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BBC0" w14:textId="41D74B64" w:rsidR="0073240B" w:rsidRPr="006F4FD2" w:rsidRDefault="0073240B" w:rsidP="0073240B">
      <w:pPr>
        <w:pStyle w:val="Antrat1"/>
        <w:spacing w:before="0" w:after="0" w:line="240" w:lineRule="auto"/>
        <w:jc w:val="center"/>
        <w:rPr>
          <w:rFonts w:ascii="Times New Roman" w:hAnsi="Times New Roman" w:cs="Times New Roman"/>
          <w:bCs w:val="0"/>
          <w:iCs/>
          <w:sz w:val="24"/>
          <w:szCs w:val="24"/>
        </w:rPr>
      </w:pPr>
      <w:r w:rsidRPr="006F4FD2">
        <w:rPr>
          <w:rFonts w:ascii="Times New Roman" w:hAnsi="Times New Roman" w:cs="Times New Roman"/>
          <w:sz w:val="24"/>
          <w:szCs w:val="24"/>
        </w:rPr>
        <w:t>IGNALINOS RAJONO VIETINĖS REIKŠMĖS KELIŲ IR GATVIŲ SU ŽVYRO DANGA PRIEŽIŪROS</w:t>
      </w:r>
      <w:r w:rsidRPr="006F4FD2">
        <w:rPr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  <w:r w:rsidR="00B16593" w:rsidRPr="006F4FD2">
        <w:rPr>
          <w:rFonts w:ascii="Times New Roman" w:hAnsi="Times New Roman" w:cs="Times New Roman"/>
          <w:bCs w:val="0"/>
          <w:iCs/>
          <w:sz w:val="24"/>
          <w:szCs w:val="24"/>
        </w:rPr>
        <w:t xml:space="preserve">IR REMONTO </w:t>
      </w:r>
      <w:r w:rsidRPr="006F4FD2">
        <w:rPr>
          <w:rFonts w:ascii="Times New Roman" w:hAnsi="Times New Roman" w:cs="Times New Roman"/>
          <w:bCs w:val="0"/>
          <w:iCs/>
          <w:sz w:val="24"/>
          <w:szCs w:val="24"/>
        </w:rPr>
        <w:t>DARBŲ PIRKIMO</w:t>
      </w:r>
    </w:p>
    <w:p w14:paraId="78918D9D" w14:textId="77777777" w:rsidR="0073240B" w:rsidRPr="006F4FD2" w:rsidRDefault="0073240B" w:rsidP="007324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FD2">
        <w:rPr>
          <w:rFonts w:ascii="Times New Roman" w:hAnsi="Times New Roman"/>
          <w:b/>
          <w:bCs/>
          <w:sz w:val="24"/>
          <w:szCs w:val="24"/>
        </w:rPr>
        <w:t xml:space="preserve">TECHNINĖ </w:t>
      </w:r>
      <w:r w:rsidR="00486158" w:rsidRPr="006F4FD2">
        <w:rPr>
          <w:rFonts w:ascii="Times New Roman" w:hAnsi="Times New Roman"/>
          <w:b/>
          <w:bCs/>
          <w:sz w:val="24"/>
          <w:szCs w:val="24"/>
        </w:rPr>
        <w:t>SPECIFIKACIJA</w:t>
      </w:r>
    </w:p>
    <w:p w14:paraId="32789BEE" w14:textId="77777777" w:rsidR="0073240B" w:rsidRPr="006F4FD2" w:rsidRDefault="0073240B" w:rsidP="00167D9A">
      <w:pPr>
        <w:pStyle w:val="Pagrindinistekstas2"/>
        <w:spacing w:after="0" w:line="240" w:lineRule="auto"/>
        <w:ind w:firstLine="12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02C9C9" w14:textId="7B741F34" w:rsidR="00167D9A" w:rsidRPr="006F4FD2" w:rsidRDefault="0057319E" w:rsidP="00606314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  <w:lang w:eastAsia="ar-SA"/>
        </w:rPr>
        <w:t xml:space="preserve">1. Darbų pavadinimas </w:t>
      </w:r>
      <w:r w:rsidR="00606314" w:rsidRPr="006F4FD2">
        <w:rPr>
          <w:rFonts w:ascii="Times New Roman" w:hAnsi="Times New Roman"/>
          <w:sz w:val="24"/>
          <w:szCs w:val="24"/>
        </w:rPr>
        <w:t xml:space="preserve">- </w:t>
      </w:r>
      <w:r w:rsidR="00A901F7" w:rsidRPr="006F4FD2">
        <w:rPr>
          <w:rFonts w:ascii="Times New Roman" w:hAnsi="Times New Roman"/>
          <w:sz w:val="24"/>
          <w:szCs w:val="24"/>
        </w:rPr>
        <w:t xml:space="preserve">Ignalinos rajono vietinės reikšmės kelių ir gatvių su žvyro danga </w:t>
      </w:r>
      <w:r w:rsidR="001943A1" w:rsidRPr="006F4FD2">
        <w:rPr>
          <w:rFonts w:ascii="Times New Roman" w:hAnsi="Times New Roman"/>
          <w:sz w:val="24"/>
          <w:szCs w:val="24"/>
        </w:rPr>
        <w:t>priežiūros</w:t>
      </w:r>
      <w:r w:rsidRPr="006F4FD2">
        <w:rPr>
          <w:rFonts w:ascii="Times New Roman" w:hAnsi="Times New Roman"/>
          <w:sz w:val="24"/>
          <w:szCs w:val="24"/>
        </w:rPr>
        <w:t xml:space="preserve"> ir remonto</w:t>
      </w:r>
      <w:r w:rsidR="001943A1" w:rsidRPr="006F4FD2">
        <w:rPr>
          <w:rFonts w:ascii="Times New Roman" w:hAnsi="Times New Roman"/>
          <w:sz w:val="24"/>
          <w:szCs w:val="24"/>
        </w:rPr>
        <w:t xml:space="preserve"> darbai.</w:t>
      </w:r>
    </w:p>
    <w:p w14:paraId="7E040A12" w14:textId="5FE224F7" w:rsidR="0073240B" w:rsidRPr="006F4FD2" w:rsidRDefault="0057319E" w:rsidP="00606314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2.</w:t>
      </w:r>
      <w:r w:rsidR="00A901F7" w:rsidRPr="006F4FD2">
        <w:rPr>
          <w:rFonts w:ascii="Times New Roman" w:hAnsi="Times New Roman"/>
          <w:sz w:val="24"/>
          <w:szCs w:val="24"/>
        </w:rPr>
        <w:t xml:space="preserve"> </w:t>
      </w:r>
      <w:r w:rsidR="00C0262F" w:rsidRPr="006F4FD2">
        <w:rPr>
          <w:rFonts w:ascii="Times New Roman" w:hAnsi="Times New Roman"/>
          <w:sz w:val="24"/>
          <w:szCs w:val="24"/>
        </w:rPr>
        <w:t xml:space="preserve">Darbų atlikimo vieta – Ignalinos rajono savivaldybės </w:t>
      </w:r>
      <w:r w:rsidR="008C3937" w:rsidRPr="006F4FD2">
        <w:rPr>
          <w:rFonts w:ascii="Times New Roman" w:hAnsi="Times New Roman"/>
          <w:sz w:val="24"/>
          <w:szCs w:val="24"/>
        </w:rPr>
        <w:t xml:space="preserve">seniūnijose </w:t>
      </w:r>
      <w:r w:rsidR="00C0262F" w:rsidRPr="006F4FD2">
        <w:rPr>
          <w:rFonts w:ascii="Times New Roman" w:hAnsi="Times New Roman"/>
          <w:sz w:val="24"/>
          <w:szCs w:val="24"/>
        </w:rPr>
        <w:t xml:space="preserve">(kiekvienai seniūnijai atskira pirkimo dalis). </w:t>
      </w:r>
      <w:r w:rsidR="0073240B" w:rsidRPr="006F4FD2">
        <w:rPr>
          <w:rFonts w:ascii="Times New Roman" w:hAnsi="Times New Roman"/>
          <w:sz w:val="24"/>
          <w:szCs w:val="24"/>
        </w:rPr>
        <w:t xml:space="preserve"> </w:t>
      </w:r>
    </w:p>
    <w:p w14:paraId="108301E6" w14:textId="2759A22B" w:rsidR="00486158" w:rsidRPr="006F4FD2" w:rsidRDefault="0057319E" w:rsidP="0060631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 xml:space="preserve">3. </w:t>
      </w:r>
      <w:r w:rsidR="0013420D" w:rsidRPr="006F4FD2">
        <w:rPr>
          <w:rFonts w:ascii="Times New Roman" w:hAnsi="Times New Roman"/>
          <w:sz w:val="24"/>
          <w:szCs w:val="24"/>
        </w:rPr>
        <w:t xml:space="preserve">Ignalinos rajono vietinės reikšmės kelių ir gatvių su žvyro danga priežiūros darbai apima </w:t>
      </w:r>
      <w:r w:rsidR="00256A93" w:rsidRPr="006F4FD2">
        <w:rPr>
          <w:rFonts w:ascii="Times New Roman" w:hAnsi="Times New Roman"/>
          <w:sz w:val="24"/>
          <w:szCs w:val="24"/>
        </w:rPr>
        <w:t>išdaužų užtaisymas, bangų ir provėžų ištaisymas, skersinių nuolydžių taisymas</w:t>
      </w:r>
      <w:r w:rsidR="00CE1FA8">
        <w:rPr>
          <w:rFonts w:ascii="Times New Roman" w:hAnsi="Times New Roman"/>
          <w:sz w:val="24"/>
          <w:szCs w:val="24"/>
        </w:rPr>
        <w:t>,</w:t>
      </w:r>
      <w:r w:rsidR="00256A93" w:rsidRPr="006F4FD2">
        <w:rPr>
          <w:rFonts w:ascii="Times New Roman" w:hAnsi="Times New Roman"/>
          <w:sz w:val="24"/>
          <w:szCs w:val="24"/>
        </w:rPr>
        <w:t xml:space="preserve"> nusidėvėjusio</w:t>
      </w:r>
      <w:r w:rsidR="00B16593" w:rsidRPr="006F4FD2">
        <w:rPr>
          <w:rFonts w:ascii="Times New Roman" w:hAnsi="Times New Roman"/>
          <w:sz w:val="24"/>
          <w:szCs w:val="24"/>
        </w:rPr>
        <w:t xml:space="preserve"> sluoksnio at</w:t>
      </w:r>
      <w:r w:rsidR="00256A93" w:rsidRPr="006F4FD2">
        <w:rPr>
          <w:rFonts w:ascii="Times New Roman" w:hAnsi="Times New Roman"/>
          <w:sz w:val="24"/>
          <w:szCs w:val="24"/>
        </w:rPr>
        <w:t>naujinimas</w:t>
      </w:r>
      <w:r w:rsidR="00B16593" w:rsidRPr="006F4FD2">
        <w:rPr>
          <w:rFonts w:ascii="Times New Roman" w:hAnsi="Times New Roman"/>
          <w:sz w:val="24"/>
          <w:szCs w:val="24"/>
        </w:rPr>
        <w:t>,</w:t>
      </w:r>
      <w:r w:rsidR="005E1A82" w:rsidRPr="006F4FD2">
        <w:rPr>
          <w:rFonts w:ascii="Times New Roman" w:hAnsi="Times New Roman"/>
          <w:sz w:val="24"/>
          <w:szCs w:val="24"/>
        </w:rPr>
        <w:t xml:space="preserve"> </w:t>
      </w:r>
      <w:r w:rsidR="00CE1FA8">
        <w:rPr>
          <w:rFonts w:ascii="Times New Roman" w:hAnsi="Times New Roman"/>
          <w:sz w:val="24"/>
          <w:szCs w:val="24"/>
        </w:rPr>
        <w:t xml:space="preserve">griovių profilio atstatymą, krūmų kirtimą ir kelmų rovimą, </w:t>
      </w:r>
      <w:r w:rsidR="005E1A82" w:rsidRPr="006F4FD2">
        <w:rPr>
          <w:rFonts w:ascii="Times New Roman" w:hAnsi="Times New Roman"/>
          <w:sz w:val="24"/>
          <w:szCs w:val="24"/>
        </w:rPr>
        <w:t>vandens pralaidų būklės defektų šalinimas.</w:t>
      </w:r>
      <w:r w:rsidR="00CE66F8" w:rsidRPr="006F4FD2">
        <w:rPr>
          <w:rFonts w:ascii="Times New Roman" w:hAnsi="Times New Roman"/>
          <w:sz w:val="24"/>
          <w:szCs w:val="24"/>
        </w:rPr>
        <w:t xml:space="preserve"> </w:t>
      </w:r>
    </w:p>
    <w:p w14:paraId="14DA5A51" w14:textId="77777777" w:rsidR="00C509C5" w:rsidRPr="006F4FD2" w:rsidRDefault="00B16593" w:rsidP="00C509C5">
      <w:pPr>
        <w:tabs>
          <w:tab w:val="left" w:pos="0"/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 xml:space="preserve">4. </w:t>
      </w:r>
      <w:r w:rsidR="00486158" w:rsidRPr="006F4FD2">
        <w:rPr>
          <w:rFonts w:ascii="Times New Roman" w:hAnsi="Times New Roman"/>
          <w:sz w:val="24"/>
          <w:szCs w:val="24"/>
        </w:rPr>
        <w:t xml:space="preserve">Darbai turi būti atliekami vadovaujantis </w:t>
      </w:r>
      <w:r w:rsidR="00486158" w:rsidRPr="006F4FD2">
        <w:rPr>
          <w:rFonts w:ascii="Times New Roman" w:eastAsia="Times New Roman" w:hAnsi="Times New Roman"/>
          <w:sz w:val="24"/>
          <w:szCs w:val="20"/>
        </w:rPr>
        <w:t>Lietuvos automobilių kelių direkcijos prie Susisiekimo ministerijos patvirtintomis Automobilių kelių dangos konstrukcijos sluoksnių be rišiklių</w:t>
      </w:r>
      <w:r w:rsidR="00DA52DE" w:rsidRPr="006F4FD2">
        <w:rPr>
          <w:rFonts w:ascii="Times New Roman" w:eastAsia="Times New Roman" w:hAnsi="Times New Roman"/>
          <w:sz w:val="24"/>
          <w:szCs w:val="20"/>
        </w:rPr>
        <w:t xml:space="preserve"> įrengimo taisyklėmis ĮT SBR 19</w:t>
      </w:r>
      <w:r w:rsidR="00486158" w:rsidRPr="006F4FD2">
        <w:rPr>
          <w:rFonts w:ascii="Times New Roman" w:eastAsia="Times New Roman" w:hAnsi="Times New Roman"/>
          <w:sz w:val="24"/>
          <w:szCs w:val="20"/>
        </w:rPr>
        <w:t xml:space="preserve">; </w:t>
      </w:r>
      <w:r w:rsidR="008226A4" w:rsidRPr="006F4FD2">
        <w:rPr>
          <w:rFonts w:ascii="Times New Roman" w:hAnsi="Times New Roman"/>
          <w:sz w:val="24"/>
          <w:szCs w:val="24"/>
          <w:lang w:eastAsia="ar-SA"/>
        </w:rPr>
        <w:t xml:space="preserve">Statybos techninį reglamentą STR 2.06.04:2014 „Gatvės ir vietinės reikšmės keliai. Bendrieji reikalavimai“, </w:t>
      </w:r>
      <w:r w:rsidR="008226A4" w:rsidRPr="006F4FD2">
        <w:rPr>
          <w:rFonts w:ascii="Times New Roman" w:eastAsia="Times New Roman" w:hAnsi="Times New Roman"/>
          <w:sz w:val="24"/>
          <w:szCs w:val="20"/>
        </w:rPr>
        <w:t xml:space="preserve">Vietinės reikšmės kelių (gatvių) defektų (pažaidų) nustatymo ir statybos darbų rūšies parinkimo rekomendacijomis 2016-05-04 patvirtintomis Lietuvos automobilių kelių direkcijos direktoriaus įsakymu Nr. V-258 ,,Dėl vietinės reikšmės kelių (gatvių) defektų (pažaidų) nustatymo ir statybos darbų rūšies parinkimo rekomendacijų patvirtinimo, </w:t>
      </w:r>
      <w:r w:rsidR="00486158" w:rsidRPr="006F4FD2">
        <w:rPr>
          <w:rFonts w:ascii="Times New Roman" w:eastAsia="Times New Roman" w:hAnsi="Times New Roman"/>
          <w:sz w:val="24"/>
          <w:szCs w:val="20"/>
        </w:rPr>
        <w:t>Statybos techninio reglamento STR 2.06.02:2001 „Tiltai ir tuneliai. Bendrieji reikalavimai“ nuost</w:t>
      </w:r>
      <w:r w:rsidR="00DA52DE" w:rsidRPr="006F4FD2">
        <w:rPr>
          <w:rFonts w:ascii="Times New Roman" w:eastAsia="Times New Roman" w:hAnsi="Times New Roman"/>
          <w:sz w:val="24"/>
          <w:szCs w:val="20"/>
        </w:rPr>
        <w:t xml:space="preserve">atomis </w:t>
      </w:r>
      <w:r w:rsidR="00DA52DE" w:rsidRPr="006F4FD2">
        <w:rPr>
          <w:rFonts w:ascii="Times New Roman" w:eastAsia="Times New Roman" w:hAnsi="Times New Roman"/>
          <w:i/>
          <w:iCs/>
          <w:sz w:val="24"/>
          <w:szCs w:val="20"/>
        </w:rPr>
        <w:t>(t</w:t>
      </w:r>
      <w:r w:rsidR="00486158" w:rsidRPr="006F4FD2">
        <w:rPr>
          <w:rFonts w:ascii="Times New Roman" w:eastAsia="Times New Roman" w:hAnsi="Times New Roman"/>
          <w:i/>
          <w:iCs/>
          <w:sz w:val="24"/>
          <w:szCs w:val="20"/>
        </w:rPr>
        <w:t>aikoma pralaidų taisymui</w:t>
      </w:r>
      <w:r w:rsidR="00DA52DE" w:rsidRPr="006F4FD2">
        <w:rPr>
          <w:rFonts w:ascii="Times New Roman" w:eastAsia="Times New Roman" w:hAnsi="Times New Roman"/>
          <w:i/>
          <w:sz w:val="24"/>
          <w:szCs w:val="20"/>
        </w:rPr>
        <w:t>)</w:t>
      </w:r>
      <w:r w:rsidR="0057319E" w:rsidRPr="006F4FD2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486158" w:rsidRPr="006F4FD2">
        <w:rPr>
          <w:rFonts w:ascii="Times New Roman" w:hAnsi="Times New Roman"/>
          <w:sz w:val="24"/>
          <w:szCs w:val="24"/>
        </w:rPr>
        <w:t>ir kitais teisės aktais privalomais sutarties vykdymo metu, bei naujais priimtais teisės aktais, jeigu jie susiję su perkamų darbų atlikimu.</w:t>
      </w:r>
      <w:r w:rsidR="00DA52DE" w:rsidRPr="006F4FD2">
        <w:rPr>
          <w:rFonts w:ascii="Times New Roman" w:hAnsi="Times New Roman"/>
          <w:sz w:val="24"/>
          <w:szCs w:val="24"/>
        </w:rPr>
        <w:t xml:space="preserve"> Darbai vykdomi taip, kad būtų užtikrintas nepertraukiamas ir saugus eismas.</w:t>
      </w:r>
      <w:r w:rsidR="00C509C5" w:rsidRPr="006F4FD2">
        <w:rPr>
          <w:rFonts w:ascii="Times New Roman" w:hAnsi="Times New Roman"/>
          <w:sz w:val="24"/>
          <w:szCs w:val="24"/>
        </w:rPr>
        <w:t xml:space="preserve"> Naudojamos medžiagos turi atitikti Automobilių kelių mineralinių medžiagų mišinių, naudojamų sluoksniams be rišiklių, aprašo TRA SBR 19 techninius reikalavimus.</w:t>
      </w:r>
    </w:p>
    <w:p w14:paraId="13C3A706" w14:textId="627B416C" w:rsidR="00C509C5" w:rsidRPr="006F4FD2" w:rsidRDefault="00293B88" w:rsidP="00606314">
      <w:pPr>
        <w:tabs>
          <w:tab w:val="left" w:pos="0"/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5. Darbai</w:t>
      </w:r>
      <w:r w:rsidR="00324D1C" w:rsidRPr="006F4FD2">
        <w:rPr>
          <w:rFonts w:ascii="Times New Roman" w:hAnsi="Times New Roman"/>
          <w:sz w:val="24"/>
          <w:szCs w:val="24"/>
        </w:rPr>
        <w:t xml:space="preserve"> vykdomi</w:t>
      </w:r>
      <w:r w:rsidRPr="006F4FD2">
        <w:rPr>
          <w:rFonts w:ascii="Times New Roman" w:hAnsi="Times New Roman"/>
          <w:sz w:val="24"/>
          <w:szCs w:val="24"/>
        </w:rPr>
        <w:t xml:space="preserve"> pagal poreikį</w:t>
      </w:r>
      <w:r w:rsidR="00324D1C" w:rsidRPr="006F4FD2">
        <w:rPr>
          <w:rFonts w:ascii="Times New Roman" w:hAnsi="Times New Roman"/>
          <w:sz w:val="24"/>
          <w:szCs w:val="24"/>
        </w:rPr>
        <w:t>.</w:t>
      </w:r>
      <w:r w:rsidRPr="006F4FD2">
        <w:rPr>
          <w:rFonts w:ascii="Times New Roman" w:hAnsi="Times New Roman"/>
          <w:sz w:val="24"/>
          <w:szCs w:val="24"/>
        </w:rPr>
        <w:t xml:space="preserve"> </w:t>
      </w:r>
      <w:r w:rsidR="00361B68" w:rsidRPr="006F4FD2">
        <w:rPr>
          <w:rFonts w:ascii="Times New Roman" w:hAnsi="Times New Roman"/>
          <w:sz w:val="24"/>
          <w:szCs w:val="24"/>
        </w:rPr>
        <w:t>Seniūnai raštu teikia darbų užsakymus</w:t>
      </w:r>
      <w:r w:rsidR="00C509C5" w:rsidRPr="006F4FD2">
        <w:rPr>
          <w:rFonts w:ascii="Times New Roman" w:hAnsi="Times New Roman"/>
          <w:sz w:val="24"/>
          <w:szCs w:val="24"/>
        </w:rPr>
        <w:t xml:space="preserve"> tiekėjui</w:t>
      </w:r>
      <w:r w:rsidR="00361B68" w:rsidRPr="006F4FD2">
        <w:rPr>
          <w:rFonts w:ascii="Times New Roman" w:hAnsi="Times New Roman"/>
          <w:sz w:val="24"/>
          <w:szCs w:val="24"/>
        </w:rPr>
        <w:t xml:space="preserve">, </w:t>
      </w:r>
      <w:r w:rsidRPr="006F4FD2">
        <w:rPr>
          <w:rFonts w:ascii="Times New Roman" w:hAnsi="Times New Roman"/>
          <w:sz w:val="24"/>
          <w:szCs w:val="24"/>
        </w:rPr>
        <w:t xml:space="preserve">prieš tai </w:t>
      </w:r>
      <w:r w:rsidR="00C509C5" w:rsidRPr="006F4FD2">
        <w:rPr>
          <w:rFonts w:ascii="Times New Roman" w:hAnsi="Times New Roman"/>
          <w:sz w:val="24"/>
          <w:szCs w:val="24"/>
        </w:rPr>
        <w:t>užsakymą</w:t>
      </w:r>
      <w:r w:rsidR="00361B68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suderin</w:t>
      </w:r>
      <w:r w:rsidR="00C509C5" w:rsidRPr="006F4FD2">
        <w:rPr>
          <w:rFonts w:ascii="Times New Roman" w:hAnsi="Times New Roman"/>
          <w:sz w:val="24"/>
          <w:szCs w:val="24"/>
        </w:rPr>
        <w:t xml:space="preserve">us </w:t>
      </w:r>
      <w:r w:rsidRPr="006F4FD2">
        <w:rPr>
          <w:rFonts w:ascii="Times New Roman" w:hAnsi="Times New Roman"/>
          <w:sz w:val="24"/>
          <w:szCs w:val="24"/>
        </w:rPr>
        <w:t>su</w:t>
      </w:r>
      <w:r w:rsidR="00361B68" w:rsidRPr="006F4FD2">
        <w:rPr>
          <w:rFonts w:ascii="Times New Roman" w:hAnsi="Times New Roman"/>
          <w:sz w:val="24"/>
          <w:szCs w:val="24"/>
        </w:rPr>
        <w:t xml:space="preserve"> už sutarties vykdymą atsakingu</w:t>
      </w:r>
      <w:r w:rsidRPr="006F4FD2">
        <w:rPr>
          <w:rFonts w:ascii="Times New Roman" w:hAnsi="Times New Roman"/>
          <w:sz w:val="24"/>
          <w:szCs w:val="24"/>
        </w:rPr>
        <w:t xml:space="preserve"> Ignalinos rajono savivaldybės </w:t>
      </w:r>
      <w:r w:rsidR="00A3693F">
        <w:rPr>
          <w:rFonts w:ascii="Times New Roman" w:hAnsi="Times New Roman"/>
          <w:sz w:val="24"/>
          <w:szCs w:val="24"/>
        </w:rPr>
        <w:t xml:space="preserve">Infrastruktūros plėtros ir statybos skyriaus </w:t>
      </w:r>
      <w:r w:rsidR="00324D1C" w:rsidRPr="006F4FD2">
        <w:rPr>
          <w:rFonts w:ascii="Times New Roman" w:hAnsi="Times New Roman"/>
          <w:sz w:val="24"/>
          <w:szCs w:val="24"/>
        </w:rPr>
        <w:t>specialistu.</w:t>
      </w:r>
      <w:r w:rsidR="00606314" w:rsidRPr="006F4FD2">
        <w:rPr>
          <w:rFonts w:ascii="Times New Roman" w:hAnsi="Times New Roman"/>
          <w:sz w:val="24"/>
          <w:szCs w:val="24"/>
        </w:rPr>
        <w:t xml:space="preserve"> Darb</w:t>
      </w:r>
      <w:r w:rsidR="00361B68" w:rsidRPr="006F4FD2">
        <w:rPr>
          <w:rFonts w:ascii="Times New Roman" w:hAnsi="Times New Roman"/>
          <w:sz w:val="24"/>
          <w:szCs w:val="24"/>
        </w:rPr>
        <w:t>ų užsakymo par</w:t>
      </w:r>
      <w:r w:rsidR="00C509C5" w:rsidRPr="006F4FD2">
        <w:rPr>
          <w:rFonts w:ascii="Times New Roman" w:hAnsi="Times New Roman"/>
          <w:sz w:val="24"/>
          <w:szCs w:val="24"/>
        </w:rPr>
        <w:t>a</w:t>
      </w:r>
      <w:r w:rsidR="00361B68" w:rsidRPr="006F4FD2">
        <w:rPr>
          <w:rFonts w:ascii="Times New Roman" w:hAnsi="Times New Roman"/>
          <w:sz w:val="24"/>
          <w:szCs w:val="24"/>
        </w:rPr>
        <w:t>iškoje</w:t>
      </w:r>
      <w:r w:rsidR="00C509C5" w:rsidRPr="006F4FD2">
        <w:rPr>
          <w:rFonts w:ascii="Times New Roman" w:hAnsi="Times New Roman"/>
          <w:sz w:val="24"/>
          <w:szCs w:val="24"/>
        </w:rPr>
        <w:t xml:space="preserve"> turi būti nurodom</w:t>
      </w:r>
      <w:r w:rsidR="000E55F4" w:rsidRPr="006F4FD2">
        <w:rPr>
          <w:rFonts w:ascii="Times New Roman" w:hAnsi="Times New Roman"/>
          <w:sz w:val="24"/>
          <w:szCs w:val="24"/>
        </w:rPr>
        <w:t>a</w:t>
      </w:r>
      <w:r w:rsidR="00C509C5" w:rsidRPr="006F4FD2">
        <w:rPr>
          <w:rFonts w:ascii="Times New Roman" w:hAnsi="Times New Roman"/>
          <w:sz w:val="24"/>
          <w:szCs w:val="24"/>
        </w:rPr>
        <w:t xml:space="preserve"> – vietinės reikšmės kelių (gatvių) numeri</w:t>
      </w:r>
      <w:r w:rsidR="000E55F4" w:rsidRPr="006F4FD2">
        <w:rPr>
          <w:rFonts w:ascii="Times New Roman" w:hAnsi="Times New Roman"/>
          <w:sz w:val="24"/>
          <w:szCs w:val="24"/>
        </w:rPr>
        <w:t>s</w:t>
      </w:r>
      <w:r w:rsidR="00C509C5" w:rsidRPr="006F4FD2">
        <w:rPr>
          <w:rFonts w:ascii="Times New Roman" w:hAnsi="Times New Roman"/>
          <w:sz w:val="24"/>
          <w:szCs w:val="24"/>
        </w:rPr>
        <w:t>, pavadinimas</w:t>
      </w:r>
      <w:r w:rsidR="000170BE" w:rsidRPr="006F4FD2">
        <w:rPr>
          <w:rFonts w:ascii="Times New Roman" w:hAnsi="Times New Roman"/>
          <w:sz w:val="24"/>
          <w:szCs w:val="24"/>
        </w:rPr>
        <w:t xml:space="preserve">, </w:t>
      </w:r>
      <w:r w:rsidR="00C509C5" w:rsidRPr="006F4FD2">
        <w:rPr>
          <w:rFonts w:ascii="Times New Roman" w:hAnsi="Times New Roman"/>
          <w:sz w:val="24"/>
          <w:szCs w:val="24"/>
        </w:rPr>
        <w:t>užsakomi darbai ir jų kiekis</w:t>
      </w:r>
      <w:r w:rsidR="00284251" w:rsidRPr="006F4FD2">
        <w:rPr>
          <w:rFonts w:ascii="Times New Roman" w:hAnsi="Times New Roman"/>
          <w:sz w:val="24"/>
          <w:szCs w:val="24"/>
        </w:rPr>
        <w:t xml:space="preserve">, taip pat gali būti nurodomos </w:t>
      </w:r>
      <w:r w:rsidR="000E55F4" w:rsidRPr="006F4FD2">
        <w:rPr>
          <w:rFonts w:ascii="Times New Roman" w:hAnsi="Times New Roman"/>
          <w:sz w:val="24"/>
          <w:szCs w:val="24"/>
        </w:rPr>
        <w:t xml:space="preserve">statinio </w:t>
      </w:r>
      <w:r w:rsidR="000170BE" w:rsidRPr="006F4FD2">
        <w:rPr>
          <w:rFonts w:ascii="Times New Roman" w:hAnsi="Times New Roman"/>
          <w:sz w:val="24"/>
          <w:szCs w:val="24"/>
        </w:rPr>
        <w:t>defektų vietos koordinatės.</w:t>
      </w:r>
    </w:p>
    <w:p w14:paraId="38DC5FE4" w14:textId="28CF0586" w:rsidR="00606314" w:rsidRPr="006F4FD2" w:rsidRDefault="000170BE" w:rsidP="00606314">
      <w:pPr>
        <w:tabs>
          <w:tab w:val="left" w:pos="0"/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6.</w:t>
      </w:r>
      <w:r w:rsidR="00606314" w:rsidRPr="006F4FD2">
        <w:rPr>
          <w:rFonts w:ascii="Times New Roman" w:hAnsi="Times New Roman"/>
          <w:sz w:val="24"/>
          <w:szCs w:val="24"/>
        </w:rPr>
        <w:t xml:space="preserve"> Užsakyti darbai turi būti atlikti ne vėliau kaip per </w:t>
      </w:r>
      <w:r w:rsidR="00C509C5" w:rsidRPr="006F4FD2">
        <w:rPr>
          <w:rFonts w:ascii="Times New Roman" w:hAnsi="Times New Roman"/>
          <w:sz w:val="24"/>
          <w:szCs w:val="24"/>
        </w:rPr>
        <w:t>20</w:t>
      </w:r>
      <w:r w:rsidR="00606314" w:rsidRPr="006F4FD2">
        <w:rPr>
          <w:rFonts w:ascii="Times New Roman" w:hAnsi="Times New Roman"/>
          <w:sz w:val="24"/>
          <w:szCs w:val="24"/>
        </w:rPr>
        <w:t xml:space="preserve"> </w:t>
      </w:r>
      <w:r w:rsidR="00C509C5" w:rsidRPr="006F4FD2">
        <w:rPr>
          <w:rFonts w:ascii="Times New Roman" w:hAnsi="Times New Roman"/>
          <w:sz w:val="24"/>
          <w:szCs w:val="24"/>
        </w:rPr>
        <w:t>darbo</w:t>
      </w:r>
      <w:r w:rsidR="00606314" w:rsidRPr="006F4FD2">
        <w:rPr>
          <w:rFonts w:ascii="Times New Roman" w:hAnsi="Times New Roman"/>
          <w:sz w:val="24"/>
          <w:szCs w:val="24"/>
        </w:rPr>
        <w:t xml:space="preserve"> dienų nuo užsakymo pateikimo rangovui dienos arba pagal atskirą ir su užsakovu suderintą darbų atlikimo grafiką.</w:t>
      </w:r>
    </w:p>
    <w:p w14:paraId="14DBAD5B" w14:textId="2FF4CE81" w:rsidR="000170BE" w:rsidRPr="006F4FD2" w:rsidRDefault="000170BE" w:rsidP="000170BE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7. 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>Atliktus darbus rangovas perduoda</w:t>
      </w:r>
      <w:r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už sutarties vykdymą atsakingam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A3693F">
        <w:rPr>
          <w:rFonts w:ascii="Times New Roman" w:hAnsi="Times New Roman"/>
          <w:sz w:val="24"/>
          <w:szCs w:val="24"/>
        </w:rPr>
        <w:t>Infrastruktūros plėtros ir statybos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skyriaus </w:t>
      </w:r>
      <w:r w:rsidRPr="006F4FD2">
        <w:rPr>
          <w:rFonts w:ascii="Times New Roman" w:hAnsi="Times New Roman"/>
          <w:color w:val="000000"/>
          <w:spacing w:val="-1"/>
          <w:sz w:val="24"/>
          <w:szCs w:val="24"/>
        </w:rPr>
        <w:t>specialistui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>, pateikdamas seniūn</w:t>
      </w:r>
      <w:r w:rsidR="00CE1FA8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pasirašyt</w:t>
      </w:r>
      <w:r w:rsidR="00CE1FA8">
        <w:rPr>
          <w:rFonts w:ascii="Times New Roman" w:hAnsi="Times New Roman"/>
          <w:color w:val="000000"/>
          <w:spacing w:val="-1"/>
          <w:sz w:val="24"/>
          <w:szCs w:val="24"/>
        </w:rPr>
        <w:t>ą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atliktų darbų aktą (forma F2)</w:t>
      </w:r>
      <w:r w:rsidR="00CE1FA8">
        <w:rPr>
          <w:rFonts w:ascii="Times New Roman" w:hAnsi="Times New Roman"/>
          <w:color w:val="000000"/>
          <w:spacing w:val="-1"/>
          <w:sz w:val="24"/>
          <w:szCs w:val="24"/>
        </w:rPr>
        <w:t xml:space="preserve"> ir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darbų vykdymo žurnalą</w:t>
      </w:r>
      <w:r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(nurodomi keliai, kuriuose buvo vykdomi darbai ir darbų kiekiai),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atliktų darbų ir išlaidų apmokėjimo pažymą (forma F-3) </w:t>
      </w:r>
      <w:r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ir panaudotų medžiagų </w:t>
      </w:r>
      <w:r w:rsidRPr="006F4FD2">
        <w:rPr>
          <w:rFonts w:ascii="Times New Roman" w:hAnsi="Times New Roman"/>
          <w:sz w:val="24"/>
          <w:szCs w:val="24"/>
        </w:rPr>
        <w:t xml:space="preserve">eksploatacinių savybių deklaracijas </w:t>
      </w:r>
      <w:r w:rsidR="00C509C5" w:rsidRPr="006F4FD2">
        <w:rPr>
          <w:rFonts w:ascii="Times New Roman" w:hAnsi="Times New Roman"/>
          <w:color w:val="000000"/>
          <w:spacing w:val="-1"/>
          <w:sz w:val="24"/>
          <w:szCs w:val="24"/>
        </w:rPr>
        <w:t>iki einamojo mėnesio 18 d.</w:t>
      </w:r>
      <w:r w:rsidRPr="006F4FD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E1FA8">
        <w:rPr>
          <w:rFonts w:ascii="Times New Roman" w:hAnsi="Times New Roman"/>
          <w:sz w:val="24"/>
          <w:szCs w:val="24"/>
        </w:rPr>
        <w:t>Užsakovas</w:t>
      </w:r>
      <w:r w:rsidRPr="006F4FD2">
        <w:rPr>
          <w:rFonts w:ascii="Times New Roman" w:hAnsi="Times New Roman"/>
          <w:sz w:val="24"/>
          <w:szCs w:val="24"/>
        </w:rPr>
        <w:t xml:space="preserve"> pasilieka teisę reguliariai tikrinti paskleidžiamo mineralinių medžiagų mišinio atitiktį reikalavimams.</w:t>
      </w:r>
    </w:p>
    <w:p w14:paraId="77883D7D" w14:textId="59F3C7AE" w:rsidR="00C509C5" w:rsidRPr="006F4FD2" w:rsidRDefault="00862921" w:rsidP="00C509C5">
      <w:pPr>
        <w:pStyle w:val="Pagrindinistekstas2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bookmarkStart w:id="0" w:name="_Hlk144459670"/>
      <w:r w:rsidRPr="006F4FD2">
        <w:rPr>
          <w:rFonts w:ascii="Times New Roman" w:hAnsi="Times New Roman"/>
          <w:color w:val="000000"/>
          <w:spacing w:val="-1"/>
          <w:sz w:val="24"/>
          <w:szCs w:val="24"/>
        </w:rPr>
        <w:t>8. Pagrindinių darbų aprašymas:</w:t>
      </w:r>
    </w:p>
    <w:p w14:paraId="3FD75413" w14:textId="75813C56" w:rsidR="00E45FE4" w:rsidRPr="006F4FD2" w:rsidRDefault="00E9738A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b/>
          <w:sz w:val="24"/>
          <w:szCs w:val="24"/>
        </w:rPr>
        <w:t>8.</w:t>
      </w:r>
      <w:r w:rsidR="0049057C" w:rsidRPr="006F4FD2">
        <w:rPr>
          <w:rFonts w:ascii="Times New Roman" w:hAnsi="Times New Roman"/>
          <w:b/>
          <w:sz w:val="24"/>
          <w:szCs w:val="24"/>
        </w:rPr>
        <w:t>1</w:t>
      </w:r>
      <w:r w:rsidRPr="006F4FD2">
        <w:rPr>
          <w:rFonts w:ascii="Times New Roman" w:hAnsi="Times New Roman"/>
          <w:b/>
          <w:sz w:val="24"/>
          <w:szCs w:val="24"/>
        </w:rPr>
        <w:t>. Bangų ir provėžų</w:t>
      </w:r>
      <w:r w:rsidR="00E4021C" w:rsidRPr="006F4FD2">
        <w:rPr>
          <w:rFonts w:ascii="Times New Roman" w:hAnsi="Times New Roman"/>
          <w:b/>
          <w:sz w:val="24"/>
          <w:szCs w:val="24"/>
        </w:rPr>
        <w:t>, įdubų</w:t>
      </w:r>
      <w:r w:rsidRPr="006F4FD2">
        <w:rPr>
          <w:rFonts w:ascii="Times New Roman" w:hAnsi="Times New Roman"/>
          <w:b/>
          <w:sz w:val="24"/>
          <w:szCs w:val="24"/>
        </w:rPr>
        <w:t xml:space="preserve"> </w:t>
      </w:r>
      <w:r w:rsidR="00E4021C" w:rsidRPr="006F4FD2">
        <w:rPr>
          <w:rFonts w:ascii="Times New Roman" w:hAnsi="Times New Roman"/>
          <w:b/>
          <w:sz w:val="24"/>
          <w:szCs w:val="24"/>
        </w:rPr>
        <w:t xml:space="preserve">ištaisymas </w:t>
      </w:r>
      <w:r w:rsidRPr="006F4FD2">
        <w:rPr>
          <w:rFonts w:ascii="Times New Roman" w:hAnsi="Times New Roman"/>
          <w:b/>
          <w:sz w:val="24"/>
          <w:szCs w:val="24"/>
        </w:rPr>
        <w:t xml:space="preserve">– </w:t>
      </w:r>
      <w:r w:rsidR="0049057C" w:rsidRPr="006F4FD2">
        <w:rPr>
          <w:rFonts w:ascii="Times New Roman" w:hAnsi="Times New Roman"/>
          <w:sz w:val="24"/>
          <w:szCs w:val="24"/>
        </w:rPr>
        <w:t>i</w:t>
      </w:r>
      <w:r w:rsidR="00804A5F" w:rsidRPr="006F4FD2">
        <w:rPr>
          <w:rFonts w:ascii="Times New Roman" w:hAnsi="Times New Roman"/>
          <w:sz w:val="24"/>
          <w:szCs w:val="24"/>
        </w:rPr>
        <w:t>šlyginimas profiliuojant.</w:t>
      </w:r>
      <w:r w:rsidR="0049057C" w:rsidRPr="006F4FD2">
        <w:rPr>
          <w:rFonts w:ascii="Times New Roman" w:hAnsi="Times New Roman"/>
          <w:sz w:val="24"/>
          <w:szCs w:val="24"/>
        </w:rPr>
        <w:t xml:space="preserve"> </w:t>
      </w:r>
    </w:p>
    <w:p w14:paraId="3635AD7A" w14:textId="77777777" w:rsidR="00E45FE4" w:rsidRPr="006F4FD2" w:rsidRDefault="00E45FE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 xml:space="preserve">Darbo procesas: </w:t>
      </w:r>
    </w:p>
    <w:p w14:paraId="4AB07919" w14:textId="77777777" w:rsidR="00E45FE4" w:rsidRPr="006F4FD2" w:rsidRDefault="00E45FE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a</w:t>
      </w:r>
      <w:r w:rsidR="0049057C" w:rsidRPr="006F4FD2">
        <w:rPr>
          <w:rFonts w:ascii="Times New Roman" w:hAnsi="Times New Roman"/>
          <w:sz w:val="24"/>
          <w:szCs w:val="24"/>
        </w:rPr>
        <w:t>utogreideriu</w:t>
      </w:r>
      <w:r w:rsidRPr="006F4FD2">
        <w:rPr>
          <w:rFonts w:ascii="Times New Roman" w:hAnsi="Times New Roman"/>
          <w:sz w:val="24"/>
          <w:szCs w:val="24"/>
        </w:rPr>
        <w:t xml:space="preserve"> </w:t>
      </w:r>
      <w:r w:rsidR="003505F0" w:rsidRPr="006F4FD2">
        <w:rPr>
          <w:rFonts w:ascii="Times New Roman" w:hAnsi="Times New Roman"/>
          <w:sz w:val="24"/>
          <w:szCs w:val="24"/>
        </w:rPr>
        <w:t xml:space="preserve">arba greideriu </w:t>
      </w:r>
      <w:r w:rsidR="0049057C" w:rsidRPr="006F4FD2">
        <w:rPr>
          <w:rFonts w:ascii="Times New Roman" w:hAnsi="Times New Roman"/>
          <w:sz w:val="24"/>
          <w:szCs w:val="24"/>
        </w:rPr>
        <w:t>nuskusti bangas (važiuojant vieną kartą viena vieta).</w:t>
      </w:r>
    </w:p>
    <w:p w14:paraId="62233F30" w14:textId="77777777" w:rsidR="00E45FE4" w:rsidRPr="006F4FD2" w:rsidRDefault="00E45FE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p</w:t>
      </w:r>
      <w:r w:rsidR="0049057C" w:rsidRPr="006F4FD2">
        <w:rPr>
          <w:rFonts w:ascii="Times New Roman" w:hAnsi="Times New Roman"/>
          <w:sz w:val="24"/>
          <w:szCs w:val="24"/>
        </w:rPr>
        <w:t xml:space="preserve">erstumti ir išlyginti išpurentų medžiagų volelį, užpilti provėžas bei įdubas (važiuojant vieną kartą viena vieta). </w:t>
      </w:r>
    </w:p>
    <w:p w14:paraId="43424CFF" w14:textId="4D099CED" w:rsidR="00E9738A" w:rsidRPr="006F4FD2" w:rsidRDefault="0049057C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6F4FD2">
        <w:rPr>
          <w:rFonts w:ascii="Times New Roman" w:hAnsi="Times New Roman"/>
          <w:i/>
          <w:sz w:val="24"/>
          <w:szCs w:val="24"/>
        </w:rPr>
        <w:t xml:space="preserve">PASTABA. Darbus geriausiai atlikti ilgesniais kaip 1000 m darbo barais ir dangai esant optimalaus drėgnio, priešingu atveju reikia laistyti (1 l/m² kiekvienam storio centimetrui). </w:t>
      </w:r>
      <w:r w:rsidR="004B1137" w:rsidRPr="006F4FD2">
        <w:rPr>
          <w:rFonts w:ascii="Times New Roman" w:hAnsi="Times New Roman"/>
          <w:i/>
          <w:sz w:val="24"/>
          <w:szCs w:val="24"/>
        </w:rPr>
        <w:t xml:space="preserve">Laistymas nėra šio įkainio darbai ir </w:t>
      </w:r>
      <w:r w:rsidR="00E45FE4" w:rsidRPr="006F4FD2">
        <w:rPr>
          <w:rFonts w:ascii="Times New Roman" w:hAnsi="Times New Roman"/>
          <w:i/>
          <w:sz w:val="24"/>
          <w:szCs w:val="24"/>
        </w:rPr>
        <w:t>šių darbų</w:t>
      </w:r>
      <w:r w:rsidR="004B1137" w:rsidRPr="006F4FD2">
        <w:rPr>
          <w:rFonts w:ascii="Times New Roman" w:hAnsi="Times New Roman"/>
          <w:i/>
          <w:sz w:val="24"/>
          <w:szCs w:val="24"/>
        </w:rPr>
        <w:t xml:space="preserve"> kaina</w:t>
      </w:r>
      <w:r w:rsidR="00E45FE4" w:rsidRPr="006F4FD2">
        <w:rPr>
          <w:rFonts w:ascii="Times New Roman" w:hAnsi="Times New Roman"/>
          <w:i/>
          <w:sz w:val="24"/>
          <w:szCs w:val="24"/>
        </w:rPr>
        <w:t xml:space="preserve"> nėra </w:t>
      </w:r>
      <w:r w:rsidR="004B1137" w:rsidRPr="006F4FD2">
        <w:rPr>
          <w:rFonts w:ascii="Times New Roman" w:hAnsi="Times New Roman"/>
          <w:i/>
          <w:sz w:val="24"/>
          <w:szCs w:val="24"/>
        </w:rPr>
        <w:t>įskaičiuojama</w:t>
      </w:r>
      <w:r w:rsidR="00E45FE4" w:rsidRPr="006F4FD2">
        <w:rPr>
          <w:rFonts w:ascii="Times New Roman" w:hAnsi="Times New Roman"/>
          <w:i/>
          <w:sz w:val="24"/>
          <w:szCs w:val="24"/>
        </w:rPr>
        <w:t>.</w:t>
      </w:r>
    </w:p>
    <w:p w14:paraId="081E36D1" w14:textId="39B227D7" w:rsidR="00E45FE4" w:rsidRPr="006F4FD2" w:rsidRDefault="00EC44A8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F4FD2">
        <w:rPr>
          <w:rFonts w:ascii="Times New Roman" w:hAnsi="Times New Roman"/>
          <w:b/>
          <w:sz w:val="24"/>
          <w:szCs w:val="24"/>
        </w:rPr>
        <w:t>8.2. Išdaužų užtaisymas nesurišt</w:t>
      </w:r>
      <w:r w:rsidR="00BC23EE" w:rsidRPr="006F4FD2">
        <w:rPr>
          <w:rFonts w:ascii="Times New Roman" w:hAnsi="Times New Roman"/>
          <w:b/>
          <w:sz w:val="24"/>
          <w:szCs w:val="24"/>
        </w:rPr>
        <w:t>uoju</w:t>
      </w:r>
      <w:r w:rsidRPr="006F4FD2">
        <w:rPr>
          <w:rFonts w:ascii="Times New Roman" w:hAnsi="Times New Roman"/>
          <w:b/>
          <w:sz w:val="24"/>
          <w:szCs w:val="24"/>
        </w:rPr>
        <w:t xml:space="preserve"> mineralinių medžiagų (žvyro) mišiniu </w:t>
      </w:r>
      <w:r w:rsidRPr="006F4FD2">
        <w:rPr>
          <w:rFonts w:ascii="Times New Roman" w:hAnsi="Times New Roman"/>
          <w:bCs/>
          <w:sz w:val="24"/>
          <w:szCs w:val="24"/>
        </w:rPr>
        <w:t xml:space="preserve">– </w:t>
      </w:r>
      <w:r w:rsidR="001600FB" w:rsidRPr="006F4FD2">
        <w:rPr>
          <w:rFonts w:ascii="Times New Roman" w:hAnsi="Times New Roman"/>
          <w:bCs/>
          <w:sz w:val="24"/>
          <w:szCs w:val="24"/>
        </w:rPr>
        <w:t>įdubių, įlūžių ir kitų nelygumų ištaisymas</w:t>
      </w:r>
      <w:r w:rsidRPr="006F4FD2">
        <w:rPr>
          <w:rFonts w:ascii="Times New Roman" w:hAnsi="Times New Roman"/>
          <w:bCs/>
          <w:sz w:val="24"/>
          <w:szCs w:val="24"/>
        </w:rPr>
        <w:t xml:space="preserve"> </w:t>
      </w:r>
      <w:r w:rsidR="001600FB" w:rsidRPr="006F4FD2">
        <w:rPr>
          <w:rFonts w:ascii="Times New Roman" w:hAnsi="Times New Roman"/>
          <w:bCs/>
          <w:sz w:val="24"/>
          <w:szCs w:val="24"/>
        </w:rPr>
        <w:t xml:space="preserve">užpilant </w:t>
      </w:r>
      <w:r w:rsidRPr="006F4FD2">
        <w:rPr>
          <w:rFonts w:ascii="Times New Roman" w:hAnsi="Times New Roman"/>
          <w:bCs/>
          <w:sz w:val="24"/>
          <w:szCs w:val="24"/>
        </w:rPr>
        <w:t xml:space="preserve">naujomis medžiagomis, sutankinimas. </w:t>
      </w:r>
    </w:p>
    <w:p w14:paraId="48DF6195" w14:textId="77777777" w:rsidR="00E45FE4" w:rsidRPr="006F4FD2" w:rsidRDefault="00E45FE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Darbo procesas:</w:t>
      </w:r>
    </w:p>
    <w:p w14:paraId="3400393F" w14:textId="214F4E92" w:rsidR="000174C4" w:rsidRPr="006F4FD2" w:rsidRDefault="00E45FE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lastRenderedPageBreak/>
        <w:t>-</w:t>
      </w:r>
      <w:r w:rsidR="00EC44A8" w:rsidRPr="006F4FD2">
        <w:rPr>
          <w:rFonts w:ascii="Times New Roman" w:hAnsi="Times New Roman"/>
          <w:sz w:val="24"/>
          <w:szCs w:val="24"/>
        </w:rPr>
        <w:t xml:space="preserve"> </w:t>
      </w:r>
      <w:r w:rsidR="000174C4" w:rsidRPr="006F4FD2">
        <w:rPr>
          <w:rFonts w:ascii="Times New Roman" w:hAnsi="Times New Roman"/>
          <w:sz w:val="24"/>
          <w:szCs w:val="24"/>
        </w:rPr>
        <w:t>Išpilti reikiamą kiekį nesurištojo mineralinių medžiagų (žvyro)</w:t>
      </w:r>
      <w:r w:rsidR="00605352" w:rsidRPr="006F4FD2">
        <w:rPr>
          <w:rFonts w:ascii="Times New Roman" w:hAnsi="Times New Roman"/>
          <w:sz w:val="24"/>
          <w:szCs w:val="24"/>
        </w:rPr>
        <w:t xml:space="preserve"> mišinio,</w:t>
      </w:r>
      <w:r w:rsidR="000174C4" w:rsidRPr="006F4FD2">
        <w:rPr>
          <w:rFonts w:ascii="Times New Roman" w:hAnsi="Times New Roman"/>
          <w:sz w:val="24"/>
          <w:szCs w:val="24"/>
        </w:rPr>
        <w:t xml:space="preserve"> </w:t>
      </w:r>
      <w:r w:rsidR="00605352" w:rsidRPr="006F4FD2">
        <w:rPr>
          <w:rFonts w:ascii="Times New Roman" w:hAnsi="Times New Roman"/>
          <w:sz w:val="24"/>
          <w:szCs w:val="24"/>
        </w:rPr>
        <w:t xml:space="preserve">0/32 frakcijos, </w:t>
      </w:r>
      <w:r w:rsidR="000721B5" w:rsidRPr="006F4FD2">
        <w:rPr>
          <w:rFonts w:ascii="Times New Roman" w:hAnsi="Times New Roman"/>
          <w:sz w:val="24"/>
          <w:szCs w:val="24"/>
        </w:rPr>
        <w:t xml:space="preserve">ir </w:t>
      </w:r>
      <w:r w:rsidR="000174C4" w:rsidRPr="006F4FD2">
        <w:rPr>
          <w:rFonts w:ascii="Times New Roman" w:hAnsi="Times New Roman"/>
          <w:sz w:val="24"/>
          <w:szCs w:val="24"/>
        </w:rPr>
        <w:t>paskleisti autogreideriu, išlaikant dangos skersinį profilį vandens nutekėjimui. U</w:t>
      </w:r>
      <w:r w:rsidR="00086260" w:rsidRPr="006F4FD2">
        <w:rPr>
          <w:rFonts w:ascii="Times New Roman" w:hAnsi="Times New Roman"/>
          <w:sz w:val="24"/>
          <w:szCs w:val="24"/>
        </w:rPr>
        <w:t>ž</w:t>
      </w:r>
      <w:r w:rsidR="000174C4" w:rsidRPr="006F4FD2">
        <w:rPr>
          <w:rFonts w:ascii="Times New Roman" w:hAnsi="Times New Roman"/>
          <w:sz w:val="24"/>
          <w:szCs w:val="24"/>
        </w:rPr>
        <w:t>taisytas išdaužų vietas sutankinti, važiuojant autogreideriu.</w:t>
      </w:r>
    </w:p>
    <w:p w14:paraId="2FB231A6" w14:textId="35479D71" w:rsidR="00E45FE4" w:rsidRPr="006F4FD2" w:rsidRDefault="003505F0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F4FD2">
        <w:rPr>
          <w:rFonts w:ascii="Times New Roman" w:hAnsi="Times New Roman"/>
          <w:b/>
          <w:sz w:val="24"/>
          <w:szCs w:val="24"/>
        </w:rPr>
        <w:t>8.</w:t>
      </w:r>
      <w:r w:rsidR="00EC44A8" w:rsidRPr="006F4FD2">
        <w:rPr>
          <w:rFonts w:ascii="Times New Roman" w:hAnsi="Times New Roman"/>
          <w:b/>
          <w:sz w:val="24"/>
          <w:szCs w:val="24"/>
        </w:rPr>
        <w:t>3</w:t>
      </w:r>
      <w:r w:rsidRPr="006F4FD2">
        <w:rPr>
          <w:rFonts w:ascii="Times New Roman" w:hAnsi="Times New Roman"/>
          <w:b/>
          <w:sz w:val="24"/>
          <w:szCs w:val="24"/>
        </w:rPr>
        <w:t xml:space="preserve">. Išdaužų </w:t>
      </w:r>
      <w:r w:rsidR="00FB6DF3" w:rsidRPr="006F4FD2">
        <w:rPr>
          <w:rFonts w:ascii="Times New Roman" w:hAnsi="Times New Roman"/>
          <w:b/>
          <w:sz w:val="24"/>
          <w:szCs w:val="24"/>
        </w:rPr>
        <w:t>už</w:t>
      </w:r>
      <w:r w:rsidRPr="006F4FD2">
        <w:rPr>
          <w:rFonts w:ascii="Times New Roman" w:hAnsi="Times New Roman"/>
          <w:b/>
          <w:sz w:val="24"/>
          <w:szCs w:val="24"/>
        </w:rPr>
        <w:t xml:space="preserve">taisymas </w:t>
      </w:r>
      <w:r w:rsidR="00FB6DF3" w:rsidRPr="006F4FD2">
        <w:rPr>
          <w:rFonts w:ascii="Times New Roman" w:hAnsi="Times New Roman"/>
          <w:b/>
          <w:sz w:val="24"/>
          <w:szCs w:val="24"/>
        </w:rPr>
        <w:t>nesurišt</w:t>
      </w:r>
      <w:r w:rsidR="00BC23EE" w:rsidRPr="006F4FD2">
        <w:rPr>
          <w:rFonts w:ascii="Times New Roman" w:hAnsi="Times New Roman"/>
          <w:b/>
          <w:sz w:val="24"/>
          <w:szCs w:val="24"/>
        </w:rPr>
        <w:t>uoju</w:t>
      </w:r>
      <w:r w:rsidR="00FB6DF3" w:rsidRPr="006F4FD2">
        <w:rPr>
          <w:rFonts w:ascii="Times New Roman" w:hAnsi="Times New Roman"/>
          <w:b/>
          <w:sz w:val="24"/>
          <w:szCs w:val="24"/>
        </w:rPr>
        <w:t xml:space="preserve"> mineralinių medžiagų </w:t>
      </w:r>
      <w:r w:rsidR="00BC23EE" w:rsidRPr="006F4FD2">
        <w:rPr>
          <w:rFonts w:ascii="Times New Roman" w:hAnsi="Times New Roman"/>
          <w:b/>
          <w:sz w:val="24"/>
          <w:szCs w:val="24"/>
        </w:rPr>
        <w:t xml:space="preserve">(žvyro) </w:t>
      </w:r>
      <w:r w:rsidRPr="006F4FD2">
        <w:rPr>
          <w:rFonts w:ascii="Times New Roman" w:hAnsi="Times New Roman"/>
          <w:b/>
          <w:sz w:val="24"/>
          <w:szCs w:val="24"/>
        </w:rPr>
        <w:t>skaldos mišiniu</w:t>
      </w:r>
      <w:r w:rsidR="00FB6DF3" w:rsidRPr="006F4FD2">
        <w:rPr>
          <w:rFonts w:ascii="Times New Roman" w:hAnsi="Times New Roman"/>
          <w:b/>
          <w:sz w:val="24"/>
          <w:szCs w:val="24"/>
        </w:rPr>
        <w:t xml:space="preserve"> </w:t>
      </w:r>
      <w:r w:rsidR="00FB6DF3" w:rsidRPr="006F4FD2">
        <w:rPr>
          <w:rFonts w:ascii="Times New Roman" w:hAnsi="Times New Roman"/>
          <w:bCs/>
          <w:sz w:val="24"/>
          <w:szCs w:val="24"/>
        </w:rPr>
        <w:t xml:space="preserve">– </w:t>
      </w:r>
      <w:r w:rsidR="00A55043" w:rsidRPr="006F4FD2">
        <w:rPr>
          <w:rFonts w:ascii="Times New Roman" w:hAnsi="Times New Roman"/>
          <w:bCs/>
          <w:sz w:val="24"/>
          <w:szCs w:val="24"/>
        </w:rPr>
        <w:t>kelio</w:t>
      </w:r>
      <w:r w:rsidR="00FB6DF3" w:rsidRPr="006F4FD2">
        <w:rPr>
          <w:rFonts w:ascii="Times New Roman" w:hAnsi="Times New Roman"/>
          <w:bCs/>
          <w:sz w:val="24"/>
          <w:szCs w:val="24"/>
        </w:rPr>
        <w:t xml:space="preserve"> dangos konstrukcijos pagrindo sluoksnio atstatymas </w:t>
      </w:r>
      <w:r w:rsidR="00605352" w:rsidRPr="006F4FD2">
        <w:rPr>
          <w:rFonts w:ascii="Times New Roman" w:hAnsi="Times New Roman"/>
          <w:bCs/>
          <w:sz w:val="24"/>
          <w:szCs w:val="24"/>
        </w:rPr>
        <w:t xml:space="preserve">užpilant išdaužas </w:t>
      </w:r>
      <w:r w:rsidR="00FB6DF3" w:rsidRPr="006F4FD2">
        <w:rPr>
          <w:rFonts w:ascii="Times New Roman" w:hAnsi="Times New Roman"/>
          <w:bCs/>
          <w:sz w:val="24"/>
          <w:szCs w:val="24"/>
        </w:rPr>
        <w:t>naujomis medžiagomis</w:t>
      </w:r>
      <w:r w:rsidR="00A55043" w:rsidRPr="006F4FD2">
        <w:rPr>
          <w:rFonts w:ascii="Times New Roman" w:hAnsi="Times New Roman"/>
          <w:bCs/>
          <w:sz w:val="24"/>
          <w:szCs w:val="24"/>
        </w:rPr>
        <w:t xml:space="preserve"> (nesurišt</w:t>
      </w:r>
      <w:r w:rsidR="00385537" w:rsidRPr="006F4FD2">
        <w:rPr>
          <w:rFonts w:ascii="Times New Roman" w:hAnsi="Times New Roman"/>
          <w:bCs/>
          <w:sz w:val="24"/>
          <w:szCs w:val="24"/>
        </w:rPr>
        <w:t>uo</w:t>
      </w:r>
      <w:r w:rsidR="00A55043" w:rsidRPr="006F4FD2">
        <w:rPr>
          <w:rFonts w:ascii="Times New Roman" w:hAnsi="Times New Roman"/>
          <w:bCs/>
          <w:sz w:val="24"/>
          <w:szCs w:val="24"/>
        </w:rPr>
        <w:t>j</w:t>
      </w:r>
      <w:r w:rsidR="00385537" w:rsidRPr="006F4FD2">
        <w:rPr>
          <w:rFonts w:ascii="Times New Roman" w:hAnsi="Times New Roman"/>
          <w:bCs/>
          <w:sz w:val="24"/>
          <w:szCs w:val="24"/>
        </w:rPr>
        <w:t>u</w:t>
      </w:r>
      <w:r w:rsidR="00A55043" w:rsidRPr="006F4FD2">
        <w:rPr>
          <w:rFonts w:ascii="Times New Roman" w:hAnsi="Times New Roman"/>
          <w:bCs/>
          <w:sz w:val="24"/>
          <w:szCs w:val="24"/>
        </w:rPr>
        <w:t xml:space="preserve"> mineralinių medžiagų </w:t>
      </w:r>
      <w:r w:rsidR="00E45FE4" w:rsidRPr="006F4FD2">
        <w:rPr>
          <w:rFonts w:ascii="Times New Roman" w:hAnsi="Times New Roman"/>
          <w:bCs/>
          <w:sz w:val="24"/>
          <w:szCs w:val="24"/>
        </w:rPr>
        <w:t xml:space="preserve">(žvyro) </w:t>
      </w:r>
      <w:r w:rsidR="00A55043" w:rsidRPr="006F4FD2">
        <w:rPr>
          <w:rFonts w:ascii="Times New Roman" w:hAnsi="Times New Roman"/>
          <w:bCs/>
          <w:sz w:val="24"/>
          <w:szCs w:val="24"/>
        </w:rPr>
        <w:t>skaldos</w:t>
      </w:r>
      <w:r w:rsidR="00605352" w:rsidRPr="006F4FD2">
        <w:rPr>
          <w:rFonts w:ascii="Times New Roman" w:hAnsi="Times New Roman"/>
          <w:bCs/>
          <w:sz w:val="24"/>
          <w:szCs w:val="24"/>
        </w:rPr>
        <w:t xml:space="preserve"> 0/45 arba 0/56 frakcijos</w:t>
      </w:r>
      <w:r w:rsidR="00A55043" w:rsidRPr="006F4FD2">
        <w:rPr>
          <w:rFonts w:ascii="Times New Roman" w:hAnsi="Times New Roman"/>
          <w:bCs/>
          <w:sz w:val="24"/>
          <w:szCs w:val="24"/>
        </w:rPr>
        <w:t xml:space="preserve"> mišiniu)</w:t>
      </w:r>
      <w:r w:rsidR="00FB6DF3" w:rsidRPr="006F4FD2">
        <w:rPr>
          <w:rFonts w:ascii="Times New Roman" w:hAnsi="Times New Roman"/>
          <w:bCs/>
          <w:sz w:val="24"/>
          <w:szCs w:val="24"/>
        </w:rPr>
        <w:t xml:space="preserve">, sutankinimas. </w:t>
      </w:r>
    </w:p>
    <w:p w14:paraId="37C953A6" w14:textId="77777777" w:rsidR="00385537" w:rsidRPr="006F4FD2" w:rsidRDefault="0038553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Darbo procesas:</w:t>
      </w:r>
    </w:p>
    <w:p w14:paraId="0D983569" w14:textId="7E304BDD" w:rsidR="00E45FE4" w:rsidRPr="006F4FD2" w:rsidRDefault="0038553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n</w:t>
      </w:r>
      <w:r w:rsidR="00FB6DF3" w:rsidRPr="006F4FD2">
        <w:rPr>
          <w:rFonts w:ascii="Times New Roman" w:hAnsi="Times New Roman"/>
          <w:sz w:val="24"/>
          <w:szCs w:val="24"/>
        </w:rPr>
        <w:t>uleisti vandenį (jei jis susikaupęs), išpilti</w:t>
      </w:r>
      <w:r w:rsidRPr="006F4FD2">
        <w:rPr>
          <w:rFonts w:ascii="Times New Roman" w:hAnsi="Times New Roman"/>
          <w:sz w:val="24"/>
          <w:szCs w:val="24"/>
        </w:rPr>
        <w:t xml:space="preserve"> reikiamą kiekį</w:t>
      </w:r>
      <w:r w:rsidR="00FB6DF3" w:rsidRPr="006F4FD2">
        <w:rPr>
          <w:rFonts w:ascii="Times New Roman" w:hAnsi="Times New Roman"/>
          <w:sz w:val="24"/>
          <w:szCs w:val="24"/>
        </w:rPr>
        <w:t xml:space="preserve"> nesurištojo mineralinių medžiagų mišin</w:t>
      </w:r>
      <w:r w:rsidR="00EC44A8" w:rsidRPr="006F4FD2">
        <w:rPr>
          <w:rFonts w:ascii="Times New Roman" w:hAnsi="Times New Roman"/>
          <w:sz w:val="24"/>
          <w:szCs w:val="24"/>
        </w:rPr>
        <w:t xml:space="preserve">io </w:t>
      </w:r>
      <w:r w:rsidR="00FB6DF3" w:rsidRPr="006F4FD2">
        <w:rPr>
          <w:rFonts w:ascii="Times New Roman" w:hAnsi="Times New Roman"/>
          <w:sz w:val="24"/>
          <w:szCs w:val="24"/>
        </w:rPr>
        <w:t>skaldos</w:t>
      </w:r>
      <w:r w:rsidRPr="006F4FD2">
        <w:rPr>
          <w:rFonts w:ascii="Times New Roman" w:hAnsi="Times New Roman"/>
          <w:sz w:val="24"/>
          <w:szCs w:val="24"/>
        </w:rPr>
        <w:t>,</w:t>
      </w:r>
      <w:r w:rsidR="00FB6DF3" w:rsidRPr="006F4FD2">
        <w:rPr>
          <w:rFonts w:ascii="Times New Roman" w:hAnsi="Times New Roman"/>
          <w:sz w:val="24"/>
          <w:szCs w:val="24"/>
        </w:rPr>
        <w:t xml:space="preserve"> 0/45 ar 0/56 frakcijos</w:t>
      </w:r>
      <w:r w:rsidRPr="006F4FD2">
        <w:rPr>
          <w:rFonts w:ascii="Times New Roman" w:hAnsi="Times New Roman"/>
          <w:sz w:val="24"/>
          <w:szCs w:val="24"/>
        </w:rPr>
        <w:t>,</w:t>
      </w:r>
      <w:r w:rsidR="00FB6DF3" w:rsidRPr="006F4FD2">
        <w:rPr>
          <w:rFonts w:ascii="Times New Roman" w:hAnsi="Times New Roman"/>
          <w:sz w:val="24"/>
          <w:szCs w:val="24"/>
        </w:rPr>
        <w:t xml:space="preserve"> paskleisti, </w:t>
      </w:r>
      <w:r w:rsidRPr="006F4FD2">
        <w:rPr>
          <w:rFonts w:ascii="Times New Roman" w:hAnsi="Times New Roman"/>
          <w:sz w:val="24"/>
          <w:szCs w:val="24"/>
        </w:rPr>
        <w:t>už</w:t>
      </w:r>
      <w:r w:rsidR="00FB6DF3" w:rsidRPr="006F4FD2">
        <w:rPr>
          <w:rFonts w:ascii="Times New Roman" w:hAnsi="Times New Roman"/>
          <w:sz w:val="24"/>
          <w:szCs w:val="24"/>
        </w:rPr>
        <w:t>taisyt</w:t>
      </w:r>
      <w:r w:rsidR="009C0808" w:rsidRPr="006F4FD2">
        <w:rPr>
          <w:rFonts w:ascii="Times New Roman" w:hAnsi="Times New Roman"/>
          <w:sz w:val="24"/>
          <w:szCs w:val="24"/>
        </w:rPr>
        <w:t>a</w:t>
      </w:r>
      <w:r w:rsidR="00FB6DF3" w:rsidRPr="006F4FD2">
        <w:rPr>
          <w:rFonts w:ascii="Times New Roman" w:hAnsi="Times New Roman"/>
          <w:sz w:val="24"/>
          <w:szCs w:val="24"/>
        </w:rPr>
        <w:t xml:space="preserve">s </w:t>
      </w:r>
      <w:r w:rsidR="009C0808" w:rsidRPr="006F4FD2">
        <w:rPr>
          <w:rFonts w:ascii="Times New Roman" w:hAnsi="Times New Roman"/>
          <w:sz w:val="24"/>
          <w:szCs w:val="24"/>
        </w:rPr>
        <w:t xml:space="preserve">vietas </w:t>
      </w:r>
      <w:r w:rsidR="00FB6DF3" w:rsidRPr="006F4FD2">
        <w:rPr>
          <w:rFonts w:ascii="Times New Roman" w:hAnsi="Times New Roman"/>
          <w:sz w:val="24"/>
          <w:szCs w:val="24"/>
        </w:rPr>
        <w:t>sutankinti</w:t>
      </w:r>
      <w:r w:rsidR="00EC44A8" w:rsidRPr="006F4FD2">
        <w:rPr>
          <w:rFonts w:ascii="Times New Roman" w:hAnsi="Times New Roman"/>
          <w:sz w:val="24"/>
          <w:szCs w:val="24"/>
        </w:rPr>
        <w:t>.</w:t>
      </w:r>
      <w:r w:rsidR="00FB6DF3" w:rsidRPr="006F4FD2">
        <w:rPr>
          <w:rFonts w:ascii="Times New Roman" w:hAnsi="Times New Roman"/>
          <w:sz w:val="24"/>
          <w:szCs w:val="24"/>
        </w:rPr>
        <w:t xml:space="preserve"> </w:t>
      </w:r>
    </w:p>
    <w:p w14:paraId="5054C2EB" w14:textId="6D2539CF" w:rsidR="00C75FEA" w:rsidRPr="006F4FD2" w:rsidRDefault="00E9738A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F4FD2">
        <w:rPr>
          <w:rFonts w:ascii="Times New Roman" w:hAnsi="Times New Roman"/>
          <w:b/>
          <w:sz w:val="24"/>
          <w:szCs w:val="24"/>
        </w:rPr>
        <w:t>8.</w:t>
      </w:r>
      <w:r w:rsidR="00E45FE4" w:rsidRPr="006F4FD2">
        <w:rPr>
          <w:rFonts w:ascii="Times New Roman" w:hAnsi="Times New Roman"/>
          <w:b/>
          <w:sz w:val="24"/>
          <w:szCs w:val="24"/>
        </w:rPr>
        <w:t>4</w:t>
      </w:r>
      <w:r w:rsidRPr="006F4FD2">
        <w:rPr>
          <w:rFonts w:ascii="Times New Roman" w:hAnsi="Times New Roman"/>
          <w:b/>
          <w:sz w:val="24"/>
          <w:szCs w:val="24"/>
        </w:rPr>
        <w:t xml:space="preserve">. </w:t>
      </w:r>
      <w:r w:rsidR="00A725C8" w:rsidRPr="006F4FD2">
        <w:rPr>
          <w:rFonts w:ascii="Times New Roman" w:hAnsi="Times New Roman"/>
          <w:b/>
          <w:sz w:val="24"/>
          <w:szCs w:val="24"/>
        </w:rPr>
        <w:t>S</w:t>
      </w:r>
      <w:r w:rsidR="00C75FEA" w:rsidRPr="006F4FD2">
        <w:rPr>
          <w:rFonts w:ascii="Times New Roman" w:hAnsi="Times New Roman"/>
          <w:b/>
          <w:sz w:val="24"/>
          <w:szCs w:val="24"/>
        </w:rPr>
        <w:t>kersinių nuolydžių taisymas</w:t>
      </w:r>
      <w:r w:rsidR="007A0C34" w:rsidRPr="006F4FD2">
        <w:rPr>
          <w:rFonts w:ascii="Times New Roman" w:hAnsi="Times New Roman"/>
          <w:b/>
          <w:sz w:val="24"/>
          <w:szCs w:val="24"/>
        </w:rPr>
        <w:t xml:space="preserve"> </w:t>
      </w:r>
      <w:r w:rsidR="00C75FEA" w:rsidRPr="006F4FD2">
        <w:rPr>
          <w:rFonts w:ascii="Times New Roman" w:hAnsi="Times New Roman"/>
          <w:b/>
          <w:sz w:val="24"/>
          <w:szCs w:val="24"/>
        </w:rPr>
        <w:t>–</w:t>
      </w:r>
      <w:r w:rsidR="00BC23EE" w:rsidRPr="006F4FD2">
        <w:rPr>
          <w:rFonts w:ascii="Times New Roman" w:hAnsi="Times New Roman"/>
          <w:b/>
          <w:sz w:val="24"/>
          <w:szCs w:val="24"/>
        </w:rPr>
        <w:t xml:space="preserve"> </w:t>
      </w:r>
      <w:r w:rsidR="00BC23EE" w:rsidRPr="006F4FD2">
        <w:rPr>
          <w:rFonts w:ascii="Times New Roman" w:hAnsi="Times New Roman"/>
          <w:sz w:val="24"/>
          <w:szCs w:val="24"/>
        </w:rPr>
        <w:t>važiuojamosios dalies, kelkrašči</w:t>
      </w:r>
      <w:r w:rsidR="00A725C8" w:rsidRPr="006F4FD2">
        <w:rPr>
          <w:rFonts w:ascii="Times New Roman" w:hAnsi="Times New Roman"/>
          <w:sz w:val="24"/>
          <w:szCs w:val="24"/>
        </w:rPr>
        <w:t>ų</w:t>
      </w:r>
      <w:r w:rsidR="00BC23EE" w:rsidRPr="006F4FD2">
        <w:rPr>
          <w:rFonts w:ascii="Times New Roman" w:hAnsi="Times New Roman"/>
          <w:sz w:val="24"/>
          <w:szCs w:val="24"/>
        </w:rPr>
        <w:t xml:space="preserve"> </w:t>
      </w:r>
      <w:r w:rsidR="00A725C8" w:rsidRPr="006F4FD2">
        <w:rPr>
          <w:rFonts w:ascii="Times New Roman" w:hAnsi="Times New Roman"/>
          <w:sz w:val="24"/>
          <w:szCs w:val="24"/>
        </w:rPr>
        <w:t xml:space="preserve">skersinių nuolydžių </w:t>
      </w:r>
      <w:r w:rsidR="007A0C34" w:rsidRPr="006F4FD2">
        <w:rPr>
          <w:rFonts w:ascii="Times New Roman" w:hAnsi="Times New Roman"/>
          <w:sz w:val="24"/>
          <w:szCs w:val="24"/>
        </w:rPr>
        <w:t>ištaisymas nepridedant naujų medžiagų</w:t>
      </w:r>
      <w:r w:rsidR="00E11097" w:rsidRPr="006F4FD2">
        <w:rPr>
          <w:rFonts w:ascii="Times New Roman" w:hAnsi="Times New Roman"/>
          <w:sz w:val="24"/>
          <w:szCs w:val="24"/>
        </w:rPr>
        <w:t>.</w:t>
      </w:r>
      <w:r w:rsidR="00A725C8" w:rsidRPr="006F4FD2">
        <w:rPr>
          <w:rFonts w:ascii="Times New Roman" w:hAnsi="Times New Roman"/>
          <w:sz w:val="24"/>
          <w:szCs w:val="24"/>
        </w:rPr>
        <w:t xml:space="preserve"> </w:t>
      </w:r>
      <w:r w:rsidR="005A2109" w:rsidRPr="006F4FD2">
        <w:rPr>
          <w:rFonts w:ascii="Times New Roman" w:hAnsi="Times New Roman"/>
          <w:sz w:val="24"/>
          <w:szCs w:val="24"/>
        </w:rPr>
        <w:t>Tiesiuose kelio ruožuose ir didelio spindulio kreivėse skersiniai nuolydžiai gali būti nuo 2,5 % iki 6,5 %, viražuose  - nuo ±15 % iki ±50 %.</w:t>
      </w:r>
    </w:p>
    <w:p w14:paraId="4CF4CCB4" w14:textId="77777777" w:rsidR="00C75FEA" w:rsidRPr="006F4FD2" w:rsidRDefault="00C75FEA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Darbo procesas:</w:t>
      </w:r>
    </w:p>
    <w:p w14:paraId="53DFA789" w14:textId="77777777" w:rsidR="007A0C34" w:rsidRPr="006F4FD2" w:rsidRDefault="00C75FEA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 xml:space="preserve">– </w:t>
      </w:r>
      <w:r w:rsidR="007A0C34" w:rsidRPr="006F4FD2">
        <w:rPr>
          <w:rFonts w:ascii="Times New Roman" w:hAnsi="Times New Roman"/>
          <w:sz w:val="24"/>
          <w:szCs w:val="24"/>
        </w:rPr>
        <w:t>ištaisyti skersinius nuolydžius autogreideriu (pravažiuojant tris kartus viena vieta).</w:t>
      </w:r>
    </w:p>
    <w:p w14:paraId="1E8D9838" w14:textId="00C4D008" w:rsidR="007A0C34" w:rsidRPr="006F4FD2" w:rsidRDefault="007A0C3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 lengvai sutankinti paviršių, pravažiuojant autogreideriu du kartus viena vieta.</w:t>
      </w:r>
    </w:p>
    <w:p w14:paraId="467BCB88" w14:textId="06CEED28" w:rsidR="00C75FEA" w:rsidRPr="006F4FD2" w:rsidRDefault="00C75FEA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7A0C34" w:rsidRPr="006F4FD2">
        <w:rPr>
          <w:rFonts w:ascii="Times New Roman" w:hAnsi="Times New Roman"/>
          <w:sz w:val="24"/>
          <w:szCs w:val="24"/>
        </w:rPr>
        <w:t xml:space="preserve"> </w:t>
      </w:r>
      <w:r w:rsidR="007A0C34" w:rsidRPr="006F4FD2">
        <w:rPr>
          <w:rFonts w:ascii="Times New Roman" w:hAnsi="Times New Roman"/>
          <w:spacing w:val="-6"/>
          <w:sz w:val="24"/>
          <w:szCs w:val="24"/>
        </w:rPr>
        <w:t>pagal  poreikį gali būti pridedama nauja medžiaga skersiniams nuolydžiams atstatyti. Į šio įkainio darbų kainą nesurištojo mineralinio medžiagų mišinio, jo paskleidimo ir sutankinimo darbų kaina neįskaičiuojama. Tam būtų papildomai taikomas techninės specifikacijos 8.2. arba 8.3. įkainiai. R</w:t>
      </w:r>
      <w:r w:rsidRPr="006F4FD2">
        <w:rPr>
          <w:rFonts w:ascii="Times New Roman" w:hAnsi="Times New Roman"/>
          <w:sz w:val="24"/>
          <w:szCs w:val="24"/>
        </w:rPr>
        <w:t>eikiamų frakcijų nesurištųjų mineralinių medžiagų mišinių atvežimas bei išpylimas ten, kur nuolydžiai pasikeitę dėl viršutinio sluoksnio nusidėvėjimo</w:t>
      </w:r>
      <w:r w:rsidR="00337F93" w:rsidRPr="006F4FD2">
        <w:rPr>
          <w:rFonts w:ascii="Times New Roman" w:hAnsi="Times New Roman"/>
          <w:sz w:val="24"/>
          <w:szCs w:val="24"/>
        </w:rPr>
        <w:t>. M</w:t>
      </w:r>
      <w:r w:rsidRPr="006F4FD2">
        <w:rPr>
          <w:rFonts w:ascii="Times New Roman" w:hAnsi="Times New Roman"/>
          <w:sz w:val="24"/>
          <w:szCs w:val="24"/>
        </w:rPr>
        <w:t>ineralinių medžiagų mišinio paskleidimas, nuolydžių ištaisymas</w:t>
      </w:r>
      <w:r w:rsidR="00A4610E" w:rsidRPr="006F4FD2">
        <w:rPr>
          <w:rFonts w:ascii="Times New Roman" w:hAnsi="Times New Roman"/>
          <w:sz w:val="24"/>
          <w:szCs w:val="24"/>
        </w:rPr>
        <w:t xml:space="preserve">. </w:t>
      </w:r>
      <w:r w:rsidRPr="006F4FD2">
        <w:rPr>
          <w:rFonts w:ascii="Times New Roman" w:hAnsi="Times New Roman"/>
          <w:sz w:val="24"/>
          <w:szCs w:val="24"/>
        </w:rPr>
        <w:t>Ruožuose, kuriuose danga nenusidėvėjusi, ji atitinkamai perprofiliuojama</w:t>
      </w:r>
      <w:r w:rsidR="00337F93" w:rsidRPr="006F4FD2">
        <w:rPr>
          <w:rFonts w:ascii="Times New Roman" w:hAnsi="Times New Roman"/>
          <w:sz w:val="24"/>
          <w:szCs w:val="24"/>
        </w:rPr>
        <w:t>. I</w:t>
      </w:r>
      <w:r w:rsidRPr="006F4FD2">
        <w:rPr>
          <w:rFonts w:ascii="Times New Roman" w:hAnsi="Times New Roman"/>
          <w:spacing w:val="-6"/>
          <w:sz w:val="24"/>
          <w:szCs w:val="24"/>
        </w:rPr>
        <w:t>štaisytų ruožų sutankinimas važiuojant autogreideriui</w:t>
      </w:r>
      <w:r w:rsidR="00337F93" w:rsidRPr="006F4FD2">
        <w:rPr>
          <w:rFonts w:ascii="Times New Roman" w:hAnsi="Times New Roman"/>
          <w:spacing w:val="-6"/>
          <w:sz w:val="24"/>
          <w:szCs w:val="24"/>
        </w:rPr>
        <w:t>. Nesurištojo mineralinio medžiagų mišinio kaina ir sutankinim</w:t>
      </w:r>
      <w:r w:rsidR="00E11097" w:rsidRPr="006F4FD2">
        <w:rPr>
          <w:rFonts w:ascii="Times New Roman" w:hAnsi="Times New Roman"/>
          <w:spacing w:val="-6"/>
          <w:sz w:val="24"/>
          <w:szCs w:val="24"/>
        </w:rPr>
        <w:t>o darbų kaina į šio įkainio darbų kainą</w:t>
      </w:r>
      <w:r w:rsidR="00B07D00" w:rsidRPr="006F4FD2">
        <w:rPr>
          <w:rFonts w:ascii="Times New Roman" w:hAnsi="Times New Roman"/>
          <w:spacing w:val="-6"/>
          <w:sz w:val="24"/>
          <w:szCs w:val="24"/>
        </w:rPr>
        <w:t xml:space="preserve"> neįskaičiuojama</w:t>
      </w:r>
      <w:r w:rsidR="00E11097" w:rsidRPr="006F4FD2">
        <w:rPr>
          <w:rFonts w:ascii="Times New Roman" w:hAnsi="Times New Roman"/>
          <w:spacing w:val="-6"/>
          <w:sz w:val="24"/>
          <w:szCs w:val="24"/>
        </w:rPr>
        <w:t>.</w:t>
      </w:r>
      <w:r w:rsidR="00B07D00" w:rsidRPr="006F4FD2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C82D980" w14:textId="5B5DF02A" w:rsidR="00C75FEA" w:rsidRPr="006F4FD2" w:rsidRDefault="00B07D00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F4FD2">
        <w:rPr>
          <w:rFonts w:ascii="Times New Roman" w:hAnsi="Times New Roman"/>
          <w:b/>
          <w:sz w:val="24"/>
          <w:szCs w:val="24"/>
        </w:rPr>
        <w:t>8.5.</w:t>
      </w:r>
      <w:r w:rsidR="00E4021C" w:rsidRPr="006F4FD2">
        <w:rPr>
          <w:rFonts w:ascii="Times New Roman" w:hAnsi="Times New Roman"/>
          <w:b/>
          <w:sz w:val="24"/>
          <w:szCs w:val="24"/>
        </w:rPr>
        <w:t xml:space="preserve"> </w:t>
      </w:r>
      <w:r w:rsidRPr="006F4FD2">
        <w:rPr>
          <w:rFonts w:ascii="Times New Roman" w:hAnsi="Times New Roman"/>
          <w:b/>
          <w:sz w:val="24"/>
          <w:szCs w:val="24"/>
        </w:rPr>
        <w:t>N</w:t>
      </w:r>
      <w:r w:rsidR="00E4021C" w:rsidRPr="006F4FD2">
        <w:rPr>
          <w:rFonts w:ascii="Times New Roman" w:hAnsi="Times New Roman"/>
          <w:b/>
          <w:sz w:val="24"/>
          <w:szCs w:val="24"/>
        </w:rPr>
        <w:t>usidėvėjusio sluoksnio atnaujinimas  –</w:t>
      </w:r>
      <w:r w:rsidR="00DA7736" w:rsidRPr="006F4FD2">
        <w:rPr>
          <w:rFonts w:ascii="Times New Roman" w:hAnsi="Times New Roman"/>
          <w:b/>
          <w:sz w:val="24"/>
          <w:szCs w:val="24"/>
        </w:rPr>
        <w:t xml:space="preserve"> </w:t>
      </w:r>
      <w:r w:rsidR="00DA7736" w:rsidRPr="006F4FD2">
        <w:rPr>
          <w:rFonts w:ascii="Times New Roman" w:hAnsi="Times New Roman"/>
          <w:bCs/>
          <w:sz w:val="24"/>
          <w:szCs w:val="24"/>
        </w:rPr>
        <w:t>dangos sluoksnio atstatymas, pridedant naujų</w:t>
      </w:r>
      <w:r w:rsidR="00FD007D" w:rsidRPr="006F4FD2">
        <w:rPr>
          <w:rFonts w:ascii="Times New Roman" w:hAnsi="Times New Roman"/>
          <w:bCs/>
          <w:sz w:val="24"/>
          <w:szCs w:val="24"/>
        </w:rPr>
        <w:t xml:space="preserve"> medžiag</w:t>
      </w:r>
      <w:r w:rsidR="00DA7736" w:rsidRPr="006F4FD2">
        <w:rPr>
          <w:rFonts w:ascii="Times New Roman" w:hAnsi="Times New Roman"/>
          <w:bCs/>
          <w:sz w:val="24"/>
          <w:szCs w:val="24"/>
        </w:rPr>
        <w:t>ų vidutiniam 60 mm storio sluoksniui</w:t>
      </w:r>
      <w:r w:rsidR="00FD007D" w:rsidRPr="006F4FD2">
        <w:rPr>
          <w:rFonts w:ascii="Times New Roman" w:hAnsi="Times New Roman"/>
          <w:bCs/>
          <w:sz w:val="24"/>
          <w:szCs w:val="24"/>
        </w:rPr>
        <w:t>, sutankinimas.</w:t>
      </w:r>
    </w:p>
    <w:p w14:paraId="752731F4" w14:textId="77777777" w:rsidR="00FD007D" w:rsidRPr="006F4FD2" w:rsidRDefault="00683BB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Darbo procesas:</w:t>
      </w:r>
    </w:p>
    <w:p w14:paraId="3718DF14" w14:textId="3AD6EB49" w:rsidR="00FD007D" w:rsidRPr="006F4FD2" w:rsidRDefault="00FD007D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 xml:space="preserve">- nesurištųjų mineralinių medžiagų mišinio atvežimas </w:t>
      </w:r>
      <w:r w:rsidR="00DA7736" w:rsidRPr="006F4FD2">
        <w:rPr>
          <w:rFonts w:ascii="Times New Roman" w:hAnsi="Times New Roman"/>
          <w:sz w:val="24"/>
          <w:szCs w:val="24"/>
        </w:rPr>
        <w:t xml:space="preserve">vidutiniam 60 mm storio sluoksniui </w:t>
      </w:r>
      <w:r w:rsidRPr="006F4FD2">
        <w:rPr>
          <w:rFonts w:ascii="Times New Roman" w:hAnsi="Times New Roman"/>
          <w:sz w:val="24"/>
          <w:szCs w:val="24"/>
        </w:rPr>
        <w:t>ir paskleidimas;</w:t>
      </w:r>
    </w:p>
    <w:p w14:paraId="315C8559" w14:textId="77777777" w:rsidR="007305DA" w:rsidRPr="006F4FD2" w:rsidRDefault="00FD007D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tankinimas važiuojant autogreideriu</w:t>
      </w:r>
      <w:r w:rsidR="00DA7736" w:rsidRPr="006F4FD2">
        <w:rPr>
          <w:rFonts w:ascii="Times New Roman" w:hAnsi="Times New Roman"/>
          <w:sz w:val="24"/>
          <w:szCs w:val="24"/>
        </w:rPr>
        <w:t>.</w:t>
      </w:r>
      <w:r w:rsidR="007305DA" w:rsidRPr="006F4FD2">
        <w:rPr>
          <w:rFonts w:ascii="Times New Roman" w:hAnsi="Times New Roman"/>
          <w:sz w:val="24"/>
          <w:szCs w:val="24"/>
        </w:rPr>
        <w:t xml:space="preserve"> </w:t>
      </w:r>
    </w:p>
    <w:p w14:paraId="22D8C2CC" w14:textId="6B35FEC6" w:rsidR="00CE66F8" w:rsidRPr="006F4FD2" w:rsidRDefault="007305DA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b/>
          <w:bCs/>
          <w:sz w:val="24"/>
          <w:szCs w:val="24"/>
        </w:rPr>
        <w:t>8</w:t>
      </w:r>
      <w:r w:rsidR="00606314" w:rsidRPr="006F4FD2">
        <w:rPr>
          <w:rFonts w:ascii="Times New Roman" w:hAnsi="Times New Roman"/>
          <w:b/>
          <w:bCs/>
          <w:sz w:val="24"/>
          <w:szCs w:val="24"/>
        </w:rPr>
        <w:t>.</w:t>
      </w:r>
      <w:r w:rsidRPr="006F4FD2">
        <w:rPr>
          <w:rFonts w:ascii="Times New Roman" w:hAnsi="Times New Roman"/>
          <w:b/>
          <w:bCs/>
          <w:sz w:val="24"/>
          <w:szCs w:val="24"/>
        </w:rPr>
        <w:t>6.</w:t>
      </w:r>
      <w:r w:rsidR="00606314" w:rsidRPr="006F4F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59C2" w:rsidRPr="006F4FD2">
        <w:rPr>
          <w:rFonts w:ascii="Times New Roman" w:hAnsi="Times New Roman"/>
          <w:b/>
          <w:bCs/>
          <w:sz w:val="24"/>
          <w:szCs w:val="24"/>
        </w:rPr>
        <w:t xml:space="preserve">Užslinkusio grunto pašalinimas – </w:t>
      </w:r>
      <w:r w:rsidR="00B359C2" w:rsidRPr="006F4FD2">
        <w:rPr>
          <w:rFonts w:ascii="Times New Roman" w:hAnsi="Times New Roman"/>
          <w:sz w:val="24"/>
          <w:szCs w:val="24"/>
        </w:rPr>
        <w:t>griovio profiliui atkurti mechanizuotu būdu.</w:t>
      </w:r>
    </w:p>
    <w:p w14:paraId="10020090" w14:textId="77777777" w:rsidR="00FA3C43" w:rsidRPr="006F4FD2" w:rsidRDefault="00FA3C43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Darbo procesas:</w:t>
      </w:r>
    </w:p>
    <w:p w14:paraId="1E70253A" w14:textId="77777777" w:rsidR="00FA3C43" w:rsidRPr="006F4FD2" w:rsidRDefault="00EE78F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sz w:val="24"/>
          <w:szCs w:val="24"/>
        </w:rPr>
        <w:t xml:space="preserve">- griovio profilio </w:t>
      </w:r>
      <w:r w:rsidR="00FA3C43" w:rsidRPr="006F4FD2">
        <w:rPr>
          <w:rFonts w:ascii="Times New Roman" w:eastAsia="Times New Roman" w:hAnsi="Times New Roman"/>
          <w:sz w:val="24"/>
          <w:szCs w:val="24"/>
        </w:rPr>
        <w:t>nužymėjimas, pastatant šlaitinukus;</w:t>
      </w:r>
    </w:p>
    <w:p w14:paraId="4CEF0606" w14:textId="77777777" w:rsidR="00FA3C43" w:rsidRPr="006F4FD2" w:rsidRDefault="00FA3C43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F4FD2">
        <w:rPr>
          <w:rFonts w:ascii="Times New Roman" w:hAnsi="Times New Roman"/>
          <w:sz w:val="24"/>
          <w:szCs w:val="24"/>
        </w:rPr>
        <w:t>profilio atkūrimas, užslinkusį gruntą išstumiant mechanizuotai;</w:t>
      </w:r>
    </w:p>
    <w:p w14:paraId="3E971B37" w14:textId="77777777" w:rsidR="00FA3C43" w:rsidRPr="006F4FD2" w:rsidRDefault="00FA3C43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F4FD2">
        <w:rPr>
          <w:rFonts w:ascii="Times New Roman" w:hAnsi="Times New Roman"/>
          <w:sz w:val="24"/>
          <w:szCs w:val="24"/>
        </w:rPr>
        <w:t>išstumto grunto išlyginimas;</w:t>
      </w:r>
    </w:p>
    <w:p w14:paraId="15C8B5BD" w14:textId="77777777" w:rsidR="00F87557" w:rsidRPr="006F4FD2" w:rsidRDefault="00FA3C43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F4FD2">
        <w:rPr>
          <w:rFonts w:ascii="Times New Roman" w:hAnsi="Times New Roman"/>
          <w:sz w:val="24"/>
          <w:szCs w:val="24"/>
        </w:rPr>
        <w:t>griovio nuolydžio patikrinimas.</w:t>
      </w:r>
    </w:p>
    <w:p w14:paraId="490A496C" w14:textId="0030796A" w:rsidR="008C6B1C" w:rsidRPr="006F4FD2" w:rsidRDefault="008C6B1C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F4FD2">
        <w:rPr>
          <w:rFonts w:ascii="Times New Roman" w:hAnsi="Times New Roman"/>
          <w:b/>
          <w:sz w:val="24"/>
          <w:szCs w:val="24"/>
        </w:rPr>
        <w:t>8.7. Krūmų kirtimas -</w:t>
      </w:r>
      <w:r w:rsidR="00693CF4" w:rsidRPr="006F4FD2">
        <w:rPr>
          <w:rFonts w:ascii="Times New Roman" w:hAnsi="Times New Roman"/>
          <w:bCs/>
          <w:sz w:val="24"/>
          <w:szCs w:val="24"/>
        </w:rPr>
        <w:t xml:space="preserve"> krūmų iškirtimas žemės sankasos šlaituose ir grioviuose.</w:t>
      </w:r>
    </w:p>
    <w:p w14:paraId="03F85B56" w14:textId="77777777" w:rsidR="008C6B1C" w:rsidRPr="006F4FD2" w:rsidRDefault="008C6B1C" w:rsidP="008C6B1C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Darbo procesas:</w:t>
      </w:r>
    </w:p>
    <w:p w14:paraId="40130187" w14:textId="7AE69A22" w:rsidR="008C6B1C" w:rsidRPr="006F4FD2" w:rsidRDefault="008C6B1C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Iškirsti krūmus rankiniu ar mechanizuotu būdu.</w:t>
      </w:r>
    </w:p>
    <w:p w14:paraId="48B1136E" w14:textId="38D75E02" w:rsidR="008C6B1C" w:rsidRPr="006F4FD2" w:rsidRDefault="008C6B1C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Pakrauti į krovininį automobilį ir išvežti 5 km atstumu (seniūno nurodytą vietą).</w:t>
      </w:r>
    </w:p>
    <w:p w14:paraId="7719E643" w14:textId="77760628" w:rsidR="00693CF4" w:rsidRPr="006F4FD2" w:rsidRDefault="00693CF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b/>
          <w:bCs/>
          <w:sz w:val="24"/>
          <w:szCs w:val="24"/>
        </w:rPr>
        <w:t>8.8. Kelmų rovimas</w:t>
      </w:r>
      <w:r w:rsidRPr="006F4FD2">
        <w:rPr>
          <w:rFonts w:ascii="Times New Roman" w:hAnsi="Times New Roman"/>
          <w:sz w:val="24"/>
          <w:szCs w:val="24"/>
        </w:rPr>
        <w:t xml:space="preserve"> - iki 16 cm skersmens kelmų rovimas.</w:t>
      </w:r>
    </w:p>
    <w:p w14:paraId="156D0774" w14:textId="77777777" w:rsidR="00693CF4" w:rsidRPr="006F4FD2" w:rsidRDefault="00693CF4" w:rsidP="00693CF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Darbo procesas:</w:t>
      </w:r>
    </w:p>
    <w:p w14:paraId="7E8E279D" w14:textId="77777777" w:rsidR="00693CF4" w:rsidRPr="006F4FD2" w:rsidRDefault="00693CF4" w:rsidP="00693CF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kelmų atkasimas, rovimas mechanizuotu būdu. Pakrauti į krovininį automobilį ir išvežti 5 km atstumu (seniūno nurodytą vietą).</w:t>
      </w:r>
    </w:p>
    <w:p w14:paraId="3DC2DBC6" w14:textId="04C690CA" w:rsidR="00693CF4" w:rsidRPr="006F4FD2" w:rsidRDefault="00693CF4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duobių užpylimas išrovus kelmus.</w:t>
      </w:r>
    </w:p>
    <w:p w14:paraId="714FC01A" w14:textId="217DC0DB" w:rsidR="00F87557" w:rsidRPr="006F4FD2" w:rsidRDefault="007305DA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b/>
          <w:sz w:val="24"/>
          <w:szCs w:val="24"/>
        </w:rPr>
        <w:t>8.</w:t>
      </w:r>
      <w:r w:rsidR="00693CF4" w:rsidRPr="006F4FD2">
        <w:rPr>
          <w:rFonts w:ascii="Times New Roman" w:hAnsi="Times New Roman"/>
          <w:b/>
          <w:sz w:val="24"/>
          <w:szCs w:val="24"/>
        </w:rPr>
        <w:t>9</w:t>
      </w:r>
      <w:r w:rsidRPr="006F4FD2">
        <w:rPr>
          <w:rFonts w:ascii="Times New Roman" w:hAnsi="Times New Roman"/>
          <w:b/>
          <w:sz w:val="24"/>
          <w:szCs w:val="24"/>
        </w:rPr>
        <w:t xml:space="preserve">. </w:t>
      </w:r>
      <w:r w:rsidR="00B359C2" w:rsidRPr="006F4FD2">
        <w:rPr>
          <w:rFonts w:ascii="Times New Roman" w:hAnsi="Times New Roman"/>
          <w:b/>
          <w:sz w:val="24"/>
          <w:szCs w:val="24"/>
        </w:rPr>
        <w:t>S</w:t>
      </w:r>
      <w:r w:rsidR="00B359C2" w:rsidRPr="006F4FD2">
        <w:rPr>
          <w:rFonts w:ascii="Times New Roman" w:eastAsia="Times New Roman" w:hAnsi="Times New Roman"/>
          <w:b/>
          <w:bCs/>
          <w:sz w:val="24"/>
          <w:szCs w:val="24"/>
        </w:rPr>
        <w:t xml:space="preserve">ąnašų pašalinimas - </w:t>
      </w:r>
      <w:r w:rsidR="00B359C2" w:rsidRPr="006F4FD2">
        <w:rPr>
          <w:rFonts w:ascii="Times New Roman" w:eastAsia="Times New Roman" w:hAnsi="Times New Roman"/>
          <w:sz w:val="24"/>
          <w:szCs w:val="24"/>
        </w:rPr>
        <w:t>sąnašomis užsikimšusių pralaidos vamzdžių išvalymas.</w:t>
      </w:r>
    </w:p>
    <w:p w14:paraId="44326E3A" w14:textId="77777777" w:rsidR="00F87557" w:rsidRPr="006F4FD2" w:rsidRDefault="001943A1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sz w:val="24"/>
          <w:szCs w:val="24"/>
        </w:rPr>
        <w:t>Darbo procesas:</w:t>
      </w:r>
    </w:p>
    <w:p w14:paraId="467006A8" w14:textId="77777777" w:rsidR="00F87557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 stambesnių atsitiktinių daiktų surinkimas ir išnešimas;</w:t>
      </w:r>
    </w:p>
    <w:p w14:paraId="306B5A24" w14:textId="77777777" w:rsidR="00F87557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 pakrovimas į autotransporto priemones ir išvežimas;</w:t>
      </w:r>
    </w:p>
    <w:p w14:paraId="1346C2D7" w14:textId="77777777" w:rsidR="00F62B3D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 xml:space="preserve">– dumblo, smėlio sąnašų pašalinimas rankiniu būdu kastuvais (kai pralaidos skersmuo 1 m ir daugiau) ar grandikliais (kai pralaidos skersmuo mažesnis kaip 1 m), mechanizuotu būdu išplaunant </w:t>
      </w:r>
      <w:r w:rsidRPr="006F4FD2">
        <w:rPr>
          <w:rFonts w:ascii="Times New Roman" w:hAnsi="Times New Roman"/>
          <w:sz w:val="24"/>
          <w:szCs w:val="24"/>
        </w:rPr>
        <w:lastRenderedPageBreak/>
        <w:t>hidromonitoriais, suspausto oro srove arba abiem būdais;</w:t>
      </w:r>
    </w:p>
    <w:p w14:paraId="408655F9" w14:textId="77777777" w:rsidR="00F62B3D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sąnašų paskleidimas šalikelėje, kai sąnašų kiekis nedidelis (iki 0,1 m³);</w:t>
      </w:r>
    </w:p>
    <w:p w14:paraId="3BDCBE7A" w14:textId="0379B5A9" w:rsidR="00F87557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sąnašų pakrovimas į autotransporto priemones ir išvežimas</w:t>
      </w:r>
      <w:r w:rsidR="00F62B3D" w:rsidRPr="006F4FD2">
        <w:rPr>
          <w:rFonts w:ascii="Times New Roman" w:hAnsi="Times New Roman"/>
          <w:sz w:val="24"/>
          <w:szCs w:val="24"/>
        </w:rPr>
        <w:t xml:space="preserve"> 3 km atstumu</w:t>
      </w:r>
      <w:r w:rsidRPr="006F4FD2">
        <w:rPr>
          <w:rFonts w:ascii="Times New Roman" w:hAnsi="Times New Roman"/>
          <w:sz w:val="24"/>
          <w:szCs w:val="24"/>
        </w:rPr>
        <w:t>, kai sąnašų kiekis didesnis kaip 0,1 m³.</w:t>
      </w:r>
    </w:p>
    <w:p w14:paraId="3A946465" w14:textId="517A08EA" w:rsidR="00F62B3D" w:rsidRPr="006F4FD2" w:rsidRDefault="00F62B3D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b/>
          <w:bCs/>
          <w:sz w:val="24"/>
          <w:szCs w:val="24"/>
        </w:rPr>
        <w:t>8.</w:t>
      </w:r>
      <w:r w:rsidR="00693CF4" w:rsidRPr="006F4FD2">
        <w:rPr>
          <w:rFonts w:ascii="Times New Roman" w:hAnsi="Times New Roman"/>
          <w:b/>
          <w:bCs/>
          <w:sz w:val="24"/>
          <w:szCs w:val="24"/>
        </w:rPr>
        <w:t>10</w:t>
      </w:r>
      <w:r w:rsidRPr="006F4FD2">
        <w:rPr>
          <w:rFonts w:ascii="Times New Roman" w:hAnsi="Times New Roman"/>
          <w:b/>
          <w:bCs/>
          <w:sz w:val="24"/>
          <w:szCs w:val="24"/>
        </w:rPr>
        <w:t xml:space="preserve">. Laikinos pralaidos įrengimas - </w:t>
      </w:r>
      <w:r w:rsidRPr="006F4FD2">
        <w:rPr>
          <w:rFonts w:ascii="Times New Roman" w:hAnsi="Times New Roman"/>
          <w:sz w:val="24"/>
          <w:szCs w:val="24"/>
        </w:rPr>
        <w:t>laikinai pralaidai įrengti, kai pralaida yra užtvindyta.</w:t>
      </w:r>
    </w:p>
    <w:p w14:paraId="084C8DBC" w14:textId="77777777" w:rsidR="00F62B3D" w:rsidRPr="006F4FD2" w:rsidRDefault="00F62B3D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sz w:val="24"/>
          <w:szCs w:val="24"/>
        </w:rPr>
        <w:t>Darbo procesas:</w:t>
      </w:r>
    </w:p>
    <w:p w14:paraId="1C1EC551" w14:textId="77777777" w:rsidR="00F62B3D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dangos išardymas;</w:t>
      </w:r>
    </w:p>
    <w:p w14:paraId="4EAC4E2E" w14:textId="77777777" w:rsidR="00F62B3D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pagrindo išardymas;</w:t>
      </w:r>
    </w:p>
    <w:p w14:paraId="7E605FE2" w14:textId="77777777" w:rsidR="00F62B3D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grunto iškasimas iki reikiamo gylio, pradedant nuo priešingos kelio pusės vandens susikaupimo atžvilgiu;</w:t>
      </w:r>
    </w:p>
    <w:p w14:paraId="5E8FED04" w14:textId="4141478E" w:rsidR="00F62B3D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laikinų pralaidų iki 0,5 m skersmens sudėjimas;</w:t>
      </w:r>
      <w:r w:rsidR="00F62B3D" w:rsidRPr="006F4FD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232EE1E" w14:textId="77777777" w:rsidR="00F62B3D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pralaidos užpylimas ne storesniais kaip 30 cm sluoksniais, juos sutankinant;</w:t>
      </w:r>
    </w:p>
    <w:p w14:paraId="324A9DE7" w14:textId="4CBF91B9" w:rsidR="00F87557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pagrindo ir dangos atkūrimas;</w:t>
      </w:r>
    </w:p>
    <w:p w14:paraId="289B0C55" w14:textId="62D8F657" w:rsidR="00F87557" w:rsidRPr="006F4FD2" w:rsidRDefault="00F8755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F62B3D" w:rsidRPr="006F4FD2">
        <w:rPr>
          <w:rFonts w:ascii="Times New Roman" w:hAnsi="Times New Roman"/>
          <w:sz w:val="24"/>
          <w:szCs w:val="24"/>
        </w:rPr>
        <w:t xml:space="preserve"> v</w:t>
      </w:r>
      <w:r w:rsidRPr="006F4FD2">
        <w:rPr>
          <w:rFonts w:ascii="Times New Roman" w:hAnsi="Times New Roman"/>
          <w:sz w:val="24"/>
          <w:szCs w:val="24"/>
        </w:rPr>
        <w:t>andens paleidimas laikina pralaida.</w:t>
      </w:r>
    </w:p>
    <w:p w14:paraId="7E36714C" w14:textId="6CFF2AB7" w:rsidR="00700517" w:rsidRPr="00DB5759" w:rsidRDefault="0070051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F4FD2">
        <w:rPr>
          <w:rFonts w:ascii="Times New Roman" w:hAnsi="Times New Roman"/>
          <w:b/>
          <w:bCs/>
          <w:sz w:val="24"/>
          <w:szCs w:val="24"/>
        </w:rPr>
        <w:t>8.</w:t>
      </w:r>
      <w:r w:rsidR="00693CF4" w:rsidRPr="006F4FD2">
        <w:rPr>
          <w:rFonts w:ascii="Times New Roman" w:hAnsi="Times New Roman"/>
          <w:b/>
          <w:bCs/>
          <w:sz w:val="24"/>
          <w:szCs w:val="24"/>
        </w:rPr>
        <w:t>11</w:t>
      </w:r>
      <w:r w:rsidRPr="006F4FD2">
        <w:rPr>
          <w:rFonts w:ascii="Times New Roman" w:hAnsi="Times New Roman"/>
          <w:b/>
          <w:bCs/>
          <w:sz w:val="24"/>
          <w:szCs w:val="24"/>
        </w:rPr>
        <w:t xml:space="preserve">. Pralaidos </w:t>
      </w:r>
      <w:r w:rsidRPr="006F4FD2">
        <w:rPr>
          <w:rFonts w:ascii="Times New Roman" w:hAnsi="Times New Roman"/>
          <w:b/>
          <w:sz w:val="24"/>
          <w:szCs w:val="24"/>
        </w:rPr>
        <w:t xml:space="preserve">žiedų sandūrų pažaidų šalinimas  - </w:t>
      </w:r>
      <w:r w:rsidR="00DB5759" w:rsidRPr="00DB5759">
        <w:rPr>
          <w:rFonts w:ascii="Times New Roman" w:hAnsi="Times New Roman"/>
          <w:bCs/>
          <w:sz w:val="24"/>
          <w:szCs w:val="24"/>
        </w:rPr>
        <w:t>ištrupėjusio betono pralaidos žiedų sujungimuose sutvarkymas.</w:t>
      </w:r>
    </w:p>
    <w:p w14:paraId="2689C768" w14:textId="77777777" w:rsidR="000435AE" w:rsidRPr="006F4FD2" w:rsidRDefault="0070051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sz w:val="24"/>
          <w:szCs w:val="24"/>
        </w:rPr>
        <w:t>Darbo procesas:</w:t>
      </w:r>
    </w:p>
    <w:p w14:paraId="757400CF" w14:textId="49BC6576" w:rsidR="000435AE" w:rsidRPr="006F4FD2" w:rsidRDefault="0070051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0435AE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paviršiaus valymas (gali būti pašiurkštinamas)</w:t>
      </w:r>
      <w:r w:rsidR="00B642BE" w:rsidRPr="006F4FD2">
        <w:rPr>
          <w:rFonts w:ascii="Times New Roman" w:hAnsi="Times New Roman"/>
          <w:sz w:val="24"/>
          <w:szCs w:val="24"/>
        </w:rPr>
        <w:t>. I</w:t>
      </w:r>
      <w:r w:rsidRPr="006F4FD2">
        <w:rPr>
          <w:rFonts w:ascii="Times New Roman" w:hAnsi="Times New Roman"/>
          <w:sz w:val="24"/>
          <w:szCs w:val="24"/>
        </w:rPr>
        <w:t>š pralaidų vidinės pusės sandūrų užpildymas dervuotomis pakulomis;</w:t>
      </w:r>
      <w:r w:rsidR="00B642BE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užtepimas cementiniu skiediniu</w:t>
      </w:r>
      <w:r w:rsidR="00B642BE" w:rsidRPr="006F4FD2">
        <w:rPr>
          <w:rFonts w:ascii="Times New Roman" w:hAnsi="Times New Roman"/>
          <w:sz w:val="24"/>
          <w:szCs w:val="24"/>
        </w:rPr>
        <w:t>. A</w:t>
      </w:r>
      <w:r w:rsidRPr="006F4FD2">
        <w:rPr>
          <w:rFonts w:ascii="Times New Roman" w:hAnsi="Times New Roman"/>
          <w:sz w:val="24"/>
          <w:szCs w:val="24"/>
        </w:rPr>
        <w:t>tliekų pašalinimas</w:t>
      </w:r>
      <w:r w:rsidR="000435AE" w:rsidRPr="006F4FD2">
        <w:rPr>
          <w:rFonts w:ascii="Times New Roman" w:hAnsi="Times New Roman"/>
          <w:sz w:val="24"/>
          <w:szCs w:val="24"/>
        </w:rPr>
        <w:t xml:space="preserve">. Vadovautis </w:t>
      </w:r>
      <w:r w:rsidR="00B642BE" w:rsidRPr="006F4FD2">
        <w:rPr>
          <w:rFonts w:ascii="Times New Roman" w:hAnsi="Times New Roman"/>
          <w:sz w:val="24"/>
          <w:szCs w:val="24"/>
        </w:rPr>
        <w:t>kai pralaidos skersmuo 1 m ir didesnis.</w:t>
      </w:r>
    </w:p>
    <w:p w14:paraId="6B73670C" w14:textId="77777777" w:rsidR="000435AE" w:rsidRPr="006F4FD2" w:rsidRDefault="00700517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0435AE" w:rsidRPr="006F4FD2">
        <w:rPr>
          <w:rFonts w:ascii="Times New Roman" w:hAnsi="Times New Roman"/>
          <w:sz w:val="24"/>
          <w:szCs w:val="24"/>
        </w:rPr>
        <w:t xml:space="preserve"> </w:t>
      </w:r>
      <w:r w:rsidR="00B642BE" w:rsidRPr="006F4FD2">
        <w:rPr>
          <w:rFonts w:ascii="Times New Roman" w:hAnsi="Times New Roman"/>
          <w:sz w:val="24"/>
          <w:szCs w:val="24"/>
        </w:rPr>
        <w:t>žiedų atkasimas, naudojant mechanizmus arba rankiniu būdu;</w:t>
      </w:r>
      <w:r w:rsidR="000435AE" w:rsidRPr="006F4FD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8FDC505" w14:textId="17309379" w:rsidR="000435AE" w:rsidRPr="006F4FD2" w:rsidRDefault="00B642BE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</w:t>
      </w:r>
      <w:r w:rsidR="000435AE" w:rsidRPr="006F4FD2">
        <w:rPr>
          <w:rFonts w:ascii="Times New Roman" w:hAnsi="Times New Roman"/>
          <w:sz w:val="24"/>
          <w:szCs w:val="24"/>
        </w:rPr>
        <w:t xml:space="preserve"> </w:t>
      </w:r>
      <w:r w:rsidRPr="006F4FD2">
        <w:rPr>
          <w:rFonts w:ascii="Times New Roman" w:hAnsi="Times New Roman"/>
          <w:sz w:val="24"/>
          <w:szCs w:val="24"/>
        </w:rPr>
        <w:t>sandūrų užpildymas bitumine mastika, betono mišiniu</w:t>
      </w:r>
      <w:r w:rsidR="00DB5759">
        <w:rPr>
          <w:rFonts w:ascii="Times New Roman" w:hAnsi="Times New Roman"/>
          <w:sz w:val="24"/>
          <w:szCs w:val="24"/>
        </w:rPr>
        <w:t xml:space="preserve"> armuojant 30 cm pločio armatūriniu tinkleliu</w:t>
      </w:r>
      <w:r w:rsidRPr="006F4FD2">
        <w:rPr>
          <w:rFonts w:ascii="Times New Roman" w:hAnsi="Times New Roman"/>
          <w:sz w:val="24"/>
          <w:szCs w:val="24"/>
        </w:rPr>
        <w:t>.</w:t>
      </w:r>
      <w:r w:rsidR="00DB5759">
        <w:rPr>
          <w:rFonts w:ascii="Times New Roman" w:hAnsi="Times New Roman"/>
          <w:sz w:val="24"/>
          <w:szCs w:val="24"/>
        </w:rPr>
        <w:t xml:space="preserve"> Nusėdusių tarp žiedų vietų išlyginimas betono sluoksniu.</w:t>
      </w:r>
      <w:r w:rsidRPr="006F4FD2">
        <w:rPr>
          <w:rFonts w:ascii="Times New Roman" w:hAnsi="Times New Roman"/>
          <w:sz w:val="24"/>
          <w:szCs w:val="24"/>
        </w:rPr>
        <w:t xml:space="preserve"> P</w:t>
      </w:r>
      <w:r w:rsidR="00700517" w:rsidRPr="006F4FD2">
        <w:rPr>
          <w:rFonts w:ascii="Times New Roman" w:hAnsi="Times New Roman"/>
          <w:sz w:val="24"/>
          <w:szCs w:val="24"/>
        </w:rPr>
        <w:t>aviršiaus</w:t>
      </w:r>
      <w:r w:rsidRPr="006F4FD2">
        <w:rPr>
          <w:rFonts w:ascii="Times New Roman" w:hAnsi="Times New Roman"/>
          <w:sz w:val="24"/>
          <w:szCs w:val="24"/>
        </w:rPr>
        <w:t xml:space="preserve"> </w:t>
      </w:r>
      <w:r w:rsidR="00700517" w:rsidRPr="006F4FD2">
        <w:rPr>
          <w:rFonts w:ascii="Times New Roman" w:hAnsi="Times New Roman"/>
          <w:sz w:val="24"/>
          <w:szCs w:val="24"/>
        </w:rPr>
        <w:t>užtepimas cementiniu skiediniu;</w:t>
      </w:r>
    </w:p>
    <w:p w14:paraId="3ECCCE34" w14:textId="0DA2220C" w:rsidR="000435AE" w:rsidRPr="006F4FD2" w:rsidRDefault="000435AE" w:rsidP="004D3D34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– pagrindo ir dangos atkūrimas.</w:t>
      </w:r>
    </w:p>
    <w:p w14:paraId="09B6B759" w14:textId="6BF2214D" w:rsidR="004D3D34" w:rsidRPr="006F4FD2" w:rsidRDefault="000435AE" w:rsidP="004D3D34">
      <w:pPr>
        <w:widowControl w:val="0"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b/>
          <w:bCs/>
          <w:sz w:val="24"/>
          <w:szCs w:val="24"/>
        </w:rPr>
        <w:t>8.1</w:t>
      </w:r>
      <w:r w:rsidR="00693CF4" w:rsidRPr="006F4FD2">
        <w:rPr>
          <w:rFonts w:ascii="Times New Roman" w:hAnsi="Times New Roman"/>
          <w:b/>
          <w:bCs/>
          <w:sz w:val="24"/>
          <w:szCs w:val="24"/>
        </w:rPr>
        <w:t>2</w:t>
      </w:r>
      <w:r w:rsidRPr="006F4FD2">
        <w:rPr>
          <w:rFonts w:ascii="Times New Roman" w:hAnsi="Times New Roman"/>
          <w:b/>
          <w:bCs/>
          <w:sz w:val="24"/>
          <w:szCs w:val="24"/>
        </w:rPr>
        <w:t>.</w:t>
      </w:r>
      <w:r w:rsidR="00FE7CF4" w:rsidRPr="006F4F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943A1" w:rsidRPr="006F4FD2">
        <w:rPr>
          <w:rFonts w:ascii="Times New Roman" w:eastAsia="Times New Roman" w:hAnsi="Times New Roman"/>
          <w:b/>
          <w:bCs/>
          <w:sz w:val="24"/>
          <w:szCs w:val="24"/>
        </w:rPr>
        <w:t>P</w:t>
      </w:r>
      <w:r w:rsidR="0034031E" w:rsidRPr="006F4FD2">
        <w:rPr>
          <w:rFonts w:ascii="Times New Roman" w:eastAsia="Times New Roman" w:hAnsi="Times New Roman"/>
          <w:b/>
          <w:bCs/>
          <w:sz w:val="24"/>
          <w:szCs w:val="24"/>
        </w:rPr>
        <w:t xml:space="preserve">ralaidos </w:t>
      </w:r>
      <w:r w:rsidR="004D3D34" w:rsidRPr="006F4FD2">
        <w:rPr>
          <w:rFonts w:ascii="Times New Roman" w:eastAsia="Times New Roman" w:hAnsi="Times New Roman"/>
          <w:b/>
          <w:bCs/>
          <w:sz w:val="24"/>
          <w:szCs w:val="24"/>
        </w:rPr>
        <w:t>įrengimas iš gofruotų plastikinių vamzdžių</w:t>
      </w:r>
      <w:r w:rsidRPr="006F4FD2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 w:rsidR="001943A1" w:rsidRPr="006F4FD2">
        <w:rPr>
          <w:rFonts w:ascii="Times New Roman" w:eastAsia="Times New Roman" w:hAnsi="Times New Roman"/>
          <w:sz w:val="24"/>
          <w:szCs w:val="24"/>
        </w:rPr>
        <w:t>kai pažeistų pralaidų elementų</w:t>
      </w:r>
      <w:r w:rsidRPr="006F4FD2">
        <w:rPr>
          <w:rFonts w:ascii="Times New Roman" w:eastAsia="Times New Roman" w:hAnsi="Times New Roman"/>
          <w:sz w:val="24"/>
          <w:szCs w:val="24"/>
        </w:rPr>
        <w:t xml:space="preserve"> defektų</w:t>
      </w:r>
      <w:r w:rsidR="001943A1" w:rsidRPr="006F4FD2">
        <w:rPr>
          <w:rFonts w:ascii="Times New Roman" w:eastAsia="Times New Roman" w:hAnsi="Times New Roman"/>
          <w:sz w:val="24"/>
          <w:szCs w:val="24"/>
        </w:rPr>
        <w:t xml:space="preserve"> neįmanoma atstatyti</w:t>
      </w:r>
      <w:r w:rsidRPr="006F4FD2">
        <w:rPr>
          <w:rFonts w:ascii="Times New Roman" w:eastAsia="Times New Roman" w:hAnsi="Times New Roman"/>
          <w:sz w:val="24"/>
          <w:szCs w:val="24"/>
        </w:rPr>
        <w:t xml:space="preserve"> (žiedai sulūžę)</w:t>
      </w:r>
      <w:r w:rsidR="001943A1" w:rsidRPr="006F4FD2">
        <w:rPr>
          <w:rFonts w:ascii="Times New Roman" w:eastAsia="Times New Roman" w:hAnsi="Times New Roman"/>
          <w:sz w:val="24"/>
          <w:szCs w:val="24"/>
        </w:rPr>
        <w:t xml:space="preserve">. Visų rūšių (betoniniai, metaliniai) nepataisomai pažeisti pralaidų vamzdžiai keičiami </w:t>
      </w:r>
      <w:r w:rsidRPr="006F4FD2">
        <w:rPr>
          <w:rFonts w:ascii="Times New Roman" w:eastAsia="Times New Roman" w:hAnsi="Times New Roman"/>
          <w:sz w:val="24"/>
          <w:szCs w:val="24"/>
        </w:rPr>
        <w:t xml:space="preserve">gofruotais plastikiniais </w:t>
      </w:r>
      <w:r w:rsidR="001943A1" w:rsidRPr="006F4FD2">
        <w:rPr>
          <w:rFonts w:ascii="Times New Roman" w:eastAsia="Times New Roman" w:hAnsi="Times New Roman"/>
          <w:sz w:val="24"/>
          <w:szCs w:val="24"/>
        </w:rPr>
        <w:t>PVC vamzdžiais, kurių diametras priklausomai nuo praleidžiamo vandens ki</w:t>
      </w:r>
      <w:r w:rsidR="00F57B83" w:rsidRPr="006F4FD2">
        <w:rPr>
          <w:rFonts w:ascii="Times New Roman" w:eastAsia="Times New Roman" w:hAnsi="Times New Roman"/>
          <w:sz w:val="24"/>
          <w:szCs w:val="24"/>
        </w:rPr>
        <w:t>ekio yra 300 mm, 400 mm, 600 mm, 800</w:t>
      </w:r>
      <w:r w:rsidR="00357976" w:rsidRPr="006F4FD2">
        <w:rPr>
          <w:rFonts w:ascii="Times New Roman" w:eastAsia="Times New Roman" w:hAnsi="Times New Roman"/>
          <w:sz w:val="24"/>
          <w:szCs w:val="24"/>
        </w:rPr>
        <w:t xml:space="preserve"> mm</w:t>
      </w:r>
      <w:r w:rsidR="00895D77">
        <w:rPr>
          <w:rFonts w:ascii="Times New Roman" w:eastAsia="Times New Roman" w:hAnsi="Times New Roman"/>
          <w:sz w:val="24"/>
          <w:szCs w:val="24"/>
        </w:rPr>
        <w:t>.</w:t>
      </w:r>
    </w:p>
    <w:p w14:paraId="5F45ADD8" w14:textId="77777777" w:rsidR="004D3D34" w:rsidRPr="006F4FD2" w:rsidRDefault="001943A1" w:rsidP="004D3D34">
      <w:pPr>
        <w:widowControl w:val="0"/>
        <w:overflowPunct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sz w:val="24"/>
          <w:szCs w:val="24"/>
        </w:rPr>
        <w:t>Darbo procesas:</w:t>
      </w:r>
    </w:p>
    <w:p w14:paraId="3A00AB35" w14:textId="2C0FCE29" w:rsidR="004D3D34" w:rsidRPr="006F4FD2" w:rsidRDefault="001943A1" w:rsidP="00F8478B">
      <w:pPr>
        <w:widowControl w:val="0"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6F4FD2">
        <w:rPr>
          <w:rFonts w:ascii="Times New Roman" w:eastAsia="Times New Roman" w:hAnsi="Times New Roman"/>
          <w:sz w:val="24"/>
          <w:szCs w:val="24"/>
        </w:rPr>
        <w:t xml:space="preserve">dangos ir pagrindo </w:t>
      </w:r>
      <w:r w:rsidR="00F8478B" w:rsidRPr="006F4FD2">
        <w:rPr>
          <w:rFonts w:ascii="Times New Roman" w:hAnsi="Times New Roman"/>
          <w:sz w:val="24"/>
          <w:szCs w:val="24"/>
        </w:rPr>
        <w:t>nuo esamos pralaidos atkasimas;</w:t>
      </w:r>
    </w:p>
    <w:p w14:paraId="17384F66" w14:textId="77777777" w:rsidR="00F8478B" w:rsidRPr="006F4FD2" w:rsidRDefault="00F8478B" w:rsidP="00F8478B">
      <w:pPr>
        <w:widowControl w:val="0"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6F4FD2">
        <w:rPr>
          <w:rFonts w:ascii="Times New Roman" w:hAnsi="Times New Roman"/>
          <w:sz w:val="24"/>
          <w:szCs w:val="24"/>
        </w:rPr>
        <w:t>sulaužytų betoninės pralaidos žiedų iškėlimas rankiniu būdu arba mechanizuotai ir pakrovimas į autotransportą;</w:t>
      </w:r>
    </w:p>
    <w:p w14:paraId="69492882" w14:textId="77777777" w:rsidR="00F8478B" w:rsidRPr="006F4FD2" w:rsidRDefault="00F8478B" w:rsidP="00F8478B">
      <w:pPr>
        <w:widowControl w:val="0"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6F4FD2">
        <w:rPr>
          <w:rFonts w:ascii="Times New Roman" w:hAnsi="Times New Roman"/>
          <w:sz w:val="24"/>
          <w:szCs w:val="24"/>
        </w:rPr>
        <w:t>tranšėjos dugno išlyginimas ir smėlio pagrindo įrengimas;</w:t>
      </w:r>
    </w:p>
    <w:p w14:paraId="768A78A9" w14:textId="71868487" w:rsidR="00F8478B" w:rsidRPr="006F4FD2" w:rsidRDefault="00F8478B" w:rsidP="00F8478B">
      <w:pPr>
        <w:widowControl w:val="0"/>
        <w:overflowPunct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>- PVC vamzdžio paklojimas</w:t>
      </w:r>
      <w:r w:rsidR="00712E27">
        <w:rPr>
          <w:rFonts w:ascii="Times New Roman" w:hAnsi="Times New Roman"/>
          <w:sz w:val="24"/>
          <w:szCs w:val="24"/>
        </w:rPr>
        <w:t>;</w:t>
      </w:r>
    </w:p>
    <w:p w14:paraId="567F4A6A" w14:textId="08B0FD15" w:rsidR="00F8478B" w:rsidRPr="006F4FD2" w:rsidRDefault="00F8478B" w:rsidP="00F8478B">
      <w:pPr>
        <w:widowControl w:val="0"/>
        <w:overflowPunct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4FD2">
        <w:rPr>
          <w:rFonts w:ascii="Times New Roman" w:hAnsi="Times New Roman"/>
          <w:sz w:val="24"/>
          <w:szCs w:val="24"/>
        </w:rPr>
        <w:t xml:space="preserve">– užpylimas, pagrindo ir dangos atkūrimas.  </w:t>
      </w:r>
    </w:p>
    <w:bookmarkEnd w:id="0"/>
    <w:p w14:paraId="0E2A5BB9" w14:textId="77777777" w:rsidR="006417D2" w:rsidRPr="006F4FD2" w:rsidRDefault="006417D2" w:rsidP="00FE7CF4">
      <w:pPr>
        <w:pStyle w:val="Pagrindinistekstas2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0A0D7B76" w14:textId="77777777" w:rsidR="006417D2" w:rsidRPr="006F4FD2" w:rsidRDefault="006417D2" w:rsidP="006417D2">
      <w:pPr>
        <w:jc w:val="right"/>
        <w:rPr>
          <w:rFonts w:ascii="Times New Roman" w:hAnsi="Times New Roman"/>
          <w:b/>
          <w:sz w:val="24"/>
          <w:szCs w:val="24"/>
        </w:rPr>
      </w:pPr>
      <w:r w:rsidRPr="006F4FD2">
        <w:rPr>
          <w:rFonts w:ascii="Times New Roman" w:hAnsi="Times New Roman"/>
          <w:b/>
          <w:sz w:val="24"/>
          <w:szCs w:val="24"/>
        </w:rPr>
        <w:t>2 priedas</w:t>
      </w:r>
    </w:p>
    <w:p w14:paraId="42461AA2" w14:textId="77777777" w:rsidR="006417D2" w:rsidRPr="006F4FD2" w:rsidRDefault="006417D2" w:rsidP="006417D2">
      <w:pPr>
        <w:pStyle w:val="Betarp"/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FD2">
        <w:rPr>
          <w:rFonts w:ascii="Times New Roman" w:hAnsi="Times New Roman"/>
          <w:b/>
          <w:bCs/>
          <w:sz w:val="24"/>
          <w:szCs w:val="24"/>
        </w:rPr>
        <w:t>PIRKIMO DALYS IR PRELIMINARŪS ATLIEKAMŲ DARBŲ KIEKIAI</w:t>
      </w:r>
    </w:p>
    <w:tbl>
      <w:tblPr>
        <w:tblW w:w="15123" w:type="pct"/>
        <w:tblLayout w:type="fixed"/>
        <w:tblLook w:val="04A0" w:firstRow="1" w:lastRow="0" w:firstColumn="1" w:lastColumn="0" w:noHBand="0" w:noVBand="1"/>
      </w:tblPr>
      <w:tblGrid>
        <w:gridCol w:w="704"/>
        <w:gridCol w:w="1323"/>
        <w:gridCol w:w="4208"/>
        <w:gridCol w:w="1079"/>
        <w:gridCol w:w="1103"/>
        <w:gridCol w:w="1687"/>
        <w:gridCol w:w="19700"/>
      </w:tblGrid>
      <w:tr w:rsidR="00C302E9" w:rsidRPr="00AA3383" w14:paraId="6C146CB7" w14:textId="77777777" w:rsidTr="00702C90">
        <w:trPr>
          <w:gridAfter w:val="1"/>
          <w:wAfter w:w="3305" w:type="pct"/>
          <w:cantSplit/>
          <w:trHeight w:val="1001"/>
          <w:tblHeader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0F1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44459600"/>
          </w:p>
          <w:p w14:paraId="3A59C7B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3E0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Pirkimo</w:t>
            </w:r>
          </w:p>
          <w:p w14:paraId="780A584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sudedamosios dalys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39D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Darbų apibūdinimas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C0CC" w14:textId="77777777" w:rsidR="00C302E9" w:rsidRPr="00AA3383" w:rsidRDefault="00C302E9" w:rsidP="00702C90">
            <w:pPr>
              <w:widowControl w:val="0"/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Nuoroda į TS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4E32" w14:textId="77777777" w:rsidR="00C302E9" w:rsidRPr="00AA3383" w:rsidRDefault="00C302E9" w:rsidP="00702C90">
            <w:pPr>
              <w:widowControl w:val="0"/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Matavimo vnt.</w:t>
            </w:r>
          </w:p>
          <w:p w14:paraId="2C8D7FD9" w14:textId="77777777" w:rsidR="00C302E9" w:rsidRPr="00AA3383" w:rsidRDefault="00C302E9" w:rsidP="00702C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7DB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Numatomų atlikti darbų</w:t>
            </w:r>
          </w:p>
          <w:p w14:paraId="68D91C0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preliminarūs kiekiai</w:t>
            </w:r>
          </w:p>
        </w:tc>
      </w:tr>
      <w:tr w:rsidR="00C302E9" w:rsidRPr="00AA3383" w14:paraId="21F353DA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893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C9A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571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13E6" w14:textId="77777777" w:rsidR="00C302E9" w:rsidRPr="00AA3383" w:rsidRDefault="00C302E9" w:rsidP="00702C90">
            <w:pPr>
              <w:widowControl w:val="0"/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2788" w14:textId="77777777" w:rsidR="00C302E9" w:rsidRPr="00AA3383" w:rsidRDefault="00C302E9" w:rsidP="00702C90">
            <w:pPr>
              <w:widowControl w:val="0"/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897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302E9" w:rsidRPr="00AA3383" w14:paraId="1F102CBF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EE49FD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44453670"/>
          </w:p>
          <w:p w14:paraId="73D41C0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3D8C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</w:t>
            </w:r>
            <w:r w:rsidRPr="00AA33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danga priežiūros darbai Ceikinių </w:t>
            </w:r>
          </w:p>
          <w:p w14:paraId="64DF8ED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FFA3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0F5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6C6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8549" w14:textId="45F1AE60" w:rsidR="00C302E9" w:rsidRPr="00AA3383" w:rsidRDefault="00F23D25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302E9" w:rsidRPr="00AA338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C302E9" w:rsidRPr="00AA3383" w14:paraId="496DDA61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A914C1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0EAB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5370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D66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7B7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9810" w14:textId="2818B492" w:rsidR="00C302E9" w:rsidRPr="00AA3383" w:rsidRDefault="00F23D25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EE8861D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6350EB2C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65F9EE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F80F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8D42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CF8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455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FE56A" w14:textId="1DD0B2F2" w:rsidR="00C302E9" w:rsidRPr="00AA3383" w:rsidRDefault="00AE4B2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421859DE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5AE4C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69DE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5075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7DA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784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813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29E82BA8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3C796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0A69D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3062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E50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58E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515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054059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ADF969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0C81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0A44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7A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B36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414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9CC2F5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67F4F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D395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8C61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53E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2CFF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D52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ED6CDB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941BA9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0B28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1C23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4EA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DBC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0D9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2FEDA2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19FFB7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DFCD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6F09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AF8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4A5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427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F824D6C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603B48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0847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ADA3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08F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329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A78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B76A4A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4E0FE7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F6AC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5A0A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143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437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491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5DE883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98C9A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D041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4922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7D5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19D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3A6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4DEE337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1B50F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DB7B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08B2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771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DADA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1E9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0590C7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382C7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E0CA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F49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BB2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564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BC5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47991CD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3F967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CC7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EA23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078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6C1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2C2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bookmarkEnd w:id="1"/>
      <w:bookmarkEnd w:id="2"/>
      <w:tr w:rsidR="00C302E9" w:rsidRPr="00AA3383" w14:paraId="5B5A58E1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56EE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703A" w14:textId="5A47125F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Ceikinių seniūnijai skirta- </w:t>
            </w:r>
            <w:r w:rsidR="00AF640A">
              <w:rPr>
                <w:rFonts w:ascii="Times New Roman" w:hAnsi="Times New Roman"/>
                <w:b/>
                <w:sz w:val="24"/>
                <w:szCs w:val="24"/>
              </w:rPr>
              <w:t>16124,98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AF640A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5C1D1750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4109AA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0A26F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5252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danga priežiūros darbai Didžiasalio </w:t>
            </w:r>
          </w:p>
          <w:p w14:paraId="0AEEF9C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DC88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039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2B1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6FC63" w14:textId="27C2453A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3D2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6AC8096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143E7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E26D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C3E1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4F2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534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B425" w14:textId="421B76C3" w:rsidR="00C302E9" w:rsidRPr="00AA3383" w:rsidRDefault="00F23D25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14:paraId="07F8B1C2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64F6DA41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1EE83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0469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3EA3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D20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1B3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2FA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302E9" w:rsidRPr="00AA3383" w14:paraId="1E00F23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1FDF7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D52C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DF8CF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E68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A8C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E5C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02E9" w:rsidRPr="00AA3383" w14:paraId="7B749E9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57EEA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C81D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263F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EC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163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2BF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5BC1E7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F4C3F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0FEFD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F683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B16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27B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98A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709ECD7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E9D47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877C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8D181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407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061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F59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0C9F9B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2CFAA0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BC38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40B3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C6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D7B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CC4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E83749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F7CC7B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70EE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7B2D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3D3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7F5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DE1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2CFC8F7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41BD8C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959E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2764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FD9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A68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5C0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41F6B1C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01801D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CB2B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BCC5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A47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327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71B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8F1BAA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00ED94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2B5F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770A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831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4D5A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7E6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635F3B6C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92DAA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B432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B62F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81F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7BB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B75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6729896C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77836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84F0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504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BA9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03E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897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69BC3F8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89E35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DBD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D9BD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138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E1E0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EA0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72AB130B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9C82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F54F6" w14:textId="3A3063ED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Didžiasalio seniūnijai skirta- </w:t>
            </w:r>
            <w:r w:rsidR="00AF640A">
              <w:rPr>
                <w:rFonts w:ascii="Times New Roman" w:hAnsi="Times New Roman"/>
                <w:b/>
                <w:sz w:val="24"/>
                <w:szCs w:val="24"/>
              </w:rPr>
              <w:t>16273,82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AF640A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18D3F095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06773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44453746"/>
          </w:p>
          <w:p w14:paraId="1B19753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B39EB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</w:t>
            </w:r>
            <w:r w:rsidRPr="00AA33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danga priežiūros darbai Dūkšto </w:t>
            </w:r>
          </w:p>
          <w:p w14:paraId="17DBDDF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3B9F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3C5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DAC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156D" w14:textId="1120887E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849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C302E9" w:rsidRPr="00AA3383" w14:paraId="0C02DC2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C152E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49557E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34C6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736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4B8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6584" w14:textId="5490F930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  <w:p w14:paraId="31EA7E7A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16BCDA5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4C5534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17EB9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ABF6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BC2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397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27A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302E9" w:rsidRPr="00AA3383" w14:paraId="48D41F84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11A0B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5037A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8021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1FC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A1B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629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302E9" w:rsidRPr="00AA3383" w14:paraId="6EB0312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C9D5C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61C2B4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5520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A30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83A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93A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153B86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85B7E8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911487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61E8D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E3D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4FB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606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A7067C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D69D7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B649C3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326A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E21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DD6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89F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C6D6EF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4A385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B5FABB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0E22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091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8FE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21F0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61A54F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47CE2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BBA93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8A709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35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BC7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0C9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B8401B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39C26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1E4827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42AF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0E8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8B3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8B7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4B060A7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4286C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D3923B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B9E9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1EF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1B2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AC7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2F35017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1CB956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2E552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55E6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150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511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8A0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040F8ADC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544D8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C2E552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C791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B0D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6CD3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CDA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2305A93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4EC69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024FF7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7BEA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6C2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7A6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3BF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FADB72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B39E8B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9BB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3A50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DFA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278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3314B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bookmarkEnd w:id="3"/>
      <w:tr w:rsidR="00C302E9" w:rsidRPr="00AA3383" w14:paraId="5DEA5FFE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8E9E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21CDE" w14:textId="4AD5CAD8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Dūkšto seniūnijai skirta- </w:t>
            </w:r>
            <w:r w:rsidR="00AF640A">
              <w:rPr>
                <w:rFonts w:ascii="Times New Roman" w:hAnsi="Times New Roman"/>
                <w:b/>
                <w:sz w:val="24"/>
                <w:szCs w:val="24"/>
              </w:rPr>
              <w:t>25382,55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</w:t>
            </w:r>
            <w:r w:rsidR="00AF640A">
              <w:rPr>
                <w:rFonts w:ascii="Times New Roman" w:hAnsi="Times New Roman"/>
                <w:b/>
                <w:sz w:val="24"/>
                <w:szCs w:val="24"/>
              </w:rPr>
              <w:t xml:space="preserve"> 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4C8EC788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16A1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00C86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4160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danga priežiūros darbai Ignalinos </w:t>
            </w:r>
          </w:p>
          <w:p w14:paraId="4B9D7D0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679C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09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3A0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FCCE9B" w14:textId="264E27D8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C302E9" w:rsidRPr="00AA3383" w14:paraId="330B5FB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9813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F593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C0AA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154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E36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FE9A" w14:textId="5BFEA01C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</w:t>
            </w:r>
          </w:p>
          <w:p w14:paraId="6EA10A0C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55F3B09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435A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BA57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4629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3F6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283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78A2" w14:textId="642208D2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302E9" w:rsidRPr="00AA3383" w14:paraId="1FB83E7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ABDF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590A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492A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7DE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5F0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840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302E9" w:rsidRPr="00AA3383" w14:paraId="04C3D68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0E06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DA5B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00BA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BAD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605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813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1FE5D2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8E88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C8E4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2054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EFC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DCF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A4E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49E5E3A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9508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41CD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77D6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148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32F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C293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6945823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B016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21C7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F792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82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6AD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250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6777D837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12C3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9B7E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2FA5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9EE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45E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FB96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30530E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AE9A3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5FCAF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01A3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86D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713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608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DB2506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0A61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09A5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1895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43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6EB6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2C8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6F4012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2EC0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5074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26F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2C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73C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D90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4FC3A9D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C97D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B1F0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214A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F43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B8A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C49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75C9940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802D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1B08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C3EC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F3E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D1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445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0337807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AE2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FCE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3C3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338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376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724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0421F04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FBC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1EFB5E6" w14:textId="140FE34C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Ignalinos seniūnijai skirta- </w:t>
            </w:r>
            <w:r w:rsidR="007D38A9">
              <w:rPr>
                <w:rFonts w:ascii="Times New Roman" w:hAnsi="Times New Roman"/>
                <w:b/>
                <w:sz w:val="24"/>
                <w:szCs w:val="24"/>
              </w:rPr>
              <w:t>37726,68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AF640A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="007D38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>PVM</w:t>
            </w:r>
          </w:p>
        </w:tc>
      </w:tr>
      <w:tr w:rsidR="00C302E9" w:rsidRPr="00AA3383" w14:paraId="59990417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C6B3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796A5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0FA7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</w:t>
            </w:r>
            <w:r w:rsidRPr="00AA33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danga priežiūros darbai Ignalinos miesto </w:t>
            </w:r>
          </w:p>
          <w:p w14:paraId="7BC4D0C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9B184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55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83B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ABCB0B" w14:textId="22030BCE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302E9" w:rsidRPr="00AA3383" w14:paraId="49BCEF2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ECEC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0A21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D307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6D6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3517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A4982" w14:textId="69E8A684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02E9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402C7F0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502DB4C7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2F37A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7F4D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9966E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CD32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C524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E78D1" w14:textId="133DC3BF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0C4CBBEB" w14:textId="77777777" w:rsidTr="00702C90">
        <w:trPr>
          <w:cantSplit/>
          <w:trHeight w:val="343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D21B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F843BA2" w14:textId="4F5C049F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Ignalinos miesto seniūnijai skirta- </w:t>
            </w:r>
            <w:r w:rsidR="007D38A9">
              <w:rPr>
                <w:rFonts w:ascii="Times New Roman" w:hAnsi="Times New Roman"/>
                <w:b/>
                <w:sz w:val="24"/>
                <w:szCs w:val="24"/>
              </w:rPr>
              <w:t>4079,61</w:t>
            </w:r>
            <w:r w:rsidR="00264F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Eur </w:t>
            </w:r>
            <w:r w:rsidR="007D38A9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  <w:tc>
          <w:tcPr>
            <w:tcW w:w="3305" w:type="pct"/>
            <w:tcBorders>
              <w:left w:val="single" w:sz="4" w:space="0" w:color="auto"/>
            </w:tcBorders>
          </w:tcPr>
          <w:p w14:paraId="1EF085E1" w14:textId="77777777" w:rsidR="00C302E9" w:rsidRPr="00AA3383" w:rsidRDefault="00C302E9" w:rsidP="00702C90">
            <w:pPr>
              <w:spacing w:after="0" w:line="259" w:lineRule="auto"/>
            </w:pPr>
          </w:p>
        </w:tc>
      </w:tr>
      <w:tr w:rsidR="00C302E9" w:rsidRPr="00AA3383" w14:paraId="64FAF9D3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1DC2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8477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1.6.</w:t>
            </w:r>
          </w:p>
          <w:p w14:paraId="2EDB9FF1" w14:textId="77777777" w:rsidR="00C302E9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939B1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0D60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Kelių ir gatvių su žvyro danga priežiūros darbai Kazitiškio</w:t>
            </w:r>
          </w:p>
          <w:p w14:paraId="5A10D31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0ACC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0E1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B4B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C3BB72" w14:textId="2A016E2B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</w:tr>
      <w:tr w:rsidR="00C302E9" w:rsidRPr="00AA3383" w14:paraId="162B3D3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F05C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D228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0F61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D0D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57F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723B" w14:textId="68C926D9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7B841BCB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2E18043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78A2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B854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0A52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C15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AA8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0183" w14:textId="0F0FA778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09861BAE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57A2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D214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C60E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E23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939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2819" w14:textId="7F8D41A5" w:rsidR="00C302E9" w:rsidRPr="00AA3383" w:rsidRDefault="008849F3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48714384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0987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5ADD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5218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1F6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DDE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C4B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0159F1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805E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75EC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2620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30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530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199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F83ECE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5709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D9AB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1EFE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DF2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803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80A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63F0FF8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4FA8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C740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CA1F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F85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8C0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B66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AAB1468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54575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6771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D3A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10B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8B1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49B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2A9F9F8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AA28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A49E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A8A5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877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1C6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6C8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924B95E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8F7F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E398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54EB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9EC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F9D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643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2FEF5B1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8431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35BA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8870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F7F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CEC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E72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60114FB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4683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BDA79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47DC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B45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44C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5CD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73756AB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BEE6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4E35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7439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6C9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04C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D59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7B7DDE2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B505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B2A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E41F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543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FC2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232A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588B47D7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B7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7B5E7D2" w14:textId="6A0C8D96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Kazitiškio seniūnijai skirta- </w:t>
            </w:r>
            <w:r w:rsidR="007D38A9">
              <w:rPr>
                <w:rFonts w:ascii="Times New Roman" w:hAnsi="Times New Roman"/>
                <w:b/>
                <w:sz w:val="24"/>
                <w:szCs w:val="24"/>
              </w:rPr>
              <w:t>28655,50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7D38A9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179B19A6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FFA2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3D0F2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B023E" w14:textId="77777777" w:rsidR="00C302E9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Kelių ir gatvių su žvyro danga priež</w:t>
            </w:r>
          </w:p>
          <w:p w14:paraId="7011CB6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iūros darbai Linkmenų</w:t>
            </w:r>
          </w:p>
          <w:p w14:paraId="75B533A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62D1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C63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C011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3031C" w14:textId="72FE8282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</w:tr>
      <w:tr w:rsidR="00C302E9" w:rsidRPr="00AA3383" w14:paraId="4FD51C9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3ABE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78CE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1950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F00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E77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103C" w14:textId="5D30B6EA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14:paraId="7F508A43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589808C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674C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B627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5D74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E60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B84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F01B" w14:textId="051EF0CD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078FFF41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4E93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3F50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74F7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11C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F3C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EAE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1C3F9F0C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00C9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014F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F0DE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43C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5D59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4FA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41A6B3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55FF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00B1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EC5E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98A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3BF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A7B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929490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0760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D8C5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BC1A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160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CEB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748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52FEEA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3321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04633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C876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396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D26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674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9F8F76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37C4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349B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EBFD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221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129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DCA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41A4703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7C50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E16C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82FA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75C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4B2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FC9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25BCA7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1339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5D4C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4F07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81B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BF2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9F5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67337B9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21D1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D3564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7203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8CB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59F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423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0BF01AD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91A4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13DF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7E2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924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A90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701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555872D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160D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D430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D6A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BB9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00B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788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E1B9A8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9700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A930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5EDE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623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DB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8BD29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1DA45C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813E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BDEEA95" w14:textId="132E05C2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Linkmenų seniūnijai skirta- </w:t>
            </w:r>
            <w:r w:rsidR="00195378">
              <w:rPr>
                <w:rFonts w:ascii="Times New Roman" w:hAnsi="Times New Roman"/>
                <w:b/>
                <w:sz w:val="24"/>
                <w:szCs w:val="24"/>
              </w:rPr>
              <w:t>29175,49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195378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2D511BEA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3892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A0ACC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1167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danga priežiūros darbai Mielagėnų </w:t>
            </w:r>
          </w:p>
          <w:p w14:paraId="4097109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6B3D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E4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85A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311DCD" w14:textId="662CBAFF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302E9" w:rsidRPr="00AA3383" w14:paraId="521BF05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89CB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05DD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BC5C8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85F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156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942A" w14:textId="43EDDFBE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  <w:p w14:paraId="57C8EC3E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380128A8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F65E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5799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009B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173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A22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623A" w14:textId="71FFD738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3610A1D4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189E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51B3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102E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909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256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BDA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2C7AFCD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21C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5880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C830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9EE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9FA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385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859A64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2684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7FB2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102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10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431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C50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7EE135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D2B6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6725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8936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92C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35B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4BC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69FED40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9E39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C7AD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BC70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3D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30C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3EC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2CD72DC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9DC8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EE14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CC9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E9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F31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3BC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90DF8C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352B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98EF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D0E7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27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13E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653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060E1A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EC54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3622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3E54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D82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266D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776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4F559D7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E025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D67D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4F2C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01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928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066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EF5FB4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4699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2BF0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8850E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456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2A3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20C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0991122C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5F19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11D8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3D7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654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686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30E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420060D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2C5F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0DC4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A52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CE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8E8A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F2219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3B5902F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26F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right w:val="single" w:sz="4" w:space="0" w:color="auto"/>
            </w:tcBorders>
          </w:tcPr>
          <w:p w14:paraId="12900D40" w14:textId="5A4DD9B8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Mielagėnų seniūnijai skirta- </w:t>
            </w:r>
            <w:r w:rsidR="00195378">
              <w:rPr>
                <w:rFonts w:ascii="Times New Roman" w:hAnsi="Times New Roman"/>
                <w:b/>
                <w:sz w:val="24"/>
                <w:szCs w:val="24"/>
              </w:rPr>
              <w:t>17743,56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195378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7AB399BD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4098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7EA90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67C3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Kelių ir gatvių su žvyro danga priežiūros darbai Naujojo Daugėliškio</w:t>
            </w:r>
          </w:p>
          <w:p w14:paraId="6677C5D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6323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3D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206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4126C" w14:textId="16C9DBEA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C302E9" w:rsidRPr="00AA3383" w14:paraId="7F0DEFAE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DE61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FDE2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B4E3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4FF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A47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27A37" w14:textId="4E78D058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</w:t>
            </w:r>
          </w:p>
          <w:p w14:paraId="4A677C07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7979820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0EFE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151E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FFF5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293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898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FCFF" w14:textId="747BFD09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66FC7A7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E13A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4775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E247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94E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782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510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13734CB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2FEA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0E55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B71A8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0A3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545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6E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43F7411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403E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7219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7CA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6E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A2E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B42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748462C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A182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C89F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E329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5D4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692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F12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209B0F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8CEE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5D08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9540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4E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CD9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0E7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93B4FC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5FE1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1B1D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6342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CDF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5C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CD3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208EE051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1B04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5A72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9481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18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09E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B36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3415F98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046D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B520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4DF4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814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43F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F7C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8181D3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D282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B3E0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AFA4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E30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0D3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BAC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45121CB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562B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8752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F465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B79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AB3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65F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518B3061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4336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3F21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651A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CE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1F3B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799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2A1D5CD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BDE9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240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ABEBD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3A3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3CD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4E3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5BAE1E06" w14:textId="77777777" w:rsidTr="00702C90">
        <w:trPr>
          <w:gridAfter w:val="1"/>
          <w:wAfter w:w="3305" w:type="pct"/>
          <w:cantSplit/>
          <w:trHeight w:val="269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1A1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75F113" w14:textId="55E11FD8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Naujojo Daugėliškio seniūnijai skirta- </w:t>
            </w:r>
            <w:r w:rsidR="001953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D148E">
              <w:rPr>
                <w:rFonts w:ascii="Times New Roman" w:hAnsi="Times New Roman"/>
                <w:b/>
                <w:sz w:val="24"/>
                <w:szCs w:val="24"/>
              </w:rPr>
              <w:t>3610,40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195378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3CCB4ED0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C2A7E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AFBC4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5EF1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danga priežiūros darbai Rimšės </w:t>
            </w:r>
          </w:p>
          <w:p w14:paraId="154136C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E402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DC4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129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50E5" w14:textId="3A147BB9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4656672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B5FE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AC85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2D2F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48C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D8E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E5D2" w14:textId="07B8343A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56EE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CA58E72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08AF937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F544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0E1D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AC70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ED5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478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CE310" w14:textId="0DDD61B1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1408D8A8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7F31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6D86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0590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6C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9B5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99B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2B87142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6C553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DCA9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D1C2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BD3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FE61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B19B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533626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D8B6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A3A8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F86E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4DF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17A1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504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81237A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3E25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DF46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B983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AE2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018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E08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B7EA3C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E5D6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33BA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1E5A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54B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9BA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D42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3787715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D95B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6069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B383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99C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5F4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392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493F322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D677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8718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A575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49A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595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991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3EA2282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43AF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6068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D7EB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088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A2D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93D5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6ED8BEA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AAD2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1238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F026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B02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AE6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693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278E77A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795D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C2C5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4AF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D0A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783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0F9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4192B91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2430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21DD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80B8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F4D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192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AB5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0A3ACB2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4A5C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13D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262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396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1E8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BDD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5536D35D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458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right w:val="single" w:sz="4" w:space="0" w:color="auto"/>
            </w:tcBorders>
          </w:tcPr>
          <w:p w14:paraId="3C243CA1" w14:textId="3C394FFA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Rimšės seniūnijai skirta- </w:t>
            </w:r>
            <w:r w:rsidR="00ED148E">
              <w:rPr>
                <w:rFonts w:ascii="Times New Roman" w:hAnsi="Times New Roman"/>
                <w:b/>
                <w:sz w:val="24"/>
                <w:szCs w:val="24"/>
              </w:rPr>
              <w:t>26112,00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ED148E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2E40DDC9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77FB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A41C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B3E8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danga priežiūros darbai Tverečiaus </w:t>
            </w:r>
          </w:p>
          <w:p w14:paraId="11AA677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BA91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213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50C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E04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302E9" w:rsidRPr="00AA3383" w14:paraId="6D932731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9215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D0DEB8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2A10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6CF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590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7A2C" w14:textId="77C7CAAB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127C3E7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7C83199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37E6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6427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966A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296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973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29677" w14:textId="72D5FEDE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302E9" w:rsidRPr="00AA3383" w14:paraId="5214F418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97ED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3AE9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77F9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706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53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695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62C36FE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5185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43A8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C386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E94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734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21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4F113CA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95E4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3278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6BFD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808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CC8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0D9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2FA667D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1F5D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0308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1E668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54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AE59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5C72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A3932CE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B0EF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A858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7DC8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578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588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999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260813B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EEE9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3E3F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0452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13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BC9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694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A26CFA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88F5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1051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BABE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C2C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0DEC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33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CA7BEA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9493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B372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6B8D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CE8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BD6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E04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6BD06073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B36F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7563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BC06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FA8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2B9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4D4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0527B46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11CC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ADC9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207C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258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0051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BF1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E5CBEBF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FDC75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95EE7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A9B10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71C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9C02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992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304509C4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E5AB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C4B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D2A9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4F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CE59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0E43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34E538AD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6D7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038FA40" w14:textId="128DDF04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Tverečiaus seniūnijai skirta- </w:t>
            </w:r>
            <w:r w:rsidR="00ED148E">
              <w:rPr>
                <w:rFonts w:ascii="Times New Roman" w:hAnsi="Times New Roman"/>
                <w:b/>
                <w:sz w:val="24"/>
                <w:szCs w:val="24"/>
              </w:rPr>
              <w:t>13430,15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ED148E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  <w:tr w:rsidR="00C302E9" w:rsidRPr="00AA3383" w14:paraId="7BCD98B1" w14:textId="77777777" w:rsidTr="00702C90">
        <w:trPr>
          <w:gridAfter w:val="1"/>
          <w:wAfter w:w="3305" w:type="pct"/>
          <w:cantSplit/>
          <w:trHeight w:val="249"/>
          <w:tblHeader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C0D0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4BB62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6F6D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 xml:space="preserve">Kelių ir gatvių su žvyro danga priežiūros darbai Vidiškių </w:t>
            </w:r>
          </w:p>
          <w:p w14:paraId="0A89653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seniūnijoje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A14D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Bangų ir provėžų, įdubų ištaisymas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F00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E2FB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981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</w:tr>
      <w:tr w:rsidR="00C302E9" w:rsidRPr="00AA3383" w14:paraId="6C63899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7BA4F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333D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1327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9AA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F08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E4309" w14:textId="5D157771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29EAD1A" w14:textId="77777777" w:rsidR="00C302E9" w:rsidRPr="00AA3383" w:rsidRDefault="00C302E9" w:rsidP="00702C90">
            <w:pPr>
              <w:pStyle w:val="Betarp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E9" w:rsidRPr="00AA3383" w14:paraId="6866535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2938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2F0C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9507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Išdaužų užtaisymas nesurištuoju mineralinių medžiagų (žvyro) skaldos mišiniu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F0C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F354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C7D7" w14:textId="1C7C646E" w:rsidR="00C302E9" w:rsidRPr="00AA3383" w:rsidRDefault="0083266D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302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02E9" w:rsidRPr="00AA3383" w14:paraId="342E1C1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8922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B3EE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0260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Skersinių nuolydžių taisymas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DF0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8.4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450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A81D" w14:textId="77777777" w:rsidR="00C302E9" w:rsidRPr="00D2215C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302E9" w:rsidRPr="00AA3383" w14:paraId="0101B26D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8FAC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A266B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CD8E" w14:textId="77777777" w:rsidR="00C302E9" w:rsidRPr="00AA3383" w:rsidRDefault="00C302E9" w:rsidP="00702C9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Nusidėvėjusio sluoksnio atnaujinimas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B5F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8.5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4E9A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338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7D3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0001A7A4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6B46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46F40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AB4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Užslinkusio grunto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02D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8.6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D941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6BF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545C2DB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8DCB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7999E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1AE4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Krūmų kirtimas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42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4FB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AA338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CD2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63DA6774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1312A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7D76D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28CC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Kelmų rovimas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D66E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8.8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3F5E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10 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84B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4925564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FC5B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047D4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8E1F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ąnašų pašalinimas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09B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8.9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6BC6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70E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5947C791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C1ED6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7DC4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204F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>Laikinos pralaidos įrengimas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23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888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A1C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1E156190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FE5E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2F1A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CA83A" w14:textId="77777777" w:rsidR="00C302E9" w:rsidRPr="00AA3383" w:rsidRDefault="00C302E9" w:rsidP="00702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bCs/>
                <w:sz w:val="24"/>
                <w:szCs w:val="24"/>
              </w:rPr>
              <w:t xml:space="preserve">Pralaidos žiedų sandūrų pažaidų šalinimas  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5A6A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67D5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204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02E9" w:rsidRPr="00AA3383" w14:paraId="743424B4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CA62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E3181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02D2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0DC7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5CD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896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4F3A806A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0FEC3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A2B9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66ABD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A15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E4CE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429F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11722C42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D344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A81F9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F78F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1B7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8681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F580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363590C9" w14:textId="77777777" w:rsidTr="00702C90">
        <w:trPr>
          <w:gridAfter w:val="1"/>
          <w:wAfter w:w="3305" w:type="pct"/>
          <w:cantSplit/>
          <w:trHeight w:val="128"/>
          <w:tblHeader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8A402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DE3C" w14:textId="77777777" w:rsidR="00C302E9" w:rsidRPr="00AA3383" w:rsidRDefault="00C302E9" w:rsidP="00702C90">
            <w:pPr>
              <w:pStyle w:val="Betarp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60CB" w14:textId="77777777" w:rsidR="00C302E9" w:rsidRPr="00AA3383" w:rsidRDefault="00C302E9" w:rsidP="00702C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800 mm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F9AD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TS 8.12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48F2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569B8" w14:textId="77777777" w:rsidR="00C302E9" w:rsidRPr="00AA3383" w:rsidRDefault="00C302E9" w:rsidP="00702C90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02E9" w:rsidRPr="00AA3383" w14:paraId="5EB30995" w14:textId="77777777" w:rsidTr="00702C90">
        <w:trPr>
          <w:gridAfter w:val="1"/>
          <w:wAfter w:w="3305" w:type="pct"/>
          <w:cantSplit/>
          <w:trHeight w:val="361"/>
          <w:tblHeader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39CC" w14:textId="77777777" w:rsidR="00C302E9" w:rsidRPr="00AA3383" w:rsidRDefault="00C302E9" w:rsidP="00702C9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3B62B96" w14:textId="4B0982C0" w:rsidR="00C302E9" w:rsidRPr="00AA3383" w:rsidRDefault="00C302E9" w:rsidP="00702C90">
            <w:pPr>
              <w:spacing w:after="0" w:line="259" w:lineRule="auto"/>
            </w:pP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Iš viso Vidiškių seniūnijai skirta- </w:t>
            </w:r>
            <w:r w:rsidR="00ED148E">
              <w:rPr>
                <w:rFonts w:ascii="Times New Roman" w:hAnsi="Times New Roman"/>
                <w:b/>
                <w:sz w:val="24"/>
                <w:szCs w:val="24"/>
              </w:rPr>
              <w:t>21685,26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Eur </w:t>
            </w:r>
            <w:r w:rsidR="00ED148E">
              <w:rPr>
                <w:rFonts w:ascii="Times New Roman" w:hAnsi="Times New Roman"/>
                <w:b/>
                <w:sz w:val="24"/>
                <w:szCs w:val="24"/>
              </w:rPr>
              <w:t>be</w:t>
            </w:r>
            <w:r w:rsidRPr="00AA338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</w:p>
        </w:tc>
      </w:tr>
    </w:tbl>
    <w:p w14:paraId="16789E9B" w14:textId="77777777" w:rsidR="006417D2" w:rsidRPr="006F4FD2" w:rsidRDefault="006417D2" w:rsidP="006417D2">
      <w:pPr>
        <w:pStyle w:val="Betarp"/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789619E9" w14:textId="77777777" w:rsidR="006417D2" w:rsidRPr="006F4FD2" w:rsidRDefault="006417D2" w:rsidP="006417D2">
      <w:pPr>
        <w:spacing w:after="0"/>
        <w:jc w:val="both"/>
      </w:pPr>
      <w:bookmarkStart w:id="4" w:name="_Hlk144359056"/>
      <w:r w:rsidRPr="006F4FD2">
        <w:rPr>
          <w:rFonts w:ascii="Times New Roman" w:hAnsi="Times New Roman"/>
          <w:sz w:val="24"/>
        </w:rPr>
        <w:t>Pateikiami preliminarūs perkamų darbų kiekiai. Perkančioji organizacija tikslius darbų kiekius, atsižvelgdama į pasiūlytus įkainius ir turimas lėšas, nurodys užsakyme.</w:t>
      </w:r>
      <w:bookmarkEnd w:id="4"/>
    </w:p>
    <w:sectPr w:rsidR="006417D2" w:rsidRPr="006F4FD2" w:rsidSect="00F57B83">
      <w:pgSz w:w="11906" w:h="16838" w:code="9"/>
      <w:pgMar w:top="1701" w:right="567" w:bottom="1134" w:left="1701" w:header="0" w:footer="53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167"/>
    <w:multiLevelType w:val="multilevel"/>
    <w:tmpl w:val="E90628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" w15:restartNumberingAfterBreak="0">
    <w:nsid w:val="01BF1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814BE2"/>
    <w:multiLevelType w:val="hybridMultilevel"/>
    <w:tmpl w:val="3BCEE25E"/>
    <w:lvl w:ilvl="0" w:tplc="633C4CA2">
      <w:start w:val="8"/>
      <w:numFmt w:val="bullet"/>
      <w:lvlText w:val="-"/>
      <w:lvlJc w:val="left"/>
      <w:pPr>
        <w:ind w:left="5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10787F41"/>
    <w:multiLevelType w:val="hybridMultilevel"/>
    <w:tmpl w:val="7F58E44E"/>
    <w:lvl w:ilvl="0" w:tplc="EACC2748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16C7E90"/>
    <w:multiLevelType w:val="hybridMultilevel"/>
    <w:tmpl w:val="BFE2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2CD0"/>
    <w:multiLevelType w:val="hybridMultilevel"/>
    <w:tmpl w:val="51FA7D12"/>
    <w:lvl w:ilvl="0" w:tplc="6B2AB898">
      <w:start w:val="8"/>
      <w:numFmt w:val="bullet"/>
      <w:lvlText w:val="–"/>
      <w:lvlJc w:val="left"/>
      <w:pPr>
        <w:ind w:left="5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13CC21EE"/>
    <w:multiLevelType w:val="hybridMultilevel"/>
    <w:tmpl w:val="70447084"/>
    <w:lvl w:ilvl="0" w:tplc="C48837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46298A"/>
    <w:multiLevelType w:val="hybridMultilevel"/>
    <w:tmpl w:val="94AAD08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F4288"/>
    <w:multiLevelType w:val="hybridMultilevel"/>
    <w:tmpl w:val="FACC222A"/>
    <w:lvl w:ilvl="0" w:tplc="755CEDA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30684A99"/>
    <w:multiLevelType w:val="hybridMultilevel"/>
    <w:tmpl w:val="D876BE0C"/>
    <w:lvl w:ilvl="0" w:tplc="52F62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FD1231"/>
    <w:multiLevelType w:val="hybridMultilevel"/>
    <w:tmpl w:val="FF805B0C"/>
    <w:lvl w:ilvl="0" w:tplc="6EC042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C21C45"/>
    <w:multiLevelType w:val="hybridMultilevel"/>
    <w:tmpl w:val="073000E4"/>
    <w:lvl w:ilvl="0" w:tplc="5B28660A">
      <w:start w:val="8"/>
      <w:numFmt w:val="bullet"/>
      <w:lvlText w:val="–"/>
      <w:lvlJc w:val="left"/>
      <w:pPr>
        <w:ind w:left="5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617A3DE1"/>
    <w:multiLevelType w:val="hybridMultilevel"/>
    <w:tmpl w:val="7EE0BD7C"/>
    <w:lvl w:ilvl="0" w:tplc="78DC2D26">
      <w:start w:val="1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2652700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732E032A"/>
    <w:multiLevelType w:val="hybridMultilevel"/>
    <w:tmpl w:val="414C5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67B8D"/>
    <w:multiLevelType w:val="hybridMultilevel"/>
    <w:tmpl w:val="B8F650CA"/>
    <w:lvl w:ilvl="0" w:tplc="2FA2D3B0">
      <w:start w:val="8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7F00923"/>
    <w:multiLevelType w:val="hybridMultilevel"/>
    <w:tmpl w:val="C3B0F162"/>
    <w:lvl w:ilvl="0" w:tplc="07BE5FF6">
      <w:start w:val="8"/>
      <w:numFmt w:val="bullet"/>
      <w:lvlText w:val="–"/>
      <w:lvlJc w:val="left"/>
      <w:pPr>
        <w:ind w:left="5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1102149632">
    <w:abstractNumId w:val="13"/>
  </w:num>
  <w:num w:numId="2" w16cid:durableId="1013914702">
    <w:abstractNumId w:val="7"/>
  </w:num>
  <w:num w:numId="3" w16cid:durableId="1939482908">
    <w:abstractNumId w:val="1"/>
  </w:num>
  <w:num w:numId="4" w16cid:durableId="1385177322">
    <w:abstractNumId w:val="12"/>
  </w:num>
  <w:num w:numId="5" w16cid:durableId="1110586029">
    <w:abstractNumId w:val="4"/>
  </w:num>
  <w:num w:numId="6" w16cid:durableId="1040742518">
    <w:abstractNumId w:val="0"/>
  </w:num>
  <w:num w:numId="7" w16cid:durableId="55905299">
    <w:abstractNumId w:val="8"/>
  </w:num>
  <w:num w:numId="8" w16cid:durableId="1574702967">
    <w:abstractNumId w:val="9"/>
  </w:num>
  <w:num w:numId="9" w16cid:durableId="647708950">
    <w:abstractNumId w:val="3"/>
  </w:num>
  <w:num w:numId="10" w16cid:durableId="1427768869">
    <w:abstractNumId w:val="6"/>
  </w:num>
  <w:num w:numId="11" w16cid:durableId="1943414595">
    <w:abstractNumId w:val="10"/>
  </w:num>
  <w:num w:numId="12" w16cid:durableId="971130427">
    <w:abstractNumId w:val="14"/>
  </w:num>
  <w:num w:numId="13" w16cid:durableId="1135487823">
    <w:abstractNumId w:val="2"/>
  </w:num>
  <w:num w:numId="14" w16cid:durableId="373313809">
    <w:abstractNumId w:val="11"/>
  </w:num>
  <w:num w:numId="15" w16cid:durableId="1461798287">
    <w:abstractNumId w:val="5"/>
  </w:num>
  <w:num w:numId="16" w16cid:durableId="4544502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40B"/>
    <w:rsid w:val="0000156D"/>
    <w:rsid w:val="00005A26"/>
    <w:rsid w:val="000170BE"/>
    <w:rsid w:val="000174C4"/>
    <w:rsid w:val="0002470E"/>
    <w:rsid w:val="000361C0"/>
    <w:rsid w:val="00036C2F"/>
    <w:rsid w:val="000435AE"/>
    <w:rsid w:val="0004514A"/>
    <w:rsid w:val="0004791E"/>
    <w:rsid w:val="000612A0"/>
    <w:rsid w:val="00061733"/>
    <w:rsid w:val="000721B5"/>
    <w:rsid w:val="00086260"/>
    <w:rsid w:val="000916EF"/>
    <w:rsid w:val="000922D1"/>
    <w:rsid w:val="00096957"/>
    <w:rsid w:val="000B3024"/>
    <w:rsid w:val="000B4885"/>
    <w:rsid w:val="000C4BFF"/>
    <w:rsid w:val="000C6151"/>
    <w:rsid w:val="000D09E3"/>
    <w:rsid w:val="000D0DFF"/>
    <w:rsid w:val="000D6717"/>
    <w:rsid w:val="000E55F4"/>
    <w:rsid w:val="00100AB9"/>
    <w:rsid w:val="00105E40"/>
    <w:rsid w:val="00107EE4"/>
    <w:rsid w:val="00110306"/>
    <w:rsid w:val="00111840"/>
    <w:rsid w:val="00120DBB"/>
    <w:rsid w:val="0013417E"/>
    <w:rsid w:val="0013420D"/>
    <w:rsid w:val="001438BA"/>
    <w:rsid w:val="0014493A"/>
    <w:rsid w:val="001600FB"/>
    <w:rsid w:val="00163859"/>
    <w:rsid w:val="00166D5E"/>
    <w:rsid w:val="00167D9A"/>
    <w:rsid w:val="00180634"/>
    <w:rsid w:val="001821C3"/>
    <w:rsid w:val="00187F69"/>
    <w:rsid w:val="001943A1"/>
    <w:rsid w:val="00195378"/>
    <w:rsid w:val="001A56B4"/>
    <w:rsid w:val="001B29B7"/>
    <w:rsid w:val="001B55A7"/>
    <w:rsid w:val="001D2B98"/>
    <w:rsid w:val="001D5B37"/>
    <w:rsid w:val="001F6768"/>
    <w:rsid w:val="00206D51"/>
    <w:rsid w:val="002216E0"/>
    <w:rsid w:val="00223B21"/>
    <w:rsid w:val="0022563A"/>
    <w:rsid w:val="0023363A"/>
    <w:rsid w:val="00235A05"/>
    <w:rsid w:val="00247263"/>
    <w:rsid w:val="0025228F"/>
    <w:rsid w:val="00256A93"/>
    <w:rsid w:val="00264F23"/>
    <w:rsid w:val="002701C5"/>
    <w:rsid w:val="0027044F"/>
    <w:rsid w:val="00277FAB"/>
    <w:rsid w:val="00281E44"/>
    <w:rsid w:val="00284251"/>
    <w:rsid w:val="0028573F"/>
    <w:rsid w:val="002938B8"/>
    <w:rsid w:val="00293B88"/>
    <w:rsid w:val="002A1405"/>
    <w:rsid w:val="002B100E"/>
    <w:rsid w:val="002C0865"/>
    <w:rsid w:val="002E0339"/>
    <w:rsid w:val="00302889"/>
    <w:rsid w:val="003239A9"/>
    <w:rsid w:val="0032433D"/>
    <w:rsid w:val="00324D1C"/>
    <w:rsid w:val="00332B02"/>
    <w:rsid w:val="00337F93"/>
    <w:rsid w:val="0034031E"/>
    <w:rsid w:val="00340914"/>
    <w:rsid w:val="003411F3"/>
    <w:rsid w:val="003505F0"/>
    <w:rsid w:val="00357197"/>
    <w:rsid w:val="00357976"/>
    <w:rsid w:val="00361B68"/>
    <w:rsid w:val="0036518F"/>
    <w:rsid w:val="0036536A"/>
    <w:rsid w:val="0036681D"/>
    <w:rsid w:val="00375CC8"/>
    <w:rsid w:val="003765D0"/>
    <w:rsid w:val="00380BEF"/>
    <w:rsid w:val="00384344"/>
    <w:rsid w:val="003854B5"/>
    <w:rsid w:val="00385537"/>
    <w:rsid w:val="00387234"/>
    <w:rsid w:val="003A068F"/>
    <w:rsid w:val="003A1DEE"/>
    <w:rsid w:val="003A3C20"/>
    <w:rsid w:val="003A5E57"/>
    <w:rsid w:val="003B2AF2"/>
    <w:rsid w:val="003C506A"/>
    <w:rsid w:val="003C6269"/>
    <w:rsid w:val="003C67FC"/>
    <w:rsid w:val="003E2BB8"/>
    <w:rsid w:val="003E61B1"/>
    <w:rsid w:val="003F0878"/>
    <w:rsid w:val="004013CC"/>
    <w:rsid w:val="004020F0"/>
    <w:rsid w:val="00404C5F"/>
    <w:rsid w:val="0041229A"/>
    <w:rsid w:val="00415354"/>
    <w:rsid w:val="00431422"/>
    <w:rsid w:val="004319AB"/>
    <w:rsid w:val="00432CD2"/>
    <w:rsid w:val="00433B41"/>
    <w:rsid w:val="004350CE"/>
    <w:rsid w:val="00437319"/>
    <w:rsid w:val="00441511"/>
    <w:rsid w:val="004434FC"/>
    <w:rsid w:val="0044391E"/>
    <w:rsid w:val="00446D97"/>
    <w:rsid w:val="004571C6"/>
    <w:rsid w:val="0046557C"/>
    <w:rsid w:val="00477760"/>
    <w:rsid w:val="004853BA"/>
    <w:rsid w:val="00486158"/>
    <w:rsid w:val="004864EF"/>
    <w:rsid w:val="0049057C"/>
    <w:rsid w:val="004948AC"/>
    <w:rsid w:val="004A39B7"/>
    <w:rsid w:val="004B1137"/>
    <w:rsid w:val="004B1935"/>
    <w:rsid w:val="004B25FC"/>
    <w:rsid w:val="004C2D59"/>
    <w:rsid w:val="004D3D34"/>
    <w:rsid w:val="004E2578"/>
    <w:rsid w:val="004E5CBC"/>
    <w:rsid w:val="004E74E3"/>
    <w:rsid w:val="004F0544"/>
    <w:rsid w:val="00504C81"/>
    <w:rsid w:val="00507D3E"/>
    <w:rsid w:val="00514A76"/>
    <w:rsid w:val="00515588"/>
    <w:rsid w:val="005218E4"/>
    <w:rsid w:val="00531C8C"/>
    <w:rsid w:val="005346DD"/>
    <w:rsid w:val="00540F4A"/>
    <w:rsid w:val="00555124"/>
    <w:rsid w:val="00562B85"/>
    <w:rsid w:val="0057319E"/>
    <w:rsid w:val="00573A8D"/>
    <w:rsid w:val="005745F6"/>
    <w:rsid w:val="00576A5E"/>
    <w:rsid w:val="00577CA4"/>
    <w:rsid w:val="00580905"/>
    <w:rsid w:val="005873B9"/>
    <w:rsid w:val="00595E2E"/>
    <w:rsid w:val="005A2109"/>
    <w:rsid w:val="005A25C7"/>
    <w:rsid w:val="005B509F"/>
    <w:rsid w:val="005B7093"/>
    <w:rsid w:val="005B7D7A"/>
    <w:rsid w:val="005C4D95"/>
    <w:rsid w:val="005E1A82"/>
    <w:rsid w:val="005E25EA"/>
    <w:rsid w:val="005E6155"/>
    <w:rsid w:val="005F35B8"/>
    <w:rsid w:val="00605352"/>
    <w:rsid w:val="00606314"/>
    <w:rsid w:val="00615208"/>
    <w:rsid w:val="00615EA7"/>
    <w:rsid w:val="00616571"/>
    <w:rsid w:val="00627345"/>
    <w:rsid w:val="00631C02"/>
    <w:rsid w:val="00632DCB"/>
    <w:rsid w:val="006417D2"/>
    <w:rsid w:val="00645252"/>
    <w:rsid w:val="0065341D"/>
    <w:rsid w:val="00675B6A"/>
    <w:rsid w:val="0068132F"/>
    <w:rsid w:val="00683486"/>
    <w:rsid w:val="00683BB7"/>
    <w:rsid w:val="00693CF4"/>
    <w:rsid w:val="006A4A06"/>
    <w:rsid w:val="006A57D5"/>
    <w:rsid w:val="006B7C90"/>
    <w:rsid w:val="006C5ED1"/>
    <w:rsid w:val="006E357A"/>
    <w:rsid w:val="006F2422"/>
    <w:rsid w:val="006F4FD2"/>
    <w:rsid w:val="00700517"/>
    <w:rsid w:val="00700D4C"/>
    <w:rsid w:val="0070728D"/>
    <w:rsid w:val="00712E27"/>
    <w:rsid w:val="007305DA"/>
    <w:rsid w:val="0073240B"/>
    <w:rsid w:val="00741ED1"/>
    <w:rsid w:val="00747FAA"/>
    <w:rsid w:val="00753370"/>
    <w:rsid w:val="0075458C"/>
    <w:rsid w:val="007546F2"/>
    <w:rsid w:val="00757170"/>
    <w:rsid w:val="00763B84"/>
    <w:rsid w:val="0076766A"/>
    <w:rsid w:val="00783B9A"/>
    <w:rsid w:val="007A0C34"/>
    <w:rsid w:val="007A1FBC"/>
    <w:rsid w:val="007A39E5"/>
    <w:rsid w:val="007D06C6"/>
    <w:rsid w:val="007D38A9"/>
    <w:rsid w:val="007F40C2"/>
    <w:rsid w:val="007F4B6A"/>
    <w:rsid w:val="007F4F85"/>
    <w:rsid w:val="00804A5F"/>
    <w:rsid w:val="00806997"/>
    <w:rsid w:val="00810B3A"/>
    <w:rsid w:val="008226A4"/>
    <w:rsid w:val="00831106"/>
    <w:rsid w:val="008322F3"/>
    <w:rsid w:val="0083266D"/>
    <w:rsid w:val="008340E5"/>
    <w:rsid w:val="00843DDE"/>
    <w:rsid w:val="008469A1"/>
    <w:rsid w:val="00850237"/>
    <w:rsid w:val="0085185F"/>
    <w:rsid w:val="00862921"/>
    <w:rsid w:val="008650FD"/>
    <w:rsid w:val="0087037B"/>
    <w:rsid w:val="008758E5"/>
    <w:rsid w:val="008849F3"/>
    <w:rsid w:val="00885DD4"/>
    <w:rsid w:val="00895D77"/>
    <w:rsid w:val="008A15A3"/>
    <w:rsid w:val="008A6277"/>
    <w:rsid w:val="008B07F3"/>
    <w:rsid w:val="008B4C28"/>
    <w:rsid w:val="008C3937"/>
    <w:rsid w:val="008C6B1C"/>
    <w:rsid w:val="008E12B9"/>
    <w:rsid w:val="008E5019"/>
    <w:rsid w:val="008F2514"/>
    <w:rsid w:val="009100DC"/>
    <w:rsid w:val="00913D6D"/>
    <w:rsid w:val="00915869"/>
    <w:rsid w:val="00933DD0"/>
    <w:rsid w:val="0095540F"/>
    <w:rsid w:val="00956EE4"/>
    <w:rsid w:val="00963548"/>
    <w:rsid w:val="00964479"/>
    <w:rsid w:val="00966D06"/>
    <w:rsid w:val="00970BE3"/>
    <w:rsid w:val="00974C05"/>
    <w:rsid w:val="009802C7"/>
    <w:rsid w:val="009A0421"/>
    <w:rsid w:val="009A08AE"/>
    <w:rsid w:val="009A3F18"/>
    <w:rsid w:val="009B45DA"/>
    <w:rsid w:val="009C0808"/>
    <w:rsid w:val="009C1B5E"/>
    <w:rsid w:val="009C5138"/>
    <w:rsid w:val="009E0FD2"/>
    <w:rsid w:val="009E36D7"/>
    <w:rsid w:val="009E48AC"/>
    <w:rsid w:val="009E49F7"/>
    <w:rsid w:val="00A0564A"/>
    <w:rsid w:val="00A060E0"/>
    <w:rsid w:val="00A21B1F"/>
    <w:rsid w:val="00A22FA7"/>
    <w:rsid w:val="00A30635"/>
    <w:rsid w:val="00A32725"/>
    <w:rsid w:val="00A3693F"/>
    <w:rsid w:val="00A379CC"/>
    <w:rsid w:val="00A37CD3"/>
    <w:rsid w:val="00A4610E"/>
    <w:rsid w:val="00A47E70"/>
    <w:rsid w:val="00A55043"/>
    <w:rsid w:val="00A637A7"/>
    <w:rsid w:val="00A646A0"/>
    <w:rsid w:val="00A66539"/>
    <w:rsid w:val="00A725C8"/>
    <w:rsid w:val="00A741B5"/>
    <w:rsid w:val="00A85CC8"/>
    <w:rsid w:val="00A901F7"/>
    <w:rsid w:val="00A903B2"/>
    <w:rsid w:val="00A94729"/>
    <w:rsid w:val="00A95663"/>
    <w:rsid w:val="00AA3B2C"/>
    <w:rsid w:val="00AB0475"/>
    <w:rsid w:val="00AB62AE"/>
    <w:rsid w:val="00AC28BD"/>
    <w:rsid w:val="00AD5CF8"/>
    <w:rsid w:val="00AE42F8"/>
    <w:rsid w:val="00AE4B2D"/>
    <w:rsid w:val="00AF640A"/>
    <w:rsid w:val="00AF6944"/>
    <w:rsid w:val="00B01D5B"/>
    <w:rsid w:val="00B043E9"/>
    <w:rsid w:val="00B07D00"/>
    <w:rsid w:val="00B16593"/>
    <w:rsid w:val="00B24B07"/>
    <w:rsid w:val="00B33822"/>
    <w:rsid w:val="00B359C2"/>
    <w:rsid w:val="00B4206E"/>
    <w:rsid w:val="00B43901"/>
    <w:rsid w:val="00B4528E"/>
    <w:rsid w:val="00B460AB"/>
    <w:rsid w:val="00B46670"/>
    <w:rsid w:val="00B47D80"/>
    <w:rsid w:val="00B55516"/>
    <w:rsid w:val="00B556E5"/>
    <w:rsid w:val="00B55E07"/>
    <w:rsid w:val="00B642BE"/>
    <w:rsid w:val="00B7438E"/>
    <w:rsid w:val="00B767F2"/>
    <w:rsid w:val="00B8364A"/>
    <w:rsid w:val="00B837BE"/>
    <w:rsid w:val="00B850D6"/>
    <w:rsid w:val="00BA4DB8"/>
    <w:rsid w:val="00BA7D07"/>
    <w:rsid w:val="00BB06A0"/>
    <w:rsid w:val="00BB309F"/>
    <w:rsid w:val="00BC23EE"/>
    <w:rsid w:val="00BD23A0"/>
    <w:rsid w:val="00BD2A44"/>
    <w:rsid w:val="00BE1EAA"/>
    <w:rsid w:val="00C01BFC"/>
    <w:rsid w:val="00C0262F"/>
    <w:rsid w:val="00C03028"/>
    <w:rsid w:val="00C04C82"/>
    <w:rsid w:val="00C06BA8"/>
    <w:rsid w:val="00C1317F"/>
    <w:rsid w:val="00C17311"/>
    <w:rsid w:val="00C21529"/>
    <w:rsid w:val="00C22FB5"/>
    <w:rsid w:val="00C267E0"/>
    <w:rsid w:val="00C302E9"/>
    <w:rsid w:val="00C3183C"/>
    <w:rsid w:val="00C32951"/>
    <w:rsid w:val="00C41A94"/>
    <w:rsid w:val="00C470C9"/>
    <w:rsid w:val="00C47D12"/>
    <w:rsid w:val="00C509C5"/>
    <w:rsid w:val="00C61AC0"/>
    <w:rsid w:val="00C63CD2"/>
    <w:rsid w:val="00C707FB"/>
    <w:rsid w:val="00C75FEA"/>
    <w:rsid w:val="00C81E20"/>
    <w:rsid w:val="00C81E34"/>
    <w:rsid w:val="00C92B2E"/>
    <w:rsid w:val="00C95558"/>
    <w:rsid w:val="00C96010"/>
    <w:rsid w:val="00CA7961"/>
    <w:rsid w:val="00CB0A44"/>
    <w:rsid w:val="00CB5778"/>
    <w:rsid w:val="00CD4559"/>
    <w:rsid w:val="00CE1FA8"/>
    <w:rsid w:val="00CE66F8"/>
    <w:rsid w:val="00CF034B"/>
    <w:rsid w:val="00CF31B4"/>
    <w:rsid w:val="00CF7DDC"/>
    <w:rsid w:val="00D05A41"/>
    <w:rsid w:val="00D05CBE"/>
    <w:rsid w:val="00D076E2"/>
    <w:rsid w:val="00D161B0"/>
    <w:rsid w:val="00D16E65"/>
    <w:rsid w:val="00D2190A"/>
    <w:rsid w:val="00D22B0C"/>
    <w:rsid w:val="00D274C0"/>
    <w:rsid w:val="00D60930"/>
    <w:rsid w:val="00D60EFE"/>
    <w:rsid w:val="00D64458"/>
    <w:rsid w:val="00D64B44"/>
    <w:rsid w:val="00DA52DE"/>
    <w:rsid w:val="00DA7736"/>
    <w:rsid w:val="00DB3780"/>
    <w:rsid w:val="00DB5759"/>
    <w:rsid w:val="00DB6168"/>
    <w:rsid w:val="00DC7C88"/>
    <w:rsid w:val="00DF1CE3"/>
    <w:rsid w:val="00DF4014"/>
    <w:rsid w:val="00E0436D"/>
    <w:rsid w:val="00E054DE"/>
    <w:rsid w:val="00E05E14"/>
    <w:rsid w:val="00E07EE3"/>
    <w:rsid w:val="00E11097"/>
    <w:rsid w:val="00E1331B"/>
    <w:rsid w:val="00E1693F"/>
    <w:rsid w:val="00E312BA"/>
    <w:rsid w:val="00E4021C"/>
    <w:rsid w:val="00E40863"/>
    <w:rsid w:val="00E45FE4"/>
    <w:rsid w:val="00E619BD"/>
    <w:rsid w:val="00E64EB9"/>
    <w:rsid w:val="00E67B06"/>
    <w:rsid w:val="00E84719"/>
    <w:rsid w:val="00E85C2C"/>
    <w:rsid w:val="00E8677B"/>
    <w:rsid w:val="00E86F04"/>
    <w:rsid w:val="00E87574"/>
    <w:rsid w:val="00E947DA"/>
    <w:rsid w:val="00E9738A"/>
    <w:rsid w:val="00EB3F08"/>
    <w:rsid w:val="00EB543E"/>
    <w:rsid w:val="00EB6190"/>
    <w:rsid w:val="00EC1FE8"/>
    <w:rsid w:val="00EC2DAC"/>
    <w:rsid w:val="00EC44A8"/>
    <w:rsid w:val="00ED148E"/>
    <w:rsid w:val="00ED6842"/>
    <w:rsid w:val="00EE16BA"/>
    <w:rsid w:val="00EE5073"/>
    <w:rsid w:val="00EE78F4"/>
    <w:rsid w:val="00F041FD"/>
    <w:rsid w:val="00F04CEB"/>
    <w:rsid w:val="00F14963"/>
    <w:rsid w:val="00F15D36"/>
    <w:rsid w:val="00F216B6"/>
    <w:rsid w:val="00F23D25"/>
    <w:rsid w:val="00F2652F"/>
    <w:rsid w:val="00F44EF2"/>
    <w:rsid w:val="00F535ED"/>
    <w:rsid w:val="00F57B83"/>
    <w:rsid w:val="00F61C99"/>
    <w:rsid w:val="00F62B3D"/>
    <w:rsid w:val="00F62E45"/>
    <w:rsid w:val="00F83654"/>
    <w:rsid w:val="00F8383A"/>
    <w:rsid w:val="00F8478B"/>
    <w:rsid w:val="00F85201"/>
    <w:rsid w:val="00F87557"/>
    <w:rsid w:val="00F9491C"/>
    <w:rsid w:val="00FA1A5E"/>
    <w:rsid w:val="00FA3C43"/>
    <w:rsid w:val="00FA5992"/>
    <w:rsid w:val="00FB31F8"/>
    <w:rsid w:val="00FB3892"/>
    <w:rsid w:val="00FB3964"/>
    <w:rsid w:val="00FB3C61"/>
    <w:rsid w:val="00FB3F9A"/>
    <w:rsid w:val="00FB4E37"/>
    <w:rsid w:val="00FB6DF3"/>
    <w:rsid w:val="00FB7D60"/>
    <w:rsid w:val="00FD007D"/>
    <w:rsid w:val="00FD6474"/>
    <w:rsid w:val="00FE7CF4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33A6"/>
  <w15:docId w15:val="{226B7411-D1BC-433B-8909-93E09D4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40B"/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7324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7324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3240B"/>
    <w:rPr>
      <w:rFonts w:ascii="Arial" w:eastAsia="Calibri" w:hAnsi="Arial" w:cs="Arial"/>
      <w:b/>
      <w:bCs/>
      <w:kern w:val="32"/>
      <w:sz w:val="32"/>
      <w:szCs w:val="32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73240B"/>
    <w:rPr>
      <w:rFonts w:asciiTheme="majorHAnsi" w:eastAsiaTheme="majorEastAsia" w:hAnsiTheme="majorHAnsi" w:cstheme="majorBidi"/>
      <w:color w:val="243F60" w:themeColor="accent1" w:themeShade="7F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3240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3240B"/>
    <w:rPr>
      <w:rFonts w:ascii="Calibri" w:eastAsia="Calibri" w:hAnsi="Calibri" w:cs="Times New Roman"/>
      <w:lang w:val="lt-LT"/>
    </w:rPr>
  </w:style>
  <w:style w:type="paragraph" w:styleId="prastasiniatinklio">
    <w:name w:val="Normal (Web)"/>
    <w:basedOn w:val="prastasis"/>
    <w:rsid w:val="00732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73240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3240B"/>
    <w:rPr>
      <w:rFonts w:ascii="Calibri" w:eastAsia="Calibri" w:hAnsi="Calibri" w:cs="Times New Roman"/>
      <w:lang w:val="lt-LT"/>
    </w:rPr>
  </w:style>
  <w:style w:type="paragraph" w:customStyle="1" w:styleId="a">
    <w:name w:val="Предприятие"/>
    <w:next w:val="prastasis"/>
    <w:rsid w:val="0073240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val="ru-RU" w:eastAsia="ru-RU"/>
    </w:rPr>
  </w:style>
  <w:style w:type="character" w:customStyle="1" w:styleId="Temosantrat2">
    <w:name w:val="Temos antraštė #2_"/>
    <w:link w:val="Temosantrat21"/>
    <w:qFormat/>
    <w:locked/>
    <w:rsid w:val="008C393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qFormat/>
    <w:rsid w:val="008C3937"/>
    <w:pPr>
      <w:shd w:val="clear" w:color="auto" w:fill="FFFFFF"/>
      <w:suppressAutoHyphens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en-US"/>
    </w:rPr>
  </w:style>
  <w:style w:type="paragraph" w:styleId="Sraopastraipa">
    <w:name w:val="List Paragraph"/>
    <w:basedOn w:val="prastasis"/>
    <w:uiPriority w:val="34"/>
    <w:qFormat/>
    <w:rsid w:val="00167D9A"/>
    <w:pPr>
      <w:ind w:left="720"/>
      <w:contextualSpacing/>
    </w:pPr>
  </w:style>
  <w:style w:type="paragraph" w:styleId="Betarp">
    <w:name w:val="No Spacing"/>
    <w:uiPriority w:val="1"/>
    <w:qFormat/>
    <w:rsid w:val="006417D2"/>
    <w:pPr>
      <w:suppressAutoHyphens/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13403</Words>
  <Characters>7640</Characters>
  <Application>Microsoft Office Word</Application>
  <DocSecurity>0</DocSecurity>
  <Lines>63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Donata Jankovičienė</cp:lastModifiedBy>
  <cp:revision>17</cp:revision>
  <cp:lastPrinted>2023-08-25T10:57:00Z</cp:lastPrinted>
  <dcterms:created xsi:type="dcterms:W3CDTF">2023-09-06T06:07:00Z</dcterms:created>
  <dcterms:modified xsi:type="dcterms:W3CDTF">2025-02-13T08:49:00Z</dcterms:modified>
</cp:coreProperties>
</file>