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B7F00" w14:textId="1EB4E141" w:rsidR="006D51CE" w:rsidRDefault="006D51CE" w:rsidP="006D51CE">
      <w:pPr>
        <w:widowControl w:val="0"/>
        <w:jc w:val="center"/>
        <w:rPr>
          <w:b/>
          <w:bCs/>
        </w:rPr>
      </w:pPr>
      <w:r w:rsidRPr="00F308E9">
        <w:rPr>
          <w:b/>
          <w:bCs/>
        </w:rPr>
        <w:t xml:space="preserve">Viešasis pirkimas „Nekilnojamųjų daiktų kadastro duomenų nustatymo, tikslinimo ir žemės sklypų formavimo pertvarkymo projektų rengimo paslaugų centralizuotas viešasis pirkimas, taikant dinaminę pirkimo sistemą“, pirkimo Nr. </w:t>
      </w:r>
      <w:r w:rsidRPr="006D51CE">
        <w:rPr>
          <w:b/>
          <w:bCs/>
        </w:rPr>
        <w:t>618320 / 35218</w:t>
      </w:r>
    </w:p>
    <w:p w14:paraId="0A985D60" w14:textId="77777777" w:rsidR="006D51CE" w:rsidRPr="00F308E9" w:rsidRDefault="006D51CE" w:rsidP="006D51CE">
      <w:pPr>
        <w:widowControl w:val="0"/>
        <w:jc w:val="center"/>
        <w:rPr>
          <w:b/>
          <w:bCs/>
        </w:rPr>
      </w:pPr>
    </w:p>
    <w:tbl>
      <w:tblPr>
        <w:tblStyle w:val="TableGrid"/>
        <w:tblW w:w="9990" w:type="dxa"/>
        <w:tblInd w:w="-365" w:type="dxa"/>
        <w:tblLook w:val="04A0" w:firstRow="1" w:lastRow="0" w:firstColumn="1" w:lastColumn="0" w:noHBand="0" w:noVBand="1"/>
      </w:tblPr>
      <w:tblGrid>
        <w:gridCol w:w="5028"/>
        <w:gridCol w:w="4962"/>
      </w:tblGrid>
      <w:tr w:rsidR="009E2601" w:rsidRPr="00F308E9" w14:paraId="23A314E5" w14:textId="77777777" w:rsidTr="00921022">
        <w:tc>
          <w:tcPr>
            <w:tcW w:w="5028" w:type="dxa"/>
          </w:tcPr>
          <w:p w14:paraId="0813E983" w14:textId="72C5BAB2" w:rsidR="006D51CE" w:rsidRPr="00F308E9" w:rsidRDefault="006D51CE" w:rsidP="007F1248">
            <w:pPr>
              <w:pStyle w:val="ListParagraph"/>
              <w:ind w:left="0"/>
              <w:jc w:val="center"/>
              <w:rPr>
                <w:b/>
                <w:bCs/>
              </w:rPr>
            </w:pPr>
            <w:r w:rsidRPr="00F308E9">
              <w:rPr>
                <w:b/>
                <w:bCs/>
              </w:rPr>
              <w:t>Buvęs tekstas</w:t>
            </w:r>
            <w:r>
              <w:rPr>
                <w:b/>
                <w:bCs/>
              </w:rPr>
              <w:t xml:space="preserve"> (pirkimo dokumentų A dalis „Nurodymai dalyviams“</w:t>
            </w:r>
            <w:r w:rsidR="00BF4CDF">
              <w:rPr>
                <w:b/>
                <w:bCs/>
              </w:rPr>
              <w:t xml:space="preserve"> ir priedai</w:t>
            </w:r>
            <w:r>
              <w:rPr>
                <w:b/>
                <w:bCs/>
              </w:rPr>
              <w:t>)</w:t>
            </w:r>
          </w:p>
        </w:tc>
        <w:tc>
          <w:tcPr>
            <w:tcW w:w="4962" w:type="dxa"/>
          </w:tcPr>
          <w:p w14:paraId="7EF1F724" w14:textId="64FC0D59" w:rsidR="006D51CE" w:rsidRPr="00F308E9" w:rsidRDefault="006D51CE" w:rsidP="007F1248">
            <w:pPr>
              <w:pStyle w:val="ListParagraph"/>
              <w:ind w:left="0"/>
              <w:jc w:val="center"/>
              <w:rPr>
                <w:b/>
                <w:bCs/>
              </w:rPr>
            </w:pPr>
            <w:r w:rsidRPr="00F308E9">
              <w:rPr>
                <w:b/>
                <w:bCs/>
              </w:rPr>
              <w:t>Patikslintas tekstas</w:t>
            </w:r>
            <w:r>
              <w:rPr>
                <w:b/>
                <w:bCs/>
              </w:rPr>
              <w:t xml:space="preserve">  (pirkimo dokumentų A dalis „Nurodymai dalyviams“</w:t>
            </w:r>
            <w:r w:rsidR="00BF4CDF">
              <w:rPr>
                <w:b/>
                <w:bCs/>
              </w:rPr>
              <w:t xml:space="preserve"> ir priedai</w:t>
            </w:r>
            <w:r>
              <w:rPr>
                <w:b/>
                <w:bCs/>
              </w:rPr>
              <w:t>)</w:t>
            </w:r>
          </w:p>
        </w:tc>
      </w:tr>
      <w:tr w:rsidR="009E2601" w:rsidRPr="00BF4CDF" w14:paraId="1571F98C" w14:textId="77777777" w:rsidTr="00921022">
        <w:tc>
          <w:tcPr>
            <w:tcW w:w="5028" w:type="dxa"/>
          </w:tcPr>
          <w:p w14:paraId="2896A456" w14:textId="77777777" w:rsidR="00BF4CDF" w:rsidRPr="005851C9" w:rsidRDefault="00BF4CDF" w:rsidP="00E3298B">
            <w:pPr>
              <w:jc w:val="both"/>
            </w:pPr>
            <w:r w:rsidRPr="005851C9">
              <w:t xml:space="preserve">11.6. </w:t>
            </w:r>
            <w:r w:rsidRPr="009140FF">
              <w:t>Tiekėjai paraišką ir kitus su ja teikiamus dokumentus turi pateikti pasirašytą elektroniniu parašu. Paraišką pasirašo tiekėjo vadovas arba įgaliotas asmuo (taikoma nuo 2024-12-0</w:t>
            </w:r>
            <w:r>
              <w:t>1</w:t>
            </w:r>
            <w:r w:rsidRPr="009140FF">
              <w:t>: atkreiptinas dėmesys, kad naujoje CVP IS nėra galimybės paraiškos, pateikiamų dokumentų pasirašyti pačioje sistemoje, todėl į naująją CVP IS turi būti įkeliama jau pasirašyta pirkimo paraiška, pasirašyti dokumentai).</w:t>
            </w:r>
          </w:p>
          <w:p w14:paraId="5F9E5DEE" w14:textId="693EC84A" w:rsidR="006D51CE" w:rsidRPr="00BF4CDF" w:rsidRDefault="006D51CE" w:rsidP="00E3298B">
            <w:pPr>
              <w:pStyle w:val="ListParagraph"/>
              <w:tabs>
                <w:tab w:val="left" w:pos="804"/>
              </w:tabs>
              <w:ind w:left="0"/>
              <w:jc w:val="both"/>
            </w:pPr>
          </w:p>
        </w:tc>
        <w:tc>
          <w:tcPr>
            <w:tcW w:w="4962" w:type="dxa"/>
            <w:shd w:val="clear" w:color="auto" w:fill="auto"/>
          </w:tcPr>
          <w:p w14:paraId="4BA02D96" w14:textId="77777777" w:rsidR="00BF4CDF" w:rsidRPr="00BF4CDF" w:rsidRDefault="00BF4CDF" w:rsidP="00E3298B">
            <w:pPr>
              <w:jc w:val="both"/>
            </w:pPr>
            <w:r w:rsidRPr="00BF4CDF">
              <w:t xml:space="preserve">11.6. </w:t>
            </w:r>
            <w:bookmarkStart w:id="0" w:name="_Hlk190951825"/>
            <w:r w:rsidRPr="00BF4CDF">
              <w:t xml:space="preserve">CPO LT nereikalauja pasirašyti  paraiškos ir kitų su ja teikiamų dokumentų, išskyrus pirkimo dokumentuose nurodytus atvejus. </w:t>
            </w:r>
            <w:bookmarkEnd w:id="0"/>
          </w:p>
          <w:p w14:paraId="59866F8A" w14:textId="77777777" w:rsidR="006D51CE" w:rsidRPr="00BF4CDF" w:rsidRDefault="006D51CE" w:rsidP="00E3298B">
            <w:pPr>
              <w:pStyle w:val="ListParagraph"/>
              <w:ind w:left="0"/>
              <w:jc w:val="both"/>
            </w:pPr>
          </w:p>
        </w:tc>
      </w:tr>
      <w:tr w:rsidR="009E2601" w:rsidRPr="00BF4CDF" w14:paraId="37DE5079" w14:textId="77777777" w:rsidTr="00921022">
        <w:tc>
          <w:tcPr>
            <w:tcW w:w="5028" w:type="dxa"/>
          </w:tcPr>
          <w:p w14:paraId="090FB1A9" w14:textId="647E7EA2" w:rsidR="00BF4CDF" w:rsidRDefault="00BF4CDF" w:rsidP="00E3298B">
            <w:pPr>
              <w:jc w:val="both"/>
            </w:pPr>
            <w:r w:rsidRPr="005851C9">
              <w:t xml:space="preserve">11.7. Pateikdamas atitinkamų dokumentų skaitmenines kopijas ir pasirašydamas </w:t>
            </w:r>
            <w:r w:rsidRPr="005851C9">
              <w:rPr>
                <w:color w:val="000000" w:themeColor="text1"/>
              </w:rPr>
              <w:t>paraišką</w:t>
            </w:r>
            <w:r w:rsidRPr="005851C9">
              <w:t>, tiekėjo vadovas arba jo įgaliotas asmuo deklaruoja, kad kopijos yra tikros. CPO LT pasilieka sau teisę prašyti dokumentų originalų.</w:t>
            </w:r>
          </w:p>
          <w:p w14:paraId="1706D08A" w14:textId="3A1F46D5" w:rsidR="006D51CE" w:rsidRPr="00BF4CDF" w:rsidRDefault="006D51CE" w:rsidP="00E3298B">
            <w:pPr>
              <w:pStyle w:val="ListParagraph"/>
              <w:tabs>
                <w:tab w:val="left" w:pos="504"/>
              </w:tabs>
              <w:ind w:left="0"/>
              <w:jc w:val="both"/>
            </w:pPr>
          </w:p>
        </w:tc>
        <w:tc>
          <w:tcPr>
            <w:tcW w:w="4962" w:type="dxa"/>
            <w:shd w:val="clear" w:color="auto" w:fill="auto"/>
          </w:tcPr>
          <w:p w14:paraId="42F58B68" w14:textId="77777777" w:rsidR="00BF4CDF" w:rsidRPr="00BF4CDF" w:rsidRDefault="00BF4CDF" w:rsidP="00E3298B">
            <w:pPr>
              <w:jc w:val="both"/>
            </w:pPr>
            <w:r w:rsidRPr="00BF4CDF">
              <w:t>11.7. Pateikdamas paraišką ir kitus su ja teikiamus dokumentus, tiekėjas deklaruoja teikiamų dokumentų tikrumą.  CPO LT kilus abejonių dėl dokumentų tikrumo, ji turi teisę reikalauti pateikti dokumentų originalus, t. y. gali būti pateikiami (-os):</w:t>
            </w:r>
          </w:p>
          <w:p w14:paraId="60F1F37D" w14:textId="77777777" w:rsidR="00BF4CDF" w:rsidRPr="00BF4CDF" w:rsidRDefault="00BF4CDF" w:rsidP="00E3298B">
            <w:pPr>
              <w:jc w:val="both"/>
            </w:pPr>
            <w:r w:rsidRPr="00BF4CDF">
              <w:t>11.7.1. kvalifikuotu elektroniniu parašu pasirašyti elektroninėmis priemonėmis suformuoti dokumentai;</w:t>
            </w:r>
          </w:p>
          <w:p w14:paraId="3D16F307" w14:textId="77777777" w:rsidR="00BF4CDF" w:rsidRPr="00BF4CDF" w:rsidRDefault="00BF4CDF" w:rsidP="00E3298B">
            <w:pPr>
              <w:jc w:val="both"/>
            </w:pPr>
            <w:r w:rsidRPr="00BF4CDF">
              <w:t xml:space="preserve">11.7.2. skaitmeninės dokumentų kopijos (fiziniu parašu tvirtinami dokumentai turi būti pateikiami pasirašyti ir nuskenuoti). </w:t>
            </w:r>
          </w:p>
          <w:p w14:paraId="7B7AFA39" w14:textId="77777777" w:rsidR="006D51CE" w:rsidRPr="00BF4CDF" w:rsidRDefault="006D51CE" w:rsidP="00E3298B">
            <w:pPr>
              <w:pStyle w:val="ListParagraph"/>
              <w:ind w:left="0"/>
              <w:jc w:val="both"/>
            </w:pPr>
          </w:p>
        </w:tc>
      </w:tr>
      <w:tr w:rsidR="009E2601" w:rsidRPr="00BF4CDF" w14:paraId="45CB2B5A" w14:textId="77777777" w:rsidTr="00921022">
        <w:tc>
          <w:tcPr>
            <w:tcW w:w="5028" w:type="dxa"/>
          </w:tcPr>
          <w:p w14:paraId="5C306229" w14:textId="77777777" w:rsidR="006D51CE" w:rsidRDefault="009E2601" w:rsidP="00E3298B">
            <w:pPr>
              <w:pStyle w:val="ListParagraph"/>
              <w:ind w:left="0"/>
              <w:jc w:val="both"/>
            </w:pPr>
            <w:r>
              <w:t xml:space="preserve">13.1. </w:t>
            </w:r>
            <w:r w:rsidRPr="005851C9">
              <w:t>Paraišką turi sudaryti:</w:t>
            </w:r>
          </w:p>
          <w:p w14:paraId="1D53DD32" w14:textId="1A1D1855" w:rsidR="009E2601" w:rsidRPr="00BF4CDF" w:rsidRDefault="009E2601" w:rsidP="00E3298B">
            <w:pPr>
              <w:pStyle w:val="ListParagraph"/>
              <w:ind w:left="0"/>
              <w:jc w:val="both"/>
            </w:pPr>
            <w:r>
              <w:rPr>
                <w:noProof/>
              </w:rPr>
              <w:drawing>
                <wp:inline distT="0" distB="0" distL="0" distR="0" wp14:anchorId="693B2BB9" wp14:editId="1E0956EA">
                  <wp:extent cx="3055620" cy="284326"/>
                  <wp:effectExtent l="0" t="0" r="0" b="1905"/>
                  <wp:docPr id="16688055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33023" cy="319443"/>
                          </a:xfrm>
                          <a:prstGeom prst="rect">
                            <a:avLst/>
                          </a:prstGeom>
                          <a:noFill/>
                        </pic:spPr>
                      </pic:pic>
                    </a:graphicData>
                  </a:graphic>
                </wp:inline>
              </w:drawing>
            </w:r>
          </w:p>
        </w:tc>
        <w:tc>
          <w:tcPr>
            <w:tcW w:w="4962" w:type="dxa"/>
          </w:tcPr>
          <w:p w14:paraId="35598189" w14:textId="4202B999" w:rsidR="006D51CE" w:rsidRPr="00BF4CDF" w:rsidRDefault="009E2601" w:rsidP="00E3298B">
            <w:pPr>
              <w:pStyle w:val="ListParagraph"/>
              <w:ind w:left="0"/>
              <w:jc w:val="both"/>
            </w:pPr>
            <w:r w:rsidRPr="00ED685A">
              <w:rPr>
                <w:lang w:val="en-US"/>
              </w:rPr>
              <w:t>Įgaliojimo nereikalaujama</w:t>
            </w:r>
          </w:p>
        </w:tc>
      </w:tr>
      <w:tr w:rsidR="00921022" w:rsidRPr="00BF4CDF" w14:paraId="5E2DA7B0" w14:textId="77777777" w:rsidTr="00921022">
        <w:tc>
          <w:tcPr>
            <w:tcW w:w="5028" w:type="dxa"/>
          </w:tcPr>
          <w:p w14:paraId="5EE8E9F9" w14:textId="77777777" w:rsidR="00921022" w:rsidRPr="005851C9" w:rsidRDefault="00921022" w:rsidP="00E3298B">
            <w:pPr>
              <w:jc w:val="both"/>
            </w:pPr>
            <w:r w:rsidRPr="005851C9">
              <w:t>15.4. Jeigu tiekėjas pateikė netikslius, neišsamius ar klaidingus dokumentus ar duomenis apie atitiktį pirkimo dokumentų reikalavimams arba šių dokumentų ar duomenų trūksta, Komisija nepažeisdama lygiateisiškumo ir skaidrumo principų kreipiasi į tiekėją ir prašo šiuos dokumentus ar duomenis patikslinti, papildyti arba paaiškinti. Tikslinami, papildomi, paaiškinami ir pateikiami nauji gali būti dokumentai ar duomenys dėl tiekėjo pašalinimo pagrindų nebuvimo, atitikties kvalifikacijos reikalavimams, tiekėjo įgaliojimas asmeniui pasirašyti paraišką, jungtinės veiklos sutartis ir kiti paraiškos dokumentai, nesusiję su pirkimo objektu, sutarties vykdymo sąlygomis.</w:t>
            </w:r>
          </w:p>
          <w:p w14:paraId="7075A1BD" w14:textId="77777777" w:rsidR="00921022" w:rsidRPr="00BF4CDF" w:rsidRDefault="00921022" w:rsidP="00E3298B">
            <w:pPr>
              <w:pStyle w:val="ListParagraph"/>
              <w:ind w:left="0"/>
              <w:jc w:val="both"/>
            </w:pPr>
          </w:p>
        </w:tc>
        <w:tc>
          <w:tcPr>
            <w:tcW w:w="4962" w:type="dxa"/>
          </w:tcPr>
          <w:p w14:paraId="41195401" w14:textId="77777777" w:rsidR="00921022" w:rsidRPr="00ED685A" w:rsidRDefault="00921022" w:rsidP="00E3298B">
            <w:pPr>
              <w:jc w:val="both"/>
            </w:pPr>
            <w:r w:rsidRPr="00ED685A">
              <w:t xml:space="preserve">15.4. </w:t>
            </w:r>
            <w:bookmarkStart w:id="1" w:name="_Hlk190953361"/>
            <w:r w:rsidRPr="00ED685A">
              <w:t xml:space="preserve">Jeigu tiekėjas pateikė netikslius, neišsamius ar klaidingus dokumentus ar duomenis apie atitiktį pirkimo dokumentų reikalavimams arba šių dokumentų ar duomenų trūksta, Komisija nepažeisdama lygiateisiškumo ir skaidrumo principų gali prašyti tiekėją šiuos dokumentus ar duomenis patikslinti, papildyti arba paaiškinti per jos nustatytą protingą terminą. </w:t>
            </w:r>
            <w:bookmarkEnd w:id="1"/>
          </w:p>
          <w:p w14:paraId="6BCACD2A" w14:textId="77777777" w:rsidR="00921022" w:rsidRPr="00BF4CDF" w:rsidRDefault="00921022" w:rsidP="00E3298B">
            <w:pPr>
              <w:pStyle w:val="ListParagraph"/>
              <w:ind w:left="0"/>
              <w:jc w:val="both"/>
            </w:pPr>
          </w:p>
        </w:tc>
      </w:tr>
      <w:tr w:rsidR="00E3298B" w:rsidRPr="00BF4CDF" w14:paraId="4626FB08" w14:textId="77777777" w:rsidTr="00921022">
        <w:tc>
          <w:tcPr>
            <w:tcW w:w="5028" w:type="dxa"/>
          </w:tcPr>
          <w:p w14:paraId="607942A3" w14:textId="77777777" w:rsidR="00E3298B" w:rsidRPr="005851C9" w:rsidRDefault="00E3298B" w:rsidP="00E3298B">
            <w:pPr>
              <w:jc w:val="both"/>
            </w:pPr>
            <w:r w:rsidRPr="005851C9">
              <w:t xml:space="preserve">15.10.4. tiekėjas pateikė netikslius, neišsamius ar klaidingus dokumentus ar duomenis apie atitiktį pirkimo dokumentų reikalavimams arba šių dokumentų ar duomenų nepateikė: įgaliojimo asmeniui pasirašyti paraišką, jungtinės veiklos (partnerystės) sutarties ir dokumentų, nesusijusių </w:t>
            </w:r>
            <w:r w:rsidRPr="005851C9">
              <w:lastRenderedPageBreak/>
              <w:t>su pirkimo objektu, sutarties vykdymo sąlygomis ir, Komisijai prašant, jų nepateikė ar nepatikslino;</w:t>
            </w:r>
          </w:p>
          <w:p w14:paraId="64A06DFC" w14:textId="77777777" w:rsidR="00E3298B" w:rsidRPr="005851C9" w:rsidRDefault="00E3298B" w:rsidP="00E3298B">
            <w:pPr>
              <w:jc w:val="both"/>
            </w:pPr>
          </w:p>
        </w:tc>
        <w:tc>
          <w:tcPr>
            <w:tcW w:w="4962" w:type="dxa"/>
          </w:tcPr>
          <w:p w14:paraId="4628CAE3" w14:textId="16518A11" w:rsidR="00E3298B" w:rsidRPr="005851C9" w:rsidRDefault="00E3298B" w:rsidP="00E3298B">
            <w:pPr>
              <w:jc w:val="both"/>
            </w:pPr>
            <w:r w:rsidRPr="005851C9">
              <w:lastRenderedPageBreak/>
              <w:t xml:space="preserve">15.10.4. tiekėjas pateikė netikslius, neišsamius ar klaidingus dokumentus ar duomenis apie atitiktį pirkimo dokumentų reikalavimams arba šių dokumentų ar duomenų nepateikė: jungtinės veiklos (partnerystės) sutarties ir dokumentų, nesusijusių su pirkimo objektu, sutarties </w:t>
            </w:r>
            <w:r w:rsidRPr="005851C9">
              <w:lastRenderedPageBreak/>
              <w:t>vykdymo sąlygomis ir, Komisijai prašant, jų nepateikė ar nepatikslino;</w:t>
            </w:r>
          </w:p>
          <w:p w14:paraId="79A83C87" w14:textId="77777777" w:rsidR="00E3298B" w:rsidRPr="00ED685A" w:rsidRDefault="00E3298B" w:rsidP="00E3298B">
            <w:pPr>
              <w:jc w:val="both"/>
            </w:pPr>
          </w:p>
        </w:tc>
      </w:tr>
      <w:tr w:rsidR="00E3298B" w:rsidRPr="00BF4CDF" w14:paraId="1F304A55" w14:textId="77777777" w:rsidTr="00921022">
        <w:tc>
          <w:tcPr>
            <w:tcW w:w="5028" w:type="dxa"/>
          </w:tcPr>
          <w:p w14:paraId="674E8522" w14:textId="77777777" w:rsidR="00E3298B" w:rsidRDefault="00E3298B" w:rsidP="00E3298B">
            <w:pPr>
              <w:jc w:val="both"/>
              <w:rPr>
                <w:b/>
                <w:bCs/>
              </w:rPr>
            </w:pPr>
            <w:r w:rsidRPr="00E3298B">
              <w:rPr>
                <w:b/>
                <w:bCs/>
              </w:rPr>
              <w:lastRenderedPageBreak/>
              <w:t>A dalies 4 priedas „Paraiškos forma“</w:t>
            </w:r>
            <w:r>
              <w:rPr>
                <w:b/>
                <w:bCs/>
              </w:rPr>
              <w:t>:</w:t>
            </w:r>
          </w:p>
          <w:p w14:paraId="42B4C58D" w14:textId="037CD6F1" w:rsidR="00E3298B" w:rsidRPr="00E3298B" w:rsidRDefault="00E3298B" w:rsidP="00E3298B">
            <w:pPr>
              <w:jc w:val="both"/>
              <w:rPr>
                <w:b/>
                <w:bCs/>
              </w:rPr>
            </w:pPr>
            <w:r w:rsidRPr="00E3298B">
              <w:rPr>
                <w:b/>
                <w:bCs/>
              </w:rPr>
              <w:t xml:space="preserve">2 </w:t>
            </w:r>
            <w:r>
              <w:rPr>
                <w:b/>
                <w:bCs/>
              </w:rPr>
              <w:t>l</w:t>
            </w:r>
            <w:r w:rsidRPr="00E3298B">
              <w:rPr>
                <w:b/>
                <w:bCs/>
              </w:rPr>
              <w:t>entelė:</w:t>
            </w:r>
          </w:p>
          <w:p w14:paraId="7C2EBCB2" w14:textId="0F2396AD" w:rsidR="00E3298B" w:rsidRPr="005851C9" w:rsidRDefault="00E3298B" w:rsidP="00E3298B">
            <w:pPr>
              <w:jc w:val="both"/>
            </w:pPr>
            <w:r w:rsidRPr="00E3298B">
              <w:rPr>
                <w:i/>
                <w:noProof/>
              </w:rPr>
              <w:drawing>
                <wp:inline distT="0" distB="0" distL="0" distR="0" wp14:anchorId="63581B06" wp14:editId="4611AD84">
                  <wp:extent cx="2514600" cy="334219"/>
                  <wp:effectExtent l="0" t="0" r="0" b="8890"/>
                  <wp:docPr id="860683473" name="Picture 1" descr="A close-up of a box&#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683473" name="Picture 1" descr="A close-up of a box&#10;&#10;AI-generated content may be incorrect."/>
                          <pic:cNvPicPr/>
                        </pic:nvPicPr>
                        <pic:blipFill>
                          <a:blip r:embed="rId9"/>
                          <a:stretch>
                            <a:fillRect/>
                          </a:stretch>
                        </pic:blipFill>
                        <pic:spPr>
                          <a:xfrm>
                            <a:off x="0" y="0"/>
                            <a:ext cx="2553809" cy="339430"/>
                          </a:xfrm>
                          <a:prstGeom prst="rect">
                            <a:avLst/>
                          </a:prstGeom>
                        </pic:spPr>
                      </pic:pic>
                    </a:graphicData>
                  </a:graphic>
                </wp:inline>
              </w:drawing>
            </w:r>
          </w:p>
        </w:tc>
        <w:tc>
          <w:tcPr>
            <w:tcW w:w="4962" w:type="dxa"/>
          </w:tcPr>
          <w:p w14:paraId="2809E8AF" w14:textId="47B37139" w:rsidR="00E3298B" w:rsidRPr="005851C9" w:rsidRDefault="00E3298B" w:rsidP="00E3298B">
            <w:pPr>
              <w:jc w:val="both"/>
            </w:pPr>
            <w:r w:rsidRPr="00ED685A">
              <w:rPr>
                <w:lang w:val="en-US"/>
              </w:rPr>
              <w:t>Įgaliojimo nereikalaujama</w:t>
            </w:r>
          </w:p>
        </w:tc>
      </w:tr>
      <w:tr w:rsidR="00E3298B" w:rsidRPr="00BF4CDF" w14:paraId="014A51DB" w14:textId="77777777" w:rsidTr="00921022">
        <w:tc>
          <w:tcPr>
            <w:tcW w:w="5028" w:type="dxa"/>
          </w:tcPr>
          <w:p w14:paraId="5B4104B3" w14:textId="1B32E659" w:rsidR="00E3298B" w:rsidRDefault="00E3298B" w:rsidP="00E3298B">
            <w:pPr>
              <w:jc w:val="both"/>
            </w:pPr>
            <w:r w:rsidRPr="002325F7">
              <w:rPr>
                <w:noProof/>
              </w:rPr>
              <w:drawing>
                <wp:inline distT="0" distB="0" distL="0" distR="0" wp14:anchorId="0ABBA91F" wp14:editId="5C53BF7F">
                  <wp:extent cx="2947035" cy="289560"/>
                  <wp:effectExtent l="0" t="0" r="5715" b="0"/>
                  <wp:docPr id="11071879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187904" name=""/>
                          <pic:cNvPicPr/>
                        </pic:nvPicPr>
                        <pic:blipFill>
                          <a:blip r:embed="rId10"/>
                          <a:stretch>
                            <a:fillRect/>
                          </a:stretch>
                        </pic:blipFill>
                        <pic:spPr>
                          <a:xfrm>
                            <a:off x="0" y="0"/>
                            <a:ext cx="2947035" cy="289560"/>
                          </a:xfrm>
                          <a:prstGeom prst="rect">
                            <a:avLst/>
                          </a:prstGeom>
                        </pic:spPr>
                      </pic:pic>
                    </a:graphicData>
                  </a:graphic>
                </wp:inline>
              </w:drawing>
            </w:r>
          </w:p>
        </w:tc>
        <w:tc>
          <w:tcPr>
            <w:tcW w:w="4962" w:type="dxa"/>
          </w:tcPr>
          <w:p w14:paraId="64828790" w14:textId="77777777" w:rsidR="00E3298B" w:rsidRDefault="00E3298B" w:rsidP="00E3298B">
            <w:pPr>
              <w:jc w:val="both"/>
            </w:pPr>
            <w:r>
              <w:t>Parašo nereikalaujama</w:t>
            </w:r>
          </w:p>
          <w:p w14:paraId="685E35FE" w14:textId="3DDF23F9" w:rsidR="007572FC" w:rsidRPr="00ED685A" w:rsidRDefault="007572FC" w:rsidP="00E3298B">
            <w:pPr>
              <w:jc w:val="both"/>
              <w:rPr>
                <w:lang w:val="en-US"/>
              </w:rPr>
            </w:pPr>
          </w:p>
        </w:tc>
      </w:tr>
    </w:tbl>
    <w:p w14:paraId="214E580F" w14:textId="77777777" w:rsidR="00BF4CDF" w:rsidRPr="00F308E9" w:rsidRDefault="00BF4CDF" w:rsidP="00BF4CDF">
      <w:pPr>
        <w:widowControl w:val="0"/>
      </w:pPr>
      <w:r w:rsidRPr="00F308E9">
        <w:t>Pirkimo dokumentų pakeitimai įsigalioja nuo jų paskelbimo naujoje CVP IS dienos</w:t>
      </w:r>
      <w:r>
        <w:t>.</w:t>
      </w:r>
    </w:p>
    <w:p w14:paraId="5A9CF939" w14:textId="5092064A" w:rsidR="004C1B2D" w:rsidRDefault="004C1B2D" w:rsidP="004C1B2D">
      <w:pPr>
        <w:jc w:val="both"/>
        <w:rPr>
          <w:i/>
        </w:rPr>
      </w:pPr>
    </w:p>
    <w:p w14:paraId="6C4C11E8" w14:textId="5F53AF9E" w:rsidR="00E3298B" w:rsidRDefault="00E3298B" w:rsidP="004C1B2D">
      <w:pPr>
        <w:jc w:val="both"/>
        <w:rPr>
          <w:i/>
        </w:rPr>
      </w:pPr>
    </w:p>
    <w:sectPr w:rsidR="00E3298B" w:rsidSect="00BB0C24">
      <w:headerReference w:type="default" r:id="rId11"/>
      <w:footerReference w:type="even" r:id="rId12"/>
      <w:footerReference w:type="first" r:id="rId13"/>
      <w:pgSz w:w="11906" w:h="16838" w:code="9"/>
      <w:pgMar w:top="450" w:right="567" w:bottom="630"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AF6C5" w14:textId="77777777" w:rsidR="0076286F" w:rsidRDefault="0076286F">
      <w:r>
        <w:separator/>
      </w:r>
    </w:p>
  </w:endnote>
  <w:endnote w:type="continuationSeparator" w:id="0">
    <w:p w14:paraId="41EBEF6B" w14:textId="77777777" w:rsidR="0076286F" w:rsidRDefault="00762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4D3A9" w14:textId="77777777" w:rsidR="00281B6E" w:rsidRDefault="00A607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EE8FF17" w14:textId="77777777" w:rsidR="00281B6E" w:rsidRDefault="00281B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EF564" w14:textId="77777777" w:rsidR="00281B6E" w:rsidRDefault="00281B6E">
    <w:pPr>
      <w:pStyle w:val="Footer"/>
      <w:jc w:val="center"/>
    </w:pPr>
  </w:p>
  <w:p w14:paraId="70C8BE97" w14:textId="77777777" w:rsidR="00281B6E" w:rsidRDefault="00281B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B0FC8" w14:textId="77777777" w:rsidR="0076286F" w:rsidRDefault="0076286F">
      <w:r>
        <w:separator/>
      </w:r>
    </w:p>
  </w:footnote>
  <w:footnote w:type="continuationSeparator" w:id="0">
    <w:p w14:paraId="0846101D" w14:textId="77777777" w:rsidR="0076286F" w:rsidRDefault="007628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49E5E" w14:textId="77777777" w:rsidR="00281B6E" w:rsidRDefault="00A6075F">
    <w:pPr>
      <w:pStyle w:val="Header"/>
      <w:jc w:val="center"/>
    </w:pPr>
    <w:r>
      <w:fldChar w:fldCharType="begin"/>
    </w:r>
    <w:r>
      <w:instrText xml:space="preserve"> PAGE   \* MERGEFORMAT </w:instrText>
    </w:r>
    <w:r>
      <w:fldChar w:fldCharType="separate"/>
    </w:r>
    <w:r>
      <w:rPr>
        <w:noProof/>
      </w:rPr>
      <w:t>2</w:t>
    </w:r>
    <w:r>
      <w:rPr>
        <w:noProof/>
      </w:rPr>
      <w:fldChar w:fldCharType="end"/>
    </w:r>
  </w:p>
  <w:p w14:paraId="125C60DB" w14:textId="77777777" w:rsidR="00281B6E" w:rsidRPr="00AD6481" w:rsidRDefault="00281B6E" w:rsidP="00AD64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C305B"/>
    <w:multiLevelType w:val="hybridMultilevel"/>
    <w:tmpl w:val="DBA87B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16E5E"/>
    <w:multiLevelType w:val="hybridMultilevel"/>
    <w:tmpl w:val="3FDEA3F8"/>
    <w:lvl w:ilvl="0" w:tplc="0427000F">
      <w:start w:val="1"/>
      <w:numFmt w:val="decimal"/>
      <w:lvlText w:val="%1."/>
      <w:lvlJc w:val="left"/>
      <w:pPr>
        <w:ind w:left="1152" w:hanging="360"/>
      </w:pPr>
    </w:lvl>
    <w:lvl w:ilvl="1" w:tplc="04270019" w:tentative="1">
      <w:start w:val="1"/>
      <w:numFmt w:val="lowerLetter"/>
      <w:lvlText w:val="%2."/>
      <w:lvlJc w:val="left"/>
      <w:pPr>
        <w:ind w:left="1872" w:hanging="360"/>
      </w:pPr>
    </w:lvl>
    <w:lvl w:ilvl="2" w:tplc="0427001B" w:tentative="1">
      <w:start w:val="1"/>
      <w:numFmt w:val="lowerRoman"/>
      <w:lvlText w:val="%3."/>
      <w:lvlJc w:val="right"/>
      <w:pPr>
        <w:ind w:left="2592" w:hanging="180"/>
      </w:pPr>
    </w:lvl>
    <w:lvl w:ilvl="3" w:tplc="0427000F" w:tentative="1">
      <w:start w:val="1"/>
      <w:numFmt w:val="decimal"/>
      <w:lvlText w:val="%4."/>
      <w:lvlJc w:val="left"/>
      <w:pPr>
        <w:ind w:left="3312" w:hanging="360"/>
      </w:pPr>
    </w:lvl>
    <w:lvl w:ilvl="4" w:tplc="04270019" w:tentative="1">
      <w:start w:val="1"/>
      <w:numFmt w:val="lowerLetter"/>
      <w:lvlText w:val="%5."/>
      <w:lvlJc w:val="left"/>
      <w:pPr>
        <w:ind w:left="4032" w:hanging="360"/>
      </w:pPr>
    </w:lvl>
    <w:lvl w:ilvl="5" w:tplc="0427001B" w:tentative="1">
      <w:start w:val="1"/>
      <w:numFmt w:val="lowerRoman"/>
      <w:lvlText w:val="%6."/>
      <w:lvlJc w:val="right"/>
      <w:pPr>
        <w:ind w:left="4752" w:hanging="180"/>
      </w:pPr>
    </w:lvl>
    <w:lvl w:ilvl="6" w:tplc="0427000F" w:tentative="1">
      <w:start w:val="1"/>
      <w:numFmt w:val="decimal"/>
      <w:lvlText w:val="%7."/>
      <w:lvlJc w:val="left"/>
      <w:pPr>
        <w:ind w:left="5472" w:hanging="360"/>
      </w:pPr>
    </w:lvl>
    <w:lvl w:ilvl="7" w:tplc="04270019" w:tentative="1">
      <w:start w:val="1"/>
      <w:numFmt w:val="lowerLetter"/>
      <w:lvlText w:val="%8."/>
      <w:lvlJc w:val="left"/>
      <w:pPr>
        <w:ind w:left="6192" w:hanging="360"/>
      </w:pPr>
    </w:lvl>
    <w:lvl w:ilvl="8" w:tplc="0427001B" w:tentative="1">
      <w:start w:val="1"/>
      <w:numFmt w:val="lowerRoman"/>
      <w:lvlText w:val="%9."/>
      <w:lvlJc w:val="right"/>
      <w:pPr>
        <w:ind w:left="6912" w:hanging="180"/>
      </w:pPr>
    </w:lvl>
  </w:abstractNum>
  <w:abstractNum w:abstractNumId="2" w15:restartNumberingAfterBreak="0">
    <w:nsid w:val="071014E3"/>
    <w:multiLevelType w:val="hybridMultilevel"/>
    <w:tmpl w:val="01AEDF6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08AF5DC5"/>
    <w:multiLevelType w:val="hybridMultilevel"/>
    <w:tmpl w:val="16702C66"/>
    <w:lvl w:ilvl="0" w:tplc="79448BBE">
      <w:start w:val="1"/>
      <w:numFmt w:val="decimal"/>
      <w:lvlText w:val="%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782D27"/>
    <w:multiLevelType w:val="hybridMultilevel"/>
    <w:tmpl w:val="B748BEB2"/>
    <w:lvl w:ilvl="0" w:tplc="115C428C">
      <w:start w:val="1"/>
      <w:numFmt w:val="decimal"/>
      <w:lvlText w:val="%1)"/>
      <w:lvlJc w:val="left"/>
      <w:pPr>
        <w:ind w:left="189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BC5403F"/>
    <w:multiLevelType w:val="hybridMultilevel"/>
    <w:tmpl w:val="2564F8B8"/>
    <w:lvl w:ilvl="0" w:tplc="A69413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0BEA3789"/>
    <w:multiLevelType w:val="hybridMultilevel"/>
    <w:tmpl w:val="C960E6AC"/>
    <w:lvl w:ilvl="0" w:tplc="8B76D890">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DD96D50"/>
    <w:multiLevelType w:val="hybridMultilevel"/>
    <w:tmpl w:val="721894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9F098F"/>
    <w:multiLevelType w:val="multilevel"/>
    <w:tmpl w:val="C6DEBA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BC56D6"/>
    <w:multiLevelType w:val="hybridMultilevel"/>
    <w:tmpl w:val="27B014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0320BF2"/>
    <w:multiLevelType w:val="hybridMultilevel"/>
    <w:tmpl w:val="F2BCC4D0"/>
    <w:lvl w:ilvl="0" w:tplc="CA2C9D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151201F6"/>
    <w:multiLevelType w:val="hybridMultilevel"/>
    <w:tmpl w:val="CA640FEC"/>
    <w:lvl w:ilvl="0" w:tplc="2C0AE068">
      <w:start w:val="1"/>
      <w:numFmt w:val="decimal"/>
      <w:lvlText w:val="%1."/>
      <w:lvlJc w:val="left"/>
      <w:pPr>
        <w:ind w:left="792" w:hanging="360"/>
      </w:pPr>
      <w:rPr>
        <w:rFonts w:hint="default"/>
        <w:b w:val="0"/>
        <w:bCs w:val="0"/>
      </w:rPr>
    </w:lvl>
    <w:lvl w:ilvl="1" w:tplc="FFFFFFFF" w:tentative="1">
      <w:start w:val="1"/>
      <w:numFmt w:val="lowerLetter"/>
      <w:lvlText w:val="%2."/>
      <w:lvlJc w:val="left"/>
      <w:pPr>
        <w:ind w:left="1512" w:hanging="360"/>
      </w:pPr>
    </w:lvl>
    <w:lvl w:ilvl="2" w:tplc="FFFFFFFF" w:tentative="1">
      <w:start w:val="1"/>
      <w:numFmt w:val="lowerRoman"/>
      <w:lvlText w:val="%3."/>
      <w:lvlJc w:val="right"/>
      <w:pPr>
        <w:ind w:left="2232" w:hanging="180"/>
      </w:pPr>
    </w:lvl>
    <w:lvl w:ilvl="3" w:tplc="FFFFFFFF" w:tentative="1">
      <w:start w:val="1"/>
      <w:numFmt w:val="decimal"/>
      <w:lvlText w:val="%4."/>
      <w:lvlJc w:val="left"/>
      <w:pPr>
        <w:ind w:left="2952" w:hanging="360"/>
      </w:pPr>
    </w:lvl>
    <w:lvl w:ilvl="4" w:tplc="FFFFFFFF" w:tentative="1">
      <w:start w:val="1"/>
      <w:numFmt w:val="lowerLetter"/>
      <w:lvlText w:val="%5."/>
      <w:lvlJc w:val="left"/>
      <w:pPr>
        <w:ind w:left="3672" w:hanging="360"/>
      </w:pPr>
    </w:lvl>
    <w:lvl w:ilvl="5" w:tplc="FFFFFFFF" w:tentative="1">
      <w:start w:val="1"/>
      <w:numFmt w:val="lowerRoman"/>
      <w:lvlText w:val="%6."/>
      <w:lvlJc w:val="right"/>
      <w:pPr>
        <w:ind w:left="4392" w:hanging="180"/>
      </w:pPr>
    </w:lvl>
    <w:lvl w:ilvl="6" w:tplc="FFFFFFFF" w:tentative="1">
      <w:start w:val="1"/>
      <w:numFmt w:val="decimal"/>
      <w:lvlText w:val="%7."/>
      <w:lvlJc w:val="left"/>
      <w:pPr>
        <w:ind w:left="5112" w:hanging="360"/>
      </w:pPr>
    </w:lvl>
    <w:lvl w:ilvl="7" w:tplc="FFFFFFFF" w:tentative="1">
      <w:start w:val="1"/>
      <w:numFmt w:val="lowerLetter"/>
      <w:lvlText w:val="%8."/>
      <w:lvlJc w:val="left"/>
      <w:pPr>
        <w:ind w:left="5832" w:hanging="360"/>
      </w:pPr>
    </w:lvl>
    <w:lvl w:ilvl="8" w:tplc="FFFFFFFF" w:tentative="1">
      <w:start w:val="1"/>
      <w:numFmt w:val="lowerRoman"/>
      <w:lvlText w:val="%9."/>
      <w:lvlJc w:val="right"/>
      <w:pPr>
        <w:ind w:left="6552" w:hanging="180"/>
      </w:pPr>
    </w:lvl>
  </w:abstractNum>
  <w:abstractNum w:abstractNumId="12" w15:restartNumberingAfterBreak="0">
    <w:nsid w:val="18E94E27"/>
    <w:multiLevelType w:val="hybridMultilevel"/>
    <w:tmpl w:val="FCF8706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1AA6132F"/>
    <w:multiLevelType w:val="hybridMultilevel"/>
    <w:tmpl w:val="932EB378"/>
    <w:lvl w:ilvl="0" w:tplc="B01CAE98">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1B4015BA"/>
    <w:multiLevelType w:val="hybridMultilevel"/>
    <w:tmpl w:val="D60E731C"/>
    <w:lvl w:ilvl="0" w:tplc="9D9E5CFE">
      <w:start w:val="1"/>
      <w:numFmt w:val="decimal"/>
      <w:lvlText w:val="%1."/>
      <w:lvlJc w:val="left"/>
      <w:pPr>
        <w:ind w:left="1069" w:hanging="360"/>
      </w:pPr>
      <w:rPr>
        <w:rFonts w:eastAsia="Times New Roman" w:hint="default"/>
        <w:b/>
        <w:sz w:val="22"/>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1DA63383"/>
    <w:multiLevelType w:val="hybridMultilevel"/>
    <w:tmpl w:val="FE50FD54"/>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E2F290B"/>
    <w:multiLevelType w:val="hybridMultilevel"/>
    <w:tmpl w:val="F260E1EA"/>
    <w:lvl w:ilvl="0" w:tplc="53160C2A">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218D515F"/>
    <w:multiLevelType w:val="multilevel"/>
    <w:tmpl w:val="DDE4202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3DC701B"/>
    <w:multiLevelType w:val="hybridMultilevel"/>
    <w:tmpl w:val="C64AB69E"/>
    <w:lvl w:ilvl="0" w:tplc="47AE53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3DE3AB7"/>
    <w:multiLevelType w:val="hybridMultilevel"/>
    <w:tmpl w:val="6E82FB9C"/>
    <w:lvl w:ilvl="0" w:tplc="366083AA">
      <w:start w:val="1"/>
      <w:numFmt w:val="decimal"/>
      <w:lvlText w:val="%1."/>
      <w:lvlJc w:val="left"/>
      <w:pPr>
        <w:ind w:left="792"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3E13645"/>
    <w:multiLevelType w:val="hybridMultilevel"/>
    <w:tmpl w:val="73C821DA"/>
    <w:lvl w:ilvl="0" w:tplc="0427000F">
      <w:start w:val="1"/>
      <w:numFmt w:val="decimal"/>
      <w:lvlText w:val="%1."/>
      <w:lvlJc w:val="left"/>
      <w:pPr>
        <w:ind w:left="1152" w:hanging="360"/>
      </w:pPr>
    </w:lvl>
    <w:lvl w:ilvl="1" w:tplc="04270019" w:tentative="1">
      <w:start w:val="1"/>
      <w:numFmt w:val="lowerLetter"/>
      <w:lvlText w:val="%2."/>
      <w:lvlJc w:val="left"/>
      <w:pPr>
        <w:ind w:left="1872" w:hanging="360"/>
      </w:pPr>
    </w:lvl>
    <w:lvl w:ilvl="2" w:tplc="0427001B" w:tentative="1">
      <w:start w:val="1"/>
      <w:numFmt w:val="lowerRoman"/>
      <w:lvlText w:val="%3."/>
      <w:lvlJc w:val="right"/>
      <w:pPr>
        <w:ind w:left="2592" w:hanging="180"/>
      </w:pPr>
    </w:lvl>
    <w:lvl w:ilvl="3" w:tplc="0427000F" w:tentative="1">
      <w:start w:val="1"/>
      <w:numFmt w:val="decimal"/>
      <w:lvlText w:val="%4."/>
      <w:lvlJc w:val="left"/>
      <w:pPr>
        <w:ind w:left="3312" w:hanging="360"/>
      </w:pPr>
    </w:lvl>
    <w:lvl w:ilvl="4" w:tplc="04270019" w:tentative="1">
      <w:start w:val="1"/>
      <w:numFmt w:val="lowerLetter"/>
      <w:lvlText w:val="%5."/>
      <w:lvlJc w:val="left"/>
      <w:pPr>
        <w:ind w:left="4032" w:hanging="360"/>
      </w:pPr>
    </w:lvl>
    <w:lvl w:ilvl="5" w:tplc="0427001B" w:tentative="1">
      <w:start w:val="1"/>
      <w:numFmt w:val="lowerRoman"/>
      <w:lvlText w:val="%6."/>
      <w:lvlJc w:val="right"/>
      <w:pPr>
        <w:ind w:left="4752" w:hanging="180"/>
      </w:pPr>
    </w:lvl>
    <w:lvl w:ilvl="6" w:tplc="0427000F" w:tentative="1">
      <w:start w:val="1"/>
      <w:numFmt w:val="decimal"/>
      <w:lvlText w:val="%7."/>
      <w:lvlJc w:val="left"/>
      <w:pPr>
        <w:ind w:left="5472" w:hanging="360"/>
      </w:pPr>
    </w:lvl>
    <w:lvl w:ilvl="7" w:tplc="04270019" w:tentative="1">
      <w:start w:val="1"/>
      <w:numFmt w:val="lowerLetter"/>
      <w:lvlText w:val="%8."/>
      <w:lvlJc w:val="left"/>
      <w:pPr>
        <w:ind w:left="6192" w:hanging="360"/>
      </w:pPr>
    </w:lvl>
    <w:lvl w:ilvl="8" w:tplc="0427001B" w:tentative="1">
      <w:start w:val="1"/>
      <w:numFmt w:val="lowerRoman"/>
      <w:lvlText w:val="%9."/>
      <w:lvlJc w:val="right"/>
      <w:pPr>
        <w:ind w:left="6912" w:hanging="180"/>
      </w:pPr>
    </w:lvl>
  </w:abstractNum>
  <w:abstractNum w:abstractNumId="21" w15:restartNumberingAfterBreak="0">
    <w:nsid w:val="29BE2A27"/>
    <w:multiLevelType w:val="hybridMultilevel"/>
    <w:tmpl w:val="9814E4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952B62"/>
    <w:multiLevelType w:val="hybridMultilevel"/>
    <w:tmpl w:val="23E2F196"/>
    <w:lvl w:ilvl="0" w:tplc="04090011">
      <w:start w:val="1"/>
      <w:numFmt w:val="decimal"/>
      <w:lvlText w:val="%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1567E93"/>
    <w:multiLevelType w:val="hybridMultilevel"/>
    <w:tmpl w:val="38D01292"/>
    <w:lvl w:ilvl="0" w:tplc="0427000F">
      <w:start w:val="1"/>
      <w:numFmt w:val="decimal"/>
      <w:lvlText w:val="%1."/>
      <w:lvlJc w:val="left"/>
      <w:pPr>
        <w:ind w:left="1152" w:hanging="360"/>
      </w:pPr>
    </w:lvl>
    <w:lvl w:ilvl="1" w:tplc="04270019" w:tentative="1">
      <w:start w:val="1"/>
      <w:numFmt w:val="lowerLetter"/>
      <w:lvlText w:val="%2."/>
      <w:lvlJc w:val="left"/>
      <w:pPr>
        <w:ind w:left="1872" w:hanging="360"/>
      </w:pPr>
    </w:lvl>
    <w:lvl w:ilvl="2" w:tplc="0427001B" w:tentative="1">
      <w:start w:val="1"/>
      <w:numFmt w:val="lowerRoman"/>
      <w:lvlText w:val="%3."/>
      <w:lvlJc w:val="right"/>
      <w:pPr>
        <w:ind w:left="2592" w:hanging="180"/>
      </w:pPr>
    </w:lvl>
    <w:lvl w:ilvl="3" w:tplc="0427000F" w:tentative="1">
      <w:start w:val="1"/>
      <w:numFmt w:val="decimal"/>
      <w:lvlText w:val="%4."/>
      <w:lvlJc w:val="left"/>
      <w:pPr>
        <w:ind w:left="3312" w:hanging="360"/>
      </w:pPr>
    </w:lvl>
    <w:lvl w:ilvl="4" w:tplc="04270019" w:tentative="1">
      <w:start w:val="1"/>
      <w:numFmt w:val="lowerLetter"/>
      <w:lvlText w:val="%5."/>
      <w:lvlJc w:val="left"/>
      <w:pPr>
        <w:ind w:left="4032" w:hanging="360"/>
      </w:pPr>
    </w:lvl>
    <w:lvl w:ilvl="5" w:tplc="0427001B" w:tentative="1">
      <w:start w:val="1"/>
      <w:numFmt w:val="lowerRoman"/>
      <w:lvlText w:val="%6."/>
      <w:lvlJc w:val="right"/>
      <w:pPr>
        <w:ind w:left="4752" w:hanging="180"/>
      </w:pPr>
    </w:lvl>
    <w:lvl w:ilvl="6" w:tplc="0427000F" w:tentative="1">
      <w:start w:val="1"/>
      <w:numFmt w:val="decimal"/>
      <w:lvlText w:val="%7."/>
      <w:lvlJc w:val="left"/>
      <w:pPr>
        <w:ind w:left="5472" w:hanging="360"/>
      </w:pPr>
    </w:lvl>
    <w:lvl w:ilvl="7" w:tplc="04270019" w:tentative="1">
      <w:start w:val="1"/>
      <w:numFmt w:val="lowerLetter"/>
      <w:lvlText w:val="%8."/>
      <w:lvlJc w:val="left"/>
      <w:pPr>
        <w:ind w:left="6192" w:hanging="360"/>
      </w:pPr>
    </w:lvl>
    <w:lvl w:ilvl="8" w:tplc="0427001B" w:tentative="1">
      <w:start w:val="1"/>
      <w:numFmt w:val="lowerRoman"/>
      <w:lvlText w:val="%9."/>
      <w:lvlJc w:val="right"/>
      <w:pPr>
        <w:ind w:left="6912" w:hanging="180"/>
      </w:pPr>
    </w:lvl>
  </w:abstractNum>
  <w:abstractNum w:abstractNumId="24" w15:restartNumberingAfterBreak="0">
    <w:nsid w:val="34AD0F99"/>
    <w:multiLevelType w:val="hybridMultilevel"/>
    <w:tmpl w:val="0BFE6416"/>
    <w:lvl w:ilvl="0" w:tplc="04090017">
      <w:start w:val="1"/>
      <w:numFmt w:val="lowerLetter"/>
      <w:lvlText w:val="%1)"/>
      <w:lvlJc w:val="left"/>
      <w:pPr>
        <w:ind w:left="1170" w:hanging="360"/>
      </w:p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25" w15:restartNumberingAfterBreak="0">
    <w:nsid w:val="364661AF"/>
    <w:multiLevelType w:val="hybridMultilevel"/>
    <w:tmpl w:val="4E3CE49A"/>
    <w:lvl w:ilvl="0" w:tplc="2E88958C">
      <w:start w:val="1"/>
      <w:numFmt w:val="decimal"/>
      <w:lvlText w:val="%1)"/>
      <w:lvlJc w:val="left"/>
      <w:pPr>
        <w:ind w:left="792" w:hanging="360"/>
      </w:pPr>
      <w:rPr>
        <w:rFonts w:hint="default"/>
      </w:rPr>
    </w:lvl>
    <w:lvl w:ilvl="1" w:tplc="04270019" w:tentative="1">
      <w:start w:val="1"/>
      <w:numFmt w:val="lowerLetter"/>
      <w:lvlText w:val="%2."/>
      <w:lvlJc w:val="left"/>
      <w:pPr>
        <w:ind w:left="1512" w:hanging="360"/>
      </w:pPr>
    </w:lvl>
    <w:lvl w:ilvl="2" w:tplc="0427001B" w:tentative="1">
      <w:start w:val="1"/>
      <w:numFmt w:val="lowerRoman"/>
      <w:lvlText w:val="%3."/>
      <w:lvlJc w:val="right"/>
      <w:pPr>
        <w:ind w:left="2232" w:hanging="180"/>
      </w:pPr>
    </w:lvl>
    <w:lvl w:ilvl="3" w:tplc="0427000F" w:tentative="1">
      <w:start w:val="1"/>
      <w:numFmt w:val="decimal"/>
      <w:lvlText w:val="%4."/>
      <w:lvlJc w:val="left"/>
      <w:pPr>
        <w:ind w:left="2952" w:hanging="360"/>
      </w:pPr>
    </w:lvl>
    <w:lvl w:ilvl="4" w:tplc="04270019" w:tentative="1">
      <w:start w:val="1"/>
      <w:numFmt w:val="lowerLetter"/>
      <w:lvlText w:val="%5."/>
      <w:lvlJc w:val="left"/>
      <w:pPr>
        <w:ind w:left="3672" w:hanging="360"/>
      </w:pPr>
    </w:lvl>
    <w:lvl w:ilvl="5" w:tplc="0427001B" w:tentative="1">
      <w:start w:val="1"/>
      <w:numFmt w:val="lowerRoman"/>
      <w:lvlText w:val="%6."/>
      <w:lvlJc w:val="right"/>
      <w:pPr>
        <w:ind w:left="4392" w:hanging="180"/>
      </w:pPr>
    </w:lvl>
    <w:lvl w:ilvl="6" w:tplc="0427000F" w:tentative="1">
      <w:start w:val="1"/>
      <w:numFmt w:val="decimal"/>
      <w:lvlText w:val="%7."/>
      <w:lvlJc w:val="left"/>
      <w:pPr>
        <w:ind w:left="5112" w:hanging="360"/>
      </w:pPr>
    </w:lvl>
    <w:lvl w:ilvl="7" w:tplc="04270019" w:tentative="1">
      <w:start w:val="1"/>
      <w:numFmt w:val="lowerLetter"/>
      <w:lvlText w:val="%8."/>
      <w:lvlJc w:val="left"/>
      <w:pPr>
        <w:ind w:left="5832" w:hanging="360"/>
      </w:pPr>
    </w:lvl>
    <w:lvl w:ilvl="8" w:tplc="0427001B" w:tentative="1">
      <w:start w:val="1"/>
      <w:numFmt w:val="lowerRoman"/>
      <w:lvlText w:val="%9."/>
      <w:lvlJc w:val="right"/>
      <w:pPr>
        <w:ind w:left="6552" w:hanging="180"/>
      </w:pPr>
    </w:lvl>
  </w:abstractNum>
  <w:abstractNum w:abstractNumId="26" w15:restartNumberingAfterBreak="0">
    <w:nsid w:val="373B0B12"/>
    <w:multiLevelType w:val="hybridMultilevel"/>
    <w:tmpl w:val="5E9AA9A8"/>
    <w:lvl w:ilvl="0" w:tplc="8CECB1C0">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A4825D4"/>
    <w:multiLevelType w:val="hybridMultilevel"/>
    <w:tmpl w:val="CEA42496"/>
    <w:lvl w:ilvl="0" w:tplc="FB28BFF2">
      <w:start w:val="1"/>
      <w:numFmt w:val="decimal"/>
      <w:lvlText w:val="%1."/>
      <w:lvlJc w:val="left"/>
      <w:pPr>
        <w:ind w:left="792"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B696D34"/>
    <w:multiLevelType w:val="hybridMultilevel"/>
    <w:tmpl w:val="8920F2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3BC40F06"/>
    <w:multiLevelType w:val="hybridMultilevel"/>
    <w:tmpl w:val="C41AD0A8"/>
    <w:lvl w:ilvl="0" w:tplc="7B9A1EF4">
      <w:start w:val="1"/>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4A710673"/>
    <w:multiLevelType w:val="hybridMultilevel"/>
    <w:tmpl w:val="00D08BF2"/>
    <w:lvl w:ilvl="0" w:tplc="4D86871E">
      <w:start w:val="1"/>
      <w:numFmt w:val="decimal"/>
      <w:lvlText w:val="%1."/>
      <w:lvlJc w:val="left"/>
      <w:pPr>
        <w:ind w:left="792" w:hanging="360"/>
      </w:pPr>
      <w:rPr>
        <w:rFonts w:hint="default"/>
        <w:b/>
      </w:rPr>
    </w:lvl>
    <w:lvl w:ilvl="1" w:tplc="04270019" w:tentative="1">
      <w:start w:val="1"/>
      <w:numFmt w:val="lowerLetter"/>
      <w:lvlText w:val="%2."/>
      <w:lvlJc w:val="left"/>
      <w:pPr>
        <w:ind w:left="1512" w:hanging="360"/>
      </w:pPr>
    </w:lvl>
    <w:lvl w:ilvl="2" w:tplc="0427001B" w:tentative="1">
      <w:start w:val="1"/>
      <w:numFmt w:val="lowerRoman"/>
      <w:lvlText w:val="%3."/>
      <w:lvlJc w:val="right"/>
      <w:pPr>
        <w:ind w:left="2232" w:hanging="180"/>
      </w:pPr>
    </w:lvl>
    <w:lvl w:ilvl="3" w:tplc="0427000F" w:tentative="1">
      <w:start w:val="1"/>
      <w:numFmt w:val="decimal"/>
      <w:lvlText w:val="%4."/>
      <w:lvlJc w:val="left"/>
      <w:pPr>
        <w:ind w:left="2952" w:hanging="360"/>
      </w:pPr>
    </w:lvl>
    <w:lvl w:ilvl="4" w:tplc="04270019" w:tentative="1">
      <w:start w:val="1"/>
      <w:numFmt w:val="lowerLetter"/>
      <w:lvlText w:val="%5."/>
      <w:lvlJc w:val="left"/>
      <w:pPr>
        <w:ind w:left="3672" w:hanging="360"/>
      </w:pPr>
    </w:lvl>
    <w:lvl w:ilvl="5" w:tplc="0427001B" w:tentative="1">
      <w:start w:val="1"/>
      <w:numFmt w:val="lowerRoman"/>
      <w:lvlText w:val="%6."/>
      <w:lvlJc w:val="right"/>
      <w:pPr>
        <w:ind w:left="4392" w:hanging="180"/>
      </w:pPr>
    </w:lvl>
    <w:lvl w:ilvl="6" w:tplc="0427000F" w:tentative="1">
      <w:start w:val="1"/>
      <w:numFmt w:val="decimal"/>
      <w:lvlText w:val="%7."/>
      <w:lvlJc w:val="left"/>
      <w:pPr>
        <w:ind w:left="5112" w:hanging="360"/>
      </w:pPr>
    </w:lvl>
    <w:lvl w:ilvl="7" w:tplc="04270019" w:tentative="1">
      <w:start w:val="1"/>
      <w:numFmt w:val="lowerLetter"/>
      <w:lvlText w:val="%8."/>
      <w:lvlJc w:val="left"/>
      <w:pPr>
        <w:ind w:left="5832" w:hanging="360"/>
      </w:pPr>
    </w:lvl>
    <w:lvl w:ilvl="8" w:tplc="0427001B" w:tentative="1">
      <w:start w:val="1"/>
      <w:numFmt w:val="lowerRoman"/>
      <w:lvlText w:val="%9."/>
      <w:lvlJc w:val="right"/>
      <w:pPr>
        <w:ind w:left="6552" w:hanging="180"/>
      </w:pPr>
    </w:lvl>
  </w:abstractNum>
  <w:abstractNum w:abstractNumId="31" w15:restartNumberingAfterBreak="0">
    <w:nsid w:val="4EC80E6A"/>
    <w:multiLevelType w:val="hybridMultilevel"/>
    <w:tmpl w:val="50FAEC56"/>
    <w:lvl w:ilvl="0" w:tplc="0427000F">
      <w:start w:val="1"/>
      <w:numFmt w:val="decimal"/>
      <w:lvlText w:val="%1."/>
      <w:lvlJc w:val="left"/>
      <w:pPr>
        <w:ind w:left="1152" w:hanging="360"/>
      </w:pPr>
    </w:lvl>
    <w:lvl w:ilvl="1" w:tplc="04270019" w:tentative="1">
      <w:start w:val="1"/>
      <w:numFmt w:val="lowerLetter"/>
      <w:lvlText w:val="%2."/>
      <w:lvlJc w:val="left"/>
      <w:pPr>
        <w:ind w:left="1872" w:hanging="360"/>
      </w:pPr>
    </w:lvl>
    <w:lvl w:ilvl="2" w:tplc="0427001B" w:tentative="1">
      <w:start w:val="1"/>
      <w:numFmt w:val="lowerRoman"/>
      <w:lvlText w:val="%3."/>
      <w:lvlJc w:val="right"/>
      <w:pPr>
        <w:ind w:left="2592" w:hanging="180"/>
      </w:pPr>
    </w:lvl>
    <w:lvl w:ilvl="3" w:tplc="0427000F" w:tentative="1">
      <w:start w:val="1"/>
      <w:numFmt w:val="decimal"/>
      <w:lvlText w:val="%4."/>
      <w:lvlJc w:val="left"/>
      <w:pPr>
        <w:ind w:left="3312" w:hanging="360"/>
      </w:pPr>
    </w:lvl>
    <w:lvl w:ilvl="4" w:tplc="04270019" w:tentative="1">
      <w:start w:val="1"/>
      <w:numFmt w:val="lowerLetter"/>
      <w:lvlText w:val="%5."/>
      <w:lvlJc w:val="left"/>
      <w:pPr>
        <w:ind w:left="4032" w:hanging="360"/>
      </w:pPr>
    </w:lvl>
    <w:lvl w:ilvl="5" w:tplc="0427001B" w:tentative="1">
      <w:start w:val="1"/>
      <w:numFmt w:val="lowerRoman"/>
      <w:lvlText w:val="%6."/>
      <w:lvlJc w:val="right"/>
      <w:pPr>
        <w:ind w:left="4752" w:hanging="180"/>
      </w:pPr>
    </w:lvl>
    <w:lvl w:ilvl="6" w:tplc="0427000F" w:tentative="1">
      <w:start w:val="1"/>
      <w:numFmt w:val="decimal"/>
      <w:lvlText w:val="%7."/>
      <w:lvlJc w:val="left"/>
      <w:pPr>
        <w:ind w:left="5472" w:hanging="360"/>
      </w:pPr>
    </w:lvl>
    <w:lvl w:ilvl="7" w:tplc="04270019" w:tentative="1">
      <w:start w:val="1"/>
      <w:numFmt w:val="lowerLetter"/>
      <w:lvlText w:val="%8."/>
      <w:lvlJc w:val="left"/>
      <w:pPr>
        <w:ind w:left="6192" w:hanging="360"/>
      </w:pPr>
    </w:lvl>
    <w:lvl w:ilvl="8" w:tplc="0427001B" w:tentative="1">
      <w:start w:val="1"/>
      <w:numFmt w:val="lowerRoman"/>
      <w:lvlText w:val="%9."/>
      <w:lvlJc w:val="right"/>
      <w:pPr>
        <w:ind w:left="6912" w:hanging="180"/>
      </w:pPr>
    </w:lvl>
  </w:abstractNum>
  <w:abstractNum w:abstractNumId="32" w15:restartNumberingAfterBreak="0">
    <w:nsid w:val="58395550"/>
    <w:multiLevelType w:val="hybridMultilevel"/>
    <w:tmpl w:val="67A6BB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0F7C41"/>
    <w:multiLevelType w:val="hybridMultilevel"/>
    <w:tmpl w:val="CC742100"/>
    <w:lvl w:ilvl="0" w:tplc="04270011">
      <w:start w:val="1"/>
      <w:numFmt w:val="decimal"/>
      <w:lvlText w:val="%1)"/>
      <w:lvlJc w:val="left"/>
      <w:pPr>
        <w:ind w:left="9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1EA1D8B"/>
    <w:multiLevelType w:val="hybridMultilevel"/>
    <w:tmpl w:val="5FA0D590"/>
    <w:lvl w:ilvl="0" w:tplc="04090011">
      <w:start w:val="1"/>
      <w:numFmt w:val="decimal"/>
      <w:lvlText w:val="%1)"/>
      <w:lvlJc w:val="left"/>
      <w:pPr>
        <w:ind w:left="792" w:hanging="360"/>
      </w:pPr>
      <w:rPr>
        <w:rFonts w:hint="default"/>
      </w:rPr>
    </w:lvl>
    <w:lvl w:ilvl="1" w:tplc="04270019" w:tentative="1">
      <w:start w:val="1"/>
      <w:numFmt w:val="lowerLetter"/>
      <w:lvlText w:val="%2."/>
      <w:lvlJc w:val="left"/>
      <w:pPr>
        <w:ind w:left="1512" w:hanging="360"/>
      </w:pPr>
    </w:lvl>
    <w:lvl w:ilvl="2" w:tplc="0427001B" w:tentative="1">
      <w:start w:val="1"/>
      <w:numFmt w:val="lowerRoman"/>
      <w:lvlText w:val="%3."/>
      <w:lvlJc w:val="right"/>
      <w:pPr>
        <w:ind w:left="2232" w:hanging="180"/>
      </w:pPr>
    </w:lvl>
    <w:lvl w:ilvl="3" w:tplc="0427000F" w:tentative="1">
      <w:start w:val="1"/>
      <w:numFmt w:val="decimal"/>
      <w:lvlText w:val="%4."/>
      <w:lvlJc w:val="left"/>
      <w:pPr>
        <w:ind w:left="2952" w:hanging="360"/>
      </w:pPr>
    </w:lvl>
    <w:lvl w:ilvl="4" w:tplc="04270019" w:tentative="1">
      <w:start w:val="1"/>
      <w:numFmt w:val="lowerLetter"/>
      <w:lvlText w:val="%5."/>
      <w:lvlJc w:val="left"/>
      <w:pPr>
        <w:ind w:left="3672" w:hanging="360"/>
      </w:pPr>
    </w:lvl>
    <w:lvl w:ilvl="5" w:tplc="0427001B" w:tentative="1">
      <w:start w:val="1"/>
      <w:numFmt w:val="lowerRoman"/>
      <w:lvlText w:val="%6."/>
      <w:lvlJc w:val="right"/>
      <w:pPr>
        <w:ind w:left="4392" w:hanging="180"/>
      </w:pPr>
    </w:lvl>
    <w:lvl w:ilvl="6" w:tplc="0427000F" w:tentative="1">
      <w:start w:val="1"/>
      <w:numFmt w:val="decimal"/>
      <w:lvlText w:val="%7."/>
      <w:lvlJc w:val="left"/>
      <w:pPr>
        <w:ind w:left="5112" w:hanging="360"/>
      </w:pPr>
    </w:lvl>
    <w:lvl w:ilvl="7" w:tplc="04270019" w:tentative="1">
      <w:start w:val="1"/>
      <w:numFmt w:val="lowerLetter"/>
      <w:lvlText w:val="%8."/>
      <w:lvlJc w:val="left"/>
      <w:pPr>
        <w:ind w:left="5832" w:hanging="360"/>
      </w:pPr>
    </w:lvl>
    <w:lvl w:ilvl="8" w:tplc="0427001B" w:tentative="1">
      <w:start w:val="1"/>
      <w:numFmt w:val="lowerRoman"/>
      <w:lvlText w:val="%9."/>
      <w:lvlJc w:val="right"/>
      <w:pPr>
        <w:ind w:left="6552" w:hanging="180"/>
      </w:pPr>
    </w:lvl>
  </w:abstractNum>
  <w:abstractNum w:abstractNumId="35" w15:restartNumberingAfterBreak="0">
    <w:nsid w:val="62966CCD"/>
    <w:multiLevelType w:val="hybridMultilevel"/>
    <w:tmpl w:val="7D165978"/>
    <w:lvl w:ilvl="0" w:tplc="04090011">
      <w:start w:val="1"/>
      <w:numFmt w:val="decimal"/>
      <w:lvlText w:val="%1)"/>
      <w:lvlJc w:val="left"/>
      <w:pPr>
        <w:ind w:left="1890" w:hanging="360"/>
      </w:pPr>
    </w:lvl>
    <w:lvl w:ilvl="1" w:tplc="04270019" w:tentative="1">
      <w:start w:val="1"/>
      <w:numFmt w:val="lowerLetter"/>
      <w:lvlText w:val="%2."/>
      <w:lvlJc w:val="left"/>
      <w:pPr>
        <w:ind w:left="2610" w:hanging="360"/>
      </w:pPr>
    </w:lvl>
    <w:lvl w:ilvl="2" w:tplc="0427001B" w:tentative="1">
      <w:start w:val="1"/>
      <w:numFmt w:val="lowerRoman"/>
      <w:lvlText w:val="%3."/>
      <w:lvlJc w:val="right"/>
      <w:pPr>
        <w:ind w:left="3330" w:hanging="180"/>
      </w:pPr>
    </w:lvl>
    <w:lvl w:ilvl="3" w:tplc="0427000F" w:tentative="1">
      <w:start w:val="1"/>
      <w:numFmt w:val="decimal"/>
      <w:lvlText w:val="%4."/>
      <w:lvlJc w:val="left"/>
      <w:pPr>
        <w:ind w:left="4050" w:hanging="360"/>
      </w:pPr>
    </w:lvl>
    <w:lvl w:ilvl="4" w:tplc="04270019" w:tentative="1">
      <w:start w:val="1"/>
      <w:numFmt w:val="lowerLetter"/>
      <w:lvlText w:val="%5."/>
      <w:lvlJc w:val="left"/>
      <w:pPr>
        <w:ind w:left="4770" w:hanging="360"/>
      </w:pPr>
    </w:lvl>
    <w:lvl w:ilvl="5" w:tplc="0427001B" w:tentative="1">
      <w:start w:val="1"/>
      <w:numFmt w:val="lowerRoman"/>
      <w:lvlText w:val="%6."/>
      <w:lvlJc w:val="right"/>
      <w:pPr>
        <w:ind w:left="5490" w:hanging="180"/>
      </w:pPr>
    </w:lvl>
    <w:lvl w:ilvl="6" w:tplc="0427000F" w:tentative="1">
      <w:start w:val="1"/>
      <w:numFmt w:val="decimal"/>
      <w:lvlText w:val="%7."/>
      <w:lvlJc w:val="left"/>
      <w:pPr>
        <w:ind w:left="6210" w:hanging="360"/>
      </w:pPr>
    </w:lvl>
    <w:lvl w:ilvl="7" w:tplc="04270019" w:tentative="1">
      <w:start w:val="1"/>
      <w:numFmt w:val="lowerLetter"/>
      <w:lvlText w:val="%8."/>
      <w:lvlJc w:val="left"/>
      <w:pPr>
        <w:ind w:left="6930" w:hanging="360"/>
      </w:pPr>
    </w:lvl>
    <w:lvl w:ilvl="8" w:tplc="0427001B" w:tentative="1">
      <w:start w:val="1"/>
      <w:numFmt w:val="lowerRoman"/>
      <w:lvlText w:val="%9."/>
      <w:lvlJc w:val="right"/>
      <w:pPr>
        <w:ind w:left="7650" w:hanging="180"/>
      </w:pPr>
    </w:lvl>
  </w:abstractNum>
  <w:abstractNum w:abstractNumId="36" w15:restartNumberingAfterBreak="0">
    <w:nsid w:val="6BE21114"/>
    <w:multiLevelType w:val="hybridMultilevel"/>
    <w:tmpl w:val="9F6A52F6"/>
    <w:lvl w:ilvl="0" w:tplc="21C25208">
      <w:start w:val="1"/>
      <w:numFmt w:val="decimal"/>
      <w:lvlText w:val="%1."/>
      <w:lvlJc w:val="left"/>
      <w:pPr>
        <w:ind w:left="115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6394107"/>
    <w:multiLevelType w:val="multilevel"/>
    <w:tmpl w:val="B08C9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942FBF"/>
    <w:multiLevelType w:val="hybridMultilevel"/>
    <w:tmpl w:val="E2A0C4A2"/>
    <w:lvl w:ilvl="0" w:tplc="6BA8A7D4">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39" w15:restartNumberingAfterBreak="0">
    <w:nsid w:val="7EF97097"/>
    <w:multiLevelType w:val="hybridMultilevel"/>
    <w:tmpl w:val="2902764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852963675">
    <w:abstractNumId w:val="5"/>
  </w:num>
  <w:num w:numId="2" w16cid:durableId="2075929288">
    <w:abstractNumId w:val="37"/>
  </w:num>
  <w:num w:numId="3" w16cid:durableId="2092659755">
    <w:abstractNumId w:val="8"/>
  </w:num>
  <w:num w:numId="4" w16cid:durableId="1527257001">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68915183">
    <w:abstractNumId w:val="33"/>
  </w:num>
  <w:num w:numId="6" w16cid:durableId="1031144846">
    <w:abstractNumId w:val="6"/>
  </w:num>
  <w:num w:numId="7" w16cid:durableId="1359158342">
    <w:abstractNumId w:val="38"/>
  </w:num>
  <w:num w:numId="8" w16cid:durableId="161750043">
    <w:abstractNumId w:val="13"/>
  </w:num>
  <w:num w:numId="9" w16cid:durableId="1302541977">
    <w:abstractNumId w:val="16"/>
  </w:num>
  <w:num w:numId="10" w16cid:durableId="1216820413">
    <w:abstractNumId w:val="14"/>
  </w:num>
  <w:num w:numId="11" w16cid:durableId="104348884">
    <w:abstractNumId w:val="18"/>
  </w:num>
  <w:num w:numId="12" w16cid:durableId="1433284126">
    <w:abstractNumId w:val="29"/>
  </w:num>
  <w:num w:numId="13" w16cid:durableId="400258105">
    <w:abstractNumId w:val="21"/>
  </w:num>
  <w:num w:numId="14" w16cid:durableId="809250543">
    <w:abstractNumId w:val="0"/>
  </w:num>
  <w:num w:numId="15" w16cid:durableId="1419131238">
    <w:abstractNumId w:val="7"/>
  </w:num>
  <w:num w:numId="16" w16cid:durableId="1093282830">
    <w:abstractNumId w:val="32"/>
  </w:num>
  <w:num w:numId="17" w16cid:durableId="447429018">
    <w:abstractNumId w:val="25"/>
  </w:num>
  <w:num w:numId="18" w16cid:durableId="1583639874">
    <w:abstractNumId w:val="11"/>
  </w:num>
  <w:num w:numId="19" w16cid:durableId="822627140">
    <w:abstractNumId w:val="27"/>
  </w:num>
  <w:num w:numId="20" w16cid:durableId="571694102">
    <w:abstractNumId w:val="28"/>
  </w:num>
  <w:num w:numId="21" w16cid:durableId="145782945">
    <w:abstractNumId w:val="39"/>
  </w:num>
  <w:num w:numId="22" w16cid:durableId="1716731678">
    <w:abstractNumId w:val="22"/>
  </w:num>
  <w:num w:numId="23" w16cid:durableId="1250230788">
    <w:abstractNumId w:val="3"/>
  </w:num>
  <w:num w:numId="24" w16cid:durableId="1914125629">
    <w:abstractNumId w:val="12"/>
  </w:num>
  <w:num w:numId="25" w16cid:durableId="1899853374">
    <w:abstractNumId w:val="15"/>
  </w:num>
  <w:num w:numId="26" w16cid:durableId="105542963">
    <w:abstractNumId w:val="1"/>
  </w:num>
  <w:num w:numId="27" w16cid:durableId="337735223">
    <w:abstractNumId w:val="9"/>
  </w:num>
  <w:num w:numId="28" w16cid:durableId="1796289386">
    <w:abstractNumId w:val="26"/>
  </w:num>
  <w:num w:numId="29" w16cid:durableId="1452937490">
    <w:abstractNumId w:val="19"/>
  </w:num>
  <w:num w:numId="30" w16cid:durableId="693653164">
    <w:abstractNumId w:val="34"/>
  </w:num>
  <w:num w:numId="31" w16cid:durableId="1310400074">
    <w:abstractNumId w:val="30"/>
  </w:num>
  <w:num w:numId="32" w16cid:durableId="1148278820">
    <w:abstractNumId w:val="20"/>
  </w:num>
  <w:num w:numId="33" w16cid:durableId="1818960265">
    <w:abstractNumId w:val="31"/>
  </w:num>
  <w:num w:numId="34" w16cid:durableId="734008480">
    <w:abstractNumId w:val="10"/>
  </w:num>
  <w:num w:numId="35" w16cid:durableId="1687901273">
    <w:abstractNumId w:val="23"/>
  </w:num>
  <w:num w:numId="36" w16cid:durableId="2130851040">
    <w:abstractNumId w:val="24"/>
  </w:num>
  <w:num w:numId="37" w16cid:durableId="1328362364">
    <w:abstractNumId w:val="35"/>
  </w:num>
  <w:num w:numId="38" w16cid:durableId="644816963">
    <w:abstractNumId w:val="36"/>
  </w:num>
  <w:num w:numId="39" w16cid:durableId="1123184747">
    <w:abstractNumId w:val="4"/>
  </w:num>
  <w:num w:numId="40" w16cid:durableId="6866390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4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2E2"/>
    <w:rsid w:val="00005A0D"/>
    <w:rsid w:val="000069BC"/>
    <w:rsid w:val="00017D9E"/>
    <w:rsid w:val="00031268"/>
    <w:rsid w:val="00031618"/>
    <w:rsid w:val="00031CD9"/>
    <w:rsid w:val="000417FE"/>
    <w:rsid w:val="00054CD4"/>
    <w:rsid w:val="00055F61"/>
    <w:rsid w:val="00057AAA"/>
    <w:rsid w:val="00061D7E"/>
    <w:rsid w:val="00062D26"/>
    <w:rsid w:val="000704E9"/>
    <w:rsid w:val="00087DE6"/>
    <w:rsid w:val="000B2BDB"/>
    <w:rsid w:val="000B4DF5"/>
    <w:rsid w:val="000B5CBD"/>
    <w:rsid w:val="000C0CC3"/>
    <w:rsid w:val="000C6527"/>
    <w:rsid w:val="000D1B4F"/>
    <w:rsid w:val="000D305D"/>
    <w:rsid w:val="000D77FC"/>
    <w:rsid w:val="000E2842"/>
    <w:rsid w:val="000F1256"/>
    <w:rsid w:val="000F781A"/>
    <w:rsid w:val="00100485"/>
    <w:rsid w:val="00111441"/>
    <w:rsid w:val="00122098"/>
    <w:rsid w:val="00123025"/>
    <w:rsid w:val="001233D1"/>
    <w:rsid w:val="00125EEF"/>
    <w:rsid w:val="00126053"/>
    <w:rsid w:val="00143E5C"/>
    <w:rsid w:val="00146FB0"/>
    <w:rsid w:val="00151CB6"/>
    <w:rsid w:val="001557AF"/>
    <w:rsid w:val="001638BC"/>
    <w:rsid w:val="00171DC6"/>
    <w:rsid w:val="00174833"/>
    <w:rsid w:val="00184459"/>
    <w:rsid w:val="00184A37"/>
    <w:rsid w:val="00184E7C"/>
    <w:rsid w:val="00186473"/>
    <w:rsid w:val="00187075"/>
    <w:rsid w:val="00191A3C"/>
    <w:rsid w:val="0019261F"/>
    <w:rsid w:val="00195538"/>
    <w:rsid w:val="001B36D1"/>
    <w:rsid w:val="001B75B7"/>
    <w:rsid w:val="001C5570"/>
    <w:rsid w:val="001C56BE"/>
    <w:rsid w:val="001C5906"/>
    <w:rsid w:val="001C6864"/>
    <w:rsid w:val="001C6B91"/>
    <w:rsid w:val="001D4791"/>
    <w:rsid w:val="001E0680"/>
    <w:rsid w:val="001E7631"/>
    <w:rsid w:val="001F2115"/>
    <w:rsid w:val="001F2848"/>
    <w:rsid w:val="001F4193"/>
    <w:rsid w:val="00203073"/>
    <w:rsid w:val="002054C9"/>
    <w:rsid w:val="002122D2"/>
    <w:rsid w:val="00217746"/>
    <w:rsid w:val="00220D83"/>
    <w:rsid w:val="00221B76"/>
    <w:rsid w:val="002220F0"/>
    <w:rsid w:val="00224FD6"/>
    <w:rsid w:val="00230E30"/>
    <w:rsid w:val="00237964"/>
    <w:rsid w:val="00241C33"/>
    <w:rsid w:val="00244CF4"/>
    <w:rsid w:val="00245CD0"/>
    <w:rsid w:val="002508AF"/>
    <w:rsid w:val="0026566F"/>
    <w:rsid w:val="00277702"/>
    <w:rsid w:val="00281B6E"/>
    <w:rsid w:val="0028204F"/>
    <w:rsid w:val="002824AC"/>
    <w:rsid w:val="00284C8F"/>
    <w:rsid w:val="002A36DE"/>
    <w:rsid w:val="002B2233"/>
    <w:rsid w:val="002C0BB0"/>
    <w:rsid w:val="002C5B3B"/>
    <w:rsid w:val="002C7F25"/>
    <w:rsid w:val="002D4593"/>
    <w:rsid w:val="002D4F84"/>
    <w:rsid w:val="002D5B70"/>
    <w:rsid w:val="002D60F3"/>
    <w:rsid w:val="002E0243"/>
    <w:rsid w:val="002E0418"/>
    <w:rsid w:val="002F060C"/>
    <w:rsid w:val="002F5260"/>
    <w:rsid w:val="003109CB"/>
    <w:rsid w:val="0031258B"/>
    <w:rsid w:val="00320458"/>
    <w:rsid w:val="00320B00"/>
    <w:rsid w:val="00333FCE"/>
    <w:rsid w:val="00342F3F"/>
    <w:rsid w:val="00355507"/>
    <w:rsid w:val="00360B46"/>
    <w:rsid w:val="00365144"/>
    <w:rsid w:val="0037100F"/>
    <w:rsid w:val="00371198"/>
    <w:rsid w:val="00377860"/>
    <w:rsid w:val="003819FE"/>
    <w:rsid w:val="00382B1B"/>
    <w:rsid w:val="0038347D"/>
    <w:rsid w:val="00385E53"/>
    <w:rsid w:val="003875F6"/>
    <w:rsid w:val="00396BDA"/>
    <w:rsid w:val="003A5FA3"/>
    <w:rsid w:val="003B16D7"/>
    <w:rsid w:val="003B286E"/>
    <w:rsid w:val="003B300A"/>
    <w:rsid w:val="003C5BB7"/>
    <w:rsid w:val="003D1349"/>
    <w:rsid w:val="003D1C40"/>
    <w:rsid w:val="003E0586"/>
    <w:rsid w:val="003E2D32"/>
    <w:rsid w:val="003E36BF"/>
    <w:rsid w:val="003E732C"/>
    <w:rsid w:val="003F0F9E"/>
    <w:rsid w:val="003F793C"/>
    <w:rsid w:val="004007B7"/>
    <w:rsid w:val="00400C73"/>
    <w:rsid w:val="00401672"/>
    <w:rsid w:val="00421810"/>
    <w:rsid w:val="00423FD0"/>
    <w:rsid w:val="004316F8"/>
    <w:rsid w:val="004318AB"/>
    <w:rsid w:val="00434D81"/>
    <w:rsid w:val="00437453"/>
    <w:rsid w:val="0043747A"/>
    <w:rsid w:val="00437E52"/>
    <w:rsid w:val="00440D88"/>
    <w:rsid w:val="00450A21"/>
    <w:rsid w:val="0045207A"/>
    <w:rsid w:val="00455F36"/>
    <w:rsid w:val="00463E2C"/>
    <w:rsid w:val="00464138"/>
    <w:rsid w:val="00466CF3"/>
    <w:rsid w:val="00467A50"/>
    <w:rsid w:val="00470A6E"/>
    <w:rsid w:val="00475158"/>
    <w:rsid w:val="0047785C"/>
    <w:rsid w:val="004819CE"/>
    <w:rsid w:val="00481CD4"/>
    <w:rsid w:val="00482D6C"/>
    <w:rsid w:val="00487D9F"/>
    <w:rsid w:val="004A0126"/>
    <w:rsid w:val="004A07E9"/>
    <w:rsid w:val="004B546E"/>
    <w:rsid w:val="004C1B2D"/>
    <w:rsid w:val="004C34D6"/>
    <w:rsid w:val="004D0F4E"/>
    <w:rsid w:val="004D32E2"/>
    <w:rsid w:val="004D6C5E"/>
    <w:rsid w:val="004E6D11"/>
    <w:rsid w:val="004F6C76"/>
    <w:rsid w:val="0050085D"/>
    <w:rsid w:val="00501F2B"/>
    <w:rsid w:val="00503099"/>
    <w:rsid w:val="00504230"/>
    <w:rsid w:val="005070CA"/>
    <w:rsid w:val="005158B7"/>
    <w:rsid w:val="00515913"/>
    <w:rsid w:val="0052297E"/>
    <w:rsid w:val="00527790"/>
    <w:rsid w:val="0053091E"/>
    <w:rsid w:val="00532E73"/>
    <w:rsid w:val="00534163"/>
    <w:rsid w:val="005348FB"/>
    <w:rsid w:val="00535346"/>
    <w:rsid w:val="00535FEF"/>
    <w:rsid w:val="00537C21"/>
    <w:rsid w:val="005475BF"/>
    <w:rsid w:val="00551271"/>
    <w:rsid w:val="0055363F"/>
    <w:rsid w:val="00555F7C"/>
    <w:rsid w:val="005603A1"/>
    <w:rsid w:val="00577856"/>
    <w:rsid w:val="0058131D"/>
    <w:rsid w:val="00581667"/>
    <w:rsid w:val="00584A96"/>
    <w:rsid w:val="00587BB7"/>
    <w:rsid w:val="0059004C"/>
    <w:rsid w:val="00590745"/>
    <w:rsid w:val="005928E7"/>
    <w:rsid w:val="005B7C5D"/>
    <w:rsid w:val="005C2B2C"/>
    <w:rsid w:val="005D3A10"/>
    <w:rsid w:val="005D543A"/>
    <w:rsid w:val="005E1730"/>
    <w:rsid w:val="005E5FFD"/>
    <w:rsid w:val="005E640B"/>
    <w:rsid w:val="005F1FDE"/>
    <w:rsid w:val="005F3BD1"/>
    <w:rsid w:val="005F51B8"/>
    <w:rsid w:val="005F5553"/>
    <w:rsid w:val="005F71EA"/>
    <w:rsid w:val="006053AD"/>
    <w:rsid w:val="00606E41"/>
    <w:rsid w:val="00610EB4"/>
    <w:rsid w:val="00611CAF"/>
    <w:rsid w:val="00627EB6"/>
    <w:rsid w:val="00650968"/>
    <w:rsid w:val="006528E2"/>
    <w:rsid w:val="00654D8D"/>
    <w:rsid w:val="0065724A"/>
    <w:rsid w:val="00663752"/>
    <w:rsid w:val="00673DEB"/>
    <w:rsid w:val="006742FD"/>
    <w:rsid w:val="00680085"/>
    <w:rsid w:val="00691577"/>
    <w:rsid w:val="00693223"/>
    <w:rsid w:val="006A4BAB"/>
    <w:rsid w:val="006A64E9"/>
    <w:rsid w:val="006A7311"/>
    <w:rsid w:val="006B194D"/>
    <w:rsid w:val="006B5376"/>
    <w:rsid w:val="006C2637"/>
    <w:rsid w:val="006C2ED9"/>
    <w:rsid w:val="006C42E0"/>
    <w:rsid w:val="006C4BD1"/>
    <w:rsid w:val="006C673A"/>
    <w:rsid w:val="006D0649"/>
    <w:rsid w:val="006D08FD"/>
    <w:rsid w:val="006D2117"/>
    <w:rsid w:val="006D2DAC"/>
    <w:rsid w:val="006D51CE"/>
    <w:rsid w:val="006D55D5"/>
    <w:rsid w:val="006E4690"/>
    <w:rsid w:val="00701235"/>
    <w:rsid w:val="00701ECF"/>
    <w:rsid w:val="00702639"/>
    <w:rsid w:val="00704AAC"/>
    <w:rsid w:val="00710390"/>
    <w:rsid w:val="00710C61"/>
    <w:rsid w:val="00710E55"/>
    <w:rsid w:val="007156C1"/>
    <w:rsid w:val="007158C6"/>
    <w:rsid w:val="0071616B"/>
    <w:rsid w:val="007224B8"/>
    <w:rsid w:val="007231AA"/>
    <w:rsid w:val="00725E1F"/>
    <w:rsid w:val="00731762"/>
    <w:rsid w:val="007353F2"/>
    <w:rsid w:val="007375C7"/>
    <w:rsid w:val="00744E81"/>
    <w:rsid w:val="00746CC1"/>
    <w:rsid w:val="00750BBB"/>
    <w:rsid w:val="007570BE"/>
    <w:rsid w:val="007572FC"/>
    <w:rsid w:val="00757D56"/>
    <w:rsid w:val="0076286F"/>
    <w:rsid w:val="007667C4"/>
    <w:rsid w:val="00776657"/>
    <w:rsid w:val="0077747D"/>
    <w:rsid w:val="0078171D"/>
    <w:rsid w:val="00795225"/>
    <w:rsid w:val="00795303"/>
    <w:rsid w:val="00795532"/>
    <w:rsid w:val="00795872"/>
    <w:rsid w:val="00797387"/>
    <w:rsid w:val="00797EF6"/>
    <w:rsid w:val="007B4A2C"/>
    <w:rsid w:val="007B6778"/>
    <w:rsid w:val="007C6DC5"/>
    <w:rsid w:val="007D4B93"/>
    <w:rsid w:val="007E75AE"/>
    <w:rsid w:val="007F2F12"/>
    <w:rsid w:val="00800F1D"/>
    <w:rsid w:val="00802215"/>
    <w:rsid w:val="0080269E"/>
    <w:rsid w:val="00803308"/>
    <w:rsid w:val="00805BD6"/>
    <w:rsid w:val="00807F61"/>
    <w:rsid w:val="00817481"/>
    <w:rsid w:val="00817A88"/>
    <w:rsid w:val="00823124"/>
    <w:rsid w:val="00823CC3"/>
    <w:rsid w:val="008244E0"/>
    <w:rsid w:val="00831E30"/>
    <w:rsid w:val="008462CD"/>
    <w:rsid w:val="00851002"/>
    <w:rsid w:val="00851502"/>
    <w:rsid w:val="0085293C"/>
    <w:rsid w:val="0085799A"/>
    <w:rsid w:val="00863D40"/>
    <w:rsid w:val="00864298"/>
    <w:rsid w:val="0086431F"/>
    <w:rsid w:val="00864D69"/>
    <w:rsid w:val="00870F1D"/>
    <w:rsid w:val="00875CC5"/>
    <w:rsid w:val="00876C00"/>
    <w:rsid w:val="00877111"/>
    <w:rsid w:val="00891AE2"/>
    <w:rsid w:val="00892EE1"/>
    <w:rsid w:val="008A0EE9"/>
    <w:rsid w:val="008A22C0"/>
    <w:rsid w:val="008A34F0"/>
    <w:rsid w:val="008A44B3"/>
    <w:rsid w:val="008B597A"/>
    <w:rsid w:val="008B6403"/>
    <w:rsid w:val="008C1012"/>
    <w:rsid w:val="008C64C4"/>
    <w:rsid w:val="008D23AA"/>
    <w:rsid w:val="008D31B7"/>
    <w:rsid w:val="008D46A8"/>
    <w:rsid w:val="008E181C"/>
    <w:rsid w:val="008E3F71"/>
    <w:rsid w:val="008E76CA"/>
    <w:rsid w:val="008F1890"/>
    <w:rsid w:val="008F386A"/>
    <w:rsid w:val="008F44DD"/>
    <w:rsid w:val="008F6012"/>
    <w:rsid w:val="008F6BAA"/>
    <w:rsid w:val="008F77E4"/>
    <w:rsid w:val="00900C1C"/>
    <w:rsid w:val="00907BFF"/>
    <w:rsid w:val="0091014B"/>
    <w:rsid w:val="00921022"/>
    <w:rsid w:val="00924499"/>
    <w:rsid w:val="0092596F"/>
    <w:rsid w:val="00933C3F"/>
    <w:rsid w:val="009427EB"/>
    <w:rsid w:val="00950F51"/>
    <w:rsid w:val="00954C1B"/>
    <w:rsid w:val="00955884"/>
    <w:rsid w:val="00957E9C"/>
    <w:rsid w:val="00965672"/>
    <w:rsid w:val="009760BF"/>
    <w:rsid w:val="00982C1F"/>
    <w:rsid w:val="00985D42"/>
    <w:rsid w:val="00987CA1"/>
    <w:rsid w:val="009904F7"/>
    <w:rsid w:val="00993176"/>
    <w:rsid w:val="009B0C4D"/>
    <w:rsid w:val="009B325C"/>
    <w:rsid w:val="009B3B0E"/>
    <w:rsid w:val="009B704F"/>
    <w:rsid w:val="009C33E4"/>
    <w:rsid w:val="009C4DAD"/>
    <w:rsid w:val="009C6CE2"/>
    <w:rsid w:val="009D16D3"/>
    <w:rsid w:val="009D42AC"/>
    <w:rsid w:val="009D4E22"/>
    <w:rsid w:val="009D61C1"/>
    <w:rsid w:val="009E0FAA"/>
    <w:rsid w:val="009E240A"/>
    <w:rsid w:val="009E2601"/>
    <w:rsid w:val="009E5A0E"/>
    <w:rsid w:val="009E5BD2"/>
    <w:rsid w:val="00A01F80"/>
    <w:rsid w:val="00A0705A"/>
    <w:rsid w:val="00A105A9"/>
    <w:rsid w:val="00A11047"/>
    <w:rsid w:val="00A11898"/>
    <w:rsid w:val="00A1654F"/>
    <w:rsid w:val="00A21C2F"/>
    <w:rsid w:val="00A24D9C"/>
    <w:rsid w:val="00A37C4B"/>
    <w:rsid w:val="00A40E30"/>
    <w:rsid w:val="00A455E3"/>
    <w:rsid w:val="00A6075F"/>
    <w:rsid w:val="00A6097A"/>
    <w:rsid w:val="00A6302A"/>
    <w:rsid w:val="00A630E0"/>
    <w:rsid w:val="00A65173"/>
    <w:rsid w:val="00A65F25"/>
    <w:rsid w:val="00A667D4"/>
    <w:rsid w:val="00A7028F"/>
    <w:rsid w:val="00A72EB3"/>
    <w:rsid w:val="00A73AFB"/>
    <w:rsid w:val="00A74858"/>
    <w:rsid w:val="00A928BF"/>
    <w:rsid w:val="00AA0AC8"/>
    <w:rsid w:val="00AA25FE"/>
    <w:rsid w:val="00AA27A4"/>
    <w:rsid w:val="00AA4EEF"/>
    <w:rsid w:val="00AB2246"/>
    <w:rsid w:val="00AB4BD6"/>
    <w:rsid w:val="00AB6BA0"/>
    <w:rsid w:val="00AD349E"/>
    <w:rsid w:val="00AD4445"/>
    <w:rsid w:val="00AE0DC3"/>
    <w:rsid w:val="00AE4403"/>
    <w:rsid w:val="00AE4B1B"/>
    <w:rsid w:val="00AF1604"/>
    <w:rsid w:val="00B001CD"/>
    <w:rsid w:val="00B001D7"/>
    <w:rsid w:val="00B039B7"/>
    <w:rsid w:val="00B06DD7"/>
    <w:rsid w:val="00B0791A"/>
    <w:rsid w:val="00B10EE3"/>
    <w:rsid w:val="00B1286F"/>
    <w:rsid w:val="00B12CF8"/>
    <w:rsid w:val="00B14106"/>
    <w:rsid w:val="00B163A8"/>
    <w:rsid w:val="00B1703C"/>
    <w:rsid w:val="00B224BE"/>
    <w:rsid w:val="00B22874"/>
    <w:rsid w:val="00B22CE7"/>
    <w:rsid w:val="00B254F3"/>
    <w:rsid w:val="00B270B4"/>
    <w:rsid w:val="00B27321"/>
    <w:rsid w:val="00B30385"/>
    <w:rsid w:val="00B320C1"/>
    <w:rsid w:val="00B422E3"/>
    <w:rsid w:val="00B452E6"/>
    <w:rsid w:val="00B45E5B"/>
    <w:rsid w:val="00B45ED2"/>
    <w:rsid w:val="00B6133D"/>
    <w:rsid w:val="00B658E8"/>
    <w:rsid w:val="00B66C0A"/>
    <w:rsid w:val="00B73F35"/>
    <w:rsid w:val="00B75ADB"/>
    <w:rsid w:val="00B81ED7"/>
    <w:rsid w:val="00B93A74"/>
    <w:rsid w:val="00BB0C24"/>
    <w:rsid w:val="00BC253F"/>
    <w:rsid w:val="00BC345A"/>
    <w:rsid w:val="00BC37F5"/>
    <w:rsid w:val="00BD4624"/>
    <w:rsid w:val="00BE0B58"/>
    <w:rsid w:val="00BE2781"/>
    <w:rsid w:val="00BE3060"/>
    <w:rsid w:val="00BF2055"/>
    <w:rsid w:val="00BF2C48"/>
    <w:rsid w:val="00BF4CDF"/>
    <w:rsid w:val="00C05B58"/>
    <w:rsid w:val="00C075D5"/>
    <w:rsid w:val="00C0791B"/>
    <w:rsid w:val="00C11830"/>
    <w:rsid w:val="00C15BF8"/>
    <w:rsid w:val="00C315A9"/>
    <w:rsid w:val="00C32C81"/>
    <w:rsid w:val="00C34925"/>
    <w:rsid w:val="00C362B5"/>
    <w:rsid w:val="00C362B6"/>
    <w:rsid w:val="00C42FB8"/>
    <w:rsid w:val="00C5532B"/>
    <w:rsid w:val="00C60543"/>
    <w:rsid w:val="00C60E42"/>
    <w:rsid w:val="00C61FB2"/>
    <w:rsid w:val="00C62E5F"/>
    <w:rsid w:val="00C67D6B"/>
    <w:rsid w:val="00C71643"/>
    <w:rsid w:val="00C7204E"/>
    <w:rsid w:val="00C74FB9"/>
    <w:rsid w:val="00C97540"/>
    <w:rsid w:val="00C97B40"/>
    <w:rsid w:val="00CA2256"/>
    <w:rsid w:val="00CA3DBE"/>
    <w:rsid w:val="00CA4470"/>
    <w:rsid w:val="00CA599E"/>
    <w:rsid w:val="00CA6B4F"/>
    <w:rsid w:val="00CA7C7B"/>
    <w:rsid w:val="00CB5B6D"/>
    <w:rsid w:val="00CC306B"/>
    <w:rsid w:val="00CC6670"/>
    <w:rsid w:val="00CC6786"/>
    <w:rsid w:val="00CD21E0"/>
    <w:rsid w:val="00CD6DDA"/>
    <w:rsid w:val="00CD7C77"/>
    <w:rsid w:val="00CF1A5B"/>
    <w:rsid w:val="00CF6727"/>
    <w:rsid w:val="00D05748"/>
    <w:rsid w:val="00D10385"/>
    <w:rsid w:val="00D13AAF"/>
    <w:rsid w:val="00D15662"/>
    <w:rsid w:val="00D17D3F"/>
    <w:rsid w:val="00D23940"/>
    <w:rsid w:val="00D3073C"/>
    <w:rsid w:val="00D34074"/>
    <w:rsid w:val="00D47258"/>
    <w:rsid w:val="00D505C2"/>
    <w:rsid w:val="00D53D86"/>
    <w:rsid w:val="00D5712D"/>
    <w:rsid w:val="00D61D20"/>
    <w:rsid w:val="00D64506"/>
    <w:rsid w:val="00D70937"/>
    <w:rsid w:val="00D71A0B"/>
    <w:rsid w:val="00D741C9"/>
    <w:rsid w:val="00D80D19"/>
    <w:rsid w:val="00D81404"/>
    <w:rsid w:val="00D82E6F"/>
    <w:rsid w:val="00D83075"/>
    <w:rsid w:val="00D9021B"/>
    <w:rsid w:val="00D93A7D"/>
    <w:rsid w:val="00DB0E17"/>
    <w:rsid w:val="00DB2037"/>
    <w:rsid w:val="00DB3873"/>
    <w:rsid w:val="00DB5262"/>
    <w:rsid w:val="00DC3A07"/>
    <w:rsid w:val="00DC3FF3"/>
    <w:rsid w:val="00DC498E"/>
    <w:rsid w:val="00DC5EFA"/>
    <w:rsid w:val="00DC5FB3"/>
    <w:rsid w:val="00DC6DA6"/>
    <w:rsid w:val="00DD086D"/>
    <w:rsid w:val="00DD7294"/>
    <w:rsid w:val="00DE4AAF"/>
    <w:rsid w:val="00DE5578"/>
    <w:rsid w:val="00DF1E8E"/>
    <w:rsid w:val="00DF293F"/>
    <w:rsid w:val="00DF5228"/>
    <w:rsid w:val="00DF5356"/>
    <w:rsid w:val="00DF6C8F"/>
    <w:rsid w:val="00E01072"/>
    <w:rsid w:val="00E0289F"/>
    <w:rsid w:val="00E03658"/>
    <w:rsid w:val="00E06394"/>
    <w:rsid w:val="00E07832"/>
    <w:rsid w:val="00E10739"/>
    <w:rsid w:val="00E15E42"/>
    <w:rsid w:val="00E202CE"/>
    <w:rsid w:val="00E2302E"/>
    <w:rsid w:val="00E27B45"/>
    <w:rsid w:val="00E3298B"/>
    <w:rsid w:val="00E40865"/>
    <w:rsid w:val="00E4145C"/>
    <w:rsid w:val="00E42435"/>
    <w:rsid w:val="00E4279F"/>
    <w:rsid w:val="00E447DE"/>
    <w:rsid w:val="00E47440"/>
    <w:rsid w:val="00E53CFB"/>
    <w:rsid w:val="00E54063"/>
    <w:rsid w:val="00E54F7D"/>
    <w:rsid w:val="00E56197"/>
    <w:rsid w:val="00E5690E"/>
    <w:rsid w:val="00E5741E"/>
    <w:rsid w:val="00E57A78"/>
    <w:rsid w:val="00E63851"/>
    <w:rsid w:val="00E727C0"/>
    <w:rsid w:val="00E744AD"/>
    <w:rsid w:val="00E85CE6"/>
    <w:rsid w:val="00E87600"/>
    <w:rsid w:val="00E94E03"/>
    <w:rsid w:val="00E97B4D"/>
    <w:rsid w:val="00EA08D4"/>
    <w:rsid w:val="00EA2C86"/>
    <w:rsid w:val="00EA57E4"/>
    <w:rsid w:val="00EA775B"/>
    <w:rsid w:val="00EA7C9C"/>
    <w:rsid w:val="00EB10E7"/>
    <w:rsid w:val="00EB1874"/>
    <w:rsid w:val="00EB239E"/>
    <w:rsid w:val="00EB2B3D"/>
    <w:rsid w:val="00EC330E"/>
    <w:rsid w:val="00EC5FD5"/>
    <w:rsid w:val="00EC70F0"/>
    <w:rsid w:val="00ED4678"/>
    <w:rsid w:val="00EE226C"/>
    <w:rsid w:val="00EE27E3"/>
    <w:rsid w:val="00EE2DA0"/>
    <w:rsid w:val="00EF0773"/>
    <w:rsid w:val="00EF7B9B"/>
    <w:rsid w:val="00F05FED"/>
    <w:rsid w:val="00F06386"/>
    <w:rsid w:val="00F10642"/>
    <w:rsid w:val="00F11196"/>
    <w:rsid w:val="00F11E3C"/>
    <w:rsid w:val="00F12D64"/>
    <w:rsid w:val="00F22561"/>
    <w:rsid w:val="00F2768B"/>
    <w:rsid w:val="00F34DE7"/>
    <w:rsid w:val="00F36DBF"/>
    <w:rsid w:val="00F37D32"/>
    <w:rsid w:val="00F56AD5"/>
    <w:rsid w:val="00F56C2E"/>
    <w:rsid w:val="00F57160"/>
    <w:rsid w:val="00F6235D"/>
    <w:rsid w:val="00F7294F"/>
    <w:rsid w:val="00F7298D"/>
    <w:rsid w:val="00F75A8C"/>
    <w:rsid w:val="00F77189"/>
    <w:rsid w:val="00F773B6"/>
    <w:rsid w:val="00F77985"/>
    <w:rsid w:val="00F92872"/>
    <w:rsid w:val="00FA1BF9"/>
    <w:rsid w:val="00FA4218"/>
    <w:rsid w:val="00FB0A9F"/>
    <w:rsid w:val="00FB0AE3"/>
    <w:rsid w:val="00FB227C"/>
    <w:rsid w:val="00FB3BB6"/>
    <w:rsid w:val="00FC6600"/>
    <w:rsid w:val="00FC66E7"/>
    <w:rsid w:val="00FD01A9"/>
    <w:rsid w:val="00FD0A74"/>
    <w:rsid w:val="00FD3508"/>
    <w:rsid w:val="00FD3C16"/>
    <w:rsid w:val="00FD6C0F"/>
    <w:rsid w:val="00FE7163"/>
    <w:rsid w:val="00FE7AC8"/>
    <w:rsid w:val="00FF03CE"/>
    <w:rsid w:val="00FF3474"/>
    <w:rsid w:val="00FF5CE5"/>
    <w:rsid w:val="00FF65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1E4D7"/>
  <w15:chartTrackingRefBased/>
  <w15:docId w15:val="{D9BFD846-985C-4D35-8923-04EE575E9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98B"/>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D32E2"/>
    <w:pPr>
      <w:tabs>
        <w:tab w:val="center" w:pos="4153"/>
        <w:tab w:val="right" w:pos="8306"/>
      </w:tabs>
    </w:pPr>
  </w:style>
  <w:style w:type="character" w:customStyle="1" w:styleId="HeaderChar">
    <w:name w:val="Header Char"/>
    <w:basedOn w:val="DefaultParagraphFont"/>
    <w:link w:val="Header"/>
    <w:uiPriority w:val="99"/>
    <w:rsid w:val="004D32E2"/>
    <w:rPr>
      <w:rFonts w:ascii="Times New Roman" w:eastAsia="Times New Roman" w:hAnsi="Times New Roman" w:cs="Times New Roman"/>
      <w:sz w:val="24"/>
      <w:szCs w:val="24"/>
      <w:lang w:eastAsia="lt-LT"/>
    </w:rPr>
  </w:style>
  <w:style w:type="paragraph" w:styleId="Footer">
    <w:name w:val="footer"/>
    <w:basedOn w:val="Normal"/>
    <w:link w:val="FooterChar"/>
    <w:uiPriority w:val="99"/>
    <w:rsid w:val="004D32E2"/>
    <w:pPr>
      <w:tabs>
        <w:tab w:val="center" w:pos="4153"/>
        <w:tab w:val="right" w:pos="8306"/>
      </w:tabs>
    </w:pPr>
  </w:style>
  <w:style w:type="character" w:customStyle="1" w:styleId="FooterChar">
    <w:name w:val="Footer Char"/>
    <w:basedOn w:val="DefaultParagraphFont"/>
    <w:link w:val="Footer"/>
    <w:uiPriority w:val="99"/>
    <w:rsid w:val="004D32E2"/>
    <w:rPr>
      <w:rFonts w:ascii="Times New Roman" w:eastAsia="Times New Roman" w:hAnsi="Times New Roman" w:cs="Times New Roman"/>
      <w:sz w:val="24"/>
      <w:szCs w:val="24"/>
      <w:lang w:eastAsia="lt-LT"/>
    </w:rPr>
  </w:style>
  <w:style w:type="character" w:styleId="PageNumber">
    <w:name w:val="page number"/>
    <w:basedOn w:val="DefaultParagraphFont"/>
    <w:rsid w:val="004D32E2"/>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Buletai,lp1,Bullet"/>
    <w:basedOn w:val="Normal"/>
    <w:link w:val="ListParagraphChar"/>
    <w:uiPriority w:val="99"/>
    <w:qFormat/>
    <w:rsid w:val="004D32E2"/>
    <w:pPr>
      <w:ind w:left="720"/>
      <w:contextualSpacing/>
    </w:pPr>
  </w:style>
  <w:style w:type="paragraph" w:customStyle="1" w:styleId="Default">
    <w:name w:val="Default"/>
    <w:rsid w:val="004D32E2"/>
    <w:pPr>
      <w:autoSpaceDE w:val="0"/>
      <w:autoSpaceDN w:val="0"/>
      <w:adjustRightInd w:val="0"/>
      <w:spacing w:after="0" w:line="240" w:lineRule="auto"/>
    </w:pPr>
    <w:rPr>
      <w:rFonts w:ascii="Tahoma" w:eastAsia="Times New Roman" w:hAnsi="Tahoma" w:cs="Tahoma"/>
      <w:color w:val="000000"/>
      <w:sz w:val="24"/>
      <w:szCs w:val="24"/>
      <w:lang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lp1 Char"/>
    <w:link w:val="ListParagraph"/>
    <w:uiPriority w:val="99"/>
    <w:qFormat/>
    <w:locked/>
    <w:rsid w:val="004D32E2"/>
    <w:rPr>
      <w:rFonts w:ascii="Times New Roman" w:eastAsia="Times New Roman" w:hAnsi="Times New Roman" w:cs="Times New Roman"/>
      <w:sz w:val="24"/>
      <w:szCs w:val="24"/>
      <w:lang w:eastAsia="lt-LT"/>
    </w:rPr>
  </w:style>
  <w:style w:type="paragraph" w:styleId="NormalWeb">
    <w:name w:val="Normal (Web)"/>
    <w:basedOn w:val="Normal"/>
    <w:uiPriority w:val="99"/>
    <w:unhideWhenUsed/>
    <w:rsid w:val="004D32E2"/>
    <w:pPr>
      <w:spacing w:before="100" w:beforeAutospacing="1" w:after="100" w:afterAutospacing="1"/>
    </w:pPr>
  </w:style>
  <w:style w:type="character" w:styleId="Emphasis">
    <w:name w:val="Emphasis"/>
    <w:uiPriority w:val="20"/>
    <w:qFormat/>
    <w:rsid w:val="004D32E2"/>
    <w:rPr>
      <w:i/>
      <w:iCs/>
    </w:rPr>
  </w:style>
  <w:style w:type="paragraph" w:styleId="BodyText">
    <w:name w:val="Body Text"/>
    <w:basedOn w:val="Normal"/>
    <w:link w:val="BodyTextChar"/>
    <w:rsid w:val="00A6075F"/>
    <w:pPr>
      <w:jc w:val="both"/>
    </w:pPr>
    <w:rPr>
      <w:lang w:eastAsia="en-US"/>
    </w:rPr>
  </w:style>
  <w:style w:type="character" w:customStyle="1" w:styleId="BodyTextChar">
    <w:name w:val="Body Text Char"/>
    <w:basedOn w:val="DefaultParagraphFont"/>
    <w:link w:val="BodyText"/>
    <w:rsid w:val="00A6075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5F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5FED"/>
    <w:rPr>
      <w:rFonts w:ascii="Segoe UI" w:eastAsia="Times New Roman" w:hAnsi="Segoe UI" w:cs="Segoe UI"/>
      <w:sz w:val="18"/>
      <w:szCs w:val="18"/>
      <w:lang w:eastAsia="lt-LT"/>
    </w:rPr>
  </w:style>
  <w:style w:type="character" w:styleId="Hyperlink">
    <w:name w:val="Hyperlink"/>
    <w:basedOn w:val="DefaultParagraphFont"/>
    <w:uiPriority w:val="99"/>
    <w:unhideWhenUsed/>
    <w:rsid w:val="005E640B"/>
    <w:rPr>
      <w:color w:val="0563C1" w:themeColor="hyperlink"/>
      <w:u w:val="single"/>
    </w:rPr>
  </w:style>
  <w:style w:type="table" w:styleId="TableGrid">
    <w:name w:val="Table Grid"/>
    <w:basedOn w:val="TableNormal"/>
    <w:uiPriority w:val="59"/>
    <w:rsid w:val="00A667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B0E17"/>
    <w:rPr>
      <w:b/>
      <w:bCs/>
    </w:rPr>
  </w:style>
  <w:style w:type="character" w:styleId="UnresolvedMention">
    <w:name w:val="Unresolved Mention"/>
    <w:basedOn w:val="DefaultParagraphFont"/>
    <w:uiPriority w:val="99"/>
    <w:semiHidden/>
    <w:unhideWhenUsed/>
    <w:rsid w:val="006A4BAB"/>
    <w:rPr>
      <w:color w:val="605E5C"/>
      <w:shd w:val="clear" w:color="auto" w:fill="E1DFDD"/>
    </w:rPr>
  </w:style>
  <w:style w:type="paragraph" w:styleId="Revision">
    <w:name w:val="Revision"/>
    <w:hidden/>
    <w:uiPriority w:val="99"/>
    <w:semiHidden/>
    <w:rsid w:val="00BC37F5"/>
    <w:pPr>
      <w:spacing w:after="0" w:line="240" w:lineRule="auto"/>
    </w:pPr>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A1654F"/>
    <w:rPr>
      <w:sz w:val="16"/>
      <w:szCs w:val="16"/>
    </w:rPr>
  </w:style>
  <w:style w:type="paragraph" w:styleId="CommentText">
    <w:name w:val="annotation text"/>
    <w:basedOn w:val="Normal"/>
    <w:link w:val="CommentTextChar"/>
    <w:uiPriority w:val="99"/>
    <w:unhideWhenUsed/>
    <w:rsid w:val="00A1654F"/>
    <w:rPr>
      <w:sz w:val="20"/>
      <w:szCs w:val="20"/>
    </w:rPr>
  </w:style>
  <w:style w:type="character" w:customStyle="1" w:styleId="CommentTextChar">
    <w:name w:val="Comment Text Char"/>
    <w:basedOn w:val="DefaultParagraphFont"/>
    <w:link w:val="CommentText"/>
    <w:uiPriority w:val="99"/>
    <w:rsid w:val="00A1654F"/>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A1654F"/>
    <w:rPr>
      <w:b/>
      <w:bCs/>
    </w:rPr>
  </w:style>
  <w:style w:type="character" w:customStyle="1" w:styleId="CommentSubjectChar">
    <w:name w:val="Comment Subject Char"/>
    <w:basedOn w:val="CommentTextChar"/>
    <w:link w:val="CommentSubject"/>
    <w:uiPriority w:val="99"/>
    <w:semiHidden/>
    <w:rsid w:val="00A1654F"/>
    <w:rPr>
      <w:rFonts w:ascii="Times New Roman" w:eastAsia="Times New Roman" w:hAnsi="Times New Roman" w:cs="Times New Roman"/>
      <w:b/>
      <w:bCs/>
      <w:sz w:val="20"/>
      <w:szCs w:val="20"/>
      <w:lang w:eastAsia="lt-LT"/>
    </w:rPr>
  </w:style>
  <w:style w:type="paragraph" w:styleId="FootnoteText">
    <w:name w:val="footnote text"/>
    <w:basedOn w:val="Normal"/>
    <w:link w:val="FootnoteTextChar"/>
    <w:uiPriority w:val="99"/>
    <w:semiHidden/>
    <w:unhideWhenUsed/>
    <w:rsid w:val="00EB239E"/>
    <w:rPr>
      <w:sz w:val="20"/>
      <w:szCs w:val="20"/>
    </w:rPr>
  </w:style>
  <w:style w:type="character" w:customStyle="1" w:styleId="FootnoteTextChar">
    <w:name w:val="Footnote Text Char"/>
    <w:basedOn w:val="DefaultParagraphFont"/>
    <w:link w:val="FootnoteText"/>
    <w:uiPriority w:val="99"/>
    <w:semiHidden/>
    <w:rsid w:val="00EB239E"/>
    <w:rPr>
      <w:rFonts w:ascii="Times New Roman" w:eastAsia="Times New Roman" w:hAnsi="Times New Roman" w:cs="Times New Roman"/>
      <w:sz w:val="20"/>
      <w:szCs w:val="20"/>
      <w:lang w:eastAsia="lt-LT"/>
    </w:rPr>
  </w:style>
  <w:style w:type="character" w:styleId="FootnoteReference">
    <w:name w:val="footnote reference"/>
    <w:basedOn w:val="DefaultParagraphFont"/>
    <w:uiPriority w:val="99"/>
    <w:semiHidden/>
    <w:unhideWhenUsed/>
    <w:rsid w:val="00EB23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299787">
      <w:bodyDiv w:val="1"/>
      <w:marLeft w:val="0"/>
      <w:marRight w:val="0"/>
      <w:marTop w:val="0"/>
      <w:marBottom w:val="0"/>
      <w:divBdr>
        <w:top w:val="none" w:sz="0" w:space="0" w:color="auto"/>
        <w:left w:val="none" w:sz="0" w:space="0" w:color="auto"/>
        <w:bottom w:val="none" w:sz="0" w:space="0" w:color="auto"/>
        <w:right w:val="none" w:sz="0" w:space="0" w:color="auto"/>
      </w:divBdr>
    </w:div>
    <w:div w:id="325013595">
      <w:bodyDiv w:val="1"/>
      <w:marLeft w:val="0"/>
      <w:marRight w:val="0"/>
      <w:marTop w:val="0"/>
      <w:marBottom w:val="0"/>
      <w:divBdr>
        <w:top w:val="none" w:sz="0" w:space="0" w:color="auto"/>
        <w:left w:val="none" w:sz="0" w:space="0" w:color="auto"/>
        <w:bottom w:val="none" w:sz="0" w:space="0" w:color="auto"/>
        <w:right w:val="none" w:sz="0" w:space="0" w:color="auto"/>
      </w:divBdr>
    </w:div>
    <w:div w:id="373580009">
      <w:bodyDiv w:val="1"/>
      <w:marLeft w:val="0"/>
      <w:marRight w:val="0"/>
      <w:marTop w:val="0"/>
      <w:marBottom w:val="0"/>
      <w:divBdr>
        <w:top w:val="none" w:sz="0" w:space="0" w:color="auto"/>
        <w:left w:val="none" w:sz="0" w:space="0" w:color="auto"/>
        <w:bottom w:val="none" w:sz="0" w:space="0" w:color="auto"/>
        <w:right w:val="none" w:sz="0" w:space="0" w:color="auto"/>
      </w:divBdr>
    </w:div>
    <w:div w:id="550000628">
      <w:bodyDiv w:val="1"/>
      <w:marLeft w:val="0"/>
      <w:marRight w:val="0"/>
      <w:marTop w:val="0"/>
      <w:marBottom w:val="0"/>
      <w:divBdr>
        <w:top w:val="none" w:sz="0" w:space="0" w:color="auto"/>
        <w:left w:val="none" w:sz="0" w:space="0" w:color="auto"/>
        <w:bottom w:val="none" w:sz="0" w:space="0" w:color="auto"/>
        <w:right w:val="none" w:sz="0" w:space="0" w:color="auto"/>
      </w:divBdr>
    </w:div>
    <w:div w:id="1045956345">
      <w:bodyDiv w:val="1"/>
      <w:marLeft w:val="0"/>
      <w:marRight w:val="0"/>
      <w:marTop w:val="0"/>
      <w:marBottom w:val="0"/>
      <w:divBdr>
        <w:top w:val="none" w:sz="0" w:space="0" w:color="auto"/>
        <w:left w:val="none" w:sz="0" w:space="0" w:color="auto"/>
        <w:bottom w:val="none" w:sz="0" w:space="0" w:color="auto"/>
        <w:right w:val="none" w:sz="0" w:space="0" w:color="auto"/>
      </w:divBdr>
    </w:div>
    <w:div w:id="1121997587">
      <w:bodyDiv w:val="1"/>
      <w:marLeft w:val="0"/>
      <w:marRight w:val="0"/>
      <w:marTop w:val="0"/>
      <w:marBottom w:val="0"/>
      <w:divBdr>
        <w:top w:val="none" w:sz="0" w:space="0" w:color="auto"/>
        <w:left w:val="none" w:sz="0" w:space="0" w:color="auto"/>
        <w:bottom w:val="none" w:sz="0" w:space="0" w:color="auto"/>
        <w:right w:val="none" w:sz="0" w:space="0" w:color="auto"/>
      </w:divBdr>
    </w:div>
    <w:div w:id="1596744631">
      <w:bodyDiv w:val="1"/>
      <w:marLeft w:val="0"/>
      <w:marRight w:val="0"/>
      <w:marTop w:val="0"/>
      <w:marBottom w:val="0"/>
      <w:divBdr>
        <w:top w:val="none" w:sz="0" w:space="0" w:color="auto"/>
        <w:left w:val="none" w:sz="0" w:space="0" w:color="auto"/>
        <w:bottom w:val="none" w:sz="0" w:space="0" w:color="auto"/>
        <w:right w:val="none" w:sz="0" w:space="0" w:color="auto"/>
      </w:divBdr>
    </w:div>
    <w:div w:id="1677613193">
      <w:bodyDiv w:val="1"/>
      <w:marLeft w:val="0"/>
      <w:marRight w:val="0"/>
      <w:marTop w:val="0"/>
      <w:marBottom w:val="0"/>
      <w:divBdr>
        <w:top w:val="none" w:sz="0" w:space="0" w:color="auto"/>
        <w:left w:val="none" w:sz="0" w:space="0" w:color="auto"/>
        <w:bottom w:val="none" w:sz="0" w:space="0" w:color="auto"/>
        <w:right w:val="none" w:sz="0" w:space="0" w:color="auto"/>
      </w:divBdr>
    </w:div>
    <w:div w:id="1813718233">
      <w:bodyDiv w:val="1"/>
      <w:marLeft w:val="0"/>
      <w:marRight w:val="0"/>
      <w:marTop w:val="0"/>
      <w:marBottom w:val="0"/>
      <w:divBdr>
        <w:top w:val="none" w:sz="0" w:space="0" w:color="auto"/>
        <w:left w:val="none" w:sz="0" w:space="0" w:color="auto"/>
        <w:bottom w:val="none" w:sz="0" w:space="0" w:color="auto"/>
        <w:right w:val="none" w:sz="0" w:space="0" w:color="auto"/>
      </w:divBdr>
    </w:div>
    <w:div w:id="1867252096">
      <w:bodyDiv w:val="1"/>
      <w:marLeft w:val="0"/>
      <w:marRight w:val="0"/>
      <w:marTop w:val="0"/>
      <w:marBottom w:val="0"/>
      <w:divBdr>
        <w:top w:val="none" w:sz="0" w:space="0" w:color="auto"/>
        <w:left w:val="none" w:sz="0" w:space="0" w:color="auto"/>
        <w:bottom w:val="none" w:sz="0" w:space="0" w:color="auto"/>
        <w:right w:val="none" w:sz="0" w:space="0" w:color="auto"/>
      </w:divBdr>
    </w:div>
    <w:div w:id="1925451693">
      <w:bodyDiv w:val="1"/>
      <w:marLeft w:val="0"/>
      <w:marRight w:val="0"/>
      <w:marTop w:val="0"/>
      <w:marBottom w:val="0"/>
      <w:divBdr>
        <w:top w:val="none" w:sz="0" w:space="0" w:color="auto"/>
        <w:left w:val="none" w:sz="0" w:space="0" w:color="auto"/>
        <w:bottom w:val="none" w:sz="0" w:space="0" w:color="auto"/>
        <w:right w:val="none" w:sz="0" w:space="0" w:color="auto"/>
      </w:divBdr>
    </w:div>
    <w:div w:id="1986887608">
      <w:bodyDiv w:val="1"/>
      <w:marLeft w:val="0"/>
      <w:marRight w:val="0"/>
      <w:marTop w:val="0"/>
      <w:marBottom w:val="0"/>
      <w:divBdr>
        <w:top w:val="none" w:sz="0" w:space="0" w:color="auto"/>
        <w:left w:val="none" w:sz="0" w:space="0" w:color="auto"/>
        <w:bottom w:val="none" w:sz="0" w:space="0" w:color="auto"/>
        <w:right w:val="none" w:sz="0" w:space="0" w:color="auto"/>
      </w:divBdr>
    </w:div>
    <w:div w:id="2036736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E45781-F3A4-41E3-8FD1-54B37E45A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2319</Words>
  <Characters>1323</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Viteikienė</dc:creator>
  <cp:keywords/>
  <dc:description/>
  <cp:lastModifiedBy>Vaida Petruškevičiūtė</cp:lastModifiedBy>
  <cp:revision>9</cp:revision>
  <cp:lastPrinted>2020-09-21T11:24:00Z</cp:lastPrinted>
  <dcterms:created xsi:type="dcterms:W3CDTF">2025-02-20T11:35:00Z</dcterms:created>
  <dcterms:modified xsi:type="dcterms:W3CDTF">2025-02-20T13:10:00Z</dcterms:modified>
</cp:coreProperties>
</file>