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EECE2" w14:textId="5058F55E" w:rsidR="005A5832" w:rsidRPr="00AB3142" w:rsidRDefault="00A10867" w:rsidP="00D411CF">
      <w:pPr>
        <w:widowControl w:val="0"/>
        <w:pBdr>
          <w:top w:val="nil"/>
          <w:left w:val="nil"/>
          <w:bottom w:val="nil"/>
          <w:right w:val="nil"/>
          <w:between w:val="nil"/>
        </w:pBdr>
        <w:tabs>
          <w:tab w:val="left" w:pos="567"/>
          <w:tab w:val="left" w:pos="851"/>
        </w:tabs>
        <w:jc w:val="center"/>
        <w:rPr>
          <w:caps/>
          <w:szCs w:val="24"/>
        </w:rPr>
      </w:pPr>
      <w:r w:rsidRPr="00AB3142">
        <w:rPr>
          <w:b/>
          <w:caps/>
          <w:szCs w:val="24"/>
        </w:rPr>
        <w:t xml:space="preserve">Prekių pirkimo-pardavimo sutarties </w:t>
      </w:r>
      <w:r w:rsidRPr="00AB3142">
        <w:rPr>
          <w:b/>
          <w:bCs/>
          <w:caps/>
          <w:szCs w:val="24"/>
        </w:rPr>
        <w:t>Specialiosios</w:t>
      </w:r>
      <w:r w:rsidRPr="00AB3142">
        <w:rPr>
          <w:b/>
          <w:caps/>
          <w:szCs w:val="24"/>
        </w:rPr>
        <w:t xml:space="preserve"> sąlygos</w:t>
      </w:r>
    </w:p>
    <w:p w14:paraId="125266E8" w14:textId="77777777" w:rsidR="005A5832" w:rsidRPr="00AB314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B3142" w14:paraId="3A22441A" w14:textId="77777777">
        <w:tc>
          <w:tcPr>
            <w:tcW w:w="2448" w:type="dxa"/>
          </w:tcPr>
          <w:p w14:paraId="7E428CB9" w14:textId="77777777" w:rsidR="005A5832" w:rsidRPr="00D907C1" w:rsidRDefault="00A10867">
            <w:pPr>
              <w:jc w:val="both"/>
              <w:rPr>
                <w:kern w:val="2"/>
                <w:szCs w:val="24"/>
              </w:rPr>
            </w:pPr>
            <w:r w:rsidRPr="00D907C1">
              <w:rPr>
                <w:kern w:val="2"/>
                <w:szCs w:val="24"/>
              </w:rPr>
              <w:t>Sutarties pavadinimas</w:t>
            </w:r>
          </w:p>
        </w:tc>
        <w:tc>
          <w:tcPr>
            <w:tcW w:w="7110" w:type="dxa"/>
            <w:gridSpan w:val="3"/>
          </w:tcPr>
          <w:p w14:paraId="5A1D891F" w14:textId="09FD0739" w:rsidR="003E5888" w:rsidRPr="00D907C1" w:rsidRDefault="00BE0C43">
            <w:pPr>
              <w:jc w:val="both"/>
              <w:rPr>
                <w:szCs w:val="24"/>
              </w:rPr>
            </w:pPr>
            <w:r w:rsidRPr="00BE0C43">
              <w:rPr>
                <w:szCs w:val="24"/>
              </w:rPr>
              <w:t>AUTOMOBILIŲ NUOM</w:t>
            </w:r>
            <w:r>
              <w:rPr>
                <w:szCs w:val="24"/>
              </w:rPr>
              <w:t>A</w:t>
            </w:r>
          </w:p>
        </w:tc>
      </w:tr>
      <w:tr w:rsidR="005A5832" w:rsidRPr="00AB3142" w14:paraId="3CC41913" w14:textId="77777777">
        <w:tc>
          <w:tcPr>
            <w:tcW w:w="2448" w:type="dxa"/>
          </w:tcPr>
          <w:p w14:paraId="4F9B6B1E" w14:textId="77777777" w:rsidR="005A5832" w:rsidRPr="00AB3142" w:rsidRDefault="00A10867">
            <w:pPr>
              <w:jc w:val="both"/>
              <w:rPr>
                <w:b/>
                <w:bCs/>
                <w:kern w:val="2"/>
                <w:szCs w:val="24"/>
              </w:rPr>
            </w:pPr>
            <w:r w:rsidRPr="00AB3142">
              <w:rPr>
                <w:b/>
                <w:bCs/>
                <w:kern w:val="2"/>
                <w:szCs w:val="24"/>
              </w:rPr>
              <w:t>Sutarties data</w:t>
            </w:r>
          </w:p>
        </w:tc>
        <w:tc>
          <w:tcPr>
            <w:tcW w:w="2177" w:type="dxa"/>
          </w:tcPr>
          <w:p w14:paraId="1869374A" w14:textId="77777777" w:rsidR="005A5832" w:rsidRPr="00AB3142" w:rsidRDefault="005A5832">
            <w:pPr>
              <w:jc w:val="both"/>
              <w:rPr>
                <w:kern w:val="2"/>
                <w:szCs w:val="24"/>
              </w:rPr>
            </w:pPr>
          </w:p>
        </w:tc>
        <w:tc>
          <w:tcPr>
            <w:tcW w:w="2362" w:type="dxa"/>
          </w:tcPr>
          <w:p w14:paraId="177AE01C" w14:textId="77777777" w:rsidR="005A5832" w:rsidRPr="00AB3142" w:rsidRDefault="00A10867">
            <w:pPr>
              <w:jc w:val="both"/>
              <w:rPr>
                <w:b/>
                <w:bCs/>
                <w:kern w:val="2"/>
                <w:szCs w:val="24"/>
              </w:rPr>
            </w:pPr>
            <w:r w:rsidRPr="00AB3142">
              <w:rPr>
                <w:b/>
                <w:bCs/>
                <w:kern w:val="2"/>
                <w:szCs w:val="24"/>
              </w:rPr>
              <w:t>Sutarties numeris</w:t>
            </w:r>
          </w:p>
        </w:tc>
        <w:tc>
          <w:tcPr>
            <w:tcW w:w="2571" w:type="dxa"/>
          </w:tcPr>
          <w:p w14:paraId="5FF45DEC" w14:textId="77777777" w:rsidR="005A5832" w:rsidRPr="00AB3142" w:rsidRDefault="005A5832">
            <w:pPr>
              <w:jc w:val="both"/>
              <w:rPr>
                <w:kern w:val="2"/>
                <w:szCs w:val="24"/>
              </w:rPr>
            </w:pPr>
          </w:p>
        </w:tc>
      </w:tr>
    </w:tbl>
    <w:p w14:paraId="4A02CEC9" w14:textId="77777777" w:rsidR="005A5832" w:rsidRPr="00AB314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B3142" w14:paraId="3A1788C7" w14:textId="77777777">
        <w:tc>
          <w:tcPr>
            <w:tcW w:w="9558" w:type="dxa"/>
            <w:gridSpan w:val="3"/>
          </w:tcPr>
          <w:p w14:paraId="68C3C989" w14:textId="77777777" w:rsidR="005A5832" w:rsidRPr="00AB3142" w:rsidRDefault="00A10867">
            <w:pPr>
              <w:jc w:val="center"/>
              <w:rPr>
                <w:b/>
                <w:bCs/>
                <w:kern w:val="2"/>
                <w:szCs w:val="24"/>
              </w:rPr>
            </w:pPr>
            <w:r w:rsidRPr="00AB3142">
              <w:rPr>
                <w:b/>
                <w:bCs/>
                <w:kern w:val="2"/>
                <w:szCs w:val="24"/>
              </w:rPr>
              <w:t>1. SUTARTIES ŠALYS</w:t>
            </w:r>
          </w:p>
        </w:tc>
      </w:tr>
      <w:tr w:rsidR="00D67419" w:rsidRPr="00AB3142" w14:paraId="5BB3CB7C" w14:textId="77777777">
        <w:tc>
          <w:tcPr>
            <w:tcW w:w="2808" w:type="dxa"/>
            <w:vMerge w:val="restart"/>
          </w:tcPr>
          <w:p w14:paraId="07B77853" w14:textId="10CC3596" w:rsidR="00D67419" w:rsidRPr="00AB3142" w:rsidRDefault="00D67419" w:rsidP="00D67419">
            <w:pPr>
              <w:rPr>
                <w:b/>
                <w:bCs/>
                <w:kern w:val="2"/>
                <w:szCs w:val="24"/>
              </w:rPr>
            </w:pPr>
          </w:p>
          <w:p w14:paraId="248FB0C5" w14:textId="77777777" w:rsidR="00D67419" w:rsidRPr="00AB3142" w:rsidRDefault="00D67419" w:rsidP="00D67419">
            <w:pPr>
              <w:rPr>
                <w:b/>
                <w:bCs/>
                <w:kern w:val="2"/>
                <w:szCs w:val="24"/>
              </w:rPr>
            </w:pPr>
            <w:r w:rsidRPr="00AB3142">
              <w:rPr>
                <w:b/>
                <w:bCs/>
                <w:kern w:val="2"/>
                <w:szCs w:val="24"/>
              </w:rPr>
              <w:t>1.1. Pirkėjas</w:t>
            </w:r>
          </w:p>
        </w:tc>
        <w:tc>
          <w:tcPr>
            <w:tcW w:w="3240" w:type="dxa"/>
          </w:tcPr>
          <w:p w14:paraId="377D2AE8" w14:textId="69F89EE9" w:rsidR="00D67419" w:rsidRPr="00AB3142" w:rsidRDefault="00D67419" w:rsidP="00D67419">
            <w:pPr>
              <w:rPr>
                <w:kern w:val="2"/>
                <w:szCs w:val="24"/>
              </w:rPr>
            </w:pPr>
            <w:r w:rsidRPr="0043228D">
              <w:t>1.1.1. Pavadinimas</w:t>
            </w:r>
          </w:p>
        </w:tc>
        <w:tc>
          <w:tcPr>
            <w:tcW w:w="3510" w:type="dxa"/>
          </w:tcPr>
          <w:p w14:paraId="57E3DD76" w14:textId="2FC1586A" w:rsidR="00D67419" w:rsidRPr="00AB3142" w:rsidRDefault="00BE0C43" w:rsidP="00D67419">
            <w:pPr>
              <w:jc w:val="center"/>
              <w:rPr>
                <w:b/>
                <w:bCs/>
                <w:kern w:val="2"/>
                <w:szCs w:val="24"/>
              </w:rPr>
            </w:pPr>
            <w:r w:rsidRPr="00BE0C43">
              <w:t>Savivaldybės biudžetinė įstaiga Kauno rajono socialinių paslaugų centras</w:t>
            </w:r>
          </w:p>
        </w:tc>
      </w:tr>
      <w:tr w:rsidR="00D67419" w:rsidRPr="00AB3142" w14:paraId="3A7C82D7" w14:textId="77777777">
        <w:tc>
          <w:tcPr>
            <w:tcW w:w="2808" w:type="dxa"/>
            <w:vMerge/>
          </w:tcPr>
          <w:p w14:paraId="1B92492A" w14:textId="77777777" w:rsidR="00D67419" w:rsidRPr="00AB3142" w:rsidRDefault="00D67419" w:rsidP="00D67419">
            <w:pPr>
              <w:rPr>
                <w:kern w:val="2"/>
                <w:szCs w:val="24"/>
              </w:rPr>
            </w:pPr>
          </w:p>
        </w:tc>
        <w:tc>
          <w:tcPr>
            <w:tcW w:w="3240" w:type="dxa"/>
          </w:tcPr>
          <w:p w14:paraId="560D8010" w14:textId="3790B005" w:rsidR="00D67419" w:rsidRPr="00AB3142" w:rsidRDefault="00D67419" w:rsidP="00D67419">
            <w:pPr>
              <w:rPr>
                <w:kern w:val="2"/>
                <w:szCs w:val="24"/>
              </w:rPr>
            </w:pPr>
            <w:r w:rsidRPr="0043228D">
              <w:t>1.1.2. Juridinio asmens kodas</w:t>
            </w:r>
          </w:p>
        </w:tc>
        <w:tc>
          <w:tcPr>
            <w:tcW w:w="3510" w:type="dxa"/>
          </w:tcPr>
          <w:p w14:paraId="5EF6BB4E" w14:textId="26EB7D81" w:rsidR="00D67419" w:rsidRPr="00AB3142" w:rsidRDefault="00BE0C43" w:rsidP="00D67419">
            <w:pPr>
              <w:jc w:val="center"/>
              <w:rPr>
                <w:kern w:val="2"/>
                <w:szCs w:val="24"/>
              </w:rPr>
            </w:pPr>
            <w:r w:rsidRPr="00BE0C43">
              <w:t>300651302</w:t>
            </w:r>
          </w:p>
        </w:tc>
      </w:tr>
      <w:tr w:rsidR="00D67419" w:rsidRPr="00AB3142" w14:paraId="3FE0DE0A" w14:textId="77777777">
        <w:tc>
          <w:tcPr>
            <w:tcW w:w="2808" w:type="dxa"/>
            <w:vMerge/>
          </w:tcPr>
          <w:p w14:paraId="55B45456" w14:textId="77777777" w:rsidR="00D67419" w:rsidRPr="00AB3142" w:rsidRDefault="00D67419" w:rsidP="00D67419">
            <w:pPr>
              <w:rPr>
                <w:kern w:val="2"/>
                <w:szCs w:val="24"/>
              </w:rPr>
            </w:pPr>
          </w:p>
        </w:tc>
        <w:tc>
          <w:tcPr>
            <w:tcW w:w="3240" w:type="dxa"/>
          </w:tcPr>
          <w:p w14:paraId="0214461B" w14:textId="334BDDC1" w:rsidR="00D67419" w:rsidRPr="00AB3142" w:rsidRDefault="00D67419" w:rsidP="00D67419">
            <w:pPr>
              <w:rPr>
                <w:kern w:val="2"/>
                <w:szCs w:val="24"/>
              </w:rPr>
            </w:pPr>
            <w:r w:rsidRPr="0043228D">
              <w:t>1.1.3. Adresas</w:t>
            </w:r>
          </w:p>
        </w:tc>
        <w:tc>
          <w:tcPr>
            <w:tcW w:w="3510" w:type="dxa"/>
          </w:tcPr>
          <w:p w14:paraId="5ED22BA2" w14:textId="5A35C202" w:rsidR="00D67419" w:rsidRPr="00AB3142" w:rsidRDefault="00BE0C43" w:rsidP="00D67419">
            <w:pPr>
              <w:jc w:val="center"/>
              <w:rPr>
                <w:kern w:val="2"/>
                <w:szCs w:val="24"/>
              </w:rPr>
            </w:pPr>
            <w:r w:rsidRPr="00BE0C43">
              <w:t>Ežero g. 23, 47166 Kaunas</w:t>
            </w:r>
          </w:p>
        </w:tc>
      </w:tr>
      <w:tr w:rsidR="00D67419" w:rsidRPr="00AB3142" w14:paraId="0B89EBE6" w14:textId="77777777">
        <w:tc>
          <w:tcPr>
            <w:tcW w:w="2808" w:type="dxa"/>
            <w:vMerge/>
          </w:tcPr>
          <w:p w14:paraId="30B2FD9A" w14:textId="77777777" w:rsidR="00D67419" w:rsidRPr="00AB3142" w:rsidRDefault="00D67419" w:rsidP="00D67419">
            <w:pPr>
              <w:rPr>
                <w:kern w:val="2"/>
                <w:szCs w:val="24"/>
              </w:rPr>
            </w:pPr>
          </w:p>
        </w:tc>
        <w:tc>
          <w:tcPr>
            <w:tcW w:w="3240" w:type="dxa"/>
          </w:tcPr>
          <w:p w14:paraId="5DB7B9DC" w14:textId="578C415D" w:rsidR="00D67419" w:rsidRPr="00AB3142" w:rsidRDefault="00D67419" w:rsidP="00D67419">
            <w:pPr>
              <w:rPr>
                <w:kern w:val="2"/>
                <w:szCs w:val="24"/>
              </w:rPr>
            </w:pPr>
            <w:r w:rsidRPr="0043228D">
              <w:t>1.1.4. PVM mokėtojo kodas</w:t>
            </w:r>
          </w:p>
        </w:tc>
        <w:tc>
          <w:tcPr>
            <w:tcW w:w="3510" w:type="dxa"/>
          </w:tcPr>
          <w:p w14:paraId="6C62209C" w14:textId="3AB47A1B" w:rsidR="00D67419" w:rsidRPr="00AB3142" w:rsidRDefault="00D67419" w:rsidP="00D67419">
            <w:pPr>
              <w:jc w:val="center"/>
              <w:rPr>
                <w:bCs/>
                <w:kern w:val="2"/>
                <w:szCs w:val="24"/>
              </w:rPr>
            </w:pPr>
            <w:r w:rsidRPr="0043228D">
              <w:t>–</w:t>
            </w:r>
          </w:p>
        </w:tc>
      </w:tr>
      <w:tr w:rsidR="00D67419" w:rsidRPr="00AB3142" w14:paraId="61B9E674" w14:textId="77777777">
        <w:tc>
          <w:tcPr>
            <w:tcW w:w="2808" w:type="dxa"/>
            <w:vMerge/>
          </w:tcPr>
          <w:p w14:paraId="452B8755" w14:textId="77777777" w:rsidR="00D67419" w:rsidRPr="00AB3142" w:rsidRDefault="00D67419" w:rsidP="00D67419">
            <w:pPr>
              <w:rPr>
                <w:kern w:val="2"/>
                <w:szCs w:val="24"/>
              </w:rPr>
            </w:pPr>
          </w:p>
        </w:tc>
        <w:tc>
          <w:tcPr>
            <w:tcW w:w="3240" w:type="dxa"/>
          </w:tcPr>
          <w:p w14:paraId="31F3AB3C" w14:textId="38BD43A3" w:rsidR="00D67419" w:rsidRPr="00AB3142" w:rsidRDefault="00D67419" w:rsidP="00D67419">
            <w:pPr>
              <w:rPr>
                <w:kern w:val="2"/>
                <w:szCs w:val="24"/>
              </w:rPr>
            </w:pPr>
            <w:r w:rsidRPr="0043228D">
              <w:t>1.1.5. Atsiskaitomoji sąskaita</w:t>
            </w:r>
          </w:p>
        </w:tc>
        <w:tc>
          <w:tcPr>
            <w:tcW w:w="3510" w:type="dxa"/>
          </w:tcPr>
          <w:p w14:paraId="6BFCF117" w14:textId="01A29235" w:rsidR="00D67419" w:rsidRPr="00AB3142" w:rsidRDefault="00D67419" w:rsidP="00D67419">
            <w:pPr>
              <w:jc w:val="center"/>
              <w:rPr>
                <w:kern w:val="2"/>
                <w:szCs w:val="24"/>
              </w:rPr>
            </w:pPr>
          </w:p>
        </w:tc>
      </w:tr>
      <w:tr w:rsidR="00D67419" w:rsidRPr="00AB3142" w14:paraId="33E6A6D5" w14:textId="77777777">
        <w:tc>
          <w:tcPr>
            <w:tcW w:w="2808" w:type="dxa"/>
            <w:vMerge/>
          </w:tcPr>
          <w:p w14:paraId="33CAEDF2" w14:textId="77777777" w:rsidR="00D67419" w:rsidRPr="00AB3142" w:rsidRDefault="00D67419" w:rsidP="00D67419">
            <w:pPr>
              <w:rPr>
                <w:kern w:val="2"/>
                <w:szCs w:val="24"/>
              </w:rPr>
            </w:pPr>
          </w:p>
        </w:tc>
        <w:tc>
          <w:tcPr>
            <w:tcW w:w="3240" w:type="dxa"/>
          </w:tcPr>
          <w:p w14:paraId="0B1735C8" w14:textId="4356FAB7" w:rsidR="00D67419" w:rsidRPr="00AB3142" w:rsidRDefault="00D67419" w:rsidP="00D67419">
            <w:pPr>
              <w:rPr>
                <w:kern w:val="2"/>
                <w:szCs w:val="24"/>
              </w:rPr>
            </w:pPr>
            <w:r w:rsidRPr="0043228D">
              <w:t>1.1.6. Bankas, banko kodas</w:t>
            </w:r>
          </w:p>
        </w:tc>
        <w:tc>
          <w:tcPr>
            <w:tcW w:w="3510" w:type="dxa"/>
          </w:tcPr>
          <w:p w14:paraId="1476FD78" w14:textId="70FBA980" w:rsidR="00D67419" w:rsidRPr="00AB3142" w:rsidRDefault="00D67419" w:rsidP="00D67419">
            <w:pPr>
              <w:jc w:val="center"/>
              <w:rPr>
                <w:kern w:val="2"/>
                <w:szCs w:val="24"/>
              </w:rPr>
            </w:pPr>
          </w:p>
        </w:tc>
      </w:tr>
      <w:tr w:rsidR="00D67419" w:rsidRPr="00AB3142" w14:paraId="1BCB6F2A" w14:textId="77777777">
        <w:tc>
          <w:tcPr>
            <w:tcW w:w="2808" w:type="dxa"/>
            <w:vMerge/>
          </w:tcPr>
          <w:p w14:paraId="329B02BC" w14:textId="77777777" w:rsidR="00D67419" w:rsidRPr="00AB3142" w:rsidRDefault="00D67419" w:rsidP="00D67419">
            <w:pPr>
              <w:rPr>
                <w:kern w:val="2"/>
                <w:szCs w:val="24"/>
              </w:rPr>
            </w:pPr>
          </w:p>
        </w:tc>
        <w:tc>
          <w:tcPr>
            <w:tcW w:w="3240" w:type="dxa"/>
          </w:tcPr>
          <w:p w14:paraId="7FC4B977" w14:textId="122432CB" w:rsidR="00D67419" w:rsidRPr="00AB3142" w:rsidRDefault="00D67419" w:rsidP="00D67419">
            <w:pPr>
              <w:rPr>
                <w:kern w:val="2"/>
                <w:szCs w:val="24"/>
              </w:rPr>
            </w:pPr>
            <w:r w:rsidRPr="0043228D">
              <w:t>1.1.7. Telefonas</w:t>
            </w:r>
          </w:p>
        </w:tc>
        <w:tc>
          <w:tcPr>
            <w:tcW w:w="3510" w:type="dxa"/>
          </w:tcPr>
          <w:p w14:paraId="390BFBE6" w14:textId="034015C0" w:rsidR="00D67419" w:rsidRPr="00AB3142" w:rsidRDefault="00BE0C43" w:rsidP="00D67419">
            <w:pPr>
              <w:jc w:val="center"/>
              <w:rPr>
                <w:kern w:val="2"/>
                <w:szCs w:val="24"/>
              </w:rPr>
            </w:pPr>
            <w:r w:rsidRPr="00BE0C43">
              <w:t>+370 37 32 81 95</w:t>
            </w:r>
          </w:p>
        </w:tc>
      </w:tr>
      <w:tr w:rsidR="00D67419" w:rsidRPr="00AB3142" w14:paraId="74BF4548" w14:textId="77777777">
        <w:tc>
          <w:tcPr>
            <w:tcW w:w="2808" w:type="dxa"/>
            <w:vMerge/>
          </w:tcPr>
          <w:p w14:paraId="6674521B" w14:textId="77777777" w:rsidR="00D67419" w:rsidRPr="00AB3142" w:rsidRDefault="00D67419" w:rsidP="00D67419">
            <w:pPr>
              <w:rPr>
                <w:kern w:val="2"/>
                <w:szCs w:val="24"/>
              </w:rPr>
            </w:pPr>
          </w:p>
        </w:tc>
        <w:tc>
          <w:tcPr>
            <w:tcW w:w="3240" w:type="dxa"/>
          </w:tcPr>
          <w:p w14:paraId="177ECA53" w14:textId="26B4759D" w:rsidR="00D67419" w:rsidRPr="00AB3142" w:rsidRDefault="00D67419" w:rsidP="00D67419">
            <w:pPr>
              <w:rPr>
                <w:kern w:val="2"/>
                <w:szCs w:val="24"/>
              </w:rPr>
            </w:pPr>
            <w:r w:rsidRPr="0043228D">
              <w:t>1.1.8. El. paštas</w:t>
            </w:r>
          </w:p>
        </w:tc>
        <w:tc>
          <w:tcPr>
            <w:tcW w:w="3510" w:type="dxa"/>
          </w:tcPr>
          <w:p w14:paraId="762496EF" w14:textId="65BBB9F8" w:rsidR="00D67419" w:rsidRPr="00AB3142" w:rsidRDefault="00BE0C43" w:rsidP="00D67419">
            <w:pPr>
              <w:jc w:val="center"/>
              <w:rPr>
                <w:kern w:val="2"/>
                <w:szCs w:val="24"/>
              </w:rPr>
            </w:pPr>
            <w:r w:rsidRPr="00BE0C43">
              <w:t>centras@kaunorspc.lt</w:t>
            </w:r>
          </w:p>
        </w:tc>
      </w:tr>
      <w:tr w:rsidR="00D67419" w:rsidRPr="00AB3142" w14:paraId="0995008A" w14:textId="77777777">
        <w:tc>
          <w:tcPr>
            <w:tcW w:w="2808" w:type="dxa"/>
            <w:vMerge/>
          </w:tcPr>
          <w:p w14:paraId="68D1E21A" w14:textId="77777777" w:rsidR="00D67419" w:rsidRPr="00AB3142" w:rsidRDefault="00D67419" w:rsidP="00D67419">
            <w:pPr>
              <w:rPr>
                <w:kern w:val="2"/>
                <w:szCs w:val="24"/>
              </w:rPr>
            </w:pPr>
          </w:p>
        </w:tc>
        <w:tc>
          <w:tcPr>
            <w:tcW w:w="3240" w:type="dxa"/>
          </w:tcPr>
          <w:p w14:paraId="56DBDE87" w14:textId="21B1759D" w:rsidR="00D67419" w:rsidRPr="00AB3142" w:rsidRDefault="00D67419" w:rsidP="00D67419">
            <w:pPr>
              <w:rPr>
                <w:kern w:val="2"/>
                <w:szCs w:val="24"/>
              </w:rPr>
            </w:pPr>
            <w:r w:rsidRPr="00D57D38">
              <w:t>1.1.9. Šalies atstovas</w:t>
            </w:r>
          </w:p>
        </w:tc>
        <w:tc>
          <w:tcPr>
            <w:tcW w:w="3510" w:type="dxa"/>
          </w:tcPr>
          <w:p w14:paraId="135F728F" w14:textId="77777777" w:rsidR="00BE0C43" w:rsidRDefault="00BE0C43" w:rsidP="00BE0C43">
            <w:pPr>
              <w:jc w:val="center"/>
            </w:pPr>
            <w:r>
              <w:t>Direktoriaus pavaduotoja socialiniams reikalams, pavaduojanti direktorių</w:t>
            </w:r>
          </w:p>
          <w:p w14:paraId="4BF4CE23" w14:textId="42D142C7" w:rsidR="00D67419" w:rsidRPr="00AB3142" w:rsidRDefault="00BE0C43" w:rsidP="00BE0C43">
            <w:pPr>
              <w:jc w:val="center"/>
              <w:rPr>
                <w:kern w:val="2"/>
                <w:szCs w:val="24"/>
              </w:rPr>
            </w:pPr>
            <w:r>
              <w:t xml:space="preserve">Kristina </w:t>
            </w:r>
            <w:proofErr w:type="spellStart"/>
            <w:r>
              <w:t>Stanislovaitienė</w:t>
            </w:r>
            <w:proofErr w:type="spellEnd"/>
            <w:r>
              <w:t xml:space="preserve"> </w:t>
            </w:r>
          </w:p>
        </w:tc>
      </w:tr>
      <w:tr w:rsidR="005A5832" w:rsidRPr="00AB3142" w14:paraId="7E701B2F" w14:textId="77777777">
        <w:tc>
          <w:tcPr>
            <w:tcW w:w="2808" w:type="dxa"/>
            <w:vMerge/>
          </w:tcPr>
          <w:p w14:paraId="34427038" w14:textId="77777777" w:rsidR="005A5832" w:rsidRPr="00AB3142" w:rsidRDefault="005A5832">
            <w:pPr>
              <w:rPr>
                <w:kern w:val="2"/>
                <w:szCs w:val="24"/>
              </w:rPr>
            </w:pPr>
          </w:p>
        </w:tc>
        <w:tc>
          <w:tcPr>
            <w:tcW w:w="3240" w:type="dxa"/>
          </w:tcPr>
          <w:p w14:paraId="73D7F61F" w14:textId="77777777" w:rsidR="005A5832" w:rsidRPr="00AB3142" w:rsidRDefault="00A10867">
            <w:pPr>
              <w:rPr>
                <w:kern w:val="2"/>
                <w:szCs w:val="24"/>
              </w:rPr>
            </w:pPr>
            <w:r w:rsidRPr="00AB3142">
              <w:rPr>
                <w:kern w:val="2"/>
                <w:szCs w:val="24"/>
              </w:rPr>
              <w:t>1.1.10. Atstovavimo pagrindas</w:t>
            </w:r>
          </w:p>
        </w:tc>
        <w:tc>
          <w:tcPr>
            <w:tcW w:w="3510" w:type="dxa"/>
          </w:tcPr>
          <w:p w14:paraId="3F0A050A" w14:textId="77777777" w:rsidR="005A5832" w:rsidRPr="00AB3142" w:rsidRDefault="005A5832">
            <w:pPr>
              <w:jc w:val="center"/>
              <w:rPr>
                <w:kern w:val="2"/>
                <w:szCs w:val="24"/>
              </w:rPr>
            </w:pPr>
          </w:p>
        </w:tc>
      </w:tr>
      <w:tr w:rsidR="005A5832" w:rsidRPr="00AB3142" w14:paraId="2FF37A32" w14:textId="77777777">
        <w:tc>
          <w:tcPr>
            <w:tcW w:w="2808" w:type="dxa"/>
            <w:vMerge w:val="restart"/>
          </w:tcPr>
          <w:p w14:paraId="2DCFD003" w14:textId="77777777" w:rsidR="005A5832" w:rsidRPr="00AB3142" w:rsidRDefault="005A5832">
            <w:pPr>
              <w:rPr>
                <w:b/>
                <w:bCs/>
                <w:kern w:val="2"/>
                <w:szCs w:val="24"/>
              </w:rPr>
            </w:pPr>
          </w:p>
          <w:p w14:paraId="186BD956" w14:textId="77777777" w:rsidR="005A5832" w:rsidRPr="00AB3142" w:rsidRDefault="005A5832">
            <w:pPr>
              <w:rPr>
                <w:b/>
                <w:bCs/>
                <w:kern w:val="2"/>
                <w:szCs w:val="24"/>
              </w:rPr>
            </w:pPr>
          </w:p>
          <w:p w14:paraId="7C7D6E56" w14:textId="77777777" w:rsidR="005A5832" w:rsidRPr="00AB3142" w:rsidRDefault="005A5832">
            <w:pPr>
              <w:rPr>
                <w:b/>
                <w:bCs/>
                <w:kern w:val="2"/>
                <w:szCs w:val="24"/>
              </w:rPr>
            </w:pPr>
          </w:p>
          <w:p w14:paraId="72FEDEFD" w14:textId="77777777" w:rsidR="005A5832" w:rsidRPr="00AB3142" w:rsidRDefault="00A10867">
            <w:pPr>
              <w:rPr>
                <w:b/>
                <w:bCs/>
                <w:kern w:val="2"/>
                <w:szCs w:val="24"/>
              </w:rPr>
            </w:pPr>
            <w:r w:rsidRPr="00AB3142">
              <w:rPr>
                <w:b/>
                <w:bCs/>
                <w:kern w:val="2"/>
                <w:szCs w:val="24"/>
              </w:rPr>
              <w:t>1.2. Tiekėjas</w:t>
            </w:r>
          </w:p>
          <w:p w14:paraId="36BD7297" w14:textId="77777777" w:rsidR="005A5832" w:rsidRPr="00AB3142" w:rsidRDefault="00A10867">
            <w:pPr>
              <w:rPr>
                <w:color w:val="4472C4"/>
                <w:kern w:val="2"/>
                <w:szCs w:val="24"/>
              </w:rPr>
            </w:pPr>
            <w:r w:rsidRPr="00AB3142">
              <w:rPr>
                <w:color w:val="4472C4"/>
                <w:kern w:val="2"/>
                <w:szCs w:val="24"/>
                <w:highlight w:val="lightGray"/>
              </w:rPr>
              <w:t>(jei Tiekėjas yra fizinis asmuo, skiltys atitinkamai pakoreguojamos)</w:t>
            </w:r>
          </w:p>
          <w:p w14:paraId="1CE1ED3D" w14:textId="77777777" w:rsidR="005A5832" w:rsidRPr="00AB3142" w:rsidRDefault="005A5832">
            <w:pPr>
              <w:rPr>
                <w:b/>
                <w:bCs/>
                <w:kern w:val="2"/>
                <w:szCs w:val="24"/>
              </w:rPr>
            </w:pPr>
          </w:p>
        </w:tc>
        <w:tc>
          <w:tcPr>
            <w:tcW w:w="3240" w:type="dxa"/>
          </w:tcPr>
          <w:p w14:paraId="22570398" w14:textId="77777777" w:rsidR="005A5832" w:rsidRPr="00AB3142" w:rsidRDefault="00A10867">
            <w:pPr>
              <w:rPr>
                <w:kern w:val="2"/>
                <w:szCs w:val="24"/>
              </w:rPr>
            </w:pPr>
            <w:r w:rsidRPr="00AB3142">
              <w:rPr>
                <w:kern w:val="2"/>
                <w:szCs w:val="24"/>
              </w:rPr>
              <w:t>1.2.1. Pavadinimas</w:t>
            </w:r>
          </w:p>
        </w:tc>
        <w:tc>
          <w:tcPr>
            <w:tcW w:w="3510" w:type="dxa"/>
          </w:tcPr>
          <w:p w14:paraId="7F31AE2A" w14:textId="77777777" w:rsidR="005A5832" w:rsidRPr="00AB3142" w:rsidRDefault="005A5832">
            <w:pPr>
              <w:jc w:val="center"/>
              <w:rPr>
                <w:kern w:val="2"/>
                <w:szCs w:val="24"/>
              </w:rPr>
            </w:pPr>
          </w:p>
        </w:tc>
      </w:tr>
      <w:tr w:rsidR="005A5832" w:rsidRPr="00AB3142" w14:paraId="3C9E7FA6" w14:textId="77777777">
        <w:tc>
          <w:tcPr>
            <w:tcW w:w="2808" w:type="dxa"/>
            <w:vMerge/>
          </w:tcPr>
          <w:p w14:paraId="2AA38A3C" w14:textId="77777777" w:rsidR="005A5832" w:rsidRPr="00AB3142" w:rsidRDefault="005A5832">
            <w:pPr>
              <w:rPr>
                <w:b/>
                <w:bCs/>
                <w:kern w:val="2"/>
                <w:szCs w:val="24"/>
              </w:rPr>
            </w:pPr>
          </w:p>
        </w:tc>
        <w:tc>
          <w:tcPr>
            <w:tcW w:w="3240" w:type="dxa"/>
          </w:tcPr>
          <w:p w14:paraId="5EFAF0DE" w14:textId="77777777" w:rsidR="005A5832" w:rsidRPr="00AB3142" w:rsidRDefault="00A10867">
            <w:pPr>
              <w:rPr>
                <w:kern w:val="2"/>
                <w:szCs w:val="24"/>
              </w:rPr>
            </w:pPr>
            <w:r w:rsidRPr="00AB3142">
              <w:rPr>
                <w:kern w:val="2"/>
                <w:szCs w:val="24"/>
              </w:rPr>
              <w:t>1.2.2. Juridinio asmens kodas</w:t>
            </w:r>
          </w:p>
        </w:tc>
        <w:tc>
          <w:tcPr>
            <w:tcW w:w="3510" w:type="dxa"/>
          </w:tcPr>
          <w:p w14:paraId="5BF76304" w14:textId="77777777" w:rsidR="005A5832" w:rsidRPr="00AB3142" w:rsidRDefault="005A5832">
            <w:pPr>
              <w:jc w:val="center"/>
              <w:rPr>
                <w:kern w:val="2"/>
                <w:szCs w:val="24"/>
              </w:rPr>
            </w:pPr>
          </w:p>
        </w:tc>
      </w:tr>
      <w:tr w:rsidR="005A5832" w:rsidRPr="00AB3142" w14:paraId="325D072B" w14:textId="77777777">
        <w:tc>
          <w:tcPr>
            <w:tcW w:w="2808" w:type="dxa"/>
            <w:vMerge/>
          </w:tcPr>
          <w:p w14:paraId="2793CC10" w14:textId="77777777" w:rsidR="005A5832" w:rsidRPr="00AB3142" w:rsidRDefault="005A5832">
            <w:pPr>
              <w:rPr>
                <w:b/>
                <w:bCs/>
                <w:kern w:val="2"/>
                <w:szCs w:val="24"/>
              </w:rPr>
            </w:pPr>
          </w:p>
        </w:tc>
        <w:tc>
          <w:tcPr>
            <w:tcW w:w="3240" w:type="dxa"/>
          </w:tcPr>
          <w:p w14:paraId="6C084399" w14:textId="77777777" w:rsidR="005A5832" w:rsidRPr="00AB3142" w:rsidRDefault="00A10867">
            <w:pPr>
              <w:rPr>
                <w:kern w:val="2"/>
                <w:szCs w:val="24"/>
              </w:rPr>
            </w:pPr>
            <w:r w:rsidRPr="00AB3142">
              <w:rPr>
                <w:kern w:val="2"/>
                <w:szCs w:val="24"/>
              </w:rPr>
              <w:t>1.2.3. Adresas</w:t>
            </w:r>
          </w:p>
        </w:tc>
        <w:tc>
          <w:tcPr>
            <w:tcW w:w="3510" w:type="dxa"/>
          </w:tcPr>
          <w:p w14:paraId="141630DB" w14:textId="77777777" w:rsidR="005A5832" w:rsidRPr="00AB3142" w:rsidRDefault="005A5832">
            <w:pPr>
              <w:jc w:val="center"/>
              <w:rPr>
                <w:kern w:val="2"/>
                <w:szCs w:val="24"/>
              </w:rPr>
            </w:pPr>
          </w:p>
        </w:tc>
      </w:tr>
      <w:tr w:rsidR="005A5832" w:rsidRPr="00AB3142" w14:paraId="667A9157" w14:textId="77777777">
        <w:tc>
          <w:tcPr>
            <w:tcW w:w="2808" w:type="dxa"/>
            <w:vMerge/>
          </w:tcPr>
          <w:p w14:paraId="35E8CCA5" w14:textId="77777777" w:rsidR="005A5832" w:rsidRPr="00AB3142" w:rsidRDefault="005A5832">
            <w:pPr>
              <w:rPr>
                <w:b/>
                <w:bCs/>
                <w:kern w:val="2"/>
                <w:szCs w:val="24"/>
              </w:rPr>
            </w:pPr>
          </w:p>
        </w:tc>
        <w:tc>
          <w:tcPr>
            <w:tcW w:w="3240" w:type="dxa"/>
          </w:tcPr>
          <w:p w14:paraId="3EFFAF7B" w14:textId="77777777" w:rsidR="005A5832" w:rsidRPr="00AB3142" w:rsidRDefault="00A10867">
            <w:pPr>
              <w:rPr>
                <w:kern w:val="2"/>
                <w:szCs w:val="24"/>
              </w:rPr>
            </w:pPr>
            <w:r w:rsidRPr="00AB3142">
              <w:rPr>
                <w:kern w:val="2"/>
                <w:szCs w:val="24"/>
              </w:rPr>
              <w:t>1.2.4. PVM mokėtojo kodas</w:t>
            </w:r>
          </w:p>
        </w:tc>
        <w:tc>
          <w:tcPr>
            <w:tcW w:w="3510" w:type="dxa"/>
          </w:tcPr>
          <w:p w14:paraId="71FBDDD8" w14:textId="77777777" w:rsidR="005A5832" w:rsidRPr="00AB3142" w:rsidRDefault="005A5832">
            <w:pPr>
              <w:jc w:val="center"/>
              <w:rPr>
                <w:kern w:val="2"/>
                <w:szCs w:val="24"/>
              </w:rPr>
            </w:pPr>
          </w:p>
        </w:tc>
      </w:tr>
      <w:tr w:rsidR="005A5832" w:rsidRPr="00AB3142" w14:paraId="5B7F026F" w14:textId="77777777">
        <w:tc>
          <w:tcPr>
            <w:tcW w:w="2808" w:type="dxa"/>
            <w:vMerge/>
          </w:tcPr>
          <w:p w14:paraId="0726A9C6" w14:textId="77777777" w:rsidR="005A5832" w:rsidRPr="00AB3142" w:rsidRDefault="005A5832">
            <w:pPr>
              <w:rPr>
                <w:b/>
                <w:bCs/>
                <w:kern w:val="2"/>
                <w:szCs w:val="24"/>
              </w:rPr>
            </w:pPr>
          </w:p>
        </w:tc>
        <w:tc>
          <w:tcPr>
            <w:tcW w:w="3240" w:type="dxa"/>
          </w:tcPr>
          <w:p w14:paraId="714BCB5F" w14:textId="77777777" w:rsidR="005A5832" w:rsidRPr="00AB3142" w:rsidRDefault="00A10867">
            <w:pPr>
              <w:rPr>
                <w:kern w:val="2"/>
                <w:szCs w:val="24"/>
              </w:rPr>
            </w:pPr>
            <w:r w:rsidRPr="00AB3142">
              <w:rPr>
                <w:kern w:val="2"/>
                <w:szCs w:val="24"/>
              </w:rPr>
              <w:t>1.2.5. Atsiskaitomoji sąskaita</w:t>
            </w:r>
          </w:p>
        </w:tc>
        <w:tc>
          <w:tcPr>
            <w:tcW w:w="3510" w:type="dxa"/>
          </w:tcPr>
          <w:p w14:paraId="03C5EF6E" w14:textId="77777777" w:rsidR="005A5832" w:rsidRPr="00AB3142" w:rsidRDefault="005A5832">
            <w:pPr>
              <w:jc w:val="center"/>
              <w:rPr>
                <w:kern w:val="2"/>
                <w:szCs w:val="24"/>
              </w:rPr>
            </w:pPr>
          </w:p>
        </w:tc>
      </w:tr>
      <w:tr w:rsidR="005A5832" w:rsidRPr="00AB3142" w14:paraId="73005C22" w14:textId="77777777">
        <w:tc>
          <w:tcPr>
            <w:tcW w:w="2808" w:type="dxa"/>
            <w:vMerge/>
          </w:tcPr>
          <w:p w14:paraId="328D545C" w14:textId="77777777" w:rsidR="005A5832" w:rsidRPr="00AB3142" w:rsidRDefault="005A5832">
            <w:pPr>
              <w:rPr>
                <w:b/>
                <w:bCs/>
                <w:kern w:val="2"/>
                <w:szCs w:val="24"/>
              </w:rPr>
            </w:pPr>
          </w:p>
        </w:tc>
        <w:tc>
          <w:tcPr>
            <w:tcW w:w="3240" w:type="dxa"/>
          </w:tcPr>
          <w:p w14:paraId="72EA26CF" w14:textId="77777777" w:rsidR="005A5832" w:rsidRPr="00AB3142" w:rsidRDefault="00A10867">
            <w:pPr>
              <w:rPr>
                <w:kern w:val="2"/>
                <w:szCs w:val="24"/>
              </w:rPr>
            </w:pPr>
            <w:r w:rsidRPr="00AB3142">
              <w:rPr>
                <w:kern w:val="2"/>
                <w:szCs w:val="24"/>
              </w:rPr>
              <w:t>1.2.6. Bankas, banko kodas</w:t>
            </w:r>
          </w:p>
        </w:tc>
        <w:tc>
          <w:tcPr>
            <w:tcW w:w="3510" w:type="dxa"/>
          </w:tcPr>
          <w:p w14:paraId="1BDFC7CA" w14:textId="77777777" w:rsidR="005A5832" w:rsidRPr="00AB3142" w:rsidRDefault="005A5832">
            <w:pPr>
              <w:jc w:val="center"/>
              <w:rPr>
                <w:kern w:val="2"/>
                <w:szCs w:val="24"/>
              </w:rPr>
            </w:pPr>
          </w:p>
        </w:tc>
      </w:tr>
      <w:tr w:rsidR="005A5832" w:rsidRPr="00AB3142" w14:paraId="68798083" w14:textId="77777777">
        <w:tc>
          <w:tcPr>
            <w:tcW w:w="2808" w:type="dxa"/>
            <w:vMerge/>
          </w:tcPr>
          <w:p w14:paraId="6FDB76B1" w14:textId="77777777" w:rsidR="005A5832" w:rsidRPr="00AB3142" w:rsidRDefault="005A5832">
            <w:pPr>
              <w:rPr>
                <w:b/>
                <w:bCs/>
                <w:kern w:val="2"/>
                <w:szCs w:val="24"/>
              </w:rPr>
            </w:pPr>
          </w:p>
        </w:tc>
        <w:tc>
          <w:tcPr>
            <w:tcW w:w="3240" w:type="dxa"/>
          </w:tcPr>
          <w:p w14:paraId="51654555" w14:textId="77777777" w:rsidR="005A5832" w:rsidRPr="00AB3142" w:rsidRDefault="00A10867">
            <w:pPr>
              <w:rPr>
                <w:kern w:val="2"/>
                <w:szCs w:val="24"/>
              </w:rPr>
            </w:pPr>
            <w:r w:rsidRPr="00AB3142">
              <w:rPr>
                <w:kern w:val="2"/>
                <w:szCs w:val="24"/>
              </w:rPr>
              <w:t>1.2.7. Telefonas</w:t>
            </w:r>
          </w:p>
        </w:tc>
        <w:tc>
          <w:tcPr>
            <w:tcW w:w="3510" w:type="dxa"/>
          </w:tcPr>
          <w:p w14:paraId="3521B069" w14:textId="77777777" w:rsidR="005A5832" w:rsidRPr="00AB3142" w:rsidRDefault="005A5832">
            <w:pPr>
              <w:jc w:val="center"/>
              <w:rPr>
                <w:kern w:val="2"/>
                <w:szCs w:val="24"/>
              </w:rPr>
            </w:pPr>
          </w:p>
        </w:tc>
      </w:tr>
      <w:tr w:rsidR="005A5832" w:rsidRPr="00AB3142" w14:paraId="4A15AB7F" w14:textId="77777777">
        <w:tc>
          <w:tcPr>
            <w:tcW w:w="2808" w:type="dxa"/>
            <w:vMerge/>
          </w:tcPr>
          <w:p w14:paraId="18440FAA" w14:textId="77777777" w:rsidR="005A5832" w:rsidRPr="00AB3142" w:rsidRDefault="005A5832">
            <w:pPr>
              <w:rPr>
                <w:b/>
                <w:bCs/>
                <w:kern w:val="2"/>
                <w:szCs w:val="24"/>
              </w:rPr>
            </w:pPr>
          </w:p>
        </w:tc>
        <w:tc>
          <w:tcPr>
            <w:tcW w:w="3240" w:type="dxa"/>
          </w:tcPr>
          <w:p w14:paraId="061999B8" w14:textId="77777777" w:rsidR="005A5832" w:rsidRPr="00AB3142" w:rsidRDefault="00A10867">
            <w:pPr>
              <w:rPr>
                <w:kern w:val="2"/>
                <w:szCs w:val="24"/>
              </w:rPr>
            </w:pPr>
            <w:r w:rsidRPr="00AB3142">
              <w:rPr>
                <w:kern w:val="2"/>
                <w:szCs w:val="24"/>
              </w:rPr>
              <w:t>1.2.8. El. paštas</w:t>
            </w:r>
          </w:p>
        </w:tc>
        <w:tc>
          <w:tcPr>
            <w:tcW w:w="3510" w:type="dxa"/>
          </w:tcPr>
          <w:p w14:paraId="1F2ADAB9" w14:textId="77777777" w:rsidR="005A5832" w:rsidRPr="00AB3142" w:rsidRDefault="005A5832">
            <w:pPr>
              <w:jc w:val="center"/>
              <w:rPr>
                <w:kern w:val="2"/>
                <w:szCs w:val="24"/>
              </w:rPr>
            </w:pPr>
          </w:p>
        </w:tc>
      </w:tr>
      <w:tr w:rsidR="005A5832" w:rsidRPr="00AB3142" w14:paraId="51A320BE" w14:textId="77777777">
        <w:tc>
          <w:tcPr>
            <w:tcW w:w="2808" w:type="dxa"/>
            <w:vMerge/>
          </w:tcPr>
          <w:p w14:paraId="3C60FB22" w14:textId="77777777" w:rsidR="005A5832" w:rsidRPr="00AB3142" w:rsidRDefault="005A5832">
            <w:pPr>
              <w:rPr>
                <w:b/>
                <w:bCs/>
                <w:kern w:val="2"/>
                <w:szCs w:val="24"/>
              </w:rPr>
            </w:pPr>
          </w:p>
        </w:tc>
        <w:tc>
          <w:tcPr>
            <w:tcW w:w="3240" w:type="dxa"/>
          </w:tcPr>
          <w:p w14:paraId="6F8F1294" w14:textId="77777777" w:rsidR="005A5832" w:rsidRPr="00AB3142" w:rsidRDefault="00A10867">
            <w:pPr>
              <w:rPr>
                <w:kern w:val="2"/>
                <w:szCs w:val="24"/>
              </w:rPr>
            </w:pPr>
            <w:r w:rsidRPr="00AB3142">
              <w:rPr>
                <w:kern w:val="2"/>
                <w:szCs w:val="24"/>
              </w:rPr>
              <w:t>1.2.9. Šalies atstovas</w:t>
            </w:r>
          </w:p>
        </w:tc>
        <w:tc>
          <w:tcPr>
            <w:tcW w:w="3510" w:type="dxa"/>
          </w:tcPr>
          <w:p w14:paraId="5EC89FB1" w14:textId="77777777" w:rsidR="005A5832" w:rsidRPr="00AB3142" w:rsidRDefault="005A5832">
            <w:pPr>
              <w:jc w:val="center"/>
              <w:rPr>
                <w:kern w:val="2"/>
                <w:szCs w:val="24"/>
              </w:rPr>
            </w:pPr>
          </w:p>
        </w:tc>
      </w:tr>
      <w:tr w:rsidR="005A5832" w:rsidRPr="00AB3142" w14:paraId="6C0F6F27" w14:textId="77777777">
        <w:tc>
          <w:tcPr>
            <w:tcW w:w="2808" w:type="dxa"/>
            <w:vMerge/>
          </w:tcPr>
          <w:p w14:paraId="7A2BF1E3" w14:textId="77777777" w:rsidR="005A5832" w:rsidRPr="00AB3142" w:rsidRDefault="005A5832">
            <w:pPr>
              <w:rPr>
                <w:b/>
                <w:bCs/>
                <w:kern w:val="2"/>
                <w:szCs w:val="24"/>
              </w:rPr>
            </w:pPr>
          </w:p>
        </w:tc>
        <w:tc>
          <w:tcPr>
            <w:tcW w:w="3240" w:type="dxa"/>
          </w:tcPr>
          <w:p w14:paraId="02EB7BA4" w14:textId="77777777" w:rsidR="005A5832" w:rsidRPr="00AB3142" w:rsidRDefault="00A10867">
            <w:pPr>
              <w:rPr>
                <w:kern w:val="2"/>
                <w:szCs w:val="24"/>
              </w:rPr>
            </w:pPr>
            <w:r w:rsidRPr="00AB3142">
              <w:rPr>
                <w:kern w:val="2"/>
                <w:szCs w:val="24"/>
              </w:rPr>
              <w:t>1.2.10. Atstovavimo pagrindas</w:t>
            </w:r>
          </w:p>
        </w:tc>
        <w:tc>
          <w:tcPr>
            <w:tcW w:w="3510" w:type="dxa"/>
          </w:tcPr>
          <w:p w14:paraId="1EF304E4" w14:textId="77777777" w:rsidR="005A5832" w:rsidRPr="00AB3142" w:rsidRDefault="005A5832">
            <w:pPr>
              <w:jc w:val="center"/>
              <w:rPr>
                <w:kern w:val="2"/>
                <w:szCs w:val="24"/>
              </w:rPr>
            </w:pPr>
          </w:p>
        </w:tc>
      </w:tr>
    </w:tbl>
    <w:p w14:paraId="27281139" w14:textId="77777777" w:rsidR="005A5832" w:rsidRPr="00AB314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AB3142" w14:paraId="1D4C215E" w14:textId="77777777">
        <w:trPr>
          <w:trHeight w:val="300"/>
        </w:trPr>
        <w:tc>
          <w:tcPr>
            <w:tcW w:w="9535" w:type="dxa"/>
            <w:gridSpan w:val="4"/>
          </w:tcPr>
          <w:p w14:paraId="47297A78" w14:textId="77777777" w:rsidR="005A5832" w:rsidRPr="00AB3142" w:rsidRDefault="00A10867">
            <w:pPr>
              <w:jc w:val="center"/>
              <w:rPr>
                <w:b/>
                <w:bCs/>
                <w:kern w:val="2"/>
                <w:szCs w:val="24"/>
              </w:rPr>
            </w:pPr>
            <w:r w:rsidRPr="00AB3142">
              <w:rPr>
                <w:b/>
                <w:bCs/>
                <w:kern w:val="2"/>
                <w:szCs w:val="24"/>
              </w:rPr>
              <w:t>2. ATSAKINGI ASMENYS</w:t>
            </w:r>
          </w:p>
        </w:tc>
      </w:tr>
      <w:tr w:rsidR="005A5832" w:rsidRPr="00AB3142" w14:paraId="10D05859" w14:textId="77777777">
        <w:trPr>
          <w:trHeight w:val="300"/>
        </w:trPr>
        <w:tc>
          <w:tcPr>
            <w:tcW w:w="2704" w:type="dxa"/>
            <w:gridSpan w:val="2"/>
          </w:tcPr>
          <w:p w14:paraId="0CA8C97A" w14:textId="555C7851" w:rsidR="005A5832" w:rsidRPr="00AB3142" w:rsidRDefault="00A10867" w:rsidP="00913A3F">
            <w:pPr>
              <w:jc w:val="both"/>
              <w:rPr>
                <w:b/>
                <w:bCs/>
                <w:kern w:val="2"/>
                <w:szCs w:val="24"/>
              </w:rPr>
            </w:pPr>
            <w:r w:rsidRPr="00AB3142">
              <w:rPr>
                <w:b/>
                <w:bCs/>
                <w:kern w:val="2"/>
                <w:szCs w:val="24"/>
              </w:rPr>
              <w:t>2.1. Pirkėjo kontaktiniai asmenys, atsakingi už Sutarties vykdymą, Prekių priėmimą, Sąskaitų per informacinę sistemą „</w:t>
            </w:r>
            <w:r w:rsidR="00BE0C43">
              <w:rPr>
                <w:b/>
                <w:bCs/>
                <w:kern w:val="2"/>
                <w:szCs w:val="24"/>
              </w:rPr>
              <w:t>SABIS</w:t>
            </w:r>
            <w:r w:rsidRPr="00AB3142">
              <w:rPr>
                <w:b/>
                <w:bCs/>
                <w:kern w:val="2"/>
                <w:szCs w:val="24"/>
              </w:rPr>
              <w:t>“ priėmimą</w:t>
            </w:r>
          </w:p>
        </w:tc>
        <w:tc>
          <w:tcPr>
            <w:tcW w:w="6831" w:type="dxa"/>
            <w:gridSpan w:val="2"/>
          </w:tcPr>
          <w:p w14:paraId="4245F4E2" w14:textId="383CAFA3" w:rsidR="00B817F0" w:rsidRPr="00AB3142" w:rsidRDefault="00BE0C43" w:rsidP="00887235">
            <w:pPr>
              <w:ind w:right="-107"/>
              <w:jc w:val="both"/>
              <w:rPr>
                <w:szCs w:val="24"/>
              </w:rPr>
            </w:pPr>
            <w:r w:rsidRPr="00BE0C43">
              <w:rPr>
                <w:kern w:val="2"/>
                <w:szCs w:val="24"/>
              </w:rPr>
              <w:t>Savivaldybės biudžetinė</w:t>
            </w:r>
            <w:r>
              <w:rPr>
                <w:kern w:val="2"/>
                <w:szCs w:val="24"/>
              </w:rPr>
              <w:t>s</w:t>
            </w:r>
            <w:r w:rsidRPr="00BE0C43">
              <w:rPr>
                <w:kern w:val="2"/>
                <w:szCs w:val="24"/>
              </w:rPr>
              <w:t xml:space="preserve"> įstaig</w:t>
            </w:r>
            <w:r>
              <w:rPr>
                <w:kern w:val="2"/>
                <w:szCs w:val="24"/>
              </w:rPr>
              <w:t>os</w:t>
            </w:r>
            <w:r w:rsidRPr="00BE0C43">
              <w:rPr>
                <w:kern w:val="2"/>
                <w:szCs w:val="24"/>
              </w:rPr>
              <w:t xml:space="preserve"> Kauno rajono socialinių paslaugų centr</w:t>
            </w:r>
            <w:r>
              <w:rPr>
                <w:kern w:val="2"/>
                <w:szCs w:val="24"/>
              </w:rPr>
              <w:t xml:space="preserve">o ūkvedys Valdas </w:t>
            </w:r>
            <w:proofErr w:type="spellStart"/>
            <w:r>
              <w:rPr>
                <w:kern w:val="2"/>
                <w:szCs w:val="24"/>
              </w:rPr>
              <w:t>Bleizgys</w:t>
            </w:r>
            <w:proofErr w:type="spellEnd"/>
            <w:r>
              <w:rPr>
                <w:kern w:val="2"/>
                <w:szCs w:val="24"/>
              </w:rPr>
              <w:t xml:space="preserve">. </w:t>
            </w:r>
          </w:p>
        </w:tc>
      </w:tr>
      <w:tr w:rsidR="005A5832" w:rsidRPr="00AB3142" w14:paraId="67674593" w14:textId="77777777">
        <w:trPr>
          <w:trHeight w:val="300"/>
        </w:trPr>
        <w:tc>
          <w:tcPr>
            <w:tcW w:w="2704" w:type="dxa"/>
            <w:gridSpan w:val="2"/>
          </w:tcPr>
          <w:p w14:paraId="23DA046F" w14:textId="77777777" w:rsidR="005A5832" w:rsidRPr="00AB3142" w:rsidRDefault="00A10867" w:rsidP="00913A3F">
            <w:pPr>
              <w:jc w:val="both"/>
              <w:rPr>
                <w:b/>
                <w:bCs/>
                <w:kern w:val="2"/>
                <w:szCs w:val="24"/>
              </w:rPr>
            </w:pPr>
            <w:r w:rsidRPr="00AB3142">
              <w:rPr>
                <w:b/>
                <w:bCs/>
                <w:kern w:val="2"/>
                <w:szCs w:val="24"/>
              </w:rPr>
              <w:t>2.2. Tiekėjo kontaktiniai asmenys, atsakingi už Sutarties vykdymą</w:t>
            </w:r>
          </w:p>
        </w:tc>
        <w:tc>
          <w:tcPr>
            <w:tcW w:w="6831" w:type="dxa"/>
            <w:gridSpan w:val="2"/>
          </w:tcPr>
          <w:p w14:paraId="4DF0D964" w14:textId="77777777" w:rsidR="005A5832" w:rsidRPr="00AB3142" w:rsidRDefault="00A10867">
            <w:pPr>
              <w:rPr>
                <w:color w:val="4472C4"/>
                <w:kern w:val="2"/>
                <w:szCs w:val="24"/>
              </w:rPr>
            </w:pPr>
            <w:r w:rsidRPr="00AB3142">
              <w:rPr>
                <w:color w:val="4472C4"/>
                <w:kern w:val="2"/>
                <w:szCs w:val="24"/>
                <w:highlight w:val="lightGray"/>
              </w:rPr>
              <w:t>(nurodyti padalinį / skyrių, pareigas, vardą, pavardę, tel., el. paštą)</w:t>
            </w:r>
          </w:p>
          <w:p w14:paraId="0173E914" w14:textId="77777777" w:rsidR="009D7242" w:rsidRPr="00AB3142" w:rsidRDefault="009D7242">
            <w:pPr>
              <w:rPr>
                <w:color w:val="4472C4"/>
                <w:kern w:val="2"/>
                <w:szCs w:val="24"/>
              </w:rPr>
            </w:pPr>
          </w:p>
          <w:p w14:paraId="528C42FB" w14:textId="77777777" w:rsidR="009D7242" w:rsidRPr="00AB3142" w:rsidRDefault="009D7242">
            <w:pPr>
              <w:rPr>
                <w:color w:val="4472C4"/>
                <w:kern w:val="2"/>
                <w:szCs w:val="24"/>
              </w:rPr>
            </w:pPr>
          </w:p>
          <w:p w14:paraId="1514C2C9" w14:textId="77777777" w:rsidR="009D7242" w:rsidRPr="00AB3142" w:rsidRDefault="009D7242">
            <w:pPr>
              <w:rPr>
                <w:color w:val="4472C4"/>
                <w:kern w:val="2"/>
                <w:szCs w:val="24"/>
              </w:rPr>
            </w:pPr>
          </w:p>
          <w:p w14:paraId="74ED23F5" w14:textId="77777777" w:rsidR="009D7242" w:rsidRPr="00AB3142" w:rsidRDefault="009D7242">
            <w:pPr>
              <w:rPr>
                <w:color w:val="4472C4"/>
                <w:kern w:val="2"/>
                <w:szCs w:val="24"/>
              </w:rPr>
            </w:pPr>
          </w:p>
          <w:p w14:paraId="7DE8CF57" w14:textId="77777777" w:rsidR="009D7242" w:rsidRPr="00AB3142" w:rsidRDefault="009D7242">
            <w:pPr>
              <w:rPr>
                <w:color w:val="4472C4"/>
                <w:kern w:val="2"/>
                <w:szCs w:val="24"/>
              </w:rPr>
            </w:pPr>
          </w:p>
        </w:tc>
      </w:tr>
      <w:tr w:rsidR="005A5832" w:rsidRPr="00AB3142" w14:paraId="0D67839D" w14:textId="77777777">
        <w:trPr>
          <w:trHeight w:val="300"/>
        </w:trPr>
        <w:tc>
          <w:tcPr>
            <w:tcW w:w="9535" w:type="dxa"/>
            <w:gridSpan w:val="4"/>
          </w:tcPr>
          <w:p w14:paraId="7FE4F3BD" w14:textId="77777777" w:rsidR="005A5832" w:rsidRPr="00AB3142" w:rsidRDefault="00A10867">
            <w:pPr>
              <w:jc w:val="center"/>
              <w:rPr>
                <w:b/>
                <w:bCs/>
                <w:kern w:val="2"/>
                <w:szCs w:val="24"/>
              </w:rPr>
            </w:pPr>
            <w:r w:rsidRPr="00AB3142">
              <w:rPr>
                <w:b/>
                <w:bCs/>
                <w:kern w:val="2"/>
                <w:szCs w:val="24"/>
              </w:rPr>
              <w:lastRenderedPageBreak/>
              <w:t>3. SUTARTIES DALYKAS</w:t>
            </w:r>
          </w:p>
        </w:tc>
      </w:tr>
      <w:tr w:rsidR="00D67419" w:rsidRPr="00AB3142" w14:paraId="78EF9AEF" w14:textId="77777777">
        <w:trPr>
          <w:trHeight w:val="300"/>
        </w:trPr>
        <w:tc>
          <w:tcPr>
            <w:tcW w:w="2704" w:type="dxa"/>
            <w:gridSpan w:val="2"/>
          </w:tcPr>
          <w:p w14:paraId="5730CB84" w14:textId="77777777" w:rsidR="00D67419" w:rsidRPr="00AB3142" w:rsidRDefault="00D67419" w:rsidP="00D67419">
            <w:pPr>
              <w:rPr>
                <w:b/>
                <w:bCs/>
                <w:kern w:val="2"/>
                <w:szCs w:val="24"/>
              </w:rPr>
            </w:pPr>
            <w:r w:rsidRPr="00AB3142">
              <w:rPr>
                <w:b/>
                <w:bCs/>
                <w:kern w:val="2"/>
                <w:szCs w:val="24"/>
              </w:rPr>
              <w:t xml:space="preserve">3.1. Sutarties dalykas </w:t>
            </w:r>
          </w:p>
        </w:tc>
        <w:tc>
          <w:tcPr>
            <w:tcW w:w="6831" w:type="dxa"/>
            <w:gridSpan w:val="2"/>
          </w:tcPr>
          <w:p w14:paraId="3F92AC7A" w14:textId="2665BE9A" w:rsidR="00D67419" w:rsidRPr="00AB3142" w:rsidRDefault="00D67419" w:rsidP="00D67419">
            <w:pPr>
              <w:jc w:val="both"/>
              <w:rPr>
                <w:color w:val="000000"/>
                <w:kern w:val="2"/>
                <w:szCs w:val="24"/>
              </w:rPr>
            </w:pPr>
            <w:r w:rsidRPr="00303B13">
              <w:t>Tiekėjas įsipareigoja Sutartyje numatytomis sąlygomis</w:t>
            </w:r>
            <w:r w:rsidR="00BE0C43">
              <w:t xml:space="preserve"> suteikti</w:t>
            </w:r>
            <w:r w:rsidRPr="00303B13">
              <w:t xml:space="preserve"> Pirkėjui</w:t>
            </w:r>
            <w:r w:rsidR="00BE0C43">
              <w:t xml:space="preserve"> automobilių nuomą</w:t>
            </w:r>
            <w:r w:rsidRPr="00303B13">
              <w:t xml:space="preserve"> (toliau – Prekės).</w:t>
            </w:r>
            <w:r>
              <w:t xml:space="preserve"> </w:t>
            </w:r>
            <w:r w:rsidRPr="00D67419">
              <w:rPr>
                <w:szCs w:val="24"/>
                <w:lang w:eastAsia="lt-LT"/>
              </w:rPr>
              <w:t>Išsamus Prekių aprašymas ir kiti reikalavimai tiekiamoms Prekėms nustatyti Sutarties priede Nr. 1 „Techninė specifikacija“ (toliau – Techninė specifikacija) ir Sutarties priede Nr. 2 „Pasiūlymas“.</w:t>
            </w:r>
          </w:p>
        </w:tc>
      </w:tr>
      <w:tr w:rsidR="00D67419" w:rsidRPr="00AB3142" w14:paraId="2067C18E" w14:textId="77777777">
        <w:trPr>
          <w:trHeight w:val="300"/>
        </w:trPr>
        <w:tc>
          <w:tcPr>
            <w:tcW w:w="2704" w:type="dxa"/>
            <w:gridSpan w:val="2"/>
          </w:tcPr>
          <w:p w14:paraId="1B17C221" w14:textId="77777777" w:rsidR="00D67419" w:rsidRPr="00AB3142" w:rsidRDefault="00D67419" w:rsidP="00D67419">
            <w:pPr>
              <w:jc w:val="both"/>
              <w:rPr>
                <w:b/>
                <w:bCs/>
                <w:kern w:val="2"/>
                <w:szCs w:val="24"/>
              </w:rPr>
            </w:pPr>
            <w:r w:rsidRPr="00AB3142">
              <w:rPr>
                <w:b/>
                <w:bCs/>
                <w:kern w:val="2"/>
                <w:szCs w:val="24"/>
              </w:rPr>
              <w:t>3.2. Pirkimo numeris</w:t>
            </w:r>
          </w:p>
        </w:tc>
        <w:tc>
          <w:tcPr>
            <w:tcW w:w="6831" w:type="dxa"/>
            <w:gridSpan w:val="2"/>
          </w:tcPr>
          <w:p w14:paraId="797F36D7" w14:textId="5108DFB8" w:rsidR="00D67419" w:rsidRPr="00AB3142" w:rsidRDefault="00D67419" w:rsidP="00D67419">
            <w:pPr>
              <w:rPr>
                <w:kern w:val="2"/>
                <w:szCs w:val="24"/>
              </w:rPr>
            </w:pPr>
            <w:r w:rsidRPr="00AB3142">
              <w:rPr>
                <w:color w:val="4472C4" w:themeColor="accent1"/>
                <w:kern w:val="2"/>
                <w:szCs w:val="24"/>
                <w:highlight w:val="lightGray"/>
              </w:rPr>
              <w:t xml:space="preserve">Nurodyti </w:t>
            </w:r>
            <w:r w:rsidRPr="00AB3142">
              <w:rPr>
                <w:kern w:val="2"/>
                <w:szCs w:val="24"/>
                <w:highlight w:val="lightGray"/>
              </w:rPr>
              <w:t>(</w:t>
            </w:r>
            <w:r w:rsidR="00BE0C43">
              <w:rPr>
                <w:kern w:val="2"/>
                <w:szCs w:val="24"/>
                <w:highlight w:val="lightGray"/>
              </w:rPr>
              <w:t>skelbiama apklausa</w:t>
            </w:r>
            <w:r w:rsidRPr="00AB3142">
              <w:rPr>
                <w:kern w:val="2"/>
                <w:szCs w:val="24"/>
                <w:highlight w:val="lightGray"/>
              </w:rPr>
              <w:t>)</w:t>
            </w:r>
          </w:p>
        </w:tc>
      </w:tr>
      <w:tr w:rsidR="00D67419" w:rsidRPr="00AB3142" w14:paraId="35962EE6" w14:textId="77777777">
        <w:trPr>
          <w:trHeight w:val="300"/>
        </w:trPr>
        <w:tc>
          <w:tcPr>
            <w:tcW w:w="2704" w:type="dxa"/>
            <w:gridSpan w:val="2"/>
          </w:tcPr>
          <w:p w14:paraId="47792A58" w14:textId="77777777" w:rsidR="00D67419" w:rsidRPr="00AB3142" w:rsidRDefault="00D67419" w:rsidP="00D67419">
            <w:pPr>
              <w:jc w:val="both"/>
              <w:rPr>
                <w:b/>
                <w:bCs/>
                <w:kern w:val="2"/>
                <w:szCs w:val="24"/>
              </w:rPr>
            </w:pPr>
            <w:r w:rsidRPr="00AB3142">
              <w:rPr>
                <w:b/>
                <w:bCs/>
                <w:kern w:val="2"/>
                <w:szCs w:val="24"/>
              </w:rPr>
              <w:t>3.3. Informacija apie Europos Sąjungos lėšomis finansuojamą projektą arba kitą projektą</w:t>
            </w:r>
          </w:p>
        </w:tc>
        <w:tc>
          <w:tcPr>
            <w:tcW w:w="6831" w:type="dxa"/>
            <w:gridSpan w:val="2"/>
          </w:tcPr>
          <w:p w14:paraId="4CB7787D" w14:textId="5CB23CFA" w:rsidR="00D67419" w:rsidRPr="00AB3142" w:rsidRDefault="00353D64" w:rsidP="007D764C">
            <w:pPr>
              <w:jc w:val="both"/>
              <w:rPr>
                <w:kern w:val="2"/>
                <w:szCs w:val="24"/>
              </w:rPr>
            </w:pPr>
            <w:r>
              <w:rPr>
                <w:kern w:val="2"/>
                <w:szCs w:val="24"/>
              </w:rPr>
              <w:t>Netaikoma</w:t>
            </w:r>
          </w:p>
        </w:tc>
      </w:tr>
      <w:tr w:rsidR="005A5832" w:rsidRPr="00AB3142" w14:paraId="44F36DB8" w14:textId="77777777">
        <w:trPr>
          <w:trHeight w:val="300"/>
        </w:trPr>
        <w:tc>
          <w:tcPr>
            <w:tcW w:w="9535" w:type="dxa"/>
            <w:gridSpan w:val="4"/>
          </w:tcPr>
          <w:p w14:paraId="5D91FF13" w14:textId="77777777" w:rsidR="005A5832" w:rsidRPr="00AB3142" w:rsidRDefault="00A10867">
            <w:pPr>
              <w:jc w:val="center"/>
              <w:rPr>
                <w:b/>
                <w:bCs/>
                <w:kern w:val="2"/>
                <w:szCs w:val="24"/>
              </w:rPr>
            </w:pPr>
            <w:r w:rsidRPr="00AB3142">
              <w:rPr>
                <w:b/>
                <w:bCs/>
                <w:kern w:val="2"/>
                <w:szCs w:val="24"/>
              </w:rPr>
              <w:t>4. PREKIŲ PRISTATYMO TERMINAI IR PREKIŲ PERDAVIMO - PRIĖMIMO TVARKA</w:t>
            </w:r>
          </w:p>
        </w:tc>
      </w:tr>
      <w:tr w:rsidR="005A5832" w:rsidRPr="00AB3142" w14:paraId="453D0B1B" w14:textId="77777777">
        <w:trPr>
          <w:trHeight w:val="300"/>
        </w:trPr>
        <w:tc>
          <w:tcPr>
            <w:tcW w:w="2704" w:type="dxa"/>
            <w:gridSpan w:val="2"/>
          </w:tcPr>
          <w:p w14:paraId="55CE338B" w14:textId="352E0DE2" w:rsidR="005A5832" w:rsidRPr="00AB3142" w:rsidRDefault="002151BE" w:rsidP="00913A3F">
            <w:pPr>
              <w:jc w:val="both"/>
              <w:rPr>
                <w:b/>
                <w:bCs/>
                <w:kern w:val="2"/>
                <w:szCs w:val="24"/>
              </w:rPr>
            </w:pPr>
            <w:r w:rsidRPr="00AB3142">
              <w:rPr>
                <w:b/>
                <w:bCs/>
                <w:kern w:val="2"/>
                <w:szCs w:val="24"/>
              </w:rPr>
              <w:t>4.1. Prekių pristatymo terminas, kai Prekė (-ės) pristatomos vienu kartu</w:t>
            </w:r>
          </w:p>
        </w:tc>
        <w:tc>
          <w:tcPr>
            <w:tcW w:w="6831" w:type="dxa"/>
            <w:gridSpan w:val="2"/>
          </w:tcPr>
          <w:p w14:paraId="58BF7D76" w14:textId="2F5A14A7" w:rsidR="00D473EC" w:rsidRPr="00AB3142" w:rsidRDefault="003579D5" w:rsidP="00D907C1">
            <w:pPr>
              <w:jc w:val="both"/>
              <w:rPr>
                <w:kern w:val="2"/>
                <w:szCs w:val="24"/>
              </w:rPr>
            </w:pPr>
            <w:r w:rsidRPr="003579D5">
              <w:rPr>
                <w:kern w:val="2"/>
                <w:szCs w:val="24"/>
              </w:rPr>
              <w:t xml:space="preserve">Tiekėjas </w:t>
            </w:r>
            <w:r w:rsidRPr="0062547E">
              <w:rPr>
                <w:kern w:val="2"/>
                <w:szCs w:val="24"/>
                <w:highlight w:val="yellow"/>
              </w:rPr>
              <w:t>Prekes įsipareigoja</w:t>
            </w:r>
            <w:r w:rsidR="0062547E" w:rsidRPr="0062547E">
              <w:rPr>
                <w:kern w:val="2"/>
                <w:szCs w:val="24"/>
                <w:highlight w:val="yellow"/>
              </w:rPr>
              <w:t xml:space="preserve"> </w:t>
            </w:r>
            <w:r w:rsidR="0062547E" w:rsidRPr="0062547E">
              <w:rPr>
                <w:kern w:val="2"/>
                <w:szCs w:val="24"/>
                <w:highlight w:val="yellow"/>
              </w:rPr>
              <w:t>pristatyti per dvi savaites nuo sutarties pasirašymo dienos, bet ne anksčiau nei 2025 kovo 13 d.</w:t>
            </w:r>
            <w:r w:rsidR="0062547E" w:rsidRPr="0062547E">
              <w:rPr>
                <w:kern w:val="2"/>
                <w:szCs w:val="24"/>
                <w:highlight w:val="yellow"/>
              </w:rPr>
              <w:t>,</w:t>
            </w:r>
            <w:r w:rsidR="00DA7E6D">
              <w:rPr>
                <w:kern w:val="2"/>
                <w:szCs w:val="24"/>
              </w:rPr>
              <w:t xml:space="preserve"> nuomos terminas -</w:t>
            </w:r>
            <w:r w:rsidR="00BE0C43">
              <w:rPr>
                <w:kern w:val="2"/>
                <w:szCs w:val="24"/>
              </w:rPr>
              <w:t xml:space="preserve"> </w:t>
            </w:r>
            <w:r w:rsidR="00BE0C43" w:rsidRPr="00BE0C43">
              <w:rPr>
                <w:kern w:val="2"/>
                <w:szCs w:val="24"/>
              </w:rPr>
              <w:t>12 mėn</w:t>
            </w:r>
            <w:r w:rsidR="00BE0C43">
              <w:rPr>
                <w:kern w:val="2"/>
                <w:szCs w:val="24"/>
              </w:rPr>
              <w:t>esių</w:t>
            </w:r>
            <w:r w:rsidR="00DA7E6D">
              <w:rPr>
                <w:kern w:val="2"/>
                <w:szCs w:val="24"/>
              </w:rPr>
              <w:t xml:space="preserve">, </w:t>
            </w:r>
            <w:r w:rsidRPr="003579D5">
              <w:rPr>
                <w:kern w:val="2"/>
                <w:szCs w:val="24"/>
              </w:rPr>
              <w:t xml:space="preserve">adresu: </w:t>
            </w:r>
            <w:r w:rsidR="00BE0C43" w:rsidRPr="00BE0C43">
              <w:rPr>
                <w:kern w:val="2"/>
                <w:szCs w:val="24"/>
              </w:rPr>
              <w:t>Ežero g. 23, 47166, Kaunas.</w:t>
            </w:r>
          </w:p>
        </w:tc>
      </w:tr>
      <w:tr w:rsidR="005852EE" w:rsidRPr="00AB3142" w14:paraId="08012683" w14:textId="77777777" w:rsidTr="00EB4799">
        <w:trPr>
          <w:trHeight w:val="933"/>
        </w:trPr>
        <w:tc>
          <w:tcPr>
            <w:tcW w:w="2704" w:type="dxa"/>
            <w:gridSpan w:val="2"/>
          </w:tcPr>
          <w:p w14:paraId="51DFF295" w14:textId="77777777" w:rsidR="005852EE" w:rsidRPr="00AB3142" w:rsidRDefault="005852EE" w:rsidP="005852EE">
            <w:pPr>
              <w:jc w:val="both"/>
              <w:rPr>
                <w:b/>
                <w:bCs/>
                <w:kern w:val="2"/>
                <w:szCs w:val="24"/>
              </w:rPr>
            </w:pPr>
            <w:r w:rsidRPr="00AB3142">
              <w:rPr>
                <w:b/>
                <w:bCs/>
                <w:kern w:val="2"/>
                <w:szCs w:val="24"/>
              </w:rPr>
              <w:t>4.2. Prekių (ar jų dalies) pristatymo termino pratęsimas</w:t>
            </w:r>
          </w:p>
        </w:tc>
        <w:tc>
          <w:tcPr>
            <w:tcW w:w="6831" w:type="dxa"/>
            <w:gridSpan w:val="2"/>
          </w:tcPr>
          <w:p w14:paraId="27C692F9" w14:textId="73755034" w:rsidR="005852EE" w:rsidRPr="00AB3142" w:rsidRDefault="005852EE" w:rsidP="005852EE">
            <w:pPr>
              <w:jc w:val="both"/>
              <w:rPr>
                <w:kern w:val="2"/>
                <w:szCs w:val="24"/>
              </w:rPr>
            </w:pPr>
            <w:r w:rsidRPr="00197253">
              <w:t>Netaikoma</w:t>
            </w:r>
          </w:p>
        </w:tc>
      </w:tr>
      <w:tr w:rsidR="005852EE" w:rsidRPr="00AB3142" w14:paraId="3AD8FBC7" w14:textId="77777777">
        <w:trPr>
          <w:trHeight w:val="300"/>
        </w:trPr>
        <w:tc>
          <w:tcPr>
            <w:tcW w:w="2704" w:type="dxa"/>
            <w:gridSpan w:val="2"/>
          </w:tcPr>
          <w:p w14:paraId="2F2F3114" w14:textId="77777777" w:rsidR="005852EE" w:rsidRPr="00AB3142" w:rsidRDefault="005852EE" w:rsidP="005852EE">
            <w:pPr>
              <w:jc w:val="both"/>
              <w:rPr>
                <w:b/>
                <w:bCs/>
                <w:kern w:val="2"/>
                <w:szCs w:val="24"/>
              </w:rPr>
            </w:pPr>
            <w:r w:rsidRPr="00AB3142">
              <w:rPr>
                <w:b/>
                <w:bCs/>
                <w:kern w:val="2"/>
                <w:szCs w:val="24"/>
              </w:rPr>
              <w:t>4.3. Užsakymų teikimo tvarka</w:t>
            </w:r>
          </w:p>
        </w:tc>
        <w:tc>
          <w:tcPr>
            <w:tcW w:w="6831" w:type="dxa"/>
            <w:gridSpan w:val="2"/>
          </w:tcPr>
          <w:p w14:paraId="407A9CAA" w14:textId="7C23C948" w:rsidR="005852EE" w:rsidRPr="00AB3142" w:rsidRDefault="0003419D" w:rsidP="005852EE">
            <w:pPr>
              <w:jc w:val="both"/>
              <w:rPr>
                <w:kern w:val="2"/>
                <w:szCs w:val="24"/>
              </w:rPr>
            </w:pPr>
            <w:bookmarkStart w:id="0" w:name="_Hlk168998264"/>
            <w:r>
              <w:rPr>
                <w:kern w:val="2"/>
                <w:szCs w:val="24"/>
              </w:rPr>
              <w:t xml:space="preserve">Netaikoma </w:t>
            </w:r>
            <w:bookmarkEnd w:id="0"/>
          </w:p>
        </w:tc>
      </w:tr>
      <w:tr w:rsidR="005852EE" w:rsidRPr="00AB3142" w14:paraId="06DD855C" w14:textId="77777777">
        <w:trPr>
          <w:trHeight w:val="300"/>
        </w:trPr>
        <w:tc>
          <w:tcPr>
            <w:tcW w:w="2704" w:type="dxa"/>
            <w:gridSpan w:val="2"/>
          </w:tcPr>
          <w:p w14:paraId="313FC8DA" w14:textId="77777777" w:rsidR="005852EE" w:rsidRPr="00AB3142" w:rsidRDefault="005852EE" w:rsidP="00DA7E6D">
            <w:pPr>
              <w:rPr>
                <w:b/>
                <w:bCs/>
                <w:kern w:val="2"/>
                <w:szCs w:val="24"/>
              </w:rPr>
            </w:pPr>
            <w:r w:rsidRPr="00AB3142">
              <w:rPr>
                <w:b/>
                <w:bCs/>
                <w:kern w:val="2"/>
                <w:szCs w:val="24"/>
              </w:rPr>
              <w:t>4.4. Dėl Prekių pristatymo dalimis vertės / apimties</w:t>
            </w:r>
          </w:p>
        </w:tc>
        <w:tc>
          <w:tcPr>
            <w:tcW w:w="6831" w:type="dxa"/>
            <w:gridSpan w:val="2"/>
          </w:tcPr>
          <w:p w14:paraId="47F46BEF" w14:textId="4E8B6EB4" w:rsidR="005852EE" w:rsidRPr="00AB3142" w:rsidRDefault="005852EE" w:rsidP="005852EE">
            <w:pPr>
              <w:rPr>
                <w:kern w:val="2"/>
                <w:szCs w:val="24"/>
              </w:rPr>
            </w:pPr>
            <w:r w:rsidRPr="00197253">
              <w:t>Netaikoma</w:t>
            </w:r>
          </w:p>
        </w:tc>
      </w:tr>
      <w:tr w:rsidR="005A5832" w:rsidRPr="00AB3142" w14:paraId="03A90E92" w14:textId="77777777">
        <w:trPr>
          <w:trHeight w:val="300"/>
        </w:trPr>
        <w:tc>
          <w:tcPr>
            <w:tcW w:w="2704" w:type="dxa"/>
            <w:gridSpan w:val="2"/>
          </w:tcPr>
          <w:p w14:paraId="7B51C7D3" w14:textId="77777777" w:rsidR="005A5832" w:rsidRPr="00AB3142" w:rsidRDefault="00A10867">
            <w:pPr>
              <w:rPr>
                <w:b/>
                <w:bCs/>
                <w:kern w:val="2"/>
                <w:szCs w:val="24"/>
              </w:rPr>
            </w:pPr>
            <w:r w:rsidRPr="00AB3142">
              <w:rPr>
                <w:b/>
                <w:bCs/>
                <w:kern w:val="2"/>
                <w:szCs w:val="24"/>
              </w:rPr>
              <w:t xml:space="preserve">4.5. Kartu su Prekėmis pateikiami dokumentai </w:t>
            </w:r>
          </w:p>
        </w:tc>
        <w:tc>
          <w:tcPr>
            <w:tcW w:w="6831" w:type="dxa"/>
            <w:gridSpan w:val="2"/>
          </w:tcPr>
          <w:p w14:paraId="072A7557" w14:textId="2C83D349" w:rsidR="00521FA6" w:rsidRPr="00521FA6" w:rsidRDefault="00521FA6" w:rsidP="004C129C">
            <w:pPr>
              <w:jc w:val="both"/>
              <w:rPr>
                <w:kern w:val="2"/>
                <w:szCs w:val="24"/>
              </w:rPr>
            </w:pPr>
            <w:r w:rsidRPr="00521FA6">
              <w:rPr>
                <w:kern w:val="2"/>
                <w:szCs w:val="24"/>
              </w:rPr>
              <w:t>Prekių perdavimo-priėmimo aktas</w:t>
            </w:r>
            <w:r w:rsidR="004C129C">
              <w:rPr>
                <w:kern w:val="2"/>
                <w:szCs w:val="24"/>
              </w:rPr>
              <w:t xml:space="preserve">. </w:t>
            </w:r>
          </w:p>
          <w:p w14:paraId="0E919FB8" w14:textId="584D6991" w:rsidR="00521FA6" w:rsidRPr="00AB3142" w:rsidRDefault="00521FA6" w:rsidP="00967866">
            <w:pPr>
              <w:jc w:val="both"/>
              <w:rPr>
                <w:kern w:val="2"/>
                <w:szCs w:val="24"/>
              </w:rPr>
            </w:pPr>
          </w:p>
        </w:tc>
      </w:tr>
      <w:tr w:rsidR="00DA7E6D" w:rsidRPr="00AB3142" w14:paraId="7B4A48FA" w14:textId="77777777">
        <w:trPr>
          <w:trHeight w:val="300"/>
        </w:trPr>
        <w:tc>
          <w:tcPr>
            <w:tcW w:w="2704" w:type="dxa"/>
            <w:gridSpan w:val="2"/>
          </w:tcPr>
          <w:p w14:paraId="7813BD4E" w14:textId="68488C8B" w:rsidR="00DA7E6D" w:rsidRPr="00AB3142" w:rsidRDefault="00DA7E6D">
            <w:pPr>
              <w:rPr>
                <w:b/>
                <w:bCs/>
                <w:kern w:val="2"/>
                <w:szCs w:val="24"/>
              </w:rPr>
            </w:pPr>
            <w:r>
              <w:rPr>
                <w:b/>
                <w:bCs/>
                <w:kern w:val="2"/>
                <w:szCs w:val="24"/>
              </w:rPr>
              <w:t>4.6. Prekių grąžinimas</w:t>
            </w:r>
          </w:p>
        </w:tc>
        <w:tc>
          <w:tcPr>
            <w:tcW w:w="6831" w:type="dxa"/>
            <w:gridSpan w:val="2"/>
          </w:tcPr>
          <w:p w14:paraId="2852606F" w14:textId="5A195B07" w:rsidR="00DA7E6D" w:rsidRPr="00521FA6" w:rsidRDefault="00DA7E6D" w:rsidP="004C129C">
            <w:pPr>
              <w:jc w:val="both"/>
              <w:rPr>
                <w:kern w:val="2"/>
                <w:szCs w:val="24"/>
              </w:rPr>
            </w:pPr>
            <w:r>
              <w:rPr>
                <w:kern w:val="2"/>
                <w:szCs w:val="24"/>
              </w:rPr>
              <w:t xml:space="preserve">Pasibaigus prekių nuomos laikotarpiui Tiekėjas įsipareigoja pasiimti Prekes per 3 (tris) darbo dienas tuo pačiu adresu kaip pristatymo adresas, </w:t>
            </w:r>
            <w:r w:rsidRPr="00DA7E6D">
              <w:rPr>
                <w:kern w:val="2"/>
                <w:szCs w:val="24"/>
              </w:rPr>
              <w:t>pasirašomas gražinimo aktas.</w:t>
            </w:r>
          </w:p>
        </w:tc>
      </w:tr>
      <w:tr w:rsidR="005A5832" w:rsidRPr="00AB3142" w14:paraId="36DD5C9B" w14:textId="77777777">
        <w:trPr>
          <w:trHeight w:val="300"/>
        </w:trPr>
        <w:tc>
          <w:tcPr>
            <w:tcW w:w="9535" w:type="dxa"/>
            <w:gridSpan w:val="4"/>
          </w:tcPr>
          <w:p w14:paraId="07A09769" w14:textId="77777777" w:rsidR="005A5832" w:rsidRPr="00AB3142" w:rsidRDefault="00A10867">
            <w:pPr>
              <w:jc w:val="center"/>
              <w:rPr>
                <w:b/>
                <w:bCs/>
                <w:kern w:val="2"/>
                <w:szCs w:val="24"/>
              </w:rPr>
            </w:pPr>
            <w:r w:rsidRPr="00AB3142">
              <w:rPr>
                <w:b/>
                <w:bCs/>
                <w:kern w:val="2"/>
                <w:szCs w:val="24"/>
              </w:rPr>
              <w:t>5. SUTARTIES KAINA IR ATSISKAITYMO TVARKA</w:t>
            </w:r>
          </w:p>
        </w:tc>
      </w:tr>
      <w:tr w:rsidR="005A5832" w:rsidRPr="00AB3142" w14:paraId="37B84204" w14:textId="77777777">
        <w:trPr>
          <w:trHeight w:val="300"/>
        </w:trPr>
        <w:tc>
          <w:tcPr>
            <w:tcW w:w="2704" w:type="dxa"/>
            <w:gridSpan w:val="2"/>
          </w:tcPr>
          <w:p w14:paraId="65366865" w14:textId="77777777" w:rsidR="005A5832" w:rsidRPr="00AB3142" w:rsidRDefault="00A10867" w:rsidP="00DF3829">
            <w:pPr>
              <w:jc w:val="both"/>
              <w:rPr>
                <w:b/>
                <w:bCs/>
                <w:kern w:val="2"/>
                <w:szCs w:val="24"/>
              </w:rPr>
            </w:pPr>
            <w:r w:rsidRPr="00AB3142">
              <w:rPr>
                <w:b/>
                <w:bCs/>
                <w:kern w:val="2"/>
                <w:szCs w:val="24"/>
              </w:rPr>
              <w:t>5.1. Sutarčiai taikomas kainos apskaičiavimo būdas</w:t>
            </w:r>
          </w:p>
        </w:tc>
        <w:tc>
          <w:tcPr>
            <w:tcW w:w="6831" w:type="dxa"/>
            <w:gridSpan w:val="2"/>
          </w:tcPr>
          <w:p w14:paraId="590303BC" w14:textId="3D082BBB" w:rsidR="00627EED" w:rsidRPr="00AB3142" w:rsidRDefault="00627EED" w:rsidP="00627EED">
            <w:pPr>
              <w:rPr>
                <w:kern w:val="2"/>
                <w:szCs w:val="24"/>
              </w:rPr>
            </w:pPr>
            <w:r w:rsidRPr="00AB3142">
              <w:rPr>
                <w:kern w:val="2"/>
                <w:szCs w:val="24"/>
              </w:rPr>
              <w:t>Fiksuotos kainos kainodara.</w:t>
            </w:r>
          </w:p>
          <w:p w14:paraId="516C02E7" w14:textId="058A4511" w:rsidR="005A5832" w:rsidRPr="00AB3142" w:rsidRDefault="005A5832" w:rsidP="002378CF">
            <w:pPr>
              <w:jc w:val="both"/>
              <w:rPr>
                <w:kern w:val="2"/>
                <w:szCs w:val="24"/>
              </w:rPr>
            </w:pPr>
          </w:p>
        </w:tc>
      </w:tr>
      <w:tr w:rsidR="005A5832" w:rsidRPr="00AB3142" w14:paraId="20D763C1" w14:textId="77777777" w:rsidTr="00AD3A40">
        <w:trPr>
          <w:trHeight w:val="265"/>
        </w:trPr>
        <w:tc>
          <w:tcPr>
            <w:tcW w:w="2704" w:type="dxa"/>
            <w:gridSpan w:val="2"/>
          </w:tcPr>
          <w:p w14:paraId="72A71DB8" w14:textId="227BF0A4" w:rsidR="005A5832" w:rsidRPr="00AB3142" w:rsidRDefault="00A10867" w:rsidP="00DF3829">
            <w:pPr>
              <w:jc w:val="both"/>
              <w:rPr>
                <w:b/>
                <w:bCs/>
                <w:kern w:val="2"/>
                <w:szCs w:val="24"/>
              </w:rPr>
            </w:pPr>
            <w:r w:rsidRPr="00AB3142">
              <w:rPr>
                <w:b/>
                <w:bCs/>
                <w:kern w:val="2"/>
                <w:szCs w:val="24"/>
              </w:rPr>
              <w:t xml:space="preserve">5.2. </w:t>
            </w:r>
            <w:r w:rsidR="001D4DD0" w:rsidRPr="00AB3142">
              <w:rPr>
                <w:b/>
                <w:bCs/>
                <w:kern w:val="2"/>
                <w:szCs w:val="24"/>
              </w:rPr>
              <w:t>Pradinės Sutarties vertė, kai taikoma fiksuotos kainos kainodara</w:t>
            </w:r>
          </w:p>
          <w:p w14:paraId="102C1814" w14:textId="77777777" w:rsidR="005A5832" w:rsidRPr="00AB3142" w:rsidRDefault="005A5832" w:rsidP="00DF3829">
            <w:pPr>
              <w:jc w:val="both"/>
              <w:rPr>
                <w:b/>
                <w:bCs/>
                <w:kern w:val="2"/>
                <w:szCs w:val="24"/>
              </w:rPr>
            </w:pPr>
          </w:p>
          <w:p w14:paraId="06A4710A" w14:textId="77777777" w:rsidR="005A5832" w:rsidRPr="00AB3142" w:rsidRDefault="005A5832" w:rsidP="00DF3829">
            <w:pPr>
              <w:jc w:val="both"/>
              <w:rPr>
                <w:b/>
                <w:bCs/>
                <w:kern w:val="2"/>
                <w:szCs w:val="24"/>
              </w:rPr>
            </w:pPr>
          </w:p>
          <w:p w14:paraId="6D9141D4" w14:textId="77777777" w:rsidR="005A5832" w:rsidRPr="00AB3142" w:rsidRDefault="005A5832" w:rsidP="00DF3829">
            <w:pPr>
              <w:jc w:val="both"/>
              <w:rPr>
                <w:b/>
                <w:bCs/>
                <w:kern w:val="2"/>
                <w:szCs w:val="24"/>
              </w:rPr>
            </w:pPr>
          </w:p>
          <w:p w14:paraId="789760DE" w14:textId="77777777" w:rsidR="005A5832" w:rsidRPr="00AB3142" w:rsidRDefault="005A5832" w:rsidP="00DF3829">
            <w:pPr>
              <w:jc w:val="both"/>
              <w:rPr>
                <w:b/>
                <w:bCs/>
                <w:kern w:val="2"/>
                <w:szCs w:val="24"/>
              </w:rPr>
            </w:pPr>
          </w:p>
          <w:p w14:paraId="1A6F761B" w14:textId="77777777" w:rsidR="005A5832" w:rsidRPr="00AB3142" w:rsidRDefault="005A5832" w:rsidP="00DF3829">
            <w:pPr>
              <w:jc w:val="both"/>
              <w:rPr>
                <w:b/>
                <w:bCs/>
                <w:kern w:val="2"/>
                <w:szCs w:val="24"/>
              </w:rPr>
            </w:pPr>
          </w:p>
          <w:p w14:paraId="3854B0CE" w14:textId="77777777" w:rsidR="00AD3A40" w:rsidRPr="00AB3142" w:rsidRDefault="00AD3A40" w:rsidP="00DF3829">
            <w:pPr>
              <w:jc w:val="both"/>
              <w:rPr>
                <w:b/>
                <w:bCs/>
                <w:kern w:val="2"/>
                <w:szCs w:val="24"/>
              </w:rPr>
            </w:pPr>
          </w:p>
        </w:tc>
        <w:tc>
          <w:tcPr>
            <w:tcW w:w="6831" w:type="dxa"/>
            <w:gridSpan w:val="2"/>
          </w:tcPr>
          <w:p w14:paraId="37EEE094" w14:textId="77777777" w:rsidR="00521FA6" w:rsidRPr="00521FA6" w:rsidRDefault="00521FA6" w:rsidP="00521FA6">
            <w:pPr>
              <w:shd w:val="clear" w:color="auto" w:fill="FFFFFF" w:themeFill="background1"/>
              <w:jc w:val="both"/>
              <w:rPr>
                <w:kern w:val="2"/>
                <w:szCs w:val="24"/>
              </w:rPr>
            </w:pPr>
            <w:r w:rsidRPr="00521FA6">
              <w:rPr>
                <w:kern w:val="2"/>
                <w:szCs w:val="24"/>
              </w:rPr>
              <w:t xml:space="preserve">Pradinės Sutarties vertė yra (nurodyti sumą skaičiais) Eur, (nurodyti sumą žodžiais) be pridėtinės vertės mokesčio (toliau – PVM). </w:t>
            </w:r>
          </w:p>
          <w:p w14:paraId="622A7205" w14:textId="77777777" w:rsidR="00521FA6" w:rsidRPr="00521FA6" w:rsidRDefault="00521FA6" w:rsidP="00521FA6">
            <w:pPr>
              <w:shd w:val="clear" w:color="auto" w:fill="FFFFFF" w:themeFill="background1"/>
              <w:jc w:val="both"/>
              <w:rPr>
                <w:kern w:val="2"/>
                <w:szCs w:val="24"/>
              </w:rPr>
            </w:pPr>
            <w:r w:rsidRPr="00521FA6">
              <w:rPr>
                <w:kern w:val="2"/>
                <w:szCs w:val="24"/>
              </w:rPr>
              <w:t>PVM sudaro (nurodyti sumą skaičiais) Eur, (nurodyti sumą žodžiais).</w:t>
            </w:r>
          </w:p>
          <w:p w14:paraId="11650502" w14:textId="77777777" w:rsidR="00521FA6" w:rsidRPr="00521FA6" w:rsidRDefault="00521FA6" w:rsidP="00521FA6">
            <w:pPr>
              <w:shd w:val="clear" w:color="auto" w:fill="FFFFFF" w:themeFill="background1"/>
              <w:jc w:val="both"/>
              <w:rPr>
                <w:kern w:val="2"/>
                <w:szCs w:val="24"/>
              </w:rPr>
            </w:pPr>
            <w:r w:rsidRPr="00521FA6">
              <w:rPr>
                <w:kern w:val="2"/>
                <w:szCs w:val="24"/>
              </w:rPr>
              <w:t>Sutarties kaina yra (nurodyti sumą skaičiais) Eur, (nurodyti sumą žodžiais) Eur su PVM.</w:t>
            </w:r>
          </w:p>
          <w:p w14:paraId="63ADE281" w14:textId="56E5D289" w:rsidR="00A5059D" w:rsidRPr="00AB3142" w:rsidRDefault="00521FA6" w:rsidP="007D764C">
            <w:pPr>
              <w:shd w:val="clear" w:color="auto" w:fill="FFFFFF" w:themeFill="background1"/>
              <w:jc w:val="both"/>
              <w:rPr>
                <w:szCs w:val="24"/>
              </w:rPr>
            </w:pPr>
            <w:r w:rsidRPr="00521FA6">
              <w:rPr>
                <w:kern w:val="2"/>
                <w:szCs w:val="24"/>
              </w:rPr>
              <w:t>Šioje Sutartyje Pradinės Sutarties vertė yra lygi Tiekėjo pasiūlymo kainai be PVM, nurodytai už visą pirkimo dokumentuose ir Sutartyje nurodytą Prekių kiekį ir (ar) apimtį.</w:t>
            </w:r>
          </w:p>
        </w:tc>
      </w:tr>
      <w:tr w:rsidR="005A5832" w:rsidRPr="00AB3142" w14:paraId="4AE91E81" w14:textId="77777777">
        <w:trPr>
          <w:trHeight w:val="300"/>
        </w:trPr>
        <w:tc>
          <w:tcPr>
            <w:tcW w:w="2704" w:type="dxa"/>
            <w:gridSpan w:val="2"/>
          </w:tcPr>
          <w:p w14:paraId="674A96D2" w14:textId="5ECDE5BA" w:rsidR="005A5832" w:rsidRPr="00AB3142" w:rsidRDefault="00A10867" w:rsidP="004C129C">
            <w:pPr>
              <w:rPr>
                <w:b/>
                <w:bCs/>
                <w:kern w:val="2"/>
                <w:szCs w:val="24"/>
              </w:rPr>
            </w:pPr>
            <w:r w:rsidRPr="00AB3142">
              <w:rPr>
                <w:b/>
                <w:bCs/>
                <w:kern w:val="2"/>
                <w:szCs w:val="24"/>
              </w:rPr>
              <w:lastRenderedPageBreak/>
              <w:t>5.3.</w:t>
            </w:r>
            <w:r w:rsidR="004C129C">
              <w:rPr>
                <w:b/>
                <w:bCs/>
                <w:kern w:val="2"/>
                <w:szCs w:val="24"/>
              </w:rPr>
              <w:t xml:space="preserve"> </w:t>
            </w:r>
            <w:r w:rsidRPr="00AB3142">
              <w:rPr>
                <w:b/>
                <w:bCs/>
                <w:kern w:val="2"/>
                <w:szCs w:val="24"/>
              </w:rPr>
              <w:t xml:space="preserve">Sutarties kainos/įkainių perskaičiavimas taikant </w:t>
            </w:r>
            <w:r w:rsidRPr="00AB3142">
              <w:rPr>
                <w:b/>
                <w:bCs/>
                <w:kern w:val="2"/>
                <w:szCs w:val="24"/>
                <w:u w:val="single"/>
              </w:rPr>
              <w:t>peržiūros</w:t>
            </w:r>
            <w:r w:rsidRPr="00AB3142">
              <w:rPr>
                <w:b/>
                <w:bCs/>
                <w:kern w:val="2"/>
                <w:szCs w:val="24"/>
              </w:rPr>
              <w:t xml:space="preserve"> taisykles</w:t>
            </w:r>
          </w:p>
        </w:tc>
        <w:tc>
          <w:tcPr>
            <w:tcW w:w="6831" w:type="dxa"/>
            <w:gridSpan w:val="2"/>
          </w:tcPr>
          <w:p w14:paraId="63FF0ED6" w14:textId="1AC114B2" w:rsidR="005A5832" w:rsidRPr="00AB3142" w:rsidRDefault="00521FA6" w:rsidP="00521FA6">
            <w:pPr>
              <w:rPr>
                <w:color w:val="FF0000"/>
                <w:kern w:val="2"/>
                <w:szCs w:val="24"/>
              </w:rPr>
            </w:pPr>
            <w:r w:rsidRPr="00521FA6">
              <w:rPr>
                <w:kern w:val="2"/>
                <w:szCs w:val="24"/>
              </w:rPr>
              <w:t>Netaikoma</w:t>
            </w:r>
            <w:r w:rsidRPr="00521FA6" w:rsidDel="00521FA6">
              <w:rPr>
                <w:kern w:val="2"/>
                <w:szCs w:val="24"/>
              </w:rPr>
              <w:t xml:space="preserve"> </w:t>
            </w:r>
          </w:p>
        </w:tc>
      </w:tr>
      <w:tr w:rsidR="005A5832" w:rsidRPr="00AB3142" w14:paraId="18C6F24C" w14:textId="77777777">
        <w:trPr>
          <w:trHeight w:val="300"/>
        </w:trPr>
        <w:tc>
          <w:tcPr>
            <w:tcW w:w="2704" w:type="dxa"/>
            <w:gridSpan w:val="2"/>
          </w:tcPr>
          <w:p w14:paraId="6C4410E1" w14:textId="77777777" w:rsidR="005A5832" w:rsidRPr="00AB3142" w:rsidRDefault="00A10867" w:rsidP="00DF3829">
            <w:pPr>
              <w:jc w:val="both"/>
              <w:rPr>
                <w:b/>
                <w:bCs/>
                <w:kern w:val="2"/>
                <w:szCs w:val="24"/>
              </w:rPr>
            </w:pPr>
            <w:r w:rsidRPr="00AB3142">
              <w:rPr>
                <w:b/>
                <w:bCs/>
                <w:kern w:val="2"/>
                <w:szCs w:val="24"/>
              </w:rPr>
              <w:t>5.3.1. Sutarties kainos / įkainių peržiūra dėl PVM tarifo pasikeitimo</w:t>
            </w:r>
          </w:p>
        </w:tc>
        <w:tc>
          <w:tcPr>
            <w:tcW w:w="6831" w:type="dxa"/>
            <w:gridSpan w:val="2"/>
          </w:tcPr>
          <w:p w14:paraId="2E76A5E4" w14:textId="41F5D862" w:rsidR="005D54C6" w:rsidRPr="00AB3142" w:rsidRDefault="0091395A" w:rsidP="001871FB">
            <w:pPr>
              <w:pStyle w:val="Pagrindinistekstas"/>
              <w:widowControl w:val="0"/>
              <w:tabs>
                <w:tab w:val="left" w:pos="993"/>
              </w:tabs>
              <w:spacing w:before="0" w:beforeAutospacing="0" w:after="0" w:afterAutospacing="0"/>
              <w:jc w:val="both"/>
              <w:outlineLvl w:val="0"/>
              <w:rPr>
                <w:rFonts w:ascii="Times New Roman" w:eastAsia="Arial Unicode MS" w:hAnsi="Times New Roman"/>
                <w:sz w:val="24"/>
                <w:szCs w:val="24"/>
                <w:lang w:val="lt-LT"/>
              </w:rPr>
            </w:pPr>
            <w:r w:rsidRPr="0091395A">
              <w:rPr>
                <w:rFonts w:ascii="Times New Roman" w:eastAsia="Arial Unicode MS" w:hAnsi="Times New Roman"/>
                <w:sz w:val="24"/>
                <w:szCs w:val="24"/>
                <w:lang w:val="lt-LT"/>
              </w:rPr>
              <w:t>Netaikoma</w:t>
            </w:r>
          </w:p>
        </w:tc>
      </w:tr>
      <w:tr w:rsidR="005A5832" w:rsidRPr="00AB3142" w14:paraId="521D0418" w14:textId="77777777">
        <w:trPr>
          <w:trHeight w:val="300"/>
        </w:trPr>
        <w:tc>
          <w:tcPr>
            <w:tcW w:w="2704" w:type="dxa"/>
            <w:gridSpan w:val="2"/>
          </w:tcPr>
          <w:p w14:paraId="234A189D" w14:textId="77777777" w:rsidR="005A5832" w:rsidRPr="00AB3142" w:rsidRDefault="00A10867" w:rsidP="00DF3829">
            <w:pPr>
              <w:jc w:val="both"/>
              <w:rPr>
                <w:kern w:val="2"/>
                <w:szCs w:val="24"/>
              </w:rPr>
            </w:pPr>
            <w:r w:rsidRPr="00AB3142">
              <w:rPr>
                <w:b/>
                <w:bCs/>
                <w:kern w:val="2"/>
                <w:szCs w:val="24"/>
              </w:rPr>
              <w:t>5.3.2.</w:t>
            </w:r>
            <w:r w:rsidRPr="00AB3142">
              <w:rPr>
                <w:kern w:val="2"/>
                <w:szCs w:val="24"/>
              </w:rPr>
              <w:t xml:space="preserve"> </w:t>
            </w:r>
            <w:r w:rsidRPr="00AB3142">
              <w:rPr>
                <w:b/>
                <w:bCs/>
                <w:kern w:val="2"/>
                <w:szCs w:val="24"/>
              </w:rPr>
              <w:t>Sutarties kainos / įkainių peržiūra dėl kitų mokesčių, lemiančių Prekių kainos pokytį, pasikeitimo</w:t>
            </w:r>
          </w:p>
        </w:tc>
        <w:tc>
          <w:tcPr>
            <w:tcW w:w="6831" w:type="dxa"/>
            <w:gridSpan w:val="2"/>
          </w:tcPr>
          <w:p w14:paraId="6C9F120E" w14:textId="77777777" w:rsidR="005A5832" w:rsidRPr="00AB3142" w:rsidRDefault="00A10867">
            <w:pPr>
              <w:rPr>
                <w:kern w:val="2"/>
                <w:szCs w:val="24"/>
              </w:rPr>
            </w:pPr>
            <w:r w:rsidRPr="00AB3142">
              <w:rPr>
                <w:kern w:val="2"/>
                <w:szCs w:val="24"/>
              </w:rPr>
              <w:t>Netaikoma</w:t>
            </w:r>
          </w:p>
          <w:p w14:paraId="2D8486D1" w14:textId="77777777" w:rsidR="005A5832" w:rsidRPr="00AB3142" w:rsidRDefault="005A5832">
            <w:pPr>
              <w:rPr>
                <w:kern w:val="2"/>
                <w:szCs w:val="24"/>
              </w:rPr>
            </w:pPr>
          </w:p>
          <w:p w14:paraId="705398E2" w14:textId="60EE5021" w:rsidR="005A5832" w:rsidRPr="00AB3142" w:rsidRDefault="005A5832">
            <w:pPr>
              <w:rPr>
                <w:kern w:val="2"/>
                <w:szCs w:val="24"/>
              </w:rPr>
            </w:pPr>
          </w:p>
        </w:tc>
      </w:tr>
      <w:tr w:rsidR="005A5832" w:rsidRPr="00AB3142" w14:paraId="67646DB4" w14:textId="77777777">
        <w:trPr>
          <w:trHeight w:val="300"/>
        </w:trPr>
        <w:tc>
          <w:tcPr>
            <w:tcW w:w="2704" w:type="dxa"/>
            <w:gridSpan w:val="2"/>
          </w:tcPr>
          <w:p w14:paraId="3E32FF6F" w14:textId="77777777" w:rsidR="005A5832" w:rsidRPr="00AB3142" w:rsidRDefault="00A10867" w:rsidP="00DF3829">
            <w:pPr>
              <w:jc w:val="both"/>
              <w:rPr>
                <w:b/>
                <w:bCs/>
                <w:kern w:val="2"/>
                <w:szCs w:val="24"/>
              </w:rPr>
            </w:pPr>
            <w:r w:rsidRPr="00AB3142">
              <w:rPr>
                <w:b/>
                <w:bCs/>
                <w:kern w:val="2"/>
                <w:szCs w:val="24"/>
              </w:rPr>
              <w:t>5.3.3. Sutarties kainos / įkainių peržiūra dėl kainų lygio pokyčio</w:t>
            </w:r>
          </w:p>
          <w:p w14:paraId="457E22AF" w14:textId="77777777" w:rsidR="005A5832" w:rsidRPr="00AB3142" w:rsidRDefault="005A5832" w:rsidP="00DF3829">
            <w:pPr>
              <w:jc w:val="both"/>
              <w:rPr>
                <w:color w:val="4472C4"/>
                <w:kern w:val="2"/>
                <w:szCs w:val="24"/>
              </w:rPr>
            </w:pPr>
          </w:p>
          <w:p w14:paraId="130579DB" w14:textId="6EFC524D" w:rsidR="005A5832" w:rsidRPr="00BE0C43" w:rsidRDefault="005A5832" w:rsidP="00DF3829">
            <w:pPr>
              <w:jc w:val="both"/>
              <w:rPr>
                <w:b/>
                <w:bCs/>
                <w:kern w:val="2"/>
                <w:szCs w:val="24"/>
              </w:rPr>
            </w:pPr>
          </w:p>
        </w:tc>
        <w:tc>
          <w:tcPr>
            <w:tcW w:w="6831" w:type="dxa"/>
            <w:gridSpan w:val="2"/>
          </w:tcPr>
          <w:p w14:paraId="083E43BA" w14:textId="77777777" w:rsidR="00DB42F1" w:rsidRPr="00DB42F1" w:rsidRDefault="00DB42F1" w:rsidP="00DB42F1">
            <w:pPr>
              <w:jc w:val="both"/>
              <w:rPr>
                <w:color w:val="000000"/>
                <w:kern w:val="2"/>
                <w:szCs w:val="24"/>
              </w:rPr>
            </w:pPr>
            <w:r w:rsidRPr="00DB42F1">
              <w:rPr>
                <w:color w:val="000000"/>
                <w:kern w:val="2"/>
                <w:szCs w:val="24"/>
              </w:rPr>
              <w:t>Netaikoma</w:t>
            </w:r>
          </w:p>
          <w:p w14:paraId="7388EFCC" w14:textId="6AA6FBED" w:rsidR="005A5832" w:rsidRPr="00AB3142" w:rsidRDefault="005A5832" w:rsidP="0069543F">
            <w:pPr>
              <w:jc w:val="both"/>
              <w:rPr>
                <w:color w:val="000000"/>
                <w:kern w:val="2"/>
                <w:szCs w:val="24"/>
                <w:bdr w:val="none" w:sz="0" w:space="0" w:color="auto" w:frame="1"/>
              </w:rPr>
            </w:pPr>
          </w:p>
        </w:tc>
      </w:tr>
      <w:tr w:rsidR="005A5832" w:rsidRPr="00AB3142" w14:paraId="1A609483" w14:textId="77777777">
        <w:trPr>
          <w:trHeight w:val="300"/>
        </w:trPr>
        <w:tc>
          <w:tcPr>
            <w:tcW w:w="2704" w:type="dxa"/>
            <w:gridSpan w:val="2"/>
          </w:tcPr>
          <w:p w14:paraId="12D17154" w14:textId="77777777" w:rsidR="005A5832" w:rsidRPr="00AB3142" w:rsidRDefault="00A10867" w:rsidP="00DF3829">
            <w:pPr>
              <w:jc w:val="both"/>
              <w:rPr>
                <w:b/>
                <w:bCs/>
                <w:kern w:val="2"/>
                <w:szCs w:val="24"/>
              </w:rPr>
            </w:pPr>
            <w:r w:rsidRPr="00AB3142">
              <w:rPr>
                <w:b/>
                <w:bCs/>
                <w:kern w:val="2"/>
                <w:szCs w:val="24"/>
              </w:rPr>
              <w:t>5.3.4. Sutarties kainos / įkainių peržiūra dėl kainų lygio pokyčio pagal Prekių grupių kainų pokyčius</w:t>
            </w:r>
          </w:p>
        </w:tc>
        <w:tc>
          <w:tcPr>
            <w:tcW w:w="6831" w:type="dxa"/>
            <w:gridSpan w:val="2"/>
          </w:tcPr>
          <w:p w14:paraId="07F55C51" w14:textId="77777777" w:rsidR="005A5832" w:rsidRPr="00AB3142" w:rsidRDefault="00A10867">
            <w:pPr>
              <w:rPr>
                <w:kern w:val="2"/>
                <w:szCs w:val="24"/>
              </w:rPr>
            </w:pPr>
            <w:r w:rsidRPr="00AB3142">
              <w:rPr>
                <w:kern w:val="2"/>
                <w:szCs w:val="24"/>
              </w:rPr>
              <w:t>Netaikoma</w:t>
            </w:r>
          </w:p>
          <w:p w14:paraId="5AFC4143" w14:textId="3184DB14" w:rsidR="005A5832" w:rsidRPr="00AB3142" w:rsidRDefault="005A5832">
            <w:pPr>
              <w:rPr>
                <w:kern w:val="2"/>
                <w:szCs w:val="24"/>
              </w:rPr>
            </w:pPr>
          </w:p>
        </w:tc>
      </w:tr>
      <w:tr w:rsidR="005A5832" w:rsidRPr="00AB3142" w14:paraId="2CF48A89" w14:textId="77777777">
        <w:trPr>
          <w:trHeight w:val="300"/>
        </w:trPr>
        <w:tc>
          <w:tcPr>
            <w:tcW w:w="2704" w:type="dxa"/>
            <w:gridSpan w:val="2"/>
          </w:tcPr>
          <w:p w14:paraId="062E3205" w14:textId="77777777" w:rsidR="005A5832" w:rsidRPr="00AB3142" w:rsidRDefault="00A10867" w:rsidP="00DF3829">
            <w:pPr>
              <w:jc w:val="both"/>
              <w:rPr>
                <w:b/>
                <w:bCs/>
                <w:kern w:val="2"/>
                <w:szCs w:val="24"/>
              </w:rPr>
            </w:pPr>
            <w:r w:rsidRPr="00AB3142">
              <w:rPr>
                <w:b/>
                <w:bCs/>
                <w:kern w:val="2"/>
                <w:szCs w:val="24"/>
              </w:rPr>
              <w:t xml:space="preserve">5.4. Sutarties kainos / įkainių apskaičiavimas taikant </w:t>
            </w:r>
            <w:r w:rsidRPr="00AB3142">
              <w:rPr>
                <w:b/>
                <w:bCs/>
                <w:kern w:val="2"/>
                <w:szCs w:val="24"/>
                <w:u w:val="single"/>
              </w:rPr>
              <w:t>kiekio (apimties)</w:t>
            </w:r>
            <w:r w:rsidRPr="00AB3142">
              <w:rPr>
                <w:b/>
                <w:bCs/>
                <w:kern w:val="2"/>
                <w:szCs w:val="24"/>
              </w:rPr>
              <w:t xml:space="preserve"> keitimo taisykles</w:t>
            </w:r>
          </w:p>
        </w:tc>
        <w:tc>
          <w:tcPr>
            <w:tcW w:w="6831" w:type="dxa"/>
            <w:gridSpan w:val="2"/>
          </w:tcPr>
          <w:p w14:paraId="4953494D" w14:textId="77777777" w:rsidR="005A0050" w:rsidRPr="00AB3142" w:rsidRDefault="005A0050" w:rsidP="005A0050">
            <w:pPr>
              <w:jc w:val="both"/>
              <w:rPr>
                <w:szCs w:val="24"/>
              </w:rPr>
            </w:pPr>
            <w:r w:rsidRPr="00AB3142">
              <w:rPr>
                <w:szCs w:val="24"/>
              </w:rPr>
              <w:t>Netaikoma</w:t>
            </w:r>
          </w:p>
          <w:p w14:paraId="7A586A57" w14:textId="4104AD36" w:rsidR="00D96811" w:rsidRPr="00AB3142" w:rsidRDefault="00D96811" w:rsidP="00AD3A40">
            <w:pPr>
              <w:jc w:val="both"/>
              <w:rPr>
                <w:kern w:val="2"/>
                <w:szCs w:val="24"/>
              </w:rPr>
            </w:pPr>
          </w:p>
        </w:tc>
      </w:tr>
      <w:tr w:rsidR="005A5832" w:rsidRPr="00AB3142" w14:paraId="09C38B02" w14:textId="77777777">
        <w:trPr>
          <w:trHeight w:val="300"/>
        </w:trPr>
        <w:tc>
          <w:tcPr>
            <w:tcW w:w="2704" w:type="dxa"/>
            <w:gridSpan w:val="2"/>
          </w:tcPr>
          <w:p w14:paraId="3C737838" w14:textId="77777777" w:rsidR="005A5832" w:rsidRPr="00AB3142" w:rsidRDefault="00A10867" w:rsidP="00DF3829">
            <w:pPr>
              <w:jc w:val="both"/>
              <w:rPr>
                <w:b/>
                <w:bCs/>
                <w:kern w:val="2"/>
                <w:szCs w:val="24"/>
              </w:rPr>
            </w:pPr>
            <w:r w:rsidRPr="00AB3142">
              <w:rPr>
                <w:b/>
                <w:bCs/>
                <w:kern w:val="2"/>
                <w:szCs w:val="24"/>
              </w:rPr>
              <w:t>5.5. Atsiskaitymo su Tiekėju terminas ir tvarka</w:t>
            </w:r>
          </w:p>
        </w:tc>
        <w:tc>
          <w:tcPr>
            <w:tcW w:w="6831" w:type="dxa"/>
            <w:gridSpan w:val="2"/>
          </w:tcPr>
          <w:p w14:paraId="12EFE0FC" w14:textId="47E151DA" w:rsidR="00521FA6" w:rsidRPr="00521FA6" w:rsidRDefault="00521FA6" w:rsidP="00521FA6">
            <w:pPr>
              <w:jc w:val="both"/>
              <w:rPr>
                <w:kern w:val="2"/>
                <w:szCs w:val="24"/>
              </w:rPr>
            </w:pPr>
            <w:r w:rsidRPr="00353D64">
              <w:rPr>
                <w:kern w:val="2"/>
                <w:szCs w:val="24"/>
              </w:rPr>
              <w:t xml:space="preserve">Pirkėjas atsiskaito su Tiekėju ne vėliau kaip per </w:t>
            </w:r>
            <w:r w:rsidR="00D541EB" w:rsidRPr="00353D64">
              <w:rPr>
                <w:kern w:val="2"/>
                <w:szCs w:val="24"/>
              </w:rPr>
              <w:t>3</w:t>
            </w:r>
            <w:r w:rsidRPr="00353D64">
              <w:rPr>
                <w:kern w:val="2"/>
                <w:szCs w:val="24"/>
              </w:rPr>
              <w:t>0 (</w:t>
            </w:r>
            <w:r w:rsidR="00D541EB" w:rsidRPr="00353D64">
              <w:rPr>
                <w:kern w:val="2"/>
                <w:szCs w:val="24"/>
              </w:rPr>
              <w:t>trisdešimt</w:t>
            </w:r>
            <w:r w:rsidRPr="00353D64">
              <w:rPr>
                <w:kern w:val="2"/>
                <w:szCs w:val="24"/>
              </w:rPr>
              <w:t>) kalendorinių nuo Sąskaitos gavimo dienos</w:t>
            </w:r>
            <w:r w:rsidR="00353D64" w:rsidRPr="00353D64">
              <w:rPr>
                <w:kern w:val="2"/>
                <w:szCs w:val="24"/>
              </w:rPr>
              <w:t>.</w:t>
            </w:r>
          </w:p>
          <w:p w14:paraId="1796DC58" w14:textId="77777777" w:rsidR="00521FA6" w:rsidRPr="00521FA6" w:rsidRDefault="00521FA6" w:rsidP="00521FA6">
            <w:pPr>
              <w:jc w:val="both"/>
              <w:rPr>
                <w:kern w:val="2"/>
                <w:szCs w:val="24"/>
              </w:rPr>
            </w:pPr>
          </w:p>
          <w:p w14:paraId="3C43A2A6" w14:textId="412CC42F" w:rsidR="005A5832" w:rsidRPr="00AB3142" w:rsidRDefault="00521FA6" w:rsidP="00563422">
            <w:pPr>
              <w:jc w:val="both"/>
              <w:rPr>
                <w:kern w:val="2"/>
                <w:szCs w:val="24"/>
                <w:shd w:val="clear" w:color="auto" w:fill="FFFFFF"/>
              </w:rPr>
            </w:pPr>
            <w:r w:rsidRPr="00521FA6">
              <w:rPr>
                <w:kern w:val="2"/>
                <w:szCs w:val="24"/>
              </w:rPr>
              <w:t>Apmokėjimo sąlygos: įvykdžius visus sutartinius įsipareigojimus, sumokama visa Sutarties kaina.</w:t>
            </w:r>
          </w:p>
        </w:tc>
      </w:tr>
      <w:tr w:rsidR="005A5832" w:rsidRPr="00AB3142" w14:paraId="3BBA56D3" w14:textId="77777777">
        <w:trPr>
          <w:trHeight w:val="300"/>
        </w:trPr>
        <w:tc>
          <w:tcPr>
            <w:tcW w:w="2704" w:type="dxa"/>
            <w:gridSpan w:val="2"/>
          </w:tcPr>
          <w:p w14:paraId="2DB870E4" w14:textId="77777777" w:rsidR="005A5832" w:rsidRPr="00AB3142" w:rsidRDefault="00A10867" w:rsidP="00DF3829">
            <w:pPr>
              <w:jc w:val="both"/>
              <w:rPr>
                <w:b/>
                <w:bCs/>
                <w:kern w:val="2"/>
                <w:szCs w:val="24"/>
              </w:rPr>
            </w:pPr>
            <w:r w:rsidRPr="00AB3142">
              <w:rPr>
                <w:b/>
                <w:bCs/>
                <w:kern w:val="2"/>
                <w:szCs w:val="24"/>
              </w:rPr>
              <w:t>5.6. Avansas</w:t>
            </w:r>
          </w:p>
        </w:tc>
        <w:tc>
          <w:tcPr>
            <w:tcW w:w="6831" w:type="dxa"/>
            <w:gridSpan w:val="2"/>
          </w:tcPr>
          <w:p w14:paraId="17CFB844" w14:textId="77777777" w:rsidR="005A5832" w:rsidRPr="00AB3142" w:rsidRDefault="00A10867">
            <w:pPr>
              <w:rPr>
                <w:kern w:val="2"/>
                <w:szCs w:val="24"/>
              </w:rPr>
            </w:pPr>
            <w:r w:rsidRPr="00AB3142">
              <w:rPr>
                <w:kern w:val="2"/>
                <w:szCs w:val="24"/>
              </w:rPr>
              <w:t>Netaikoma</w:t>
            </w:r>
          </w:p>
          <w:p w14:paraId="539FFD04" w14:textId="08334C78" w:rsidR="005A5832" w:rsidRPr="00AB3142" w:rsidRDefault="005A5832">
            <w:pPr>
              <w:spacing w:line="259" w:lineRule="auto"/>
              <w:rPr>
                <w:color w:val="000000"/>
                <w:kern w:val="2"/>
                <w:szCs w:val="24"/>
                <w:shd w:val="clear" w:color="auto" w:fill="FFFFFF"/>
              </w:rPr>
            </w:pPr>
          </w:p>
        </w:tc>
      </w:tr>
      <w:tr w:rsidR="005A5832" w:rsidRPr="00AB3142" w14:paraId="74B39059" w14:textId="77777777">
        <w:trPr>
          <w:trHeight w:val="300"/>
        </w:trPr>
        <w:tc>
          <w:tcPr>
            <w:tcW w:w="2704" w:type="dxa"/>
            <w:gridSpan w:val="2"/>
          </w:tcPr>
          <w:p w14:paraId="76A1A45B" w14:textId="53ACB212" w:rsidR="005A5832" w:rsidRPr="00AB3142" w:rsidRDefault="00A10867" w:rsidP="004C129C">
            <w:pPr>
              <w:rPr>
                <w:b/>
                <w:bCs/>
                <w:kern w:val="2"/>
                <w:szCs w:val="24"/>
              </w:rPr>
            </w:pPr>
            <w:r w:rsidRPr="00AB3142">
              <w:rPr>
                <w:b/>
                <w:bCs/>
                <w:kern w:val="2"/>
                <w:szCs w:val="24"/>
              </w:rPr>
              <w:t>5.7. Avanso</w:t>
            </w:r>
            <w:r w:rsidR="004C129C">
              <w:rPr>
                <w:b/>
                <w:bCs/>
                <w:kern w:val="2"/>
                <w:szCs w:val="24"/>
              </w:rPr>
              <w:t xml:space="preserve"> </w:t>
            </w:r>
            <w:r w:rsidRPr="00AB3142">
              <w:rPr>
                <w:b/>
                <w:bCs/>
                <w:kern w:val="2"/>
                <w:szCs w:val="24"/>
              </w:rPr>
              <w:t>užtikrinimas</w:t>
            </w:r>
          </w:p>
        </w:tc>
        <w:tc>
          <w:tcPr>
            <w:tcW w:w="6831" w:type="dxa"/>
            <w:gridSpan w:val="2"/>
          </w:tcPr>
          <w:p w14:paraId="322B30BE" w14:textId="77777777" w:rsidR="005A5832" w:rsidRPr="00AB3142" w:rsidRDefault="00A10867">
            <w:pPr>
              <w:rPr>
                <w:kern w:val="2"/>
                <w:szCs w:val="24"/>
              </w:rPr>
            </w:pPr>
            <w:r w:rsidRPr="00AB3142">
              <w:rPr>
                <w:kern w:val="2"/>
                <w:szCs w:val="24"/>
              </w:rPr>
              <w:t>Netaikoma</w:t>
            </w:r>
          </w:p>
          <w:p w14:paraId="03BC952D" w14:textId="090D06A2" w:rsidR="005A5832" w:rsidRPr="00AB3142" w:rsidRDefault="00A10867">
            <w:pPr>
              <w:rPr>
                <w:kern w:val="2"/>
                <w:szCs w:val="24"/>
              </w:rPr>
            </w:pPr>
            <w:r w:rsidRPr="00AB3142">
              <w:rPr>
                <w:color w:val="000000"/>
                <w:kern w:val="2"/>
                <w:szCs w:val="24"/>
                <w:shd w:val="clear" w:color="auto" w:fill="FFFFFF"/>
              </w:rPr>
              <w:t xml:space="preserve"> </w:t>
            </w:r>
          </w:p>
        </w:tc>
      </w:tr>
      <w:tr w:rsidR="005A5832" w:rsidRPr="00AB3142" w14:paraId="7D91F539" w14:textId="77777777">
        <w:trPr>
          <w:trHeight w:val="300"/>
        </w:trPr>
        <w:tc>
          <w:tcPr>
            <w:tcW w:w="9535" w:type="dxa"/>
            <w:gridSpan w:val="4"/>
          </w:tcPr>
          <w:p w14:paraId="27B59E98" w14:textId="77777777" w:rsidR="005A5832" w:rsidRPr="00AB3142" w:rsidRDefault="00A10867" w:rsidP="00DF3829">
            <w:pPr>
              <w:jc w:val="center"/>
              <w:rPr>
                <w:b/>
                <w:bCs/>
                <w:kern w:val="2"/>
                <w:szCs w:val="24"/>
              </w:rPr>
            </w:pPr>
            <w:r w:rsidRPr="00AB3142">
              <w:rPr>
                <w:b/>
                <w:bCs/>
                <w:kern w:val="2"/>
                <w:szCs w:val="24"/>
              </w:rPr>
              <w:t>6. PREKIŲ KOKYBĖ IR GARANTINIAI ĮSIPAREIGOJIMAI</w:t>
            </w:r>
          </w:p>
        </w:tc>
      </w:tr>
      <w:tr w:rsidR="005A5832" w:rsidRPr="00AB3142" w14:paraId="5D059EF0" w14:textId="77777777">
        <w:trPr>
          <w:trHeight w:val="300"/>
        </w:trPr>
        <w:tc>
          <w:tcPr>
            <w:tcW w:w="2704" w:type="dxa"/>
            <w:gridSpan w:val="2"/>
          </w:tcPr>
          <w:p w14:paraId="63797AE6" w14:textId="77777777" w:rsidR="005A5832" w:rsidRPr="00AB3142" w:rsidRDefault="00A10867" w:rsidP="00DF3829">
            <w:pPr>
              <w:jc w:val="both"/>
              <w:rPr>
                <w:b/>
                <w:bCs/>
                <w:kern w:val="2"/>
                <w:szCs w:val="24"/>
              </w:rPr>
            </w:pPr>
            <w:r w:rsidRPr="00AB3142">
              <w:rPr>
                <w:b/>
                <w:bCs/>
                <w:kern w:val="2"/>
                <w:szCs w:val="24"/>
              </w:rPr>
              <w:t>6.1. Garantinis terminas</w:t>
            </w:r>
          </w:p>
        </w:tc>
        <w:tc>
          <w:tcPr>
            <w:tcW w:w="6831" w:type="dxa"/>
            <w:gridSpan w:val="2"/>
          </w:tcPr>
          <w:p w14:paraId="465243F3" w14:textId="22736D43" w:rsidR="005A5832" w:rsidRPr="00AB3142" w:rsidRDefault="00B8516E" w:rsidP="001F239B">
            <w:pPr>
              <w:jc w:val="both"/>
              <w:rPr>
                <w:kern w:val="2"/>
                <w:szCs w:val="24"/>
              </w:rPr>
            </w:pPr>
            <w:r w:rsidRPr="00AB3142">
              <w:rPr>
                <w:kern w:val="2"/>
                <w:szCs w:val="24"/>
              </w:rPr>
              <w:t>Prekėms</w:t>
            </w:r>
            <w:r w:rsidR="00E315A1">
              <w:rPr>
                <w:kern w:val="2"/>
                <w:szCs w:val="24"/>
              </w:rPr>
              <w:t xml:space="preserve"> </w:t>
            </w:r>
            <w:r w:rsidR="00E315A1" w:rsidRPr="00E315A1">
              <w:rPr>
                <w:kern w:val="2"/>
                <w:szCs w:val="24"/>
              </w:rPr>
              <w:t>suteik</w:t>
            </w:r>
            <w:r w:rsidR="00E315A1">
              <w:rPr>
                <w:kern w:val="2"/>
                <w:szCs w:val="24"/>
              </w:rPr>
              <w:t>iamas</w:t>
            </w:r>
            <w:r w:rsidR="00E315A1" w:rsidRPr="00E315A1">
              <w:rPr>
                <w:kern w:val="2"/>
                <w:szCs w:val="24"/>
              </w:rPr>
              <w:t xml:space="preserve"> techninio aptarnavimo garantij</w:t>
            </w:r>
            <w:r w:rsidR="00E315A1">
              <w:rPr>
                <w:kern w:val="2"/>
                <w:szCs w:val="24"/>
              </w:rPr>
              <w:t>a</w:t>
            </w:r>
            <w:r w:rsidR="00E315A1" w:rsidRPr="00E315A1">
              <w:rPr>
                <w:kern w:val="2"/>
                <w:szCs w:val="24"/>
              </w:rPr>
              <w:t xml:space="preserve"> visą automobilio nuomos sutarties laikotarpį. Automobilių remonto išlaidas nuomotojas padengia sutarties galiojimo laikotarpiu, išskyrus, kai gedimas įvyko dėl nuomininko kaltės, netyčinės ar tyčinės veikos ir remonto išlaidos nedengiamos draudimo išmokomis arba šių išmokų nepakanka.</w:t>
            </w:r>
          </w:p>
        </w:tc>
      </w:tr>
      <w:tr w:rsidR="005A5832" w:rsidRPr="00AB3142" w14:paraId="3D787FBD" w14:textId="77777777">
        <w:trPr>
          <w:trHeight w:val="300"/>
        </w:trPr>
        <w:tc>
          <w:tcPr>
            <w:tcW w:w="2704" w:type="dxa"/>
            <w:gridSpan w:val="2"/>
          </w:tcPr>
          <w:p w14:paraId="3BAF38FA" w14:textId="77777777" w:rsidR="005A5832" w:rsidRPr="00AB3142" w:rsidRDefault="00A10867" w:rsidP="00DF3829">
            <w:pPr>
              <w:jc w:val="both"/>
              <w:rPr>
                <w:b/>
                <w:bCs/>
                <w:kern w:val="2"/>
                <w:szCs w:val="24"/>
              </w:rPr>
            </w:pPr>
            <w:r w:rsidRPr="00AB3142">
              <w:rPr>
                <w:b/>
                <w:bCs/>
                <w:kern w:val="2"/>
                <w:szCs w:val="24"/>
              </w:rPr>
              <w:t>6.2. Garantinė priežiūra</w:t>
            </w:r>
          </w:p>
        </w:tc>
        <w:tc>
          <w:tcPr>
            <w:tcW w:w="6831" w:type="dxa"/>
            <w:gridSpan w:val="2"/>
          </w:tcPr>
          <w:p w14:paraId="3EF0F875" w14:textId="31E5DCB9" w:rsidR="005A5832" w:rsidRPr="00AB3142" w:rsidRDefault="00E315A1" w:rsidP="001F239B">
            <w:pPr>
              <w:jc w:val="both"/>
              <w:rPr>
                <w:kern w:val="2"/>
                <w:szCs w:val="24"/>
              </w:rPr>
            </w:pPr>
            <w:r w:rsidRPr="00E315A1">
              <w:rPr>
                <w:kern w:val="2"/>
                <w:szCs w:val="24"/>
              </w:rPr>
              <w:t>Nuomotojas ar jo įgaliotas atstovas privalo užtikrinti automobilio gamintojo numatytą techninę priežiūrą nuomotojo ar jo atstovo nurodytose automobilių techninės priežiūros dirbtuvėse Lietuvos Respublikoje.</w:t>
            </w:r>
            <w:r>
              <w:rPr>
                <w:kern w:val="2"/>
                <w:szCs w:val="24"/>
              </w:rPr>
              <w:t xml:space="preserve"> </w:t>
            </w:r>
          </w:p>
        </w:tc>
      </w:tr>
      <w:tr w:rsidR="00B7289C" w:rsidRPr="00AB3142" w14:paraId="38730961" w14:textId="77777777">
        <w:trPr>
          <w:trHeight w:val="300"/>
        </w:trPr>
        <w:tc>
          <w:tcPr>
            <w:tcW w:w="2704" w:type="dxa"/>
            <w:gridSpan w:val="2"/>
          </w:tcPr>
          <w:p w14:paraId="7C3CE2A7" w14:textId="4737AF0D" w:rsidR="00B7289C" w:rsidRPr="00AB3142" w:rsidRDefault="00B7289C" w:rsidP="00DF3829">
            <w:pPr>
              <w:jc w:val="both"/>
              <w:rPr>
                <w:b/>
                <w:bCs/>
                <w:kern w:val="2"/>
                <w:szCs w:val="24"/>
              </w:rPr>
            </w:pPr>
            <w:r w:rsidRPr="00AB3142">
              <w:rPr>
                <w:b/>
                <w:bCs/>
                <w:szCs w:val="24"/>
              </w:rPr>
              <w:lastRenderedPageBreak/>
              <w:t>6.3. Prekių defektai ir jų šalinimo tvarka</w:t>
            </w:r>
          </w:p>
        </w:tc>
        <w:tc>
          <w:tcPr>
            <w:tcW w:w="6831" w:type="dxa"/>
            <w:gridSpan w:val="2"/>
          </w:tcPr>
          <w:p w14:paraId="46D0199A" w14:textId="3E435273" w:rsidR="00B7289C" w:rsidRPr="00AB3142" w:rsidRDefault="00B7289C" w:rsidP="001F239B">
            <w:pPr>
              <w:jc w:val="both"/>
              <w:rPr>
                <w:kern w:val="2"/>
                <w:szCs w:val="24"/>
              </w:rPr>
            </w:pPr>
            <w:r w:rsidRPr="00AB3142">
              <w:rPr>
                <w:szCs w:val="24"/>
              </w:rPr>
              <w:t>Prekių defektų nustatymo bei šalinimo tvarka nustatyta Bendrųjų sąlygų 7 skyriuje.</w:t>
            </w:r>
          </w:p>
        </w:tc>
      </w:tr>
      <w:tr w:rsidR="00B7289C" w:rsidRPr="00AB3142" w14:paraId="0F355C19" w14:textId="77777777">
        <w:trPr>
          <w:trHeight w:val="300"/>
        </w:trPr>
        <w:tc>
          <w:tcPr>
            <w:tcW w:w="9535" w:type="dxa"/>
            <w:gridSpan w:val="4"/>
          </w:tcPr>
          <w:p w14:paraId="52C94A54" w14:textId="77777777" w:rsidR="00B7289C" w:rsidRPr="00AB3142" w:rsidRDefault="00B7289C" w:rsidP="00B7289C">
            <w:pPr>
              <w:jc w:val="center"/>
              <w:rPr>
                <w:b/>
                <w:bCs/>
                <w:kern w:val="2"/>
                <w:szCs w:val="24"/>
              </w:rPr>
            </w:pPr>
            <w:r w:rsidRPr="00AB3142">
              <w:rPr>
                <w:b/>
                <w:bCs/>
                <w:kern w:val="2"/>
                <w:szCs w:val="24"/>
              </w:rPr>
              <w:t>7. SUTARTIES VYKDYMUI PASITELKIAMI SUBTIEKĖJAI</w:t>
            </w:r>
          </w:p>
        </w:tc>
      </w:tr>
      <w:tr w:rsidR="00B7289C" w:rsidRPr="00AB3142" w14:paraId="6C2FD3F2" w14:textId="77777777">
        <w:trPr>
          <w:trHeight w:val="300"/>
        </w:trPr>
        <w:tc>
          <w:tcPr>
            <w:tcW w:w="2704" w:type="dxa"/>
            <w:gridSpan w:val="2"/>
          </w:tcPr>
          <w:p w14:paraId="0D1AEDEC" w14:textId="77777777" w:rsidR="00B7289C" w:rsidRPr="00AB3142" w:rsidRDefault="00B7289C" w:rsidP="00B7289C">
            <w:pPr>
              <w:rPr>
                <w:b/>
                <w:bCs/>
                <w:kern w:val="2"/>
                <w:szCs w:val="24"/>
              </w:rPr>
            </w:pPr>
            <w:r w:rsidRPr="00AB3142">
              <w:rPr>
                <w:b/>
                <w:bCs/>
                <w:kern w:val="2"/>
                <w:szCs w:val="24"/>
              </w:rPr>
              <w:t>Sutarties vykdymui pasitelkiami subtiekėjai ir (ar) specialistai</w:t>
            </w:r>
          </w:p>
        </w:tc>
        <w:tc>
          <w:tcPr>
            <w:tcW w:w="6831" w:type="dxa"/>
            <w:gridSpan w:val="2"/>
          </w:tcPr>
          <w:p w14:paraId="5D262B1C" w14:textId="77777777" w:rsidR="00B7289C" w:rsidRPr="0091395A" w:rsidRDefault="00B7289C" w:rsidP="00B7289C">
            <w:pPr>
              <w:jc w:val="both"/>
              <w:rPr>
                <w:kern w:val="2"/>
                <w:szCs w:val="24"/>
              </w:rPr>
            </w:pPr>
            <w:r w:rsidRPr="0091395A">
              <w:rPr>
                <w:kern w:val="2"/>
                <w:szCs w:val="24"/>
              </w:rPr>
              <w:t>Sutarties vykdymui subtiekėjai ir (ar) specialistai nepasitelkiami.</w:t>
            </w:r>
          </w:p>
          <w:p w14:paraId="1C50A9BD" w14:textId="77777777" w:rsidR="00B7289C" w:rsidRPr="0091395A" w:rsidRDefault="00B7289C" w:rsidP="00B7289C">
            <w:pPr>
              <w:jc w:val="both"/>
              <w:rPr>
                <w:kern w:val="2"/>
                <w:szCs w:val="24"/>
              </w:rPr>
            </w:pPr>
          </w:p>
          <w:p w14:paraId="5D8C85F5" w14:textId="77777777" w:rsidR="00B7289C" w:rsidRPr="0091395A" w:rsidRDefault="00B7289C" w:rsidP="00B7289C">
            <w:pPr>
              <w:jc w:val="both"/>
              <w:rPr>
                <w:color w:val="FF0000"/>
                <w:kern w:val="2"/>
                <w:szCs w:val="24"/>
              </w:rPr>
            </w:pPr>
            <w:r w:rsidRPr="0091395A">
              <w:rPr>
                <w:color w:val="FF0000"/>
                <w:kern w:val="2"/>
                <w:szCs w:val="24"/>
              </w:rPr>
              <w:t>arba</w:t>
            </w:r>
          </w:p>
          <w:p w14:paraId="72FC0116" w14:textId="77777777" w:rsidR="00B7289C" w:rsidRPr="0091395A" w:rsidRDefault="00B7289C" w:rsidP="00B7289C">
            <w:pPr>
              <w:jc w:val="both"/>
              <w:rPr>
                <w:kern w:val="2"/>
                <w:szCs w:val="24"/>
              </w:rPr>
            </w:pPr>
          </w:p>
          <w:p w14:paraId="48C29736" w14:textId="60BC9728" w:rsidR="00B7289C" w:rsidRPr="0091395A" w:rsidRDefault="00B7289C" w:rsidP="00B7289C">
            <w:pPr>
              <w:jc w:val="both"/>
              <w:rPr>
                <w:b/>
                <w:bCs/>
                <w:kern w:val="2"/>
                <w:szCs w:val="24"/>
              </w:rPr>
            </w:pPr>
            <w:r w:rsidRPr="0091395A">
              <w:rPr>
                <w:kern w:val="2"/>
                <w:szCs w:val="24"/>
              </w:rPr>
              <w:t>Sutarties vykdymui pasitelkiami subtiekėjai ir (ar) specialistai yra nurodyti Sutarties priede Nr. [...] „Sutarties vykdymui pasitelkiami subtiekėjai ir (ar) specialistai“.</w:t>
            </w:r>
          </w:p>
        </w:tc>
      </w:tr>
      <w:tr w:rsidR="00B7289C" w:rsidRPr="00AB3142" w14:paraId="791AD2F3" w14:textId="77777777">
        <w:trPr>
          <w:trHeight w:val="300"/>
        </w:trPr>
        <w:tc>
          <w:tcPr>
            <w:tcW w:w="9535" w:type="dxa"/>
            <w:gridSpan w:val="4"/>
          </w:tcPr>
          <w:p w14:paraId="01E2E93F" w14:textId="77777777" w:rsidR="00B7289C" w:rsidRPr="00AB3142" w:rsidRDefault="00B7289C" w:rsidP="00B7289C">
            <w:pPr>
              <w:jc w:val="center"/>
              <w:rPr>
                <w:b/>
                <w:bCs/>
                <w:kern w:val="2"/>
                <w:szCs w:val="24"/>
              </w:rPr>
            </w:pPr>
            <w:r w:rsidRPr="00AB3142">
              <w:rPr>
                <w:b/>
                <w:bCs/>
                <w:kern w:val="2"/>
                <w:szCs w:val="24"/>
              </w:rPr>
              <w:t>8. PRIEVOLIŲ PAGAL SUTARTĮ ĮVYKDYMO UŽTIKRINIMAS</w:t>
            </w:r>
          </w:p>
        </w:tc>
      </w:tr>
      <w:tr w:rsidR="00F2495C" w:rsidRPr="00AB3142" w14:paraId="43A55A60" w14:textId="77777777">
        <w:trPr>
          <w:trHeight w:val="300"/>
        </w:trPr>
        <w:tc>
          <w:tcPr>
            <w:tcW w:w="2704" w:type="dxa"/>
            <w:gridSpan w:val="2"/>
          </w:tcPr>
          <w:p w14:paraId="151BB5E9" w14:textId="77777777" w:rsidR="00F2495C" w:rsidRPr="00AB3142" w:rsidRDefault="00F2495C" w:rsidP="00F2495C">
            <w:pPr>
              <w:rPr>
                <w:b/>
                <w:bCs/>
                <w:kern w:val="2"/>
                <w:szCs w:val="24"/>
              </w:rPr>
            </w:pPr>
            <w:r w:rsidRPr="00AB3142">
              <w:rPr>
                <w:b/>
                <w:bCs/>
                <w:kern w:val="2"/>
                <w:szCs w:val="24"/>
              </w:rPr>
              <w:t>8.1. Prievolių pagal Sutartį įvykdymo užtikrinimas</w:t>
            </w:r>
          </w:p>
        </w:tc>
        <w:tc>
          <w:tcPr>
            <w:tcW w:w="6831" w:type="dxa"/>
            <w:gridSpan w:val="2"/>
          </w:tcPr>
          <w:p w14:paraId="49F9BB0E" w14:textId="77777777" w:rsidR="00F2495C" w:rsidRPr="007A2260" w:rsidRDefault="00F2495C" w:rsidP="00F2495C">
            <w:pPr>
              <w:rPr>
                <w:kern w:val="2"/>
                <w:szCs w:val="24"/>
              </w:rPr>
            </w:pPr>
            <w:r>
              <w:rPr>
                <w:kern w:val="2"/>
                <w:szCs w:val="24"/>
              </w:rPr>
              <w:t xml:space="preserve">Prievolių pagal Sutartį </w:t>
            </w:r>
            <w:r w:rsidRPr="007A2260">
              <w:rPr>
                <w:kern w:val="2"/>
                <w:szCs w:val="24"/>
              </w:rPr>
              <w:t>įvykdymas užtikrinamas:</w:t>
            </w:r>
          </w:p>
          <w:p w14:paraId="0C89E680" w14:textId="5AEEB243" w:rsidR="00F2495C" w:rsidRDefault="00F2495C" w:rsidP="00F2495C">
            <w:pPr>
              <w:rPr>
                <w:kern w:val="2"/>
                <w:szCs w:val="24"/>
              </w:rPr>
            </w:pPr>
            <w:r w:rsidRPr="007A2260">
              <w:rPr>
                <w:kern w:val="2"/>
                <w:szCs w:val="24"/>
              </w:rPr>
              <w:t>Netesybomis (delspinigiais, bauda)</w:t>
            </w:r>
            <w:r>
              <w:rPr>
                <w:kern w:val="2"/>
                <w:szCs w:val="24"/>
              </w:rPr>
              <w:t>.</w:t>
            </w:r>
          </w:p>
          <w:p w14:paraId="004073C1" w14:textId="1F345D16" w:rsidR="00F2495C" w:rsidRPr="00AB3142" w:rsidRDefault="00F2495C" w:rsidP="00F2495C">
            <w:pPr>
              <w:jc w:val="both"/>
              <w:rPr>
                <w:kern w:val="2"/>
                <w:szCs w:val="24"/>
              </w:rPr>
            </w:pPr>
          </w:p>
        </w:tc>
      </w:tr>
      <w:tr w:rsidR="00F2495C" w:rsidRPr="00AB3142" w14:paraId="6D61445C" w14:textId="77777777">
        <w:trPr>
          <w:trHeight w:val="300"/>
        </w:trPr>
        <w:tc>
          <w:tcPr>
            <w:tcW w:w="2704" w:type="dxa"/>
            <w:gridSpan w:val="2"/>
          </w:tcPr>
          <w:p w14:paraId="3988F59C" w14:textId="77777777" w:rsidR="00F2495C" w:rsidRPr="00AB3142" w:rsidRDefault="00F2495C" w:rsidP="00F2495C">
            <w:pPr>
              <w:rPr>
                <w:b/>
                <w:bCs/>
                <w:kern w:val="2"/>
                <w:szCs w:val="24"/>
              </w:rPr>
            </w:pPr>
            <w:r w:rsidRPr="00AB3142">
              <w:rPr>
                <w:b/>
                <w:bCs/>
                <w:kern w:val="2"/>
                <w:szCs w:val="24"/>
              </w:rPr>
              <w:t xml:space="preserve">8.2. Sutarties įvykdymo užtikrinimo pateikimas </w:t>
            </w:r>
          </w:p>
        </w:tc>
        <w:tc>
          <w:tcPr>
            <w:tcW w:w="6831" w:type="dxa"/>
            <w:gridSpan w:val="2"/>
          </w:tcPr>
          <w:p w14:paraId="3762FA94" w14:textId="77777777" w:rsidR="00F2495C" w:rsidRDefault="00F2495C" w:rsidP="00F2495C">
            <w:pPr>
              <w:rPr>
                <w:kern w:val="2"/>
                <w:szCs w:val="24"/>
              </w:rPr>
            </w:pPr>
            <w:r>
              <w:rPr>
                <w:kern w:val="2"/>
                <w:szCs w:val="24"/>
              </w:rPr>
              <w:t>Netaikoma</w:t>
            </w:r>
          </w:p>
          <w:p w14:paraId="6532EAA9" w14:textId="11A763CB" w:rsidR="00F2495C" w:rsidRPr="00AB3142" w:rsidRDefault="00F2495C" w:rsidP="00F2495C">
            <w:pPr>
              <w:jc w:val="both"/>
              <w:rPr>
                <w:kern w:val="2"/>
                <w:szCs w:val="24"/>
              </w:rPr>
            </w:pPr>
          </w:p>
        </w:tc>
      </w:tr>
      <w:tr w:rsidR="00B7289C" w:rsidRPr="00AB3142" w14:paraId="5A569426" w14:textId="77777777">
        <w:trPr>
          <w:trHeight w:val="300"/>
        </w:trPr>
        <w:tc>
          <w:tcPr>
            <w:tcW w:w="9535" w:type="dxa"/>
            <w:gridSpan w:val="4"/>
          </w:tcPr>
          <w:p w14:paraId="47887E00" w14:textId="77777777" w:rsidR="00B7289C" w:rsidRPr="00AB3142" w:rsidRDefault="00B7289C" w:rsidP="00B7289C">
            <w:pPr>
              <w:ind w:firstLine="720"/>
              <w:jc w:val="center"/>
              <w:rPr>
                <w:b/>
                <w:bCs/>
                <w:kern w:val="2"/>
                <w:szCs w:val="24"/>
              </w:rPr>
            </w:pPr>
            <w:r w:rsidRPr="00AB3142">
              <w:rPr>
                <w:b/>
                <w:bCs/>
                <w:kern w:val="2"/>
                <w:szCs w:val="24"/>
              </w:rPr>
              <w:t>9. ŠALIŲ ATSAKOMYBĖ</w:t>
            </w:r>
            <w:r w:rsidRPr="00AB3142">
              <w:rPr>
                <w:b/>
                <w:bCs/>
                <w:kern w:val="2"/>
                <w:szCs w:val="24"/>
              </w:rPr>
              <w:tab/>
            </w:r>
          </w:p>
        </w:tc>
      </w:tr>
      <w:tr w:rsidR="00B7289C" w:rsidRPr="00AB3142" w14:paraId="1B51430A" w14:textId="77777777">
        <w:trPr>
          <w:trHeight w:val="300"/>
        </w:trPr>
        <w:tc>
          <w:tcPr>
            <w:tcW w:w="2704" w:type="dxa"/>
            <w:gridSpan w:val="2"/>
          </w:tcPr>
          <w:p w14:paraId="467E60F4" w14:textId="77777777" w:rsidR="00B7289C" w:rsidRPr="00AB3142" w:rsidRDefault="00B7289C" w:rsidP="00B7289C">
            <w:pPr>
              <w:rPr>
                <w:b/>
                <w:bCs/>
                <w:kern w:val="2"/>
                <w:szCs w:val="24"/>
              </w:rPr>
            </w:pPr>
            <w:r w:rsidRPr="00AB3142">
              <w:rPr>
                <w:b/>
                <w:bCs/>
                <w:kern w:val="2"/>
                <w:szCs w:val="24"/>
              </w:rPr>
              <w:t>9.1. Pirkėjui taikomos netesybos už mokėjimų pagal Sutartį vėlavimą</w:t>
            </w:r>
          </w:p>
        </w:tc>
        <w:tc>
          <w:tcPr>
            <w:tcW w:w="6831" w:type="dxa"/>
            <w:gridSpan w:val="2"/>
          </w:tcPr>
          <w:p w14:paraId="3E353C26" w14:textId="296E59EB" w:rsidR="00B7289C" w:rsidRPr="00AB3142" w:rsidRDefault="00B7289C" w:rsidP="00B7289C">
            <w:pPr>
              <w:jc w:val="both"/>
              <w:rPr>
                <w:color w:val="FF0000"/>
                <w:kern w:val="2"/>
                <w:szCs w:val="24"/>
              </w:rPr>
            </w:pPr>
            <w:r w:rsidRPr="00AB314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B3142">
              <w:rPr>
                <w:kern w:val="2"/>
                <w:szCs w:val="24"/>
              </w:rPr>
              <w:t xml:space="preserve">0,03 (trys šimtosios) procento dydžio delspinigius nuo neapmokėtos sumos be PVM už kiekvieną vėlavimo dieną. </w:t>
            </w:r>
          </w:p>
        </w:tc>
      </w:tr>
      <w:tr w:rsidR="00B7289C" w:rsidRPr="00AB3142" w14:paraId="1556455C" w14:textId="77777777">
        <w:trPr>
          <w:trHeight w:val="300"/>
        </w:trPr>
        <w:tc>
          <w:tcPr>
            <w:tcW w:w="2704" w:type="dxa"/>
            <w:gridSpan w:val="2"/>
          </w:tcPr>
          <w:p w14:paraId="1785AA2E" w14:textId="77777777" w:rsidR="00B7289C" w:rsidRPr="00AB3142" w:rsidRDefault="00B7289C" w:rsidP="00B7289C">
            <w:pPr>
              <w:rPr>
                <w:b/>
                <w:bCs/>
                <w:kern w:val="2"/>
                <w:szCs w:val="24"/>
              </w:rPr>
            </w:pPr>
            <w:r w:rsidRPr="00AB3142">
              <w:rPr>
                <w:b/>
                <w:bCs/>
                <w:kern w:val="2"/>
                <w:szCs w:val="24"/>
              </w:rPr>
              <w:t>9.2. Tiekėjui taikomos netesybos</w:t>
            </w:r>
          </w:p>
        </w:tc>
        <w:tc>
          <w:tcPr>
            <w:tcW w:w="6831" w:type="dxa"/>
            <w:gridSpan w:val="2"/>
          </w:tcPr>
          <w:p w14:paraId="7DDE6E7D" w14:textId="4DF9DFAB" w:rsidR="00B7289C" w:rsidRPr="00AB3142" w:rsidRDefault="00B7289C" w:rsidP="00B7289C">
            <w:pPr>
              <w:jc w:val="both"/>
              <w:rPr>
                <w:kern w:val="2"/>
                <w:szCs w:val="24"/>
              </w:rPr>
            </w:pPr>
            <w:r w:rsidRPr="00AB3142">
              <w:rPr>
                <w:color w:val="000000"/>
                <w:kern w:val="2"/>
                <w:szCs w:val="24"/>
              </w:rPr>
              <w:t>9</w:t>
            </w:r>
            <w:r w:rsidRPr="00BE0C43">
              <w:rPr>
                <w:color w:val="000000"/>
                <w:kern w:val="2"/>
                <w:szCs w:val="24"/>
              </w:rPr>
              <w:t xml:space="preserve">.2.1. </w:t>
            </w:r>
            <w:r w:rsidRPr="00AB3142">
              <w:rPr>
                <w:color w:val="000000"/>
                <w:kern w:val="2"/>
                <w:szCs w:val="24"/>
              </w:rPr>
              <w:t xml:space="preserve">Jeigu Tiekėjas vėluoja vykdyti užsakymą, tiekti Prekes ar ištaisyti jų trūkumus arba nevykdo kitų sutartinių įsipareigojimų, Pirkėjas nuo kitos </w:t>
            </w:r>
            <w:r w:rsidRPr="00AB3142">
              <w:rPr>
                <w:kern w:val="2"/>
                <w:szCs w:val="24"/>
              </w:rPr>
              <w:t>nei nustatytas terminas dienos Tiekėjui skaičiuoja 0,03 (trys šimtosios) procento dydžio delspinigius už kiekvieną uždelstą dieną nuo laiku neperduotų Prekių ar Prekių, turinčių trūkumų, kainos be PVM. </w:t>
            </w:r>
          </w:p>
          <w:p w14:paraId="5941B210" w14:textId="77777777" w:rsidR="00B7289C" w:rsidRPr="00AB3142" w:rsidRDefault="00B7289C" w:rsidP="00B7289C">
            <w:pPr>
              <w:jc w:val="both"/>
              <w:rPr>
                <w:color w:val="000000"/>
                <w:kern w:val="2"/>
                <w:szCs w:val="24"/>
              </w:rPr>
            </w:pPr>
          </w:p>
          <w:p w14:paraId="4858E501" w14:textId="332E53E0" w:rsidR="00B7289C" w:rsidRPr="00AB3142" w:rsidRDefault="00B7289C" w:rsidP="00B7289C">
            <w:pPr>
              <w:jc w:val="both"/>
              <w:rPr>
                <w:b/>
                <w:bCs/>
                <w:kern w:val="2"/>
                <w:szCs w:val="24"/>
              </w:rPr>
            </w:pPr>
            <w:r w:rsidRPr="00AB3142">
              <w:rPr>
                <w:color w:val="000000"/>
                <w:kern w:val="2"/>
                <w:szCs w:val="24"/>
              </w:rPr>
              <w:t>9.2.2.</w:t>
            </w:r>
            <w:r w:rsidRPr="00BE0C43">
              <w:rPr>
                <w:color w:val="000000"/>
                <w:kern w:val="2"/>
                <w:szCs w:val="24"/>
              </w:rPr>
              <w:t xml:space="preserve"> </w:t>
            </w:r>
            <w:r w:rsidRPr="00AB3142">
              <w:rPr>
                <w:color w:val="000000"/>
                <w:kern w:val="2"/>
                <w:szCs w:val="24"/>
              </w:rPr>
              <w:t xml:space="preserve">Tiekėjas privalo sumokėti Pirkėjui netesybas per </w:t>
            </w:r>
            <w:r w:rsidRPr="00AB3142">
              <w:rPr>
                <w:kern w:val="2"/>
                <w:szCs w:val="24"/>
              </w:rPr>
              <w:t xml:space="preserve">10 (dešimt) </w:t>
            </w:r>
            <w:r w:rsidRPr="00AB3142">
              <w:rPr>
                <w:color w:val="000000"/>
                <w:kern w:val="2"/>
                <w:szCs w:val="24"/>
              </w:rPr>
              <w:t xml:space="preserve">dienų nuo Pirkėjo pareikalavimo. </w:t>
            </w:r>
          </w:p>
        </w:tc>
      </w:tr>
      <w:tr w:rsidR="00B7289C" w:rsidRPr="00AB3142" w14:paraId="13750DBF" w14:textId="77777777">
        <w:trPr>
          <w:trHeight w:val="300"/>
        </w:trPr>
        <w:tc>
          <w:tcPr>
            <w:tcW w:w="2704" w:type="dxa"/>
            <w:gridSpan w:val="2"/>
          </w:tcPr>
          <w:p w14:paraId="29AFA6C7" w14:textId="77777777" w:rsidR="00B7289C" w:rsidRPr="00AB3142" w:rsidRDefault="00B7289C" w:rsidP="00913A3F">
            <w:pPr>
              <w:jc w:val="both"/>
              <w:rPr>
                <w:b/>
                <w:bCs/>
                <w:kern w:val="2"/>
                <w:szCs w:val="24"/>
              </w:rPr>
            </w:pPr>
            <w:r w:rsidRPr="00AB3142">
              <w:rPr>
                <w:b/>
                <w:bCs/>
                <w:kern w:val="2"/>
                <w:szCs w:val="24"/>
              </w:rPr>
              <w:t>9.3. Tiekėjui / Pirkėjui taikoma bauda nutraukus Sutartį dėl esminio Sutarties pažeidimo</w:t>
            </w:r>
          </w:p>
        </w:tc>
        <w:tc>
          <w:tcPr>
            <w:tcW w:w="6831" w:type="dxa"/>
            <w:gridSpan w:val="2"/>
          </w:tcPr>
          <w:p w14:paraId="529DD74A" w14:textId="3332E1EC" w:rsidR="00B7289C" w:rsidRPr="00AB3142" w:rsidRDefault="00B7289C" w:rsidP="00B7289C">
            <w:pPr>
              <w:jc w:val="both"/>
              <w:rPr>
                <w:kern w:val="2"/>
                <w:szCs w:val="24"/>
              </w:rPr>
            </w:pPr>
            <w:r w:rsidRPr="00AB3142">
              <w:rPr>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00A9F6FE" w14:textId="320F42B6" w:rsidR="00B7289C" w:rsidRPr="00AB3142" w:rsidRDefault="00B7289C" w:rsidP="00B7289C">
            <w:pPr>
              <w:rPr>
                <w:kern w:val="2"/>
                <w:szCs w:val="24"/>
              </w:rPr>
            </w:pPr>
          </w:p>
        </w:tc>
      </w:tr>
      <w:tr w:rsidR="00B7289C" w:rsidRPr="00AB3142" w14:paraId="193EA0FE" w14:textId="77777777">
        <w:trPr>
          <w:trHeight w:val="300"/>
        </w:trPr>
        <w:tc>
          <w:tcPr>
            <w:tcW w:w="2704" w:type="dxa"/>
            <w:gridSpan w:val="2"/>
          </w:tcPr>
          <w:p w14:paraId="0C9D16F5" w14:textId="77777777" w:rsidR="00B7289C" w:rsidRPr="00AB3142" w:rsidRDefault="00B7289C" w:rsidP="00913A3F">
            <w:pPr>
              <w:jc w:val="both"/>
              <w:rPr>
                <w:b/>
                <w:bCs/>
                <w:kern w:val="2"/>
                <w:szCs w:val="24"/>
              </w:rPr>
            </w:pPr>
            <w:r w:rsidRPr="00AB3142">
              <w:rPr>
                <w:b/>
                <w:bCs/>
                <w:kern w:val="2"/>
                <w:szCs w:val="24"/>
              </w:rPr>
              <w:t xml:space="preserve">9.4. Tiekėjui taikoma bauda dėl esamų subtiekėjų ar specialistų pakeitimo / naujų subtiekėjų pasitelkimo nesilaikant Bendrosiose sąlygose nurodytos subtiekėjų ir (ar) </w:t>
            </w:r>
            <w:r w:rsidRPr="00AB3142">
              <w:rPr>
                <w:b/>
                <w:bCs/>
                <w:kern w:val="2"/>
                <w:szCs w:val="24"/>
              </w:rPr>
              <w:lastRenderedPageBreak/>
              <w:t xml:space="preserve">specialistų keitimo tvarkos </w:t>
            </w:r>
          </w:p>
        </w:tc>
        <w:tc>
          <w:tcPr>
            <w:tcW w:w="6831" w:type="dxa"/>
            <w:gridSpan w:val="2"/>
          </w:tcPr>
          <w:p w14:paraId="01866753" w14:textId="77777777" w:rsidR="00B7289C" w:rsidRPr="00AB3142" w:rsidRDefault="00B7289C" w:rsidP="00B7289C">
            <w:pPr>
              <w:rPr>
                <w:color w:val="000000"/>
                <w:kern w:val="2"/>
                <w:szCs w:val="24"/>
              </w:rPr>
            </w:pPr>
            <w:r w:rsidRPr="00AB3142">
              <w:rPr>
                <w:color w:val="000000"/>
                <w:kern w:val="2"/>
                <w:szCs w:val="24"/>
              </w:rPr>
              <w:lastRenderedPageBreak/>
              <w:t>Netaikoma</w:t>
            </w:r>
          </w:p>
          <w:p w14:paraId="1C367A5D" w14:textId="77777777" w:rsidR="00B7289C" w:rsidRPr="00AB3142" w:rsidRDefault="00B7289C" w:rsidP="00B7289C">
            <w:pPr>
              <w:rPr>
                <w:kern w:val="2"/>
                <w:szCs w:val="24"/>
              </w:rPr>
            </w:pPr>
          </w:p>
          <w:p w14:paraId="7726740A" w14:textId="77777777" w:rsidR="00B7289C" w:rsidRPr="00AB3142" w:rsidRDefault="00B7289C" w:rsidP="00B7289C">
            <w:pPr>
              <w:rPr>
                <w:kern w:val="2"/>
                <w:szCs w:val="24"/>
              </w:rPr>
            </w:pPr>
          </w:p>
        </w:tc>
      </w:tr>
      <w:tr w:rsidR="00B7289C" w:rsidRPr="00AB3142" w14:paraId="2BD477CF" w14:textId="77777777">
        <w:trPr>
          <w:trHeight w:val="300"/>
        </w:trPr>
        <w:tc>
          <w:tcPr>
            <w:tcW w:w="2704" w:type="dxa"/>
            <w:gridSpan w:val="2"/>
          </w:tcPr>
          <w:p w14:paraId="12B2DF68" w14:textId="77777777" w:rsidR="00B7289C" w:rsidRPr="00AB3142" w:rsidRDefault="00B7289C" w:rsidP="00913A3F">
            <w:pPr>
              <w:jc w:val="both"/>
              <w:rPr>
                <w:b/>
                <w:bCs/>
                <w:kern w:val="2"/>
                <w:szCs w:val="24"/>
              </w:rPr>
            </w:pPr>
            <w:r w:rsidRPr="00AB3142">
              <w:rPr>
                <w:b/>
                <w:bCs/>
                <w:kern w:val="2"/>
                <w:szCs w:val="24"/>
              </w:rPr>
              <w:t>9.5. Tiekėjui taikomos baudos dėl aplinkosauginių ir (arba) socialinių kriterijų nesilaikymo</w:t>
            </w:r>
          </w:p>
        </w:tc>
        <w:tc>
          <w:tcPr>
            <w:tcW w:w="6831" w:type="dxa"/>
            <w:gridSpan w:val="2"/>
          </w:tcPr>
          <w:p w14:paraId="733155EC" w14:textId="77777777" w:rsidR="00B7289C" w:rsidRPr="00AB3142" w:rsidRDefault="00B7289C" w:rsidP="00B7289C">
            <w:pPr>
              <w:rPr>
                <w:color w:val="000000"/>
                <w:kern w:val="2"/>
                <w:szCs w:val="24"/>
              </w:rPr>
            </w:pPr>
            <w:r w:rsidRPr="00AB3142">
              <w:rPr>
                <w:color w:val="000000"/>
                <w:kern w:val="2"/>
                <w:szCs w:val="24"/>
              </w:rPr>
              <w:t>Netaikoma</w:t>
            </w:r>
          </w:p>
          <w:p w14:paraId="46BA20F7" w14:textId="77777777" w:rsidR="00B7289C" w:rsidRPr="00AB3142" w:rsidRDefault="00B7289C" w:rsidP="00B7289C">
            <w:pPr>
              <w:rPr>
                <w:kern w:val="2"/>
                <w:szCs w:val="24"/>
              </w:rPr>
            </w:pPr>
          </w:p>
          <w:p w14:paraId="4A6BFCF7" w14:textId="3A6506D9" w:rsidR="00B7289C" w:rsidRPr="00AB3142" w:rsidRDefault="00B7289C" w:rsidP="00B7289C">
            <w:pPr>
              <w:rPr>
                <w:color w:val="4472C4"/>
                <w:kern w:val="2"/>
                <w:szCs w:val="24"/>
              </w:rPr>
            </w:pPr>
          </w:p>
        </w:tc>
      </w:tr>
      <w:tr w:rsidR="00B7289C" w:rsidRPr="00AB3142" w14:paraId="1FFE80CC" w14:textId="77777777">
        <w:trPr>
          <w:trHeight w:val="300"/>
        </w:trPr>
        <w:tc>
          <w:tcPr>
            <w:tcW w:w="2704" w:type="dxa"/>
            <w:gridSpan w:val="2"/>
          </w:tcPr>
          <w:p w14:paraId="1104FF24" w14:textId="77777777" w:rsidR="00B7289C" w:rsidRPr="00AB3142" w:rsidRDefault="00B7289C" w:rsidP="00913A3F">
            <w:pPr>
              <w:jc w:val="both"/>
              <w:rPr>
                <w:b/>
                <w:bCs/>
                <w:kern w:val="2"/>
                <w:szCs w:val="24"/>
              </w:rPr>
            </w:pPr>
            <w:r w:rsidRPr="00AB3142">
              <w:rPr>
                <w:b/>
                <w:bCs/>
                <w:kern w:val="2"/>
                <w:szCs w:val="24"/>
              </w:rPr>
              <w:t>9.6. Tiekėjui / Pirkėjui taikoma bauda dėl konfidencialumo reikalavimų nesilaikymo</w:t>
            </w:r>
          </w:p>
        </w:tc>
        <w:tc>
          <w:tcPr>
            <w:tcW w:w="6831" w:type="dxa"/>
            <w:gridSpan w:val="2"/>
          </w:tcPr>
          <w:p w14:paraId="07BCD1BD" w14:textId="77777777" w:rsidR="00B7289C" w:rsidRPr="00AB3142" w:rsidRDefault="00B7289C" w:rsidP="00B7289C">
            <w:pPr>
              <w:rPr>
                <w:kern w:val="2"/>
                <w:szCs w:val="24"/>
              </w:rPr>
            </w:pPr>
            <w:r w:rsidRPr="00AB3142">
              <w:rPr>
                <w:kern w:val="2"/>
                <w:szCs w:val="24"/>
              </w:rPr>
              <w:t>Netaikoma</w:t>
            </w:r>
          </w:p>
          <w:p w14:paraId="71C6E1F9" w14:textId="77777777" w:rsidR="00B7289C" w:rsidRPr="00AB3142" w:rsidRDefault="00B7289C" w:rsidP="00B7289C">
            <w:pPr>
              <w:rPr>
                <w:color w:val="4472C4"/>
                <w:kern w:val="2"/>
                <w:szCs w:val="24"/>
              </w:rPr>
            </w:pPr>
          </w:p>
          <w:p w14:paraId="4DDC859C" w14:textId="53FF1166" w:rsidR="00B7289C" w:rsidRPr="00AB3142" w:rsidRDefault="00B7289C" w:rsidP="00B7289C">
            <w:pPr>
              <w:rPr>
                <w:color w:val="4472C4"/>
                <w:kern w:val="2"/>
                <w:szCs w:val="24"/>
              </w:rPr>
            </w:pPr>
          </w:p>
        </w:tc>
      </w:tr>
      <w:tr w:rsidR="00B7289C" w:rsidRPr="00AB3142" w14:paraId="54D7C351" w14:textId="77777777">
        <w:trPr>
          <w:trHeight w:val="300"/>
        </w:trPr>
        <w:tc>
          <w:tcPr>
            <w:tcW w:w="2704" w:type="dxa"/>
            <w:gridSpan w:val="2"/>
          </w:tcPr>
          <w:p w14:paraId="019FE4C2" w14:textId="77777777" w:rsidR="00B7289C" w:rsidRPr="00AB3142" w:rsidRDefault="00B7289C" w:rsidP="00913A3F">
            <w:pPr>
              <w:jc w:val="both"/>
              <w:rPr>
                <w:b/>
                <w:bCs/>
                <w:kern w:val="2"/>
                <w:szCs w:val="24"/>
              </w:rPr>
            </w:pPr>
            <w:r w:rsidRPr="00AB3142">
              <w:rPr>
                <w:b/>
                <w:bCs/>
                <w:kern w:val="2"/>
                <w:szCs w:val="24"/>
              </w:rPr>
              <w:t xml:space="preserve">9.7. Tiekėjui taikomos netesybos dėl pirkimo dokumentuose nustatytų kokybinių kriterijų </w:t>
            </w:r>
            <w:proofErr w:type="spellStart"/>
            <w:r w:rsidRPr="00AB3142">
              <w:rPr>
                <w:b/>
                <w:bCs/>
                <w:kern w:val="2"/>
                <w:szCs w:val="24"/>
              </w:rPr>
              <w:t>nepasiekimo</w:t>
            </w:r>
            <w:proofErr w:type="spellEnd"/>
            <w:r w:rsidRPr="00AB3142">
              <w:rPr>
                <w:b/>
                <w:bCs/>
                <w:kern w:val="2"/>
                <w:szCs w:val="24"/>
              </w:rPr>
              <w:t xml:space="preserve"> Sutarties vykdymo metu</w:t>
            </w:r>
          </w:p>
        </w:tc>
        <w:tc>
          <w:tcPr>
            <w:tcW w:w="6831" w:type="dxa"/>
            <w:gridSpan w:val="2"/>
          </w:tcPr>
          <w:p w14:paraId="6E17A75D" w14:textId="42890E8C" w:rsidR="00B7289C" w:rsidRPr="00AB3142" w:rsidRDefault="00B7289C" w:rsidP="00B7289C">
            <w:pPr>
              <w:rPr>
                <w:color w:val="4472C4"/>
                <w:kern w:val="2"/>
                <w:szCs w:val="24"/>
              </w:rPr>
            </w:pPr>
            <w:r w:rsidRPr="00AB3142">
              <w:rPr>
                <w:kern w:val="2"/>
                <w:szCs w:val="24"/>
              </w:rPr>
              <w:t xml:space="preserve">Netaikoma </w:t>
            </w:r>
          </w:p>
          <w:p w14:paraId="0022DF28" w14:textId="66E17997" w:rsidR="00B7289C" w:rsidRPr="00AB3142" w:rsidRDefault="00B7289C" w:rsidP="00B7289C">
            <w:pPr>
              <w:rPr>
                <w:color w:val="4472C4"/>
                <w:kern w:val="2"/>
                <w:szCs w:val="24"/>
              </w:rPr>
            </w:pPr>
          </w:p>
        </w:tc>
      </w:tr>
      <w:tr w:rsidR="00B7289C" w:rsidRPr="00AB3142" w14:paraId="00E1D6EC" w14:textId="77777777">
        <w:trPr>
          <w:trHeight w:val="300"/>
        </w:trPr>
        <w:tc>
          <w:tcPr>
            <w:tcW w:w="2704" w:type="dxa"/>
            <w:gridSpan w:val="2"/>
          </w:tcPr>
          <w:p w14:paraId="746CE6B2" w14:textId="77777777" w:rsidR="00B7289C" w:rsidRPr="00BE0C43" w:rsidRDefault="00B7289C" w:rsidP="00913A3F">
            <w:pPr>
              <w:jc w:val="both"/>
              <w:rPr>
                <w:b/>
                <w:bCs/>
                <w:kern w:val="2"/>
                <w:szCs w:val="24"/>
              </w:rPr>
            </w:pPr>
            <w:r w:rsidRPr="00BE0C43">
              <w:rPr>
                <w:b/>
                <w:bCs/>
                <w:kern w:val="2"/>
                <w:szCs w:val="24"/>
              </w:rPr>
              <w:t xml:space="preserve">9.8. </w:t>
            </w:r>
            <w:r w:rsidRPr="00AB3142">
              <w:rPr>
                <w:b/>
                <w:bCs/>
                <w:kern w:val="2"/>
                <w:szCs w:val="24"/>
              </w:rPr>
              <w:t>Tiekėjui taikomos netesybos dėl Sutarties įvykdymo užtikrinimo nepratęsimo</w:t>
            </w:r>
          </w:p>
        </w:tc>
        <w:tc>
          <w:tcPr>
            <w:tcW w:w="6831" w:type="dxa"/>
            <w:gridSpan w:val="2"/>
          </w:tcPr>
          <w:p w14:paraId="10DB34F3" w14:textId="77777777" w:rsidR="00B7289C" w:rsidRPr="00AB3142" w:rsidRDefault="00B7289C" w:rsidP="00B7289C">
            <w:pPr>
              <w:rPr>
                <w:kern w:val="2"/>
                <w:szCs w:val="24"/>
              </w:rPr>
            </w:pPr>
            <w:r w:rsidRPr="00AB3142">
              <w:rPr>
                <w:kern w:val="2"/>
                <w:szCs w:val="24"/>
              </w:rPr>
              <w:t>Netaikoma</w:t>
            </w:r>
          </w:p>
          <w:p w14:paraId="448B1289" w14:textId="77777777" w:rsidR="00B7289C" w:rsidRPr="00AB3142" w:rsidRDefault="00B7289C" w:rsidP="00B7289C">
            <w:pPr>
              <w:rPr>
                <w:color w:val="4472C4"/>
                <w:kern w:val="2"/>
                <w:szCs w:val="24"/>
              </w:rPr>
            </w:pPr>
          </w:p>
          <w:p w14:paraId="271C39CB" w14:textId="1977D40E" w:rsidR="00B7289C" w:rsidRPr="00AB3142" w:rsidRDefault="00B7289C" w:rsidP="00B7289C">
            <w:pPr>
              <w:rPr>
                <w:color w:val="4472C4"/>
                <w:kern w:val="2"/>
                <w:szCs w:val="24"/>
              </w:rPr>
            </w:pPr>
          </w:p>
        </w:tc>
      </w:tr>
      <w:tr w:rsidR="00B7289C" w:rsidRPr="00AB3142" w14:paraId="56193BA0" w14:textId="77777777">
        <w:trPr>
          <w:trHeight w:val="300"/>
        </w:trPr>
        <w:tc>
          <w:tcPr>
            <w:tcW w:w="2704" w:type="dxa"/>
            <w:gridSpan w:val="2"/>
          </w:tcPr>
          <w:p w14:paraId="72FEDBB8" w14:textId="77777777" w:rsidR="00B7289C" w:rsidRPr="00AB3142" w:rsidRDefault="00B7289C" w:rsidP="00913A3F">
            <w:pPr>
              <w:jc w:val="both"/>
              <w:rPr>
                <w:b/>
                <w:bCs/>
                <w:kern w:val="2"/>
                <w:szCs w:val="24"/>
                <w:lang w:val="en-US"/>
              </w:rPr>
            </w:pPr>
            <w:r w:rsidRPr="00AB3142">
              <w:rPr>
                <w:b/>
                <w:bCs/>
                <w:kern w:val="2"/>
                <w:szCs w:val="24"/>
                <w:lang w:val="en-US"/>
              </w:rPr>
              <w:t xml:space="preserve">9.9. </w:t>
            </w:r>
            <w:r w:rsidRPr="00AB3142">
              <w:rPr>
                <w:b/>
                <w:bCs/>
                <w:kern w:val="2"/>
                <w:szCs w:val="24"/>
              </w:rPr>
              <w:t>Kitos netesybos</w:t>
            </w:r>
          </w:p>
        </w:tc>
        <w:tc>
          <w:tcPr>
            <w:tcW w:w="6831" w:type="dxa"/>
            <w:gridSpan w:val="2"/>
          </w:tcPr>
          <w:p w14:paraId="364026B2" w14:textId="61E8DD2A" w:rsidR="00B7289C" w:rsidRPr="00AB3142" w:rsidRDefault="00B7289C" w:rsidP="00B7289C">
            <w:pPr>
              <w:rPr>
                <w:color w:val="4472C4"/>
                <w:kern w:val="2"/>
                <w:szCs w:val="24"/>
              </w:rPr>
            </w:pPr>
            <w:r w:rsidRPr="00AB3142">
              <w:rPr>
                <w:kern w:val="2"/>
                <w:szCs w:val="24"/>
              </w:rPr>
              <w:t>Netaikoma</w:t>
            </w:r>
          </w:p>
        </w:tc>
      </w:tr>
      <w:tr w:rsidR="00B7289C" w:rsidRPr="00AB3142" w14:paraId="3108CF76" w14:textId="77777777">
        <w:trPr>
          <w:trHeight w:val="300"/>
        </w:trPr>
        <w:tc>
          <w:tcPr>
            <w:tcW w:w="9535" w:type="dxa"/>
            <w:gridSpan w:val="4"/>
          </w:tcPr>
          <w:p w14:paraId="21115579" w14:textId="77777777" w:rsidR="00B7289C" w:rsidRPr="00AB3142" w:rsidRDefault="00B7289C" w:rsidP="00B7289C">
            <w:pPr>
              <w:jc w:val="center"/>
              <w:rPr>
                <w:b/>
                <w:bCs/>
                <w:kern w:val="2"/>
                <w:szCs w:val="24"/>
              </w:rPr>
            </w:pPr>
            <w:r w:rsidRPr="00AB3142">
              <w:rPr>
                <w:b/>
                <w:bCs/>
                <w:kern w:val="2"/>
                <w:szCs w:val="24"/>
              </w:rPr>
              <w:t>10. SUTARTIES GALIOJIMAS IR KEITIMAS</w:t>
            </w:r>
          </w:p>
        </w:tc>
      </w:tr>
      <w:tr w:rsidR="00D777F5" w:rsidRPr="00AB3142" w14:paraId="53825D9A" w14:textId="77777777">
        <w:trPr>
          <w:trHeight w:val="300"/>
        </w:trPr>
        <w:tc>
          <w:tcPr>
            <w:tcW w:w="2704" w:type="dxa"/>
            <w:gridSpan w:val="2"/>
          </w:tcPr>
          <w:p w14:paraId="3A0BA6CD" w14:textId="211BD946" w:rsidR="00D777F5" w:rsidRPr="00AB3142" w:rsidRDefault="00D777F5" w:rsidP="00E315A1">
            <w:pPr>
              <w:rPr>
                <w:b/>
                <w:bCs/>
                <w:kern w:val="2"/>
                <w:szCs w:val="24"/>
              </w:rPr>
            </w:pPr>
            <w:r w:rsidRPr="00AB3142">
              <w:rPr>
                <w:b/>
                <w:bCs/>
                <w:kern w:val="2"/>
                <w:szCs w:val="24"/>
              </w:rPr>
              <w:t>10.1.</w:t>
            </w:r>
            <w:r w:rsidR="00E315A1">
              <w:rPr>
                <w:b/>
                <w:bCs/>
                <w:kern w:val="2"/>
                <w:szCs w:val="24"/>
              </w:rPr>
              <w:t xml:space="preserve"> </w:t>
            </w:r>
            <w:r w:rsidRPr="00AB3142">
              <w:rPr>
                <w:b/>
                <w:bCs/>
                <w:kern w:val="2"/>
                <w:szCs w:val="24"/>
              </w:rPr>
              <w:t>Sutarties</w:t>
            </w:r>
            <w:r w:rsidR="00E315A1">
              <w:rPr>
                <w:b/>
                <w:bCs/>
                <w:kern w:val="2"/>
                <w:szCs w:val="24"/>
              </w:rPr>
              <w:t xml:space="preserve"> </w:t>
            </w:r>
            <w:r w:rsidRPr="00AB3142">
              <w:rPr>
                <w:b/>
                <w:bCs/>
                <w:kern w:val="2"/>
                <w:szCs w:val="24"/>
              </w:rPr>
              <w:t>sudarymas ir</w:t>
            </w:r>
            <w:r w:rsidR="00E315A1">
              <w:rPr>
                <w:b/>
                <w:bCs/>
                <w:kern w:val="2"/>
                <w:szCs w:val="24"/>
              </w:rPr>
              <w:t xml:space="preserve"> </w:t>
            </w:r>
            <w:r w:rsidRPr="00AB3142">
              <w:rPr>
                <w:b/>
                <w:bCs/>
                <w:kern w:val="2"/>
                <w:szCs w:val="24"/>
              </w:rPr>
              <w:t>įsigaliojimas</w:t>
            </w:r>
          </w:p>
        </w:tc>
        <w:tc>
          <w:tcPr>
            <w:tcW w:w="6831" w:type="dxa"/>
            <w:gridSpan w:val="2"/>
          </w:tcPr>
          <w:p w14:paraId="4FCBAB95" w14:textId="2A17B351" w:rsidR="00D777F5" w:rsidRPr="00AB3142" w:rsidRDefault="00D777F5" w:rsidP="00D777F5">
            <w:pPr>
              <w:jc w:val="both"/>
              <w:rPr>
                <w:kern w:val="2"/>
                <w:szCs w:val="24"/>
              </w:rPr>
            </w:pPr>
            <w:r>
              <w:rPr>
                <w:kern w:val="2"/>
                <w:szCs w:val="24"/>
              </w:rPr>
              <w:t xml:space="preserve">Ši Sutartis laikoma sudaryta ir įsigalioja nuo Sutarties pasirašymo dienos (antrosios Šalies pasirašymo dieną) ir </w:t>
            </w:r>
            <w:r>
              <w:rPr>
                <w:color w:val="000000"/>
                <w:kern w:val="2"/>
                <w:szCs w:val="24"/>
              </w:rPr>
              <w:t>galioja iki visiško prievolių įvykdymo.</w:t>
            </w:r>
          </w:p>
        </w:tc>
      </w:tr>
      <w:tr w:rsidR="00D777F5" w:rsidRPr="00AB3142" w14:paraId="4B7D2766" w14:textId="77777777">
        <w:trPr>
          <w:trHeight w:val="300"/>
        </w:trPr>
        <w:tc>
          <w:tcPr>
            <w:tcW w:w="2704" w:type="dxa"/>
            <w:gridSpan w:val="2"/>
          </w:tcPr>
          <w:p w14:paraId="4B4DBB0E" w14:textId="77777777" w:rsidR="00D777F5" w:rsidRPr="00AB3142" w:rsidRDefault="00D777F5" w:rsidP="00D777F5">
            <w:pPr>
              <w:jc w:val="both"/>
              <w:rPr>
                <w:b/>
                <w:bCs/>
                <w:kern w:val="2"/>
                <w:szCs w:val="24"/>
              </w:rPr>
            </w:pPr>
            <w:r w:rsidRPr="00AB3142">
              <w:rPr>
                <w:b/>
                <w:bCs/>
                <w:kern w:val="2"/>
                <w:szCs w:val="24"/>
              </w:rPr>
              <w:t>10.2. Sutarties galiojimo termino pratęsimas</w:t>
            </w:r>
          </w:p>
        </w:tc>
        <w:tc>
          <w:tcPr>
            <w:tcW w:w="6831" w:type="dxa"/>
            <w:gridSpan w:val="2"/>
          </w:tcPr>
          <w:p w14:paraId="744A9D4B" w14:textId="77777777" w:rsidR="00D777F5" w:rsidRDefault="00D777F5" w:rsidP="00D777F5">
            <w:pPr>
              <w:rPr>
                <w:kern w:val="2"/>
                <w:szCs w:val="24"/>
              </w:rPr>
            </w:pPr>
            <w:r>
              <w:rPr>
                <w:kern w:val="2"/>
                <w:szCs w:val="24"/>
              </w:rPr>
              <w:t>Netaikoma</w:t>
            </w:r>
          </w:p>
          <w:p w14:paraId="7C2C531B" w14:textId="6A46F414" w:rsidR="00D777F5" w:rsidRPr="00AB3142" w:rsidRDefault="00D777F5" w:rsidP="00D777F5">
            <w:pPr>
              <w:jc w:val="both"/>
              <w:rPr>
                <w:kern w:val="2"/>
                <w:szCs w:val="24"/>
              </w:rPr>
            </w:pPr>
          </w:p>
        </w:tc>
      </w:tr>
      <w:tr w:rsidR="00094B59" w:rsidRPr="00AB3142" w14:paraId="23142A77" w14:textId="77777777">
        <w:trPr>
          <w:trHeight w:val="300"/>
        </w:trPr>
        <w:tc>
          <w:tcPr>
            <w:tcW w:w="2704" w:type="dxa"/>
            <w:gridSpan w:val="2"/>
          </w:tcPr>
          <w:p w14:paraId="5EA0FC8B" w14:textId="60C59555" w:rsidR="00094B59" w:rsidRPr="00AB3142" w:rsidRDefault="00094B59" w:rsidP="00913A3F">
            <w:pPr>
              <w:jc w:val="both"/>
              <w:rPr>
                <w:b/>
                <w:bCs/>
                <w:kern w:val="2"/>
                <w:szCs w:val="24"/>
              </w:rPr>
            </w:pPr>
            <w:r w:rsidRPr="00AB3142">
              <w:rPr>
                <w:b/>
                <w:bCs/>
                <w:szCs w:val="24"/>
              </w:rPr>
              <w:t>10.3. Sutarties keitimas</w:t>
            </w:r>
          </w:p>
        </w:tc>
        <w:tc>
          <w:tcPr>
            <w:tcW w:w="6831" w:type="dxa"/>
            <w:gridSpan w:val="2"/>
          </w:tcPr>
          <w:p w14:paraId="61054AD1" w14:textId="16FED70A" w:rsidR="00094B59" w:rsidRPr="00AB3142" w:rsidRDefault="00094B59" w:rsidP="00094B59">
            <w:pPr>
              <w:jc w:val="both"/>
              <w:rPr>
                <w:kern w:val="2"/>
                <w:szCs w:val="24"/>
              </w:rPr>
            </w:pPr>
            <w:r w:rsidRPr="00AB3142">
              <w:rPr>
                <w:szCs w:val="24"/>
              </w:rPr>
              <w:t>Sutarties sąlygos gali būti keičiamos tik vadovaujantis VPĮ 89 straipsnio nuostatomis. Pakeitimai galioja, kada yra sudaryti raštu ir yra pasirašyti įgaliotų Šalių atstovų.</w:t>
            </w:r>
          </w:p>
        </w:tc>
      </w:tr>
      <w:tr w:rsidR="00094B59" w:rsidRPr="00AB3142" w14:paraId="4BC96A98" w14:textId="77777777">
        <w:trPr>
          <w:trHeight w:val="300"/>
        </w:trPr>
        <w:tc>
          <w:tcPr>
            <w:tcW w:w="2704" w:type="dxa"/>
            <w:gridSpan w:val="2"/>
          </w:tcPr>
          <w:p w14:paraId="422733E0" w14:textId="498C6975" w:rsidR="00094B59" w:rsidRPr="00AB3142" w:rsidRDefault="00094B59" w:rsidP="00CE1E5B">
            <w:pPr>
              <w:rPr>
                <w:b/>
                <w:bCs/>
                <w:kern w:val="2"/>
                <w:szCs w:val="24"/>
              </w:rPr>
            </w:pPr>
            <w:r w:rsidRPr="00AB3142">
              <w:rPr>
                <w:b/>
                <w:bCs/>
                <w:szCs w:val="24"/>
              </w:rPr>
              <w:t>10.4. Prekių modelio ar gamintojo keitimas</w:t>
            </w:r>
          </w:p>
        </w:tc>
        <w:tc>
          <w:tcPr>
            <w:tcW w:w="6831" w:type="dxa"/>
            <w:gridSpan w:val="2"/>
          </w:tcPr>
          <w:p w14:paraId="74FDE865" w14:textId="3D5C60B7" w:rsidR="00094B59" w:rsidRPr="00AB3142" w:rsidRDefault="00E315A1" w:rsidP="00E315A1">
            <w:pPr>
              <w:jc w:val="both"/>
              <w:rPr>
                <w:szCs w:val="24"/>
              </w:rPr>
            </w:pPr>
            <w:r w:rsidRPr="00E315A1">
              <w:rPr>
                <w:szCs w:val="24"/>
              </w:rPr>
              <w:t>Remonto, techninio aptarnavimo metu, jei remonto darbai užtrunka ilgiau nei 2 darbo dienas, nuomininkui suteikiamas nedelsiant, tačiau ne vėliau kaip per 3 darbo dienas nuo automobilio perdavimo momento, ne senesnis nei 5 metų ir ne žemesnės nei kompaktinės klasės pakaitinis automobilis pagal Automobilių suskirstymo lentelę (išskyrus atvejus, kai išnuomojamas mažos klasės automobilis, tokiu atveju kaip pakaitinis gali būti suteikiamas ir mažos klasės automobilis). Jei automobilis yra nepataisomas, nuomotojas ne vėliau kaip per pristatymo terminą, kuris buvo pateiktas pasiūlyme turi pateikti kitą, techninės specifikacijos reikalavimus atitinkantį automobilį.</w:t>
            </w:r>
          </w:p>
        </w:tc>
      </w:tr>
      <w:tr w:rsidR="00B7289C" w:rsidRPr="00AB3142" w14:paraId="6365B42D" w14:textId="77777777">
        <w:trPr>
          <w:trHeight w:val="300"/>
        </w:trPr>
        <w:tc>
          <w:tcPr>
            <w:tcW w:w="9535" w:type="dxa"/>
            <w:gridSpan w:val="4"/>
          </w:tcPr>
          <w:p w14:paraId="1B5D3FCF" w14:textId="77777777" w:rsidR="00B7289C" w:rsidRPr="00AB3142" w:rsidRDefault="00B7289C" w:rsidP="009E07B5">
            <w:pPr>
              <w:jc w:val="center"/>
              <w:rPr>
                <w:b/>
                <w:bCs/>
                <w:kern w:val="2"/>
                <w:szCs w:val="24"/>
              </w:rPr>
            </w:pPr>
            <w:r w:rsidRPr="00AB3142">
              <w:rPr>
                <w:b/>
                <w:bCs/>
                <w:kern w:val="2"/>
                <w:szCs w:val="24"/>
              </w:rPr>
              <w:t>11. SUTARTIES NUTRAUKIMAS</w:t>
            </w:r>
          </w:p>
        </w:tc>
      </w:tr>
      <w:tr w:rsidR="00B7289C" w:rsidRPr="00AB3142" w14:paraId="501B3F9B" w14:textId="77777777">
        <w:trPr>
          <w:trHeight w:val="300"/>
        </w:trPr>
        <w:tc>
          <w:tcPr>
            <w:tcW w:w="2532" w:type="dxa"/>
          </w:tcPr>
          <w:p w14:paraId="4FBE033B" w14:textId="61438B25" w:rsidR="00B7289C" w:rsidRPr="00AB3142" w:rsidRDefault="00B7289C" w:rsidP="00CE1E5B">
            <w:pPr>
              <w:rPr>
                <w:b/>
                <w:bCs/>
                <w:kern w:val="2"/>
                <w:szCs w:val="24"/>
              </w:rPr>
            </w:pPr>
            <w:r w:rsidRPr="00AB3142">
              <w:rPr>
                <w:b/>
                <w:bCs/>
                <w:kern w:val="2"/>
                <w:szCs w:val="24"/>
              </w:rPr>
              <w:t>11.1.</w:t>
            </w:r>
            <w:r w:rsidR="00CE1E5B">
              <w:rPr>
                <w:b/>
                <w:bCs/>
                <w:kern w:val="2"/>
                <w:szCs w:val="24"/>
              </w:rPr>
              <w:t xml:space="preserve"> </w:t>
            </w:r>
            <w:r w:rsidRPr="00AB3142">
              <w:rPr>
                <w:b/>
                <w:bCs/>
                <w:kern w:val="2"/>
                <w:szCs w:val="24"/>
              </w:rPr>
              <w:t>Sutarties nutraukimo pagrindai</w:t>
            </w:r>
          </w:p>
        </w:tc>
        <w:tc>
          <w:tcPr>
            <w:tcW w:w="7003" w:type="dxa"/>
            <w:gridSpan w:val="3"/>
          </w:tcPr>
          <w:p w14:paraId="5D1A2C1D" w14:textId="2EA62ACB" w:rsidR="00B7289C" w:rsidRPr="00AB3142" w:rsidRDefault="00B7289C" w:rsidP="00B7289C">
            <w:pPr>
              <w:jc w:val="both"/>
              <w:rPr>
                <w:kern w:val="2"/>
                <w:szCs w:val="24"/>
              </w:rPr>
            </w:pPr>
            <w:r w:rsidRPr="00AB3142">
              <w:rPr>
                <w:kern w:val="2"/>
                <w:szCs w:val="24"/>
              </w:rPr>
              <w:t>Sutartis gali būti nutraukiama rašytiniu Šalių susitarimu arba vienašališkai, Bendrosiose sąlygose nustatyta tvarka.</w:t>
            </w:r>
          </w:p>
        </w:tc>
      </w:tr>
      <w:tr w:rsidR="00B7289C" w:rsidRPr="00AB3142" w14:paraId="07F773A1" w14:textId="77777777">
        <w:trPr>
          <w:trHeight w:val="300"/>
        </w:trPr>
        <w:tc>
          <w:tcPr>
            <w:tcW w:w="2532" w:type="dxa"/>
          </w:tcPr>
          <w:p w14:paraId="594BF91A" w14:textId="50CFF525" w:rsidR="00B7289C" w:rsidRPr="00AB3142" w:rsidRDefault="00B7289C" w:rsidP="00CE1E5B">
            <w:pPr>
              <w:rPr>
                <w:b/>
                <w:bCs/>
                <w:kern w:val="2"/>
                <w:szCs w:val="24"/>
              </w:rPr>
            </w:pPr>
            <w:r w:rsidRPr="00AB3142">
              <w:rPr>
                <w:b/>
                <w:bCs/>
                <w:kern w:val="2"/>
                <w:szCs w:val="24"/>
              </w:rPr>
              <w:lastRenderedPageBreak/>
              <w:t>11.2.</w:t>
            </w:r>
            <w:r w:rsidR="00CE1E5B">
              <w:rPr>
                <w:b/>
                <w:bCs/>
                <w:kern w:val="2"/>
                <w:szCs w:val="24"/>
              </w:rPr>
              <w:t xml:space="preserve"> </w:t>
            </w:r>
            <w:r w:rsidRPr="00AB3142">
              <w:rPr>
                <w:b/>
                <w:bCs/>
                <w:kern w:val="2"/>
                <w:szCs w:val="24"/>
              </w:rPr>
              <w:t>Esminiai Sutarties pažeidimai</w:t>
            </w:r>
          </w:p>
        </w:tc>
        <w:tc>
          <w:tcPr>
            <w:tcW w:w="7003" w:type="dxa"/>
            <w:gridSpan w:val="3"/>
          </w:tcPr>
          <w:p w14:paraId="1695B2C2" w14:textId="349877C4" w:rsidR="00FB6C8A" w:rsidRPr="00AB3142" w:rsidRDefault="00FB6C8A" w:rsidP="00B7289C">
            <w:pPr>
              <w:tabs>
                <w:tab w:val="left" w:pos="567"/>
                <w:tab w:val="left" w:pos="851"/>
                <w:tab w:val="left" w:pos="992"/>
                <w:tab w:val="left" w:pos="1134"/>
              </w:tabs>
              <w:jc w:val="both"/>
              <w:rPr>
                <w:rFonts w:eastAsia="Arial"/>
                <w:color w:val="FF0000"/>
                <w:kern w:val="2"/>
                <w:szCs w:val="24"/>
                <w:lang w:val="lt"/>
              </w:rPr>
            </w:pPr>
            <w:r w:rsidRPr="00E34039">
              <w:rPr>
                <w:rFonts w:eastAsia="Arial"/>
                <w:kern w:val="2"/>
                <w:szCs w:val="24"/>
              </w:rPr>
              <w:t>Esminiai Sutarties pažeidimai numatyti Bendrosiose sąlygose ir Lietuvos Respublikos civiliniame kodekse.</w:t>
            </w:r>
          </w:p>
        </w:tc>
      </w:tr>
      <w:tr w:rsidR="00B7289C" w:rsidRPr="00AB3142" w14:paraId="2B48DC19" w14:textId="77777777">
        <w:trPr>
          <w:trHeight w:val="300"/>
        </w:trPr>
        <w:tc>
          <w:tcPr>
            <w:tcW w:w="9535" w:type="dxa"/>
            <w:gridSpan w:val="4"/>
          </w:tcPr>
          <w:p w14:paraId="3B1B8EFA" w14:textId="77777777" w:rsidR="00B7289C" w:rsidRPr="00AB3142" w:rsidRDefault="00B7289C" w:rsidP="00B7289C">
            <w:pPr>
              <w:jc w:val="center"/>
              <w:rPr>
                <w:kern w:val="2"/>
                <w:szCs w:val="24"/>
              </w:rPr>
            </w:pPr>
            <w:r w:rsidRPr="00AB3142">
              <w:rPr>
                <w:b/>
                <w:bCs/>
                <w:kern w:val="2"/>
                <w:szCs w:val="24"/>
              </w:rPr>
              <w:t xml:space="preserve">12. APLINKOSAUGINIAI IR SOCIALINIAI KRITERIJAI </w:t>
            </w:r>
            <w:r w:rsidRPr="00AB3142">
              <w:rPr>
                <w:kern w:val="2"/>
                <w:szCs w:val="24"/>
              </w:rPr>
              <w:t>(taikoma, jeigu aplinkosauginiai ir (arba) socialiniai kriterijai nustatomi kaip Sutarties vykdymo sąlygos)</w:t>
            </w:r>
          </w:p>
        </w:tc>
      </w:tr>
      <w:tr w:rsidR="00B7289C" w:rsidRPr="00AB3142" w14:paraId="5B10984F" w14:textId="77777777">
        <w:trPr>
          <w:trHeight w:val="300"/>
        </w:trPr>
        <w:tc>
          <w:tcPr>
            <w:tcW w:w="2532" w:type="dxa"/>
          </w:tcPr>
          <w:p w14:paraId="2530654E" w14:textId="77777777" w:rsidR="00B7289C" w:rsidRPr="00AB3142" w:rsidRDefault="00B7289C" w:rsidP="00913A3F">
            <w:pPr>
              <w:jc w:val="both"/>
              <w:rPr>
                <w:b/>
                <w:bCs/>
                <w:kern w:val="2"/>
                <w:szCs w:val="24"/>
              </w:rPr>
            </w:pPr>
            <w:r w:rsidRPr="00AB3142">
              <w:rPr>
                <w:b/>
                <w:bCs/>
                <w:kern w:val="2"/>
                <w:szCs w:val="24"/>
              </w:rPr>
              <w:t>12.1. Aplinkosauginių kriterijų nustatymo teisinis pagrindas</w:t>
            </w:r>
          </w:p>
        </w:tc>
        <w:tc>
          <w:tcPr>
            <w:tcW w:w="7003" w:type="dxa"/>
            <w:gridSpan w:val="3"/>
          </w:tcPr>
          <w:p w14:paraId="4CAB19FB" w14:textId="3223BB4F" w:rsidR="00D87A16" w:rsidRPr="00EC4DAA" w:rsidRDefault="00B7289C" w:rsidP="00A92CB6">
            <w:pPr>
              <w:jc w:val="both"/>
              <w:rPr>
                <w:b/>
                <w:bCs/>
                <w:i/>
                <w:iCs/>
                <w:kern w:val="2"/>
                <w:szCs w:val="24"/>
              </w:rPr>
            </w:pPr>
            <w:r w:rsidRPr="00113BB9">
              <w:rPr>
                <w:color w:val="000000"/>
                <w:kern w:val="2"/>
                <w:szCs w:val="24"/>
                <w:shd w:val="clear" w:color="auto" w:fill="FFFFFF"/>
              </w:rPr>
              <w:t xml:space="preserve">Aplinkosauginiai kriterijai Prekėms nustatomi vadovaujantis </w:t>
            </w:r>
            <w:r w:rsidRPr="00113BB9">
              <w:rPr>
                <w:color w:val="000000"/>
                <w:kern w:val="2"/>
                <w:szCs w:val="24"/>
              </w:rPr>
              <w:t xml:space="preserve">Aplinkos apsaugos kriterijų taikymo, vykdant žaliuosius pirkimus, tvarkos aprašo, patvirtinto 2011 m. birželio 28 d. įsakymu </w:t>
            </w:r>
            <w:r w:rsidRPr="00BE0C43">
              <w:rPr>
                <w:color w:val="000000"/>
                <w:kern w:val="2"/>
                <w:szCs w:val="24"/>
              </w:rPr>
              <w:t>D1-508</w:t>
            </w:r>
            <w:r w:rsidRPr="00113BB9">
              <w:rPr>
                <w:color w:val="000000"/>
                <w:kern w:val="2"/>
                <w:szCs w:val="24"/>
                <w:shd w:val="clear" w:color="auto" w:fill="FFFFFF"/>
              </w:rPr>
              <w:t xml:space="preserve"> „Dėl Aplinkos apsaugos kriterijų taikymo, vykdant žaliuosius pirkimus, tvarkos aprašo patvirtinimo“ </w:t>
            </w:r>
            <w:r w:rsidR="00D87A16" w:rsidRPr="00113BB9">
              <w:rPr>
                <w:color w:val="000000"/>
                <w:kern w:val="2"/>
                <w:szCs w:val="24"/>
                <w:shd w:val="clear" w:color="auto" w:fill="FFFFFF"/>
              </w:rPr>
              <w:t>(</w:t>
            </w:r>
            <w:r w:rsidR="00A92CB6" w:rsidRPr="00A92CB6">
              <w:rPr>
                <w:color w:val="000000"/>
                <w:kern w:val="2"/>
                <w:szCs w:val="24"/>
                <w:shd w:val="clear" w:color="auto" w:fill="FFFFFF"/>
              </w:rPr>
              <w:t>2024 m. sausio 16 d. įsakymo Nr. D1-17 redakcija</w:t>
            </w:r>
            <w:r w:rsidR="00D87A16" w:rsidRPr="00113BB9">
              <w:rPr>
                <w:color w:val="000000"/>
                <w:kern w:val="2"/>
                <w:szCs w:val="24"/>
                <w:shd w:val="clear" w:color="auto" w:fill="FFFFFF"/>
              </w:rPr>
              <w:t xml:space="preserve">) </w:t>
            </w:r>
            <w:r w:rsidR="00113BB9" w:rsidRPr="00113BB9">
              <w:rPr>
                <w:color w:val="000000"/>
                <w:kern w:val="2"/>
                <w:szCs w:val="24"/>
                <w:shd w:val="clear" w:color="auto" w:fill="FFFFFF"/>
              </w:rPr>
              <w:t>4.1 papunktį (minimalūs aplinkos apsaugos kriterijai)</w:t>
            </w:r>
            <w:r w:rsidR="00E315A1">
              <w:rPr>
                <w:color w:val="000000"/>
                <w:kern w:val="2"/>
                <w:szCs w:val="24"/>
                <w:shd w:val="clear" w:color="auto" w:fill="FFFFFF"/>
              </w:rPr>
              <w:t xml:space="preserve">: </w:t>
            </w:r>
            <w:r w:rsidR="00E315A1" w:rsidRPr="00E315A1">
              <w:rPr>
                <w:color w:val="000000"/>
                <w:kern w:val="2"/>
                <w:szCs w:val="24"/>
                <w:shd w:val="clear" w:color="auto" w:fill="FFFFFF"/>
              </w:rPr>
              <w:t>10.1.2.1</w:t>
            </w:r>
            <w:r w:rsidR="00D14E02">
              <w:rPr>
                <w:color w:val="000000"/>
                <w:kern w:val="2"/>
                <w:szCs w:val="24"/>
                <w:shd w:val="clear" w:color="auto" w:fill="FFFFFF"/>
              </w:rPr>
              <w:t>. punktas.</w:t>
            </w:r>
          </w:p>
        </w:tc>
      </w:tr>
      <w:tr w:rsidR="00B7289C" w:rsidRPr="00AB3142" w14:paraId="182D5583" w14:textId="77777777">
        <w:trPr>
          <w:trHeight w:val="300"/>
        </w:trPr>
        <w:tc>
          <w:tcPr>
            <w:tcW w:w="2532" w:type="dxa"/>
          </w:tcPr>
          <w:p w14:paraId="26AFFEA5" w14:textId="77777777" w:rsidR="00B7289C" w:rsidRPr="00AB3142" w:rsidRDefault="00B7289C" w:rsidP="00913A3F">
            <w:pPr>
              <w:jc w:val="both"/>
              <w:rPr>
                <w:b/>
                <w:bCs/>
                <w:kern w:val="2"/>
                <w:szCs w:val="24"/>
              </w:rPr>
            </w:pPr>
            <w:r w:rsidRPr="00AB3142">
              <w:rPr>
                <w:b/>
                <w:bCs/>
                <w:kern w:val="2"/>
                <w:szCs w:val="24"/>
              </w:rPr>
              <w:t xml:space="preserve">12.2. </w:t>
            </w:r>
            <w:r w:rsidRPr="00AB3142">
              <w:rPr>
                <w:b/>
                <w:bCs/>
                <w:color w:val="000000"/>
                <w:kern w:val="2"/>
                <w:szCs w:val="24"/>
                <w:shd w:val="clear" w:color="auto" w:fill="FFFFFF"/>
              </w:rPr>
              <w:t>Su Prekių pakuotėmis susiję aplinkosauginiai kriterijai</w:t>
            </w:r>
            <w:r w:rsidRPr="00AB3142">
              <w:rPr>
                <w:b/>
                <w:bCs/>
                <w:kern w:val="2"/>
                <w:szCs w:val="24"/>
              </w:rPr>
              <w:t xml:space="preserve"> </w:t>
            </w:r>
          </w:p>
        </w:tc>
        <w:tc>
          <w:tcPr>
            <w:tcW w:w="7003" w:type="dxa"/>
            <w:gridSpan w:val="3"/>
          </w:tcPr>
          <w:p w14:paraId="2261ACC2" w14:textId="274BA096" w:rsidR="00B7289C" w:rsidRPr="00AB3142" w:rsidRDefault="00E315A1" w:rsidP="00E315A1">
            <w:pPr>
              <w:suppressAutoHyphens/>
              <w:jc w:val="both"/>
              <w:rPr>
                <w:kern w:val="2"/>
                <w:szCs w:val="24"/>
                <w:shd w:val="clear" w:color="auto" w:fill="FFFFFF"/>
              </w:rPr>
            </w:pPr>
            <w:r>
              <w:rPr>
                <w:color w:val="000000"/>
                <w:szCs w:val="24"/>
                <w:lang w:eastAsia="en-GB"/>
              </w:rPr>
              <w:t>Netaikoma</w:t>
            </w:r>
            <w:r w:rsidR="000F692B" w:rsidRPr="000F692B">
              <w:rPr>
                <w:color w:val="000000"/>
                <w:szCs w:val="24"/>
                <w:lang w:eastAsia="en-GB"/>
              </w:rPr>
              <w:t xml:space="preserve"> </w:t>
            </w:r>
          </w:p>
        </w:tc>
      </w:tr>
      <w:tr w:rsidR="00B7289C" w:rsidRPr="00AB3142" w14:paraId="215031CF" w14:textId="77777777">
        <w:trPr>
          <w:trHeight w:val="300"/>
        </w:trPr>
        <w:tc>
          <w:tcPr>
            <w:tcW w:w="2532" w:type="dxa"/>
          </w:tcPr>
          <w:p w14:paraId="1E363D90" w14:textId="77777777" w:rsidR="00B7289C" w:rsidRPr="00AB3142" w:rsidRDefault="00B7289C" w:rsidP="000B4DEB">
            <w:pPr>
              <w:jc w:val="both"/>
              <w:rPr>
                <w:b/>
                <w:bCs/>
                <w:kern w:val="2"/>
                <w:szCs w:val="24"/>
              </w:rPr>
            </w:pPr>
            <w:r w:rsidRPr="00AB3142">
              <w:rPr>
                <w:b/>
                <w:bCs/>
                <w:kern w:val="2"/>
                <w:szCs w:val="24"/>
              </w:rPr>
              <w:t xml:space="preserve">12.3. </w:t>
            </w:r>
            <w:r w:rsidRPr="00AB3142">
              <w:rPr>
                <w:b/>
                <w:bCs/>
                <w:kern w:val="2"/>
                <w:szCs w:val="24"/>
                <w:shd w:val="clear" w:color="auto" w:fill="FFFFFF"/>
              </w:rPr>
              <w:t>Su Prekių pristatymu susiję aplinkosauginiai kriterijai</w:t>
            </w:r>
            <w:r w:rsidRPr="00AB3142">
              <w:rPr>
                <w:color w:val="008080"/>
                <w:kern w:val="2"/>
                <w:szCs w:val="24"/>
                <w:u w:val="single"/>
                <w:shd w:val="clear" w:color="auto" w:fill="FFFFFF"/>
              </w:rPr>
              <w:t xml:space="preserve"> </w:t>
            </w:r>
          </w:p>
        </w:tc>
        <w:tc>
          <w:tcPr>
            <w:tcW w:w="7003" w:type="dxa"/>
            <w:gridSpan w:val="3"/>
          </w:tcPr>
          <w:p w14:paraId="6D4BE635" w14:textId="77777777" w:rsidR="00B7289C" w:rsidRPr="00AB3142" w:rsidRDefault="00B7289C" w:rsidP="00B7289C">
            <w:pPr>
              <w:rPr>
                <w:kern w:val="2"/>
                <w:szCs w:val="24"/>
              </w:rPr>
            </w:pPr>
            <w:r w:rsidRPr="00AB3142">
              <w:rPr>
                <w:kern w:val="2"/>
                <w:szCs w:val="24"/>
              </w:rPr>
              <w:t>Netaikoma</w:t>
            </w:r>
          </w:p>
          <w:p w14:paraId="13CB6A7B" w14:textId="77777777" w:rsidR="00B7289C" w:rsidRPr="00AB3142" w:rsidRDefault="00B7289C" w:rsidP="00B7289C">
            <w:pPr>
              <w:rPr>
                <w:kern w:val="2"/>
                <w:szCs w:val="24"/>
              </w:rPr>
            </w:pPr>
          </w:p>
          <w:p w14:paraId="0E45F0D9" w14:textId="77777777" w:rsidR="00B7289C" w:rsidRPr="00AB3142" w:rsidRDefault="00B7289C" w:rsidP="00B7289C">
            <w:pPr>
              <w:rPr>
                <w:szCs w:val="24"/>
                <w:u w:val="single"/>
              </w:rPr>
            </w:pPr>
          </w:p>
          <w:p w14:paraId="4152D207" w14:textId="056FD8C7" w:rsidR="00B7289C" w:rsidRPr="00AB3142" w:rsidRDefault="00B7289C" w:rsidP="00B7289C">
            <w:pPr>
              <w:rPr>
                <w:szCs w:val="24"/>
              </w:rPr>
            </w:pPr>
          </w:p>
        </w:tc>
      </w:tr>
      <w:tr w:rsidR="00B7289C" w:rsidRPr="00AB3142" w14:paraId="59760327" w14:textId="77777777">
        <w:trPr>
          <w:trHeight w:val="300"/>
        </w:trPr>
        <w:tc>
          <w:tcPr>
            <w:tcW w:w="2532" w:type="dxa"/>
          </w:tcPr>
          <w:p w14:paraId="1C938ED2" w14:textId="77777777" w:rsidR="00B7289C" w:rsidRPr="00AB3142" w:rsidRDefault="00B7289C" w:rsidP="000B4DEB">
            <w:pPr>
              <w:jc w:val="both"/>
              <w:rPr>
                <w:b/>
                <w:bCs/>
                <w:kern w:val="2"/>
                <w:szCs w:val="24"/>
              </w:rPr>
            </w:pPr>
            <w:r w:rsidRPr="00AB3142">
              <w:rPr>
                <w:b/>
                <w:bCs/>
                <w:kern w:val="2"/>
                <w:szCs w:val="24"/>
              </w:rPr>
              <w:t xml:space="preserve">12.4. </w:t>
            </w:r>
            <w:r w:rsidRPr="00AB3142">
              <w:rPr>
                <w:b/>
                <w:bCs/>
                <w:kern w:val="2"/>
                <w:szCs w:val="24"/>
                <w:shd w:val="clear" w:color="auto" w:fill="FFFFFF"/>
              </w:rPr>
              <w:t>Su Prekėmis susijusių paslaugų (pavyzdžiui, montavimo, apmokymo ir kitos parengimui naudoti skirtos paslaugos) teikimu susiję aplinkosauginiai k</w:t>
            </w:r>
            <w:r w:rsidRPr="00AB3142">
              <w:rPr>
                <w:b/>
                <w:kern w:val="2"/>
                <w:szCs w:val="24"/>
                <w:shd w:val="clear" w:color="auto" w:fill="FFFFFF"/>
              </w:rPr>
              <w:t>riterijai</w:t>
            </w:r>
          </w:p>
        </w:tc>
        <w:tc>
          <w:tcPr>
            <w:tcW w:w="7003" w:type="dxa"/>
            <w:gridSpan w:val="3"/>
          </w:tcPr>
          <w:p w14:paraId="017338B8" w14:textId="77777777" w:rsidR="00B7289C" w:rsidRPr="00AB3142" w:rsidRDefault="00B7289C" w:rsidP="00B7289C">
            <w:pPr>
              <w:rPr>
                <w:kern w:val="2"/>
                <w:szCs w:val="24"/>
              </w:rPr>
            </w:pPr>
            <w:r w:rsidRPr="00AB3142">
              <w:rPr>
                <w:kern w:val="2"/>
                <w:szCs w:val="24"/>
              </w:rPr>
              <w:t>Netaikoma</w:t>
            </w:r>
          </w:p>
          <w:p w14:paraId="3C53AEF4" w14:textId="77777777" w:rsidR="00B7289C" w:rsidRPr="00AB3142" w:rsidRDefault="00B7289C" w:rsidP="00B7289C">
            <w:pPr>
              <w:rPr>
                <w:kern w:val="2"/>
                <w:szCs w:val="24"/>
              </w:rPr>
            </w:pPr>
          </w:p>
          <w:p w14:paraId="501B9AD5" w14:textId="77777777" w:rsidR="00B7289C" w:rsidRPr="00AB3142" w:rsidRDefault="00B7289C" w:rsidP="00B7289C">
            <w:pPr>
              <w:rPr>
                <w:color w:val="FF0000"/>
                <w:szCs w:val="24"/>
                <w:shd w:val="clear" w:color="auto" w:fill="FFFFFF"/>
              </w:rPr>
            </w:pPr>
          </w:p>
          <w:p w14:paraId="14AEA4BF" w14:textId="77777777" w:rsidR="00B7289C" w:rsidRPr="00AB3142" w:rsidRDefault="00B7289C" w:rsidP="00B7289C">
            <w:pPr>
              <w:rPr>
                <w:color w:val="008080"/>
                <w:kern w:val="2"/>
                <w:szCs w:val="24"/>
                <w:u w:val="single"/>
                <w:shd w:val="clear" w:color="auto" w:fill="FFFFFF"/>
                <w:lang w:val="en-US"/>
              </w:rPr>
            </w:pPr>
          </w:p>
          <w:p w14:paraId="69F0E45F" w14:textId="5EEB2A48" w:rsidR="00B7289C" w:rsidRPr="00AB3142" w:rsidRDefault="00B7289C" w:rsidP="00B7289C">
            <w:pPr>
              <w:rPr>
                <w:kern w:val="2"/>
                <w:szCs w:val="24"/>
              </w:rPr>
            </w:pPr>
          </w:p>
        </w:tc>
      </w:tr>
      <w:tr w:rsidR="00B7289C" w:rsidRPr="00AB3142" w14:paraId="1C6693FC" w14:textId="77777777">
        <w:trPr>
          <w:trHeight w:val="300"/>
        </w:trPr>
        <w:tc>
          <w:tcPr>
            <w:tcW w:w="2532" w:type="dxa"/>
          </w:tcPr>
          <w:p w14:paraId="1F63C590" w14:textId="77777777" w:rsidR="00B7289C" w:rsidRPr="00AB3142" w:rsidRDefault="00B7289C" w:rsidP="00B7289C">
            <w:pPr>
              <w:rPr>
                <w:b/>
                <w:bCs/>
                <w:kern w:val="2"/>
                <w:szCs w:val="24"/>
              </w:rPr>
            </w:pPr>
            <w:r w:rsidRPr="00AB3142">
              <w:rPr>
                <w:b/>
                <w:bCs/>
                <w:kern w:val="2"/>
                <w:szCs w:val="24"/>
              </w:rPr>
              <w:t>12.5. Su perkamomis Prekėmis susiję socialiniai kriterijai</w:t>
            </w:r>
          </w:p>
        </w:tc>
        <w:tc>
          <w:tcPr>
            <w:tcW w:w="7003" w:type="dxa"/>
            <w:gridSpan w:val="3"/>
          </w:tcPr>
          <w:p w14:paraId="519EE959" w14:textId="77777777" w:rsidR="00B7289C" w:rsidRPr="00AB3142" w:rsidRDefault="00B7289C" w:rsidP="00B7289C">
            <w:pPr>
              <w:rPr>
                <w:color w:val="000000"/>
                <w:kern w:val="2"/>
                <w:szCs w:val="24"/>
                <w:shd w:val="clear" w:color="auto" w:fill="FFFFFF"/>
              </w:rPr>
            </w:pPr>
            <w:r w:rsidRPr="00AB3142">
              <w:rPr>
                <w:color w:val="000000"/>
                <w:kern w:val="2"/>
                <w:szCs w:val="24"/>
                <w:shd w:val="clear" w:color="auto" w:fill="FFFFFF"/>
              </w:rPr>
              <w:t>Netaikoma</w:t>
            </w:r>
          </w:p>
          <w:p w14:paraId="586AD279" w14:textId="77777777" w:rsidR="00B7289C" w:rsidRPr="00AB3142" w:rsidRDefault="00B7289C" w:rsidP="00B7289C">
            <w:pPr>
              <w:rPr>
                <w:color w:val="000000"/>
                <w:kern w:val="2"/>
                <w:szCs w:val="24"/>
                <w:shd w:val="clear" w:color="auto" w:fill="FFFFFF"/>
              </w:rPr>
            </w:pPr>
          </w:p>
          <w:p w14:paraId="0E56361C" w14:textId="0782654D" w:rsidR="00B7289C" w:rsidRPr="00AB3142" w:rsidRDefault="00B7289C" w:rsidP="00B7289C">
            <w:pPr>
              <w:rPr>
                <w:color w:val="0070C0"/>
                <w:kern w:val="2"/>
                <w:szCs w:val="24"/>
              </w:rPr>
            </w:pPr>
          </w:p>
        </w:tc>
      </w:tr>
      <w:tr w:rsidR="00B7289C" w:rsidRPr="00AB3142" w14:paraId="13D5CA0C" w14:textId="77777777">
        <w:trPr>
          <w:trHeight w:val="300"/>
        </w:trPr>
        <w:tc>
          <w:tcPr>
            <w:tcW w:w="9535" w:type="dxa"/>
            <w:gridSpan w:val="4"/>
          </w:tcPr>
          <w:p w14:paraId="2647ECC9" w14:textId="77777777" w:rsidR="00B7289C" w:rsidRPr="00AB3142" w:rsidRDefault="00B7289C" w:rsidP="00B7289C">
            <w:pPr>
              <w:jc w:val="center"/>
              <w:rPr>
                <w:b/>
                <w:bCs/>
                <w:kern w:val="2"/>
                <w:szCs w:val="24"/>
              </w:rPr>
            </w:pPr>
            <w:r w:rsidRPr="00AB3142">
              <w:rPr>
                <w:b/>
                <w:bCs/>
                <w:kern w:val="2"/>
                <w:szCs w:val="24"/>
              </w:rPr>
              <w:t xml:space="preserve">13. BENDRŲJŲ SĄLYGŲ PAKEITIMAI IR PAPILDYMAI </w:t>
            </w:r>
          </w:p>
          <w:p w14:paraId="3053A460" w14:textId="77777777" w:rsidR="00B7289C" w:rsidRPr="00AB3142" w:rsidRDefault="00B7289C" w:rsidP="00B7289C">
            <w:pPr>
              <w:jc w:val="center"/>
              <w:rPr>
                <w:kern w:val="2"/>
                <w:szCs w:val="24"/>
              </w:rPr>
            </w:pPr>
            <w:r w:rsidRPr="00AB3142">
              <w:rPr>
                <w:kern w:val="2"/>
                <w:szCs w:val="24"/>
              </w:rPr>
              <w:t xml:space="preserve">(jeigu būtina dėl konkretaus Sutarties dalyko specifikos) </w:t>
            </w:r>
          </w:p>
        </w:tc>
      </w:tr>
      <w:tr w:rsidR="00B7289C" w:rsidRPr="00AB3142" w14:paraId="25527543" w14:textId="77777777">
        <w:trPr>
          <w:trHeight w:val="300"/>
        </w:trPr>
        <w:tc>
          <w:tcPr>
            <w:tcW w:w="2532" w:type="dxa"/>
          </w:tcPr>
          <w:p w14:paraId="0BB4F9AA" w14:textId="77777777" w:rsidR="00B7289C" w:rsidRPr="00AB3142" w:rsidRDefault="00B7289C" w:rsidP="00B7289C">
            <w:pPr>
              <w:rPr>
                <w:b/>
                <w:bCs/>
                <w:kern w:val="2"/>
                <w:szCs w:val="24"/>
              </w:rPr>
            </w:pPr>
            <w:r w:rsidRPr="00AB3142">
              <w:rPr>
                <w:b/>
                <w:bCs/>
                <w:kern w:val="2"/>
                <w:szCs w:val="24"/>
              </w:rPr>
              <w:t xml:space="preserve">13.1. </w:t>
            </w:r>
          </w:p>
        </w:tc>
        <w:tc>
          <w:tcPr>
            <w:tcW w:w="7003" w:type="dxa"/>
            <w:gridSpan w:val="3"/>
          </w:tcPr>
          <w:p w14:paraId="39B66521" w14:textId="38FE6F11" w:rsidR="00B7289C" w:rsidRPr="00AB3142" w:rsidRDefault="00B7289C" w:rsidP="00B7289C">
            <w:pPr>
              <w:rPr>
                <w:kern w:val="2"/>
                <w:szCs w:val="24"/>
              </w:rPr>
            </w:pPr>
            <w:r w:rsidRPr="00AB3142">
              <w:rPr>
                <w:kern w:val="2"/>
                <w:szCs w:val="24"/>
              </w:rPr>
              <w:t>Netaikoma</w:t>
            </w:r>
          </w:p>
        </w:tc>
      </w:tr>
      <w:tr w:rsidR="00B7289C" w:rsidRPr="00AB3142" w14:paraId="164E9BA7" w14:textId="77777777">
        <w:trPr>
          <w:trHeight w:val="300"/>
        </w:trPr>
        <w:tc>
          <w:tcPr>
            <w:tcW w:w="9535" w:type="dxa"/>
            <w:gridSpan w:val="4"/>
          </w:tcPr>
          <w:p w14:paraId="2863C378" w14:textId="77777777" w:rsidR="00B7289C" w:rsidRPr="00AB3142" w:rsidRDefault="00B7289C" w:rsidP="00B7289C">
            <w:pPr>
              <w:jc w:val="center"/>
              <w:rPr>
                <w:b/>
                <w:bCs/>
                <w:kern w:val="2"/>
                <w:szCs w:val="24"/>
              </w:rPr>
            </w:pPr>
            <w:r w:rsidRPr="00AB3142">
              <w:rPr>
                <w:b/>
                <w:bCs/>
                <w:kern w:val="2"/>
                <w:szCs w:val="24"/>
              </w:rPr>
              <w:t>14. SUTARTIES PRIEDAI</w:t>
            </w:r>
          </w:p>
        </w:tc>
      </w:tr>
      <w:tr w:rsidR="00B7289C" w:rsidRPr="00AB3142" w14:paraId="2D24245A" w14:textId="77777777">
        <w:trPr>
          <w:trHeight w:val="300"/>
        </w:trPr>
        <w:tc>
          <w:tcPr>
            <w:tcW w:w="2532" w:type="dxa"/>
          </w:tcPr>
          <w:p w14:paraId="60B60CF7" w14:textId="77777777" w:rsidR="00B7289C" w:rsidRPr="00AB3142" w:rsidRDefault="00B7289C" w:rsidP="00B7289C">
            <w:pPr>
              <w:rPr>
                <w:b/>
                <w:bCs/>
                <w:kern w:val="2"/>
                <w:szCs w:val="24"/>
              </w:rPr>
            </w:pPr>
            <w:r w:rsidRPr="00AB3142">
              <w:rPr>
                <w:b/>
                <w:bCs/>
                <w:kern w:val="2"/>
                <w:szCs w:val="24"/>
              </w:rPr>
              <w:t>14.1. Priedas Nr. 1</w:t>
            </w:r>
          </w:p>
        </w:tc>
        <w:tc>
          <w:tcPr>
            <w:tcW w:w="7003" w:type="dxa"/>
            <w:gridSpan w:val="3"/>
          </w:tcPr>
          <w:p w14:paraId="431C3B85" w14:textId="1E9559D2" w:rsidR="00B7289C" w:rsidRPr="00AB3142" w:rsidRDefault="00B7289C" w:rsidP="00B7289C">
            <w:pPr>
              <w:rPr>
                <w:kern w:val="2"/>
                <w:szCs w:val="24"/>
              </w:rPr>
            </w:pPr>
            <w:r w:rsidRPr="00AB3142">
              <w:rPr>
                <w:kern w:val="2"/>
                <w:szCs w:val="24"/>
              </w:rPr>
              <w:t>Techninė specifikacija</w:t>
            </w:r>
          </w:p>
        </w:tc>
      </w:tr>
      <w:tr w:rsidR="00B7289C" w:rsidRPr="00AB3142" w14:paraId="1D1EEC7D" w14:textId="77777777">
        <w:trPr>
          <w:trHeight w:val="300"/>
        </w:trPr>
        <w:tc>
          <w:tcPr>
            <w:tcW w:w="2532" w:type="dxa"/>
          </w:tcPr>
          <w:p w14:paraId="5E934BAA" w14:textId="77777777" w:rsidR="00B7289C" w:rsidRPr="00AB3142" w:rsidRDefault="00B7289C" w:rsidP="00B7289C">
            <w:pPr>
              <w:rPr>
                <w:b/>
                <w:bCs/>
                <w:kern w:val="2"/>
                <w:szCs w:val="24"/>
              </w:rPr>
            </w:pPr>
            <w:r w:rsidRPr="00AB3142">
              <w:rPr>
                <w:b/>
                <w:bCs/>
                <w:kern w:val="2"/>
                <w:szCs w:val="24"/>
              </w:rPr>
              <w:t>14.2. Priedas Nr. 2</w:t>
            </w:r>
          </w:p>
        </w:tc>
        <w:tc>
          <w:tcPr>
            <w:tcW w:w="7003" w:type="dxa"/>
            <w:gridSpan w:val="3"/>
          </w:tcPr>
          <w:p w14:paraId="53CA90B9" w14:textId="653C2F48" w:rsidR="00B7289C" w:rsidRPr="00AB3142" w:rsidRDefault="00B7289C" w:rsidP="00B7289C">
            <w:pPr>
              <w:rPr>
                <w:kern w:val="2"/>
                <w:szCs w:val="24"/>
              </w:rPr>
            </w:pPr>
            <w:r w:rsidRPr="00AB3142">
              <w:rPr>
                <w:kern w:val="2"/>
                <w:szCs w:val="24"/>
              </w:rPr>
              <w:t>Tiekėjo pasiūlymas</w:t>
            </w:r>
          </w:p>
        </w:tc>
      </w:tr>
      <w:tr w:rsidR="00B7289C" w:rsidRPr="00AB3142" w14:paraId="5B9C8462" w14:textId="77777777">
        <w:trPr>
          <w:trHeight w:val="300"/>
        </w:trPr>
        <w:tc>
          <w:tcPr>
            <w:tcW w:w="2532" w:type="dxa"/>
          </w:tcPr>
          <w:p w14:paraId="466344BC" w14:textId="77777777" w:rsidR="00B7289C" w:rsidRPr="00AB3142" w:rsidRDefault="00B7289C" w:rsidP="00B7289C">
            <w:pPr>
              <w:rPr>
                <w:b/>
                <w:bCs/>
                <w:kern w:val="2"/>
                <w:szCs w:val="24"/>
              </w:rPr>
            </w:pPr>
            <w:r w:rsidRPr="00AB3142">
              <w:rPr>
                <w:b/>
                <w:bCs/>
                <w:kern w:val="2"/>
                <w:szCs w:val="24"/>
              </w:rPr>
              <w:t>14.3. Priedas Nr. 3</w:t>
            </w:r>
          </w:p>
        </w:tc>
        <w:tc>
          <w:tcPr>
            <w:tcW w:w="7003" w:type="dxa"/>
            <w:gridSpan w:val="3"/>
          </w:tcPr>
          <w:p w14:paraId="6950CB84" w14:textId="77777777" w:rsidR="00B7289C" w:rsidRPr="00AB3142" w:rsidRDefault="00B7289C" w:rsidP="00B7289C">
            <w:pPr>
              <w:jc w:val="center"/>
              <w:rPr>
                <w:b/>
                <w:bCs/>
                <w:kern w:val="2"/>
                <w:szCs w:val="24"/>
              </w:rPr>
            </w:pPr>
          </w:p>
        </w:tc>
      </w:tr>
      <w:tr w:rsidR="00B7289C" w:rsidRPr="00AB3142" w14:paraId="35C387E1" w14:textId="77777777">
        <w:trPr>
          <w:trHeight w:val="300"/>
        </w:trPr>
        <w:tc>
          <w:tcPr>
            <w:tcW w:w="2532" w:type="dxa"/>
          </w:tcPr>
          <w:p w14:paraId="1E8F7FFE" w14:textId="77777777" w:rsidR="00B7289C" w:rsidRPr="00AB3142" w:rsidRDefault="00B7289C" w:rsidP="00B7289C">
            <w:pPr>
              <w:rPr>
                <w:b/>
                <w:bCs/>
                <w:kern w:val="2"/>
                <w:szCs w:val="24"/>
              </w:rPr>
            </w:pPr>
            <w:r w:rsidRPr="00AB3142">
              <w:rPr>
                <w:b/>
                <w:bCs/>
                <w:kern w:val="2"/>
                <w:szCs w:val="24"/>
              </w:rPr>
              <w:t>14.4. Priedas Nr. 4</w:t>
            </w:r>
          </w:p>
        </w:tc>
        <w:tc>
          <w:tcPr>
            <w:tcW w:w="7003" w:type="dxa"/>
            <w:gridSpan w:val="3"/>
          </w:tcPr>
          <w:p w14:paraId="022DE554" w14:textId="77777777" w:rsidR="00B7289C" w:rsidRPr="00AB3142" w:rsidRDefault="00B7289C" w:rsidP="00B7289C">
            <w:pPr>
              <w:jc w:val="center"/>
              <w:rPr>
                <w:b/>
                <w:bCs/>
                <w:kern w:val="2"/>
                <w:szCs w:val="24"/>
              </w:rPr>
            </w:pPr>
          </w:p>
        </w:tc>
      </w:tr>
      <w:tr w:rsidR="00B7289C" w:rsidRPr="00AB3142" w14:paraId="1D276DBC" w14:textId="77777777">
        <w:trPr>
          <w:trHeight w:val="300"/>
        </w:trPr>
        <w:tc>
          <w:tcPr>
            <w:tcW w:w="2532" w:type="dxa"/>
          </w:tcPr>
          <w:p w14:paraId="29409DB5" w14:textId="77777777" w:rsidR="00B7289C" w:rsidRPr="00AB3142" w:rsidRDefault="00B7289C" w:rsidP="00B7289C">
            <w:pPr>
              <w:rPr>
                <w:b/>
                <w:bCs/>
                <w:kern w:val="2"/>
                <w:szCs w:val="24"/>
              </w:rPr>
            </w:pPr>
            <w:r w:rsidRPr="00AB3142">
              <w:rPr>
                <w:b/>
                <w:bCs/>
                <w:kern w:val="2"/>
                <w:szCs w:val="24"/>
              </w:rPr>
              <w:t>14.5. Priedas Nr. 5</w:t>
            </w:r>
          </w:p>
        </w:tc>
        <w:tc>
          <w:tcPr>
            <w:tcW w:w="7003" w:type="dxa"/>
            <w:gridSpan w:val="3"/>
          </w:tcPr>
          <w:p w14:paraId="2EEEE080" w14:textId="77777777" w:rsidR="00B7289C" w:rsidRPr="00AB3142" w:rsidRDefault="00B7289C" w:rsidP="00B7289C">
            <w:pPr>
              <w:jc w:val="center"/>
              <w:rPr>
                <w:b/>
                <w:bCs/>
                <w:kern w:val="2"/>
                <w:szCs w:val="24"/>
              </w:rPr>
            </w:pPr>
          </w:p>
        </w:tc>
      </w:tr>
      <w:tr w:rsidR="00B7289C" w:rsidRPr="00AB3142" w14:paraId="61847C4F" w14:textId="77777777">
        <w:tc>
          <w:tcPr>
            <w:tcW w:w="9535" w:type="dxa"/>
            <w:gridSpan w:val="4"/>
          </w:tcPr>
          <w:p w14:paraId="0CA999F8" w14:textId="77777777" w:rsidR="00B7289C" w:rsidRPr="00AB3142" w:rsidRDefault="00B7289C" w:rsidP="00B7289C">
            <w:pPr>
              <w:jc w:val="center"/>
              <w:rPr>
                <w:b/>
                <w:bCs/>
                <w:kern w:val="2"/>
                <w:szCs w:val="24"/>
              </w:rPr>
            </w:pPr>
            <w:r w:rsidRPr="00AB3142">
              <w:rPr>
                <w:b/>
                <w:bCs/>
                <w:kern w:val="2"/>
                <w:szCs w:val="24"/>
              </w:rPr>
              <w:t>15. ŠALIŲ ATSTOVŲ PARAŠAI</w:t>
            </w:r>
          </w:p>
        </w:tc>
      </w:tr>
      <w:tr w:rsidR="00B7289C" w:rsidRPr="00AB3142" w14:paraId="2A5C42D0" w14:textId="77777777">
        <w:tc>
          <w:tcPr>
            <w:tcW w:w="4788" w:type="dxa"/>
            <w:gridSpan w:val="3"/>
          </w:tcPr>
          <w:p w14:paraId="32A1CBE6" w14:textId="77777777" w:rsidR="00B7289C" w:rsidRPr="00AB3142" w:rsidRDefault="00B7289C" w:rsidP="00B7289C">
            <w:pPr>
              <w:jc w:val="center"/>
              <w:rPr>
                <w:b/>
                <w:bCs/>
                <w:kern w:val="2"/>
                <w:szCs w:val="24"/>
              </w:rPr>
            </w:pPr>
            <w:r w:rsidRPr="00AB3142">
              <w:rPr>
                <w:b/>
                <w:bCs/>
                <w:kern w:val="2"/>
                <w:szCs w:val="24"/>
              </w:rPr>
              <w:t>PIRKĖJAS</w:t>
            </w:r>
          </w:p>
        </w:tc>
        <w:tc>
          <w:tcPr>
            <w:tcW w:w="4747" w:type="dxa"/>
          </w:tcPr>
          <w:p w14:paraId="0418114C" w14:textId="77777777" w:rsidR="00B7289C" w:rsidRPr="00AB3142" w:rsidRDefault="00B7289C" w:rsidP="00B7289C">
            <w:pPr>
              <w:jc w:val="center"/>
              <w:rPr>
                <w:b/>
                <w:bCs/>
                <w:kern w:val="2"/>
                <w:szCs w:val="24"/>
              </w:rPr>
            </w:pPr>
            <w:r w:rsidRPr="00AB3142">
              <w:rPr>
                <w:b/>
                <w:bCs/>
                <w:kern w:val="2"/>
                <w:szCs w:val="24"/>
              </w:rPr>
              <w:t>TIEKĖJAS</w:t>
            </w:r>
          </w:p>
        </w:tc>
      </w:tr>
      <w:tr w:rsidR="00B7289C" w:rsidRPr="00AB3142" w14:paraId="2D3C6C96" w14:textId="77777777">
        <w:tc>
          <w:tcPr>
            <w:tcW w:w="4788" w:type="dxa"/>
            <w:gridSpan w:val="3"/>
          </w:tcPr>
          <w:p w14:paraId="42C3411D" w14:textId="5FD033DB" w:rsidR="00B7289C" w:rsidRPr="00AB3142" w:rsidRDefault="002D1B3F" w:rsidP="00B7289C">
            <w:pPr>
              <w:jc w:val="center"/>
              <w:rPr>
                <w:kern w:val="2"/>
                <w:szCs w:val="24"/>
              </w:rPr>
            </w:pPr>
            <w:r>
              <w:rPr>
                <w:kern w:val="2"/>
                <w:szCs w:val="24"/>
              </w:rPr>
              <w:t>D</w:t>
            </w:r>
            <w:r w:rsidR="00B7289C" w:rsidRPr="00AB3142">
              <w:rPr>
                <w:kern w:val="2"/>
                <w:szCs w:val="24"/>
              </w:rPr>
              <w:t xml:space="preserve">irektorius </w:t>
            </w:r>
          </w:p>
          <w:p w14:paraId="307BF3DD" w14:textId="51623A44" w:rsidR="00B7289C" w:rsidRPr="00AB3142" w:rsidRDefault="00B7289C" w:rsidP="00B7289C">
            <w:pPr>
              <w:jc w:val="center"/>
              <w:rPr>
                <w:color w:val="4472C4"/>
                <w:kern w:val="2"/>
                <w:szCs w:val="24"/>
              </w:rPr>
            </w:pPr>
          </w:p>
        </w:tc>
        <w:tc>
          <w:tcPr>
            <w:tcW w:w="4747" w:type="dxa"/>
          </w:tcPr>
          <w:p w14:paraId="1E473802" w14:textId="77777777" w:rsidR="00B7289C" w:rsidRPr="00AB3142" w:rsidRDefault="00B7289C" w:rsidP="00B7289C">
            <w:pPr>
              <w:jc w:val="center"/>
              <w:rPr>
                <w:b/>
                <w:bCs/>
                <w:kern w:val="2"/>
                <w:szCs w:val="24"/>
              </w:rPr>
            </w:pPr>
            <w:r w:rsidRPr="00AB3142">
              <w:rPr>
                <w:color w:val="4472C4"/>
                <w:kern w:val="2"/>
                <w:szCs w:val="24"/>
                <w:highlight w:val="lightGray"/>
              </w:rPr>
              <w:t>(nurodomos atstovo pareigos, vardas, pavardė)</w:t>
            </w:r>
          </w:p>
        </w:tc>
      </w:tr>
      <w:tr w:rsidR="00B7289C" w:rsidRPr="00AB3142" w14:paraId="53FF2B38" w14:textId="77777777">
        <w:tc>
          <w:tcPr>
            <w:tcW w:w="4788" w:type="dxa"/>
            <w:gridSpan w:val="3"/>
          </w:tcPr>
          <w:p w14:paraId="021E7164" w14:textId="77777777" w:rsidR="00B7289C" w:rsidRPr="00AB3142" w:rsidRDefault="00B7289C" w:rsidP="00B7289C">
            <w:pPr>
              <w:jc w:val="center"/>
              <w:rPr>
                <w:b/>
                <w:bCs/>
                <w:color w:val="4472C4"/>
                <w:kern w:val="2"/>
                <w:szCs w:val="24"/>
              </w:rPr>
            </w:pPr>
          </w:p>
          <w:p w14:paraId="64F0B3F6" w14:textId="77777777" w:rsidR="00B7289C" w:rsidRPr="00AB3142" w:rsidRDefault="00B7289C" w:rsidP="00B7289C">
            <w:pPr>
              <w:jc w:val="center"/>
              <w:rPr>
                <w:b/>
                <w:bCs/>
                <w:color w:val="4472C4"/>
                <w:kern w:val="2"/>
                <w:szCs w:val="24"/>
              </w:rPr>
            </w:pPr>
            <w:r w:rsidRPr="00AB3142">
              <w:rPr>
                <w:b/>
                <w:bCs/>
                <w:color w:val="4472C4"/>
                <w:kern w:val="2"/>
                <w:szCs w:val="24"/>
              </w:rPr>
              <w:t>(parašas)</w:t>
            </w:r>
          </w:p>
          <w:p w14:paraId="617A2885" w14:textId="77777777" w:rsidR="00B7289C" w:rsidRPr="00AB3142" w:rsidRDefault="00B7289C" w:rsidP="00BE79FA">
            <w:pPr>
              <w:rPr>
                <w:b/>
                <w:bCs/>
                <w:color w:val="4472C4"/>
                <w:kern w:val="2"/>
                <w:szCs w:val="24"/>
              </w:rPr>
            </w:pPr>
          </w:p>
        </w:tc>
        <w:tc>
          <w:tcPr>
            <w:tcW w:w="4747" w:type="dxa"/>
          </w:tcPr>
          <w:p w14:paraId="26715BFF" w14:textId="77777777" w:rsidR="00B7289C" w:rsidRPr="00AB3142" w:rsidRDefault="00B7289C" w:rsidP="00B7289C">
            <w:pPr>
              <w:jc w:val="center"/>
              <w:rPr>
                <w:b/>
                <w:bCs/>
                <w:color w:val="4472C4"/>
                <w:kern w:val="2"/>
                <w:szCs w:val="24"/>
              </w:rPr>
            </w:pPr>
          </w:p>
          <w:p w14:paraId="65E3173B" w14:textId="77777777" w:rsidR="00B7289C" w:rsidRPr="00AB3142" w:rsidRDefault="00B7289C" w:rsidP="00B7289C">
            <w:pPr>
              <w:jc w:val="center"/>
              <w:rPr>
                <w:b/>
                <w:bCs/>
                <w:color w:val="4472C4"/>
                <w:kern w:val="2"/>
                <w:szCs w:val="24"/>
              </w:rPr>
            </w:pPr>
            <w:r w:rsidRPr="00AB3142">
              <w:rPr>
                <w:b/>
                <w:bCs/>
                <w:color w:val="4472C4"/>
                <w:kern w:val="2"/>
                <w:szCs w:val="24"/>
              </w:rPr>
              <w:t>(parašas)</w:t>
            </w:r>
          </w:p>
        </w:tc>
      </w:tr>
    </w:tbl>
    <w:p w14:paraId="7F29D5B0" w14:textId="3A542D76" w:rsidR="005A5832" w:rsidRPr="00AB3142" w:rsidRDefault="005A5832" w:rsidP="00BE79FA">
      <w:pPr>
        <w:jc w:val="center"/>
        <w:rPr>
          <w:szCs w:val="24"/>
        </w:rPr>
      </w:pPr>
    </w:p>
    <w:sectPr w:rsidR="005A5832" w:rsidRPr="00AB3142" w:rsidSect="00861E4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752BF" w14:textId="77777777" w:rsidR="00C11218" w:rsidRDefault="00C11218">
      <w:pPr>
        <w:rPr>
          <w:kern w:val="2"/>
          <w:sz w:val="22"/>
          <w:szCs w:val="22"/>
          <w:lang w:val="en-US"/>
        </w:rPr>
      </w:pPr>
      <w:r>
        <w:rPr>
          <w:kern w:val="2"/>
          <w:sz w:val="22"/>
          <w:szCs w:val="22"/>
          <w:lang w:val="en-US"/>
        </w:rPr>
        <w:separator/>
      </w:r>
    </w:p>
  </w:endnote>
  <w:endnote w:type="continuationSeparator" w:id="0">
    <w:p w14:paraId="6B5D237F" w14:textId="77777777" w:rsidR="00C11218" w:rsidRDefault="00C11218">
      <w:pPr>
        <w:rPr>
          <w:kern w:val="2"/>
          <w:sz w:val="22"/>
          <w:szCs w:val="22"/>
          <w:lang w:val="en-US"/>
        </w:rPr>
      </w:pPr>
      <w:r>
        <w:rPr>
          <w:kern w:val="2"/>
          <w:sz w:val="22"/>
          <w:szCs w:val="22"/>
          <w:lang w:val="en-US"/>
        </w:rPr>
        <w:continuationSeparator/>
      </w:r>
    </w:p>
  </w:endnote>
  <w:endnote w:type="continuationNotice" w:id="1">
    <w:p w14:paraId="6331DAEF" w14:textId="77777777" w:rsidR="00C11218" w:rsidRDefault="00C1121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2B7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FE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5B1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E272" w14:textId="77777777" w:rsidR="00C11218" w:rsidRDefault="00C11218">
      <w:pPr>
        <w:rPr>
          <w:kern w:val="2"/>
          <w:sz w:val="22"/>
          <w:szCs w:val="22"/>
          <w:lang w:val="en-US"/>
        </w:rPr>
      </w:pPr>
      <w:r>
        <w:rPr>
          <w:kern w:val="2"/>
          <w:sz w:val="22"/>
          <w:szCs w:val="22"/>
          <w:lang w:val="en-US"/>
        </w:rPr>
        <w:separator/>
      </w:r>
    </w:p>
  </w:footnote>
  <w:footnote w:type="continuationSeparator" w:id="0">
    <w:p w14:paraId="3DA1FDBC" w14:textId="77777777" w:rsidR="00C11218" w:rsidRDefault="00C11218">
      <w:pPr>
        <w:rPr>
          <w:kern w:val="2"/>
          <w:sz w:val="22"/>
          <w:szCs w:val="22"/>
          <w:lang w:val="en-US"/>
        </w:rPr>
      </w:pPr>
      <w:r>
        <w:rPr>
          <w:kern w:val="2"/>
          <w:sz w:val="22"/>
          <w:szCs w:val="22"/>
          <w:lang w:val="en-US"/>
        </w:rPr>
        <w:continuationSeparator/>
      </w:r>
    </w:p>
  </w:footnote>
  <w:footnote w:type="continuationNotice" w:id="1">
    <w:p w14:paraId="4FE9D6F9" w14:textId="77777777" w:rsidR="00C11218" w:rsidRDefault="00C1121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B812" w14:textId="77777777" w:rsidR="005A5832" w:rsidRDefault="005A5832">
    <w:pPr>
      <w:tabs>
        <w:tab w:val="center" w:pos="4680"/>
        <w:tab w:val="right" w:pos="9360"/>
      </w:tabs>
      <w:spacing w:after="160" w:line="259" w:lineRule="auto"/>
      <w:rPr>
        <w:kern w:val="2"/>
        <w:sz w:val="22"/>
        <w:szCs w:val="22"/>
        <w:lang w:val="en-US"/>
      </w:rPr>
    </w:pPr>
  </w:p>
  <w:p w14:paraId="244D520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A2D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D0F5"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A87"/>
    <w:rsid w:val="00015E26"/>
    <w:rsid w:val="00033B81"/>
    <w:rsid w:val="0003419D"/>
    <w:rsid w:val="0004079C"/>
    <w:rsid w:val="00045640"/>
    <w:rsid w:val="0005273C"/>
    <w:rsid w:val="00064006"/>
    <w:rsid w:val="00065C50"/>
    <w:rsid w:val="00066BE9"/>
    <w:rsid w:val="00087F94"/>
    <w:rsid w:val="00092610"/>
    <w:rsid w:val="00094B59"/>
    <w:rsid w:val="000A2C81"/>
    <w:rsid w:val="000B1A23"/>
    <w:rsid w:val="000B274F"/>
    <w:rsid w:val="000B4DEB"/>
    <w:rsid w:val="000B6E4E"/>
    <w:rsid w:val="000E10D9"/>
    <w:rsid w:val="000F692B"/>
    <w:rsid w:val="00104769"/>
    <w:rsid w:val="00113BB9"/>
    <w:rsid w:val="001146D3"/>
    <w:rsid w:val="00120E9B"/>
    <w:rsid w:val="00124F8B"/>
    <w:rsid w:val="00145F20"/>
    <w:rsid w:val="001649EC"/>
    <w:rsid w:val="0017048D"/>
    <w:rsid w:val="00177334"/>
    <w:rsid w:val="001871FB"/>
    <w:rsid w:val="001D4DD0"/>
    <w:rsid w:val="001E1949"/>
    <w:rsid w:val="001E7601"/>
    <w:rsid w:val="001F239B"/>
    <w:rsid w:val="001F2B62"/>
    <w:rsid w:val="001F30D2"/>
    <w:rsid w:val="001F3774"/>
    <w:rsid w:val="00200BAC"/>
    <w:rsid w:val="0020384C"/>
    <w:rsid w:val="0021380A"/>
    <w:rsid w:val="002151BE"/>
    <w:rsid w:val="00223280"/>
    <w:rsid w:val="0022386B"/>
    <w:rsid w:val="00226601"/>
    <w:rsid w:val="002378CF"/>
    <w:rsid w:val="00246F3B"/>
    <w:rsid w:val="00275919"/>
    <w:rsid w:val="002854BF"/>
    <w:rsid w:val="002931EC"/>
    <w:rsid w:val="002A4862"/>
    <w:rsid w:val="002A4B74"/>
    <w:rsid w:val="002A7F43"/>
    <w:rsid w:val="002B4454"/>
    <w:rsid w:val="002B4C6F"/>
    <w:rsid w:val="002D1B3F"/>
    <w:rsid w:val="002E0264"/>
    <w:rsid w:val="002E5647"/>
    <w:rsid w:val="002E6AC5"/>
    <w:rsid w:val="002F3849"/>
    <w:rsid w:val="00306246"/>
    <w:rsid w:val="00310E9B"/>
    <w:rsid w:val="00315DBF"/>
    <w:rsid w:val="003225B8"/>
    <w:rsid w:val="00343321"/>
    <w:rsid w:val="00353D64"/>
    <w:rsid w:val="003542A0"/>
    <w:rsid w:val="003579D5"/>
    <w:rsid w:val="003632CF"/>
    <w:rsid w:val="0037039A"/>
    <w:rsid w:val="003C1288"/>
    <w:rsid w:val="003C4DC2"/>
    <w:rsid w:val="003C60C7"/>
    <w:rsid w:val="003D00D3"/>
    <w:rsid w:val="003D2F16"/>
    <w:rsid w:val="003D5B44"/>
    <w:rsid w:val="003D69E9"/>
    <w:rsid w:val="003E0C01"/>
    <w:rsid w:val="003E5888"/>
    <w:rsid w:val="003E6611"/>
    <w:rsid w:val="003F3407"/>
    <w:rsid w:val="004012C6"/>
    <w:rsid w:val="004031EA"/>
    <w:rsid w:val="004066C3"/>
    <w:rsid w:val="00424831"/>
    <w:rsid w:val="00424BB6"/>
    <w:rsid w:val="004333D3"/>
    <w:rsid w:val="0044056A"/>
    <w:rsid w:val="00450704"/>
    <w:rsid w:val="004A4366"/>
    <w:rsid w:val="004B0BEA"/>
    <w:rsid w:val="004B33E1"/>
    <w:rsid w:val="004C129C"/>
    <w:rsid w:val="004D489D"/>
    <w:rsid w:val="004D6FC3"/>
    <w:rsid w:val="00500604"/>
    <w:rsid w:val="00505E50"/>
    <w:rsid w:val="0050785F"/>
    <w:rsid w:val="00516442"/>
    <w:rsid w:val="00521FA6"/>
    <w:rsid w:val="0052511C"/>
    <w:rsid w:val="00527260"/>
    <w:rsid w:val="00563422"/>
    <w:rsid w:val="00570EDC"/>
    <w:rsid w:val="005812CE"/>
    <w:rsid w:val="00582C18"/>
    <w:rsid w:val="005852EE"/>
    <w:rsid w:val="00595500"/>
    <w:rsid w:val="005A0050"/>
    <w:rsid w:val="005A128E"/>
    <w:rsid w:val="005A3EF9"/>
    <w:rsid w:val="005A5832"/>
    <w:rsid w:val="005B4531"/>
    <w:rsid w:val="005D54C6"/>
    <w:rsid w:val="005E2BDD"/>
    <w:rsid w:val="005E519F"/>
    <w:rsid w:val="005E7A1B"/>
    <w:rsid w:val="005F3CE2"/>
    <w:rsid w:val="005F4A23"/>
    <w:rsid w:val="005F5B23"/>
    <w:rsid w:val="00600191"/>
    <w:rsid w:val="00610E1E"/>
    <w:rsid w:val="0061107A"/>
    <w:rsid w:val="00622E93"/>
    <w:rsid w:val="006238D2"/>
    <w:rsid w:val="0062547E"/>
    <w:rsid w:val="00627EED"/>
    <w:rsid w:val="006405AD"/>
    <w:rsid w:val="00644ABB"/>
    <w:rsid w:val="00670BDE"/>
    <w:rsid w:val="00691CA1"/>
    <w:rsid w:val="0069543F"/>
    <w:rsid w:val="006964D2"/>
    <w:rsid w:val="006A0551"/>
    <w:rsid w:val="006C13D0"/>
    <w:rsid w:val="006E2CD6"/>
    <w:rsid w:val="00711A01"/>
    <w:rsid w:val="00712F29"/>
    <w:rsid w:val="00715EFF"/>
    <w:rsid w:val="00724739"/>
    <w:rsid w:val="00731F9B"/>
    <w:rsid w:val="00734EED"/>
    <w:rsid w:val="007452C6"/>
    <w:rsid w:val="00765BDF"/>
    <w:rsid w:val="00795D97"/>
    <w:rsid w:val="007D764C"/>
    <w:rsid w:val="007D7729"/>
    <w:rsid w:val="007E1266"/>
    <w:rsid w:val="007E14EB"/>
    <w:rsid w:val="007F09BA"/>
    <w:rsid w:val="007F28AC"/>
    <w:rsid w:val="007F3B1F"/>
    <w:rsid w:val="007F7150"/>
    <w:rsid w:val="0080166B"/>
    <w:rsid w:val="00813AD6"/>
    <w:rsid w:val="00814F8E"/>
    <w:rsid w:val="008300F8"/>
    <w:rsid w:val="00842B14"/>
    <w:rsid w:val="008465A1"/>
    <w:rsid w:val="00861E4A"/>
    <w:rsid w:val="008831E3"/>
    <w:rsid w:val="00887235"/>
    <w:rsid w:val="00887567"/>
    <w:rsid w:val="00892A3F"/>
    <w:rsid w:val="008A0825"/>
    <w:rsid w:val="008A7E6E"/>
    <w:rsid w:val="008C4956"/>
    <w:rsid w:val="008E7D14"/>
    <w:rsid w:val="008F49E8"/>
    <w:rsid w:val="009013B8"/>
    <w:rsid w:val="0091395A"/>
    <w:rsid w:val="00913A3F"/>
    <w:rsid w:val="00916320"/>
    <w:rsid w:val="009434F1"/>
    <w:rsid w:val="00944D85"/>
    <w:rsid w:val="00952CDB"/>
    <w:rsid w:val="00953DBD"/>
    <w:rsid w:val="00957EF5"/>
    <w:rsid w:val="00967866"/>
    <w:rsid w:val="00972163"/>
    <w:rsid w:val="00974F2E"/>
    <w:rsid w:val="009858F3"/>
    <w:rsid w:val="009B064A"/>
    <w:rsid w:val="009C0F14"/>
    <w:rsid w:val="009D1AD8"/>
    <w:rsid w:val="009D7242"/>
    <w:rsid w:val="009E07B5"/>
    <w:rsid w:val="00A07FB4"/>
    <w:rsid w:val="00A10867"/>
    <w:rsid w:val="00A12A89"/>
    <w:rsid w:val="00A23E1F"/>
    <w:rsid w:val="00A2417A"/>
    <w:rsid w:val="00A304B5"/>
    <w:rsid w:val="00A410E0"/>
    <w:rsid w:val="00A434AD"/>
    <w:rsid w:val="00A5059D"/>
    <w:rsid w:val="00A57F59"/>
    <w:rsid w:val="00A64337"/>
    <w:rsid w:val="00A813AE"/>
    <w:rsid w:val="00A82531"/>
    <w:rsid w:val="00A82F4F"/>
    <w:rsid w:val="00A84CF6"/>
    <w:rsid w:val="00A92CB6"/>
    <w:rsid w:val="00A9363A"/>
    <w:rsid w:val="00AA5081"/>
    <w:rsid w:val="00AB3142"/>
    <w:rsid w:val="00AD3A40"/>
    <w:rsid w:val="00AE3B1E"/>
    <w:rsid w:val="00AE4CE6"/>
    <w:rsid w:val="00AF180A"/>
    <w:rsid w:val="00AF3D21"/>
    <w:rsid w:val="00B1155F"/>
    <w:rsid w:val="00B23AE7"/>
    <w:rsid w:val="00B371BD"/>
    <w:rsid w:val="00B57880"/>
    <w:rsid w:val="00B62267"/>
    <w:rsid w:val="00B7289C"/>
    <w:rsid w:val="00B817F0"/>
    <w:rsid w:val="00B8516E"/>
    <w:rsid w:val="00B932FE"/>
    <w:rsid w:val="00B95ED9"/>
    <w:rsid w:val="00BA4866"/>
    <w:rsid w:val="00BA5706"/>
    <w:rsid w:val="00BA6CAB"/>
    <w:rsid w:val="00BD397A"/>
    <w:rsid w:val="00BD4222"/>
    <w:rsid w:val="00BE0C43"/>
    <w:rsid w:val="00BE79FA"/>
    <w:rsid w:val="00C01F57"/>
    <w:rsid w:val="00C03CBC"/>
    <w:rsid w:val="00C11218"/>
    <w:rsid w:val="00C14B91"/>
    <w:rsid w:val="00C34847"/>
    <w:rsid w:val="00C55522"/>
    <w:rsid w:val="00C61419"/>
    <w:rsid w:val="00C73F6E"/>
    <w:rsid w:val="00C74865"/>
    <w:rsid w:val="00C7647A"/>
    <w:rsid w:val="00C81856"/>
    <w:rsid w:val="00C97D63"/>
    <w:rsid w:val="00CA5B64"/>
    <w:rsid w:val="00CA6845"/>
    <w:rsid w:val="00CB051C"/>
    <w:rsid w:val="00CB6838"/>
    <w:rsid w:val="00CC3412"/>
    <w:rsid w:val="00CC4952"/>
    <w:rsid w:val="00CD045F"/>
    <w:rsid w:val="00CD687F"/>
    <w:rsid w:val="00CE1E5B"/>
    <w:rsid w:val="00CE7B5C"/>
    <w:rsid w:val="00CF17E8"/>
    <w:rsid w:val="00CF5315"/>
    <w:rsid w:val="00D00230"/>
    <w:rsid w:val="00D124E2"/>
    <w:rsid w:val="00D14E02"/>
    <w:rsid w:val="00D2015F"/>
    <w:rsid w:val="00D210B1"/>
    <w:rsid w:val="00D26B64"/>
    <w:rsid w:val="00D37868"/>
    <w:rsid w:val="00D411CF"/>
    <w:rsid w:val="00D473EC"/>
    <w:rsid w:val="00D541EB"/>
    <w:rsid w:val="00D551AC"/>
    <w:rsid w:val="00D67419"/>
    <w:rsid w:val="00D714B7"/>
    <w:rsid w:val="00D7239D"/>
    <w:rsid w:val="00D777F5"/>
    <w:rsid w:val="00D832A3"/>
    <w:rsid w:val="00D87A16"/>
    <w:rsid w:val="00D907C1"/>
    <w:rsid w:val="00D944E8"/>
    <w:rsid w:val="00D96375"/>
    <w:rsid w:val="00D96811"/>
    <w:rsid w:val="00DA039B"/>
    <w:rsid w:val="00DA1924"/>
    <w:rsid w:val="00DA6B41"/>
    <w:rsid w:val="00DA7E6D"/>
    <w:rsid w:val="00DB42F1"/>
    <w:rsid w:val="00DB5F64"/>
    <w:rsid w:val="00DC6E05"/>
    <w:rsid w:val="00DE253E"/>
    <w:rsid w:val="00DE6217"/>
    <w:rsid w:val="00DF3829"/>
    <w:rsid w:val="00DF7471"/>
    <w:rsid w:val="00E01960"/>
    <w:rsid w:val="00E1045B"/>
    <w:rsid w:val="00E12412"/>
    <w:rsid w:val="00E237AD"/>
    <w:rsid w:val="00E315A1"/>
    <w:rsid w:val="00E32388"/>
    <w:rsid w:val="00E34039"/>
    <w:rsid w:val="00E5220E"/>
    <w:rsid w:val="00E557EA"/>
    <w:rsid w:val="00E60EE6"/>
    <w:rsid w:val="00E67F25"/>
    <w:rsid w:val="00EA243E"/>
    <w:rsid w:val="00EB4799"/>
    <w:rsid w:val="00EB4CD9"/>
    <w:rsid w:val="00EB5789"/>
    <w:rsid w:val="00EC4DAA"/>
    <w:rsid w:val="00EC582D"/>
    <w:rsid w:val="00EE18C7"/>
    <w:rsid w:val="00EE2EC9"/>
    <w:rsid w:val="00EE48AB"/>
    <w:rsid w:val="00EF2DCF"/>
    <w:rsid w:val="00EF7B05"/>
    <w:rsid w:val="00F075B8"/>
    <w:rsid w:val="00F15622"/>
    <w:rsid w:val="00F23A85"/>
    <w:rsid w:val="00F2495C"/>
    <w:rsid w:val="00F30C5C"/>
    <w:rsid w:val="00F33F28"/>
    <w:rsid w:val="00F35DAA"/>
    <w:rsid w:val="00F44717"/>
    <w:rsid w:val="00F475EE"/>
    <w:rsid w:val="00F542CB"/>
    <w:rsid w:val="00F614D9"/>
    <w:rsid w:val="00F6677F"/>
    <w:rsid w:val="00F66E50"/>
    <w:rsid w:val="00F85121"/>
    <w:rsid w:val="00F93FA2"/>
    <w:rsid w:val="00FA10D1"/>
    <w:rsid w:val="00FA69C4"/>
    <w:rsid w:val="00FB6C8A"/>
    <w:rsid w:val="00FD0E87"/>
    <w:rsid w:val="00FD2CAA"/>
    <w:rsid w:val="00FE2B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249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52511C"/>
    <w:rPr>
      <w:rFonts w:ascii="Verdana" w:hAnsi="Verdana"/>
      <w:strike w:val="0"/>
      <w:dstrike w:val="0"/>
      <w:color w:val="000000"/>
      <w:u w:val="single"/>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CE6"/>
    <w:pPr>
      <w:spacing w:before="100" w:beforeAutospacing="1" w:after="100" w:afterAutospacing="1"/>
    </w:pPr>
    <w:rPr>
      <w:rFonts w:ascii="Calibri" w:hAnsi="Calibri"/>
      <w:sz w:val="20"/>
      <w:lang w:val="x-none"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AE4CE6"/>
    <w:rPr>
      <w:rFonts w:ascii="Calibri" w:hAnsi="Calibri"/>
      <w:sz w:val="20"/>
      <w:lang w:val="x-none" w:eastAsia="lt-LT"/>
    </w:rPr>
  </w:style>
  <w:style w:type="paragraph" w:styleId="Pataisymai">
    <w:name w:val="Revision"/>
    <w:hidden/>
    <w:semiHidden/>
    <w:rsid w:val="002E6AC5"/>
  </w:style>
  <w:style w:type="character" w:styleId="Komentaronuoroda">
    <w:name w:val="annotation reference"/>
    <w:basedOn w:val="Numatytasispastraiposriftas"/>
    <w:semiHidden/>
    <w:unhideWhenUsed/>
    <w:rsid w:val="00015E26"/>
    <w:rPr>
      <w:sz w:val="16"/>
      <w:szCs w:val="16"/>
    </w:rPr>
  </w:style>
  <w:style w:type="paragraph" w:styleId="Komentarotekstas">
    <w:name w:val="annotation text"/>
    <w:basedOn w:val="prastasis"/>
    <w:link w:val="KomentarotekstasDiagrama"/>
    <w:semiHidden/>
    <w:unhideWhenUsed/>
    <w:rsid w:val="00015E26"/>
    <w:rPr>
      <w:sz w:val="20"/>
    </w:rPr>
  </w:style>
  <w:style w:type="character" w:customStyle="1" w:styleId="KomentarotekstasDiagrama">
    <w:name w:val="Komentaro tekstas Diagrama"/>
    <w:basedOn w:val="Numatytasispastraiposriftas"/>
    <w:link w:val="Komentarotekstas"/>
    <w:semiHidden/>
    <w:rsid w:val="00015E26"/>
    <w:rPr>
      <w:sz w:val="20"/>
    </w:rPr>
  </w:style>
  <w:style w:type="paragraph" w:styleId="Komentarotema">
    <w:name w:val="annotation subject"/>
    <w:basedOn w:val="Komentarotekstas"/>
    <w:next w:val="Komentarotekstas"/>
    <w:link w:val="KomentarotemaDiagrama"/>
    <w:semiHidden/>
    <w:unhideWhenUsed/>
    <w:rsid w:val="00015E26"/>
    <w:rPr>
      <w:b/>
      <w:bCs/>
    </w:rPr>
  </w:style>
  <w:style w:type="character" w:customStyle="1" w:styleId="KomentarotemaDiagrama">
    <w:name w:val="Komentaro tema Diagrama"/>
    <w:basedOn w:val="KomentarotekstasDiagrama"/>
    <w:link w:val="Komentarotema"/>
    <w:semiHidden/>
    <w:rsid w:val="00015E26"/>
    <w:rPr>
      <w:b/>
      <w:bCs/>
      <w:sz w:val="20"/>
    </w:rPr>
  </w:style>
  <w:style w:type="character" w:styleId="Puslapioinaosnuoroda">
    <w:name w:val="footnote reference"/>
    <w:basedOn w:val="Numatytasispastraiposriftas"/>
    <w:uiPriority w:val="99"/>
    <w:semiHidden/>
    <w:unhideWhenUsed/>
    <w:rsid w:val="000F69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1576</Words>
  <Characters>8986</Characters>
  <Application>Microsoft Office Word</Application>
  <DocSecurity>0</DocSecurity>
  <Lines>74</Lines>
  <Paragraphs>21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Deimantė Katauskienė</cp:lastModifiedBy>
  <cp:revision>2</cp:revision>
  <dcterms:created xsi:type="dcterms:W3CDTF">2025-02-20T13:47:00Z</dcterms:created>
  <dcterms:modified xsi:type="dcterms:W3CDTF">2025-02-20T13:47:00Z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