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ABB1" w14:textId="77777777" w:rsidR="0010096E" w:rsidRDefault="0010096E" w:rsidP="00D90A96">
      <w:pPr>
        <w:pStyle w:val="Heading"/>
        <w:spacing w:line="276" w:lineRule="auto"/>
        <w:jc w:val="center"/>
        <w:rPr>
          <w:color w:val="auto"/>
          <w:lang w:val="lt-LT"/>
        </w:rPr>
      </w:pPr>
    </w:p>
    <w:p w14:paraId="04644791" w14:textId="770BEBD1" w:rsidR="00EF5559" w:rsidRPr="004F753D" w:rsidRDefault="007A5F01" w:rsidP="00EF555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i/>
          <w:iCs/>
          <w:sz w:val="24"/>
          <w:szCs w:val="24"/>
          <w:bdr w:val="none" w:sz="0" w:space="0" w:color="auto"/>
        </w:rPr>
      </w:pPr>
      <w:r>
        <w:rPr>
          <w:rFonts w:eastAsia="Calibri"/>
          <w:i/>
          <w:iCs/>
          <w:sz w:val="24"/>
          <w:szCs w:val="24"/>
          <w:bdr w:val="none" w:sz="0" w:space="0" w:color="auto"/>
        </w:rPr>
        <w:t xml:space="preserve">Specialiųjų sąlygų </w:t>
      </w:r>
      <w:r w:rsidR="008C6F9A">
        <w:rPr>
          <w:rFonts w:eastAsia="Calibri"/>
          <w:i/>
          <w:iCs/>
          <w:sz w:val="24"/>
          <w:szCs w:val="24"/>
          <w:bdr w:val="none" w:sz="0" w:space="0" w:color="auto"/>
        </w:rPr>
        <w:t>11</w:t>
      </w:r>
      <w:r w:rsidR="00EF5559" w:rsidRPr="004F753D">
        <w:rPr>
          <w:rFonts w:eastAsia="Calibri"/>
          <w:i/>
          <w:iCs/>
          <w:sz w:val="24"/>
          <w:szCs w:val="24"/>
          <w:bdr w:val="none" w:sz="0" w:space="0" w:color="auto"/>
        </w:rPr>
        <w:t xml:space="preserve"> priedas </w:t>
      </w:r>
    </w:p>
    <w:p w14:paraId="77409A16" w14:textId="525956FF" w:rsid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i/>
          <w:iCs/>
          <w:sz w:val="24"/>
          <w:szCs w:val="24"/>
          <w:bdr w:val="none" w:sz="0" w:space="0" w:color="auto"/>
        </w:rPr>
      </w:pPr>
      <w:r w:rsidRPr="004F753D">
        <w:rPr>
          <w:rFonts w:eastAsia="Calibri"/>
          <w:i/>
          <w:iCs/>
          <w:sz w:val="24"/>
          <w:szCs w:val="24"/>
          <w:bdr w:val="none" w:sz="0" w:space="0" w:color="auto"/>
        </w:rPr>
        <w:t>„</w:t>
      </w:r>
      <w:r w:rsidRPr="004F753D">
        <w:rPr>
          <w:rFonts w:eastAsia="Calibri"/>
          <w:bCs/>
          <w:i/>
          <w:iCs/>
          <w:sz w:val="24"/>
          <w:szCs w:val="24"/>
          <w:bdr w:val="none" w:sz="0" w:space="0" w:color="auto"/>
        </w:rPr>
        <w:t>Atliktų statybos darbų sąrašas</w:t>
      </w:r>
      <w:r>
        <w:rPr>
          <w:rFonts w:eastAsia="Calibri"/>
          <w:bCs/>
          <w:i/>
          <w:iCs/>
          <w:sz w:val="24"/>
          <w:szCs w:val="24"/>
          <w:bdr w:val="none" w:sz="0" w:space="0" w:color="auto"/>
        </w:rPr>
        <w:t>“</w:t>
      </w:r>
    </w:p>
    <w:p w14:paraId="3C4F8976" w14:textId="77777777" w:rsid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caps/>
          <w:sz w:val="24"/>
          <w:szCs w:val="24"/>
          <w:bdr w:val="none" w:sz="0" w:space="0" w:color="auto"/>
        </w:rPr>
      </w:pPr>
    </w:p>
    <w:p w14:paraId="028CD91C" w14:textId="471477B1"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aps/>
          <w:sz w:val="24"/>
          <w:szCs w:val="24"/>
          <w:bdr w:val="none" w:sz="0" w:space="0" w:color="auto"/>
        </w:rPr>
      </w:pPr>
      <w:bookmarkStart w:id="0" w:name="_Hlk166847451"/>
      <w:r w:rsidRPr="00EF5559">
        <w:rPr>
          <w:rFonts w:eastAsia="Times New Roman"/>
          <w:b/>
          <w:caps/>
          <w:sz w:val="24"/>
          <w:szCs w:val="24"/>
          <w:bdr w:val="none" w:sz="0" w:space="0" w:color="auto"/>
        </w:rPr>
        <w:t>Atliktų STATYBOS darbų sąrašas</w:t>
      </w:r>
    </w:p>
    <w:tbl>
      <w:tblPr>
        <w:tblW w:w="529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492"/>
        <w:gridCol w:w="1831"/>
        <w:gridCol w:w="2007"/>
        <w:gridCol w:w="2084"/>
        <w:gridCol w:w="1783"/>
        <w:gridCol w:w="2575"/>
      </w:tblGrid>
      <w:tr w:rsidR="00EF5559" w:rsidRPr="00EF5559" w14:paraId="28418793" w14:textId="77777777" w:rsidTr="00EF5559">
        <w:trPr>
          <w:trHeight w:val="1598"/>
        </w:trPr>
        <w:tc>
          <w:tcPr>
            <w:tcW w:w="208" w:type="pct"/>
            <w:shd w:val="clear" w:color="auto" w:fill="F2F2F2" w:themeFill="background1" w:themeFillShade="F2"/>
          </w:tcPr>
          <w:bookmarkEnd w:id="0"/>
          <w:p w14:paraId="7071B181"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Eil.</w:t>
            </w:r>
          </w:p>
          <w:p w14:paraId="54B393C1"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Nr.</w:t>
            </w:r>
          </w:p>
        </w:tc>
        <w:tc>
          <w:tcPr>
            <w:tcW w:w="1218" w:type="pct"/>
            <w:shd w:val="clear" w:color="auto" w:fill="F2F2F2" w:themeFill="background1" w:themeFillShade="F2"/>
          </w:tcPr>
          <w:p w14:paraId="083847A1"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p>
          <w:p w14:paraId="7220B045"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 xml:space="preserve">Atliktų statybos </w:t>
            </w:r>
          </w:p>
          <w:p w14:paraId="6B173D87"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darbų objekto pavadinimas</w:t>
            </w:r>
          </w:p>
        </w:tc>
        <w:tc>
          <w:tcPr>
            <w:tcW w:w="640" w:type="pct"/>
            <w:shd w:val="clear" w:color="auto" w:fill="F2F2F2" w:themeFill="background1" w:themeFillShade="F2"/>
          </w:tcPr>
          <w:p w14:paraId="75A0449F"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p>
          <w:p w14:paraId="20758D36"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u w:val="single"/>
                <w:bdr w:val="none" w:sz="0" w:space="0" w:color="auto"/>
              </w:rPr>
            </w:pPr>
            <w:r w:rsidRPr="00EF5559">
              <w:rPr>
                <w:rFonts w:eastAsia="Times New Roman"/>
                <w:b/>
                <w:bdr w:val="none" w:sz="0" w:space="0" w:color="auto"/>
              </w:rPr>
              <w:t>Statinių grupė, statybos darbų rūšis</w:t>
            </w:r>
          </w:p>
        </w:tc>
        <w:tc>
          <w:tcPr>
            <w:tcW w:w="701" w:type="pct"/>
            <w:shd w:val="clear" w:color="auto" w:fill="F2F2F2" w:themeFill="background1" w:themeFillShade="F2"/>
          </w:tcPr>
          <w:p w14:paraId="58B7176C"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u w:val="single"/>
                <w:bdr w:val="none" w:sz="0" w:space="0" w:color="auto"/>
              </w:rPr>
            </w:pPr>
          </w:p>
          <w:p w14:paraId="030A7D07"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u w:val="single"/>
                <w:bdr w:val="none" w:sz="0" w:space="0" w:color="auto"/>
              </w:rPr>
              <w:t>Savo jėgomis</w:t>
            </w:r>
            <w:r w:rsidRPr="00EF5559">
              <w:rPr>
                <w:rFonts w:eastAsia="Times New Roman"/>
                <w:b/>
                <w:bdr w:val="none" w:sz="0" w:space="0" w:color="auto"/>
              </w:rPr>
              <w:t xml:space="preserve"> atliktų darbų vertė (Eur be PVM)</w:t>
            </w:r>
          </w:p>
          <w:p w14:paraId="446B338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per 5 stulpelyje nurodytą (-us) laikotarpį (-ius)*</w:t>
            </w:r>
          </w:p>
        </w:tc>
        <w:tc>
          <w:tcPr>
            <w:tcW w:w="728" w:type="pct"/>
            <w:shd w:val="clear" w:color="auto" w:fill="F2F2F2" w:themeFill="background1" w:themeFillShade="F2"/>
          </w:tcPr>
          <w:p w14:paraId="5FA3E46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p>
          <w:p w14:paraId="2D7D727F"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 xml:space="preserve">Darbų atlikimo </w:t>
            </w:r>
          </w:p>
          <w:p w14:paraId="409E456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sidRPr="00EF5559">
              <w:rPr>
                <w:rFonts w:eastAsia="Times New Roman"/>
                <w:b/>
                <w:bdr w:val="none" w:sz="0" w:space="0" w:color="auto"/>
              </w:rPr>
              <w:t xml:space="preserve">tiksli data </w:t>
            </w:r>
            <w:r w:rsidRPr="00EF5559">
              <w:rPr>
                <w:rFonts w:eastAsia="Times New Roman"/>
                <w:bdr w:val="none" w:sz="0" w:space="0" w:color="auto"/>
              </w:rPr>
              <w:t>**</w:t>
            </w:r>
          </w:p>
          <w:p w14:paraId="12D892E0"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 xml:space="preserve">(vykdymo pradžia ir pabaiga, nurodant </w:t>
            </w:r>
          </w:p>
          <w:p w14:paraId="19875FCA"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metus, mėnesį, dieną)</w:t>
            </w:r>
          </w:p>
        </w:tc>
        <w:tc>
          <w:tcPr>
            <w:tcW w:w="623" w:type="pct"/>
            <w:shd w:val="clear" w:color="auto" w:fill="F2F2F2" w:themeFill="background1" w:themeFillShade="F2"/>
          </w:tcPr>
          <w:p w14:paraId="797275A3"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p>
          <w:p w14:paraId="3717E354"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 xml:space="preserve">Užsakovo pavadinimas ir kontaktiniai duomenys </w:t>
            </w:r>
          </w:p>
        </w:tc>
        <w:tc>
          <w:tcPr>
            <w:tcW w:w="882" w:type="pct"/>
            <w:shd w:val="clear" w:color="auto" w:fill="F2F2F2" w:themeFill="background1" w:themeFillShade="F2"/>
          </w:tcPr>
          <w:p w14:paraId="2A78E3C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p>
          <w:p w14:paraId="7AC665EF"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EF5559">
              <w:rPr>
                <w:rFonts w:eastAsia="Times New Roman"/>
                <w:b/>
                <w:bdr w:val="none" w:sz="0" w:space="0" w:color="auto"/>
              </w:rPr>
              <w:t>Užsakovų pažymos (atsiliepimai) apie tinkamai atliktus darbus*** (</w:t>
            </w:r>
            <w:r w:rsidRPr="00EF5559">
              <w:rPr>
                <w:rFonts w:eastAsia="Times New Roman"/>
                <w:b/>
                <w:i/>
                <w:bdr w:val="none" w:sz="0" w:space="0" w:color="auto"/>
              </w:rPr>
              <w:t>pridedama/nepridedama</w:t>
            </w:r>
            <w:r w:rsidRPr="00EF5559">
              <w:rPr>
                <w:rFonts w:eastAsia="Times New Roman"/>
                <w:b/>
                <w:bdr w:val="none" w:sz="0" w:space="0" w:color="auto"/>
              </w:rPr>
              <w:t>)</w:t>
            </w:r>
          </w:p>
        </w:tc>
      </w:tr>
      <w:tr w:rsidR="00EF5559" w:rsidRPr="00EF5559" w14:paraId="684C8CC9" w14:textId="77777777" w:rsidTr="00EF5559">
        <w:tc>
          <w:tcPr>
            <w:tcW w:w="208" w:type="pct"/>
            <w:shd w:val="clear" w:color="auto" w:fill="F2F2F2" w:themeFill="background1" w:themeFillShade="F2"/>
          </w:tcPr>
          <w:p w14:paraId="74FACEB7"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r w:rsidRPr="00EF5559">
              <w:rPr>
                <w:rFonts w:eastAsia="Times New Roman"/>
                <w:b/>
                <w:sz w:val="20"/>
                <w:szCs w:val="20"/>
                <w:bdr w:val="none" w:sz="0" w:space="0" w:color="auto"/>
              </w:rPr>
              <w:t>1</w:t>
            </w:r>
          </w:p>
        </w:tc>
        <w:tc>
          <w:tcPr>
            <w:tcW w:w="1218" w:type="pct"/>
            <w:shd w:val="clear" w:color="auto" w:fill="F2F2F2" w:themeFill="background1" w:themeFillShade="F2"/>
          </w:tcPr>
          <w:p w14:paraId="54D94B26"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r w:rsidRPr="00EF5559">
              <w:rPr>
                <w:rFonts w:eastAsia="Times New Roman"/>
                <w:b/>
                <w:sz w:val="20"/>
                <w:szCs w:val="20"/>
                <w:bdr w:val="none" w:sz="0" w:space="0" w:color="auto"/>
              </w:rPr>
              <w:t>2</w:t>
            </w:r>
          </w:p>
        </w:tc>
        <w:tc>
          <w:tcPr>
            <w:tcW w:w="640" w:type="pct"/>
            <w:shd w:val="clear" w:color="auto" w:fill="F2F2F2" w:themeFill="background1" w:themeFillShade="F2"/>
          </w:tcPr>
          <w:p w14:paraId="2F24D6A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r w:rsidRPr="00EF5559">
              <w:rPr>
                <w:rFonts w:eastAsia="Times New Roman"/>
                <w:b/>
                <w:sz w:val="20"/>
                <w:szCs w:val="20"/>
                <w:bdr w:val="none" w:sz="0" w:space="0" w:color="auto"/>
              </w:rPr>
              <w:t>3</w:t>
            </w:r>
          </w:p>
        </w:tc>
        <w:tc>
          <w:tcPr>
            <w:tcW w:w="701" w:type="pct"/>
            <w:shd w:val="clear" w:color="auto" w:fill="F2F2F2" w:themeFill="background1" w:themeFillShade="F2"/>
          </w:tcPr>
          <w:p w14:paraId="334AD8EC"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r w:rsidRPr="00EF5559">
              <w:rPr>
                <w:rFonts w:eastAsia="Times New Roman"/>
                <w:b/>
                <w:sz w:val="20"/>
                <w:szCs w:val="20"/>
                <w:bdr w:val="none" w:sz="0" w:space="0" w:color="auto"/>
              </w:rPr>
              <w:t>4</w:t>
            </w:r>
          </w:p>
        </w:tc>
        <w:tc>
          <w:tcPr>
            <w:tcW w:w="728" w:type="pct"/>
            <w:shd w:val="clear" w:color="auto" w:fill="F2F2F2" w:themeFill="background1" w:themeFillShade="F2"/>
          </w:tcPr>
          <w:p w14:paraId="5970A7EE"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r w:rsidRPr="00EF5559">
              <w:rPr>
                <w:rFonts w:eastAsia="Times New Roman"/>
                <w:b/>
                <w:sz w:val="20"/>
                <w:szCs w:val="20"/>
                <w:bdr w:val="none" w:sz="0" w:space="0" w:color="auto"/>
              </w:rPr>
              <w:t>5</w:t>
            </w:r>
          </w:p>
        </w:tc>
        <w:tc>
          <w:tcPr>
            <w:tcW w:w="623" w:type="pct"/>
            <w:shd w:val="clear" w:color="auto" w:fill="F2F2F2" w:themeFill="background1" w:themeFillShade="F2"/>
          </w:tcPr>
          <w:p w14:paraId="51E73944"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r w:rsidRPr="00EF5559">
              <w:rPr>
                <w:rFonts w:eastAsia="Times New Roman"/>
                <w:b/>
                <w:sz w:val="20"/>
                <w:szCs w:val="20"/>
                <w:bdr w:val="none" w:sz="0" w:space="0" w:color="auto"/>
              </w:rPr>
              <w:t>6</w:t>
            </w:r>
          </w:p>
        </w:tc>
        <w:tc>
          <w:tcPr>
            <w:tcW w:w="882" w:type="pct"/>
            <w:shd w:val="clear" w:color="auto" w:fill="F2F2F2" w:themeFill="background1" w:themeFillShade="F2"/>
          </w:tcPr>
          <w:p w14:paraId="2E8CBD7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r w:rsidRPr="00EF5559">
              <w:rPr>
                <w:rFonts w:eastAsia="Times New Roman"/>
                <w:b/>
                <w:sz w:val="20"/>
                <w:szCs w:val="20"/>
                <w:bdr w:val="none" w:sz="0" w:space="0" w:color="auto"/>
              </w:rPr>
              <w:t>7</w:t>
            </w:r>
          </w:p>
        </w:tc>
      </w:tr>
      <w:tr w:rsidR="00EF5559" w:rsidRPr="00EF5559" w14:paraId="64C1064F" w14:textId="77777777" w:rsidTr="00C01C07">
        <w:tc>
          <w:tcPr>
            <w:tcW w:w="208" w:type="pct"/>
          </w:tcPr>
          <w:p w14:paraId="5BC1FB1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4"/>
                <w:szCs w:val="24"/>
                <w:bdr w:val="none" w:sz="0" w:space="0" w:color="auto"/>
              </w:rPr>
            </w:pPr>
            <w:r w:rsidRPr="00EF5559">
              <w:rPr>
                <w:rFonts w:eastAsia="Times New Roman"/>
                <w:sz w:val="24"/>
                <w:szCs w:val="24"/>
                <w:bdr w:val="none" w:sz="0" w:space="0" w:color="auto"/>
              </w:rPr>
              <w:t>1.</w:t>
            </w:r>
          </w:p>
        </w:tc>
        <w:tc>
          <w:tcPr>
            <w:tcW w:w="1218" w:type="pct"/>
          </w:tcPr>
          <w:p w14:paraId="3BC9CBA3"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40" w:type="pct"/>
          </w:tcPr>
          <w:p w14:paraId="47960DD9"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01" w:type="pct"/>
          </w:tcPr>
          <w:p w14:paraId="629E0B4E"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28" w:type="pct"/>
          </w:tcPr>
          <w:p w14:paraId="6424A87E"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23" w:type="pct"/>
          </w:tcPr>
          <w:p w14:paraId="6D60DEF5"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882" w:type="pct"/>
          </w:tcPr>
          <w:p w14:paraId="38566081"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r>
      <w:tr w:rsidR="00EF5559" w:rsidRPr="00EF5559" w14:paraId="6FCF3A24" w14:textId="77777777" w:rsidTr="00C01C07">
        <w:tc>
          <w:tcPr>
            <w:tcW w:w="208" w:type="pct"/>
          </w:tcPr>
          <w:p w14:paraId="5C1BEF8C"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4"/>
                <w:szCs w:val="24"/>
                <w:bdr w:val="none" w:sz="0" w:space="0" w:color="auto"/>
              </w:rPr>
            </w:pPr>
            <w:r w:rsidRPr="00EF5559">
              <w:rPr>
                <w:rFonts w:eastAsia="Times New Roman"/>
                <w:sz w:val="24"/>
                <w:szCs w:val="24"/>
                <w:bdr w:val="none" w:sz="0" w:space="0" w:color="auto"/>
              </w:rPr>
              <w:t>2.</w:t>
            </w:r>
          </w:p>
        </w:tc>
        <w:tc>
          <w:tcPr>
            <w:tcW w:w="1218" w:type="pct"/>
          </w:tcPr>
          <w:p w14:paraId="36C1A873"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40" w:type="pct"/>
          </w:tcPr>
          <w:p w14:paraId="3E680E68"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01" w:type="pct"/>
          </w:tcPr>
          <w:p w14:paraId="38FD8253"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28" w:type="pct"/>
          </w:tcPr>
          <w:p w14:paraId="707D7C1F"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23" w:type="pct"/>
          </w:tcPr>
          <w:p w14:paraId="190FA687"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882" w:type="pct"/>
          </w:tcPr>
          <w:p w14:paraId="087446DD"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r>
      <w:tr w:rsidR="00EF5559" w:rsidRPr="00EF5559" w14:paraId="053D165D" w14:textId="77777777" w:rsidTr="00C01C07">
        <w:tc>
          <w:tcPr>
            <w:tcW w:w="208" w:type="pct"/>
          </w:tcPr>
          <w:p w14:paraId="7BF65735"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4"/>
                <w:szCs w:val="24"/>
                <w:bdr w:val="none" w:sz="0" w:space="0" w:color="auto"/>
              </w:rPr>
            </w:pPr>
            <w:r w:rsidRPr="00EF5559">
              <w:rPr>
                <w:rFonts w:eastAsia="Times New Roman"/>
                <w:sz w:val="24"/>
                <w:szCs w:val="24"/>
                <w:bdr w:val="none" w:sz="0" w:space="0" w:color="auto"/>
              </w:rPr>
              <w:t>3.</w:t>
            </w:r>
          </w:p>
        </w:tc>
        <w:tc>
          <w:tcPr>
            <w:tcW w:w="1218" w:type="pct"/>
          </w:tcPr>
          <w:p w14:paraId="347C8E41"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40" w:type="pct"/>
          </w:tcPr>
          <w:p w14:paraId="296A3326"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01" w:type="pct"/>
          </w:tcPr>
          <w:p w14:paraId="6A3902FB"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28" w:type="pct"/>
          </w:tcPr>
          <w:p w14:paraId="283450A5"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23" w:type="pct"/>
          </w:tcPr>
          <w:p w14:paraId="7A068E46"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882" w:type="pct"/>
          </w:tcPr>
          <w:p w14:paraId="688D0671"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r>
      <w:tr w:rsidR="00EF5559" w:rsidRPr="00EF5559" w14:paraId="6FEF208D" w14:textId="77777777" w:rsidTr="00C01C07">
        <w:tc>
          <w:tcPr>
            <w:tcW w:w="208" w:type="pct"/>
          </w:tcPr>
          <w:p w14:paraId="138FA430"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4"/>
                <w:szCs w:val="24"/>
                <w:bdr w:val="none" w:sz="0" w:space="0" w:color="auto"/>
              </w:rPr>
            </w:pPr>
            <w:r w:rsidRPr="00EF5559">
              <w:rPr>
                <w:rFonts w:eastAsia="Times New Roman"/>
                <w:sz w:val="24"/>
                <w:szCs w:val="24"/>
                <w:bdr w:val="none" w:sz="0" w:space="0" w:color="auto"/>
              </w:rPr>
              <w:t>…</w:t>
            </w:r>
          </w:p>
        </w:tc>
        <w:tc>
          <w:tcPr>
            <w:tcW w:w="1218" w:type="pct"/>
          </w:tcPr>
          <w:p w14:paraId="089A73F9"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40" w:type="pct"/>
          </w:tcPr>
          <w:p w14:paraId="285FC338"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01" w:type="pct"/>
          </w:tcPr>
          <w:p w14:paraId="7CD0F1D0"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28" w:type="pct"/>
          </w:tcPr>
          <w:p w14:paraId="76D9BAC9"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23" w:type="pct"/>
          </w:tcPr>
          <w:p w14:paraId="19DFA589"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882" w:type="pct"/>
          </w:tcPr>
          <w:p w14:paraId="33DE3DA1"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r>
      <w:tr w:rsidR="00EF5559" w:rsidRPr="00EF5559" w14:paraId="066C75E9" w14:textId="77777777" w:rsidTr="00C01C07">
        <w:tc>
          <w:tcPr>
            <w:tcW w:w="208" w:type="pct"/>
          </w:tcPr>
          <w:p w14:paraId="43C0C3F9"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4"/>
                <w:szCs w:val="24"/>
                <w:bdr w:val="none" w:sz="0" w:space="0" w:color="auto"/>
              </w:rPr>
            </w:pPr>
            <w:r w:rsidRPr="00EF5559">
              <w:rPr>
                <w:rFonts w:eastAsia="Times New Roman"/>
                <w:sz w:val="24"/>
                <w:szCs w:val="24"/>
                <w:bdr w:val="none" w:sz="0" w:space="0" w:color="auto"/>
              </w:rPr>
              <w:t>…</w:t>
            </w:r>
          </w:p>
        </w:tc>
        <w:tc>
          <w:tcPr>
            <w:tcW w:w="1218" w:type="pct"/>
          </w:tcPr>
          <w:p w14:paraId="552AFFF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40" w:type="pct"/>
          </w:tcPr>
          <w:p w14:paraId="6DA9D49B"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01" w:type="pct"/>
          </w:tcPr>
          <w:p w14:paraId="274E3B84"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28" w:type="pct"/>
          </w:tcPr>
          <w:p w14:paraId="7F4DFE8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23" w:type="pct"/>
          </w:tcPr>
          <w:p w14:paraId="6E29ACF9"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882" w:type="pct"/>
          </w:tcPr>
          <w:p w14:paraId="4FDDAE17"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r>
      <w:tr w:rsidR="00EF5559" w:rsidRPr="00EF5559" w14:paraId="3C019F07" w14:textId="77777777" w:rsidTr="00C01C07">
        <w:tc>
          <w:tcPr>
            <w:tcW w:w="208" w:type="pct"/>
          </w:tcPr>
          <w:p w14:paraId="09F41F0D"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4"/>
                <w:szCs w:val="24"/>
                <w:bdr w:val="none" w:sz="0" w:space="0" w:color="auto"/>
              </w:rPr>
            </w:pPr>
            <w:r w:rsidRPr="00EF5559">
              <w:rPr>
                <w:rFonts w:eastAsia="Times New Roman"/>
                <w:sz w:val="24"/>
                <w:szCs w:val="24"/>
                <w:bdr w:val="none" w:sz="0" w:space="0" w:color="auto"/>
              </w:rPr>
              <w:t>…</w:t>
            </w:r>
          </w:p>
        </w:tc>
        <w:tc>
          <w:tcPr>
            <w:tcW w:w="1218" w:type="pct"/>
          </w:tcPr>
          <w:p w14:paraId="7557DA0F"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40" w:type="pct"/>
          </w:tcPr>
          <w:p w14:paraId="46557553"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01" w:type="pct"/>
          </w:tcPr>
          <w:p w14:paraId="5782BF00"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728" w:type="pct"/>
          </w:tcPr>
          <w:p w14:paraId="4DE658A3"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623" w:type="pct"/>
          </w:tcPr>
          <w:p w14:paraId="18E345CD"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c>
          <w:tcPr>
            <w:tcW w:w="882" w:type="pct"/>
          </w:tcPr>
          <w:p w14:paraId="61F9821E"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tc>
      </w:tr>
    </w:tbl>
    <w:p w14:paraId="253E9920"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bdr w:val="none" w:sz="0" w:space="0" w:color="auto"/>
        </w:rPr>
      </w:pPr>
    </w:p>
    <w:p w14:paraId="6D852256"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502"/>
        <w:rPr>
          <w:rFonts w:eastAsia="Times New Roman"/>
          <w:i/>
          <w:sz w:val="24"/>
          <w:szCs w:val="24"/>
          <w:u w:val="single"/>
          <w:bdr w:val="none" w:sz="0" w:space="0" w:color="auto"/>
        </w:rPr>
      </w:pPr>
      <w:r w:rsidRPr="00EF5559">
        <w:rPr>
          <w:rFonts w:eastAsia="Times New Roman"/>
          <w:i/>
          <w:sz w:val="24"/>
          <w:szCs w:val="24"/>
          <w:u w:val="single"/>
          <w:bdr w:val="none" w:sz="0" w:space="0" w:color="auto"/>
        </w:rPr>
        <w:t>Pastabos:</w:t>
      </w:r>
    </w:p>
    <w:p w14:paraId="2783228C"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rPr>
          <w:rFonts w:eastAsia="Times New Roman"/>
          <w:i/>
          <w:sz w:val="24"/>
          <w:szCs w:val="24"/>
          <w:bdr w:val="none" w:sz="0" w:space="0" w:color="auto"/>
        </w:rPr>
      </w:pPr>
      <w:r w:rsidRPr="00EF5559">
        <w:rPr>
          <w:rFonts w:eastAsia="Times New Roman"/>
          <w:b/>
          <w:bCs/>
          <w:sz w:val="24"/>
          <w:szCs w:val="24"/>
          <w:bdr w:val="none" w:sz="0" w:space="0" w:color="auto"/>
        </w:rPr>
        <w:t>*</w:t>
      </w:r>
      <w:r w:rsidRPr="00EF5559">
        <w:rPr>
          <w:rFonts w:eastAsia="Times New Roman"/>
          <w:sz w:val="24"/>
          <w:szCs w:val="24"/>
          <w:bdr w:val="none" w:sz="0" w:space="0" w:color="auto"/>
        </w:rPr>
        <w:t xml:space="preserve"> - </w:t>
      </w:r>
      <w:r w:rsidRPr="00EF5559">
        <w:rPr>
          <w:rFonts w:eastAsia="Times New Roman"/>
          <w:i/>
          <w:sz w:val="24"/>
          <w:szCs w:val="24"/>
          <w:bdr w:val="none" w:sz="0" w:space="0" w:color="auto"/>
        </w:rPr>
        <w:t>Nurodoma per 5stulpelyje nurodytą laikotarpį atliktų darbų vertė Eur be PVM.</w:t>
      </w:r>
    </w:p>
    <w:p w14:paraId="6CD11E83" w14:textId="77777777" w:rsidR="00EF5559" w:rsidRPr="00EF5559" w:rsidRDefault="00EF5559" w:rsidP="00EF555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418"/>
        </w:tabs>
        <w:autoSpaceDE w:val="0"/>
        <w:adjustRightInd w:val="0"/>
        <w:spacing w:line="276" w:lineRule="auto"/>
        <w:rPr>
          <w:rFonts w:eastAsia="Times New Roman"/>
          <w:bCs/>
          <w:i/>
          <w:sz w:val="24"/>
          <w:szCs w:val="24"/>
          <w:bdr w:val="none" w:sz="0" w:space="0" w:color="auto"/>
          <w:lang w:eastAsia="lt-LT"/>
        </w:rPr>
      </w:pPr>
      <w:r w:rsidRPr="00EF5559">
        <w:rPr>
          <w:rFonts w:eastAsia="Times New Roman"/>
          <w:i/>
          <w:sz w:val="24"/>
          <w:szCs w:val="24"/>
          <w:bdr w:val="none" w:sz="0" w:space="0" w:color="auto"/>
        </w:rPr>
        <w:t xml:space="preserve">- </w:t>
      </w:r>
      <w:r w:rsidRPr="00EF5559">
        <w:rPr>
          <w:rFonts w:eastAsia="Times New Roman"/>
          <w:b/>
          <w:bCs/>
          <w:i/>
          <w:sz w:val="24"/>
          <w:szCs w:val="24"/>
          <w:bdr w:val="none" w:sz="0" w:space="0" w:color="auto"/>
        </w:rPr>
        <w:t>Darbai, atlikti savo jėgomis</w:t>
      </w:r>
      <w:r w:rsidRPr="00EF5559">
        <w:rPr>
          <w:rFonts w:eastAsia="Times New Roman"/>
          <w:i/>
          <w:sz w:val="24"/>
          <w:szCs w:val="24"/>
          <w:bdr w:val="none" w:sz="0" w:space="0" w:color="auto"/>
        </w:rPr>
        <w:t xml:space="preserve"> – tai d</w:t>
      </w:r>
      <w:r w:rsidRPr="00EF5559">
        <w:rPr>
          <w:rFonts w:eastAsia="Times New Roman"/>
          <w:i/>
          <w:sz w:val="24"/>
          <w:szCs w:val="24"/>
          <w:bdr w:val="none" w:sz="0" w:space="0" w:color="auto"/>
          <w:lang w:eastAsia="lt-LT"/>
        </w:rPr>
        <w:t xml:space="preserve">arbai, kuriuos tiekėjas atliko savo jėgomis kaip rangovas, tiekėjų grupės partneris ar subtiekėjas, nepasitelkiant trečiųjų subjektų. </w:t>
      </w:r>
      <w:r w:rsidRPr="00EF5559">
        <w:rPr>
          <w:rFonts w:eastAsia="Times New Roman"/>
          <w:bCs/>
          <w:i/>
          <w:sz w:val="24"/>
          <w:szCs w:val="24"/>
          <w:bdr w:val="none" w:sz="0" w:space="0" w:color="auto"/>
          <w:lang w:eastAsia="lt-LT"/>
        </w:rPr>
        <w:t>Tiekėjui,</w:t>
      </w:r>
      <w:r w:rsidRPr="00EF5559">
        <w:rPr>
          <w:rFonts w:eastAsia="Times New Roman"/>
          <w:i/>
          <w:sz w:val="24"/>
          <w:szCs w:val="24"/>
          <w:bdr w:val="none" w:sz="0" w:space="0" w:color="auto"/>
        </w:rPr>
        <w:t xml:space="preserve"> tiekėjų grupės partneriui, ūkio subjektui, kurio pajėgumais tiekėjas remiasi, </w:t>
      </w:r>
      <w:r w:rsidRPr="00EF5559">
        <w:rPr>
          <w:rFonts w:eastAsia="Times New Roman"/>
          <w:bCs/>
          <w:i/>
          <w:sz w:val="24"/>
          <w:szCs w:val="24"/>
          <w:bdr w:val="none" w:sz="0" w:space="0" w:color="auto"/>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2D8C76A3"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rPr>
          <w:rFonts w:eastAsia="Calibri"/>
          <w:i/>
          <w:sz w:val="24"/>
          <w:szCs w:val="24"/>
          <w:bdr w:val="none" w:sz="0" w:space="0" w:color="auto"/>
        </w:rPr>
      </w:pPr>
      <w:r w:rsidRPr="00EF5559">
        <w:rPr>
          <w:rFonts w:eastAsia="Calibri"/>
          <w:i/>
          <w:sz w:val="24"/>
          <w:szCs w:val="24"/>
          <w:bdr w:val="none" w:sz="0" w:space="0" w:color="auto"/>
        </w:rPr>
        <w:t xml:space="preserve">- Į atliktų statybos darbų vertę </w:t>
      </w:r>
      <w:r w:rsidRPr="00EF5559">
        <w:rPr>
          <w:rFonts w:eastAsia="Calibri"/>
          <w:b/>
          <w:bCs/>
          <w:i/>
          <w:sz w:val="24"/>
          <w:szCs w:val="24"/>
          <w:bdr w:val="none" w:sz="0" w:space="0" w:color="auto"/>
        </w:rPr>
        <w:t>negali būti įskaityta</w:t>
      </w:r>
      <w:r w:rsidRPr="00EF5559">
        <w:rPr>
          <w:rFonts w:eastAsia="Calibri"/>
          <w:i/>
          <w:sz w:val="24"/>
          <w:szCs w:val="24"/>
          <w:bdr w:val="none" w:sz="0" w:space="0" w:color="auto"/>
        </w:rPr>
        <w:t xml:space="preserve"> projektavimo, projekto vykdymo priežiūros paslaugų vertė, jei tos paslaugos buvo atliktos kartu su reikalaujamais statybos darbais.</w:t>
      </w:r>
    </w:p>
    <w:p w14:paraId="00B00630"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rPr>
          <w:rFonts w:eastAsia="Times New Roman"/>
          <w:i/>
          <w:sz w:val="24"/>
          <w:szCs w:val="24"/>
          <w:bdr w:val="none" w:sz="0" w:space="0" w:color="auto"/>
        </w:rPr>
      </w:pPr>
      <w:r w:rsidRPr="00EF5559">
        <w:rPr>
          <w:rFonts w:eastAsia="Times New Roman"/>
          <w:b/>
          <w:bCs/>
          <w:sz w:val="24"/>
          <w:szCs w:val="24"/>
          <w:bdr w:val="none" w:sz="0" w:space="0" w:color="auto"/>
        </w:rPr>
        <w:t>**</w:t>
      </w:r>
      <w:r w:rsidRPr="00EF5559">
        <w:rPr>
          <w:rFonts w:eastAsia="Times New Roman"/>
          <w:sz w:val="24"/>
          <w:szCs w:val="24"/>
          <w:bdr w:val="none" w:sz="0" w:space="0" w:color="auto"/>
        </w:rPr>
        <w:t xml:space="preserve"> - </w:t>
      </w:r>
      <w:r w:rsidRPr="00EF5559">
        <w:rPr>
          <w:rFonts w:eastAsia="Times New Roman"/>
          <w:i/>
          <w:sz w:val="24"/>
          <w:szCs w:val="24"/>
          <w:bdr w:val="none" w:sz="0" w:space="0" w:color="auto"/>
        </w:rPr>
        <w:t>Šiame sąraše turi būti nurodytos tikslios darbų atlikimo (pradžia ir pabaiga) datos.</w:t>
      </w:r>
    </w:p>
    <w:p w14:paraId="7BEA1109"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rPr>
          <w:rFonts w:eastAsia="Times New Roman"/>
          <w:i/>
          <w:iCs/>
          <w:sz w:val="24"/>
          <w:szCs w:val="24"/>
          <w:bdr w:val="none" w:sz="0" w:space="0" w:color="auto"/>
        </w:rPr>
      </w:pPr>
      <w:r w:rsidRPr="00EF5559">
        <w:rPr>
          <w:rFonts w:eastAsia="Times New Roman"/>
          <w:i/>
          <w:sz w:val="24"/>
          <w:szCs w:val="24"/>
          <w:bdr w:val="none" w:sz="0" w:space="0" w:color="auto"/>
        </w:rPr>
        <w:t xml:space="preserve">- </w:t>
      </w:r>
      <w:r w:rsidRPr="00EF5559">
        <w:rPr>
          <w:rFonts w:eastAsia="Times New Roman"/>
          <w:i/>
          <w:iCs/>
          <w:sz w:val="24"/>
          <w:szCs w:val="24"/>
          <w:bdr w:val="none" w:sz="0" w:space="0" w:color="auto"/>
        </w:rPr>
        <w:t xml:space="preserve">Tiekėjas gali teikti informaciją: </w:t>
      </w:r>
    </w:p>
    <w:p w14:paraId="5D9C8FEA"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rPr>
          <w:rFonts w:eastAsia="Times New Roman"/>
          <w:i/>
          <w:iCs/>
          <w:sz w:val="24"/>
          <w:szCs w:val="24"/>
          <w:bdr w:val="none" w:sz="0" w:space="0" w:color="auto"/>
        </w:rPr>
      </w:pPr>
      <w:r w:rsidRPr="00EF5559">
        <w:rPr>
          <w:rFonts w:eastAsia="Times New Roman"/>
          <w:i/>
          <w:sz w:val="24"/>
          <w:szCs w:val="24"/>
          <w:bdr w:val="none" w:sz="0" w:space="0" w:color="auto"/>
        </w:rPr>
        <w:t xml:space="preserve">1) </w:t>
      </w:r>
      <w:r w:rsidRPr="00EF5559">
        <w:rPr>
          <w:rFonts w:eastAsia="Times New Roman"/>
          <w:i/>
          <w:iCs/>
          <w:sz w:val="24"/>
          <w:szCs w:val="24"/>
          <w:bdr w:val="none" w:sz="0" w:space="0" w:color="auto"/>
        </w:rPr>
        <w:t xml:space="preserve">apie atliktus darbus, kurie pradėti ir baigti vykdyti per paskutinius 5 metus </w:t>
      </w:r>
      <w:r w:rsidRPr="00EF5559">
        <w:rPr>
          <w:rFonts w:eastAsia="Times New Roman"/>
          <w:i/>
          <w:sz w:val="24"/>
          <w:szCs w:val="24"/>
          <w:bdr w:val="none" w:sz="0" w:space="0" w:color="auto"/>
        </w:rPr>
        <w:t xml:space="preserve">iki pasiūlymo pateikimo </w:t>
      </w:r>
      <w:r w:rsidRPr="00EF5559">
        <w:rPr>
          <w:i/>
          <w:sz w:val="24"/>
          <w:szCs w:val="24"/>
          <w:lang w:eastAsia="lt-LT"/>
        </w:rPr>
        <w:t>galutinio</w:t>
      </w:r>
      <w:r w:rsidRPr="00EF5559">
        <w:rPr>
          <w:rFonts w:eastAsia="Times New Roman"/>
          <w:i/>
          <w:sz w:val="24"/>
          <w:szCs w:val="24"/>
          <w:bdr w:val="none" w:sz="0" w:space="0" w:color="auto"/>
        </w:rPr>
        <w:t xml:space="preserve"> termino pabaigos</w:t>
      </w:r>
      <w:r w:rsidRPr="00EF5559">
        <w:rPr>
          <w:rFonts w:eastAsia="Times New Roman"/>
          <w:i/>
          <w:iCs/>
          <w:sz w:val="24"/>
          <w:szCs w:val="24"/>
          <w:bdr w:val="none" w:sz="0" w:space="0" w:color="auto"/>
        </w:rPr>
        <w:t>;</w:t>
      </w:r>
    </w:p>
    <w:p w14:paraId="5A49DCF2" w14:textId="77777777" w:rsidR="00EF5559" w:rsidRPr="00EF5559" w:rsidRDefault="00EF5559" w:rsidP="00EF555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Pr>
          <w:rFonts w:eastAsia="Times New Roman"/>
          <w:i/>
          <w:sz w:val="24"/>
          <w:szCs w:val="24"/>
          <w:bdr w:val="none" w:sz="0" w:space="0" w:color="auto"/>
        </w:rPr>
      </w:pPr>
      <w:r w:rsidRPr="00EF5559">
        <w:rPr>
          <w:rFonts w:eastAsia="Times New Roman"/>
          <w:i/>
          <w:sz w:val="24"/>
          <w:szCs w:val="24"/>
          <w:bdr w:val="none" w:sz="0" w:space="0" w:color="auto"/>
        </w:rPr>
        <w:t xml:space="preserve">2) </w:t>
      </w:r>
      <w:r w:rsidRPr="00EF5559">
        <w:rPr>
          <w:rFonts w:eastAsia="Times New Roman"/>
          <w:i/>
          <w:iCs/>
          <w:sz w:val="24"/>
          <w:szCs w:val="24"/>
          <w:bdr w:val="none" w:sz="0" w:space="0" w:color="auto"/>
        </w:rPr>
        <w:t xml:space="preserve">apie atliktus darbus, kurie pradėti vykdyti anksčiau nei per  paskutinius 5 metus </w:t>
      </w:r>
      <w:r w:rsidRPr="00EF5559">
        <w:rPr>
          <w:rFonts w:eastAsia="Times New Roman"/>
          <w:i/>
          <w:sz w:val="24"/>
          <w:szCs w:val="24"/>
          <w:bdr w:val="none" w:sz="0" w:space="0" w:color="auto"/>
        </w:rPr>
        <w:t xml:space="preserve">iki pasiūlymo pateikimo </w:t>
      </w:r>
      <w:r w:rsidRPr="00EF5559">
        <w:rPr>
          <w:i/>
          <w:sz w:val="24"/>
          <w:szCs w:val="24"/>
          <w:lang w:eastAsia="lt-LT"/>
        </w:rPr>
        <w:t>galutinio</w:t>
      </w:r>
      <w:r w:rsidRPr="00EF5559">
        <w:rPr>
          <w:rFonts w:eastAsia="Times New Roman"/>
          <w:i/>
          <w:sz w:val="24"/>
          <w:szCs w:val="24"/>
          <w:bdr w:val="none" w:sz="0" w:space="0" w:color="auto"/>
        </w:rPr>
        <w:t xml:space="preserve"> termino pabaigos</w:t>
      </w:r>
      <w:r w:rsidRPr="00EF5559">
        <w:rPr>
          <w:rFonts w:eastAsia="Times New Roman"/>
          <w:i/>
          <w:iCs/>
          <w:sz w:val="24"/>
          <w:szCs w:val="24"/>
          <w:bdr w:val="none" w:sz="0" w:space="0" w:color="auto"/>
        </w:rPr>
        <w:t>, tačiau pabaigti vykdyti per paskutinius 5 metus</w:t>
      </w:r>
      <w:r w:rsidRPr="00EF5559">
        <w:rPr>
          <w:rFonts w:eastAsia="Times New Roman"/>
          <w:i/>
          <w:sz w:val="24"/>
          <w:szCs w:val="24"/>
          <w:bdr w:val="none" w:sz="0" w:space="0" w:color="auto"/>
        </w:rPr>
        <w:t xml:space="preserve"> iki pasiūlymo pateikimo </w:t>
      </w:r>
      <w:r w:rsidRPr="00EF5559">
        <w:rPr>
          <w:i/>
          <w:sz w:val="24"/>
          <w:szCs w:val="24"/>
          <w:lang w:eastAsia="lt-LT"/>
        </w:rPr>
        <w:t>galutinio</w:t>
      </w:r>
      <w:r w:rsidRPr="00EF5559">
        <w:rPr>
          <w:rFonts w:eastAsia="Times New Roman"/>
          <w:i/>
          <w:sz w:val="24"/>
          <w:szCs w:val="24"/>
          <w:bdr w:val="none" w:sz="0" w:space="0" w:color="auto"/>
        </w:rPr>
        <w:t xml:space="preserve"> termino pabaigos</w:t>
      </w:r>
      <w:r w:rsidRPr="00EF5559">
        <w:rPr>
          <w:rFonts w:eastAsia="Times New Roman"/>
          <w:i/>
          <w:iCs/>
          <w:sz w:val="24"/>
          <w:szCs w:val="24"/>
          <w:bdr w:val="none" w:sz="0" w:space="0" w:color="auto"/>
        </w:rPr>
        <w:t xml:space="preserve">, tokiu atveju šiame sąraše nurodoma per paskutinius 5 metus iki pasiūlymo pateikimo </w:t>
      </w:r>
      <w:r w:rsidRPr="00EF5559">
        <w:rPr>
          <w:i/>
          <w:sz w:val="24"/>
          <w:szCs w:val="24"/>
          <w:lang w:eastAsia="lt-LT"/>
        </w:rPr>
        <w:t>galutinio</w:t>
      </w:r>
      <w:r w:rsidRPr="00EF5559">
        <w:rPr>
          <w:rFonts w:eastAsia="Times New Roman"/>
          <w:i/>
          <w:iCs/>
          <w:sz w:val="24"/>
          <w:szCs w:val="24"/>
          <w:bdr w:val="none" w:sz="0" w:space="0" w:color="auto"/>
        </w:rPr>
        <w:t xml:space="preserve"> termino pabaigos </w:t>
      </w:r>
      <w:r w:rsidRPr="00EF5559">
        <w:rPr>
          <w:rFonts w:eastAsia="Times New Roman"/>
          <w:i/>
          <w:sz w:val="24"/>
          <w:szCs w:val="24"/>
          <w:bdr w:val="none" w:sz="0" w:space="0" w:color="auto"/>
        </w:rPr>
        <w:t>atliktų darbų vertė;</w:t>
      </w:r>
    </w:p>
    <w:p w14:paraId="5EAE210E" w14:textId="77777777" w:rsidR="00EF5559" w:rsidRPr="001D1736" w:rsidRDefault="00EF5559" w:rsidP="001D173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Pr>
          <w:rFonts w:eastAsia="Times New Roman"/>
          <w:i/>
          <w:sz w:val="24"/>
          <w:szCs w:val="24"/>
          <w:bdr w:val="none" w:sz="0" w:space="0" w:color="auto"/>
        </w:rPr>
      </w:pPr>
      <w:r w:rsidRPr="00EF5559">
        <w:rPr>
          <w:rFonts w:eastAsia="Times New Roman"/>
          <w:i/>
          <w:sz w:val="24"/>
          <w:szCs w:val="24"/>
          <w:bdr w:val="none" w:sz="0" w:space="0" w:color="auto"/>
        </w:rPr>
        <w:lastRenderedPageBreak/>
        <w:t>3)</w:t>
      </w:r>
      <w:r w:rsidRPr="00EF5559">
        <w:rPr>
          <w:rFonts w:eastAsia="Times New Roman"/>
          <w:i/>
          <w:iCs/>
          <w:sz w:val="24"/>
          <w:szCs w:val="24"/>
          <w:bdr w:val="none" w:sz="0" w:space="0" w:color="auto"/>
        </w:rPr>
        <w:t xml:space="preserve"> apie dar nebaigtų </w:t>
      </w:r>
      <w:r w:rsidRPr="001D1736">
        <w:rPr>
          <w:rFonts w:eastAsia="Times New Roman"/>
          <w:i/>
          <w:iCs/>
          <w:sz w:val="24"/>
          <w:szCs w:val="24"/>
          <w:bdr w:val="none" w:sz="0" w:space="0" w:color="auto"/>
        </w:rPr>
        <w:t xml:space="preserve">vykdyti sutarčių jau įvykdytas dalis (jau atliktus darbus), tokiu atveju šiame sąraše nurodoma per paskutinius 5 metus iki pasiūlymo pateikimo </w:t>
      </w:r>
      <w:r w:rsidRPr="001D1736">
        <w:rPr>
          <w:i/>
          <w:sz w:val="24"/>
          <w:szCs w:val="24"/>
          <w:lang w:eastAsia="lt-LT"/>
        </w:rPr>
        <w:t>galutinio</w:t>
      </w:r>
      <w:r w:rsidRPr="001D1736">
        <w:rPr>
          <w:rFonts w:eastAsia="Times New Roman"/>
          <w:i/>
          <w:iCs/>
          <w:sz w:val="24"/>
          <w:szCs w:val="24"/>
          <w:bdr w:val="none" w:sz="0" w:space="0" w:color="auto"/>
        </w:rPr>
        <w:t xml:space="preserve"> termino pabaigos jau </w:t>
      </w:r>
      <w:r w:rsidRPr="001D1736">
        <w:rPr>
          <w:rFonts w:eastAsia="Times New Roman"/>
          <w:i/>
          <w:sz w:val="24"/>
          <w:szCs w:val="24"/>
          <w:bdr w:val="none" w:sz="0" w:space="0" w:color="auto"/>
        </w:rPr>
        <w:t>atliktų darbų vertė;</w:t>
      </w:r>
    </w:p>
    <w:p w14:paraId="5936FA90" w14:textId="77777777" w:rsidR="00EF5559" w:rsidRPr="001D1736" w:rsidRDefault="00EF5559" w:rsidP="001D173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142"/>
        <w:rPr>
          <w:rFonts w:eastAsia="Times New Roman"/>
          <w:i/>
          <w:sz w:val="24"/>
          <w:szCs w:val="24"/>
          <w:bdr w:val="none" w:sz="0" w:space="0" w:color="auto"/>
        </w:rPr>
      </w:pPr>
      <w:r w:rsidRPr="001D1736">
        <w:rPr>
          <w:rFonts w:eastAsia="Times New Roman"/>
          <w:b/>
          <w:sz w:val="24"/>
          <w:szCs w:val="24"/>
          <w:bdr w:val="none" w:sz="0" w:space="0" w:color="auto"/>
        </w:rPr>
        <w:t xml:space="preserve">*** </w:t>
      </w:r>
      <w:r w:rsidRPr="001D1736">
        <w:rPr>
          <w:rFonts w:eastAsia="Times New Roman"/>
          <w:bCs/>
          <w:i/>
          <w:sz w:val="24"/>
          <w:szCs w:val="24"/>
          <w:bdr w:val="none" w:sz="0" w:space="0" w:color="auto"/>
        </w:rPr>
        <w:t>Sąraše nurodyta informacija turi sutapti su Užsakovų pažymose pateikta informacija apie tiekėjo atliktus darbus.</w:t>
      </w:r>
    </w:p>
    <w:p w14:paraId="2D375668" w14:textId="77777777" w:rsidR="00EF5559" w:rsidRPr="001D1736" w:rsidRDefault="00EF5559" w:rsidP="001D173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Pr>
          <w:rFonts w:eastAsia="Times New Roman"/>
          <w:bCs/>
          <w:i/>
          <w:sz w:val="24"/>
          <w:szCs w:val="24"/>
          <w:bdr w:val="none" w:sz="0" w:space="0" w:color="auto"/>
        </w:rPr>
      </w:pPr>
    </w:p>
    <w:p w14:paraId="3EFAA36E" w14:textId="77777777" w:rsidR="00EF5559" w:rsidRPr="001D1736" w:rsidRDefault="00EF5559" w:rsidP="001D173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Pr>
          <w:rFonts w:eastAsia="Times New Roman"/>
          <w:bCs/>
          <w:i/>
          <w:sz w:val="24"/>
          <w:szCs w:val="24"/>
          <w:bdr w:val="none" w:sz="0" w:space="0" w:color="auto"/>
        </w:rPr>
      </w:pPr>
    </w:p>
    <w:tbl>
      <w:tblPr>
        <w:tblW w:w="13041" w:type="dxa"/>
        <w:tblLayout w:type="fixed"/>
        <w:tblLook w:val="00A0" w:firstRow="1" w:lastRow="0" w:firstColumn="1" w:lastColumn="0" w:noHBand="0" w:noVBand="0"/>
      </w:tblPr>
      <w:tblGrid>
        <w:gridCol w:w="4747"/>
        <w:gridCol w:w="873"/>
        <w:gridCol w:w="873"/>
        <w:gridCol w:w="2861"/>
        <w:gridCol w:w="1013"/>
        <w:gridCol w:w="2674"/>
      </w:tblGrid>
      <w:tr w:rsidR="001D1736" w:rsidRPr="001D1736" w14:paraId="46409EE8" w14:textId="77777777" w:rsidTr="007A5F01">
        <w:trPr>
          <w:trHeight w:val="235"/>
        </w:trPr>
        <w:tc>
          <w:tcPr>
            <w:tcW w:w="4747" w:type="dxa"/>
            <w:tcBorders>
              <w:top w:val="nil"/>
              <w:left w:val="nil"/>
              <w:bottom w:val="single" w:sz="4" w:space="0" w:color="auto"/>
              <w:right w:val="nil"/>
            </w:tcBorders>
          </w:tcPr>
          <w:p w14:paraId="305C9006"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eastAsia="Times New Roman"/>
                <w:sz w:val="24"/>
                <w:szCs w:val="24"/>
                <w:bdr w:val="none" w:sz="0" w:space="0" w:color="auto"/>
              </w:rPr>
            </w:pPr>
          </w:p>
        </w:tc>
        <w:tc>
          <w:tcPr>
            <w:tcW w:w="873" w:type="dxa"/>
          </w:tcPr>
          <w:p w14:paraId="6A0E0095"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c>
          <w:tcPr>
            <w:tcW w:w="873" w:type="dxa"/>
          </w:tcPr>
          <w:p w14:paraId="36393C21"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c>
          <w:tcPr>
            <w:tcW w:w="2861" w:type="dxa"/>
            <w:tcBorders>
              <w:top w:val="nil"/>
              <w:left w:val="nil"/>
              <w:bottom w:val="single" w:sz="4" w:space="0" w:color="auto"/>
              <w:right w:val="nil"/>
            </w:tcBorders>
          </w:tcPr>
          <w:p w14:paraId="4CC49C53"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c>
          <w:tcPr>
            <w:tcW w:w="1013" w:type="dxa"/>
          </w:tcPr>
          <w:p w14:paraId="2DADE9EE"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c>
          <w:tcPr>
            <w:tcW w:w="2674" w:type="dxa"/>
            <w:tcBorders>
              <w:top w:val="nil"/>
              <w:left w:val="nil"/>
              <w:bottom w:val="single" w:sz="4" w:space="0" w:color="auto"/>
              <w:right w:val="nil"/>
            </w:tcBorders>
          </w:tcPr>
          <w:p w14:paraId="03F417C5"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r>
      <w:tr w:rsidR="00EF5559" w:rsidRPr="001D1736" w14:paraId="574CA928" w14:textId="77777777" w:rsidTr="007A5F01">
        <w:trPr>
          <w:trHeight w:val="153"/>
        </w:trPr>
        <w:tc>
          <w:tcPr>
            <w:tcW w:w="4747" w:type="dxa"/>
            <w:tcBorders>
              <w:top w:val="single" w:sz="4" w:space="0" w:color="auto"/>
              <w:left w:val="nil"/>
              <w:bottom w:val="nil"/>
              <w:right w:val="nil"/>
            </w:tcBorders>
          </w:tcPr>
          <w:p w14:paraId="381D08EB"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napToGrid w:val="0"/>
              <w:spacing w:line="276" w:lineRule="auto"/>
              <w:jc w:val="center"/>
              <w:rPr>
                <w:rFonts w:eastAsia="Times New Roman"/>
                <w:position w:val="6"/>
                <w:sz w:val="24"/>
                <w:szCs w:val="24"/>
                <w:bdr w:val="none" w:sz="0" w:space="0" w:color="auto"/>
              </w:rPr>
            </w:pPr>
            <w:r w:rsidRPr="001D1736">
              <w:rPr>
                <w:rFonts w:eastAsia="Times New Roman"/>
                <w:position w:val="6"/>
                <w:sz w:val="24"/>
                <w:szCs w:val="24"/>
                <w:bdr w:val="none" w:sz="0" w:space="0" w:color="auto"/>
              </w:rPr>
              <w:t>(Pasirašiusio asmens pareigų pavadinimas)</w:t>
            </w:r>
          </w:p>
        </w:tc>
        <w:tc>
          <w:tcPr>
            <w:tcW w:w="873" w:type="dxa"/>
          </w:tcPr>
          <w:p w14:paraId="4CEBE2A8"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c>
          <w:tcPr>
            <w:tcW w:w="873" w:type="dxa"/>
          </w:tcPr>
          <w:p w14:paraId="10632538"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c>
          <w:tcPr>
            <w:tcW w:w="2861" w:type="dxa"/>
            <w:tcBorders>
              <w:top w:val="single" w:sz="4" w:space="0" w:color="auto"/>
              <w:left w:val="nil"/>
              <w:bottom w:val="nil"/>
              <w:right w:val="nil"/>
            </w:tcBorders>
          </w:tcPr>
          <w:p w14:paraId="4697952F"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r w:rsidRPr="001D1736">
              <w:rPr>
                <w:rFonts w:eastAsia="Times New Roman"/>
                <w:position w:val="6"/>
                <w:sz w:val="24"/>
                <w:szCs w:val="24"/>
                <w:bdr w:val="none" w:sz="0" w:space="0" w:color="auto"/>
              </w:rPr>
              <w:t>(Parašas)</w:t>
            </w:r>
            <w:r w:rsidRPr="001D1736">
              <w:rPr>
                <w:rFonts w:eastAsia="Times New Roman"/>
                <w:i/>
                <w:sz w:val="24"/>
                <w:szCs w:val="24"/>
                <w:bdr w:val="none" w:sz="0" w:space="0" w:color="auto"/>
              </w:rPr>
              <w:t xml:space="preserve"> </w:t>
            </w:r>
          </w:p>
        </w:tc>
        <w:tc>
          <w:tcPr>
            <w:tcW w:w="1013" w:type="dxa"/>
          </w:tcPr>
          <w:p w14:paraId="4042FC9F"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p>
        </w:tc>
        <w:tc>
          <w:tcPr>
            <w:tcW w:w="2674" w:type="dxa"/>
            <w:tcBorders>
              <w:top w:val="single" w:sz="4" w:space="0" w:color="auto"/>
              <w:left w:val="nil"/>
              <w:bottom w:val="nil"/>
              <w:right w:val="nil"/>
            </w:tcBorders>
          </w:tcPr>
          <w:p w14:paraId="64E243B7" w14:textId="77777777" w:rsidR="00EF5559" w:rsidRPr="001D1736" w:rsidRDefault="00EF5559" w:rsidP="001D17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4"/>
                <w:szCs w:val="24"/>
                <w:bdr w:val="none" w:sz="0" w:space="0" w:color="auto"/>
              </w:rPr>
            </w:pPr>
            <w:r w:rsidRPr="001D1736">
              <w:rPr>
                <w:rFonts w:eastAsia="Times New Roman"/>
                <w:position w:val="6"/>
                <w:sz w:val="24"/>
                <w:szCs w:val="24"/>
                <w:bdr w:val="none" w:sz="0" w:space="0" w:color="auto"/>
              </w:rPr>
              <w:t>(Vardas ir pavardė)</w:t>
            </w:r>
            <w:r w:rsidRPr="001D1736">
              <w:rPr>
                <w:rFonts w:eastAsia="Times New Roman"/>
                <w:i/>
                <w:sz w:val="24"/>
                <w:szCs w:val="24"/>
                <w:bdr w:val="none" w:sz="0" w:space="0" w:color="auto"/>
              </w:rPr>
              <w:t xml:space="preserve"> </w:t>
            </w:r>
          </w:p>
        </w:tc>
      </w:tr>
    </w:tbl>
    <w:p w14:paraId="33025007" w14:textId="77777777" w:rsidR="00EF5559" w:rsidRPr="001D1736" w:rsidRDefault="00EF5559" w:rsidP="001D1736">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i/>
          <w:sz w:val="24"/>
          <w:szCs w:val="24"/>
          <w:u w:val="single"/>
          <w:bdr w:val="none" w:sz="0" w:space="0" w:color="auto"/>
        </w:rPr>
      </w:pPr>
    </w:p>
    <w:p w14:paraId="6135C357" w14:textId="77777777" w:rsidR="00D96440" w:rsidRPr="00B7758A" w:rsidRDefault="00D96440" w:rsidP="00D90A96">
      <w:pPr>
        <w:pStyle w:val="BodyA"/>
        <w:widowControl w:val="0"/>
        <w:spacing w:line="276" w:lineRule="auto"/>
        <w:jc w:val="right"/>
        <w:rPr>
          <w:color w:val="auto"/>
          <w:lang w:val="lt-LT"/>
        </w:rPr>
      </w:pPr>
    </w:p>
    <w:sectPr w:rsidR="00D96440" w:rsidRPr="00B7758A" w:rsidSect="00EF5559">
      <w:footerReference w:type="default" r:id="rId10"/>
      <w:pgSz w:w="15840" w:h="12240" w:orient="landscape"/>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AF6F" w14:textId="77777777" w:rsidR="00E646A7" w:rsidRDefault="00E646A7" w:rsidP="00992543">
      <w:r>
        <w:separator/>
      </w:r>
    </w:p>
  </w:endnote>
  <w:endnote w:type="continuationSeparator" w:id="0">
    <w:p w14:paraId="614887DC" w14:textId="77777777" w:rsidR="00E646A7" w:rsidRDefault="00E646A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19315"/>
      <w:docPartObj>
        <w:docPartGallery w:val="Page Numbers (Bottom of Page)"/>
        <w:docPartUnique/>
      </w:docPartObj>
    </w:sdtPr>
    <w:sdtEndPr/>
    <w:sdtContent>
      <w:p w14:paraId="0A1AB4BA" w14:textId="10B3064C" w:rsidR="00CD03F3" w:rsidRDefault="00CD03F3">
        <w:pPr>
          <w:pStyle w:val="Porat"/>
          <w:jc w:val="right"/>
        </w:pPr>
        <w:r>
          <w:fldChar w:fldCharType="begin"/>
        </w:r>
        <w:r>
          <w:instrText>PAGE   \* MERGEFORMAT</w:instrText>
        </w:r>
        <w:r>
          <w:fldChar w:fldCharType="separate"/>
        </w:r>
        <w:r>
          <w:t>2</w:t>
        </w:r>
        <w:r>
          <w:fldChar w:fldCharType="end"/>
        </w:r>
      </w:p>
    </w:sdtContent>
  </w:sdt>
  <w:p w14:paraId="7339D8C0" w14:textId="6901EE2A" w:rsidR="00786C94" w:rsidRPr="0014612C" w:rsidRDefault="00786C94">
    <w:pPr>
      <w:pStyle w:val="HeaderFooterA"/>
      <w:tabs>
        <w:tab w:val="clear" w:pos="9020"/>
        <w:tab w:val="center" w:pos="4750"/>
        <w:tab w:val="right" w:pos="9480"/>
      </w:tabs>
      <w:rPr>
        <w:rFonts w:hint="eastAsia"/>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36A4" w14:textId="77777777" w:rsidR="00E646A7" w:rsidRDefault="00E646A7" w:rsidP="00992543">
      <w:r>
        <w:separator/>
      </w:r>
    </w:p>
  </w:footnote>
  <w:footnote w:type="continuationSeparator" w:id="0">
    <w:p w14:paraId="2BC2AAD1" w14:textId="77777777" w:rsidR="00E646A7" w:rsidRDefault="00E646A7"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5E4"/>
    <w:multiLevelType w:val="hybridMultilevel"/>
    <w:tmpl w:val="9190B0AC"/>
    <w:lvl w:ilvl="0" w:tplc="112C3AD0">
      <w:start w:val="1"/>
      <w:numFmt w:val="bullet"/>
      <w:lvlText w:val="-"/>
      <w:lvlJc w:val="left"/>
      <w:pPr>
        <w:ind w:left="720" w:hanging="360"/>
      </w:pPr>
      <w:rPr>
        <w:rFonts w:ascii="Times New Roman" w:eastAsia="Helvetica Neue Ligh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4"/>
  </w:num>
  <w:num w:numId="2" w16cid:durableId="727994566">
    <w:abstractNumId w:val="0"/>
  </w:num>
  <w:num w:numId="3" w16cid:durableId="1051542748">
    <w:abstractNumId w:val="3"/>
  </w:num>
  <w:num w:numId="4" w16cid:durableId="668796823">
    <w:abstractNumId w:val="1"/>
  </w:num>
  <w:num w:numId="5" w16cid:durableId="1056588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18"/>
    <w:rsid w:val="00000B89"/>
    <w:rsid w:val="00002DA1"/>
    <w:rsid w:val="00015390"/>
    <w:rsid w:val="000154BA"/>
    <w:rsid w:val="0001589B"/>
    <w:rsid w:val="0002353E"/>
    <w:rsid w:val="00031639"/>
    <w:rsid w:val="00035499"/>
    <w:rsid w:val="000450BD"/>
    <w:rsid w:val="00051E77"/>
    <w:rsid w:val="0005640D"/>
    <w:rsid w:val="00060EA5"/>
    <w:rsid w:val="00070BED"/>
    <w:rsid w:val="00076C9E"/>
    <w:rsid w:val="00091FBB"/>
    <w:rsid w:val="00092FE6"/>
    <w:rsid w:val="000945F3"/>
    <w:rsid w:val="0009563B"/>
    <w:rsid w:val="000A1811"/>
    <w:rsid w:val="000B121E"/>
    <w:rsid w:val="000B5E0B"/>
    <w:rsid w:val="000B7F26"/>
    <w:rsid w:val="000C0C0E"/>
    <w:rsid w:val="000C1D1A"/>
    <w:rsid w:val="000C45A5"/>
    <w:rsid w:val="000D2367"/>
    <w:rsid w:val="000D2918"/>
    <w:rsid w:val="000D2D77"/>
    <w:rsid w:val="000E45C5"/>
    <w:rsid w:val="000E5A5D"/>
    <w:rsid w:val="000F1C5C"/>
    <w:rsid w:val="000F2BCD"/>
    <w:rsid w:val="000F634B"/>
    <w:rsid w:val="001006A8"/>
    <w:rsid w:val="0010096E"/>
    <w:rsid w:val="00101590"/>
    <w:rsid w:val="001070CF"/>
    <w:rsid w:val="00110A3E"/>
    <w:rsid w:val="0011576E"/>
    <w:rsid w:val="001157E0"/>
    <w:rsid w:val="001159E2"/>
    <w:rsid w:val="00123127"/>
    <w:rsid w:val="00124873"/>
    <w:rsid w:val="00127A46"/>
    <w:rsid w:val="00130EC0"/>
    <w:rsid w:val="001340FE"/>
    <w:rsid w:val="0014078B"/>
    <w:rsid w:val="00142C48"/>
    <w:rsid w:val="001445AD"/>
    <w:rsid w:val="0014612C"/>
    <w:rsid w:val="00146605"/>
    <w:rsid w:val="00153B5C"/>
    <w:rsid w:val="00156EDF"/>
    <w:rsid w:val="00160661"/>
    <w:rsid w:val="00161E8D"/>
    <w:rsid w:val="00162CF2"/>
    <w:rsid w:val="0016702C"/>
    <w:rsid w:val="00174F18"/>
    <w:rsid w:val="00177F1E"/>
    <w:rsid w:val="001828B5"/>
    <w:rsid w:val="00183BAC"/>
    <w:rsid w:val="00184114"/>
    <w:rsid w:val="00195B02"/>
    <w:rsid w:val="001A50F4"/>
    <w:rsid w:val="001B2314"/>
    <w:rsid w:val="001C3209"/>
    <w:rsid w:val="001C3892"/>
    <w:rsid w:val="001C4593"/>
    <w:rsid w:val="001D1736"/>
    <w:rsid w:val="001D4573"/>
    <w:rsid w:val="001E183D"/>
    <w:rsid w:val="001E1EAC"/>
    <w:rsid w:val="001E6524"/>
    <w:rsid w:val="001E70C5"/>
    <w:rsid w:val="001E7EB3"/>
    <w:rsid w:val="001F17E3"/>
    <w:rsid w:val="001F77B6"/>
    <w:rsid w:val="0020048C"/>
    <w:rsid w:val="00201E54"/>
    <w:rsid w:val="00204730"/>
    <w:rsid w:val="00207E8C"/>
    <w:rsid w:val="0021592A"/>
    <w:rsid w:val="00227DBE"/>
    <w:rsid w:val="002417C7"/>
    <w:rsid w:val="00245DD8"/>
    <w:rsid w:val="00255F2B"/>
    <w:rsid w:val="0025797B"/>
    <w:rsid w:val="00262BEA"/>
    <w:rsid w:val="00263297"/>
    <w:rsid w:val="00263AE0"/>
    <w:rsid w:val="00265865"/>
    <w:rsid w:val="002677DB"/>
    <w:rsid w:val="002775EE"/>
    <w:rsid w:val="00280A92"/>
    <w:rsid w:val="0028517C"/>
    <w:rsid w:val="002863FD"/>
    <w:rsid w:val="00290375"/>
    <w:rsid w:val="00293DDB"/>
    <w:rsid w:val="00295E68"/>
    <w:rsid w:val="00296661"/>
    <w:rsid w:val="002A47FE"/>
    <w:rsid w:val="002B785D"/>
    <w:rsid w:val="002D0DAE"/>
    <w:rsid w:val="002D2E0B"/>
    <w:rsid w:val="002D3F39"/>
    <w:rsid w:val="002D4461"/>
    <w:rsid w:val="002D5624"/>
    <w:rsid w:val="002D63F9"/>
    <w:rsid w:val="002D7D46"/>
    <w:rsid w:val="002E0D8E"/>
    <w:rsid w:val="002E2581"/>
    <w:rsid w:val="002E5E95"/>
    <w:rsid w:val="002E6FE1"/>
    <w:rsid w:val="002F2FC9"/>
    <w:rsid w:val="002F35E4"/>
    <w:rsid w:val="00300946"/>
    <w:rsid w:val="00304414"/>
    <w:rsid w:val="00312BA8"/>
    <w:rsid w:val="003166FC"/>
    <w:rsid w:val="0032062C"/>
    <w:rsid w:val="00320872"/>
    <w:rsid w:val="003243DC"/>
    <w:rsid w:val="00342306"/>
    <w:rsid w:val="00351FA0"/>
    <w:rsid w:val="00352D72"/>
    <w:rsid w:val="0036262D"/>
    <w:rsid w:val="00362B03"/>
    <w:rsid w:val="0037013C"/>
    <w:rsid w:val="00374679"/>
    <w:rsid w:val="0037533A"/>
    <w:rsid w:val="00386C0F"/>
    <w:rsid w:val="003A4D95"/>
    <w:rsid w:val="003A7364"/>
    <w:rsid w:val="003B2DFF"/>
    <w:rsid w:val="003B66C4"/>
    <w:rsid w:val="003E0B17"/>
    <w:rsid w:val="003F01EF"/>
    <w:rsid w:val="003F3E4D"/>
    <w:rsid w:val="0040526D"/>
    <w:rsid w:val="004055F3"/>
    <w:rsid w:val="00405F30"/>
    <w:rsid w:val="00427E03"/>
    <w:rsid w:val="00433422"/>
    <w:rsid w:val="004341A3"/>
    <w:rsid w:val="00436B3D"/>
    <w:rsid w:val="004374D7"/>
    <w:rsid w:val="00437D7F"/>
    <w:rsid w:val="00444DD7"/>
    <w:rsid w:val="004455E6"/>
    <w:rsid w:val="0045003E"/>
    <w:rsid w:val="00452790"/>
    <w:rsid w:val="004530C3"/>
    <w:rsid w:val="00457AC8"/>
    <w:rsid w:val="00461825"/>
    <w:rsid w:val="00465613"/>
    <w:rsid w:val="00470BF0"/>
    <w:rsid w:val="00473EB3"/>
    <w:rsid w:val="00475A68"/>
    <w:rsid w:val="00475F66"/>
    <w:rsid w:val="00492E6B"/>
    <w:rsid w:val="00493BD3"/>
    <w:rsid w:val="004A0839"/>
    <w:rsid w:val="004A2C9F"/>
    <w:rsid w:val="004A305A"/>
    <w:rsid w:val="004A4084"/>
    <w:rsid w:val="004A4ABD"/>
    <w:rsid w:val="004A4E69"/>
    <w:rsid w:val="004A69BE"/>
    <w:rsid w:val="004B039A"/>
    <w:rsid w:val="004B4664"/>
    <w:rsid w:val="004B695B"/>
    <w:rsid w:val="004C0A61"/>
    <w:rsid w:val="004D0AA7"/>
    <w:rsid w:val="004F5E45"/>
    <w:rsid w:val="004F753D"/>
    <w:rsid w:val="00501C0E"/>
    <w:rsid w:val="00505D0D"/>
    <w:rsid w:val="005255F0"/>
    <w:rsid w:val="005269BB"/>
    <w:rsid w:val="005361B5"/>
    <w:rsid w:val="00537F47"/>
    <w:rsid w:val="00541B12"/>
    <w:rsid w:val="00542822"/>
    <w:rsid w:val="00544A11"/>
    <w:rsid w:val="005566AF"/>
    <w:rsid w:val="00560B9A"/>
    <w:rsid w:val="005641CF"/>
    <w:rsid w:val="00565E3E"/>
    <w:rsid w:val="005672E7"/>
    <w:rsid w:val="0057083E"/>
    <w:rsid w:val="00576D64"/>
    <w:rsid w:val="00577E34"/>
    <w:rsid w:val="00580381"/>
    <w:rsid w:val="005812EF"/>
    <w:rsid w:val="005814E8"/>
    <w:rsid w:val="00586EE4"/>
    <w:rsid w:val="0059465A"/>
    <w:rsid w:val="005B5CD5"/>
    <w:rsid w:val="005C6BB5"/>
    <w:rsid w:val="005C790A"/>
    <w:rsid w:val="005D080E"/>
    <w:rsid w:val="005D3B40"/>
    <w:rsid w:val="005E0A85"/>
    <w:rsid w:val="005E4C58"/>
    <w:rsid w:val="005F095D"/>
    <w:rsid w:val="005F2101"/>
    <w:rsid w:val="00600397"/>
    <w:rsid w:val="00602D74"/>
    <w:rsid w:val="0060641E"/>
    <w:rsid w:val="006104EE"/>
    <w:rsid w:val="00616318"/>
    <w:rsid w:val="0062184C"/>
    <w:rsid w:val="006234FB"/>
    <w:rsid w:val="006236FD"/>
    <w:rsid w:val="006241DC"/>
    <w:rsid w:val="0062442F"/>
    <w:rsid w:val="006267EB"/>
    <w:rsid w:val="00627421"/>
    <w:rsid w:val="006376B7"/>
    <w:rsid w:val="006476DB"/>
    <w:rsid w:val="0065316F"/>
    <w:rsid w:val="00653446"/>
    <w:rsid w:val="0066039A"/>
    <w:rsid w:val="00660ECD"/>
    <w:rsid w:val="006618AE"/>
    <w:rsid w:val="00666635"/>
    <w:rsid w:val="0067161B"/>
    <w:rsid w:val="006818E4"/>
    <w:rsid w:val="00686121"/>
    <w:rsid w:val="00692214"/>
    <w:rsid w:val="006932C5"/>
    <w:rsid w:val="00693A0B"/>
    <w:rsid w:val="006A063A"/>
    <w:rsid w:val="006A309D"/>
    <w:rsid w:val="006A3984"/>
    <w:rsid w:val="006A4200"/>
    <w:rsid w:val="006C230F"/>
    <w:rsid w:val="006D4073"/>
    <w:rsid w:val="006D75B6"/>
    <w:rsid w:val="006E16AC"/>
    <w:rsid w:val="006E35FA"/>
    <w:rsid w:val="006E3AE8"/>
    <w:rsid w:val="006F045F"/>
    <w:rsid w:val="006F0641"/>
    <w:rsid w:val="006F3500"/>
    <w:rsid w:val="006F6980"/>
    <w:rsid w:val="007026A8"/>
    <w:rsid w:val="00702D3C"/>
    <w:rsid w:val="007140BC"/>
    <w:rsid w:val="00716157"/>
    <w:rsid w:val="00720B53"/>
    <w:rsid w:val="007265F2"/>
    <w:rsid w:val="00726E9D"/>
    <w:rsid w:val="00730A18"/>
    <w:rsid w:val="00733AEE"/>
    <w:rsid w:val="00734F4B"/>
    <w:rsid w:val="00751C4D"/>
    <w:rsid w:val="00755FA5"/>
    <w:rsid w:val="007606EE"/>
    <w:rsid w:val="00763575"/>
    <w:rsid w:val="0077659B"/>
    <w:rsid w:val="00776EF1"/>
    <w:rsid w:val="00782161"/>
    <w:rsid w:val="00786C94"/>
    <w:rsid w:val="00795163"/>
    <w:rsid w:val="007A5F01"/>
    <w:rsid w:val="007B5D0D"/>
    <w:rsid w:val="007C5174"/>
    <w:rsid w:val="007E491A"/>
    <w:rsid w:val="007F3B3E"/>
    <w:rsid w:val="007F7B76"/>
    <w:rsid w:val="007F7F1E"/>
    <w:rsid w:val="00803A18"/>
    <w:rsid w:val="00803C91"/>
    <w:rsid w:val="00805393"/>
    <w:rsid w:val="008122F1"/>
    <w:rsid w:val="00812A23"/>
    <w:rsid w:val="0081635C"/>
    <w:rsid w:val="00822E7E"/>
    <w:rsid w:val="00830802"/>
    <w:rsid w:val="00832A6D"/>
    <w:rsid w:val="008350CA"/>
    <w:rsid w:val="0083516C"/>
    <w:rsid w:val="00835719"/>
    <w:rsid w:val="00847F76"/>
    <w:rsid w:val="00852208"/>
    <w:rsid w:val="00853A42"/>
    <w:rsid w:val="008560C8"/>
    <w:rsid w:val="00856A3B"/>
    <w:rsid w:val="008706A8"/>
    <w:rsid w:val="00872815"/>
    <w:rsid w:val="00877EB3"/>
    <w:rsid w:val="008821DD"/>
    <w:rsid w:val="00882F2D"/>
    <w:rsid w:val="008970A1"/>
    <w:rsid w:val="00897B31"/>
    <w:rsid w:val="008A11FA"/>
    <w:rsid w:val="008A1394"/>
    <w:rsid w:val="008A2296"/>
    <w:rsid w:val="008A2C3E"/>
    <w:rsid w:val="008A6BF5"/>
    <w:rsid w:val="008B74F9"/>
    <w:rsid w:val="008C0060"/>
    <w:rsid w:val="008C3E9C"/>
    <w:rsid w:val="008C6F9A"/>
    <w:rsid w:val="008D0815"/>
    <w:rsid w:val="008D4A2E"/>
    <w:rsid w:val="008D6471"/>
    <w:rsid w:val="008D6607"/>
    <w:rsid w:val="008E440C"/>
    <w:rsid w:val="008F0BF5"/>
    <w:rsid w:val="009139BE"/>
    <w:rsid w:val="00914509"/>
    <w:rsid w:val="00920FD2"/>
    <w:rsid w:val="00927667"/>
    <w:rsid w:val="0093085B"/>
    <w:rsid w:val="00931810"/>
    <w:rsid w:val="00937540"/>
    <w:rsid w:val="00941F21"/>
    <w:rsid w:val="00951A37"/>
    <w:rsid w:val="00952148"/>
    <w:rsid w:val="00956923"/>
    <w:rsid w:val="009572AA"/>
    <w:rsid w:val="00957D88"/>
    <w:rsid w:val="0097654E"/>
    <w:rsid w:val="009774D9"/>
    <w:rsid w:val="009816B7"/>
    <w:rsid w:val="009823EB"/>
    <w:rsid w:val="009829E7"/>
    <w:rsid w:val="0098584D"/>
    <w:rsid w:val="0099191E"/>
    <w:rsid w:val="00992543"/>
    <w:rsid w:val="00993B89"/>
    <w:rsid w:val="009950B5"/>
    <w:rsid w:val="00995F70"/>
    <w:rsid w:val="009A3BB2"/>
    <w:rsid w:val="009A3D37"/>
    <w:rsid w:val="009B3D30"/>
    <w:rsid w:val="009C0399"/>
    <w:rsid w:val="009C344C"/>
    <w:rsid w:val="009C3ACA"/>
    <w:rsid w:val="009D3D0C"/>
    <w:rsid w:val="009D645F"/>
    <w:rsid w:val="009E7F15"/>
    <w:rsid w:val="009F0664"/>
    <w:rsid w:val="009F7885"/>
    <w:rsid w:val="009F7F4A"/>
    <w:rsid w:val="00A0040C"/>
    <w:rsid w:val="00A036ED"/>
    <w:rsid w:val="00A11A18"/>
    <w:rsid w:val="00A21535"/>
    <w:rsid w:val="00A3339A"/>
    <w:rsid w:val="00A37EBE"/>
    <w:rsid w:val="00A40E4C"/>
    <w:rsid w:val="00A57AD6"/>
    <w:rsid w:val="00A60CDA"/>
    <w:rsid w:val="00A67193"/>
    <w:rsid w:val="00A741EF"/>
    <w:rsid w:val="00A7676D"/>
    <w:rsid w:val="00A82A9E"/>
    <w:rsid w:val="00A96B1F"/>
    <w:rsid w:val="00A97DA6"/>
    <w:rsid w:val="00AA3D75"/>
    <w:rsid w:val="00AB1DAF"/>
    <w:rsid w:val="00AB7740"/>
    <w:rsid w:val="00AC0648"/>
    <w:rsid w:val="00AC1547"/>
    <w:rsid w:val="00AC3683"/>
    <w:rsid w:val="00AD23ED"/>
    <w:rsid w:val="00AD2680"/>
    <w:rsid w:val="00AD2D31"/>
    <w:rsid w:val="00AE4D31"/>
    <w:rsid w:val="00AF3F94"/>
    <w:rsid w:val="00AF417A"/>
    <w:rsid w:val="00B00D24"/>
    <w:rsid w:val="00B01EFF"/>
    <w:rsid w:val="00B16219"/>
    <w:rsid w:val="00B179F3"/>
    <w:rsid w:val="00B249B8"/>
    <w:rsid w:val="00B3327A"/>
    <w:rsid w:val="00B33E98"/>
    <w:rsid w:val="00B44BE0"/>
    <w:rsid w:val="00B52287"/>
    <w:rsid w:val="00B52873"/>
    <w:rsid w:val="00B53EB7"/>
    <w:rsid w:val="00B60406"/>
    <w:rsid w:val="00B62BBC"/>
    <w:rsid w:val="00B65368"/>
    <w:rsid w:val="00B66DF8"/>
    <w:rsid w:val="00B721BA"/>
    <w:rsid w:val="00B722C6"/>
    <w:rsid w:val="00B72C0E"/>
    <w:rsid w:val="00B7758A"/>
    <w:rsid w:val="00B867A7"/>
    <w:rsid w:val="00B91A31"/>
    <w:rsid w:val="00B97C52"/>
    <w:rsid w:val="00BA094F"/>
    <w:rsid w:val="00BA111D"/>
    <w:rsid w:val="00BA2BE9"/>
    <w:rsid w:val="00BA37B3"/>
    <w:rsid w:val="00BC1031"/>
    <w:rsid w:val="00BC6F39"/>
    <w:rsid w:val="00BD20FC"/>
    <w:rsid w:val="00BD6AE8"/>
    <w:rsid w:val="00BE0E12"/>
    <w:rsid w:val="00BE5F36"/>
    <w:rsid w:val="00BF27E4"/>
    <w:rsid w:val="00BF48A9"/>
    <w:rsid w:val="00C05879"/>
    <w:rsid w:val="00C068F5"/>
    <w:rsid w:val="00C075D3"/>
    <w:rsid w:val="00C1760D"/>
    <w:rsid w:val="00C2217F"/>
    <w:rsid w:val="00C300FF"/>
    <w:rsid w:val="00C301E0"/>
    <w:rsid w:val="00C316FD"/>
    <w:rsid w:val="00C3635C"/>
    <w:rsid w:val="00C4582F"/>
    <w:rsid w:val="00C56823"/>
    <w:rsid w:val="00C56D0D"/>
    <w:rsid w:val="00C5766E"/>
    <w:rsid w:val="00C615E3"/>
    <w:rsid w:val="00C61AD2"/>
    <w:rsid w:val="00C6556B"/>
    <w:rsid w:val="00C6589E"/>
    <w:rsid w:val="00C74C83"/>
    <w:rsid w:val="00C74FD5"/>
    <w:rsid w:val="00C959EE"/>
    <w:rsid w:val="00CA0A4F"/>
    <w:rsid w:val="00CA2C29"/>
    <w:rsid w:val="00CA2DEF"/>
    <w:rsid w:val="00CA3E5D"/>
    <w:rsid w:val="00CA3F29"/>
    <w:rsid w:val="00CA4EEE"/>
    <w:rsid w:val="00CA7C88"/>
    <w:rsid w:val="00CC113A"/>
    <w:rsid w:val="00CC28ED"/>
    <w:rsid w:val="00CC7791"/>
    <w:rsid w:val="00CD03E4"/>
    <w:rsid w:val="00CD03F3"/>
    <w:rsid w:val="00CD0EA9"/>
    <w:rsid w:val="00CD3D7C"/>
    <w:rsid w:val="00CE0D61"/>
    <w:rsid w:val="00CF0C80"/>
    <w:rsid w:val="00CF1040"/>
    <w:rsid w:val="00CF4EB9"/>
    <w:rsid w:val="00D030CE"/>
    <w:rsid w:val="00D042BA"/>
    <w:rsid w:val="00D10415"/>
    <w:rsid w:val="00D359F5"/>
    <w:rsid w:val="00D3675B"/>
    <w:rsid w:val="00D40EDC"/>
    <w:rsid w:val="00D621DA"/>
    <w:rsid w:val="00D71AD5"/>
    <w:rsid w:val="00D87807"/>
    <w:rsid w:val="00D90867"/>
    <w:rsid w:val="00D9086E"/>
    <w:rsid w:val="00D90A96"/>
    <w:rsid w:val="00D96440"/>
    <w:rsid w:val="00D97B75"/>
    <w:rsid w:val="00DB54BE"/>
    <w:rsid w:val="00DD19A9"/>
    <w:rsid w:val="00DD64D6"/>
    <w:rsid w:val="00DE1299"/>
    <w:rsid w:val="00DE18FB"/>
    <w:rsid w:val="00DE437E"/>
    <w:rsid w:val="00DE54B3"/>
    <w:rsid w:val="00DE594A"/>
    <w:rsid w:val="00E03306"/>
    <w:rsid w:val="00E047E7"/>
    <w:rsid w:val="00E06DF7"/>
    <w:rsid w:val="00E10BB3"/>
    <w:rsid w:val="00E239ED"/>
    <w:rsid w:val="00E36A1B"/>
    <w:rsid w:val="00E37AD5"/>
    <w:rsid w:val="00E5206A"/>
    <w:rsid w:val="00E646A7"/>
    <w:rsid w:val="00E64BA5"/>
    <w:rsid w:val="00E66BBF"/>
    <w:rsid w:val="00E720B9"/>
    <w:rsid w:val="00E721D2"/>
    <w:rsid w:val="00E72DD9"/>
    <w:rsid w:val="00E80075"/>
    <w:rsid w:val="00ED4A36"/>
    <w:rsid w:val="00EE0862"/>
    <w:rsid w:val="00EE0C7D"/>
    <w:rsid w:val="00EE1B5A"/>
    <w:rsid w:val="00EE2FC6"/>
    <w:rsid w:val="00EE6233"/>
    <w:rsid w:val="00EF1716"/>
    <w:rsid w:val="00EF3AE3"/>
    <w:rsid w:val="00EF3B21"/>
    <w:rsid w:val="00EF5559"/>
    <w:rsid w:val="00F14DC6"/>
    <w:rsid w:val="00F207DE"/>
    <w:rsid w:val="00F23407"/>
    <w:rsid w:val="00F25774"/>
    <w:rsid w:val="00F2700C"/>
    <w:rsid w:val="00F346DD"/>
    <w:rsid w:val="00F34837"/>
    <w:rsid w:val="00F4058E"/>
    <w:rsid w:val="00F444CC"/>
    <w:rsid w:val="00F52166"/>
    <w:rsid w:val="00F52DDD"/>
    <w:rsid w:val="00F5389C"/>
    <w:rsid w:val="00F55033"/>
    <w:rsid w:val="00F576E6"/>
    <w:rsid w:val="00F617BE"/>
    <w:rsid w:val="00F74FBF"/>
    <w:rsid w:val="00F77D1B"/>
    <w:rsid w:val="00F8362E"/>
    <w:rsid w:val="00F83BF0"/>
    <w:rsid w:val="00F90678"/>
    <w:rsid w:val="00F9448D"/>
    <w:rsid w:val="00FA3FBE"/>
    <w:rsid w:val="00FA5250"/>
    <w:rsid w:val="00FB10B7"/>
    <w:rsid w:val="00FB174B"/>
    <w:rsid w:val="00FB6D82"/>
    <w:rsid w:val="00FB6FBD"/>
    <w:rsid w:val="00FC1758"/>
    <w:rsid w:val="00FC71F3"/>
    <w:rsid w:val="00FC7A87"/>
    <w:rsid w:val="00FD0FE9"/>
    <w:rsid w:val="00FD4BD7"/>
    <w:rsid w:val="00FD791E"/>
    <w:rsid w:val="00FE6289"/>
    <w:rsid w:val="00FF14F5"/>
    <w:rsid w:val="00FF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575"/>
    <w:pPr>
      <w:jc w:val="both"/>
    </w:pPr>
    <w:rPr>
      <w:sz w:val="22"/>
      <w:szCs w:val="22"/>
      <w:lang w:val="lt-LT" w:eastAsia="en-US"/>
    </w:rPr>
  </w:style>
  <w:style w:type="paragraph" w:styleId="Antrat6">
    <w:name w:val="heading 6"/>
    <w:basedOn w:val="prastasis"/>
    <w:next w:val="prastasis"/>
    <w:link w:val="Antrat6Diagrama"/>
    <w:uiPriority w:val="9"/>
    <w:semiHidden/>
    <w:unhideWhenUsed/>
    <w:qFormat/>
    <w:rsid w:val="002004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bdr w:val="none" w:sz="0" w:space="0" w:color="auto"/>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207E8C"/>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Antrat">
    <w:name w:val="caption"/>
    <w:basedOn w:val="prastasis"/>
    <w:next w:val="prastasis"/>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Numatytasispastraiposriftas"/>
    <w:rsid w:val="009E7F15"/>
  </w:style>
  <w:style w:type="paragraph" w:styleId="Sraopastraipa">
    <w:name w:val="List Paragraph"/>
    <w:basedOn w:val="prastasis"/>
    <w:uiPriority w:val="34"/>
    <w:qFormat/>
    <w:rsid w:val="00686121"/>
    <w:pPr>
      <w:ind w:left="720"/>
      <w:contextualSpacing/>
    </w:pPr>
  </w:style>
  <w:style w:type="character" w:customStyle="1" w:styleId="Antrat6Diagrama">
    <w:name w:val="Antraštė 6 Diagrama"/>
    <w:basedOn w:val="Numatytasispastraiposriftas"/>
    <w:link w:val="Antrat6"/>
    <w:uiPriority w:val="9"/>
    <w:semiHidden/>
    <w:rsid w:val="0020048C"/>
    <w:rPr>
      <w:rFonts w:asciiTheme="minorHAnsi" w:eastAsiaTheme="majorEastAsia" w:hAnsiTheme="minorHAnsi" w:cstheme="majorBidi"/>
      <w:i/>
      <w:iCs/>
      <w:color w:val="595959" w:themeColor="text1" w:themeTint="A6"/>
      <w:kern w:val="2"/>
      <w:sz w:val="24"/>
      <w:szCs w:val="24"/>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206259025">
          <w:marLeft w:val="0"/>
          <w:marRight w:val="0"/>
          <w:marTop w:val="0"/>
          <w:marBottom w:val="0"/>
          <w:divBdr>
            <w:top w:val="none" w:sz="0" w:space="0" w:color="auto"/>
            <w:left w:val="none" w:sz="0" w:space="0" w:color="auto"/>
            <w:bottom w:val="none" w:sz="0" w:space="0" w:color="auto"/>
            <w:right w:val="none" w:sz="0" w:space="0" w:color="auto"/>
          </w:divBdr>
        </w:div>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65264245">
          <w:marLeft w:val="0"/>
          <w:marRight w:val="0"/>
          <w:marTop w:val="0"/>
          <w:marBottom w:val="0"/>
          <w:divBdr>
            <w:top w:val="none" w:sz="0" w:space="0" w:color="auto"/>
            <w:left w:val="none" w:sz="0" w:space="0" w:color="auto"/>
            <w:bottom w:val="none" w:sz="0" w:space="0" w:color="auto"/>
            <w:right w:val="none" w:sz="0" w:space="0" w:color="auto"/>
          </w:divBdr>
        </w:div>
        <w:div w:id="1233392513">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1">
          <w:marLeft w:val="0"/>
          <w:marRight w:val="0"/>
          <w:marTop w:val="0"/>
          <w:marBottom w:val="0"/>
          <w:divBdr>
            <w:top w:val="none" w:sz="0" w:space="0" w:color="auto"/>
            <w:left w:val="none" w:sz="0" w:space="0" w:color="auto"/>
            <w:bottom w:val="none" w:sz="0" w:space="0" w:color="auto"/>
            <w:right w:val="none" w:sz="0" w:space="0" w:color="auto"/>
          </w:divBdr>
        </w:div>
        <w:div w:id="48775142">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238893</DmsRegDoc>
    <DmsAddMarkOnPdf xmlns="028236e2-f653-4d19-ab67-4d06a9145e0c">false</DmsAddMarkOnPdf>
  </documentManagement>
</p:properties>
</file>

<file path=customXml/itemProps1.xml><?xml version="1.0" encoding="utf-8"?>
<ds:datastoreItem xmlns:ds="http://schemas.openxmlformats.org/officeDocument/2006/customXml" ds:itemID="{E8F4FA3F-B0DF-4FBD-B77F-1EFA04DA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24E91-D781-4920-A0D0-65DFE3DACBC7}">
  <ds:schemaRefs>
    <ds:schemaRef ds:uri="http://schemas.microsoft.com/sharepoint/v3/contenttype/forms"/>
  </ds:schemaRefs>
</ds:datastoreItem>
</file>

<file path=customXml/itemProps3.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1560</Words>
  <Characters>890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REIKALAVIMAI/VADYBOS SISTEMOS STANDARTŲ REIKALAVIMAI TIEKĖJUI</vt:lpstr>
      <vt:lpstr>KVALIFIKACIJOS REIKALAVIMAI/VADYBOS SISTEMOS STANDARTŲ REIKALAVIMAI TIEKĖJUI</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REIKALAVIMAI/VADYBOS SISTEMOS STANDARTŲ REIKALAVIMAI TIEKĖJUI</dc:title>
  <dc:creator>Giedrė Jatulevičienė</dc:creator>
  <cp:lastModifiedBy>Jurininku ligoninine</cp:lastModifiedBy>
  <cp:revision>6</cp:revision>
  <dcterms:created xsi:type="dcterms:W3CDTF">2024-05-17T11:34:00Z</dcterms:created>
  <dcterms:modified xsi:type="dcterms:W3CDTF">2025-02-19T14:25:00Z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DmsPermissionsUsers">
    <vt:lpwstr>1073741823;#Sistemos abonementas;#864;#Renata Narmontienė;#752;#Vaida Tvarijonienė;#790;#Lina Christoforovienė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