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29" w:rsidRDefault="00455A86">
      <w:pPr>
        <w:spacing w:after="160" w:line="259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Pirkimo sąlygų 1 priedas</w:t>
      </w:r>
    </w:p>
    <w:p w:rsidR="00440729" w:rsidRDefault="00440729">
      <w:pPr>
        <w:ind w:left="6480"/>
        <w:rPr>
          <w:b w:val="0"/>
          <w:sz w:val="24"/>
          <w:szCs w:val="24"/>
        </w:rPr>
      </w:pPr>
    </w:p>
    <w:p w:rsidR="00440729" w:rsidRDefault="00455A86">
      <w:pPr>
        <w:jc w:val="center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PASIŪLYMAS </w:t>
      </w:r>
      <w:r>
        <w:rPr>
          <w:b w:val="0"/>
          <w:sz w:val="24"/>
          <w:szCs w:val="24"/>
        </w:rPr>
        <w:t xml:space="preserve">DĖL NEŠIOJAMŲ KOMPIUTERIŲ </w:t>
      </w:r>
    </w:p>
    <w:p w:rsidR="00440729" w:rsidRDefault="00455A8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(Kaunas)</w:t>
      </w:r>
    </w:p>
    <w:p w:rsidR="00440729" w:rsidRDefault="00440729">
      <w:pPr>
        <w:jc w:val="center"/>
        <w:rPr>
          <w:b w:val="0"/>
          <w:sz w:val="24"/>
          <w:szCs w:val="24"/>
        </w:rPr>
      </w:pPr>
    </w:p>
    <w:tbl>
      <w:tblPr>
        <w:tblStyle w:val="a"/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Teikėjo pavadinimas ir įmonės kodas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Teikėjo adresas ir pašto indeksas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Telefono numeris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Fakso numeris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5040" w:type="dxa"/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El. pašto adresas ir interneto svetainės adresas</w:t>
            </w:r>
          </w:p>
        </w:tc>
        <w:tc>
          <w:tcPr>
            <w:tcW w:w="4680" w:type="dxa"/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440729" w:rsidRDefault="00455A86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Šiuo pasiūlymu pažymime, kad sutinkame su visais pirkimo reikalavimais.</w:t>
      </w:r>
    </w:p>
    <w:p w:rsidR="00440729" w:rsidRDefault="00455A86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Taip pat patvirtiname, kad visa mūsų pasiūlyme informacija yra teisinga, ir kad mes nenuslėpėme jokios informacijos, kurią buvo prašo</w:t>
      </w:r>
      <w:r>
        <w:rPr>
          <w:b w:val="0"/>
          <w:sz w:val="24"/>
          <w:szCs w:val="24"/>
        </w:rPr>
        <w:t>ma pateikti pirkimo dokumentuose. Taip pat patvirtiname, kad nedalyvavome rengiant pirkimo dokumentus, o taip pat nesame susiję su jokia kita suinteresuota šalimi.</w:t>
      </w:r>
    </w:p>
    <w:p w:rsidR="00440729" w:rsidRDefault="00455A86">
      <w:pPr>
        <w:spacing w:after="12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Suprantame, kad išaiškėjus aukščiau nurodytoms aplinkybėms būsime pašalinti iš šio pirkimo i</w:t>
      </w:r>
      <w:r>
        <w:rPr>
          <w:b w:val="0"/>
          <w:sz w:val="24"/>
          <w:szCs w:val="24"/>
        </w:rPr>
        <w:t>r mūsų pateiktas pasiūlymas bus atmestas.</w:t>
      </w:r>
    </w:p>
    <w:p w:rsidR="00440729" w:rsidRDefault="00455A86">
      <w:pPr>
        <w:spacing w:after="12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Mes siūlome prekes tokiomis kainomis:</w:t>
      </w:r>
    </w:p>
    <w:tbl>
      <w:tblPr>
        <w:tblStyle w:val="a0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1983"/>
        <w:gridCol w:w="992"/>
        <w:gridCol w:w="992"/>
        <w:gridCol w:w="993"/>
        <w:gridCol w:w="1417"/>
        <w:gridCol w:w="1417"/>
        <w:gridCol w:w="1360"/>
      </w:tblGrid>
      <w:tr w:rsidR="00440729">
        <w:trPr>
          <w:cantSplit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Prekes</w:t>
            </w:r>
          </w:p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ind w:right="-24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Mato</w:t>
            </w:r>
          </w:p>
          <w:p w:rsidR="00440729" w:rsidRDefault="00455A86">
            <w:pPr>
              <w:ind w:right="-24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vnt.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tabs>
                <w:tab w:val="left" w:pos="20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Vieneto kaina,</w:t>
            </w:r>
          </w:p>
          <w:p w:rsidR="00440729" w:rsidRDefault="00455A86">
            <w:pPr>
              <w:tabs>
                <w:tab w:val="left" w:pos="20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EUR (be PVM)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tabs>
                <w:tab w:val="left" w:pos="20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Vieneto kaina,</w:t>
            </w:r>
          </w:p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EUR (su PVM)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Bendra kaina be PVM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Bendra kaina su PVM</w:t>
            </w:r>
          </w:p>
        </w:tc>
      </w:tr>
      <w:tr w:rsidR="00440729">
        <w:trPr>
          <w:cantSplit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440729">
        <w:trPr>
          <w:trHeight w:val="2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Pirmo tipo nešiojami kompiuteriai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0729">
        <w:trPr>
          <w:trHeight w:val="2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Antro tipo nešiojami kompiuteriai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0729">
        <w:trPr>
          <w:trHeight w:val="2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 w:val="0"/>
                <w:sz w:val="24"/>
                <w:szCs w:val="24"/>
              </w:rPr>
              <w:t xml:space="preserve">Trečio tipo nešiojami kompiuteriai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55A8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IŠ VISO (bendra pasiūlymo kaina)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729" w:rsidRDefault="00440729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40729" w:rsidRDefault="00455A86">
      <w:p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Bendra pasiūlymo kaina:</w:t>
      </w:r>
    </w:p>
    <w:p w:rsidR="00440729" w:rsidRDefault="00455A8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be PVM suma: </w:t>
      </w:r>
    </w:p>
    <w:p w:rsidR="00440729" w:rsidRDefault="00455A8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PVM suma:</w:t>
      </w:r>
      <w:r>
        <w:rPr>
          <w:b w:val="0"/>
          <w:sz w:val="24"/>
          <w:szCs w:val="24"/>
        </w:rPr>
        <w:tab/>
      </w:r>
    </w:p>
    <w:p w:rsidR="00440729" w:rsidRDefault="00455A8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 PVM suma:</w:t>
      </w:r>
      <w:r>
        <w:rPr>
          <w:b w:val="0"/>
          <w:sz w:val="24"/>
          <w:szCs w:val="24"/>
        </w:rPr>
        <w:tab/>
      </w:r>
    </w:p>
    <w:p w:rsidR="00440729" w:rsidRDefault="00455A86">
      <w:pPr>
        <w:widowControl w:val="0"/>
        <w:spacing w:before="120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Kartu su pasiūlymu pateikiami šie dokumentai:</w:t>
      </w:r>
    </w:p>
    <w:tbl>
      <w:tblPr>
        <w:tblStyle w:val="a1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5"/>
        <w:gridCol w:w="6211"/>
        <w:gridCol w:w="2552"/>
      </w:tblGrid>
      <w:tr w:rsidR="0044072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Eil.</w:t>
            </w:r>
          </w:p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Nr.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Pateiktų dokumentų pavadinimas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Dokumento puslapių skaičius</w:t>
            </w:r>
          </w:p>
        </w:tc>
      </w:tr>
      <w:tr w:rsidR="0044072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40729">
            <w:pPr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40729">
            <w:pPr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44072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55A86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40729">
            <w:pPr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729" w:rsidRDefault="00440729">
            <w:pPr>
              <w:widowControl w:val="0"/>
              <w:rPr>
                <w:b w:val="0"/>
                <w:sz w:val="24"/>
                <w:szCs w:val="24"/>
              </w:rPr>
            </w:pPr>
          </w:p>
        </w:tc>
      </w:tr>
    </w:tbl>
    <w:p w:rsidR="00440729" w:rsidRDefault="00440729">
      <w:pPr>
        <w:rPr>
          <w:b w:val="0"/>
          <w:sz w:val="24"/>
          <w:szCs w:val="24"/>
        </w:rPr>
      </w:pPr>
    </w:p>
    <w:p w:rsidR="00440729" w:rsidRDefault="00455A86">
      <w:pPr>
        <w:spacing w:before="240" w:after="160" w:line="256" w:lineRule="auto"/>
        <w:jc w:val="both"/>
        <w:rPr>
          <w:i/>
          <w:sz w:val="20"/>
          <w:szCs w:val="20"/>
        </w:rPr>
      </w:pPr>
      <w:r>
        <w:rPr>
          <w:b w:val="0"/>
          <w:i/>
          <w:sz w:val="20"/>
          <w:szCs w:val="20"/>
        </w:rPr>
        <w:t>Pastaba: Jeigu Prekių tiekėjas nenurodo, kad šiame pasiūlyme pateikta informacija yra konfidenciali, tuomet yra laikoma, kad šiame pasiūlyme pateikta informacija nėra konfidenciali.</w:t>
      </w:r>
    </w:p>
    <w:p w:rsidR="00440729" w:rsidRDefault="00440729">
      <w:pPr>
        <w:rPr>
          <w:b w:val="0"/>
          <w:sz w:val="24"/>
          <w:szCs w:val="24"/>
        </w:rPr>
      </w:pPr>
    </w:p>
    <w:p w:rsidR="00440729" w:rsidRDefault="00440729">
      <w:pPr>
        <w:rPr>
          <w:b w:val="0"/>
          <w:sz w:val="24"/>
          <w:szCs w:val="24"/>
        </w:rPr>
      </w:pPr>
    </w:p>
    <w:p w:rsidR="00440729" w:rsidRDefault="00455A8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(Teikėjo arba įgalioto asmens vardas, pavardė, parašas</w:t>
      </w:r>
      <w:r>
        <w:rPr>
          <w:b w:val="0"/>
          <w:sz w:val="24"/>
          <w:szCs w:val="24"/>
        </w:rPr>
        <w:tab/>
        <w:t>A.V.</w:t>
      </w:r>
    </w:p>
    <w:p w:rsidR="00440729" w:rsidRDefault="00440729"/>
    <w:sectPr w:rsidR="00440729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29"/>
    <w:rsid w:val="00440729"/>
    <w:rsid w:val="004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52A0"/>
  <w15:docId w15:val="{9FFA38E8-30C9-4B5C-BD41-A55380E4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6"/>
        <w:szCs w:val="26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3B88"/>
    <w:rPr>
      <w:bCs/>
      <w:szCs w:val="28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sz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sz w:val="72"/>
      <w:szCs w:val="72"/>
    </w:rPr>
  </w:style>
  <w:style w:type="paragraph" w:styleId="Antrats">
    <w:name w:val="header"/>
    <w:basedOn w:val="prastasis"/>
    <w:link w:val="AntratsDiagrama"/>
    <w:uiPriority w:val="99"/>
    <w:unhideWhenUsed/>
    <w:rsid w:val="006265F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65FB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6265F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65FB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v4gjqp3N5GyZNtowrzOhXFDbw==">CgMxLjAyCGguZ2pkZ3hzMghoLmdqZGd4czIIaC5namRneHM4AHIhMWN1cW9hRVRvcF82NVVjSE9xd3ZkWFZFWEZCQmliQjVa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Plėtra</dc:creator>
  <cp:lastModifiedBy>Plėtra</cp:lastModifiedBy>
  <cp:revision>2</cp:revision>
  <dcterms:created xsi:type="dcterms:W3CDTF">2025-01-27T16:05:00Z</dcterms:created>
  <dcterms:modified xsi:type="dcterms:W3CDTF">2025-02-19T09:36:00Z</dcterms:modified>
</cp:coreProperties>
</file>