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F7" w:rsidRDefault="001012F7" w:rsidP="001012F7">
      <w:pPr>
        <w:spacing w:before="40" w:after="40"/>
        <w:jc w:val="center"/>
        <w:rPr>
          <w:sz w:val="20"/>
          <w:szCs w:val="20"/>
        </w:rPr>
      </w:pPr>
      <w:bookmarkStart w:id="0" w:name="_GoBack"/>
      <w:bookmarkEnd w:id="0"/>
    </w:p>
    <w:p w:rsidR="001012F7" w:rsidRPr="00FB15C6" w:rsidRDefault="001012F7" w:rsidP="001012F7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sz w:val="22"/>
          <w:szCs w:val="22"/>
        </w:rPr>
      </w:pPr>
    </w:p>
    <w:p w:rsidR="001012F7" w:rsidRPr="00FB15C6" w:rsidRDefault="001012F7" w:rsidP="001012F7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sz w:val="22"/>
          <w:szCs w:val="22"/>
        </w:rPr>
      </w:pPr>
      <w:r w:rsidRPr="00FB15C6">
        <w:rPr>
          <w:sz w:val="22"/>
          <w:szCs w:val="22"/>
        </w:rPr>
        <w:t>Suinteresuotiems tiekėjams</w:t>
      </w:r>
    </w:p>
    <w:p w:rsidR="001012F7" w:rsidRPr="00FB15C6" w:rsidRDefault="001012F7" w:rsidP="001012F7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sz w:val="22"/>
          <w:szCs w:val="22"/>
        </w:rPr>
      </w:pPr>
      <w:r w:rsidRPr="00FB15C6">
        <w:rPr>
          <w:sz w:val="22"/>
          <w:szCs w:val="22"/>
        </w:rPr>
        <w:t>Skelbiama CVP IS priemonėmis</w:t>
      </w:r>
    </w:p>
    <w:p w:rsidR="001012F7" w:rsidRPr="00FB15C6" w:rsidRDefault="001012F7" w:rsidP="001012F7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sz w:val="22"/>
          <w:szCs w:val="22"/>
        </w:rPr>
      </w:pPr>
    </w:p>
    <w:p w:rsidR="001012F7" w:rsidRPr="00FB15C6" w:rsidRDefault="001012F7" w:rsidP="001012F7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b/>
          <w:sz w:val="22"/>
          <w:szCs w:val="22"/>
        </w:rPr>
      </w:pPr>
      <w:r w:rsidRPr="00FB15C6">
        <w:rPr>
          <w:b/>
          <w:sz w:val="22"/>
          <w:szCs w:val="22"/>
        </w:rPr>
        <w:t>DĖL PIRKIMO SĄLYGŲ PATIKSLINIMO</w:t>
      </w:r>
    </w:p>
    <w:p w:rsidR="001012F7" w:rsidRPr="00FB15C6" w:rsidRDefault="001012F7" w:rsidP="001012F7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sz w:val="22"/>
          <w:szCs w:val="22"/>
        </w:rPr>
      </w:pPr>
    </w:p>
    <w:p w:rsidR="001012F7" w:rsidRPr="00FB15C6" w:rsidRDefault="001012F7" w:rsidP="001012F7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sz w:val="22"/>
          <w:szCs w:val="22"/>
        </w:rPr>
      </w:pPr>
    </w:p>
    <w:p w:rsidR="001012F7" w:rsidRPr="00FB15C6" w:rsidRDefault="001012F7" w:rsidP="001012F7">
      <w:pPr>
        <w:spacing w:before="40" w:after="40"/>
        <w:ind w:firstLine="567"/>
        <w:jc w:val="both"/>
        <w:rPr>
          <w:sz w:val="22"/>
          <w:szCs w:val="22"/>
        </w:rPr>
      </w:pPr>
      <w:r w:rsidRPr="00FB15C6">
        <w:rPr>
          <w:sz w:val="22"/>
          <w:szCs w:val="22"/>
        </w:rPr>
        <w:t>Pastebėta, kad Pirkimo sąlygų 1.7. p. padaryta techninė klaida. 1.7. p. nustatyta: „Per didele ir nepriimtina kaina laikoma pasiūlymų kaina, kuri viršija 160 000,00</w:t>
      </w:r>
      <w:r w:rsidRPr="00FB15C6">
        <w:rPr>
          <w:sz w:val="22"/>
          <w:szCs w:val="22"/>
          <w:lang w:val="en-US"/>
        </w:rPr>
        <w:t xml:space="preserve"> </w:t>
      </w:r>
      <w:r w:rsidRPr="00FB15C6">
        <w:rPr>
          <w:sz w:val="22"/>
          <w:szCs w:val="22"/>
        </w:rPr>
        <w:t>(šimtas šešiasdešimt tūkstančių) EUR su PVM.“, o turi būti: „Per didele ir nepriimtina kaina laikoma pasiūlymų kaina, kuri viršija 160 000,00</w:t>
      </w:r>
      <w:r w:rsidRPr="00FB15C6">
        <w:rPr>
          <w:sz w:val="22"/>
          <w:szCs w:val="22"/>
          <w:lang w:val="en-US"/>
        </w:rPr>
        <w:t xml:space="preserve"> </w:t>
      </w:r>
      <w:r w:rsidRPr="00FB15C6">
        <w:rPr>
          <w:sz w:val="22"/>
          <w:szCs w:val="22"/>
        </w:rPr>
        <w:t xml:space="preserve">(šimtas šešiasdešimt tūkstančių) EUR be PVM.“. </w:t>
      </w:r>
    </w:p>
    <w:p w:rsidR="001012F7" w:rsidRPr="00FB15C6" w:rsidRDefault="001012F7" w:rsidP="001012F7">
      <w:pPr>
        <w:spacing w:before="40" w:after="40"/>
        <w:ind w:firstLine="567"/>
        <w:jc w:val="both"/>
        <w:rPr>
          <w:sz w:val="22"/>
          <w:szCs w:val="22"/>
        </w:rPr>
      </w:pPr>
      <w:r w:rsidRPr="00FB15C6">
        <w:rPr>
          <w:sz w:val="22"/>
          <w:szCs w:val="22"/>
        </w:rPr>
        <w:t xml:space="preserve">Informuojame, kad vadovaujantis Pirkimo sąlygų 9.7. p. </w:t>
      </w:r>
      <w:r w:rsidRPr="00FB15C6">
        <w:rPr>
          <w:b/>
          <w:sz w:val="22"/>
          <w:szCs w:val="22"/>
        </w:rPr>
        <w:t>tikslinama pirkimo sąlygų 1.7. p. nuostata ir išdėstoma šia nauja redakcija</w:t>
      </w:r>
      <w:r w:rsidRPr="00FB15C6">
        <w:rPr>
          <w:sz w:val="22"/>
          <w:szCs w:val="22"/>
        </w:rPr>
        <w:t xml:space="preserve">: </w:t>
      </w:r>
    </w:p>
    <w:p w:rsidR="001012F7" w:rsidRPr="00FB15C6" w:rsidRDefault="001012F7" w:rsidP="001012F7">
      <w:pPr>
        <w:spacing w:before="40" w:after="40"/>
        <w:ind w:firstLine="567"/>
        <w:jc w:val="both"/>
        <w:rPr>
          <w:sz w:val="22"/>
          <w:szCs w:val="22"/>
        </w:rPr>
      </w:pPr>
      <w:r w:rsidRPr="00FB15C6">
        <w:rPr>
          <w:sz w:val="22"/>
          <w:szCs w:val="22"/>
        </w:rPr>
        <w:t>„1.7. Per didele ir nepriimtina kaina laikoma pasiūlymų kaina, kuri viršija 160 000,00</w:t>
      </w:r>
      <w:r w:rsidRPr="00FB15C6">
        <w:rPr>
          <w:sz w:val="22"/>
          <w:szCs w:val="22"/>
          <w:lang w:val="en-US"/>
        </w:rPr>
        <w:t xml:space="preserve"> </w:t>
      </w:r>
      <w:r w:rsidRPr="00FB15C6">
        <w:rPr>
          <w:sz w:val="22"/>
          <w:szCs w:val="22"/>
        </w:rPr>
        <w:t xml:space="preserve">(šimtas šešiasdešimt tūkstančių) EUR </w:t>
      </w:r>
      <w:r w:rsidRPr="00FB15C6">
        <w:rPr>
          <w:b/>
          <w:sz w:val="22"/>
          <w:szCs w:val="22"/>
        </w:rPr>
        <w:t>be</w:t>
      </w:r>
      <w:r w:rsidRPr="00FB15C6">
        <w:rPr>
          <w:sz w:val="22"/>
          <w:szCs w:val="22"/>
        </w:rPr>
        <w:t xml:space="preserve"> PVM.“</w:t>
      </w:r>
    </w:p>
    <w:p w:rsidR="001012F7" w:rsidRPr="00FB15C6" w:rsidRDefault="001012F7" w:rsidP="001012F7">
      <w:pPr>
        <w:spacing w:before="40" w:after="40"/>
        <w:ind w:firstLine="567"/>
        <w:jc w:val="both"/>
        <w:rPr>
          <w:sz w:val="22"/>
          <w:szCs w:val="22"/>
        </w:rPr>
      </w:pPr>
    </w:p>
    <w:p w:rsidR="001012F7" w:rsidRPr="00FB15C6" w:rsidRDefault="001012F7" w:rsidP="001012F7">
      <w:pPr>
        <w:tabs>
          <w:tab w:val="left" w:pos="313"/>
        </w:tabs>
        <w:suppressAutoHyphens/>
        <w:ind w:firstLine="567"/>
        <w:jc w:val="both"/>
        <w:rPr>
          <w:sz w:val="22"/>
          <w:szCs w:val="22"/>
        </w:rPr>
      </w:pPr>
      <w:r w:rsidRPr="00FB15C6">
        <w:rPr>
          <w:sz w:val="22"/>
          <w:szCs w:val="22"/>
        </w:rPr>
        <w:t xml:space="preserve">Informuojame, kad vadovaujantis Pirkimo sąlygų 9.6. p. </w:t>
      </w:r>
      <w:r w:rsidRPr="00FB15C6">
        <w:rPr>
          <w:b/>
          <w:sz w:val="22"/>
          <w:szCs w:val="22"/>
        </w:rPr>
        <w:t>pasiūlymų pateikimo terminas pratęsiamas iki 2025-02-27 d. 11 val. 00 min</w:t>
      </w:r>
      <w:r w:rsidRPr="00FB15C6">
        <w:rPr>
          <w:sz w:val="22"/>
          <w:szCs w:val="22"/>
        </w:rPr>
        <w:t>., ir susipažinimo su pasiūlymais terminas pratęsiamas iki 2025-02-27 11 val. 30 min.</w:t>
      </w:r>
    </w:p>
    <w:p w:rsidR="001012F7" w:rsidRPr="00FB15C6" w:rsidRDefault="001012F7" w:rsidP="001012F7">
      <w:pPr>
        <w:spacing w:before="40" w:after="40"/>
        <w:ind w:firstLine="567"/>
        <w:jc w:val="both"/>
        <w:rPr>
          <w:sz w:val="22"/>
          <w:szCs w:val="22"/>
        </w:rPr>
      </w:pPr>
    </w:p>
    <w:p w:rsidR="007B0069" w:rsidRDefault="007B0069"/>
    <w:sectPr w:rsidR="007B0069" w:rsidSect="00014CE3">
      <w:headerReference w:type="first" r:id="rId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E3" w:rsidRDefault="001012F7" w:rsidP="000C7FBC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5E5EC0A9" wp14:editId="7411EF2E">
          <wp:extent cx="1443429" cy="971407"/>
          <wp:effectExtent l="0" t="0" r="4445" b="635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-LT-4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429" cy="971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F7"/>
    <w:rsid w:val="001012F7"/>
    <w:rsid w:val="007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56C4-22A7-4575-B941-5C28D2C5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012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12F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1012F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1012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2025-02-20T19:01:00Z</dcterms:created>
  <dcterms:modified xsi:type="dcterms:W3CDTF">2025-02-20T19:01:00Z</dcterms:modified>
</cp:coreProperties>
</file>