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Content>
        <w:p w14:paraId="2979D7BB" w14:textId="5B2D8A51" w:rsidR="002358D6" w:rsidRPr="00383993" w:rsidRDefault="002358D6" w:rsidP="00D359CB">
          <w:pPr>
            <w:spacing w:after="0" w:line="240" w:lineRule="auto"/>
            <w:jc w:val="center"/>
            <w:rPr>
              <w:rFonts w:ascii="Times New Roman" w:eastAsia="Times New Roman" w:hAnsi="Times New Roman" w:cs="Times New Roman"/>
              <w:sz w:val="24"/>
              <w:szCs w:val="24"/>
              <w:lang w:val="lt-LT"/>
            </w:rPr>
          </w:pPr>
        </w:p>
        <w:p w14:paraId="24300074" w14:textId="77777777" w:rsidR="00573794" w:rsidRPr="00383993" w:rsidRDefault="00573794" w:rsidP="00D359CB">
          <w:pPr>
            <w:spacing w:after="0" w:line="240" w:lineRule="auto"/>
            <w:jc w:val="center"/>
            <w:rPr>
              <w:rFonts w:ascii="Times New Roman" w:eastAsia="Times New Roman" w:hAnsi="Times New Roman" w:cs="Times New Roman"/>
              <w:b/>
              <w:sz w:val="24"/>
              <w:szCs w:val="24"/>
              <w:lang w:val="lt-LT"/>
            </w:rPr>
          </w:pPr>
          <w:r w:rsidRPr="00383993">
            <w:rPr>
              <w:rFonts w:ascii="Times New Roman" w:eastAsia="Times New Roman" w:hAnsi="Times New Roman" w:cs="Times New Roman"/>
              <w:b/>
              <w:sz w:val="24"/>
              <w:szCs w:val="24"/>
              <w:lang w:val="lt-LT"/>
            </w:rPr>
            <w:t>UŽDAROJI AKCINĖ BENDROVĖ „VARĖNOS ŠILUMA“</w:t>
          </w:r>
        </w:p>
        <w:p w14:paraId="608E22CD" w14:textId="77777777" w:rsidR="00573794" w:rsidRPr="00383993" w:rsidRDefault="00573794" w:rsidP="00D359CB">
          <w:pPr>
            <w:tabs>
              <w:tab w:val="left" w:pos="142"/>
            </w:tabs>
            <w:spacing w:after="0" w:line="240" w:lineRule="auto"/>
            <w:jc w:val="center"/>
            <w:rPr>
              <w:rFonts w:ascii="Times New Roman" w:eastAsia="Times New Roman" w:hAnsi="Times New Roman" w:cs="Times New Roman"/>
              <w:bCs/>
              <w:sz w:val="24"/>
              <w:szCs w:val="24"/>
              <w:lang w:val="es-ES_tradnl"/>
            </w:rPr>
          </w:pPr>
          <w:r w:rsidRPr="00383993">
            <w:rPr>
              <w:rFonts w:ascii="Times New Roman" w:eastAsia="Times New Roman" w:hAnsi="Times New Roman" w:cs="Times New Roman"/>
              <w:bCs/>
              <w:sz w:val="24"/>
              <w:szCs w:val="24"/>
              <w:lang w:val="es-ES_tradnl"/>
            </w:rPr>
            <w:t>J. Basanavičiaus g. 56, LT-65210 Varėna</w:t>
          </w:r>
        </w:p>
        <w:p w14:paraId="47DA094F" w14:textId="23D5C692" w:rsidR="00573794" w:rsidRPr="00383993" w:rsidRDefault="00573794" w:rsidP="00D359CB">
          <w:pPr>
            <w:spacing w:after="0" w:line="240" w:lineRule="auto"/>
            <w:jc w:val="center"/>
            <w:rPr>
              <w:rFonts w:ascii="Times New Roman" w:hAnsi="Times New Roman" w:cs="Times New Roman"/>
              <w:sz w:val="24"/>
              <w:szCs w:val="24"/>
              <w:lang w:val="es-ES_tradnl"/>
            </w:rPr>
          </w:pPr>
          <w:r w:rsidRPr="00383993">
            <w:rPr>
              <w:rFonts w:ascii="Times New Roman" w:eastAsia="Times New Roman" w:hAnsi="Times New Roman" w:cs="Times New Roman"/>
              <w:sz w:val="24"/>
              <w:szCs w:val="24"/>
              <w:lang w:val="es-ES_tradnl"/>
            </w:rPr>
            <w:t xml:space="preserve">tel. </w:t>
          </w:r>
          <w:r w:rsidR="005507CE">
            <w:rPr>
              <w:rFonts w:ascii="Times New Roman" w:eastAsia="Times New Roman" w:hAnsi="Times New Roman" w:cs="Times New Roman"/>
              <w:sz w:val="24"/>
              <w:szCs w:val="24"/>
              <w:lang w:val="es-ES_tradnl"/>
            </w:rPr>
            <w:t xml:space="preserve">+370 </w:t>
          </w:r>
          <w:r w:rsidR="00712715" w:rsidRPr="00383993">
            <w:rPr>
              <w:rFonts w:ascii="Times New Roman" w:eastAsia="Times New Roman" w:hAnsi="Times New Roman" w:cs="Times New Roman"/>
              <w:sz w:val="24"/>
              <w:szCs w:val="24"/>
              <w:lang w:val="es-ES_tradnl"/>
            </w:rPr>
            <w:t>310 31031</w:t>
          </w:r>
          <w:r w:rsidRPr="00383993">
            <w:rPr>
              <w:rFonts w:ascii="Times New Roman" w:eastAsia="Times New Roman" w:hAnsi="Times New Roman" w:cs="Times New Roman"/>
              <w:sz w:val="24"/>
              <w:szCs w:val="24"/>
              <w:lang w:val="es-ES_tradnl"/>
            </w:rPr>
            <w:t>, el. p.</w:t>
          </w:r>
          <w:r w:rsidR="005507CE">
            <w:rPr>
              <w:rFonts w:ascii="Times New Roman" w:eastAsia="Times New Roman" w:hAnsi="Times New Roman" w:cs="Times New Roman"/>
              <w:sz w:val="24"/>
              <w:szCs w:val="24"/>
              <w:lang w:val="es-ES_tradnl"/>
            </w:rPr>
            <w:t>:</w:t>
          </w:r>
          <w:r w:rsidR="00712715" w:rsidRPr="00383993">
            <w:rPr>
              <w:rFonts w:ascii="Times New Roman" w:eastAsia="Times New Roman" w:hAnsi="Times New Roman" w:cs="Times New Roman"/>
              <w:sz w:val="24"/>
              <w:szCs w:val="24"/>
              <w:lang w:val="es-ES_tradnl"/>
            </w:rPr>
            <w:t xml:space="preserve"> i</w:t>
          </w:r>
          <w:r w:rsidR="00712715" w:rsidRPr="00383993">
            <w:rPr>
              <w:rFonts w:ascii="Times New Roman" w:hAnsi="Times New Roman" w:cs="Times New Roman"/>
              <w:sz w:val="24"/>
              <w:szCs w:val="24"/>
              <w:lang w:val="es-ES_tradnl"/>
            </w:rPr>
            <w:t>nfo@vsiluma.lt</w:t>
          </w:r>
          <w:r w:rsidRPr="00383993">
            <w:rPr>
              <w:rFonts w:ascii="Times New Roman" w:eastAsia="Times New Roman" w:hAnsi="Times New Roman" w:cs="Times New Roman"/>
              <w:sz w:val="24"/>
              <w:szCs w:val="24"/>
              <w:lang w:val="es-ES_tradnl"/>
            </w:rPr>
            <w:t xml:space="preserve">, </w:t>
          </w:r>
          <w:hyperlink r:id="rId12" w:history="1">
            <w:r w:rsidR="00712715" w:rsidRPr="00383993">
              <w:rPr>
                <w:rStyle w:val="Hipersaitas"/>
                <w:rFonts w:ascii="Times New Roman" w:eastAsia="Times New Roman" w:hAnsi="Times New Roman" w:cs="Times New Roman"/>
                <w:sz w:val="24"/>
                <w:szCs w:val="24"/>
                <w:lang w:val="es-ES_tradnl"/>
              </w:rPr>
              <w:t>www.vsiluma.lt</w:t>
            </w:r>
          </w:hyperlink>
        </w:p>
        <w:p w14:paraId="5AD3B17B" w14:textId="64942412" w:rsidR="006D0FD3" w:rsidRPr="00383993" w:rsidRDefault="00573794" w:rsidP="00D359CB">
          <w:pPr>
            <w:pStyle w:val="Antrats"/>
            <w:jc w:val="center"/>
            <w:rPr>
              <w:rFonts w:ascii="Times New Roman" w:hAnsi="Times New Roman" w:cs="Times New Roman"/>
              <w:sz w:val="24"/>
              <w:szCs w:val="24"/>
              <w:lang w:val="lt-LT"/>
            </w:rPr>
          </w:pPr>
          <w:r w:rsidRPr="00383993">
            <w:rPr>
              <w:rFonts w:ascii="Times New Roman" w:eastAsia="Times New Roman" w:hAnsi="Times New Roman" w:cs="Times New Roman"/>
              <w:sz w:val="24"/>
              <w:szCs w:val="24"/>
              <w:lang w:val="es-ES_tradnl"/>
            </w:rPr>
            <w:t>Įmonės kodas</w:t>
          </w:r>
          <w:r w:rsidR="00712715" w:rsidRPr="00383993">
            <w:rPr>
              <w:rFonts w:ascii="Times New Roman" w:eastAsia="Times New Roman" w:hAnsi="Times New Roman" w:cs="Times New Roman"/>
              <w:sz w:val="24"/>
              <w:szCs w:val="24"/>
              <w:lang w:val="es-ES_tradnl"/>
            </w:rPr>
            <w:t xml:space="preserve"> 184827583</w:t>
          </w:r>
          <w:r w:rsidRPr="00383993">
            <w:rPr>
              <w:rFonts w:ascii="Times New Roman" w:eastAsia="Times New Roman" w:hAnsi="Times New Roman" w:cs="Times New Roman"/>
              <w:sz w:val="24"/>
              <w:szCs w:val="24"/>
              <w:lang w:val="es-ES_tradnl"/>
            </w:rPr>
            <w:t>, PVM mokėtojo kodas</w:t>
          </w:r>
          <w:r w:rsidR="00712715" w:rsidRPr="00383993">
            <w:rPr>
              <w:rFonts w:ascii="Times New Roman" w:eastAsia="Times New Roman" w:hAnsi="Times New Roman" w:cs="Times New Roman"/>
              <w:sz w:val="24"/>
              <w:szCs w:val="24"/>
              <w:lang w:val="es-ES_tradnl"/>
            </w:rPr>
            <w:t xml:space="preserve"> LT848275811</w:t>
          </w:r>
        </w:p>
        <w:p w14:paraId="59EC8168" w14:textId="77777777" w:rsidR="00383993" w:rsidRDefault="00383993" w:rsidP="00D359CB">
          <w:pPr>
            <w:pStyle w:val="Betarp"/>
            <w:jc w:val="center"/>
            <w:rPr>
              <w:rFonts w:ascii="Times New Roman" w:hAnsi="Times New Roman" w:cs="Times New Roman"/>
              <w:sz w:val="24"/>
              <w:szCs w:val="24"/>
              <w:lang w:val="lt-LT"/>
            </w:rPr>
          </w:pPr>
        </w:p>
        <w:p w14:paraId="225FBBBF" w14:textId="77777777" w:rsidR="00383993" w:rsidRDefault="00383993" w:rsidP="00D359CB">
          <w:pPr>
            <w:pStyle w:val="Betarp"/>
            <w:jc w:val="center"/>
            <w:rPr>
              <w:rFonts w:ascii="Times New Roman" w:hAnsi="Times New Roman" w:cs="Times New Roman"/>
              <w:sz w:val="24"/>
              <w:szCs w:val="24"/>
              <w:lang w:val="lt-LT"/>
            </w:rPr>
          </w:pPr>
        </w:p>
        <w:p w14:paraId="4C16BBA0" w14:textId="77777777" w:rsidR="00383993" w:rsidRDefault="00383993" w:rsidP="00D359CB">
          <w:pPr>
            <w:pStyle w:val="Betarp"/>
            <w:jc w:val="center"/>
            <w:rPr>
              <w:rFonts w:ascii="Times New Roman" w:hAnsi="Times New Roman" w:cs="Times New Roman"/>
              <w:sz w:val="24"/>
              <w:szCs w:val="24"/>
              <w:lang w:val="lt-LT"/>
            </w:rPr>
          </w:pPr>
        </w:p>
        <w:p w14:paraId="7D362815" w14:textId="77777777" w:rsidR="00383993" w:rsidRDefault="00383993" w:rsidP="00D359CB">
          <w:pPr>
            <w:pStyle w:val="Betarp"/>
            <w:jc w:val="center"/>
            <w:rPr>
              <w:rFonts w:ascii="Times New Roman" w:hAnsi="Times New Roman" w:cs="Times New Roman"/>
              <w:sz w:val="24"/>
              <w:szCs w:val="24"/>
              <w:lang w:val="lt-LT"/>
            </w:rPr>
          </w:pPr>
        </w:p>
        <w:p w14:paraId="7A7E4023" w14:textId="77777777" w:rsidR="00383993" w:rsidRDefault="00383993" w:rsidP="00D359CB">
          <w:pPr>
            <w:pStyle w:val="Betarp"/>
            <w:jc w:val="center"/>
            <w:rPr>
              <w:rFonts w:ascii="Times New Roman" w:hAnsi="Times New Roman" w:cs="Times New Roman"/>
              <w:sz w:val="24"/>
              <w:szCs w:val="24"/>
              <w:lang w:val="lt-LT"/>
            </w:rPr>
          </w:pPr>
        </w:p>
        <w:p w14:paraId="56390337" w14:textId="77777777" w:rsidR="008B73D3" w:rsidRDefault="008B73D3" w:rsidP="008B73D3">
          <w:pPr>
            <w:spacing w:after="120" w:line="20" w:lineRule="atLeast"/>
            <w:contextualSpacing/>
            <w:jc w:val="center"/>
            <w:rPr>
              <w:rFonts w:ascii="Times New Roman" w:hAnsi="Times New Roman" w:cs="Times New Roman"/>
              <w:b/>
              <w:bCs/>
              <w:sz w:val="28"/>
              <w:szCs w:val="28"/>
            </w:rPr>
          </w:pPr>
          <w:r w:rsidRPr="00CF2A48">
            <w:rPr>
              <w:rFonts w:ascii="Times New Roman" w:hAnsi="Times New Roman" w:cs="Times New Roman"/>
              <w:b/>
              <w:bCs/>
              <w:sz w:val="28"/>
              <w:szCs w:val="28"/>
            </w:rPr>
            <w:t>SUPAPRASTINTO VIEŠOJO PIRKIMO</w:t>
          </w:r>
        </w:p>
        <w:p w14:paraId="643D3F74" w14:textId="77777777" w:rsidR="008B73D3" w:rsidRPr="00CF2A48" w:rsidRDefault="008B73D3" w:rsidP="008B73D3">
          <w:pPr>
            <w:spacing w:after="120" w:line="20" w:lineRule="atLeast"/>
            <w:contextualSpacing/>
            <w:jc w:val="center"/>
            <w:rPr>
              <w:rFonts w:ascii="Times New Roman" w:hAnsi="Times New Roman" w:cs="Times New Roman"/>
              <w:b/>
              <w:bCs/>
              <w:sz w:val="28"/>
              <w:szCs w:val="28"/>
            </w:rPr>
          </w:pPr>
        </w:p>
        <w:p w14:paraId="1CB82341" w14:textId="77777777" w:rsidR="008B73D3" w:rsidRDefault="008B73D3" w:rsidP="008B73D3">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w:t>
          </w:r>
          <w:r w:rsidRPr="00CF2A48">
            <w:rPr>
              <w:rFonts w:ascii="Times New Roman" w:hAnsi="Times New Roman" w:cs="Times New Roman"/>
              <w:b/>
              <w:bCs/>
              <w:sz w:val="28"/>
              <w:szCs w:val="28"/>
            </w:rPr>
            <w:t>UAB „VARĖNOS ŠILUMA“ KIETŲJŲ DALELIŲ DŪMŲ VALYMO ĮRENGINIO ĮRENGIMAS</w:t>
          </w:r>
          <w:r>
            <w:rPr>
              <w:rFonts w:ascii="Times New Roman" w:hAnsi="Times New Roman" w:cs="Times New Roman"/>
              <w:b/>
              <w:bCs/>
              <w:sz w:val="28"/>
              <w:szCs w:val="28"/>
            </w:rPr>
            <w:t>“</w:t>
          </w:r>
        </w:p>
        <w:p w14:paraId="5F2D2D7B" w14:textId="77777777" w:rsidR="008B73D3" w:rsidRPr="00CF2A48" w:rsidRDefault="008B73D3" w:rsidP="008B73D3">
          <w:pPr>
            <w:spacing w:after="120" w:line="20" w:lineRule="atLeast"/>
            <w:contextualSpacing/>
            <w:jc w:val="center"/>
            <w:rPr>
              <w:rFonts w:ascii="Times New Roman" w:hAnsi="Times New Roman" w:cs="Times New Roman"/>
              <w:b/>
              <w:bCs/>
              <w:sz w:val="28"/>
              <w:szCs w:val="28"/>
            </w:rPr>
          </w:pPr>
        </w:p>
        <w:p w14:paraId="6673911F" w14:textId="65E9F327" w:rsidR="008B73D3" w:rsidRDefault="008B73D3" w:rsidP="008B73D3">
          <w:pPr>
            <w:spacing w:line="240" w:lineRule="auto"/>
            <w:jc w:val="center"/>
            <w:rPr>
              <w:rFonts w:ascii="Times New Roman" w:hAnsi="Times New Roman" w:cs="Times New Roman"/>
              <w:sz w:val="36"/>
              <w:szCs w:val="36"/>
              <w:lang w:val="lt-LT"/>
            </w:rPr>
          </w:pPr>
          <w:r w:rsidRPr="00CF2A48">
            <w:rPr>
              <w:rFonts w:ascii="Times New Roman" w:hAnsi="Times New Roman" w:cs="Times New Roman"/>
              <w:b/>
              <w:bCs/>
              <w:sz w:val="28"/>
              <w:szCs w:val="28"/>
            </w:rPr>
            <w:t xml:space="preserve">ATVIRO KONKURSO </w:t>
          </w:r>
          <w:r>
            <w:rPr>
              <w:rFonts w:ascii="Times New Roman" w:hAnsi="Times New Roman" w:cs="Times New Roman"/>
              <w:b/>
              <w:bCs/>
              <w:sz w:val="28"/>
              <w:szCs w:val="28"/>
            </w:rPr>
            <w:t>BENDROSIOS</w:t>
          </w:r>
          <w:r w:rsidRPr="00CF2A48">
            <w:rPr>
              <w:rFonts w:ascii="Times New Roman" w:hAnsi="Times New Roman" w:cs="Times New Roman"/>
              <w:b/>
              <w:bCs/>
              <w:sz w:val="28"/>
              <w:szCs w:val="28"/>
            </w:rPr>
            <w:t xml:space="preserve"> SĄLYGOS</w:t>
          </w:r>
        </w:p>
        <w:p w14:paraId="7E9935D7" w14:textId="77777777" w:rsidR="008B73D3" w:rsidRDefault="008B73D3">
          <w:pPr>
            <w:rPr>
              <w:rFonts w:ascii="Times New Roman" w:hAnsi="Times New Roman" w:cs="Times New Roman"/>
              <w:sz w:val="36"/>
              <w:szCs w:val="36"/>
              <w:lang w:val="lt-LT"/>
            </w:rPr>
          </w:pPr>
          <w:r>
            <w:rPr>
              <w:rFonts w:ascii="Times New Roman" w:hAnsi="Times New Roman" w:cs="Times New Roman"/>
              <w:sz w:val="36"/>
              <w:szCs w:val="36"/>
              <w:lang w:val="lt-LT"/>
            </w:rPr>
            <w:br w:type="page"/>
          </w:r>
        </w:p>
        <w:p w14:paraId="7C6E8178" w14:textId="7A9343B3" w:rsidR="00184B8C" w:rsidRPr="00D359CB" w:rsidRDefault="00000000" w:rsidP="00D359CB">
          <w:pPr>
            <w:spacing w:line="240" w:lineRule="auto"/>
            <w:jc w:val="center"/>
            <w:rPr>
              <w:rFonts w:ascii="Times New Roman" w:hAnsi="Times New Roman" w:cs="Times New Roman"/>
              <w:sz w:val="36"/>
              <w:szCs w:val="36"/>
              <w:lang w:val="es-ES_tradnl"/>
            </w:rPr>
          </w:pPr>
        </w:p>
      </w:sdtContent>
    </w:sdt>
    <w:sdt>
      <w:sdtPr>
        <w:rPr>
          <w:rFonts w:ascii="Times New Roman" w:eastAsiaTheme="minorHAnsi" w:hAnsi="Times New Roman" w:cs="Times New Roman"/>
          <w:sz w:val="24"/>
          <w:szCs w:val="24"/>
          <w:lang w:val="lt-LT"/>
        </w:rPr>
        <w:id w:val="1489822413"/>
        <w:docPartObj>
          <w:docPartGallery w:val="Table of Contents"/>
          <w:docPartUnique/>
        </w:docPartObj>
      </w:sdtPr>
      <w:sdtEndPr>
        <w:rPr>
          <w:rFonts w:eastAsiaTheme="minorEastAsia"/>
          <w:noProof/>
          <w:sz w:val="20"/>
          <w:szCs w:val="22"/>
        </w:rPr>
      </w:sdtEndPr>
      <w:sdtContent>
        <w:p w14:paraId="27108F05" w14:textId="3587EA2F" w:rsidR="00FE2F38" w:rsidRPr="008B73D3" w:rsidRDefault="00FE2F38" w:rsidP="008B73D3">
          <w:pPr>
            <w:spacing w:after="0" w:line="240" w:lineRule="auto"/>
            <w:jc w:val="center"/>
            <w:rPr>
              <w:rFonts w:ascii="Times New Roman" w:hAnsi="Times New Roman" w:cs="Times New Roman"/>
              <w:b/>
              <w:sz w:val="32"/>
              <w:szCs w:val="24"/>
              <w:lang w:val="lt-LT"/>
            </w:rPr>
          </w:pPr>
          <w:r w:rsidRPr="008B73D3">
            <w:rPr>
              <w:rFonts w:ascii="Times New Roman" w:hAnsi="Times New Roman" w:cs="Times New Roman"/>
              <w:b/>
              <w:sz w:val="32"/>
              <w:szCs w:val="24"/>
              <w:lang w:val="lt-LT"/>
            </w:rPr>
            <w:t>Turinys</w:t>
          </w:r>
        </w:p>
        <w:p w14:paraId="360BE2D5" w14:textId="74053335" w:rsidR="00243D9E" w:rsidRPr="008B73D3" w:rsidRDefault="00FE2F38" w:rsidP="008B73D3">
          <w:pPr>
            <w:pStyle w:val="Turinys1"/>
            <w:spacing w:after="0" w:line="240" w:lineRule="auto"/>
            <w:rPr>
              <w:rFonts w:ascii="Times New Roman" w:eastAsiaTheme="minorEastAsia" w:hAnsi="Times New Roman" w:cs="Times New Roman"/>
              <w:b w:val="0"/>
              <w:bCs w:val="0"/>
              <w:kern w:val="2"/>
              <w:sz w:val="20"/>
              <w:szCs w:val="22"/>
              <w:lang w:val="en-US"/>
              <w14:ligatures w14:val="standardContextual"/>
            </w:rPr>
          </w:pPr>
          <w:r w:rsidRPr="008B73D3">
            <w:rPr>
              <w:rFonts w:ascii="Times New Roman" w:hAnsi="Times New Roman" w:cs="Times New Roman"/>
              <w:b w:val="0"/>
              <w:bCs w:val="0"/>
              <w:noProof w:val="0"/>
              <w:sz w:val="20"/>
              <w:szCs w:val="22"/>
            </w:rPr>
            <w:fldChar w:fldCharType="begin"/>
          </w:r>
          <w:r w:rsidRPr="008B73D3">
            <w:rPr>
              <w:rFonts w:ascii="Times New Roman" w:hAnsi="Times New Roman" w:cs="Times New Roman"/>
              <w:b w:val="0"/>
              <w:bCs w:val="0"/>
              <w:sz w:val="20"/>
              <w:szCs w:val="22"/>
            </w:rPr>
            <w:instrText xml:space="preserve"> TOC \o "1-3" \h \z \u </w:instrText>
          </w:r>
          <w:r w:rsidRPr="008B73D3">
            <w:rPr>
              <w:rFonts w:ascii="Times New Roman" w:hAnsi="Times New Roman" w:cs="Times New Roman"/>
              <w:b w:val="0"/>
              <w:bCs w:val="0"/>
              <w:noProof w:val="0"/>
              <w:sz w:val="20"/>
              <w:szCs w:val="22"/>
            </w:rPr>
            <w:fldChar w:fldCharType="separate"/>
          </w:r>
          <w:hyperlink w:anchor="_Toc134025287" w:history="1">
            <w:r w:rsidR="00243D9E" w:rsidRPr="008B73D3">
              <w:rPr>
                <w:rStyle w:val="Hipersaitas"/>
                <w:rFonts w:ascii="Times New Roman" w:hAnsi="Times New Roman" w:cs="Times New Roman"/>
                <w:sz w:val="20"/>
                <w:szCs w:val="22"/>
              </w:rPr>
              <w:t>1.</w:t>
            </w:r>
            <w:r w:rsidR="00243D9E" w:rsidRPr="008B73D3">
              <w:rPr>
                <w:rFonts w:ascii="Times New Roman" w:eastAsiaTheme="minorEastAsia" w:hAnsi="Times New Roman" w:cs="Times New Roman"/>
                <w:b w:val="0"/>
                <w:bCs w:val="0"/>
                <w:kern w:val="2"/>
                <w:sz w:val="20"/>
                <w:szCs w:val="22"/>
                <w:lang w:val="en-US"/>
                <w14:ligatures w14:val="standardContextual"/>
              </w:rPr>
              <w:tab/>
            </w:r>
            <w:r w:rsidR="00243D9E" w:rsidRPr="008B73D3">
              <w:rPr>
                <w:rStyle w:val="Hipersaitas"/>
                <w:rFonts w:ascii="Times New Roman" w:hAnsi="Times New Roman" w:cs="Times New Roman"/>
                <w:sz w:val="20"/>
                <w:szCs w:val="22"/>
              </w:rPr>
              <w:t>Sąvokos ir sutrumpinimai</w:t>
            </w:r>
            <w:r w:rsidR="00243D9E" w:rsidRPr="008B73D3">
              <w:rPr>
                <w:rFonts w:ascii="Times New Roman" w:hAnsi="Times New Roman" w:cs="Times New Roman"/>
                <w:webHidden/>
                <w:sz w:val="20"/>
                <w:szCs w:val="22"/>
              </w:rPr>
              <w:tab/>
            </w:r>
            <w:r w:rsidR="00243D9E" w:rsidRPr="008B73D3">
              <w:rPr>
                <w:rFonts w:ascii="Times New Roman" w:hAnsi="Times New Roman" w:cs="Times New Roman"/>
                <w:webHidden/>
                <w:sz w:val="20"/>
                <w:szCs w:val="22"/>
              </w:rPr>
              <w:fldChar w:fldCharType="begin"/>
            </w:r>
            <w:r w:rsidR="00243D9E" w:rsidRPr="008B73D3">
              <w:rPr>
                <w:rFonts w:ascii="Times New Roman" w:hAnsi="Times New Roman" w:cs="Times New Roman"/>
                <w:webHidden/>
                <w:sz w:val="20"/>
                <w:szCs w:val="22"/>
              </w:rPr>
              <w:instrText xml:space="preserve"> PAGEREF _Toc134025287 \h </w:instrText>
            </w:r>
            <w:r w:rsidR="00243D9E" w:rsidRPr="008B73D3">
              <w:rPr>
                <w:rFonts w:ascii="Times New Roman" w:hAnsi="Times New Roman" w:cs="Times New Roman"/>
                <w:webHidden/>
                <w:sz w:val="20"/>
                <w:szCs w:val="22"/>
              </w:rPr>
            </w:r>
            <w:r w:rsidR="00243D9E" w:rsidRPr="008B73D3">
              <w:rPr>
                <w:rFonts w:ascii="Times New Roman" w:hAnsi="Times New Roman" w:cs="Times New Roman"/>
                <w:webHidden/>
                <w:sz w:val="20"/>
                <w:szCs w:val="22"/>
              </w:rPr>
              <w:fldChar w:fldCharType="separate"/>
            </w:r>
            <w:r w:rsidR="00E33C41" w:rsidRPr="008B73D3">
              <w:rPr>
                <w:rFonts w:ascii="Times New Roman" w:hAnsi="Times New Roman" w:cs="Times New Roman"/>
                <w:webHidden/>
                <w:sz w:val="20"/>
                <w:szCs w:val="22"/>
              </w:rPr>
              <w:t>2</w:t>
            </w:r>
            <w:r w:rsidR="00243D9E" w:rsidRPr="008B73D3">
              <w:rPr>
                <w:rFonts w:ascii="Times New Roman" w:hAnsi="Times New Roman" w:cs="Times New Roman"/>
                <w:webHidden/>
                <w:sz w:val="20"/>
                <w:szCs w:val="22"/>
              </w:rPr>
              <w:fldChar w:fldCharType="end"/>
            </w:r>
          </w:hyperlink>
        </w:p>
        <w:p w14:paraId="0109C5BF" w14:textId="4F756C6A" w:rsidR="00243D9E" w:rsidRPr="008B73D3" w:rsidRDefault="00243D9E" w:rsidP="008B73D3">
          <w:pPr>
            <w:pStyle w:val="Turinys1"/>
            <w:spacing w:after="0" w:line="240" w:lineRule="auto"/>
            <w:rPr>
              <w:rFonts w:ascii="Times New Roman" w:eastAsiaTheme="minorEastAsia" w:hAnsi="Times New Roman" w:cs="Times New Roman"/>
              <w:b w:val="0"/>
              <w:bCs w:val="0"/>
              <w:kern w:val="2"/>
              <w:sz w:val="20"/>
              <w:szCs w:val="22"/>
              <w:lang w:val="en-US"/>
              <w14:ligatures w14:val="standardContextual"/>
            </w:rPr>
          </w:pPr>
          <w:hyperlink w:anchor="_Toc134025288" w:history="1">
            <w:r w:rsidRPr="008B73D3">
              <w:rPr>
                <w:rStyle w:val="Hipersaitas"/>
                <w:rFonts w:ascii="Times New Roman" w:hAnsi="Times New Roman" w:cs="Times New Roman"/>
                <w:sz w:val="20"/>
                <w:szCs w:val="22"/>
              </w:rPr>
              <w:t>2.</w:t>
            </w:r>
            <w:r w:rsidRPr="008B73D3">
              <w:rPr>
                <w:rFonts w:ascii="Times New Roman" w:eastAsiaTheme="minorEastAsia" w:hAnsi="Times New Roman" w:cs="Times New Roman"/>
                <w:b w:val="0"/>
                <w:bCs w:val="0"/>
                <w:kern w:val="2"/>
                <w:sz w:val="20"/>
                <w:szCs w:val="22"/>
                <w:lang w:val="en-US"/>
                <w14:ligatures w14:val="standardContextual"/>
              </w:rPr>
              <w:tab/>
            </w:r>
            <w:r w:rsidRPr="008B73D3">
              <w:rPr>
                <w:rStyle w:val="Hipersaitas"/>
                <w:rFonts w:ascii="Times New Roman" w:hAnsi="Times New Roman" w:cs="Times New Roman"/>
                <w:sz w:val="20"/>
                <w:szCs w:val="22"/>
              </w:rPr>
              <w:t>Bendrosios nuostatos</w:t>
            </w:r>
            <w:r w:rsidRPr="008B73D3">
              <w:rPr>
                <w:rFonts w:ascii="Times New Roman" w:hAnsi="Times New Roman" w:cs="Times New Roman"/>
                <w:webHidden/>
                <w:sz w:val="20"/>
                <w:szCs w:val="22"/>
              </w:rPr>
              <w:tab/>
            </w:r>
            <w:r w:rsidRPr="008B73D3">
              <w:rPr>
                <w:rFonts w:ascii="Times New Roman" w:hAnsi="Times New Roman" w:cs="Times New Roman"/>
                <w:webHidden/>
                <w:sz w:val="20"/>
                <w:szCs w:val="22"/>
              </w:rPr>
              <w:fldChar w:fldCharType="begin"/>
            </w:r>
            <w:r w:rsidRPr="008B73D3">
              <w:rPr>
                <w:rFonts w:ascii="Times New Roman" w:hAnsi="Times New Roman" w:cs="Times New Roman"/>
                <w:webHidden/>
                <w:sz w:val="20"/>
                <w:szCs w:val="22"/>
              </w:rPr>
              <w:instrText xml:space="preserve"> PAGEREF _Toc134025288 \h </w:instrText>
            </w:r>
            <w:r w:rsidRPr="008B73D3">
              <w:rPr>
                <w:rFonts w:ascii="Times New Roman" w:hAnsi="Times New Roman" w:cs="Times New Roman"/>
                <w:webHidden/>
                <w:sz w:val="20"/>
                <w:szCs w:val="22"/>
              </w:rPr>
            </w:r>
            <w:r w:rsidRPr="008B73D3">
              <w:rPr>
                <w:rFonts w:ascii="Times New Roman" w:hAnsi="Times New Roman" w:cs="Times New Roman"/>
                <w:webHidden/>
                <w:sz w:val="20"/>
                <w:szCs w:val="22"/>
              </w:rPr>
              <w:fldChar w:fldCharType="separate"/>
            </w:r>
            <w:r w:rsidR="00E33C41" w:rsidRPr="008B73D3">
              <w:rPr>
                <w:rFonts w:ascii="Times New Roman" w:hAnsi="Times New Roman" w:cs="Times New Roman"/>
                <w:webHidden/>
                <w:sz w:val="20"/>
                <w:szCs w:val="22"/>
              </w:rPr>
              <w:t>2</w:t>
            </w:r>
            <w:r w:rsidRPr="008B73D3">
              <w:rPr>
                <w:rFonts w:ascii="Times New Roman" w:hAnsi="Times New Roman" w:cs="Times New Roman"/>
                <w:webHidden/>
                <w:sz w:val="20"/>
                <w:szCs w:val="22"/>
              </w:rPr>
              <w:fldChar w:fldCharType="end"/>
            </w:r>
          </w:hyperlink>
        </w:p>
        <w:p w14:paraId="6EF3E4FC" w14:textId="619F51A6" w:rsidR="00243D9E" w:rsidRPr="008B73D3" w:rsidRDefault="00243D9E" w:rsidP="008B73D3">
          <w:pPr>
            <w:pStyle w:val="Turinys1"/>
            <w:spacing w:after="0" w:line="240" w:lineRule="auto"/>
            <w:rPr>
              <w:rFonts w:ascii="Times New Roman" w:eastAsiaTheme="minorEastAsia" w:hAnsi="Times New Roman" w:cs="Times New Roman"/>
              <w:b w:val="0"/>
              <w:bCs w:val="0"/>
              <w:kern w:val="2"/>
              <w:sz w:val="20"/>
              <w:szCs w:val="22"/>
              <w:lang w:val="en-US"/>
              <w14:ligatures w14:val="standardContextual"/>
            </w:rPr>
          </w:pPr>
          <w:hyperlink w:anchor="_Toc134025289" w:history="1">
            <w:r w:rsidRPr="008B73D3">
              <w:rPr>
                <w:rStyle w:val="Hipersaitas"/>
                <w:rFonts w:ascii="Times New Roman" w:hAnsi="Times New Roman" w:cs="Times New Roman"/>
                <w:sz w:val="20"/>
                <w:szCs w:val="22"/>
              </w:rPr>
              <w:t>3.</w:t>
            </w:r>
            <w:r w:rsidRPr="008B73D3">
              <w:rPr>
                <w:rFonts w:ascii="Times New Roman" w:eastAsiaTheme="minorEastAsia" w:hAnsi="Times New Roman" w:cs="Times New Roman"/>
                <w:b w:val="0"/>
                <w:bCs w:val="0"/>
                <w:kern w:val="2"/>
                <w:sz w:val="20"/>
                <w:szCs w:val="22"/>
                <w:lang w:val="en-US"/>
                <w14:ligatures w14:val="standardContextual"/>
              </w:rPr>
              <w:tab/>
            </w:r>
            <w:r w:rsidRPr="008B73D3">
              <w:rPr>
                <w:rStyle w:val="Hipersaitas"/>
                <w:rFonts w:ascii="Times New Roman" w:hAnsi="Times New Roman" w:cs="Times New Roman"/>
                <w:sz w:val="20"/>
                <w:szCs w:val="22"/>
              </w:rPr>
              <w:t>Pirkimo objektas</w:t>
            </w:r>
            <w:r w:rsidRPr="008B73D3">
              <w:rPr>
                <w:rFonts w:ascii="Times New Roman" w:hAnsi="Times New Roman" w:cs="Times New Roman"/>
                <w:webHidden/>
                <w:sz w:val="20"/>
                <w:szCs w:val="22"/>
              </w:rPr>
              <w:tab/>
            </w:r>
            <w:r w:rsidRPr="008B73D3">
              <w:rPr>
                <w:rFonts w:ascii="Times New Roman" w:hAnsi="Times New Roman" w:cs="Times New Roman"/>
                <w:webHidden/>
                <w:sz w:val="20"/>
                <w:szCs w:val="22"/>
              </w:rPr>
              <w:fldChar w:fldCharType="begin"/>
            </w:r>
            <w:r w:rsidRPr="008B73D3">
              <w:rPr>
                <w:rFonts w:ascii="Times New Roman" w:hAnsi="Times New Roman" w:cs="Times New Roman"/>
                <w:webHidden/>
                <w:sz w:val="20"/>
                <w:szCs w:val="22"/>
              </w:rPr>
              <w:instrText xml:space="preserve"> PAGEREF _Toc134025289 \h </w:instrText>
            </w:r>
            <w:r w:rsidRPr="008B73D3">
              <w:rPr>
                <w:rFonts w:ascii="Times New Roman" w:hAnsi="Times New Roman" w:cs="Times New Roman"/>
                <w:webHidden/>
                <w:sz w:val="20"/>
                <w:szCs w:val="22"/>
              </w:rPr>
            </w:r>
            <w:r w:rsidRPr="008B73D3">
              <w:rPr>
                <w:rFonts w:ascii="Times New Roman" w:hAnsi="Times New Roman" w:cs="Times New Roman"/>
                <w:webHidden/>
                <w:sz w:val="20"/>
                <w:szCs w:val="22"/>
              </w:rPr>
              <w:fldChar w:fldCharType="separate"/>
            </w:r>
            <w:r w:rsidR="00E33C41" w:rsidRPr="008B73D3">
              <w:rPr>
                <w:rFonts w:ascii="Times New Roman" w:hAnsi="Times New Roman" w:cs="Times New Roman"/>
                <w:webHidden/>
                <w:sz w:val="20"/>
                <w:szCs w:val="22"/>
              </w:rPr>
              <w:t>4</w:t>
            </w:r>
            <w:r w:rsidRPr="008B73D3">
              <w:rPr>
                <w:rFonts w:ascii="Times New Roman" w:hAnsi="Times New Roman" w:cs="Times New Roman"/>
                <w:webHidden/>
                <w:sz w:val="20"/>
                <w:szCs w:val="22"/>
              </w:rPr>
              <w:fldChar w:fldCharType="end"/>
            </w:r>
          </w:hyperlink>
        </w:p>
        <w:p w14:paraId="1DA48505" w14:textId="45A563D8" w:rsidR="00243D9E" w:rsidRPr="008B73D3" w:rsidRDefault="00243D9E" w:rsidP="008B73D3">
          <w:pPr>
            <w:pStyle w:val="Turinys1"/>
            <w:spacing w:after="0" w:line="240" w:lineRule="auto"/>
            <w:rPr>
              <w:rFonts w:ascii="Times New Roman" w:eastAsiaTheme="minorEastAsia" w:hAnsi="Times New Roman" w:cs="Times New Roman"/>
              <w:b w:val="0"/>
              <w:bCs w:val="0"/>
              <w:kern w:val="2"/>
              <w:sz w:val="20"/>
              <w:szCs w:val="22"/>
              <w:lang w:val="en-US"/>
              <w14:ligatures w14:val="standardContextual"/>
            </w:rPr>
          </w:pPr>
          <w:hyperlink w:anchor="_Toc134025290" w:history="1">
            <w:r w:rsidRPr="008B73D3">
              <w:rPr>
                <w:rStyle w:val="Hipersaitas"/>
                <w:rFonts w:ascii="Times New Roman" w:hAnsi="Times New Roman" w:cs="Times New Roman"/>
                <w:sz w:val="20"/>
                <w:szCs w:val="22"/>
              </w:rPr>
              <w:t>4.</w:t>
            </w:r>
            <w:r w:rsidRPr="008B73D3">
              <w:rPr>
                <w:rFonts w:ascii="Times New Roman" w:eastAsiaTheme="minorEastAsia" w:hAnsi="Times New Roman" w:cs="Times New Roman"/>
                <w:b w:val="0"/>
                <w:bCs w:val="0"/>
                <w:kern w:val="2"/>
                <w:sz w:val="20"/>
                <w:szCs w:val="22"/>
                <w:lang w:val="en-US"/>
                <w14:ligatures w14:val="standardContextual"/>
              </w:rPr>
              <w:tab/>
            </w:r>
            <w:r w:rsidRPr="008B73D3">
              <w:rPr>
                <w:rStyle w:val="Hipersaitas"/>
                <w:rFonts w:ascii="Times New Roman" w:hAnsi="Times New Roman" w:cs="Times New Roman"/>
                <w:sz w:val="20"/>
                <w:szCs w:val="22"/>
              </w:rPr>
              <w:t>Perkančiojo subjekto ir tiekėjų bendravimo ir keitimosi informacija priemonės</w:t>
            </w:r>
            <w:r w:rsidRPr="008B73D3">
              <w:rPr>
                <w:rFonts w:ascii="Times New Roman" w:hAnsi="Times New Roman" w:cs="Times New Roman"/>
                <w:webHidden/>
                <w:sz w:val="20"/>
                <w:szCs w:val="22"/>
              </w:rPr>
              <w:tab/>
            </w:r>
            <w:r w:rsidRPr="008B73D3">
              <w:rPr>
                <w:rFonts w:ascii="Times New Roman" w:hAnsi="Times New Roman" w:cs="Times New Roman"/>
                <w:webHidden/>
                <w:sz w:val="20"/>
                <w:szCs w:val="22"/>
              </w:rPr>
              <w:fldChar w:fldCharType="begin"/>
            </w:r>
            <w:r w:rsidRPr="008B73D3">
              <w:rPr>
                <w:rFonts w:ascii="Times New Roman" w:hAnsi="Times New Roman" w:cs="Times New Roman"/>
                <w:webHidden/>
                <w:sz w:val="20"/>
                <w:szCs w:val="22"/>
              </w:rPr>
              <w:instrText xml:space="preserve"> PAGEREF _Toc134025290 \h </w:instrText>
            </w:r>
            <w:r w:rsidRPr="008B73D3">
              <w:rPr>
                <w:rFonts w:ascii="Times New Roman" w:hAnsi="Times New Roman" w:cs="Times New Roman"/>
                <w:webHidden/>
                <w:sz w:val="20"/>
                <w:szCs w:val="22"/>
              </w:rPr>
            </w:r>
            <w:r w:rsidRPr="008B73D3">
              <w:rPr>
                <w:rFonts w:ascii="Times New Roman" w:hAnsi="Times New Roman" w:cs="Times New Roman"/>
                <w:webHidden/>
                <w:sz w:val="20"/>
                <w:szCs w:val="22"/>
              </w:rPr>
              <w:fldChar w:fldCharType="separate"/>
            </w:r>
            <w:r w:rsidR="00E33C41" w:rsidRPr="008B73D3">
              <w:rPr>
                <w:rFonts w:ascii="Times New Roman" w:hAnsi="Times New Roman" w:cs="Times New Roman"/>
                <w:webHidden/>
                <w:sz w:val="20"/>
                <w:szCs w:val="22"/>
              </w:rPr>
              <w:t>4</w:t>
            </w:r>
            <w:r w:rsidRPr="008B73D3">
              <w:rPr>
                <w:rFonts w:ascii="Times New Roman" w:hAnsi="Times New Roman" w:cs="Times New Roman"/>
                <w:webHidden/>
                <w:sz w:val="20"/>
                <w:szCs w:val="22"/>
              </w:rPr>
              <w:fldChar w:fldCharType="end"/>
            </w:r>
          </w:hyperlink>
        </w:p>
        <w:p w14:paraId="4B8FDE5E" w14:textId="59543E03" w:rsidR="00243D9E" w:rsidRPr="008B73D3" w:rsidRDefault="00243D9E" w:rsidP="008B73D3">
          <w:pPr>
            <w:pStyle w:val="Turinys1"/>
            <w:spacing w:after="0" w:line="240" w:lineRule="auto"/>
            <w:rPr>
              <w:rFonts w:ascii="Times New Roman" w:eastAsiaTheme="minorEastAsia" w:hAnsi="Times New Roman" w:cs="Times New Roman"/>
              <w:b w:val="0"/>
              <w:bCs w:val="0"/>
              <w:kern w:val="2"/>
              <w:sz w:val="20"/>
              <w:szCs w:val="22"/>
              <w:lang w:val="en-US"/>
              <w14:ligatures w14:val="standardContextual"/>
            </w:rPr>
          </w:pPr>
          <w:hyperlink w:anchor="_Toc134025291" w:history="1">
            <w:r w:rsidRPr="008B73D3">
              <w:rPr>
                <w:rStyle w:val="Hipersaitas"/>
                <w:rFonts w:ascii="Times New Roman" w:hAnsi="Times New Roman" w:cs="Times New Roman"/>
                <w:sz w:val="20"/>
                <w:szCs w:val="22"/>
              </w:rPr>
              <w:t>5.</w:t>
            </w:r>
            <w:r w:rsidRPr="008B73D3">
              <w:rPr>
                <w:rFonts w:ascii="Times New Roman" w:eastAsiaTheme="minorEastAsia" w:hAnsi="Times New Roman" w:cs="Times New Roman"/>
                <w:b w:val="0"/>
                <w:bCs w:val="0"/>
                <w:kern w:val="2"/>
                <w:sz w:val="20"/>
                <w:szCs w:val="22"/>
                <w:lang w:val="en-US"/>
                <w14:ligatures w14:val="standardContextual"/>
              </w:rPr>
              <w:tab/>
            </w:r>
            <w:r w:rsidRPr="008B73D3">
              <w:rPr>
                <w:rStyle w:val="Hipersaitas"/>
                <w:rFonts w:ascii="Times New Roman" w:hAnsi="Times New Roman" w:cs="Times New Roman"/>
                <w:sz w:val="20"/>
                <w:szCs w:val="22"/>
              </w:rPr>
              <w:t>Pirkimo sąlygų paaiškinimai ir patikslinimai</w:t>
            </w:r>
            <w:r w:rsidRPr="008B73D3">
              <w:rPr>
                <w:rFonts w:ascii="Times New Roman" w:hAnsi="Times New Roman" w:cs="Times New Roman"/>
                <w:webHidden/>
                <w:sz w:val="20"/>
                <w:szCs w:val="22"/>
              </w:rPr>
              <w:tab/>
            </w:r>
            <w:r w:rsidRPr="008B73D3">
              <w:rPr>
                <w:rFonts w:ascii="Times New Roman" w:hAnsi="Times New Roman" w:cs="Times New Roman"/>
                <w:webHidden/>
                <w:sz w:val="20"/>
                <w:szCs w:val="22"/>
              </w:rPr>
              <w:fldChar w:fldCharType="begin"/>
            </w:r>
            <w:r w:rsidRPr="008B73D3">
              <w:rPr>
                <w:rFonts w:ascii="Times New Roman" w:hAnsi="Times New Roman" w:cs="Times New Roman"/>
                <w:webHidden/>
                <w:sz w:val="20"/>
                <w:szCs w:val="22"/>
              </w:rPr>
              <w:instrText xml:space="preserve"> PAGEREF _Toc134025291 \h </w:instrText>
            </w:r>
            <w:r w:rsidRPr="008B73D3">
              <w:rPr>
                <w:rFonts w:ascii="Times New Roman" w:hAnsi="Times New Roman" w:cs="Times New Roman"/>
                <w:webHidden/>
                <w:sz w:val="20"/>
                <w:szCs w:val="22"/>
              </w:rPr>
            </w:r>
            <w:r w:rsidRPr="008B73D3">
              <w:rPr>
                <w:rFonts w:ascii="Times New Roman" w:hAnsi="Times New Roman" w:cs="Times New Roman"/>
                <w:webHidden/>
                <w:sz w:val="20"/>
                <w:szCs w:val="22"/>
              </w:rPr>
              <w:fldChar w:fldCharType="separate"/>
            </w:r>
            <w:r w:rsidR="00E33C41" w:rsidRPr="008B73D3">
              <w:rPr>
                <w:rFonts w:ascii="Times New Roman" w:hAnsi="Times New Roman" w:cs="Times New Roman"/>
                <w:webHidden/>
                <w:sz w:val="20"/>
                <w:szCs w:val="22"/>
              </w:rPr>
              <w:t>5</w:t>
            </w:r>
            <w:r w:rsidRPr="008B73D3">
              <w:rPr>
                <w:rFonts w:ascii="Times New Roman" w:hAnsi="Times New Roman" w:cs="Times New Roman"/>
                <w:webHidden/>
                <w:sz w:val="20"/>
                <w:szCs w:val="22"/>
              </w:rPr>
              <w:fldChar w:fldCharType="end"/>
            </w:r>
          </w:hyperlink>
        </w:p>
        <w:p w14:paraId="695295E9" w14:textId="02B2DE0C" w:rsidR="00243D9E" w:rsidRPr="008B73D3" w:rsidRDefault="00243D9E" w:rsidP="008B73D3">
          <w:pPr>
            <w:pStyle w:val="Turinys1"/>
            <w:spacing w:after="0" w:line="240" w:lineRule="auto"/>
            <w:rPr>
              <w:rFonts w:ascii="Times New Roman" w:eastAsiaTheme="minorEastAsia" w:hAnsi="Times New Roman" w:cs="Times New Roman"/>
              <w:b w:val="0"/>
              <w:bCs w:val="0"/>
              <w:kern w:val="2"/>
              <w:sz w:val="20"/>
              <w:szCs w:val="22"/>
              <w:lang w:val="en-US"/>
              <w14:ligatures w14:val="standardContextual"/>
            </w:rPr>
          </w:pPr>
          <w:hyperlink w:anchor="_Toc134025292" w:history="1">
            <w:r w:rsidRPr="008B73D3">
              <w:rPr>
                <w:rStyle w:val="Hipersaitas"/>
                <w:rFonts w:ascii="Times New Roman" w:hAnsi="Times New Roman" w:cs="Times New Roman"/>
                <w:sz w:val="20"/>
                <w:szCs w:val="22"/>
              </w:rPr>
              <w:t>6.</w:t>
            </w:r>
            <w:r w:rsidRPr="008B73D3">
              <w:rPr>
                <w:rFonts w:ascii="Times New Roman" w:eastAsiaTheme="minorEastAsia" w:hAnsi="Times New Roman" w:cs="Times New Roman"/>
                <w:b w:val="0"/>
                <w:bCs w:val="0"/>
                <w:kern w:val="2"/>
                <w:sz w:val="20"/>
                <w:szCs w:val="22"/>
                <w:lang w:val="en-US"/>
                <w14:ligatures w14:val="standardContextual"/>
              </w:rPr>
              <w:tab/>
            </w:r>
            <w:r w:rsidRPr="008B73D3">
              <w:rPr>
                <w:rStyle w:val="Hipersaitas"/>
                <w:rFonts w:ascii="Times New Roman" w:hAnsi="Times New Roman" w:cs="Times New Roman"/>
                <w:sz w:val="20"/>
                <w:szCs w:val="22"/>
              </w:rPr>
              <w:t>Tiekėjų pašalinimo pagrindai</w:t>
            </w:r>
            <w:r w:rsidRPr="008B73D3">
              <w:rPr>
                <w:rFonts w:ascii="Times New Roman" w:hAnsi="Times New Roman" w:cs="Times New Roman"/>
                <w:webHidden/>
                <w:sz w:val="20"/>
                <w:szCs w:val="22"/>
              </w:rPr>
              <w:tab/>
            </w:r>
            <w:r w:rsidRPr="008B73D3">
              <w:rPr>
                <w:rFonts w:ascii="Times New Roman" w:hAnsi="Times New Roman" w:cs="Times New Roman"/>
                <w:webHidden/>
                <w:sz w:val="20"/>
                <w:szCs w:val="22"/>
              </w:rPr>
              <w:fldChar w:fldCharType="begin"/>
            </w:r>
            <w:r w:rsidRPr="008B73D3">
              <w:rPr>
                <w:rFonts w:ascii="Times New Roman" w:hAnsi="Times New Roman" w:cs="Times New Roman"/>
                <w:webHidden/>
                <w:sz w:val="20"/>
                <w:szCs w:val="22"/>
              </w:rPr>
              <w:instrText xml:space="preserve"> PAGEREF _Toc134025292 \h </w:instrText>
            </w:r>
            <w:r w:rsidRPr="008B73D3">
              <w:rPr>
                <w:rFonts w:ascii="Times New Roman" w:hAnsi="Times New Roman" w:cs="Times New Roman"/>
                <w:webHidden/>
                <w:sz w:val="20"/>
                <w:szCs w:val="22"/>
              </w:rPr>
            </w:r>
            <w:r w:rsidRPr="008B73D3">
              <w:rPr>
                <w:rFonts w:ascii="Times New Roman" w:hAnsi="Times New Roman" w:cs="Times New Roman"/>
                <w:webHidden/>
                <w:sz w:val="20"/>
                <w:szCs w:val="22"/>
              </w:rPr>
              <w:fldChar w:fldCharType="separate"/>
            </w:r>
            <w:r w:rsidR="00E33C41" w:rsidRPr="008B73D3">
              <w:rPr>
                <w:rFonts w:ascii="Times New Roman" w:hAnsi="Times New Roman" w:cs="Times New Roman"/>
                <w:webHidden/>
                <w:sz w:val="20"/>
                <w:szCs w:val="22"/>
              </w:rPr>
              <w:t>5</w:t>
            </w:r>
            <w:r w:rsidRPr="008B73D3">
              <w:rPr>
                <w:rFonts w:ascii="Times New Roman" w:hAnsi="Times New Roman" w:cs="Times New Roman"/>
                <w:webHidden/>
                <w:sz w:val="20"/>
                <w:szCs w:val="22"/>
              </w:rPr>
              <w:fldChar w:fldCharType="end"/>
            </w:r>
          </w:hyperlink>
        </w:p>
        <w:p w14:paraId="6AE4AFA0" w14:textId="62D5691B" w:rsidR="00243D9E" w:rsidRPr="008B73D3" w:rsidRDefault="00243D9E" w:rsidP="008B73D3">
          <w:pPr>
            <w:pStyle w:val="Turinys1"/>
            <w:spacing w:after="0" w:line="240" w:lineRule="auto"/>
            <w:rPr>
              <w:rFonts w:ascii="Times New Roman" w:eastAsiaTheme="minorEastAsia" w:hAnsi="Times New Roman" w:cs="Times New Roman"/>
              <w:b w:val="0"/>
              <w:bCs w:val="0"/>
              <w:kern w:val="2"/>
              <w:sz w:val="20"/>
              <w:szCs w:val="22"/>
              <w:lang w:val="en-US"/>
              <w14:ligatures w14:val="standardContextual"/>
            </w:rPr>
          </w:pPr>
          <w:hyperlink w:anchor="_Toc134025293" w:history="1">
            <w:r w:rsidRPr="008B73D3">
              <w:rPr>
                <w:rStyle w:val="Hipersaitas"/>
                <w:rFonts w:ascii="Times New Roman" w:hAnsi="Times New Roman" w:cs="Times New Roman"/>
                <w:sz w:val="20"/>
                <w:szCs w:val="22"/>
              </w:rPr>
              <w:t>7.</w:t>
            </w:r>
            <w:r w:rsidRPr="008B73D3">
              <w:rPr>
                <w:rFonts w:ascii="Times New Roman" w:eastAsiaTheme="minorEastAsia" w:hAnsi="Times New Roman" w:cs="Times New Roman"/>
                <w:b w:val="0"/>
                <w:bCs w:val="0"/>
                <w:kern w:val="2"/>
                <w:sz w:val="20"/>
                <w:szCs w:val="22"/>
                <w:lang w:val="en-US"/>
                <w14:ligatures w14:val="standardContextual"/>
              </w:rPr>
              <w:tab/>
            </w:r>
            <w:r w:rsidRPr="008B73D3">
              <w:rPr>
                <w:rStyle w:val="Hipersaitas"/>
                <w:rFonts w:ascii="Times New Roman" w:hAnsi="Times New Roman" w:cs="Times New Roman"/>
                <w:sz w:val="20"/>
                <w:szCs w:val="22"/>
              </w:rPr>
              <w:t>Tiekėjų kvalifikacijos reikalavimai ir reikalaujami kokybės bei aplinkos apsaugos vadybos sistemų standartai</w:t>
            </w:r>
            <w:r w:rsidRPr="008B73D3">
              <w:rPr>
                <w:rFonts w:ascii="Times New Roman" w:hAnsi="Times New Roman" w:cs="Times New Roman"/>
                <w:webHidden/>
                <w:sz w:val="20"/>
                <w:szCs w:val="22"/>
              </w:rPr>
              <w:tab/>
            </w:r>
            <w:r w:rsidRPr="008B73D3">
              <w:rPr>
                <w:rFonts w:ascii="Times New Roman" w:hAnsi="Times New Roman" w:cs="Times New Roman"/>
                <w:webHidden/>
                <w:sz w:val="20"/>
                <w:szCs w:val="22"/>
              </w:rPr>
              <w:fldChar w:fldCharType="begin"/>
            </w:r>
            <w:r w:rsidRPr="008B73D3">
              <w:rPr>
                <w:rFonts w:ascii="Times New Roman" w:hAnsi="Times New Roman" w:cs="Times New Roman"/>
                <w:webHidden/>
                <w:sz w:val="20"/>
                <w:szCs w:val="22"/>
              </w:rPr>
              <w:instrText xml:space="preserve"> PAGEREF _Toc134025293 \h </w:instrText>
            </w:r>
            <w:r w:rsidRPr="008B73D3">
              <w:rPr>
                <w:rFonts w:ascii="Times New Roman" w:hAnsi="Times New Roman" w:cs="Times New Roman"/>
                <w:webHidden/>
                <w:sz w:val="20"/>
                <w:szCs w:val="22"/>
              </w:rPr>
            </w:r>
            <w:r w:rsidRPr="008B73D3">
              <w:rPr>
                <w:rFonts w:ascii="Times New Roman" w:hAnsi="Times New Roman" w:cs="Times New Roman"/>
                <w:webHidden/>
                <w:sz w:val="20"/>
                <w:szCs w:val="22"/>
              </w:rPr>
              <w:fldChar w:fldCharType="separate"/>
            </w:r>
            <w:r w:rsidR="00E33C41" w:rsidRPr="008B73D3">
              <w:rPr>
                <w:rFonts w:ascii="Times New Roman" w:hAnsi="Times New Roman" w:cs="Times New Roman"/>
                <w:webHidden/>
                <w:sz w:val="20"/>
                <w:szCs w:val="22"/>
              </w:rPr>
              <w:t>6</w:t>
            </w:r>
            <w:r w:rsidRPr="008B73D3">
              <w:rPr>
                <w:rFonts w:ascii="Times New Roman" w:hAnsi="Times New Roman" w:cs="Times New Roman"/>
                <w:webHidden/>
                <w:sz w:val="20"/>
                <w:szCs w:val="22"/>
              </w:rPr>
              <w:fldChar w:fldCharType="end"/>
            </w:r>
          </w:hyperlink>
        </w:p>
        <w:p w14:paraId="62328156" w14:textId="75D080A2" w:rsidR="00243D9E" w:rsidRPr="008B73D3" w:rsidRDefault="00E61140" w:rsidP="008B73D3">
          <w:pPr>
            <w:pStyle w:val="Turinys1"/>
            <w:spacing w:after="0" w:line="240" w:lineRule="auto"/>
            <w:rPr>
              <w:rFonts w:ascii="Times New Roman" w:eastAsiaTheme="minorEastAsia" w:hAnsi="Times New Roman" w:cs="Times New Roman"/>
              <w:b w:val="0"/>
              <w:bCs w:val="0"/>
              <w:kern w:val="2"/>
              <w:sz w:val="20"/>
              <w:szCs w:val="22"/>
              <w:lang w:val="en-US"/>
              <w14:ligatures w14:val="standardContextual"/>
            </w:rPr>
          </w:pPr>
          <w:hyperlink w:anchor="_Toc134025295" w:history="1">
            <w:r w:rsidRPr="008B73D3">
              <w:rPr>
                <w:rStyle w:val="Hipersaitas"/>
                <w:rFonts w:ascii="Times New Roman" w:hAnsi="Times New Roman" w:cs="Times New Roman"/>
                <w:sz w:val="20"/>
                <w:szCs w:val="22"/>
              </w:rPr>
              <w:t>8</w:t>
            </w:r>
            <w:r w:rsidR="00243D9E" w:rsidRPr="008B73D3">
              <w:rPr>
                <w:rStyle w:val="Hipersaitas"/>
                <w:rFonts w:ascii="Times New Roman" w:hAnsi="Times New Roman" w:cs="Times New Roman"/>
                <w:sz w:val="20"/>
                <w:szCs w:val="22"/>
              </w:rPr>
              <w:t>.</w:t>
            </w:r>
            <w:r w:rsidR="00243D9E" w:rsidRPr="008B73D3">
              <w:rPr>
                <w:rFonts w:ascii="Times New Roman" w:eastAsiaTheme="minorEastAsia" w:hAnsi="Times New Roman" w:cs="Times New Roman"/>
                <w:b w:val="0"/>
                <w:bCs w:val="0"/>
                <w:kern w:val="2"/>
                <w:sz w:val="20"/>
                <w:szCs w:val="22"/>
                <w:lang w:val="en-US"/>
                <w14:ligatures w14:val="standardContextual"/>
              </w:rPr>
              <w:tab/>
            </w:r>
            <w:r w:rsidR="00243D9E" w:rsidRPr="008B73D3">
              <w:rPr>
                <w:rStyle w:val="Hipersaitas"/>
                <w:rFonts w:ascii="Times New Roman" w:hAnsi="Times New Roman" w:cs="Times New Roman"/>
                <w:sz w:val="20"/>
                <w:szCs w:val="22"/>
              </w:rPr>
              <w:t>EBVPD pateikimo tvarka ir EBVPD pateikiamos informacijos patvirtinimo priemonės</w:t>
            </w:r>
            <w:r w:rsidR="00243D9E" w:rsidRPr="008B73D3">
              <w:rPr>
                <w:rFonts w:ascii="Times New Roman" w:hAnsi="Times New Roman" w:cs="Times New Roman"/>
                <w:webHidden/>
                <w:sz w:val="20"/>
                <w:szCs w:val="22"/>
              </w:rPr>
              <w:tab/>
            </w:r>
            <w:r w:rsidR="00243D9E" w:rsidRPr="008B73D3">
              <w:rPr>
                <w:rFonts w:ascii="Times New Roman" w:hAnsi="Times New Roman" w:cs="Times New Roman"/>
                <w:webHidden/>
                <w:sz w:val="20"/>
                <w:szCs w:val="22"/>
              </w:rPr>
              <w:fldChar w:fldCharType="begin"/>
            </w:r>
            <w:r w:rsidR="00243D9E" w:rsidRPr="008B73D3">
              <w:rPr>
                <w:rFonts w:ascii="Times New Roman" w:hAnsi="Times New Roman" w:cs="Times New Roman"/>
                <w:webHidden/>
                <w:sz w:val="20"/>
                <w:szCs w:val="22"/>
              </w:rPr>
              <w:instrText xml:space="preserve"> PAGEREF _Toc134025295 \h </w:instrText>
            </w:r>
            <w:r w:rsidR="00243D9E" w:rsidRPr="008B73D3">
              <w:rPr>
                <w:rFonts w:ascii="Times New Roman" w:hAnsi="Times New Roman" w:cs="Times New Roman"/>
                <w:webHidden/>
                <w:sz w:val="20"/>
                <w:szCs w:val="22"/>
              </w:rPr>
            </w:r>
            <w:r w:rsidR="00243D9E" w:rsidRPr="008B73D3">
              <w:rPr>
                <w:rFonts w:ascii="Times New Roman" w:hAnsi="Times New Roman" w:cs="Times New Roman"/>
                <w:webHidden/>
                <w:sz w:val="20"/>
                <w:szCs w:val="22"/>
              </w:rPr>
              <w:fldChar w:fldCharType="separate"/>
            </w:r>
            <w:r w:rsidR="00E33C41" w:rsidRPr="008B73D3">
              <w:rPr>
                <w:rFonts w:ascii="Times New Roman" w:hAnsi="Times New Roman" w:cs="Times New Roman"/>
                <w:webHidden/>
                <w:sz w:val="20"/>
                <w:szCs w:val="22"/>
              </w:rPr>
              <w:t>6</w:t>
            </w:r>
            <w:r w:rsidR="00243D9E" w:rsidRPr="008B73D3">
              <w:rPr>
                <w:rFonts w:ascii="Times New Roman" w:hAnsi="Times New Roman" w:cs="Times New Roman"/>
                <w:webHidden/>
                <w:sz w:val="20"/>
                <w:szCs w:val="22"/>
              </w:rPr>
              <w:fldChar w:fldCharType="end"/>
            </w:r>
          </w:hyperlink>
        </w:p>
        <w:p w14:paraId="4698B5F4" w14:textId="6B8F817D" w:rsidR="00243D9E" w:rsidRPr="008B73D3" w:rsidRDefault="00E61140" w:rsidP="008B73D3">
          <w:pPr>
            <w:pStyle w:val="Turinys1"/>
            <w:spacing w:after="0" w:line="240" w:lineRule="auto"/>
            <w:rPr>
              <w:rFonts w:ascii="Times New Roman" w:eastAsiaTheme="minorEastAsia" w:hAnsi="Times New Roman" w:cs="Times New Roman"/>
              <w:b w:val="0"/>
              <w:bCs w:val="0"/>
              <w:kern w:val="2"/>
              <w:sz w:val="20"/>
              <w:szCs w:val="22"/>
              <w:lang w:val="en-US"/>
              <w14:ligatures w14:val="standardContextual"/>
            </w:rPr>
          </w:pPr>
          <w:hyperlink w:anchor="_Toc134025296" w:history="1">
            <w:r w:rsidRPr="008B73D3">
              <w:rPr>
                <w:rStyle w:val="Hipersaitas"/>
                <w:rFonts w:ascii="Times New Roman" w:hAnsi="Times New Roman" w:cs="Times New Roman"/>
                <w:sz w:val="20"/>
                <w:szCs w:val="22"/>
              </w:rPr>
              <w:t>9</w:t>
            </w:r>
            <w:r w:rsidR="00243D9E" w:rsidRPr="008B73D3">
              <w:rPr>
                <w:rStyle w:val="Hipersaitas"/>
                <w:rFonts w:ascii="Times New Roman" w:hAnsi="Times New Roman" w:cs="Times New Roman"/>
                <w:sz w:val="20"/>
                <w:szCs w:val="22"/>
              </w:rPr>
              <w:t>.</w:t>
            </w:r>
            <w:r w:rsidR="00243D9E" w:rsidRPr="008B73D3">
              <w:rPr>
                <w:rFonts w:ascii="Times New Roman" w:eastAsiaTheme="minorEastAsia" w:hAnsi="Times New Roman" w:cs="Times New Roman"/>
                <w:b w:val="0"/>
                <w:bCs w:val="0"/>
                <w:kern w:val="2"/>
                <w:sz w:val="20"/>
                <w:szCs w:val="22"/>
                <w:lang w:val="en-US"/>
                <w14:ligatures w14:val="standardContextual"/>
              </w:rPr>
              <w:tab/>
            </w:r>
            <w:r w:rsidR="00243D9E" w:rsidRPr="008B73D3">
              <w:rPr>
                <w:rStyle w:val="Hipersaitas"/>
                <w:rFonts w:ascii="Times New Roman" w:hAnsi="Times New Roman" w:cs="Times New Roman"/>
                <w:sz w:val="20"/>
                <w:szCs w:val="22"/>
              </w:rPr>
              <w:t>Rėmimasis ūkio subjektų pajėgumais</w:t>
            </w:r>
            <w:r w:rsidR="00243D9E" w:rsidRPr="008B73D3">
              <w:rPr>
                <w:rFonts w:ascii="Times New Roman" w:hAnsi="Times New Roman" w:cs="Times New Roman"/>
                <w:webHidden/>
                <w:sz w:val="20"/>
                <w:szCs w:val="22"/>
              </w:rPr>
              <w:tab/>
            </w:r>
            <w:r w:rsidR="00243D9E" w:rsidRPr="008B73D3">
              <w:rPr>
                <w:rFonts w:ascii="Times New Roman" w:hAnsi="Times New Roman" w:cs="Times New Roman"/>
                <w:webHidden/>
                <w:sz w:val="20"/>
                <w:szCs w:val="22"/>
              </w:rPr>
              <w:fldChar w:fldCharType="begin"/>
            </w:r>
            <w:r w:rsidR="00243D9E" w:rsidRPr="008B73D3">
              <w:rPr>
                <w:rFonts w:ascii="Times New Roman" w:hAnsi="Times New Roman" w:cs="Times New Roman"/>
                <w:webHidden/>
                <w:sz w:val="20"/>
                <w:szCs w:val="22"/>
              </w:rPr>
              <w:instrText xml:space="preserve"> PAGEREF _Toc134025296 \h </w:instrText>
            </w:r>
            <w:r w:rsidR="00243D9E" w:rsidRPr="008B73D3">
              <w:rPr>
                <w:rFonts w:ascii="Times New Roman" w:hAnsi="Times New Roman" w:cs="Times New Roman"/>
                <w:webHidden/>
                <w:sz w:val="20"/>
                <w:szCs w:val="22"/>
              </w:rPr>
            </w:r>
            <w:r w:rsidR="00243D9E" w:rsidRPr="008B73D3">
              <w:rPr>
                <w:rFonts w:ascii="Times New Roman" w:hAnsi="Times New Roman" w:cs="Times New Roman"/>
                <w:webHidden/>
                <w:sz w:val="20"/>
                <w:szCs w:val="22"/>
              </w:rPr>
              <w:fldChar w:fldCharType="separate"/>
            </w:r>
            <w:r w:rsidR="00E33C41" w:rsidRPr="008B73D3">
              <w:rPr>
                <w:rFonts w:ascii="Times New Roman" w:hAnsi="Times New Roman" w:cs="Times New Roman"/>
                <w:webHidden/>
                <w:sz w:val="20"/>
                <w:szCs w:val="22"/>
              </w:rPr>
              <w:t>7</w:t>
            </w:r>
            <w:r w:rsidR="00243D9E" w:rsidRPr="008B73D3">
              <w:rPr>
                <w:rFonts w:ascii="Times New Roman" w:hAnsi="Times New Roman" w:cs="Times New Roman"/>
                <w:webHidden/>
                <w:sz w:val="20"/>
                <w:szCs w:val="22"/>
              </w:rPr>
              <w:fldChar w:fldCharType="end"/>
            </w:r>
          </w:hyperlink>
        </w:p>
        <w:p w14:paraId="6B893930" w14:textId="4DC44E79" w:rsidR="00243D9E" w:rsidRPr="008B73D3" w:rsidRDefault="00243D9E" w:rsidP="008B73D3">
          <w:pPr>
            <w:pStyle w:val="Turinys1"/>
            <w:spacing w:after="0" w:line="240" w:lineRule="auto"/>
            <w:rPr>
              <w:rFonts w:ascii="Times New Roman" w:eastAsiaTheme="minorEastAsia" w:hAnsi="Times New Roman" w:cs="Times New Roman"/>
              <w:b w:val="0"/>
              <w:bCs w:val="0"/>
              <w:kern w:val="2"/>
              <w:sz w:val="20"/>
              <w:szCs w:val="22"/>
              <w:lang w:val="en-US"/>
              <w14:ligatures w14:val="standardContextual"/>
            </w:rPr>
          </w:pPr>
          <w:hyperlink w:anchor="_Toc134025297" w:history="1">
            <w:r w:rsidRPr="008B73D3">
              <w:rPr>
                <w:rStyle w:val="Hipersaitas"/>
                <w:rFonts w:ascii="Times New Roman" w:hAnsi="Times New Roman" w:cs="Times New Roman"/>
                <w:sz w:val="20"/>
                <w:szCs w:val="22"/>
              </w:rPr>
              <w:t>1</w:t>
            </w:r>
            <w:r w:rsidR="00E61140" w:rsidRPr="008B73D3">
              <w:rPr>
                <w:rStyle w:val="Hipersaitas"/>
                <w:rFonts w:ascii="Times New Roman" w:hAnsi="Times New Roman" w:cs="Times New Roman"/>
                <w:sz w:val="20"/>
                <w:szCs w:val="22"/>
              </w:rPr>
              <w:t>0</w:t>
            </w:r>
            <w:r w:rsidRPr="008B73D3">
              <w:rPr>
                <w:rStyle w:val="Hipersaitas"/>
                <w:rFonts w:ascii="Times New Roman" w:hAnsi="Times New Roman" w:cs="Times New Roman"/>
                <w:sz w:val="20"/>
                <w:szCs w:val="22"/>
              </w:rPr>
              <w:t>.</w:t>
            </w:r>
            <w:r w:rsidRPr="008B73D3">
              <w:rPr>
                <w:rFonts w:ascii="Times New Roman" w:eastAsiaTheme="minorEastAsia" w:hAnsi="Times New Roman" w:cs="Times New Roman"/>
                <w:b w:val="0"/>
                <w:bCs w:val="0"/>
                <w:kern w:val="2"/>
                <w:sz w:val="20"/>
                <w:szCs w:val="22"/>
                <w:lang w:val="en-US"/>
                <w14:ligatures w14:val="standardContextual"/>
              </w:rPr>
              <w:tab/>
            </w:r>
            <w:r w:rsidRPr="008B73D3">
              <w:rPr>
                <w:rStyle w:val="Hipersaitas"/>
                <w:rFonts w:ascii="Times New Roman" w:hAnsi="Times New Roman" w:cs="Times New Roman"/>
                <w:sz w:val="20"/>
                <w:szCs w:val="22"/>
              </w:rPr>
              <w:t>Subtiekėjų pasitelkimas</w:t>
            </w:r>
            <w:r w:rsidRPr="008B73D3">
              <w:rPr>
                <w:rFonts w:ascii="Times New Roman" w:hAnsi="Times New Roman" w:cs="Times New Roman"/>
                <w:webHidden/>
                <w:sz w:val="20"/>
                <w:szCs w:val="22"/>
              </w:rPr>
              <w:tab/>
            </w:r>
            <w:r w:rsidRPr="008B73D3">
              <w:rPr>
                <w:rFonts w:ascii="Times New Roman" w:hAnsi="Times New Roman" w:cs="Times New Roman"/>
                <w:webHidden/>
                <w:sz w:val="20"/>
                <w:szCs w:val="22"/>
              </w:rPr>
              <w:fldChar w:fldCharType="begin"/>
            </w:r>
            <w:r w:rsidRPr="008B73D3">
              <w:rPr>
                <w:rFonts w:ascii="Times New Roman" w:hAnsi="Times New Roman" w:cs="Times New Roman"/>
                <w:webHidden/>
                <w:sz w:val="20"/>
                <w:szCs w:val="22"/>
              </w:rPr>
              <w:instrText xml:space="preserve"> PAGEREF _Toc134025297 \h </w:instrText>
            </w:r>
            <w:r w:rsidRPr="008B73D3">
              <w:rPr>
                <w:rFonts w:ascii="Times New Roman" w:hAnsi="Times New Roman" w:cs="Times New Roman"/>
                <w:webHidden/>
                <w:sz w:val="20"/>
                <w:szCs w:val="22"/>
              </w:rPr>
            </w:r>
            <w:r w:rsidRPr="008B73D3">
              <w:rPr>
                <w:rFonts w:ascii="Times New Roman" w:hAnsi="Times New Roman" w:cs="Times New Roman"/>
                <w:webHidden/>
                <w:sz w:val="20"/>
                <w:szCs w:val="22"/>
              </w:rPr>
              <w:fldChar w:fldCharType="separate"/>
            </w:r>
            <w:r w:rsidR="00E33C41" w:rsidRPr="008B73D3">
              <w:rPr>
                <w:rFonts w:ascii="Times New Roman" w:hAnsi="Times New Roman" w:cs="Times New Roman"/>
                <w:webHidden/>
                <w:sz w:val="20"/>
                <w:szCs w:val="22"/>
              </w:rPr>
              <w:t>8</w:t>
            </w:r>
            <w:r w:rsidRPr="008B73D3">
              <w:rPr>
                <w:rFonts w:ascii="Times New Roman" w:hAnsi="Times New Roman" w:cs="Times New Roman"/>
                <w:webHidden/>
                <w:sz w:val="20"/>
                <w:szCs w:val="22"/>
              </w:rPr>
              <w:fldChar w:fldCharType="end"/>
            </w:r>
          </w:hyperlink>
        </w:p>
        <w:p w14:paraId="0A63E7B1" w14:textId="3D20D3E3" w:rsidR="00243D9E" w:rsidRPr="008B73D3" w:rsidRDefault="00243D9E" w:rsidP="008B73D3">
          <w:pPr>
            <w:pStyle w:val="Turinys1"/>
            <w:spacing w:after="0" w:line="240" w:lineRule="auto"/>
            <w:rPr>
              <w:rFonts w:ascii="Times New Roman" w:eastAsiaTheme="minorEastAsia" w:hAnsi="Times New Roman" w:cs="Times New Roman"/>
              <w:b w:val="0"/>
              <w:bCs w:val="0"/>
              <w:kern w:val="2"/>
              <w:sz w:val="20"/>
              <w:szCs w:val="22"/>
              <w:lang w:val="en-US"/>
              <w14:ligatures w14:val="standardContextual"/>
            </w:rPr>
          </w:pPr>
          <w:hyperlink w:anchor="_Toc134025298" w:history="1">
            <w:r w:rsidRPr="008B73D3">
              <w:rPr>
                <w:rStyle w:val="Hipersaitas"/>
                <w:rFonts w:ascii="Times New Roman" w:hAnsi="Times New Roman" w:cs="Times New Roman"/>
                <w:sz w:val="20"/>
                <w:szCs w:val="22"/>
              </w:rPr>
              <w:t>1</w:t>
            </w:r>
            <w:r w:rsidR="00E61140" w:rsidRPr="008B73D3">
              <w:rPr>
                <w:rStyle w:val="Hipersaitas"/>
                <w:rFonts w:ascii="Times New Roman" w:hAnsi="Times New Roman" w:cs="Times New Roman"/>
                <w:sz w:val="20"/>
                <w:szCs w:val="22"/>
              </w:rPr>
              <w:t>1</w:t>
            </w:r>
            <w:r w:rsidRPr="008B73D3">
              <w:rPr>
                <w:rStyle w:val="Hipersaitas"/>
                <w:rFonts w:ascii="Times New Roman" w:hAnsi="Times New Roman" w:cs="Times New Roman"/>
                <w:sz w:val="20"/>
                <w:szCs w:val="22"/>
              </w:rPr>
              <w:t>.</w:t>
            </w:r>
            <w:r w:rsidRPr="008B73D3">
              <w:rPr>
                <w:rFonts w:ascii="Times New Roman" w:eastAsiaTheme="minorEastAsia" w:hAnsi="Times New Roman" w:cs="Times New Roman"/>
                <w:b w:val="0"/>
                <w:bCs w:val="0"/>
                <w:kern w:val="2"/>
                <w:sz w:val="20"/>
                <w:szCs w:val="22"/>
                <w:lang w:val="en-US"/>
                <w14:ligatures w14:val="standardContextual"/>
              </w:rPr>
              <w:tab/>
            </w:r>
            <w:r w:rsidRPr="008B73D3">
              <w:rPr>
                <w:rStyle w:val="Hipersaitas"/>
                <w:rFonts w:ascii="Times New Roman" w:hAnsi="Times New Roman" w:cs="Times New Roman"/>
                <w:sz w:val="20"/>
                <w:szCs w:val="22"/>
              </w:rPr>
              <w:t>Tiekėjų grupės dalyvavimas</w:t>
            </w:r>
            <w:r w:rsidRPr="008B73D3">
              <w:rPr>
                <w:rFonts w:ascii="Times New Roman" w:hAnsi="Times New Roman" w:cs="Times New Roman"/>
                <w:webHidden/>
                <w:sz w:val="20"/>
                <w:szCs w:val="22"/>
              </w:rPr>
              <w:tab/>
            </w:r>
            <w:r w:rsidRPr="008B73D3">
              <w:rPr>
                <w:rFonts w:ascii="Times New Roman" w:hAnsi="Times New Roman" w:cs="Times New Roman"/>
                <w:webHidden/>
                <w:sz w:val="20"/>
                <w:szCs w:val="22"/>
              </w:rPr>
              <w:fldChar w:fldCharType="begin"/>
            </w:r>
            <w:r w:rsidRPr="008B73D3">
              <w:rPr>
                <w:rFonts w:ascii="Times New Roman" w:hAnsi="Times New Roman" w:cs="Times New Roman"/>
                <w:webHidden/>
                <w:sz w:val="20"/>
                <w:szCs w:val="22"/>
              </w:rPr>
              <w:instrText xml:space="preserve"> PAGEREF _Toc134025298 \h </w:instrText>
            </w:r>
            <w:r w:rsidRPr="008B73D3">
              <w:rPr>
                <w:rFonts w:ascii="Times New Roman" w:hAnsi="Times New Roman" w:cs="Times New Roman"/>
                <w:webHidden/>
                <w:sz w:val="20"/>
                <w:szCs w:val="22"/>
              </w:rPr>
            </w:r>
            <w:r w:rsidRPr="008B73D3">
              <w:rPr>
                <w:rFonts w:ascii="Times New Roman" w:hAnsi="Times New Roman" w:cs="Times New Roman"/>
                <w:webHidden/>
                <w:sz w:val="20"/>
                <w:szCs w:val="22"/>
              </w:rPr>
              <w:fldChar w:fldCharType="separate"/>
            </w:r>
            <w:r w:rsidR="00E33C41" w:rsidRPr="008B73D3">
              <w:rPr>
                <w:rFonts w:ascii="Times New Roman" w:hAnsi="Times New Roman" w:cs="Times New Roman"/>
                <w:webHidden/>
                <w:sz w:val="20"/>
                <w:szCs w:val="22"/>
              </w:rPr>
              <w:t>8</w:t>
            </w:r>
            <w:r w:rsidRPr="008B73D3">
              <w:rPr>
                <w:rFonts w:ascii="Times New Roman" w:hAnsi="Times New Roman" w:cs="Times New Roman"/>
                <w:webHidden/>
                <w:sz w:val="20"/>
                <w:szCs w:val="22"/>
              </w:rPr>
              <w:fldChar w:fldCharType="end"/>
            </w:r>
          </w:hyperlink>
        </w:p>
        <w:p w14:paraId="0FC461FC" w14:textId="15276F76" w:rsidR="00243D9E" w:rsidRPr="008B73D3" w:rsidRDefault="00243D9E" w:rsidP="008B73D3">
          <w:pPr>
            <w:pStyle w:val="Turinys1"/>
            <w:spacing w:after="0" w:line="240" w:lineRule="auto"/>
            <w:rPr>
              <w:rFonts w:ascii="Times New Roman" w:eastAsiaTheme="minorEastAsia" w:hAnsi="Times New Roman" w:cs="Times New Roman"/>
              <w:b w:val="0"/>
              <w:bCs w:val="0"/>
              <w:kern w:val="2"/>
              <w:sz w:val="20"/>
              <w:szCs w:val="22"/>
              <w:lang w:val="en-US"/>
              <w14:ligatures w14:val="standardContextual"/>
            </w:rPr>
          </w:pPr>
          <w:hyperlink w:anchor="_Toc134025299" w:history="1">
            <w:r w:rsidRPr="008B73D3">
              <w:rPr>
                <w:rStyle w:val="Hipersaitas"/>
                <w:rFonts w:ascii="Times New Roman" w:hAnsi="Times New Roman" w:cs="Times New Roman"/>
                <w:sz w:val="20"/>
                <w:szCs w:val="22"/>
              </w:rPr>
              <w:t>1</w:t>
            </w:r>
            <w:r w:rsidR="00E61140" w:rsidRPr="008B73D3">
              <w:rPr>
                <w:rStyle w:val="Hipersaitas"/>
                <w:rFonts w:ascii="Times New Roman" w:hAnsi="Times New Roman" w:cs="Times New Roman"/>
                <w:sz w:val="20"/>
                <w:szCs w:val="22"/>
              </w:rPr>
              <w:t>2</w:t>
            </w:r>
            <w:r w:rsidRPr="008B73D3">
              <w:rPr>
                <w:rStyle w:val="Hipersaitas"/>
                <w:rFonts w:ascii="Times New Roman" w:hAnsi="Times New Roman" w:cs="Times New Roman"/>
                <w:sz w:val="20"/>
                <w:szCs w:val="22"/>
              </w:rPr>
              <w:t>.</w:t>
            </w:r>
            <w:r w:rsidRPr="008B73D3">
              <w:rPr>
                <w:rFonts w:ascii="Times New Roman" w:eastAsiaTheme="minorEastAsia" w:hAnsi="Times New Roman" w:cs="Times New Roman"/>
                <w:b w:val="0"/>
                <w:bCs w:val="0"/>
                <w:kern w:val="2"/>
                <w:sz w:val="20"/>
                <w:szCs w:val="22"/>
                <w:lang w:val="en-US"/>
                <w14:ligatures w14:val="standardContextual"/>
              </w:rPr>
              <w:tab/>
            </w:r>
            <w:r w:rsidRPr="008B73D3">
              <w:rPr>
                <w:rStyle w:val="Hipersaitas"/>
                <w:rFonts w:ascii="Times New Roman" w:hAnsi="Times New Roman" w:cs="Times New Roman"/>
                <w:sz w:val="20"/>
                <w:szCs w:val="22"/>
              </w:rPr>
              <w:t>Reikalavimai pasiūlymų rengimui ir pateikimui</w:t>
            </w:r>
            <w:r w:rsidRPr="008B73D3">
              <w:rPr>
                <w:rFonts w:ascii="Times New Roman" w:hAnsi="Times New Roman" w:cs="Times New Roman"/>
                <w:webHidden/>
                <w:sz w:val="20"/>
                <w:szCs w:val="22"/>
              </w:rPr>
              <w:tab/>
            </w:r>
            <w:r w:rsidRPr="008B73D3">
              <w:rPr>
                <w:rFonts w:ascii="Times New Roman" w:hAnsi="Times New Roman" w:cs="Times New Roman"/>
                <w:webHidden/>
                <w:sz w:val="20"/>
                <w:szCs w:val="22"/>
              </w:rPr>
              <w:fldChar w:fldCharType="begin"/>
            </w:r>
            <w:r w:rsidRPr="008B73D3">
              <w:rPr>
                <w:rFonts w:ascii="Times New Roman" w:hAnsi="Times New Roman" w:cs="Times New Roman"/>
                <w:webHidden/>
                <w:sz w:val="20"/>
                <w:szCs w:val="22"/>
              </w:rPr>
              <w:instrText xml:space="preserve"> PAGEREF _Toc134025299 \h </w:instrText>
            </w:r>
            <w:r w:rsidRPr="008B73D3">
              <w:rPr>
                <w:rFonts w:ascii="Times New Roman" w:hAnsi="Times New Roman" w:cs="Times New Roman"/>
                <w:webHidden/>
                <w:sz w:val="20"/>
                <w:szCs w:val="22"/>
              </w:rPr>
            </w:r>
            <w:r w:rsidRPr="008B73D3">
              <w:rPr>
                <w:rFonts w:ascii="Times New Roman" w:hAnsi="Times New Roman" w:cs="Times New Roman"/>
                <w:webHidden/>
                <w:sz w:val="20"/>
                <w:szCs w:val="22"/>
              </w:rPr>
              <w:fldChar w:fldCharType="separate"/>
            </w:r>
            <w:r w:rsidR="00E33C41" w:rsidRPr="008B73D3">
              <w:rPr>
                <w:rFonts w:ascii="Times New Roman" w:hAnsi="Times New Roman" w:cs="Times New Roman"/>
                <w:webHidden/>
                <w:sz w:val="20"/>
                <w:szCs w:val="22"/>
              </w:rPr>
              <w:t>8</w:t>
            </w:r>
            <w:r w:rsidRPr="008B73D3">
              <w:rPr>
                <w:rFonts w:ascii="Times New Roman" w:hAnsi="Times New Roman" w:cs="Times New Roman"/>
                <w:webHidden/>
                <w:sz w:val="20"/>
                <w:szCs w:val="22"/>
              </w:rPr>
              <w:fldChar w:fldCharType="end"/>
            </w:r>
          </w:hyperlink>
        </w:p>
        <w:p w14:paraId="3447ADF5" w14:textId="052AD985" w:rsidR="00243D9E" w:rsidRPr="008B73D3" w:rsidRDefault="00243D9E" w:rsidP="008B73D3">
          <w:pPr>
            <w:pStyle w:val="Turinys1"/>
            <w:spacing w:after="0" w:line="240" w:lineRule="auto"/>
            <w:rPr>
              <w:rFonts w:ascii="Times New Roman" w:eastAsiaTheme="minorEastAsia" w:hAnsi="Times New Roman" w:cs="Times New Roman"/>
              <w:b w:val="0"/>
              <w:bCs w:val="0"/>
              <w:kern w:val="2"/>
              <w:sz w:val="20"/>
              <w:szCs w:val="22"/>
              <w:lang w:val="en-US"/>
              <w14:ligatures w14:val="standardContextual"/>
            </w:rPr>
          </w:pPr>
          <w:hyperlink w:anchor="_Toc134025301" w:history="1">
            <w:r w:rsidRPr="008B73D3">
              <w:rPr>
                <w:rStyle w:val="Hipersaitas"/>
                <w:rFonts w:ascii="Times New Roman" w:hAnsi="Times New Roman" w:cs="Times New Roman"/>
                <w:sz w:val="20"/>
                <w:szCs w:val="22"/>
              </w:rPr>
              <w:t>1</w:t>
            </w:r>
            <w:r w:rsidR="00E61140" w:rsidRPr="008B73D3">
              <w:rPr>
                <w:rStyle w:val="Hipersaitas"/>
                <w:rFonts w:ascii="Times New Roman" w:hAnsi="Times New Roman" w:cs="Times New Roman"/>
                <w:sz w:val="20"/>
                <w:szCs w:val="22"/>
              </w:rPr>
              <w:t>3</w:t>
            </w:r>
            <w:r w:rsidRPr="008B73D3">
              <w:rPr>
                <w:rStyle w:val="Hipersaitas"/>
                <w:rFonts w:ascii="Times New Roman" w:hAnsi="Times New Roman" w:cs="Times New Roman"/>
                <w:sz w:val="20"/>
                <w:szCs w:val="22"/>
              </w:rPr>
              <w:t>.</w:t>
            </w:r>
            <w:r w:rsidRPr="008B73D3">
              <w:rPr>
                <w:rFonts w:ascii="Times New Roman" w:eastAsiaTheme="minorEastAsia" w:hAnsi="Times New Roman" w:cs="Times New Roman"/>
                <w:b w:val="0"/>
                <w:bCs w:val="0"/>
                <w:kern w:val="2"/>
                <w:sz w:val="20"/>
                <w:szCs w:val="22"/>
                <w:lang w:val="en-US"/>
                <w14:ligatures w14:val="standardContextual"/>
              </w:rPr>
              <w:tab/>
            </w:r>
            <w:r w:rsidRPr="008B73D3">
              <w:rPr>
                <w:rStyle w:val="Hipersaitas"/>
                <w:rFonts w:ascii="Times New Roman" w:hAnsi="Times New Roman" w:cs="Times New Roman"/>
                <w:sz w:val="20"/>
                <w:szCs w:val="22"/>
              </w:rPr>
              <w:t>Susipažinimas su pasiūlymais</w:t>
            </w:r>
            <w:r w:rsidRPr="008B73D3">
              <w:rPr>
                <w:rFonts w:ascii="Times New Roman" w:hAnsi="Times New Roman" w:cs="Times New Roman"/>
                <w:webHidden/>
                <w:sz w:val="20"/>
                <w:szCs w:val="22"/>
              </w:rPr>
              <w:tab/>
            </w:r>
            <w:r w:rsidRPr="008B73D3">
              <w:rPr>
                <w:rFonts w:ascii="Times New Roman" w:hAnsi="Times New Roman" w:cs="Times New Roman"/>
                <w:webHidden/>
                <w:sz w:val="20"/>
                <w:szCs w:val="22"/>
              </w:rPr>
              <w:fldChar w:fldCharType="begin"/>
            </w:r>
            <w:r w:rsidRPr="008B73D3">
              <w:rPr>
                <w:rFonts w:ascii="Times New Roman" w:hAnsi="Times New Roman" w:cs="Times New Roman"/>
                <w:webHidden/>
                <w:sz w:val="20"/>
                <w:szCs w:val="22"/>
              </w:rPr>
              <w:instrText xml:space="preserve"> PAGEREF _Toc134025301 \h </w:instrText>
            </w:r>
            <w:r w:rsidRPr="008B73D3">
              <w:rPr>
                <w:rFonts w:ascii="Times New Roman" w:hAnsi="Times New Roman" w:cs="Times New Roman"/>
                <w:webHidden/>
                <w:sz w:val="20"/>
                <w:szCs w:val="22"/>
              </w:rPr>
            </w:r>
            <w:r w:rsidRPr="008B73D3">
              <w:rPr>
                <w:rFonts w:ascii="Times New Roman" w:hAnsi="Times New Roman" w:cs="Times New Roman"/>
                <w:webHidden/>
                <w:sz w:val="20"/>
                <w:szCs w:val="22"/>
              </w:rPr>
              <w:fldChar w:fldCharType="separate"/>
            </w:r>
            <w:r w:rsidR="00E33C41" w:rsidRPr="008B73D3">
              <w:rPr>
                <w:rFonts w:ascii="Times New Roman" w:hAnsi="Times New Roman" w:cs="Times New Roman"/>
                <w:webHidden/>
                <w:sz w:val="20"/>
                <w:szCs w:val="22"/>
              </w:rPr>
              <w:t>10</w:t>
            </w:r>
            <w:r w:rsidRPr="008B73D3">
              <w:rPr>
                <w:rFonts w:ascii="Times New Roman" w:hAnsi="Times New Roman" w:cs="Times New Roman"/>
                <w:webHidden/>
                <w:sz w:val="20"/>
                <w:szCs w:val="22"/>
              </w:rPr>
              <w:fldChar w:fldCharType="end"/>
            </w:r>
          </w:hyperlink>
        </w:p>
        <w:p w14:paraId="3CE96B0B" w14:textId="64C826CC" w:rsidR="00243D9E" w:rsidRPr="008B73D3" w:rsidRDefault="00243D9E" w:rsidP="008B73D3">
          <w:pPr>
            <w:pStyle w:val="Turinys1"/>
            <w:spacing w:after="0" w:line="240" w:lineRule="auto"/>
            <w:rPr>
              <w:rFonts w:ascii="Times New Roman" w:eastAsiaTheme="minorEastAsia" w:hAnsi="Times New Roman" w:cs="Times New Roman"/>
              <w:b w:val="0"/>
              <w:bCs w:val="0"/>
              <w:kern w:val="2"/>
              <w:sz w:val="20"/>
              <w:szCs w:val="22"/>
              <w:lang w:val="en-US"/>
              <w14:ligatures w14:val="standardContextual"/>
            </w:rPr>
          </w:pPr>
          <w:hyperlink w:anchor="_Toc134025303" w:history="1">
            <w:r w:rsidRPr="008B73D3">
              <w:rPr>
                <w:rStyle w:val="Hipersaitas"/>
                <w:rFonts w:ascii="Times New Roman" w:hAnsi="Times New Roman" w:cs="Times New Roman"/>
                <w:sz w:val="20"/>
                <w:szCs w:val="22"/>
              </w:rPr>
              <w:t>1</w:t>
            </w:r>
            <w:r w:rsidR="00D37267" w:rsidRPr="008B73D3">
              <w:rPr>
                <w:rStyle w:val="Hipersaitas"/>
                <w:rFonts w:ascii="Times New Roman" w:hAnsi="Times New Roman" w:cs="Times New Roman"/>
                <w:sz w:val="20"/>
                <w:szCs w:val="22"/>
              </w:rPr>
              <w:t>4</w:t>
            </w:r>
            <w:r w:rsidRPr="008B73D3">
              <w:rPr>
                <w:rStyle w:val="Hipersaitas"/>
                <w:rFonts w:ascii="Times New Roman" w:hAnsi="Times New Roman" w:cs="Times New Roman"/>
                <w:sz w:val="20"/>
                <w:szCs w:val="22"/>
              </w:rPr>
              <w:t>.</w:t>
            </w:r>
            <w:r w:rsidRPr="008B73D3">
              <w:rPr>
                <w:rFonts w:ascii="Times New Roman" w:eastAsiaTheme="minorEastAsia" w:hAnsi="Times New Roman" w:cs="Times New Roman"/>
                <w:b w:val="0"/>
                <w:bCs w:val="0"/>
                <w:kern w:val="2"/>
                <w:sz w:val="20"/>
                <w:szCs w:val="22"/>
                <w:lang w:val="en-US"/>
                <w14:ligatures w14:val="standardContextual"/>
              </w:rPr>
              <w:tab/>
            </w:r>
            <w:r w:rsidRPr="008B73D3">
              <w:rPr>
                <w:rStyle w:val="Hipersaitas"/>
                <w:rFonts w:ascii="Times New Roman" w:hAnsi="Times New Roman" w:cs="Times New Roman"/>
                <w:sz w:val="20"/>
                <w:szCs w:val="22"/>
              </w:rPr>
              <w:t>Pasiūlymų vertinimas</w:t>
            </w:r>
            <w:r w:rsidRPr="008B73D3">
              <w:rPr>
                <w:rFonts w:ascii="Times New Roman" w:hAnsi="Times New Roman" w:cs="Times New Roman"/>
                <w:webHidden/>
                <w:sz w:val="20"/>
                <w:szCs w:val="22"/>
              </w:rPr>
              <w:tab/>
            </w:r>
            <w:r w:rsidRPr="008B73D3">
              <w:rPr>
                <w:rFonts w:ascii="Times New Roman" w:hAnsi="Times New Roman" w:cs="Times New Roman"/>
                <w:webHidden/>
                <w:sz w:val="20"/>
                <w:szCs w:val="22"/>
              </w:rPr>
              <w:fldChar w:fldCharType="begin"/>
            </w:r>
            <w:r w:rsidRPr="008B73D3">
              <w:rPr>
                <w:rFonts w:ascii="Times New Roman" w:hAnsi="Times New Roman" w:cs="Times New Roman"/>
                <w:webHidden/>
                <w:sz w:val="20"/>
                <w:szCs w:val="22"/>
              </w:rPr>
              <w:instrText xml:space="preserve"> PAGEREF _Toc134025303 \h </w:instrText>
            </w:r>
            <w:r w:rsidRPr="008B73D3">
              <w:rPr>
                <w:rFonts w:ascii="Times New Roman" w:hAnsi="Times New Roman" w:cs="Times New Roman"/>
                <w:webHidden/>
                <w:sz w:val="20"/>
                <w:szCs w:val="22"/>
              </w:rPr>
            </w:r>
            <w:r w:rsidRPr="008B73D3">
              <w:rPr>
                <w:rFonts w:ascii="Times New Roman" w:hAnsi="Times New Roman" w:cs="Times New Roman"/>
                <w:webHidden/>
                <w:sz w:val="20"/>
                <w:szCs w:val="22"/>
              </w:rPr>
              <w:fldChar w:fldCharType="separate"/>
            </w:r>
            <w:r w:rsidR="00E33C41" w:rsidRPr="008B73D3">
              <w:rPr>
                <w:rFonts w:ascii="Times New Roman" w:hAnsi="Times New Roman" w:cs="Times New Roman"/>
                <w:webHidden/>
                <w:sz w:val="20"/>
                <w:szCs w:val="22"/>
              </w:rPr>
              <w:t>10</w:t>
            </w:r>
            <w:r w:rsidRPr="008B73D3">
              <w:rPr>
                <w:rFonts w:ascii="Times New Roman" w:hAnsi="Times New Roman" w:cs="Times New Roman"/>
                <w:webHidden/>
                <w:sz w:val="20"/>
                <w:szCs w:val="22"/>
              </w:rPr>
              <w:fldChar w:fldCharType="end"/>
            </w:r>
          </w:hyperlink>
        </w:p>
        <w:p w14:paraId="61BC5312" w14:textId="2D9693B9" w:rsidR="00243D9E" w:rsidRPr="008B73D3" w:rsidRDefault="00243D9E" w:rsidP="008B73D3">
          <w:pPr>
            <w:pStyle w:val="Turinys1"/>
            <w:spacing w:after="0" w:line="240" w:lineRule="auto"/>
            <w:rPr>
              <w:rFonts w:ascii="Times New Roman" w:eastAsiaTheme="minorEastAsia" w:hAnsi="Times New Roman" w:cs="Times New Roman"/>
              <w:b w:val="0"/>
              <w:bCs w:val="0"/>
              <w:kern w:val="2"/>
              <w:sz w:val="20"/>
              <w:szCs w:val="22"/>
              <w:lang w:val="en-US"/>
              <w14:ligatures w14:val="standardContextual"/>
            </w:rPr>
          </w:pPr>
          <w:hyperlink w:anchor="_Toc134025304" w:history="1">
            <w:r w:rsidRPr="008B73D3">
              <w:rPr>
                <w:rStyle w:val="Hipersaitas"/>
                <w:rFonts w:ascii="Times New Roman" w:eastAsiaTheme="minorHAnsi" w:hAnsi="Times New Roman" w:cs="Times New Roman"/>
                <w:iCs/>
                <w:sz w:val="20"/>
                <w:szCs w:val="22"/>
              </w:rPr>
              <w:t>1</w:t>
            </w:r>
            <w:r w:rsidR="00D37267" w:rsidRPr="008B73D3">
              <w:rPr>
                <w:rStyle w:val="Hipersaitas"/>
                <w:rFonts w:ascii="Times New Roman" w:eastAsiaTheme="minorHAnsi" w:hAnsi="Times New Roman" w:cs="Times New Roman"/>
                <w:iCs/>
                <w:sz w:val="20"/>
                <w:szCs w:val="22"/>
              </w:rPr>
              <w:t>5</w:t>
            </w:r>
            <w:r w:rsidRPr="008B73D3">
              <w:rPr>
                <w:rStyle w:val="Hipersaitas"/>
                <w:rFonts w:ascii="Times New Roman" w:eastAsiaTheme="minorHAnsi" w:hAnsi="Times New Roman" w:cs="Times New Roman"/>
                <w:iCs/>
                <w:sz w:val="20"/>
                <w:szCs w:val="22"/>
              </w:rPr>
              <w:t>.</w:t>
            </w:r>
            <w:r w:rsidRPr="008B73D3">
              <w:rPr>
                <w:rFonts w:ascii="Times New Roman" w:eastAsiaTheme="minorEastAsia" w:hAnsi="Times New Roman" w:cs="Times New Roman"/>
                <w:b w:val="0"/>
                <w:bCs w:val="0"/>
                <w:kern w:val="2"/>
                <w:sz w:val="20"/>
                <w:szCs w:val="22"/>
                <w:lang w:val="en-US"/>
                <w14:ligatures w14:val="standardContextual"/>
              </w:rPr>
              <w:tab/>
            </w:r>
            <w:r w:rsidRPr="008B73D3">
              <w:rPr>
                <w:rStyle w:val="Hipersaitas"/>
                <w:rFonts w:ascii="Times New Roman" w:hAnsi="Times New Roman" w:cs="Times New Roman"/>
                <w:sz w:val="20"/>
                <w:szCs w:val="22"/>
              </w:rPr>
              <w:t>Pasiūlymų atmetimo pagrindai</w:t>
            </w:r>
            <w:r w:rsidRPr="008B73D3">
              <w:rPr>
                <w:rFonts w:ascii="Times New Roman" w:hAnsi="Times New Roman" w:cs="Times New Roman"/>
                <w:webHidden/>
                <w:sz w:val="20"/>
                <w:szCs w:val="22"/>
              </w:rPr>
              <w:tab/>
            </w:r>
            <w:r w:rsidRPr="008B73D3">
              <w:rPr>
                <w:rFonts w:ascii="Times New Roman" w:hAnsi="Times New Roman" w:cs="Times New Roman"/>
                <w:webHidden/>
                <w:sz w:val="20"/>
                <w:szCs w:val="22"/>
              </w:rPr>
              <w:fldChar w:fldCharType="begin"/>
            </w:r>
            <w:r w:rsidRPr="008B73D3">
              <w:rPr>
                <w:rFonts w:ascii="Times New Roman" w:hAnsi="Times New Roman" w:cs="Times New Roman"/>
                <w:webHidden/>
                <w:sz w:val="20"/>
                <w:szCs w:val="22"/>
              </w:rPr>
              <w:instrText xml:space="preserve"> PAGEREF _Toc134025304 \h </w:instrText>
            </w:r>
            <w:r w:rsidRPr="008B73D3">
              <w:rPr>
                <w:rFonts w:ascii="Times New Roman" w:hAnsi="Times New Roman" w:cs="Times New Roman"/>
                <w:webHidden/>
                <w:sz w:val="20"/>
                <w:szCs w:val="22"/>
              </w:rPr>
            </w:r>
            <w:r w:rsidRPr="008B73D3">
              <w:rPr>
                <w:rFonts w:ascii="Times New Roman" w:hAnsi="Times New Roman" w:cs="Times New Roman"/>
                <w:webHidden/>
                <w:sz w:val="20"/>
                <w:szCs w:val="22"/>
              </w:rPr>
              <w:fldChar w:fldCharType="separate"/>
            </w:r>
            <w:r w:rsidR="00E33C41" w:rsidRPr="008B73D3">
              <w:rPr>
                <w:rFonts w:ascii="Times New Roman" w:hAnsi="Times New Roman" w:cs="Times New Roman"/>
                <w:webHidden/>
                <w:sz w:val="20"/>
                <w:szCs w:val="22"/>
              </w:rPr>
              <w:t>11</w:t>
            </w:r>
            <w:r w:rsidRPr="008B73D3">
              <w:rPr>
                <w:rFonts w:ascii="Times New Roman" w:hAnsi="Times New Roman" w:cs="Times New Roman"/>
                <w:webHidden/>
                <w:sz w:val="20"/>
                <w:szCs w:val="22"/>
              </w:rPr>
              <w:fldChar w:fldCharType="end"/>
            </w:r>
          </w:hyperlink>
        </w:p>
        <w:p w14:paraId="10CBBDB9" w14:textId="1FB5032C" w:rsidR="00243D9E" w:rsidRPr="008B73D3" w:rsidRDefault="00073C08" w:rsidP="008B73D3">
          <w:pPr>
            <w:pStyle w:val="Turinys1"/>
            <w:spacing w:after="0" w:line="240" w:lineRule="auto"/>
            <w:rPr>
              <w:rFonts w:ascii="Times New Roman" w:eastAsiaTheme="minorEastAsia" w:hAnsi="Times New Roman" w:cs="Times New Roman"/>
              <w:b w:val="0"/>
              <w:bCs w:val="0"/>
              <w:kern w:val="2"/>
              <w:sz w:val="20"/>
              <w:szCs w:val="22"/>
              <w:lang w:val="en-US"/>
              <w14:ligatures w14:val="standardContextual"/>
            </w:rPr>
          </w:pPr>
          <w:hyperlink w:anchor="_Toc134025305" w:history="1">
            <w:r w:rsidRPr="008B73D3">
              <w:rPr>
                <w:rStyle w:val="Hipersaitas"/>
                <w:rFonts w:ascii="Times New Roman" w:hAnsi="Times New Roman" w:cs="Times New Roman"/>
                <w:sz w:val="20"/>
                <w:szCs w:val="22"/>
              </w:rPr>
              <w:t>1</w:t>
            </w:r>
            <w:r w:rsidR="00D37267" w:rsidRPr="008B73D3">
              <w:rPr>
                <w:rStyle w:val="Hipersaitas"/>
                <w:rFonts w:ascii="Times New Roman" w:hAnsi="Times New Roman" w:cs="Times New Roman"/>
                <w:sz w:val="20"/>
                <w:szCs w:val="22"/>
              </w:rPr>
              <w:t>6</w:t>
            </w:r>
            <w:r w:rsidR="00243D9E" w:rsidRPr="008B73D3">
              <w:rPr>
                <w:rStyle w:val="Hipersaitas"/>
                <w:rFonts w:ascii="Times New Roman" w:hAnsi="Times New Roman" w:cs="Times New Roman"/>
                <w:sz w:val="20"/>
                <w:szCs w:val="22"/>
              </w:rPr>
              <w:t>.</w:t>
            </w:r>
            <w:r w:rsidR="00243D9E" w:rsidRPr="008B73D3">
              <w:rPr>
                <w:rFonts w:ascii="Times New Roman" w:eastAsiaTheme="minorEastAsia" w:hAnsi="Times New Roman" w:cs="Times New Roman"/>
                <w:b w:val="0"/>
                <w:bCs w:val="0"/>
                <w:kern w:val="2"/>
                <w:sz w:val="20"/>
                <w:szCs w:val="22"/>
                <w:lang w:val="en-US"/>
                <w14:ligatures w14:val="standardContextual"/>
              </w:rPr>
              <w:tab/>
            </w:r>
            <w:r w:rsidR="00243D9E" w:rsidRPr="008B73D3">
              <w:rPr>
                <w:rStyle w:val="Hipersaitas"/>
                <w:rFonts w:ascii="Times New Roman" w:hAnsi="Times New Roman" w:cs="Times New Roman"/>
                <w:sz w:val="20"/>
                <w:szCs w:val="22"/>
              </w:rPr>
              <w:t>Pasiūlymų eilė ir laimėtojo nustatymas</w:t>
            </w:r>
            <w:r w:rsidR="00243D9E" w:rsidRPr="008B73D3">
              <w:rPr>
                <w:rFonts w:ascii="Times New Roman" w:hAnsi="Times New Roman" w:cs="Times New Roman"/>
                <w:webHidden/>
                <w:sz w:val="20"/>
                <w:szCs w:val="22"/>
              </w:rPr>
              <w:tab/>
            </w:r>
            <w:r w:rsidR="00243D9E" w:rsidRPr="008B73D3">
              <w:rPr>
                <w:rFonts w:ascii="Times New Roman" w:hAnsi="Times New Roman" w:cs="Times New Roman"/>
                <w:webHidden/>
                <w:sz w:val="20"/>
                <w:szCs w:val="22"/>
              </w:rPr>
              <w:fldChar w:fldCharType="begin"/>
            </w:r>
            <w:r w:rsidR="00243D9E" w:rsidRPr="008B73D3">
              <w:rPr>
                <w:rFonts w:ascii="Times New Roman" w:hAnsi="Times New Roman" w:cs="Times New Roman"/>
                <w:webHidden/>
                <w:sz w:val="20"/>
                <w:szCs w:val="22"/>
              </w:rPr>
              <w:instrText xml:space="preserve"> PAGEREF _Toc134025305 \h </w:instrText>
            </w:r>
            <w:r w:rsidR="00243D9E" w:rsidRPr="008B73D3">
              <w:rPr>
                <w:rFonts w:ascii="Times New Roman" w:hAnsi="Times New Roman" w:cs="Times New Roman"/>
                <w:webHidden/>
                <w:sz w:val="20"/>
                <w:szCs w:val="22"/>
              </w:rPr>
            </w:r>
            <w:r w:rsidR="00243D9E" w:rsidRPr="008B73D3">
              <w:rPr>
                <w:rFonts w:ascii="Times New Roman" w:hAnsi="Times New Roman" w:cs="Times New Roman"/>
                <w:webHidden/>
                <w:sz w:val="20"/>
                <w:szCs w:val="22"/>
              </w:rPr>
              <w:fldChar w:fldCharType="separate"/>
            </w:r>
            <w:r w:rsidR="00E33C41" w:rsidRPr="008B73D3">
              <w:rPr>
                <w:rFonts w:ascii="Times New Roman" w:hAnsi="Times New Roman" w:cs="Times New Roman"/>
                <w:webHidden/>
                <w:sz w:val="20"/>
                <w:szCs w:val="22"/>
              </w:rPr>
              <w:t>12</w:t>
            </w:r>
            <w:r w:rsidR="00243D9E" w:rsidRPr="008B73D3">
              <w:rPr>
                <w:rFonts w:ascii="Times New Roman" w:hAnsi="Times New Roman" w:cs="Times New Roman"/>
                <w:webHidden/>
                <w:sz w:val="20"/>
                <w:szCs w:val="22"/>
              </w:rPr>
              <w:fldChar w:fldCharType="end"/>
            </w:r>
          </w:hyperlink>
        </w:p>
        <w:p w14:paraId="733A100F" w14:textId="18B21FD4" w:rsidR="00243D9E" w:rsidRPr="008B73D3" w:rsidRDefault="00E61140" w:rsidP="008B73D3">
          <w:pPr>
            <w:pStyle w:val="Turinys1"/>
            <w:spacing w:after="0" w:line="240" w:lineRule="auto"/>
            <w:rPr>
              <w:rFonts w:ascii="Times New Roman" w:eastAsiaTheme="minorEastAsia" w:hAnsi="Times New Roman" w:cs="Times New Roman"/>
              <w:b w:val="0"/>
              <w:bCs w:val="0"/>
              <w:kern w:val="2"/>
              <w:sz w:val="20"/>
              <w:szCs w:val="22"/>
              <w:lang w:val="en-US"/>
              <w14:ligatures w14:val="standardContextual"/>
            </w:rPr>
          </w:pPr>
          <w:hyperlink w:anchor="_Toc134025306" w:history="1">
            <w:r w:rsidRPr="008B73D3">
              <w:rPr>
                <w:rStyle w:val="Hipersaitas"/>
                <w:rFonts w:ascii="Times New Roman" w:hAnsi="Times New Roman" w:cs="Times New Roman"/>
                <w:sz w:val="20"/>
                <w:szCs w:val="22"/>
              </w:rPr>
              <w:t>1</w:t>
            </w:r>
            <w:r w:rsidR="00D37267" w:rsidRPr="008B73D3">
              <w:rPr>
                <w:rStyle w:val="Hipersaitas"/>
                <w:rFonts w:ascii="Times New Roman" w:hAnsi="Times New Roman" w:cs="Times New Roman"/>
                <w:sz w:val="20"/>
                <w:szCs w:val="22"/>
              </w:rPr>
              <w:t>7</w:t>
            </w:r>
            <w:r w:rsidR="00243D9E" w:rsidRPr="008B73D3">
              <w:rPr>
                <w:rStyle w:val="Hipersaitas"/>
                <w:rFonts w:ascii="Times New Roman" w:hAnsi="Times New Roman" w:cs="Times New Roman"/>
                <w:sz w:val="20"/>
                <w:szCs w:val="22"/>
              </w:rPr>
              <w:t>.</w:t>
            </w:r>
            <w:r w:rsidR="00243D9E" w:rsidRPr="008B73D3">
              <w:rPr>
                <w:rFonts w:ascii="Times New Roman" w:eastAsiaTheme="minorEastAsia" w:hAnsi="Times New Roman" w:cs="Times New Roman"/>
                <w:b w:val="0"/>
                <w:bCs w:val="0"/>
                <w:kern w:val="2"/>
                <w:sz w:val="20"/>
                <w:szCs w:val="22"/>
                <w:lang w:val="en-US"/>
                <w14:ligatures w14:val="standardContextual"/>
              </w:rPr>
              <w:tab/>
            </w:r>
            <w:r w:rsidR="00243D9E" w:rsidRPr="008B73D3">
              <w:rPr>
                <w:rStyle w:val="Hipersaitas"/>
                <w:rFonts w:ascii="Times New Roman" w:hAnsi="Times New Roman" w:cs="Times New Roman"/>
                <w:sz w:val="20"/>
                <w:szCs w:val="22"/>
              </w:rPr>
              <w:t>Informavimas apie pirkimo procedūrų rezultatus</w:t>
            </w:r>
            <w:r w:rsidR="00243D9E" w:rsidRPr="008B73D3">
              <w:rPr>
                <w:rFonts w:ascii="Times New Roman" w:hAnsi="Times New Roman" w:cs="Times New Roman"/>
                <w:webHidden/>
                <w:sz w:val="20"/>
                <w:szCs w:val="22"/>
              </w:rPr>
              <w:tab/>
            </w:r>
            <w:r w:rsidR="00243D9E" w:rsidRPr="008B73D3">
              <w:rPr>
                <w:rFonts w:ascii="Times New Roman" w:hAnsi="Times New Roman" w:cs="Times New Roman"/>
                <w:webHidden/>
                <w:sz w:val="20"/>
                <w:szCs w:val="22"/>
              </w:rPr>
              <w:fldChar w:fldCharType="begin"/>
            </w:r>
            <w:r w:rsidR="00243D9E" w:rsidRPr="008B73D3">
              <w:rPr>
                <w:rFonts w:ascii="Times New Roman" w:hAnsi="Times New Roman" w:cs="Times New Roman"/>
                <w:webHidden/>
                <w:sz w:val="20"/>
                <w:szCs w:val="22"/>
              </w:rPr>
              <w:instrText xml:space="preserve"> PAGEREF _Toc134025306 \h </w:instrText>
            </w:r>
            <w:r w:rsidR="00243D9E" w:rsidRPr="008B73D3">
              <w:rPr>
                <w:rFonts w:ascii="Times New Roman" w:hAnsi="Times New Roman" w:cs="Times New Roman"/>
                <w:webHidden/>
                <w:sz w:val="20"/>
                <w:szCs w:val="22"/>
              </w:rPr>
            </w:r>
            <w:r w:rsidR="00243D9E" w:rsidRPr="008B73D3">
              <w:rPr>
                <w:rFonts w:ascii="Times New Roman" w:hAnsi="Times New Roman" w:cs="Times New Roman"/>
                <w:webHidden/>
                <w:sz w:val="20"/>
                <w:szCs w:val="22"/>
              </w:rPr>
              <w:fldChar w:fldCharType="separate"/>
            </w:r>
            <w:r w:rsidR="00E33C41" w:rsidRPr="008B73D3">
              <w:rPr>
                <w:rFonts w:ascii="Times New Roman" w:hAnsi="Times New Roman" w:cs="Times New Roman"/>
                <w:webHidden/>
                <w:sz w:val="20"/>
                <w:szCs w:val="22"/>
              </w:rPr>
              <w:t>13</w:t>
            </w:r>
            <w:r w:rsidR="00243D9E" w:rsidRPr="008B73D3">
              <w:rPr>
                <w:rFonts w:ascii="Times New Roman" w:hAnsi="Times New Roman" w:cs="Times New Roman"/>
                <w:webHidden/>
                <w:sz w:val="20"/>
                <w:szCs w:val="22"/>
              </w:rPr>
              <w:fldChar w:fldCharType="end"/>
            </w:r>
          </w:hyperlink>
        </w:p>
        <w:p w14:paraId="158715F3" w14:textId="1B1693F7" w:rsidR="00243D9E" w:rsidRPr="008B73D3" w:rsidRDefault="00E61140" w:rsidP="008B73D3">
          <w:pPr>
            <w:pStyle w:val="Turinys1"/>
            <w:spacing w:after="0" w:line="240" w:lineRule="auto"/>
            <w:rPr>
              <w:rFonts w:ascii="Times New Roman" w:eastAsiaTheme="minorEastAsia" w:hAnsi="Times New Roman" w:cs="Times New Roman"/>
              <w:b w:val="0"/>
              <w:bCs w:val="0"/>
              <w:kern w:val="2"/>
              <w:sz w:val="20"/>
              <w:szCs w:val="22"/>
              <w:lang w:val="en-US"/>
              <w14:ligatures w14:val="standardContextual"/>
            </w:rPr>
          </w:pPr>
          <w:hyperlink w:anchor="_Toc134025307" w:history="1">
            <w:r w:rsidRPr="008B73D3">
              <w:rPr>
                <w:rStyle w:val="Hipersaitas"/>
                <w:rFonts w:ascii="Times New Roman" w:hAnsi="Times New Roman" w:cs="Times New Roman"/>
                <w:sz w:val="20"/>
                <w:szCs w:val="22"/>
              </w:rPr>
              <w:t>1</w:t>
            </w:r>
            <w:r w:rsidR="00D37267" w:rsidRPr="008B73D3">
              <w:rPr>
                <w:rStyle w:val="Hipersaitas"/>
                <w:rFonts w:ascii="Times New Roman" w:hAnsi="Times New Roman" w:cs="Times New Roman"/>
                <w:sz w:val="20"/>
                <w:szCs w:val="22"/>
              </w:rPr>
              <w:t>8</w:t>
            </w:r>
            <w:r w:rsidR="00243D9E" w:rsidRPr="008B73D3">
              <w:rPr>
                <w:rStyle w:val="Hipersaitas"/>
                <w:rFonts w:ascii="Times New Roman" w:hAnsi="Times New Roman" w:cs="Times New Roman"/>
                <w:sz w:val="20"/>
                <w:szCs w:val="22"/>
              </w:rPr>
              <w:t>.</w:t>
            </w:r>
            <w:r w:rsidR="00243D9E" w:rsidRPr="008B73D3">
              <w:rPr>
                <w:rFonts w:ascii="Times New Roman" w:eastAsiaTheme="minorEastAsia" w:hAnsi="Times New Roman" w:cs="Times New Roman"/>
                <w:b w:val="0"/>
                <w:bCs w:val="0"/>
                <w:kern w:val="2"/>
                <w:sz w:val="20"/>
                <w:szCs w:val="22"/>
                <w:lang w:val="en-US"/>
                <w14:ligatures w14:val="standardContextual"/>
              </w:rPr>
              <w:tab/>
            </w:r>
            <w:r w:rsidR="00243D9E" w:rsidRPr="008B73D3">
              <w:rPr>
                <w:rStyle w:val="Hipersaitas"/>
                <w:rFonts w:ascii="Times New Roman" w:hAnsi="Times New Roman" w:cs="Times New Roman"/>
                <w:sz w:val="20"/>
                <w:szCs w:val="22"/>
              </w:rPr>
              <w:t>Sutarties sudarymas</w:t>
            </w:r>
            <w:r w:rsidR="00243D9E" w:rsidRPr="008B73D3">
              <w:rPr>
                <w:rFonts w:ascii="Times New Roman" w:hAnsi="Times New Roman" w:cs="Times New Roman"/>
                <w:webHidden/>
                <w:sz w:val="20"/>
                <w:szCs w:val="22"/>
              </w:rPr>
              <w:tab/>
            </w:r>
            <w:r w:rsidR="00243D9E" w:rsidRPr="008B73D3">
              <w:rPr>
                <w:rFonts w:ascii="Times New Roman" w:hAnsi="Times New Roman" w:cs="Times New Roman"/>
                <w:webHidden/>
                <w:sz w:val="20"/>
                <w:szCs w:val="22"/>
              </w:rPr>
              <w:fldChar w:fldCharType="begin"/>
            </w:r>
            <w:r w:rsidR="00243D9E" w:rsidRPr="008B73D3">
              <w:rPr>
                <w:rFonts w:ascii="Times New Roman" w:hAnsi="Times New Roman" w:cs="Times New Roman"/>
                <w:webHidden/>
                <w:sz w:val="20"/>
                <w:szCs w:val="22"/>
              </w:rPr>
              <w:instrText xml:space="preserve"> PAGEREF _Toc134025307 \h </w:instrText>
            </w:r>
            <w:r w:rsidR="00243D9E" w:rsidRPr="008B73D3">
              <w:rPr>
                <w:rFonts w:ascii="Times New Roman" w:hAnsi="Times New Roman" w:cs="Times New Roman"/>
                <w:webHidden/>
                <w:sz w:val="20"/>
                <w:szCs w:val="22"/>
              </w:rPr>
            </w:r>
            <w:r w:rsidR="00243D9E" w:rsidRPr="008B73D3">
              <w:rPr>
                <w:rFonts w:ascii="Times New Roman" w:hAnsi="Times New Roman" w:cs="Times New Roman"/>
                <w:webHidden/>
                <w:sz w:val="20"/>
                <w:szCs w:val="22"/>
              </w:rPr>
              <w:fldChar w:fldCharType="separate"/>
            </w:r>
            <w:r w:rsidR="00E33C41" w:rsidRPr="008B73D3">
              <w:rPr>
                <w:rFonts w:ascii="Times New Roman" w:hAnsi="Times New Roman" w:cs="Times New Roman"/>
                <w:webHidden/>
                <w:sz w:val="20"/>
                <w:szCs w:val="22"/>
              </w:rPr>
              <w:t>13</w:t>
            </w:r>
            <w:r w:rsidR="00243D9E" w:rsidRPr="008B73D3">
              <w:rPr>
                <w:rFonts w:ascii="Times New Roman" w:hAnsi="Times New Roman" w:cs="Times New Roman"/>
                <w:webHidden/>
                <w:sz w:val="20"/>
                <w:szCs w:val="22"/>
              </w:rPr>
              <w:fldChar w:fldCharType="end"/>
            </w:r>
          </w:hyperlink>
        </w:p>
        <w:p w14:paraId="7A61C08C" w14:textId="794F6BC5" w:rsidR="00243D9E" w:rsidRPr="008B73D3" w:rsidRDefault="00D37267" w:rsidP="008B73D3">
          <w:pPr>
            <w:pStyle w:val="Turinys1"/>
            <w:spacing w:after="0" w:line="240" w:lineRule="auto"/>
            <w:rPr>
              <w:rFonts w:ascii="Times New Roman" w:eastAsiaTheme="minorEastAsia" w:hAnsi="Times New Roman" w:cs="Times New Roman"/>
              <w:b w:val="0"/>
              <w:bCs w:val="0"/>
              <w:kern w:val="2"/>
              <w:sz w:val="20"/>
              <w:szCs w:val="22"/>
              <w:lang w:val="en-US"/>
              <w14:ligatures w14:val="standardContextual"/>
            </w:rPr>
          </w:pPr>
          <w:hyperlink w:anchor="_Toc134025308" w:history="1">
            <w:r w:rsidRPr="008B73D3">
              <w:rPr>
                <w:rStyle w:val="Hipersaitas"/>
                <w:rFonts w:ascii="Times New Roman" w:hAnsi="Times New Roman" w:cs="Times New Roman"/>
                <w:sz w:val="20"/>
                <w:szCs w:val="22"/>
              </w:rPr>
              <w:t>19</w:t>
            </w:r>
            <w:r w:rsidR="00243D9E" w:rsidRPr="008B73D3">
              <w:rPr>
                <w:rStyle w:val="Hipersaitas"/>
                <w:rFonts w:ascii="Times New Roman" w:hAnsi="Times New Roman" w:cs="Times New Roman"/>
                <w:sz w:val="20"/>
                <w:szCs w:val="22"/>
              </w:rPr>
              <w:t>.</w:t>
            </w:r>
            <w:r w:rsidR="00243D9E" w:rsidRPr="008B73D3">
              <w:rPr>
                <w:rFonts w:ascii="Times New Roman" w:eastAsiaTheme="minorEastAsia" w:hAnsi="Times New Roman" w:cs="Times New Roman"/>
                <w:b w:val="0"/>
                <w:bCs w:val="0"/>
                <w:kern w:val="2"/>
                <w:sz w:val="20"/>
                <w:szCs w:val="22"/>
                <w:lang w:val="en-US"/>
                <w14:ligatures w14:val="standardContextual"/>
              </w:rPr>
              <w:tab/>
            </w:r>
            <w:r w:rsidR="00243D9E" w:rsidRPr="008B73D3">
              <w:rPr>
                <w:rStyle w:val="Hipersaitas"/>
                <w:rFonts w:ascii="Times New Roman" w:hAnsi="Times New Roman" w:cs="Times New Roman"/>
                <w:sz w:val="20"/>
                <w:szCs w:val="22"/>
              </w:rPr>
              <w:t>Teisė ginčyti perkančiojo subjekto veiksmus ar priimtus sprendimus</w:t>
            </w:r>
            <w:r w:rsidR="00243D9E" w:rsidRPr="008B73D3">
              <w:rPr>
                <w:rFonts w:ascii="Times New Roman" w:hAnsi="Times New Roman" w:cs="Times New Roman"/>
                <w:webHidden/>
                <w:sz w:val="20"/>
                <w:szCs w:val="22"/>
              </w:rPr>
              <w:tab/>
            </w:r>
            <w:r w:rsidR="00243D9E" w:rsidRPr="008B73D3">
              <w:rPr>
                <w:rFonts w:ascii="Times New Roman" w:hAnsi="Times New Roman" w:cs="Times New Roman"/>
                <w:webHidden/>
                <w:sz w:val="20"/>
                <w:szCs w:val="22"/>
              </w:rPr>
              <w:fldChar w:fldCharType="begin"/>
            </w:r>
            <w:r w:rsidR="00243D9E" w:rsidRPr="008B73D3">
              <w:rPr>
                <w:rFonts w:ascii="Times New Roman" w:hAnsi="Times New Roman" w:cs="Times New Roman"/>
                <w:webHidden/>
                <w:sz w:val="20"/>
                <w:szCs w:val="22"/>
              </w:rPr>
              <w:instrText xml:space="preserve"> PAGEREF _Toc134025308 \h </w:instrText>
            </w:r>
            <w:r w:rsidR="00243D9E" w:rsidRPr="008B73D3">
              <w:rPr>
                <w:rFonts w:ascii="Times New Roman" w:hAnsi="Times New Roman" w:cs="Times New Roman"/>
                <w:webHidden/>
                <w:sz w:val="20"/>
                <w:szCs w:val="22"/>
              </w:rPr>
            </w:r>
            <w:r w:rsidR="00243D9E" w:rsidRPr="008B73D3">
              <w:rPr>
                <w:rFonts w:ascii="Times New Roman" w:hAnsi="Times New Roman" w:cs="Times New Roman"/>
                <w:webHidden/>
                <w:sz w:val="20"/>
                <w:szCs w:val="22"/>
              </w:rPr>
              <w:fldChar w:fldCharType="separate"/>
            </w:r>
            <w:r w:rsidR="00E33C41" w:rsidRPr="008B73D3">
              <w:rPr>
                <w:rFonts w:ascii="Times New Roman" w:hAnsi="Times New Roman" w:cs="Times New Roman"/>
                <w:webHidden/>
                <w:sz w:val="20"/>
                <w:szCs w:val="22"/>
              </w:rPr>
              <w:t>14</w:t>
            </w:r>
            <w:r w:rsidR="00243D9E" w:rsidRPr="008B73D3">
              <w:rPr>
                <w:rFonts w:ascii="Times New Roman" w:hAnsi="Times New Roman" w:cs="Times New Roman"/>
                <w:webHidden/>
                <w:sz w:val="20"/>
                <w:szCs w:val="22"/>
              </w:rPr>
              <w:fldChar w:fldCharType="end"/>
            </w:r>
          </w:hyperlink>
        </w:p>
        <w:p w14:paraId="414B81DE" w14:textId="1324C0AF" w:rsidR="00FE2F38" w:rsidRPr="008B73D3" w:rsidRDefault="00FE2F38" w:rsidP="008B73D3">
          <w:pPr>
            <w:spacing w:after="0" w:line="240" w:lineRule="auto"/>
            <w:rPr>
              <w:rFonts w:ascii="Times New Roman" w:hAnsi="Times New Roman" w:cs="Times New Roman"/>
              <w:sz w:val="20"/>
              <w:szCs w:val="22"/>
              <w:lang w:val="lt-LT"/>
            </w:rPr>
          </w:pPr>
          <w:r w:rsidRPr="008B73D3">
            <w:rPr>
              <w:rFonts w:ascii="Times New Roman" w:hAnsi="Times New Roman" w:cs="Times New Roman"/>
              <w:noProof/>
              <w:sz w:val="20"/>
              <w:szCs w:val="22"/>
              <w:lang w:val="lt-LT"/>
            </w:rPr>
            <w:fldChar w:fldCharType="end"/>
          </w:r>
        </w:p>
      </w:sdtContent>
    </w:sdt>
    <w:p w14:paraId="2A0466DC" w14:textId="107426F2" w:rsidR="00184B8C" w:rsidRPr="00383993" w:rsidRDefault="00184B8C">
      <w:pPr>
        <w:rPr>
          <w:rFonts w:ascii="Times New Roman" w:hAnsi="Times New Roman" w:cs="Times New Roman"/>
          <w:sz w:val="24"/>
          <w:szCs w:val="24"/>
          <w:lang w:val="lt-LT"/>
        </w:rPr>
      </w:pPr>
      <w:r w:rsidRPr="00383993">
        <w:rPr>
          <w:rFonts w:ascii="Times New Roman" w:hAnsi="Times New Roman" w:cs="Times New Roman"/>
          <w:sz w:val="24"/>
          <w:szCs w:val="24"/>
          <w:lang w:val="lt-LT"/>
        </w:rPr>
        <w:br w:type="page"/>
      </w:r>
    </w:p>
    <w:p w14:paraId="20B6E6F9" w14:textId="1102CD23" w:rsidR="00231731" w:rsidRPr="00231731" w:rsidRDefault="00184B8C" w:rsidP="008B73D3">
      <w:pPr>
        <w:pStyle w:val="Sraopastraipa"/>
        <w:numPr>
          <w:ilvl w:val="0"/>
          <w:numId w:val="1"/>
        </w:numPr>
        <w:ind w:left="0" w:firstLine="993"/>
        <w:rPr>
          <w:rFonts w:ascii="Times New Roman" w:hAnsi="Times New Roman" w:cs="Times New Roman"/>
          <w:b/>
          <w:bCs/>
          <w:sz w:val="24"/>
          <w:szCs w:val="24"/>
          <w:lang w:val="lt-LT"/>
        </w:rPr>
      </w:pPr>
      <w:bookmarkStart w:id="0" w:name="_Toc134025287"/>
      <w:r w:rsidRPr="00231731">
        <w:rPr>
          <w:rFonts w:ascii="Times New Roman" w:hAnsi="Times New Roman" w:cs="Times New Roman"/>
          <w:b/>
          <w:bCs/>
          <w:sz w:val="24"/>
          <w:szCs w:val="24"/>
          <w:lang w:val="lt-LT"/>
        </w:rPr>
        <w:lastRenderedPageBreak/>
        <w:t>Sąvokos ir sutrumpinimai</w:t>
      </w:r>
      <w:bookmarkEnd w:id="0"/>
    </w:p>
    <w:p w14:paraId="00A03816" w14:textId="77777777" w:rsidR="00184B8C" w:rsidRPr="00383993" w:rsidRDefault="00184B8C" w:rsidP="008B73D3">
      <w:pPr>
        <w:pStyle w:val="Sraopastraipa"/>
        <w:numPr>
          <w:ilvl w:val="1"/>
          <w:numId w:val="1"/>
        </w:numPr>
        <w:tabs>
          <w:tab w:val="left" w:pos="993"/>
        </w:tabs>
        <w:spacing w:after="120" w:line="20" w:lineRule="atLeast"/>
        <w:ind w:left="0" w:firstLine="993"/>
        <w:jc w:val="both"/>
        <w:rPr>
          <w:rFonts w:ascii="Times New Roman" w:hAnsi="Times New Roman" w:cs="Times New Roman"/>
          <w:sz w:val="24"/>
          <w:szCs w:val="24"/>
          <w:lang w:val="lt-LT"/>
        </w:rPr>
      </w:pPr>
      <w:r w:rsidRPr="00383993">
        <w:rPr>
          <w:rFonts w:ascii="Times New Roman" w:hAnsi="Times New Roman" w:cs="Times New Roman"/>
          <w:b/>
          <w:bCs/>
          <w:sz w:val="24"/>
          <w:szCs w:val="24"/>
          <w:lang w:val="lt-LT"/>
        </w:rPr>
        <w:t>CK</w:t>
      </w:r>
      <w:r w:rsidRPr="00383993">
        <w:rPr>
          <w:rFonts w:ascii="Times New Roman" w:hAnsi="Times New Roman" w:cs="Times New Roman"/>
          <w:sz w:val="24"/>
          <w:szCs w:val="24"/>
          <w:lang w:val="lt-LT"/>
        </w:rPr>
        <w:t xml:space="preserve"> – Lietuvos Respublikos civilinis kodeksas.</w:t>
      </w:r>
    </w:p>
    <w:p w14:paraId="1D945945" w14:textId="773C8287" w:rsidR="00184B8C" w:rsidRPr="00383993" w:rsidRDefault="00184B8C" w:rsidP="008B73D3">
      <w:pPr>
        <w:pStyle w:val="Sraopastraipa"/>
        <w:numPr>
          <w:ilvl w:val="1"/>
          <w:numId w:val="1"/>
        </w:numPr>
        <w:tabs>
          <w:tab w:val="left" w:pos="993"/>
        </w:tabs>
        <w:spacing w:after="120" w:line="20" w:lineRule="atLeast"/>
        <w:ind w:left="0" w:firstLine="993"/>
        <w:jc w:val="both"/>
        <w:rPr>
          <w:rFonts w:ascii="Times New Roman" w:hAnsi="Times New Roman" w:cs="Times New Roman"/>
          <w:sz w:val="24"/>
          <w:szCs w:val="24"/>
          <w:lang w:val="lt-LT"/>
        </w:rPr>
      </w:pPr>
      <w:r w:rsidRPr="00383993">
        <w:rPr>
          <w:rFonts w:ascii="Times New Roman" w:hAnsi="Times New Roman" w:cs="Times New Roman"/>
          <w:b/>
          <w:bCs/>
          <w:sz w:val="24"/>
          <w:szCs w:val="24"/>
          <w:lang w:val="lt-LT"/>
        </w:rPr>
        <w:t>CVP IS</w:t>
      </w:r>
      <w:r w:rsidRPr="00383993">
        <w:rPr>
          <w:rFonts w:ascii="Times New Roman" w:hAnsi="Times New Roman" w:cs="Times New Roman"/>
          <w:sz w:val="24"/>
          <w:szCs w:val="24"/>
          <w:lang w:val="lt-LT"/>
        </w:rPr>
        <w:t xml:space="preserve"> – </w:t>
      </w:r>
      <w:r w:rsidRPr="00383993">
        <w:rPr>
          <w:rFonts w:ascii="Times New Roman" w:eastAsia="Calibri" w:hAnsi="Times New Roman" w:cs="Times New Roman"/>
          <w:sz w:val="24"/>
          <w:szCs w:val="24"/>
          <w:lang w:val="lt-LT"/>
        </w:rPr>
        <w:t xml:space="preserve">Centrinės viešųjų pirkimų informacinė sistema, adresu </w:t>
      </w:r>
      <w:hyperlink r:id="rId13" w:history="1">
        <w:r w:rsidRPr="00383993">
          <w:rPr>
            <w:rStyle w:val="Hipersaitas"/>
            <w:rFonts w:ascii="Times New Roman" w:hAnsi="Times New Roman" w:cs="Times New Roman"/>
            <w:color w:val="0070C0"/>
            <w:sz w:val="24"/>
            <w:szCs w:val="24"/>
            <w:lang w:val="lt-LT"/>
          </w:rPr>
          <w:t>https://cvpp.eviesiejipirkimai.lt</w:t>
        </w:r>
        <w:r w:rsidRPr="00383993">
          <w:rPr>
            <w:rStyle w:val="Hipersaitas"/>
            <w:rFonts w:ascii="Times New Roman" w:hAnsi="Times New Roman" w:cs="Times New Roman"/>
            <w:sz w:val="24"/>
            <w:szCs w:val="24"/>
            <w:lang w:val="lt-LT"/>
          </w:rPr>
          <w:t>/</w:t>
        </w:r>
      </w:hyperlink>
      <w:r w:rsidRPr="00383993">
        <w:rPr>
          <w:rFonts w:ascii="Times New Roman" w:eastAsia="Calibri" w:hAnsi="Times New Roman" w:cs="Times New Roman"/>
          <w:sz w:val="24"/>
          <w:szCs w:val="24"/>
          <w:lang w:val="lt-LT"/>
        </w:rPr>
        <w:t>.</w:t>
      </w:r>
    </w:p>
    <w:p w14:paraId="6D2FA0B8" w14:textId="3473322C" w:rsidR="00E2488F" w:rsidRPr="00383993" w:rsidRDefault="00E2488F" w:rsidP="008B73D3">
      <w:pPr>
        <w:pStyle w:val="Sraopastraipa"/>
        <w:numPr>
          <w:ilvl w:val="1"/>
          <w:numId w:val="1"/>
        </w:numPr>
        <w:tabs>
          <w:tab w:val="left" w:pos="993"/>
        </w:tabs>
        <w:spacing w:after="120" w:line="20" w:lineRule="atLeast"/>
        <w:ind w:left="0" w:firstLine="993"/>
        <w:jc w:val="both"/>
        <w:rPr>
          <w:rFonts w:ascii="Times New Roman" w:hAnsi="Times New Roman" w:cs="Times New Roman"/>
          <w:sz w:val="24"/>
          <w:szCs w:val="24"/>
          <w:lang w:val="lt-LT"/>
        </w:rPr>
      </w:pPr>
      <w:r w:rsidRPr="00383993">
        <w:rPr>
          <w:rFonts w:ascii="Times New Roman" w:hAnsi="Times New Roman" w:cs="Times New Roman"/>
          <w:b/>
          <w:bCs/>
          <w:sz w:val="24"/>
          <w:szCs w:val="24"/>
          <w:lang w:val="lt-LT"/>
        </w:rPr>
        <w:t xml:space="preserve">Dalyvis </w:t>
      </w:r>
      <w:r w:rsidRPr="00383993">
        <w:rPr>
          <w:rFonts w:ascii="Times New Roman" w:hAnsi="Times New Roman" w:cs="Times New Roman"/>
          <w:sz w:val="24"/>
          <w:szCs w:val="24"/>
          <w:lang w:val="lt-LT"/>
        </w:rPr>
        <w:t>– pasiūlymą pateikęs tiekėjas.</w:t>
      </w:r>
    </w:p>
    <w:p w14:paraId="5F316529" w14:textId="73482585" w:rsidR="00184B8C" w:rsidRPr="00383993" w:rsidRDefault="00184B8C" w:rsidP="008B73D3">
      <w:pPr>
        <w:pStyle w:val="Sraopastraipa"/>
        <w:numPr>
          <w:ilvl w:val="1"/>
          <w:numId w:val="1"/>
        </w:numPr>
        <w:tabs>
          <w:tab w:val="left" w:pos="993"/>
        </w:tabs>
        <w:spacing w:after="120" w:line="20" w:lineRule="atLeast"/>
        <w:ind w:left="0" w:firstLine="993"/>
        <w:jc w:val="both"/>
        <w:rPr>
          <w:rFonts w:ascii="Times New Roman" w:hAnsi="Times New Roman" w:cs="Times New Roman"/>
          <w:sz w:val="24"/>
          <w:szCs w:val="24"/>
          <w:lang w:val="lt-LT"/>
        </w:rPr>
      </w:pPr>
      <w:r w:rsidRPr="00383993">
        <w:rPr>
          <w:rFonts w:ascii="Times New Roman" w:hAnsi="Times New Roman" w:cs="Times New Roman"/>
          <w:b/>
          <w:bCs/>
          <w:sz w:val="24"/>
          <w:szCs w:val="24"/>
          <w:lang w:val="lt-LT"/>
        </w:rPr>
        <w:t xml:space="preserve">EBVPD </w:t>
      </w:r>
      <w:r w:rsidRPr="00383993">
        <w:rPr>
          <w:rFonts w:ascii="Times New Roman" w:hAnsi="Times New Roman" w:cs="Times New Roman"/>
          <w:sz w:val="24"/>
          <w:szCs w:val="24"/>
          <w:lang w:val="lt-LT"/>
        </w:rPr>
        <w:t>– Europos bendrasis viešųjų pirkimų dokumentas, aktuali deklaracija, pakeičianti kompetentingų institucijų išduodamus dokumentus ir preliminariai patvirtinanti, kad tiekėjas ir subjektai, kurių pajėgumais jis remiasi</w:t>
      </w:r>
      <w:r w:rsidR="00231731">
        <w:rPr>
          <w:rFonts w:ascii="Times New Roman" w:hAnsi="Times New Roman" w:cs="Times New Roman"/>
          <w:sz w:val="24"/>
          <w:szCs w:val="24"/>
          <w:lang w:val="lt-LT"/>
        </w:rPr>
        <w:t xml:space="preserve"> </w:t>
      </w:r>
      <w:r w:rsidRPr="00383993">
        <w:rPr>
          <w:rFonts w:ascii="Times New Roman" w:hAnsi="Times New Roman" w:cs="Times New Roman"/>
          <w:sz w:val="24"/>
          <w:szCs w:val="24"/>
          <w:lang w:val="lt-LT"/>
        </w:rPr>
        <w:t xml:space="preserve">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383993">
          <w:rPr>
            <w:rStyle w:val="Hipersaitas"/>
            <w:rFonts w:ascii="Times New Roman" w:hAnsi="Times New Roman" w:cs="Times New Roman"/>
            <w:color w:val="0070C0"/>
            <w:sz w:val="24"/>
            <w:szCs w:val="24"/>
            <w:lang w:val="lt-LT"/>
          </w:rPr>
          <w:t>http://ebvpd.eviesiejipirkimai.lt/espd-web/</w:t>
        </w:r>
      </w:hyperlink>
      <w:r w:rsidRPr="00383993">
        <w:rPr>
          <w:rStyle w:val="Hipersaitas"/>
          <w:rFonts w:ascii="Times New Roman" w:hAnsi="Times New Roman" w:cs="Times New Roman"/>
          <w:sz w:val="24"/>
          <w:szCs w:val="24"/>
          <w:lang w:val="lt-LT"/>
        </w:rPr>
        <w:t xml:space="preserve"> .</w:t>
      </w:r>
    </w:p>
    <w:p w14:paraId="573171FF" w14:textId="23C7B36E" w:rsidR="00184B8C" w:rsidRPr="00383993" w:rsidRDefault="00184B8C" w:rsidP="008B73D3">
      <w:pPr>
        <w:pStyle w:val="Sraopastraipa"/>
        <w:numPr>
          <w:ilvl w:val="1"/>
          <w:numId w:val="1"/>
        </w:numPr>
        <w:tabs>
          <w:tab w:val="left" w:pos="993"/>
        </w:tabs>
        <w:spacing w:after="0" w:line="20" w:lineRule="atLeast"/>
        <w:ind w:left="0" w:firstLine="993"/>
        <w:jc w:val="both"/>
        <w:rPr>
          <w:rFonts w:ascii="Times New Roman" w:hAnsi="Times New Roman" w:cs="Times New Roman"/>
          <w:sz w:val="24"/>
          <w:szCs w:val="24"/>
          <w:lang w:val="lt-LT"/>
        </w:rPr>
      </w:pPr>
      <w:r w:rsidRPr="00383993">
        <w:rPr>
          <w:rFonts w:ascii="Times New Roman" w:hAnsi="Times New Roman" w:cs="Times New Roman"/>
          <w:b/>
          <w:bCs/>
          <w:sz w:val="24"/>
          <w:szCs w:val="24"/>
          <w:lang w:val="lt-LT"/>
        </w:rPr>
        <w:t>Įgaliot</w:t>
      </w:r>
      <w:r w:rsidR="007D07E1" w:rsidRPr="00383993">
        <w:rPr>
          <w:rFonts w:ascii="Times New Roman" w:hAnsi="Times New Roman" w:cs="Times New Roman"/>
          <w:b/>
          <w:bCs/>
          <w:sz w:val="24"/>
          <w:szCs w:val="24"/>
          <w:lang w:val="lt-LT"/>
        </w:rPr>
        <w:t>asis subjektas</w:t>
      </w:r>
      <w:r w:rsidRPr="00383993">
        <w:rPr>
          <w:rFonts w:ascii="Times New Roman" w:hAnsi="Times New Roman" w:cs="Times New Roman"/>
          <w:b/>
          <w:bCs/>
          <w:sz w:val="24"/>
          <w:szCs w:val="24"/>
          <w:lang w:val="lt-LT"/>
        </w:rPr>
        <w:t xml:space="preserve"> </w:t>
      </w:r>
      <w:r w:rsidRPr="00383993">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383993">
        <w:rPr>
          <w:rFonts w:ascii="Times New Roman" w:hAnsi="Times New Roman" w:cs="Times New Roman"/>
          <w:color w:val="00B050"/>
          <w:sz w:val="24"/>
          <w:szCs w:val="24"/>
          <w:lang w:val="lt-LT"/>
        </w:rPr>
        <w:t xml:space="preserve"> </w:t>
      </w:r>
      <w:r w:rsidRPr="00383993">
        <w:rPr>
          <w:rFonts w:ascii="Times New Roman" w:hAnsi="Times New Roman" w:cs="Times New Roman"/>
          <w:sz w:val="24"/>
          <w:szCs w:val="24"/>
          <w:lang w:val="lt-LT"/>
        </w:rPr>
        <w:t>perkančio</w:t>
      </w:r>
      <w:r w:rsidR="000B0877" w:rsidRPr="00383993">
        <w:rPr>
          <w:rFonts w:ascii="Times New Roman" w:hAnsi="Times New Roman" w:cs="Times New Roman"/>
          <w:sz w:val="24"/>
          <w:szCs w:val="24"/>
          <w:lang w:val="lt-LT"/>
        </w:rPr>
        <w:t>jo subjekto</w:t>
      </w:r>
      <w:r w:rsidRPr="00383993">
        <w:rPr>
          <w:rFonts w:ascii="Times New Roman" w:hAnsi="Times New Roman" w:cs="Times New Roman"/>
          <w:sz w:val="24"/>
          <w:szCs w:val="24"/>
          <w:lang w:val="lt-LT"/>
        </w:rPr>
        <w:t xml:space="preserve"> įgaliota</w:t>
      </w:r>
      <w:r w:rsidR="000B0877" w:rsidRPr="00383993">
        <w:rPr>
          <w:rFonts w:ascii="Times New Roman" w:hAnsi="Times New Roman" w:cs="Times New Roman"/>
          <w:sz w:val="24"/>
          <w:szCs w:val="24"/>
          <w:lang w:val="lt-LT"/>
        </w:rPr>
        <w:t>s subjektas</w:t>
      </w:r>
      <w:r w:rsidRPr="00383993">
        <w:rPr>
          <w:rFonts w:ascii="Times New Roman" w:hAnsi="Times New Roman" w:cs="Times New Roman"/>
          <w:i/>
          <w:iCs/>
          <w:sz w:val="24"/>
          <w:szCs w:val="24"/>
          <w:lang w:val="lt-LT"/>
        </w:rPr>
        <w:t>.</w:t>
      </w:r>
    </w:p>
    <w:p w14:paraId="1EEF1EAD" w14:textId="14F8D4CA" w:rsidR="00184B8C" w:rsidRPr="00383993" w:rsidRDefault="00184B8C" w:rsidP="008B73D3">
      <w:pPr>
        <w:pStyle w:val="Sraopastraipa"/>
        <w:numPr>
          <w:ilvl w:val="1"/>
          <w:numId w:val="1"/>
        </w:numPr>
        <w:tabs>
          <w:tab w:val="left" w:pos="993"/>
        </w:tabs>
        <w:spacing w:after="0" w:line="20" w:lineRule="atLeast"/>
        <w:ind w:left="0" w:firstLine="993"/>
        <w:jc w:val="both"/>
        <w:rPr>
          <w:rFonts w:ascii="Times New Roman" w:hAnsi="Times New Roman" w:cs="Times New Roman"/>
          <w:sz w:val="24"/>
          <w:szCs w:val="24"/>
          <w:lang w:val="lt-LT"/>
        </w:rPr>
      </w:pPr>
      <w:r w:rsidRPr="00383993">
        <w:rPr>
          <w:rFonts w:ascii="Times New Roman" w:hAnsi="Times New Roman" w:cs="Times New Roman"/>
          <w:b/>
          <w:bCs/>
          <w:sz w:val="24"/>
          <w:szCs w:val="24"/>
          <w:lang w:val="lt-LT"/>
        </w:rPr>
        <w:t xml:space="preserve">Komisija </w:t>
      </w:r>
      <w:r w:rsidRPr="00383993">
        <w:rPr>
          <w:rFonts w:ascii="Times New Roman" w:hAnsi="Times New Roman" w:cs="Times New Roman"/>
          <w:sz w:val="24"/>
          <w:szCs w:val="24"/>
          <w:lang w:val="lt-LT"/>
        </w:rPr>
        <w:t>– viešojo pirkimo komisija.</w:t>
      </w:r>
    </w:p>
    <w:p w14:paraId="5678A0EC" w14:textId="5A28DCA2" w:rsidR="00184B8C" w:rsidRPr="00383993" w:rsidRDefault="0066078A" w:rsidP="008B73D3">
      <w:pPr>
        <w:pStyle w:val="Sraopastraipa"/>
        <w:numPr>
          <w:ilvl w:val="1"/>
          <w:numId w:val="1"/>
        </w:numPr>
        <w:tabs>
          <w:tab w:val="left" w:pos="993"/>
        </w:tabs>
        <w:spacing w:after="0" w:line="20" w:lineRule="atLeast"/>
        <w:ind w:left="0" w:firstLine="993"/>
        <w:jc w:val="both"/>
        <w:rPr>
          <w:rFonts w:ascii="Times New Roman" w:hAnsi="Times New Roman" w:cs="Times New Roman"/>
          <w:sz w:val="24"/>
          <w:szCs w:val="24"/>
          <w:lang w:val="lt-LT"/>
        </w:rPr>
      </w:pPr>
      <w:r w:rsidRPr="00383993">
        <w:rPr>
          <w:rFonts w:ascii="Times New Roman" w:hAnsi="Times New Roman" w:cs="Times New Roman"/>
          <w:b/>
          <w:bCs/>
          <w:sz w:val="24"/>
          <w:szCs w:val="24"/>
          <w:lang w:val="lt-LT"/>
        </w:rPr>
        <w:t>Perkan</w:t>
      </w:r>
      <w:r w:rsidR="000B0877" w:rsidRPr="00383993">
        <w:rPr>
          <w:rFonts w:ascii="Times New Roman" w:hAnsi="Times New Roman" w:cs="Times New Roman"/>
          <w:b/>
          <w:bCs/>
          <w:sz w:val="24"/>
          <w:szCs w:val="24"/>
          <w:lang w:val="lt-LT"/>
        </w:rPr>
        <w:t>tysis subjektas</w:t>
      </w:r>
      <w:r w:rsidRPr="00383993">
        <w:rPr>
          <w:rFonts w:ascii="Times New Roman" w:hAnsi="Times New Roman" w:cs="Times New Roman"/>
          <w:sz w:val="24"/>
          <w:szCs w:val="24"/>
          <w:lang w:val="lt-LT"/>
        </w:rPr>
        <w:t xml:space="preserve"> –</w:t>
      </w:r>
      <w:r w:rsidR="00904BFB" w:rsidRPr="00383993">
        <w:rPr>
          <w:rFonts w:ascii="Times New Roman" w:hAnsi="Times New Roman" w:cs="Times New Roman"/>
          <w:sz w:val="24"/>
          <w:szCs w:val="24"/>
          <w:lang w:val="lt-LT"/>
        </w:rPr>
        <w:t xml:space="preserve"> </w:t>
      </w:r>
      <w:r w:rsidRPr="00383993">
        <w:rPr>
          <w:rFonts w:ascii="Times New Roman" w:hAnsi="Times New Roman" w:cs="Times New Roman"/>
          <w:sz w:val="24"/>
          <w:szCs w:val="24"/>
          <w:lang w:val="lt-LT"/>
        </w:rPr>
        <w:t xml:space="preserve">specialiosiose </w:t>
      </w:r>
      <w:r w:rsidR="00904BFB" w:rsidRPr="00383993">
        <w:rPr>
          <w:rFonts w:ascii="Times New Roman" w:hAnsi="Times New Roman" w:cs="Times New Roman"/>
          <w:sz w:val="24"/>
          <w:szCs w:val="24"/>
          <w:lang w:val="lt-LT"/>
        </w:rPr>
        <w:t xml:space="preserve">pirkimo </w:t>
      </w:r>
      <w:r w:rsidRPr="00383993">
        <w:rPr>
          <w:rFonts w:ascii="Times New Roman" w:hAnsi="Times New Roman" w:cs="Times New Roman"/>
          <w:sz w:val="24"/>
          <w:szCs w:val="24"/>
          <w:lang w:val="lt-LT"/>
        </w:rPr>
        <w:t>sąlygose nurodyta</w:t>
      </w:r>
      <w:r w:rsidR="000B0877" w:rsidRPr="00383993">
        <w:rPr>
          <w:rFonts w:ascii="Times New Roman" w:hAnsi="Times New Roman" w:cs="Times New Roman"/>
          <w:sz w:val="24"/>
          <w:szCs w:val="24"/>
          <w:lang w:val="lt-LT"/>
        </w:rPr>
        <w:t>s</w:t>
      </w:r>
      <w:r w:rsidRPr="00383993">
        <w:rPr>
          <w:rFonts w:ascii="Times New Roman" w:hAnsi="Times New Roman" w:cs="Times New Roman"/>
          <w:sz w:val="24"/>
          <w:szCs w:val="24"/>
          <w:lang w:val="lt-LT"/>
        </w:rPr>
        <w:t xml:space="preserve"> perkan</w:t>
      </w:r>
      <w:r w:rsidR="000B0877" w:rsidRPr="00383993">
        <w:rPr>
          <w:rFonts w:ascii="Times New Roman" w:hAnsi="Times New Roman" w:cs="Times New Roman"/>
          <w:sz w:val="24"/>
          <w:szCs w:val="24"/>
          <w:lang w:val="lt-LT"/>
        </w:rPr>
        <w:t>tysis subjektas</w:t>
      </w:r>
      <w:r w:rsidRPr="00383993">
        <w:rPr>
          <w:rFonts w:ascii="Times New Roman" w:hAnsi="Times New Roman" w:cs="Times New Roman"/>
          <w:sz w:val="24"/>
          <w:szCs w:val="24"/>
          <w:lang w:val="lt-LT"/>
        </w:rPr>
        <w:t>.</w:t>
      </w:r>
    </w:p>
    <w:p w14:paraId="32D0EB81" w14:textId="56827704" w:rsidR="00184B8C" w:rsidRPr="00383993" w:rsidRDefault="00184B8C" w:rsidP="008B73D3">
      <w:pPr>
        <w:pStyle w:val="Sraopastraipa"/>
        <w:numPr>
          <w:ilvl w:val="1"/>
          <w:numId w:val="1"/>
        </w:numPr>
        <w:tabs>
          <w:tab w:val="left" w:pos="993"/>
        </w:tabs>
        <w:spacing w:after="120" w:line="20" w:lineRule="atLeast"/>
        <w:ind w:left="0" w:firstLine="993"/>
        <w:jc w:val="both"/>
        <w:rPr>
          <w:rFonts w:ascii="Times New Roman" w:hAnsi="Times New Roman" w:cs="Times New Roman"/>
          <w:sz w:val="24"/>
          <w:szCs w:val="24"/>
          <w:lang w:val="lt-LT"/>
        </w:rPr>
      </w:pPr>
      <w:r w:rsidRPr="00383993">
        <w:rPr>
          <w:rFonts w:ascii="Times New Roman" w:hAnsi="Times New Roman" w:cs="Times New Roman"/>
          <w:b/>
          <w:bCs/>
          <w:sz w:val="24"/>
          <w:szCs w:val="24"/>
          <w:lang w:val="lt-LT"/>
        </w:rPr>
        <w:t>Pirkima</w:t>
      </w:r>
      <w:r w:rsidRPr="00383993">
        <w:rPr>
          <w:rFonts w:ascii="Times New Roman" w:hAnsi="Times New Roman" w:cs="Times New Roman"/>
          <w:b/>
          <w:sz w:val="24"/>
          <w:szCs w:val="24"/>
          <w:lang w:val="lt-LT"/>
        </w:rPr>
        <w:t>s</w:t>
      </w:r>
      <w:r w:rsidRPr="00383993">
        <w:rPr>
          <w:rFonts w:ascii="Times New Roman" w:hAnsi="Times New Roman" w:cs="Times New Roman"/>
          <w:sz w:val="24"/>
          <w:szCs w:val="24"/>
          <w:lang w:val="lt-LT"/>
        </w:rPr>
        <w:t xml:space="preserve"> – perkančio</w:t>
      </w:r>
      <w:r w:rsidR="00E72D20" w:rsidRPr="00383993">
        <w:rPr>
          <w:rFonts w:ascii="Times New Roman" w:hAnsi="Times New Roman" w:cs="Times New Roman"/>
          <w:sz w:val="24"/>
          <w:szCs w:val="24"/>
          <w:lang w:val="lt-LT"/>
        </w:rPr>
        <w:t>jo subjekto</w:t>
      </w:r>
      <w:r w:rsidRPr="00383993">
        <w:rPr>
          <w:rFonts w:ascii="Times New Roman" w:hAnsi="Times New Roman" w:cs="Times New Roman"/>
          <w:sz w:val="24"/>
          <w:szCs w:val="24"/>
          <w:lang w:val="lt-LT"/>
        </w:rPr>
        <w:t xml:space="preserve"> atliekamas viešasis pirkimas.</w:t>
      </w:r>
    </w:p>
    <w:p w14:paraId="13E77714" w14:textId="05BB1FE4" w:rsidR="00184B8C" w:rsidRPr="00383993" w:rsidRDefault="00184B8C" w:rsidP="008B73D3">
      <w:pPr>
        <w:pStyle w:val="Sraopastraipa"/>
        <w:numPr>
          <w:ilvl w:val="1"/>
          <w:numId w:val="1"/>
        </w:numPr>
        <w:tabs>
          <w:tab w:val="left" w:pos="993"/>
        </w:tabs>
        <w:spacing w:after="120" w:line="20" w:lineRule="atLeast"/>
        <w:ind w:left="0" w:firstLine="993"/>
        <w:jc w:val="both"/>
        <w:rPr>
          <w:rFonts w:ascii="Times New Roman" w:hAnsi="Times New Roman" w:cs="Times New Roman"/>
          <w:sz w:val="24"/>
          <w:szCs w:val="24"/>
          <w:lang w:val="lt-LT"/>
        </w:rPr>
      </w:pPr>
      <w:r w:rsidRPr="00383993">
        <w:rPr>
          <w:rFonts w:ascii="Times New Roman" w:hAnsi="Times New Roman" w:cs="Times New Roman"/>
          <w:b/>
          <w:bCs/>
          <w:sz w:val="24"/>
          <w:szCs w:val="24"/>
          <w:lang w:val="lt-LT"/>
        </w:rPr>
        <w:t>Preliminarioji sutartis</w:t>
      </w:r>
      <w:r w:rsidRPr="00383993">
        <w:rPr>
          <w:rFonts w:ascii="Times New Roman" w:hAnsi="Times New Roman" w:cs="Times New Roman"/>
          <w:sz w:val="24"/>
          <w:szCs w:val="24"/>
          <w:lang w:val="lt-LT"/>
        </w:rPr>
        <w:t xml:space="preserve"> – preliminarioji viešojo pirkimo-pardavimo sutartis (jei taikoma)</w:t>
      </w:r>
      <w:r w:rsidR="006E2B86" w:rsidRPr="00383993">
        <w:rPr>
          <w:rFonts w:ascii="Times New Roman" w:hAnsi="Times New Roman" w:cs="Times New Roman"/>
          <w:sz w:val="24"/>
          <w:szCs w:val="24"/>
          <w:lang w:val="lt-LT"/>
        </w:rPr>
        <w:t xml:space="preserve">, vieno ar kelių perkančiųjų </w:t>
      </w:r>
      <w:r w:rsidR="00E72D20" w:rsidRPr="00383993">
        <w:rPr>
          <w:rFonts w:ascii="Times New Roman" w:hAnsi="Times New Roman" w:cs="Times New Roman"/>
          <w:sz w:val="24"/>
          <w:szCs w:val="24"/>
          <w:lang w:val="lt-LT"/>
        </w:rPr>
        <w:t>subjektų</w:t>
      </w:r>
      <w:r w:rsidR="006E2B86" w:rsidRPr="00383993">
        <w:rPr>
          <w:rFonts w:ascii="Times New Roman" w:hAnsi="Times New Roman" w:cs="Times New Roman"/>
          <w:sz w:val="24"/>
          <w:szCs w:val="24"/>
          <w:lang w:val="lt-LT"/>
        </w:rPr>
        <w:t xml:space="preserve"> ir vieno ar kelių tiekėjų sudaryta sutartis, kurios tikslas – nustatyti sąlygas, įskaitant kainą ir, kur to reikia, numatomą kiekį, taikomas viešojo pirkimo–pardavimo sutartims, kurios bus sudarytos per tam tikrą nurodytą laikotarpį</w:t>
      </w:r>
      <w:r w:rsidRPr="00383993">
        <w:rPr>
          <w:rFonts w:ascii="Times New Roman" w:hAnsi="Times New Roman" w:cs="Times New Roman"/>
          <w:sz w:val="24"/>
          <w:szCs w:val="24"/>
          <w:lang w:val="lt-LT"/>
        </w:rPr>
        <w:t>.</w:t>
      </w:r>
    </w:p>
    <w:p w14:paraId="31CFEB1F" w14:textId="353474A0" w:rsidR="00184B8C" w:rsidRPr="00383993" w:rsidRDefault="00184B8C" w:rsidP="008B73D3">
      <w:pPr>
        <w:pStyle w:val="Sraopastraipa"/>
        <w:numPr>
          <w:ilvl w:val="1"/>
          <w:numId w:val="1"/>
        </w:numPr>
        <w:tabs>
          <w:tab w:val="left" w:pos="851"/>
          <w:tab w:val="left" w:pos="1134"/>
        </w:tabs>
        <w:spacing w:after="120" w:line="20" w:lineRule="atLeast"/>
        <w:ind w:left="0" w:firstLine="993"/>
        <w:jc w:val="both"/>
        <w:rPr>
          <w:rFonts w:ascii="Times New Roman" w:hAnsi="Times New Roman" w:cs="Times New Roman"/>
          <w:sz w:val="24"/>
          <w:szCs w:val="24"/>
          <w:lang w:val="lt-LT"/>
        </w:rPr>
      </w:pPr>
      <w:r w:rsidRPr="00383993">
        <w:rPr>
          <w:rFonts w:ascii="Times New Roman" w:hAnsi="Times New Roman" w:cs="Times New Roman"/>
          <w:b/>
          <w:bCs/>
          <w:sz w:val="24"/>
          <w:szCs w:val="24"/>
          <w:lang w:val="lt-LT"/>
        </w:rPr>
        <w:t xml:space="preserve">PVM </w:t>
      </w:r>
      <w:r w:rsidRPr="00383993">
        <w:rPr>
          <w:rFonts w:ascii="Times New Roman" w:hAnsi="Times New Roman" w:cs="Times New Roman"/>
          <w:sz w:val="24"/>
          <w:szCs w:val="24"/>
          <w:lang w:val="lt-LT"/>
        </w:rPr>
        <w:t>– pridėtinės vertės mokestis.</w:t>
      </w:r>
    </w:p>
    <w:p w14:paraId="2D03F018" w14:textId="209EEBE8" w:rsidR="009C749B" w:rsidRPr="00383993" w:rsidRDefault="007E2E4E" w:rsidP="008B73D3">
      <w:pPr>
        <w:pStyle w:val="Sraopastraipa"/>
        <w:numPr>
          <w:ilvl w:val="1"/>
          <w:numId w:val="1"/>
        </w:numPr>
        <w:tabs>
          <w:tab w:val="left" w:pos="851"/>
          <w:tab w:val="left" w:pos="1134"/>
        </w:tabs>
        <w:spacing w:after="120" w:line="20" w:lineRule="atLeast"/>
        <w:ind w:left="0" w:firstLine="993"/>
        <w:jc w:val="both"/>
        <w:rPr>
          <w:rFonts w:ascii="Times New Roman" w:hAnsi="Times New Roman" w:cs="Times New Roman"/>
          <w:sz w:val="24"/>
          <w:szCs w:val="24"/>
          <w:lang w:val="lt-LT"/>
        </w:rPr>
      </w:pPr>
      <w:r w:rsidRPr="00383993">
        <w:rPr>
          <w:rFonts w:ascii="Times New Roman" w:hAnsi="Times New Roman" w:cs="Times New Roman"/>
          <w:b/>
          <w:bCs/>
          <w:sz w:val="24"/>
          <w:szCs w:val="24"/>
          <w:lang w:val="lt-LT"/>
        </w:rPr>
        <w:t xml:space="preserve">Reglamentas </w:t>
      </w:r>
      <w:r w:rsidRPr="00383993">
        <w:rPr>
          <w:rFonts w:ascii="Times New Roman" w:hAnsi="Times New Roman" w:cs="Times New Roman"/>
          <w:sz w:val="24"/>
          <w:szCs w:val="24"/>
          <w:lang w:val="lt-LT"/>
        </w:rPr>
        <w:t xml:space="preserve">- </w:t>
      </w:r>
      <w:r w:rsidR="00901E7F" w:rsidRPr="00383993">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83993" w:rsidRDefault="00184B8C" w:rsidP="008B73D3">
      <w:pPr>
        <w:pStyle w:val="Sraopastraipa"/>
        <w:numPr>
          <w:ilvl w:val="1"/>
          <w:numId w:val="1"/>
        </w:numPr>
        <w:tabs>
          <w:tab w:val="left" w:pos="851"/>
          <w:tab w:val="left" w:pos="1134"/>
        </w:tabs>
        <w:spacing w:after="120" w:line="20" w:lineRule="atLeast"/>
        <w:ind w:left="0" w:firstLine="993"/>
        <w:jc w:val="both"/>
        <w:rPr>
          <w:rFonts w:ascii="Times New Roman" w:hAnsi="Times New Roman" w:cs="Times New Roman"/>
          <w:sz w:val="24"/>
          <w:szCs w:val="24"/>
          <w:lang w:val="lt-LT"/>
        </w:rPr>
      </w:pPr>
      <w:r w:rsidRPr="00383993">
        <w:rPr>
          <w:rFonts w:ascii="Times New Roman" w:hAnsi="Times New Roman" w:cs="Times New Roman"/>
          <w:b/>
          <w:bCs/>
          <w:sz w:val="24"/>
          <w:szCs w:val="24"/>
          <w:lang w:val="lt-LT"/>
        </w:rPr>
        <w:t>Skelbimas</w:t>
      </w:r>
      <w:r w:rsidRPr="00383993">
        <w:rPr>
          <w:rFonts w:ascii="Times New Roman" w:hAnsi="Times New Roman" w:cs="Times New Roman"/>
          <w:sz w:val="24"/>
          <w:szCs w:val="24"/>
          <w:lang w:val="lt-LT"/>
        </w:rPr>
        <w:t xml:space="preserve"> – skelbimas apie pirkimą.</w:t>
      </w:r>
    </w:p>
    <w:p w14:paraId="77BD02E1" w14:textId="0DAA1AF4" w:rsidR="00184B8C" w:rsidRPr="00383993" w:rsidRDefault="00184B8C" w:rsidP="008B73D3">
      <w:pPr>
        <w:pStyle w:val="Sraopastraipa"/>
        <w:numPr>
          <w:ilvl w:val="1"/>
          <w:numId w:val="1"/>
        </w:numPr>
        <w:tabs>
          <w:tab w:val="left" w:pos="851"/>
          <w:tab w:val="left" w:pos="1134"/>
        </w:tabs>
        <w:spacing w:after="120" w:line="20" w:lineRule="atLeast"/>
        <w:ind w:left="0" w:firstLine="993"/>
        <w:jc w:val="both"/>
        <w:rPr>
          <w:rFonts w:ascii="Times New Roman" w:hAnsi="Times New Roman" w:cs="Times New Roman"/>
          <w:sz w:val="24"/>
          <w:szCs w:val="24"/>
          <w:lang w:val="lt-LT"/>
        </w:rPr>
      </w:pPr>
      <w:r w:rsidRPr="00383993">
        <w:rPr>
          <w:rFonts w:ascii="Times New Roman" w:hAnsi="Times New Roman" w:cs="Times New Roman"/>
          <w:b/>
          <w:bCs/>
          <w:sz w:val="24"/>
          <w:szCs w:val="24"/>
          <w:lang w:val="lt-LT"/>
        </w:rPr>
        <w:t xml:space="preserve">Subtiekėjas </w:t>
      </w:r>
      <w:r w:rsidRPr="00383993">
        <w:rPr>
          <w:rFonts w:ascii="Times New Roman" w:hAnsi="Times New Roman" w:cs="Times New Roman"/>
          <w:sz w:val="24"/>
          <w:szCs w:val="24"/>
          <w:lang w:val="lt-LT"/>
        </w:rPr>
        <w:t>– subtiekėjas, subteikėjas, subrangovas</w:t>
      </w:r>
      <w:r w:rsidR="0066078A" w:rsidRPr="00383993">
        <w:rPr>
          <w:rFonts w:ascii="Times New Roman" w:hAnsi="Times New Roman" w:cs="Times New Roman"/>
          <w:sz w:val="24"/>
          <w:szCs w:val="24"/>
          <w:lang w:val="lt-LT"/>
        </w:rPr>
        <w:t>, fizinis ar juridinis asmuo, kuris faktiškai vykdys numatomą sudaryti Sutartį</w:t>
      </w:r>
      <w:r w:rsidR="005300B2" w:rsidRPr="00383993">
        <w:rPr>
          <w:rFonts w:ascii="Times New Roman" w:hAnsi="Times New Roman" w:cs="Times New Roman"/>
          <w:sz w:val="24"/>
          <w:szCs w:val="24"/>
          <w:lang w:val="lt-LT"/>
        </w:rPr>
        <w:t xml:space="preserve"> ar jos dalį</w:t>
      </w:r>
      <w:r w:rsidRPr="00383993">
        <w:rPr>
          <w:rFonts w:ascii="Times New Roman" w:hAnsi="Times New Roman" w:cs="Times New Roman"/>
          <w:sz w:val="24"/>
          <w:szCs w:val="24"/>
          <w:lang w:val="lt-LT"/>
        </w:rPr>
        <w:t>. Subtiekėjais</w:t>
      </w:r>
      <w:r w:rsidRPr="00383993">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383993">
        <w:rPr>
          <w:rFonts w:ascii="Times New Roman" w:eastAsia="Calibri" w:hAnsi="Times New Roman" w:cs="Times New Roman"/>
          <w:color w:val="000000" w:themeColor="text1"/>
          <w:sz w:val="24"/>
          <w:szCs w:val="24"/>
          <w:lang w:val="lt-LT"/>
        </w:rPr>
        <w:t xml:space="preserve"> tiekėjui</w:t>
      </w:r>
      <w:r w:rsidRPr="00383993">
        <w:rPr>
          <w:rFonts w:ascii="Times New Roman" w:eastAsia="Calibri" w:hAnsi="Times New Roman" w:cs="Times New Roman"/>
          <w:color w:val="000000" w:themeColor="text1"/>
          <w:sz w:val="24"/>
          <w:szCs w:val="24"/>
          <w:lang w:val="lt-LT"/>
        </w:rPr>
        <w:t xml:space="preserve">, tačiau </w:t>
      </w:r>
      <w:r w:rsidR="0066078A" w:rsidRPr="00383993">
        <w:rPr>
          <w:rFonts w:ascii="Times New Roman" w:eastAsia="Calibri" w:hAnsi="Times New Roman" w:cs="Times New Roman"/>
          <w:color w:val="000000" w:themeColor="text1"/>
          <w:sz w:val="24"/>
          <w:szCs w:val="24"/>
          <w:lang w:val="lt-LT"/>
        </w:rPr>
        <w:t>faktiškai nevykdys numatomos sudaryti Sutarties</w:t>
      </w:r>
      <w:r w:rsidR="005300B2" w:rsidRPr="00383993">
        <w:rPr>
          <w:rFonts w:ascii="Times New Roman" w:eastAsia="Calibri" w:hAnsi="Times New Roman" w:cs="Times New Roman"/>
          <w:color w:val="000000" w:themeColor="text1"/>
          <w:sz w:val="24"/>
          <w:szCs w:val="24"/>
          <w:lang w:val="lt-LT"/>
        </w:rPr>
        <w:t xml:space="preserve"> ar jos dalies</w:t>
      </w:r>
      <w:r w:rsidRPr="00383993">
        <w:rPr>
          <w:rFonts w:ascii="Times New Roman" w:eastAsia="Calibri" w:hAnsi="Times New Roman" w:cs="Times New Roman"/>
          <w:color w:val="000000" w:themeColor="text1"/>
          <w:sz w:val="24"/>
          <w:szCs w:val="24"/>
          <w:lang w:val="lt-LT"/>
        </w:rPr>
        <w:t>.</w:t>
      </w:r>
    </w:p>
    <w:p w14:paraId="29245937" w14:textId="3F3B35B0" w:rsidR="00184B8C" w:rsidRPr="00383993" w:rsidRDefault="00184B8C" w:rsidP="008B73D3">
      <w:pPr>
        <w:pStyle w:val="Sraopastraipa"/>
        <w:numPr>
          <w:ilvl w:val="1"/>
          <w:numId w:val="1"/>
        </w:numPr>
        <w:tabs>
          <w:tab w:val="left" w:pos="851"/>
          <w:tab w:val="left" w:pos="1134"/>
        </w:tabs>
        <w:spacing w:after="120" w:line="20" w:lineRule="atLeast"/>
        <w:ind w:left="0" w:firstLine="993"/>
        <w:jc w:val="both"/>
        <w:rPr>
          <w:rFonts w:ascii="Times New Roman" w:hAnsi="Times New Roman" w:cs="Times New Roman"/>
          <w:sz w:val="24"/>
          <w:szCs w:val="24"/>
          <w:lang w:val="lt-LT"/>
        </w:rPr>
      </w:pPr>
      <w:r w:rsidRPr="00383993">
        <w:rPr>
          <w:rFonts w:ascii="Times New Roman" w:hAnsi="Times New Roman" w:cs="Times New Roman"/>
          <w:b/>
          <w:bCs/>
          <w:sz w:val="24"/>
          <w:szCs w:val="24"/>
          <w:lang w:val="lt-LT"/>
        </w:rPr>
        <w:t xml:space="preserve">Sutartis </w:t>
      </w:r>
      <w:r w:rsidRPr="00383993">
        <w:rPr>
          <w:rFonts w:ascii="Times New Roman" w:hAnsi="Times New Roman" w:cs="Times New Roman"/>
          <w:sz w:val="24"/>
          <w:szCs w:val="24"/>
          <w:lang w:val="lt-LT"/>
        </w:rPr>
        <w:t>– viešojo pirkimo-pardavimo sutartis.</w:t>
      </w:r>
    </w:p>
    <w:p w14:paraId="46CC3553" w14:textId="7557B0D9" w:rsidR="0066078A" w:rsidRPr="00383993" w:rsidRDefault="0066078A" w:rsidP="008B73D3">
      <w:pPr>
        <w:pStyle w:val="Sraopastraipa"/>
        <w:numPr>
          <w:ilvl w:val="1"/>
          <w:numId w:val="1"/>
        </w:numPr>
        <w:tabs>
          <w:tab w:val="left" w:pos="851"/>
          <w:tab w:val="left" w:pos="1134"/>
        </w:tabs>
        <w:spacing w:after="120" w:line="20" w:lineRule="atLeast"/>
        <w:ind w:left="0" w:firstLine="993"/>
        <w:jc w:val="both"/>
        <w:rPr>
          <w:rFonts w:ascii="Times New Roman" w:hAnsi="Times New Roman" w:cs="Times New Roman"/>
          <w:b/>
          <w:bCs/>
          <w:sz w:val="24"/>
          <w:szCs w:val="24"/>
          <w:lang w:val="lt-LT"/>
        </w:rPr>
      </w:pPr>
      <w:r w:rsidRPr="00383993">
        <w:rPr>
          <w:rFonts w:ascii="Times New Roman" w:hAnsi="Times New Roman" w:cs="Times New Roman"/>
          <w:b/>
          <w:bCs/>
          <w:sz w:val="24"/>
          <w:szCs w:val="24"/>
          <w:lang w:val="lt-LT"/>
        </w:rPr>
        <w:t xml:space="preserve">Ūkio subjektas, kurio pajėgumais remiamasi </w:t>
      </w:r>
      <w:r w:rsidRPr="00383993">
        <w:rPr>
          <w:rFonts w:ascii="Times New Roman" w:hAnsi="Times New Roman" w:cs="Times New Roman"/>
          <w:sz w:val="24"/>
          <w:szCs w:val="24"/>
          <w:lang w:val="lt-LT"/>
        </w:rPr>
        <w:t xml:space="preserve">– fizinis ar juridinis asmuo, kurio </w:t>
      </w:r>
      <w:r w:rsidRPr="00383993">
        <w:rPr>
          <w:rFonts w:ascii="Times New Roman" w:eastAsia="Calibri" w:hAnsi="Times New Roman" w:cs="Times New Roman"/>
          <w:color w:val="000000" w:themeColor="text1"/>
          <w:sz w:val="24"/>
          <w:szCs w:val="24"/>
          <w:lang w:val="lt-LT"/>
        </w:rPr>
        <w:t xml:space="preserve">pajėgumais tiekėjas remiasi pagal PĮ </w:t>
      </w:r>
      <w:r w:rsidR="0037613E" w:rsidRPr="00383993">
        <w:rPr>
          <w:rFonts w:ascii="Times New Roman" w:eastAsia="Calibri" w:hAnsi="Times New Roman" w:cs="Times New Roman"/>
          <w:color w:val="000000" w:themeColor="text1"/>
          <w:sz w:val="24"/>
          <w:szCs w:val="24"/>
          <w:lang w:val="lt-LT"/>
        </w:rPr>
        <w:t>62</w:t>
      </w:r>
      <w:r w:rsidRPr="00383993">
        <w:rPr>
          <w:rFonts w:ascii="Times New Roman" w:eastAsia="Calibri" w:hAnsi="Times New Roman" w:cs="Times New Roman"/>
          <w:color w:val="000000" w:themeColor="text1"/>
          <w:sz w:val="24"/>
          <w:szCs w:val="24"/>
          <w:lang w:val="lt-LT"/>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37613E" w:rsidRPr="00383993">
        <w:rPr>
          <w:rFonts w:ascii="Times New Roman" w:eastAsia="Calibri" w:hAnsi="Times New Roman" w:cs="Times New Roman"/>
          <w:color w:val="000000" w:themeColor="text1"/>
          <w:sz w:val="24"/>
          <w:szCs w:val="24"/>
          <w:lang w:val="lt-LT"/>
        </w:rPr>
        <w:t>62</w:t>
      </w:r>
      <w:r w:rsidRPr="00383993">
        <w:rPr>
          <w:rFonts w:ascii="Times New Roman" w:eastAsia="Calibri" w:hAnsi="Times New Roman" w:cs="Times New Roman"/>
          <w:color w:val="000000" w:themeColor="text1"/>
          <w:sz w:val="24"/>
          <w:szCs w:val="24"/>
          <w:lang w:val="lt-LT"/>
        </w:rPr>
        <w:t xml:space="preserve"> straipsnį,</w:t>
      </w:r>
      <w:r w:rsidRPr="00383993">
        <w:rPr>
          <w:rFonts w:ascii="Times New Roman" w:hAnsi="Times New Roman" w:cs="Times New Roman"/>
          <w:sz w:val="24"/>
          <w:szCs w:val="24"/>
          <w:lang w:val="lt-LT"/>
        </w:rPr>
        <w:t xml:space="preserve"> kad atitiktų perkančio</w:t>
      </w:r>
      <w:r w:rsidR="0037613E" w:rsidRPr="00383993">
        <w:rPr>
          <w:rFonts w:ascii="Times New Roman" w:hAnsi="Times New Roman" w:cs="Times New Roman"/>
          <w:sz w:val="24"/>
          <w:szCs w:val="24"/>
          <w:lang w:val="lt-LT"/>
        </w:rPr>
        <w:t xml:space="preserve">jo subjekto </w:t>
      </w:r>
      <w:r w:rsidRPr="00383993">
        <w:rPr>
          <w:rFonts w:ascii="Times New Roman" w:hAnsi="Times New Roman" w:cs="Times New Roman"/>
          <w:sz w:val="24"/>
          <w:szCs w:val="24"/>
          <w:lang w:val="lt-LT"/>
        </w:rPr>
        <w:t>keliamus kvalifikacijos reikalavimus.</w:t>
      </w:r>
    </w:p>
    <w:p w14:paraId="0BFE937B" w14:textId="2237C26B" w:rsidR="00E4544E" w:rsidRPr="00383993" w:rsidRDefault="00E4544E" w:rsidP="008B73D3">
      <w:pPr>
        <w:pStyle w:val="Sraopastraipa"/>
        <w:numPr>
          <w:ilvl w:val="1"/>
          <w:numId w:val="1"/>
        </w:numPr>
        <w:tabs>
          <w:tab w:val="left" w:pos="851"/>
          <w:tab w:val="left" w:pos="1134"/>
        </w:tabs>
        <w:spacing w:after="120" w:line="20" w:lineRule="atLeast"/>
        <w:ind w:left="0" w:firstLine="993"/>
        <w:jc w:val="both"/>
        <w:rPr>
          <w:rFonts w:ascii="Times New Roman" w:hAnsi="Times New Roman" w:cs="Times New Roman"/>
          <w:b/>
          <w:bCs/>
          <w:sz w:val="24"/>
          <w:szCs w:val="24"/>
          <w:lang w:val="lt-LT"/>
        </w:rPr>
      </w:pPr>
      <w:r w:rsidRPr="00383993">
        <w:rPr>
          <w:rFonts w:ascii="Times New Roman" w:hAnsi="Times New Roman" w:cs="Times New Roman"/>
          <w:b/>
          <w:bCs/>
          <w:sz w:val="24"/>
          <w:szCs w:val="24"/>
          <w:lang w:val="lt-LT"/>
        </w:rPr>
        <w:t>PĮ</w:t>
      </w:r>
      <w:r w:rsidR="00891B80" w:rsidRPr="00383993">
        <w:rPr>
          <w:rFonts w:ascii="Times New Roman" w:hAnsi="Times New Roman" w:cs="Times New Roman"/>
          <w:b/>
          <w:bCs/>
          <w:sz w:val="24"/>
          <w:szCs w:val="24"/>
          <w:lang w:val="lt-LT"/>
        </w:rPr>
        <w:t xml:space="preserve"> </w:t>
      </w:r>
      <w:r w:rsidR="00891B80" w:rsidRPr="00383993">
        <w:rPr>
          <w:rFonts w:ascii="Times New Roman" w:hAnsi="Times New Roman" w:cs="Times New Roman"/>
          <w:sz w:val="24"/>
          <w:szCs w:val="24"/>
          <w:lang w:val="lt-LT"/>
        </w:rPr>
        <w:t xml:space="preserve">- Lietuvos Respublikos </w:t>
      </w:r>
      <w:r w:rsidR="00EE59F6" w:rsidRPr="00383993">
        <w:rPr>
          <w:rFonts w:ascii="Times New Roman" w:hAnsi="Times New Roman" w:cs="Times New Roman"/>
          <w:sz w:val="24"/>
          <w:szCs w:val="24"/>
          <w:lang w:val="lt-LT"/>
        </w:rPr>
        <w:t>pirkimų, atliekamų vandentvarkos, energetikos, transporto ar pašto paslaugų srities perkančiųjų subjektų, įstatymas</w:t>
      </w:r>
    </w:p>
    <w:p w14:paraId="727F66F9" w14:textId="79A6B870" w:rsidR="00184B8C" w:rsidRPr="00383993" w:rsidRDefault="00184B8C" w:rsidP="008B73D3">
      <w:pPr>
        <w:pStyle w:val="Sraopastraipa"/>
        <w:numPr>
          <w:ilvl w:val="1"/>
          <w:numId w:val="1"/>
        </w:numPr>
        <w:tabs>
          <w:tab w:val="left" w:pos="851"/>
          <w:tab w:val="left" w:pos="1134"/>
        </w:tabs>
        <w:spacing w:after="120" w:line="20" w:lineRule="atLeast"/>
        <w:ind w:left="0" w:firstLine="993"/>
        <w:jc w:val="both"/>
        <w:rPr>
          <w:rFonts w:ascii="Times New Roman" w:hAnsi="Times New Roman" w:cs="Times New Roman"/>
          <w:b/>
          <w:bCs/>
          <w:sz w:val="24"/>
          <w:szCs w:val="24"/>
          <w:lang w:val="lt-LT"/>
        </w:rPr>
      </w:pPr>
      <w:r w:rsidRPr="00383993">
        <w:rPr>
          <w:rFonts w:ascii="Times New Roman" w:hAnsi="Times New Roman" w:cs="Times New Roman"/>
          <w:b/>
          <w:bCs/>
          <w:sz w:val="24"/>
          <w:szCs w:val="24"/>
          <w:lang w:val="lt-LT"/>
        </w:rPr>
        <w:t>VPĮ</w:t>
      </w:r>
      <w:r w:rsidRPr="00383993">
        <w:rPr>
          <w:rFonts w:ascii="Times New Roman" w:hAnsi="Times New Roman" w:cs="Times New Roman"/>
          <w:sz w:val="24"/>
          <w:szCs w:val="24"/>
          <w:lang w:val="lt-LT"/>
        </w:rPr>
        <w:t xml:space="preserve"> – Lietuvos Respublikos viešųjų pirkimų įstatymas.</w:t>
      </w:r>
    </w:p>
    <w:p w14:paraId="1C9E500D" w14:textId="53AF137F" w:rsidR="00184B8C" w:rsidRDefault="00184B8C" w:rsidP="008B73D3">
      <w:pPr>
        <w:pStyle w:val="Sraopastraipa"/>
        <w:numPr>
          <w:ilvl w:val="1"/>
          <w:numId w:val="1"/>
        </w:numPr>
        <w:tabs>
          <w:tab w:val="left" w:pos="851"/>
          <w:tab w:val="left" w:pos="1134"/>
        </w:tabs>
        <w:spacing w:after="120" w:line="20" w:lineRule="atLeast"/>
        <w:ind w:left="0" w:firstLine="993"/>
        <w:jc w:val="both"/>
        <w:rPr>
          <w:rFonts w:ascii="Times New Roman" w:eastAsia="Calibri" w:hAnsi="Times New Roman" w:cs="Times New Roman"/>
          <w:sz w:val="24"/>
          <w:szCs w:val="24"/>
          <w:lang w:val="lt-LT"/>
        </w:rPr>
      </w:pPr>
      <w:r w:rsidRPr="00383993">
        <w:rPr>
          <w:rFonts w:ascii="Times New Roman" w:hAnsi="Times New Roman" w:cs="Times New Roman"/>
          <w:sz w:val="24"/>
          <w:szCs w:val="24"/>
          <w:lang w:val="lt-LT"/>
        </w:rPr>
        <w:t xml:space="preserve">Kitos pirkimo dokumentuose vartojamos sąvokos atitinka </w:t>
      </w:r>
      <w:r w:rsidR="00AD1591" w:rsidRPr="00383993">
        <w:rPr>
          <w:rFonts w:ascii="Times New Roman" w:hAnsi="Times New Roman" w:cs="Times New Roman"/>
          <w:sz w:val="24"/>
          <w:szCs w:val="24"/>
          <w:lang w:val="lt-LT"/>
        </w:rPr>
        <w:t xml:space="preserve">PĮ ir </w:t>
      </w:r>
      <w:r w:rsidRPr="00383993">
        <w:rPr>
          <w:rFonts w:ascii="Times New Roman" w:eastAsia="Calibri" w:hAnsi="Times New Roman" w:cs="Times New Roman"/>
          <w:sz w:val="24"/>
          <w:szCs w:val="24"/>
          <w:lang w:val="lt-LT"/>
        </w:rPr>
        <w:t xml:space="preserve">VPĮ </w:t>
      </w:r>
      <w:r w:rsidRPr="00383993">
        <w:rPr>
          <w:rFonts w:ascii="Times New Roman" w:eastAsia="Calibri" w:hAnsi="Times New Roman" w:cs="Times New Roman"/>
          <w:i/>
          <w:iCs/>
          <w:color w:val="0070C0"/>
          <w:sz w:val="24"/>
          <w:szCs w:val="24"/>
          <w:lang w:val="lt-LT"/>
        </w:rPr>
        <w:t xml:space="preserve"> </w:t>
      </w:r>
      <w:r w:rsidRPr="00383993">
        <w:rPr>
          <w:rFonts w:ascii="Times New Roman" w:eastAsia="Calibri" w:hAnsi="Times New Roman" w:cs="Times New Roman"/>
          <w:sz w:val="24"/>
          <w:szCs w:val="24"/>
          <w:lang w:val="lt-LT"/>
        </w:rPr>
        <w:t>vartojamas sąvokas.</w:t>
      </w:r>
    </w:p>
    <w:p w14:paraId="2AF0707F" w14:textId="77777777" w:rsidR="00231731" w:rsidRPr="00383993" w:rsidRDefault="00231731" w:rsidP="008B73D3">
      <w:pPr>
        <w:pStyle w:val="Sraopastraipa"/>
        <w:tabs>
          <w:tab w:val="left" w:pos="993"/>
        </w:tabs>
        <w:spacing w:after="120" w:line="20" w:lineRule="atLeast"/>
        <w:ind w:left="0" w:firstLine="993"/>
        <w:jc w:val="both"/>
        <w:rPr>
          <w:rFonts w:ascii="Times New Roman" w:eastAsia="Calibri" w:hAnsi="Times New Roman" w:cs="Times New Roman"/>
          <w:sz w:val="24"/>
          <w:szCs w:val="24"/>
          <w:lang w:val="lt-LT"/>
        </w:rPr>
      </w:pPr>
    </w:p>
    <w:p w14:paraId="6A622AEA" w14:textId="1D6A8350" w:rsidR="00562050" w:rsidRPr="00231731" w:rsidRDefault="00562050" w:rsidP="008B73D3">
      <w:pPr>
        <w:pStyle w:val="Sraopastraipa"/>
        <w:numPr>
          <w:ilvl w:val="0"/>
          <w:numId w:val="1"/>
        </w:numPr>
        <w:ind w:left="0" w:firstLine="993"/>
        <w:rPr>
          <w:rFonts w:ascii="Times New Roman" w:hAnsi="Times New Roman" w:cs="Times New Roman"/>
          <w:b/>
          <w:bCs/>
          <w:sz w:val="24"/>
          <w:szCs w:val="24"/>
          <w:lang w:val="lt-LT"/>
        </w:rPr>
      </w:pPr>
      <w:bookmarkStart w:id="1" w:name="_Toc134025288"/>
      <w:r w:rsidRPr="00231731">
        <w:rPr>
          <w:rFonts w:ascii="Times New Roman" w:hAnsi="Times New Roman" w:cs="Times New Roman"/>
          <w:b/>
          <w:bCs/>
          <w:sz w:val="24"/>
          <w:szCs w:val="24"/>
          <w:lang w:val="lt-LT"/>
        </w:rPr>
        <w:t>Bendrosios nuostatos</w:t>
      </w:r>
      <w:bookmarkEnd w:id="1"/>
      <w:r w:rsidR="0076184F" w:rsidRPr="00231731">
        <w:rPr>
          <w:rFonts w:ascii="Times New Roman" w:hAnsi="Times New Roman" w:cs="Times New Roman"/>
          <w:b/>
          <w:bCs/>
          <w:sz w:val="24"/>
          <w:szCs w:val="24"/>
          <w:lang w:val="lt-LT"/>
        </w:rPr>
        <w:t xml:space="preserve"> </w:t>
      </w:r>
    </w:p>
    <w:p w14:paraId="6B9CFCBC" w14:textId="01D9214A" w:rsidR="00333DA7" w:rsidRPr="00383993" w:rsidRDefault="00733C5F" w:rsidP="008B73D3">
      <w:pPr>
        <w:pStyle w:val="Sraopastraipa"/>
        <w:numPr>
          <w:ilvl w:val="1"/>
          <w:numId w:val="1"/>
        </w:numPr>
        <w:tabs>
          <w:tab w:val="left" w:pos="993"/>
          <w:tab w:val="left" w:pos="1134"/>
        </w:tabs>
        <w:spacing w:after="120" w:line="20" w:lineRule="atLeast"/>
        <w:ind w:left="0" w:firstLine="993"/>
        <w:jc w:val="both"/>
        <w:rPr>
          <w:rFonts w:ascii="Times New Roman" w:eastAsia="Calibri" w:hAnsi="Times New Roman" w:cs="Times New Roman"/>
          <w:sz w:val="24"/>
          <w:szCs w:val="24"/>
          <w:lang w:val="lt-LT"/>
        </w:rPr>
      </w:pPr>
      <w:r w:rsidRPr="00383993">
        <w:rPr>
          <w:rFonts w:ascii="Times New Roman" w:eastAsia="Calibri" w:hAnsi="Times New Roman" w:cs="Times New Roman"/>
          <w:sz w:val="24"/>
          <w:szCs w:val="24"/>
          <w:lang w:val="lt-LT"/>
        </w:rPr>
        <w:t>Perkan</w:t>
      </w:r>
      <w:r w:rsidR="00040F16" w:rsidRPr="00383993">
        <w:rPr>
          <w:rFonts w:ascii="Times New Roman" w:eastAsia="Calibri" w:hAnsi="Times New Roman" w:cs="Times New Roman"/>
          <w:sz w:val="24"/>
          <w:szCs w:val="24"/>
          <w:lang w:val="lt-LT"/>
        </w:rPr>
        <w:t>tysis subjektas</w:t>
      </w:r>
      <w:r w:rsidR="006F51DD" w:rsidRPr="00383993">
        <w:rPr>
          <w:rFonts w:ascii="Times New Roman" w:eastAsia="Calibri" w:hAnsi="Times New Roman" w:cs="Times New Roman"/>
          <w:sz w:val="24"/>
          <w:szCs w:val="24"/>
          <w:lang w:val="lt-LT"/>
        </w:rPr>
        <w:t xml:space="preserve"> kviečia tiekėjus dalyvauti </w:t>
      </w:r>
      <w:r w:rsidR="00DF0343" w:rsidRPr="00383993">
        <w:rPr>
          <w:rFonts w:ascii="Times New Roman" w:eastAsia="Calibri" w:hAnsi="Times New Roman" w:cs="Times New Roman"/>
          <w:sz w:val="24"/>
          <w:szCs w:val="24"/>
          <w:lang w:val="lt-LT"/>
        </w:rPr>
        <w:t>p</w:t>
      </w:r>
      <w:r w:rsidR="006F51DD" w:rsidRPr="00383993">
        <w:rPr>
          <w:rFonts w:ascii="Times New Roman" w:eastAsia="Calibri" w:hAnsi="Times New Roman" w:cs="Times New Roman"/>
          <w:sz w:val="24"/>
          <w:szCs w:val="24"/>
          <w:lang w:val="lt-LT"/>
        </w:rPr>
        <w:t xml:space="preserve">irkime, atliekamame </w:t>
      </w:r>
      <w:r w:rsidR="00DF0343" w:rsidRPr="00383993">
        <w:rPr>
          <w:rFonts w:ascii="Times New Roman" w:eastAsia="Calibri" w:hAnsi="Times New Roman" w:cs="Times New Roman"/>
          <w:sz w:val="24"/>
          <w:szCs w:val="24"/>
          <w:lang w:val="lt-LT"/>
        </w:rPr>
        <w:t>atviro konkurso</w:t>
      </w:r>
      <w:r w:rsidR="006F51DD" w:rsidRPr="00383993">
        <w:rPr>
          <w:rFonts w:ascii="Times New Roman" w:eastAsia="Calibri" w:hAnsi="Times New Roman" w:cs="Times New Roman"/>
          <w:sz w:val="24"/>
          <w:szCs w:val="24"/>
          <w:lang w:val="lt-LT"/>
        </w:rPr>
        <w:t xml:space="preserve"> būdu, siekiant įsigyti </w:t>
      </w:r>
      <w:r w:rsidR="00DF0343" w:rsidRPr="00383993">
        <w:rPr>
          <w:rFonts w:ascii="Times New Roman" w:eastAsia="Calibri" w:hAnsi="Times New Roman" w:cs="Times New Roman"/>
          <w:sz w:val="24"/>
          <w:szCs w:val="24"/>
          <w:lang w:val="lt-LT"/>
        </w:rPr>
        <w:t>p</w:t>
      </w:r>
      <w:r w:rsidR="006F51DD" w:rsidRPr="00383993">
        <w:rPr>
          <w:rFonts w:ascii="Times New Roman" w:eastAsia="Calibri" w:hAnsi="Times New Roman" w:cs="Times New Roman"/>
          <w:sz w:val="24"/>
          <w:szCs w:val="24"/>
          <w:lang w:val="lt-LT"/>
        </w:rPr>
        <w:t>irkimo objektą,</w:t>
      </w:r>
      <w:r w:rsidR="006F51DD" w:rsidRPr="00383993">
        <w:rPr>
          <w:rFonts w:ascii="Times New Roman" w:eastAsia="Calibri" w:hAnsi="Times New Roman" w:cs="Times New Roman"/>
          <w:color w:val="00B050"/>
          <w:sz w:val="24"/>
          <w:szCs w:val="24"/>
          <w:lang w:val="lt-LT"/>
        </w:rPr>
        <w:t xml:space="preserve"> </w:t>
      </w:r>
      <w:r w:rsidR="006F51DD" w:rsidRPr="00383993">
        <w:rPr>
          <w:rFonts w:ascii="Times New Roman" w:eastAsia="Calibri" w:hAnsi="Times New Roman" w:cs="Times New Roman"/>
          <w:sz w:val="24"/>
          <w:szCs w:val="24"/>
          <w:lang w:val="lt-LT"/>
        </w:rPr>
        <w:t xml:space="preserve">kurio techninė specifikacija pateikta </w:t>
      </w:r>
      <w:r w:rsidR="00D93DD0" w:rsidRPr="00383993">
        <w:rPr>
          <w:rFonts w:ascii="Times New Roman" w:eastAsia="Calibri" w:hAnsi="Times New Roman" w:cs="Times New Roman"/>
          <w:sz w:val="24"/>
          <w:szCs w:val="24"/>
          <w:lang w:val="lt-LT"/>
        </w:rPr>
        <w:t>s</w:t>
      </w:r>
      <w:r w:rsidR="006F51DD" w:rsidRPr="00383993">
        <w:rPr>
          <w:rFonts w:ascii="Times New Roman" w:eastAsia="Calibri" w:hAnsi="Times New Roman" w:cs="Times New Roman"/>
          <w:sz w:val="24"/>
          <w:szCs w:val="24"/>
          <w:lang w:val="lt-LT"/>
        </w:rPr>
        <w:t xml:space="preserve">pecialiosiose sąlygose ir (ar) </w:t>
      </w:r>
      <w:r w:rsidR="00811EA6" w:rsidRPr="00383993">
        <w:rPr>
          <w:rFonts w:ascii="Times New Roman" w:eastAsia="Calibri" w:hAnsi="Times New Roman" w:cs="Times New Roman"/>
          <w:sz w:val="24"/>
          <w:szCs w:val="24"/>
          <w:lang w:val="lt-LT"/>
        </w:rPr>
        <w:t>Pirkimo sąlygų</w:t>
      </w:r>
      <w:r w:rsidR="006F51DD" w:rsidRPr="00383993">
        <w:rPr>
          <w:rFonts w:ascii="Times New Roman" w:eastAsia="Calibri" w:hAnsi="Times New Roman" w:cs="Times New Roman"/>
          <w:sz w:val="24"/>
          <w:szCs w:val="24"/>
          <w:lang w:val="lt-LT"/>
        </w:rPr>
        <w:t xml:space="preserve"> prieduose. </w:t>
      </w:r>
    </w:p>
    <w:p w14:paraId="552884D7" w14:textId="52631F8D" w:rsidR="009758F9" w:rsidRPr="00383993" w:rsidRDefault="009758F9" w:rsidP="008B73D3">
      <w:pPr>
        <w:pStyle w:val="Sraopastraipa"/>
        <w:numPr>
          <w:ilvl w:val="1"/>
          <w:numId w:val="1"/>
        </w:numPr>
        <w:tabs>
          <w:tab w:val="left" w:pos="993"/>
          <w:tab w:val="left" w:pos="1134"/>
        </w:tabs>
        <w:spacing w:after="120" w:line="20" w:lineRule="atLeast"/>
        <w:ind w:left="0" w:firstLine="993"/>
        <w:jc w:val="both"/>
        <w:rPr>
          <w:rFonts w:ascii="Times New Roman" w:hAnsi="Times New Roman" w:cs="Times New Roman"/>
          <w:sz w:val="24"/>
          <w:szCs w:val="24"/>
          <w:lang w:val="lt-LT"/>
        </w:rPr>
      </w:pPr>
      <w:r w:rsidRPr="00383993">
        <w:rPr>
          <w:rFonts w:ascii="Times New Roman" w:hAnsi="Times New Roman" w:cs="Times New Roman"/>
          <w:sz w:val="24"/>
          <w:szCs w:val="24"/>
          <w:lang w:val="lt-LT"/>
        </w:rPr>
        <w:lastRenderedPageBreak/>
        <w:t xml:space="preserve">Pirkimas vykdomas CVP IS priemonėmis, vadovaujantis </w:t>
      </w:r>
      <w:r w:rsidR="00C8618A" w:rsidRPr="00383993">
        <w:rPr>
          <w:rFonts w:ascii="Times New Roman" w:hAnsi="Times New Roman" w:cs="Times New Roman"/>
          <w:sz w:val="24"/>
          <w:szCs w:val="24"/>
          <w:lang w:val="lt-LT"/>
        </w:rPr>
        <w:t xml:space="preserve">PĮ, </w:t>
      </w:r>
      <w:r w:rsidRPr="00383993">
        <w:rPr>
          <w:rFonts w:ascii="Times New Roman" w:hAnsi="Times New Roman" w:cs="Times New Roman"/>
          <w:sz w:val="24"/>
          <w:szCs w:val="24"/>
          <w:lang w:val="lt-LT"/>
        </w:rPr>
        <w:t>VPĮ, CK, kitais viešuosius pirkimus ir šio pi</w:t>
      </w:r>
      <w:r w:rsidR="00652477" w:rsidRPr="00383993">
        <w:rPr>
          <w:rFonts w:ascii="Times New Roman" w:hAnsi="Times New Roman" w:cs="Times New Roman"/>
          <w:sz w:val="24"/>
          <w:szCs w:val="24"/>
          <w:lang w:val="lt-LT"/>
        </w:rPr>
        <w:t>r</w:t>
      </w:r>
      <w:r w:rsidRPr="00383993">
        <w:rPr>
          <w:rFonts w:ascii="Times New Roman" w:hAnsi="Times New Roman" w:cs="Times New Roman"/>
          <w:sz w:val="24"/>
          <w:szCs w:val="24"/>
          <w:lang w:val="lt-LT"/>
        </w:rPr>
        <w:t xml:space="preserve">kimo </w:t>
      </w:r>
      <w:r w:rsidR="00CE4A29" w:rsidRPr="00383993">
        <w:rPr>
          <w:rFonts w:ascii="Times New Roman" w:hAnsi="Times New Roman" w:cs="Times New Roman"/>
          <w:sz w:val="24"/>
          <w:szCs w:val="24"/>
          <w:lang w:val="lt-LT"/>
        </w:rPr>
        <w:t>sutarties</w:t>
      </w:r>
      <w:r w:rsidR="00CE4A29" w:rsidRPr="00383993">
        <w:rPr>
          <w:rStyle w:val="Komentaronuoroda"/>
          <w:rFonts w:ascii="Times New Roman" w:hAnsi="Times New Roman" w:cs="Times New Roman"/>
          <w:sz w:val="24"/>
          <w:szCs w:val="24"/>
          <w:lang w:val="lt-LT"/>
        </w:rPr>
        <w:t xml:space="preserve"> </w:t>
      </w:r>
      <w:r w:rsidR="00CE4A29" w:rsidRPr="00383993">
        <w:rPr>
          <w:rFonts w:ascii="Times New Roman" w:hAnsi="Times New Roman" w:cs="Times New Roman"/>
          <w:sz w:val="24"/>
          <w:szCs w:val="24"/>
          <w:lang w:val="lt-LT"/>
        </w:rPr>
        <w:t>vykdymą</w:t>
      </w:r>
      <w:r w:rsidRPr="00383993">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w:t>
      </w:r>
      <w:r w:rsidR="00C8618A" w:rsidRPr="00383993">
        <w:rPr>
          <w:rFonts w:ascii="Times New Roman" w:hAnsi="Times New Roman" w:cs="Times New Roman"/>
          <w:sz w:val="24"/>
          <w:szCs w:val="24"/>
          <w:lang w:val="lt-LT"/>
        </w:rPr>
        <w:t xml:space="preserve">PĮ ir </w:t>
      </w:r>
      <w:r w:rsidRPr="00383993">
        <w:rPr>
          <w:rFonts w:ascii="Times New Roman" w:hAnsi="Times New Roman" w:cs="Times New Roman"/>
          <w:sz w:val="24"/>
          <w:szCs w:val="24"/>
          <w:lang w:val="lt-LT"/>
        </w:rPr>
        <w:t xml:space="preserve">VPĮ nuostatos. </w:t>
      </w:r>
    </w:p>
    <w:p w14:paraId="0E7D183B" w14:textId="3153849C" w:rsidR="009758F9" w:rsidRPr="00383993" w:rsidRDefault="009758F9" w:rsidP="008B73D3">
      <w:pPr>
        <w:pStyle w:val="Sraopastraipa"/>
        <w:numPr>
          <w:ilvl w:val="1"/>
          <w:numId w:val="1"/>
        </w:numPr>
        <w:tabs>
          <w:tab w:val="left" w:pos="1134"/>
        </w:tabs>
        <w:spacing w:after="120" w:line="20" w:lineRule="atLeast"/>
        <w:ind w:left="0" w:firstLine="993"/>
        <w:jc w:val="both"/>
        <w:rPr>
          <w:rFonts w:ascii="Times New Roman" w:eastAsia="Calibri" w:hAnsi="Times New Roman" w:cs="Times New Roman"/>
          <w:sz w:val="24"/>
          <w:szCs w:val="24"/>
          <w:lang w:val="lt-LT"/>
        </w:rPr>
      </w:pPr>
      <w:r w:rsidRPr="00383993">
        <w:rPr>
          <w:rFonts w:ascii="Times New Roman" w:eastAsia="Calibri" w:hAnsi="Times New Roman" w:cs="Times New Roman"/>
          <w:b/>
          <w:bCs/>
          <w:sz w:val="24"/>
          <w:szCs w:val="24"/>
          <w:lang w:val="lt-LT"/>
        </w:rPr>
        <w:t xml:space="preserve">Pirkimo </w:t>
      </w:r>
      <w:r w:rsidR="00A85A92" w:rsidRPr="00383993">
        <w:rPr>
          <w:rFonts w:ascii="Times New Roman" w:eastAsia="Calibri" w:hAnsi="Times New Roman" w:cs="Times New Roman"/>
          <w:b/>
          <w:bCs/>
          <w:sz w:val="24"/>
          <w:szCs w:val="24"/>
          <w:lang w:val="lt-LT"/>
        </w:rPr>
        <w:t>dokumentus</w:t>
      </w:r>
      <w:r w:rsidRPr="00383993">
        <w:rPr>
          <w:rFonts w:ascii="Times New Roman" w:eastAsia="Calibri" w:hAnsi="Times New Roman" w:cs="Times New Roman"/>
          <w:b/>
          <w:bCs/>
          <w:sz w:val="24"/>
          <w:szCs w:val="24"/>
          <w:lang w:val="lt-LT"/>
        </w:rPr>
        <w:t xml:space="preserve"> sudaro</w:t>
      </w:r>
      <w:r w:rsidRPr="00383993">
        <w:rPr>
          <w:rFonts w:ascii="Times New Roman" w:eastAsia="Calibri" w:hAnsi="Times New Roman" w:cs="Times New Roman"/>
          <w:sz w:val="24"/>
          <w:szCs w:val="24"/>
          <w:lang w:val="lt-LT"/>
        </w:rPr>
        <w:t>:</w:t>
      </w:r>
    </w:p>
    <w:p w14:paraId="70174707" w14:textId="7A35D84F" w:rsidR="009758F9" w:rsidRPr="00383993" w:rsidRDefault="00436A61" w:rsidP="008B73D3">
      <w:pPr>
        <w:pStyle w:val="Sraopastraipa"/>
        <w:numPr>
          <w:ilvl w:val="2"/>
          <w:numId w:val="1"/>
        </w:numPr>
        <w:tabs>
          <w:tab w:val="left" w:pos="1134"/>
        </w:tabs>
        <w:spacing w:after="120" w:line="20" w:lineRule="atLeast"/>
        <w:ind w:left="0" w:firstLine="993"/>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9758F9" w:rsidRPr="00383993">
        <w:rPr>
          <w:rFonts w:ascii="Times New Roman" w:eastAsia="Calibri" w:hAnsi="Times New Roman" w:cs="Times New Roman"/>
          <w:sz w:val="24"/>
          <w:szCs w:val="24"/>
          <w:lang w:val="lt-LT"/>
        </w:rPr>
        <w:t>skelbimas;</w:t>
      </w:r>
    </w:p>
    <w:p w14:paraId="480CCF34" w14:textId="7EB84562" w:rsidR="009758F9" w:rsidRPr="00383993" w:rsidRDefault="00436A61" w:rsidP="008B73D3">
      <w:pPr>
        <w:pStyle w:val="Sraopastraipa"/>
        <w:numPr>
          <w:ilvl w:val="2"/>
          <w:numId w:val="1"/>
        </w:numPr>
        <w:tabs>
          <w:tab w:val="left" w:pos="1134"/>
        </w:tabs>
        <w:spacing w:after="120" w:line="20" w:lineRule="atLeast"/>
        <w:ind w:left="0" w:firstLine="993"/>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9758F9" w:rsidRPr="00383993">
        <w:rPr>
          <w:rFonts w:ascii="Times New Roman" w:eastAsia="Calibri" w:hAnsi="Times New Roman" w:cs="Times New Roman"/>
          <w:sz w:val="24"/>
          <w:szCs w:val="24"/>
          <w:lang w:val="lt-LT"/>
        </w:rPr>
        <w:t>išankstinis informacinis skelbimas (jei buvo skelbta</w:t>
      </w:r>
      <w:r w:rsidR="00EF3E6C" w:rsidRPr="00383993">
        <w:rPr>
          <w:rFonts w:ascii="Times New Roman" w:eastAsia="Calibri" w:hAnsi="Times New Roman" w:cs="Times New Roman"/>
          <w:sz w:val="24"/>
          <w:szCs w:val="24"/>
          <w:lang w:val="lt-LT"/>
        </w:rPr>
        <w:t>s</w:t>
      </w:r>
      <w:r w:rsidR="009758F9" w:rsidRPr="00383993">
        <w:rPr>
          <w:rFonts w:ascii="Times New Roman" w:eastAsia="Calibri" w:hAnsi="Times New Roman" w:cs="Times New Roman"/>
          <w:sz w:val="24"/>
          <w:szCs w:val="24"/>
          <w:lang w:val="lt-LT"/>
        </w:rPr>
        <w:t>);</w:t>
      </w:r>
    </w:p>
    <w:p w14:paraId="540EA04C" w14:textId="7E4AB603" w:rsidR="0045295F" w:rsidRPr="00383993" w:rsidRDefault="00436A61" w:rsidP="008B73D3">
      <w:pPr>
        <w:pStyle w:val="Sraopastraipa"/>
        <w:numPr>
          <w:ilvl w:val="2"/>
          <w:numId w:val="1"/>
        </w:numPr>
        <w:tabs>
          <w:tab w:val="left" w:pos="1134"/>
        </w:tabs>
        <w:spacing w:after="120" w:line="20" w:lineRule="atLeast"/>
        <w:ind w:left="0" w:firstLine="993"/>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FD34E4" w:rsidRPr="00383993">
        <w:rPr>
          <w:rFonts w:ascii="Times New Roman" w:eastAsia="Calibri" w:hAnsi="Times New Roman" w:cs="Times New Roman"/>
          <w:sz w:val="24"/>
          <w:szCs w:val="24"/>
          <w:lang w:val="lt-LT"/>
        </w:rPr>
        <w:t>P</w:t>
      </w:r>
      <w:r w:rsidR="0045295F" w:rsidRPr="00383993">
        <w:rPr>
          <w:rFonts w:ascii="Times New Roman" w:eastAsia="Calibri" w:hAnsi="Times New Roman" w:cs="Times New Roman"/>
          <w:sz w:val="24"/>
          <w:szCs w:val="24"/>
          <w:lang w:val="lt-LT"/>
        </w:rPr>
        <w:t>irkimo sąlygos, kurias sudaro:</w:t>
      </w:r>
    </w:p>
    <w:p w14:paraId="2F32CCCF" w14:textId="52539A1B" w:rsidR="000A0F15" w:rsidRPr="00383993" w:rsidRDefault="003C06FA" w:rsidP="008B73D3">
      <w:pPr>
        <w:pStyle w:val="Sraopastraipa"/>
        <w:numPr>
          <w:ilvl w:val="3"/>
          <w:numId w:val="1"/>
        </w:numPr>
        <w:tabs>
          <w:tab w:val="left" w:pos="1134"/>
          <w:tab w:val="left" w:pos="1276"/>
        </w:tabs>
        <w:spacing w:after="120" w:line="20" w:lineRule="atLeast"/>
        <w:ind w:left="0" w:firstLine="993"/>
        <w:jc w:val="both"/>
        <w:rPr>
          <w:rFonts w:ascii="Times New Roman" w:eastAsia="Calibri" w:hAnsi="Times New Roman" w:cs="Times New Roman"/>
          <w:sz w:val="24"/>
          <w:szCs w:val="24"/>
          <w:lang w:val="lt-LT"/>
        </w:rPr>
      </w:pPr>
      <w:r w:rsidRPr="00383993">
        <w:rPr>
          <w:rFonts w:ascii="Times New Roman" w:eastAsia="Calibri" w:hAnsi="Times New Roman" w:cs="Times New Roman"/>
          <w:sz w:val="24"/>
          <w:szCs w:val="24"/>
          <w:lang w:val="lt-LT"/>
        </w:rPr>
        <w:t>b</w:t>
      </w:r>
      <w:r w:rsidR="0004601B" w:rsidRPr="00383993">
        <w:rPr>
          <w:rFonts w:ascii="Times New Roman" w:eastAsia="Calibri" w:hAnsi="Times New Roman" w:cs="Times New Roman"/>
          <w:sz w:val="24"/>
          <w:szCs w:val="24"/>
          <w:lang w:val="lt-LT"/>
        </w:rPr>
        <w:t>endrosios</w:t>
      </w:r>
      <w:r w:rsidR="00FA6A46" w:rsidRPr="00383993">
        <w:rPr>
          <w:rFonts w:ascii="Times New Roman" w:eastAsia="Calibri" w:hAnsi="Times New Roman" w:cs="Times New Roman"/>
          <w:sz w:val="24"/>
          <w:szCs w:val="24"/>
          <w:lang w:val="lt-LT"/>
        </w:rPr>
        <w:t xml:space="preserve"> </w:t>
      </w:r>
      <w:r w:rsidR="00FE6F2D" w:rsidRPr="00383993">
        <w:rPr>
          <w:rFonts w:ascii="Times New Roman" w:eastAsia="Calibri" w:hAnsi="Times New Roman" w:cs="Times New Roman"/>
          <w:sz w:val="24"/>
          <w:szCs w:val="24"/>
          <w:lang w:val="lt-LT"/>
        </w:rPr>
        <w:t xml:space="preserve">pirkimo </w:t>
      </w:r>
      <w:r w:rsidR="000A0F15" w:rsidRPr="00383993">
        <w:rPr>
          <w:rFonts w:ascii="Times New Roman" w:eastAsia="Calibri" w:hAnsi="Times New Roman" w:cs="Times New Roman"/>
          <w:sz w:val="24"/>
          <w:szCs w:val="24"/>
          <w:lang w:val="lt-LT"/>
        </w:rPr>
        <w:t>sąlygos;</w:t>
      </w:r>
    </w:p>
    <w:p w14:paraId="2E75DAE1" w14:textId="1522C709" w:rsidR="009758F9" w:rsidRPr="00383993" w:rsidRDefault="003C06FA" w:rsidP="008B73D3">
      <w:pPr>
        <w:pStyle w:val="Sraopastraipa"/>
        <w:numPr>
          <w:ilvl w:val="3"/>
          <w:numId w:val="1"/>
        </w:numPr>
        <w:tabs>
          <w:tab w:val="left" w:pos="1134"/>
          <w:tab w:val="left" w:pos="1276"/>
        </w:tabs>
        <w:spacing w:after="120" w:line="20" w:lineRule="atLeast"/>
        <w:ind w:left="0" w:firstLine="993"/>
        <w:jc w:val="both"/>
        <w:rPr>
          <w:rFonts w:ascii="Times New Roman" w:eastAsia="Calibri" w:hAnsi="Times New Roman" w:cs="Times New Roman"/>
          <w:sz w:val="24"/>
          <w:szCs w:val="24"/>
          <w:lang w:val="lt-LT"/>
        </w:rPr>
      </w:pPr>
      <w:r w:rsidRPr="00383993">
        <w:rPr>
          <w:rFonts w:ascii="Times New Roman" w:eastAsia="Calibri" w:hAnsi="Times New Roman" w:cs="Times New Roman"/>
          <w:sz w:val="24"/>
          <w:szCs w:val="24"/>
          <w:lang w:val="lt-LT"/>
        </w:rPr>
        <w:t>s</w:t>
      </w:r>
      <w:r w:rsidR="0004601B" w:rsidRPr="00383993">
        <w:rPr>
          <w:rFonts w:ascii="Times New Roman" w:eastAsia="Calibri" w:hAnsi="Times New Roman" w:cs="Times New Roman"/>
          <w:sz w:val="24"/>
          <w:szCs w:val="24"/>
          <w:lang w:val="lt-LT"/>
        </w:rPr>
        <w:t xml:space="preserve">pecialiosios </w:t>
      </w:r>
      <w:r w:rsidR="00FE6F2D" w:rsidRPr="00383993">
        <w:rPr>
          <w:rFonts w:ascii="Times New Roman" w:eastAsia="Calibri" w:hAnsi="Times New Roman" w:cs="Times New Roman"/>
          <w:sz w:val="24"/>
          <w:szCs w:val="24"/>
          <w:lang w:val="lt-LT"/>
        </w:rPr>
        <w:t xml:space="preserve">pirkimo </w:t>
      </w:r>
      <w:r w:rsidR="009758F9" w:rsidRPr="00383993">
        <w:rPr>
          <w:rFonts w:ascii="Times New Roman" w:eastAsia="Calibri" w:hAnsi="Times New Roman" w:cs="Times New Roman"/>
          <w:sz w:val="24"/>
          <w:szCs w:val="24"/>
          <w:lang w:val="lt-LT"/>
        </w:rPr>
        <w:t>sąlygos;</w:t>
      </w:r>
    </w:p>
    <w:p w14:paraId="7A5AAD2C" w14:textId="3A37A639" w:rsidR="009758F9" w:rsidRPr="00383993" w:rsidRDefault="00032741" w:rsidP="008B73D3">
      <w:pPr>
        <w:pStyle w:val="Sraopastraipa"/>
        <w:numPr>
          <w:ilvl w:val="3"/>
          <w:numId w:val="1"/>
        </w:numPr>
        <w:tabs>
          <w:tab w:val="left" w:pos="1134"/>
          <w:tab w:val="left" w:pos="1276"/>
        </w:tabs>
        <w:spacing w:after="120" w:line="20" w:lineRule="atLeast"/>
        <w:ind w:left="0" w:firstLine="993"/>
        <w:jc w:val="both"/>
        <w:rPr>
          <w:rFonts w:ascii="Times New Roman" w:eastAsia="Calibri" w:hAnsi="Times New Roman" w:cs="Times New Roman"/>
          <w:sz w:val="24"/>
          <w:szCs w:val="24"/>
          <w:lang w:val="lt-LT"/>
        </w:rPr>
      </w:pPr>
      <w:r w:rsidRPr="00383993">
        <w:rPr>
          <w:rFonts w:ascii="Times New Roman" w:eastAsia="Calibri" w:hAnsi="Times New Roman" w:cs="Times New Roman"/>
          <w:sz w:val="24"/>
          <w:szCs w:val="24"/>
          <w:lang w:val="lt-LT"/>
        </w:rPr>
        <w:t>P</w:t>
      </w:r>
      <w:r w:rsidR="00EA6ECA" w:rsidRPr="00383993">
        <w:rPr>
          <w:rFonts w:ascii="Times New Roman" w:eastAsia="Calibri" w:hAnsi="Times New Roman" w:cs="Times New Roman"/>
          <w:sz w:val="24"/>
          <w:szCs w:val="24"/>
          <w:lang w:val="lt-LT"/>
        </w:rPr>
        <w:t>irkimo</w:t>
      </w:r>
      <w:r w:rsidR="00460123" w:rsidRPr="00383993">
        <w:rPr>
          <w:rFonts w:ascii="Times New Roman" w:eastAsia="Calibri" w:hAnsi="Times New Roman" w:cs="Times New Roman"/>
          <w:sz w:val="24"/>
          <w:szCs w:val="24"/>
          <w:lang w:val="lt-LT"/>
        </w:rPr>
        <w:t xml:space="preserve"> </w:t>
      </w:r>
      <w:r w:rsidR="009758F9" w:rsidRPr="00383993">
        <w:rPr>
          <w:rFonts w:ascii="Times New Roman" w:eastAsia="Calibri" w:hAnsi="Times New Roman" w:cs="Times New Roman"/>
          <w:sz w:val="24"/>
          <w:szCs w:val="24"/>
          <w:lang w:val="lt-LT"/>
        </w:rPr>
        <w:t>sąlygų priedai</w:t>
      </w:r>
      <w:r w:rsidR="00F70D14" w:rsidRPr="00383993">
        <w:rPr>
          <w:rFonts w:ascii="Times New Roman" w:eastAsia="Calibri" w:hAnsi="Times New Roman" w:cs="Times New Roman"/>
          <w:sz w:val="24"/>
          <w:szCs w:val="24"/>
          <w:lang w:val="lt-LT"/>
        </w:rPr>
        <w:t xml:space="preserve"> (jeigu taikoma)</w:t>
      </w:r>
      <w:r w:rsidR="000A0F15" w:rsidRPr="00383993">
        <w:rPr>
          <w:rFonts w:ascii="Times New Roman" w:eastAsia="Calibri" w:hAnsi="Times New Roman" w:cs="Times New Roman"/>
          <w:sz w:val="24"/>
          <w:szCs w:val="24"/>
          <w:lang w:val="lt-LT"/>
        </w:rPr>
        <w:t>;</w:t>
      </w:r>
    </w:p>
    <w:p w14:paraId="2D56B2CB" w14:textId="6CD1D671" w:rsidR="009758F9" w:rsidRPr="00383993" w:rsidRDefault="00436A61" w:rsidP="008B73D3">
      <w:pPr>
        <w:pStyle w:val="Sraopastraipa"/>
        <w:numPr>
          <w:ilvl w:val="2"/>
          <w:numId w:val="1"/>
        </w:numPr>
        <w:tabs>
          <w:tab w:val="left" w:pos="1134"/>
        </w:tabs>
        <w:spacing w:after="120" w:line="20" w:lineRule="atLeast"/>
        <w:ind w:left="0" w:firstLine="993"/>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032741" w:rsidRPr="00383993">
        <w:rPr>
          <w:rFonts w:ascii="Times New Roman" w:eastAsia="Calibri" w:hAnsi="Times New Roman" w:cs="Times New Roman"/>
          <w:sz w:val="24"/>
          <w:szCs w:val="24"/>
          <w:lang w:val="lt-LT"/>
        </w:rPr>
        <w:t>P</w:t>
      </w:r>
      <w:r w:rsidR="009758F9" w:rsidRPr="00383993">
        <w:rPr>
          <w:rFonts w:ascii="Times New Roman" w:eastAsia="Calibri" w:hAnsi="Times New Roman" w:cs="Times New Roman"/>
          <w:sz w:val="24"/>
          <w:szCs w:val="24"/>
          <w:lang w:val="lt-LT"/>
        </w:rPr>
        <w:t>irkimo dokumentų paaiškinimai (patikslinimai), taip pat atsakymai į tiekėjų klausimus (jeigu bus);</w:t>
      </w:r>
    </w:p>
    <w:p w14:paraId="7215E039" w14:textId="491C8D2F" w:rsidR="009758F9" w:rsidRPr="00383993" w:rsidRDefault="00436A61" w:rsidP="008B73D3">
      <w:pPr>
        <w:pStyle w:val="Sraopastraipa"/>
        <w:numPr>
          <w:ilvl w:val="2"/>
          <w:numId w:val="1"/>
        </w:numPr>
        <w:tabs>
          <w:tab w:val="left" w:pos="1134"/>
        </w:tabs>
        <w:spacing w:after="120" w:line="20" w:lineRule="atLeast"/>
        <w:ind w:left="0" w:firstLine="99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9758F9" w:rsidRPr="00383993">
        <w:rPr>
          <w:rFonts w:ascii="Times New Roman" w:hAnsi="Times New Roman" w:cs="Times New Roman"/>
          <w:sz w:val="24"/>
          <w:szCs w:val="24"/>
          <w:lang w:val="lt-LT"/>
        </w:rPr>
        <w:t>visa kita perkančio</w:t>
      </w:r>
      <w:r w:rsidR="00C8618A" w:rsidRPr="00383993">
        <w:rPr>
          <w:rFonts w:ascii="Times New Roman" w:hAnsi="Times New Roman" w:cs="Times New Roman"/>
          <w:sz w:val="24"/>
          <w:szCs w:val="24"/>
          <w:lang w:val="lt-LT"/>
        </w:rPr>
        <w:t>jo subjekto</w:t>
      </w:r>
      <w:r w:rsidR="009758F9" w:rsidRPr="00383993">
        <w:rPr>
          <w:rFonts w:ascii="Times New Roman" w:hAnsi="Times New Roman" w:cs="Times New Roman"/>
          <w:sz w:val="24"/>
          <w:szCs w:val="24"/>
          <w:lang w:val="lt-LT"/>
        </w:rPr>
        <w:t xml:space="preserve"> CVP IS priemonėmis pateikta informacija.</w:t>
      </w:r>
    </w:p>
    <w:p w14:paraId="4C47D9AD" w14:textId="1F95426B" w:rsidR="009758F9" w:rsidRPr="00383993" w:rsidRDefault="009758F9" w:rsidP="008B73D3">
      <w:pPr>
        <w:pStyle w:val="Sraopastraipa"/>
        <w:numPr>
          <w:ilvl w:val="1"/>
          <w:numId w:val="1"/>
        </w:numPr>
        <w:tabs>
          <w:tab w:val="left" w:pos="1134"/>
        </w:tabs>
        <w:spacing w:after="120" w:line="20" w:lineRule="atLeast"/>
        <w:ind w:left="0" w:firstLine="993"/>
        <w:jc w:val="both"/>
        <w:rPr>
          <w:rFonts w:ascii="Times New Roman" w:hAnsi="Times New Roman" w:cs="Times New Roman"/>
          <w:sz w:val="24"/>
          <w:szCs w:val="24"/>
          <w:lang w:val="lt-LT"/>
        </w:rPr>
      </w:pPr>
      <w:r w:rsidRPr="00383993">
        <w:rPr>
          <w:rFonts w:ascii="Times New Roman" w:hAnsi="Times New Roman" w:cs="Times New Roman"/>
          <w:sz w:val="24"/>
          <w:szCs w:val="24"/>
          <w:lang w:val="lt-LT"/>
        </w:rPr>
        <w:t xml:space="preserve">Jeigu yra prieštaravimų, neatitikimų tarp </w:t>
      </w:r>
      <w:r w:rsidR="003E2A30" w:rsidRPr="00383993">
        <w:rPr>
          <w:rFonts w:ascii="Times New Roman" w:hAnsi="Times New Roman" w:cs="Times New Roman"/>
          <w:sz w:val="24"/>
          <w:szCs w:val="24"/>
          <w:lang w:val="lt-LT"/>
        </w:rPr>
        <w:t>s</w:t>
      </w:r>
      <w:r w:rsidRPr="00383993">
        <w:rPr>
          <w:rFonts w:ascii="Times New Roman" w:hAnsi="Times New Roman" w:cs="Times New Roman"/>
          <w:sz w:val="24"/>
          <w:szCs w:val="24"/>
          <w:lang w:val="lt-LT"/>
        </w:rPr>
        <w:t xml:space="preserve">kelbimo ir </w:t>
      </w:r>
      <w:r w:rsidR="00470474" w:rsidRPr="00383993">
        <w:rPr>
          <w:rFonts w:ascii="Times New Roman" w:hAnsi="Times New Roman" w:cs="Times New Roman"/>
          <w:sz w:val="24"/>
          <w:szCs w:val="24"/>
          <w:lang w:val="lt-LT"/>
        </w:rPr>
        <w:t>P</w:t>
      </w:r>
      <w:r w:rsidRPr="00383993">
        <w:rPr>
          <w:rFonts w:ascii="Times New Roman" w:hAnsi="Times New Roman" w:cs="Times New Roman"/>
          <w:sz w:val="24"/>
          <w:szCs w:val="24"/>
          <w:lang w:val="lt-LT"/>
        </w:rPr>
        <w:t xml:space="preserve">irkimo sąlygų, teisinga laikoma informacija, nurodyta </w:t>
      </w:r>
      <w:r w:rsidR="003E2A30" w:rsidRPr="00383993">
        <w:rPr>
          <w:rFonts w:ascii="Times New Roman" w:hAnsi="Times New Roman" w:cs="Times New Roman"/>
          <w:sz w:val="24"/>
          <w:szCs w:val="24"/>
          <w:lang w:val="lt-LT"/>
        </w:rPr>
        <w:t>s</w:t>
      </w:r>
      <w:r w:rsidRPr="00383993">
        <w:rPr>
          <w:rFonts w:ascii="Times New Roman" w:hAnsi="Times New Roman" w:cs="Times New Roman"/>
          <w:sz w:val="24"/>
          <w:szCs w:val="24"/>
          <w:lang w:val="lt-LT"/>
        </w:rPr>
        <w:t>kelbime.</w:t>
      </w:r>
    </w:p>
    <w:p w14:paraId="69B63787" w14:textId="621A9F90" w:rsidR="00655E57" w:rsidRPr="00383993" w:rsidRDefault="009758F9" w:rsidP="008B73D3">
      <w:pPr>
        <w:pStyle w:val="Sraopastraipa"/>
        <w:numPr>
          <w:ilvl w:val="1"/>
          <w:numId w:val="1"/>
        </w:numPr>
        <w:tabs>
          <w:tab w:val="left" w:pos="1134"/>
        </w:tabs>
        <w:spacing w:after="120" w:line="20" w:lineRule="atLeast"/>
        <w:ind w:left="0" w:firstLine="993"/>
        <w:jc w:val="both"/>
        <w:rPr>
          <w:rFonts w:ascii="Times New Roman" w:hAnsi="Times New Roman" w:cs="Times New Roman"/>
          <w:sz w:val="24"/>
          <w:szCs w:val="24"/>
          <w:lang w:val="lt-LT"/>
        </w:rPr>
      </w:pPr>
      <w:r w:rsidRPr="00383993">
        <w:rPr>
          <w:rFonts w:ascii="Times New Roman" w:hAnsi="Times New Roman" w:cs="Times New Roman"/>
          <w:sz w:val="24"/>
          <w:szCs w:val="24"/>
          <w:lang w:val="lt-LT"/>
        </w:rPr>
        <w:t xml:space="preserve">Jeigu yra prieštaravimų, neatitikimų tarp </w:t>
      </w:r>
      <w:r w:rsidR="007E1CE5" w:rsidRPr="00383993">
        <w:rPr>
          <w:rFonts w:ascii="Times New Roman" w:hAnsi="Times New Roman" w:cs="Times New Roman"/>
          <w:sz w:val="24"/>
          <w:szCs w:val="24"/>
          <w:lang w:val="lt-LT"/>
        </w:rPr>
        <w:t>P</w:t>
      </w:r>
      <w:r w:rsidRPr="00383993">
        <w:rPr>
          <w:rFonts w:ascii="Times New Roman" w:hAnsi="Times New Roman" w:cs="Times New Roman"/>
          <w:sz w:val="24"/>
          <w:szCs w:val="24"/>
          <w:lang w:val="lt-LT"/>
        </w:rPr>
        <w:t xml:space="preserve">irkimo sąlygų ir jų priedų, teisinga laikoma informacija, nurodyta </w:t>
      </w:r>
      <w:r w:rsidR="00D74C29" w:rsidRPr="00383993">
        <w:rPr>
          <w:rFonts w:ascii="Times New Roman" w:hAnsi="Times New Roman" w:cs="Times New Roman"/>
          <w:sz w:val="24"/>
          <w:szCs w:val="24"/>
          <w:lang w:val="lt-LT"/>
        </w:rPr>
        <w:t>P</w:t>
      </w:r>
      <w:r w:rsidRPr="00383993">
        <w:rPr>
          <w:rFonts w:ascii="Times New Roman" w:hAnsi="Times New Roman" w:cs="Times New Roman"/>
          <w:sz w:val="24"/>
          <w:szCs w:val="24"/>
          <w:lang w:val="lt-LT"/>
        </w:rPr>
        <w:t>irkimo sąlygose.</w:t>
      </w:r>
    </w:p>
    <w:p w14:paraId="7B769C22" w14:textId="67611FB6" w:rsidR="009758F9" w:rsidRPr="00383993" w:rsidRDefault="00AC6F6A" w:rsidP="008B73D3">
      <w:pPr>
        <w:pStyle w:val="Sraopastraipa"/>
        <w:numPr>
          <w:ilvl w:val="1"/>
          <w:numId w:val="1"/>
        </w:numPr>
        <w:tabs>
          <w:tab w:val="left" w:pos="1134"/>
        </w:tabs>
        <w:spacing w:after="120" w:line="20" w:lineRule="atLeast"/>
        <w:ind w:left="0" w:firstLine="993"/>
        <w:jc w:val="both"/>
        <w:rPr>
          <w:rFonts w:ascii="Times New Roman" w:hAnsi="Times New Roman" w:cs="Times New Roman"/>
          <w:sz w:val="24"/>
          <w:szCs w:val="24"/>
          <w:lang w:val="lt-LT"/>
        </w:rPr>
      </w:pPr>
      <w:r w:rsidRPr="00383993">
        <w:rPr>
          <w:rFonts w:ascii="Times New Roman" w:hAnsi="Times New Roman" w:cs="Times New Roman"/>
          <w:sz w:val="24"/>
          <w:szCs w:val="24"/>
          <w:lang w:val="lt-LT"/>
        </w:rPr>
        <w:t xml:space="preserve">Jeigu yra prieštaravimų, neatitikimų tarp </w:t>
      </w:r>
      <w:r w:rsidR="003C06FA" w:rsidRPr="00383993">
        <w:rPr>
          <w:rFonts w:ascii="Times New Roman" w:hAnsi="Times New Roman" w:cs="Times New Roman"/>
          <w:sz w:val="24"/>
          <w:szCs w:val="24"/>
          <w:lang w:val="lt-LT"/>
        </w:rPr>
        <w:t>s</w:t>
      </w:r>
      <w:r w:rsidRPr="00383993">
        <w:rPr>
          <w:rFonts w:ascii="Times New Roman" w:hAnsi="Times New Roman" w:cs="Times New Roman"/>
          <w:sz w:val="24"/>
          <w:szCs w:val="24"/>
          <w:lang w:val="lt-LT"/>
        </w:rPr>
        <w:t xml:space="preserve">pecialiųjų </w:t>
      </w:r>
      <w:r w:rsidR="00FE6F2D" w:rsidRPr="00383993">
        <w:rPr>
          <w:rFonts w:ascii="Times New Roman" w:hAnsi="Times New Roman" w:cs="Times New Roman"/>
          <w:sz w:val="24"/>
          <w:szCs w:val="24"/>
          <w:lang w:val="lt-LT"/>
        </w:rPr>
        <w:t xml:space="preserve">pirkimo </w:t>
      </w:r>
      <w:r w:rsidRPr="00383993">
        <w:rPr>
          <w:rFonts w:ascii="Times New Roman" w:hAnsi="Times New Roman" w:cs="Times New Roman"/>
          <w:sz w:val="24"/>
          <w:szCs w:val="24"/>
          <w:lang w:val="lt-LT"/>
        </w:rPr>
        <w:t xml:space="preserve">sąlygų ir </w:t>
      </w:r>
      <w:r w:rsidR="003C06FA" w:rsidRPr="00383993">
        <w:rPr>
          <w:rFonts w:ascii="Times New Roman" w:hAnsi="Times New Roman" w:cs="Times New Roman"/>
          <w:sz w:val="24"/>
          <w:szCs w:val="24"/>
          <w:lang w:val="lt-LT"/>
        </w:rPr>
        <w:t>b</w:t>
      </w:r>
      <w:r w:rsidRPr="00383993">
        <w:rPr>
          <w:rFonts w:ascii="Times New Roman" w:hAnsi="Times New Roman" w:cs="Times New Roman"/>
          <w:sz w:val="24"/>
          <w:szCs w:val="24"/>
          <w:lang w:val="lt-LT"/>
        </w:rPr>
        <w:t xml:space="preserve">endrųjų </w:t>
      </w:r>
      <w:r w:rsidR="00352D37" w:rsidRPr="00383993">
        <w:rPr>
          <w:rFonts w:ascii="Times New Roman" w:hAnsi="Times New Roman" w:cs="Times New Roman"/>
          <w:sz w:val="24"/>
          <w:szCs w:val="24"/>
          <w:lang w:val="lt-LT"/>
        </w:rPr>
        <w:t xml:space="preserve">pirkimo </w:t>
      </w:r>
      <w:r w:rsidRPr="00383993">
        <w:rPr>
          <w:rFonts w:ascii="Times New Roman" w:hAnsi="Times New Roman" w:cs="Times New Roman"/>
          <w:sz w:val="24"/>
          <w:szCs w:val="24"/>
          <w:lang w:val="lt-LT"/>
        </w:rPr>
        <w:t xml:space="preserve">sąlygų, teisinga laikoma informacija, nurodyta </w:t>
      </w:r>
      <w:r w:rsidR="003C06FA" w:rsidRPr="00383993">
        <w:rPr>
          <w:rFonts w:ascii="Times New Roman" w:hAnsi="Times New Roman" w:cs="Times New Roman"/>
          <w:sz w:val="24"/>
          <w:szCs w:val="24"/>
          <w:lang w:val="lt-LT"/>
        </w:rPr>
        <w:t>s</w:t>
      </w:r>
      <w:r w:rsidRPr="00383993">
        <w:rPr>
          <w:rFonts w:ascii="Times New Roman" w:hAnsi="Times New Roman" w:cs="Times New Roman"/>
          <w:sz w:val="24"/>
          <w:szCs w:val="24"/>
          <w:lang w:val="lt-LT"/>
        </w:rPr>
        <w:t xml:space="preserve">pecialiosiose </w:t>
      </w:r>
      <w:r w:rsidR="00352D37" w:rsidRPr="00383993">
        <w:rPr>
          <w:rFonts w:ascii="Times New Roman" w:hAnsi="Times New Roman" w:cs="Times New Roman"/>
          <w:sz w:val="24"/>
          <w:szCs w:val="24"/>
          <w:lang w:val="lt-LT"/>
        </w:rPr>
        <w:t xml:space="preserve">pirkimo </w:t>
      </w:r>
      <w:r w:rsidRPr="00383993">
        <w:rPr>
          <w:rFonts w:ascii="Times New Roman" w:hAnsi="Times New Roman" w:cs="Times New Roman"/>
          <w:sz w:val="24"/>
          <w:szCs w:val="24"/>
          <w:lang w:val="lt-LT"/>
        </w:rPr>
        <w:t>sąlygose.</w:t>
      </w:r>
    </w:p>
    <w:p w14:paraId="1050BFD6" w14:textId="65B76624" w:rsidR="009758F9" w:rsidRPr="00383993" w:rsidRDefault="009758F9" w:rsidP="008B73D3">
      <w:pPr>
        <w:pStyle w:val="Sraopastraipa"/>
        <w:numPr>
          <w:ilvl w:val="1"/>
          <w:numId w:val="1"/>
        </w:numPr>
        <w:tabs>
          <w:tab w:val="left" w:pos="1134"/>
        </w:tabs>
        <w:spacing w:after="120" w:line="20" w:lineRule="atLeast"/>
        <w:ind w:left="0" w:firstLine="993"/>
        <w:jc w:val="both"/>
        <w:rPr>
          <w:rFonts w:ascii="Times New Roman" w:hAnsi="Times New Roman" w:cs="Times New Roman"/>
          <w:sz w:val="24"/>
          <w:szCs w:val="24"/>
          <w:lang w:val="lt-LT"/>
        </w:rPr>
      </w:pPr>
      <w:r w:rsidRPr="00383993">
        <w:rPr>
          <w:rFonts w:ascii="Times New Roman" w:hAnsi="Times New Roman" w:cs="Times New Roman"/>
          <w:sz w:val="24"/>
          <w:szCs w:val="24"/>
          <w:lang w:val="lt-LT"/>
        </w:rPr>
        <w:t>Jeigu perkan</w:t>
      </w:r>
      <w:r w:rsidR="00C8618A" w:rsidRPr="00383993">
        <w:rPr>
          <w:rFonts w:ascii="Times New Roman" w:hAnsi="Times New Roman" w:cs="Times New Roman"/>
          <w:sz w:val="24"/>
          <w:szCs w:val="24"/>
          <w:lang w:val="lt-LT"/>
        </w:rPr>
        <w:t>tysis subjektas</w:t>
      </w:r>
      <w:r w:rsidRPr="00383993">
        <w:rPr>
          <w:rFonts w:ascii="Times New Roman" w:hAnsi="Times New Roman" w:cs="Times New Roman"/>
          <w:sz w:val="24"/>
          <w:szCs w:val="24"/>
          <w:lang w:val="lt-LT"/>
        </w:rPr>
        <w:t xml:space="preserve"> patikslina </w:t>
      </w:r>
      <w:r w:rsidR="009F4F7F" w:rsidRPr="00383993">
        <w:rPr>
          <w:rFonts w:ascii="Times New Roman" w:hAnsi="Times New Roman" w:cs="Times New Roman"/>
          <w:sz w:val="24"/>
          <w:szCs w:val="24"/>
          <w:lang w:val="lt-LT"/>
        </w:rPr>
        <w:t>P</w:t>
      </w:r>
      <w:r w:rsidRPr="00383993">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9F4F7F" w:rsidRPr="00383993">
        <w:rPr>
          <w:rFonts w:ascii="Times New Roman" w:hAnsi="Times New Roman" w:cs="Times New Roman"/>
          <w:sz w:val="24"/>
          <w:szCs w:val="24"/>
          <w:lang w:val="lt-LT"/>
        </w:rPr>
        <w:t>P</w:t>
      </w:r>
      <w:r w:rsidRPr="00383993">
        <w:rPr>
          <w:rFonts w:ascii="Times New Roman" w:hAnsi="Times New Roman" w:cs="Times New Roman"/>
          <w:sz w:val="24"/>
          <w:szCs w:val="24"/>
          <w:lang w:val="lt-LT"/>
        </w:rPr>
        <w:t>irkimo dokumentų versija</w:t>
      </w:r>
      <w:r w:rsidR="00C90264" w:rsidRPr="00383993">
        <w:rPr>
          <w:rFonts w:ascii="Times New Roman" w:hAnsi="Times New Roman" w:cs="Times New Roman"/>
          <w:sz w:val="24"/>
          <w:szCs w:val="24"/>
          <w:lang w:val="lt-LT"/>
        </w:rPr>
        <w:t xml:space="preserve"> ir naujausiais </w:t>
      </w:r>
      <w:r w:rsidR="000245D7" w:rsidRPr="00383993">
        <w:rPr>
          <w:rFonts w:ascii="Times New Roman" w:hAnsi="Times New Roman" w:cs="Times New Roman"/>
          <w:sz w:val="24"/>
          <w:szCs w:val="24"/>
          <w:lang w:val="lt-LT"/>
        </w:rPr>
        <w:t>Pirkimo dokumentų paaiškinimais bei patikslinimais</w:t>
      </w:r>
      <w:r w:rsidR="006060D4" w:rsidRPr="00383993">
        <w:rPr>
          <w:rFonts w:ascii="Times New Roman" w:hAnsi="Times New Roman" w:cs="Times New Roman"/>
          <w:sz w:val="24"/>
          <w:szCs w:val="24"/>
          <w:lang w:val="lt-LT"/>
        </w:rPr>
        <w:t>.</w:t>
      </w:r>
      <w:r w:rsidR="004A7D51" w:rsidRPr="00383993">
        <w:rPr>
          <w:rFonts w:ascii="Times New Roman" w:hAnsi="Times New Roman" w:cs="Times New Roman"/>
          <w:sz w:val="24"/>
          <w:szCs w:val="24"/>
          <w:lang w:val="lt-LT"/>
        </w:rPr>
        <w:t xml:space="preserve"> </w:t>
      </w:r>
    </w:p>
    <w:p w14:paraId="2221F72B" w14:textId="23A839B1" w:rsidR="00E95BA3" w:rsidRPr="00383993" w:rsidRDefault="009758F9" w:rsidP="008B73D3">
      <w:pPr>
        <w:pStyle w:val="Sraopastraipa"/>
        <w:numPr>
          <w:ilvl w:val="1"/>
          <w:numId w:val="1"/>
        </w:numPr>
        <w:tabs>
          <w:tab w:val="left" w:pos="1134"/>
        </w:tabs>
        <w:spacing w:after="120" w:line="20" w:lineRule="atLeast"/>
        <w:ind w:left="0" w:firstLine="993"/>
        <w:jc w:val="both"/>
        <w:rPr>
          <w:rFonts w:ascii="Times New Roman" w:hAnsi="Times New Roman" w:cs="Times New Roman"/>
          <w:sz w:val="24"/>
          <w:szCs w:val="24"/>
          <w:lang w:val="lt-LT"/>
        </w:rPr>
      </w:pPr>
      <w:r w:rsidRPr="00383993">
        <w:rPr>
          <w:rFonts w:ascii="Times New Roman" w:hAnsi="Times New Roman" w:cs="Times New Roman"/>
          <w:sz w:val="24"/>
          <w:szCs w:val="24"/>
          <w:lang w:val="lt-LT"/>
        </w:rPr>
        <w:t>Perkan</w:t>
      </w:r>
      <w:r w:rsidR="00B47F82" w:rsidRPr="00383993">
        <w:rPr>
          <w:rFonts w:ascii="Times New Roman" w:hAnsi="Times New Roman" w:cs="Times New Roman"/>
          <w:sz w:val="24"/>
          <w:szCs w:val="24"/>
          <w:lang w:val="lt-LT"/>
        </w:rPr>
        <w:t>tysis subjektas</w:t>
      </w:r>
      <w:r w:rsidRPr="00383993">
        <w:rPr>
          <w:rFonts w:ascii="Times New Roman" w:hAnsi="Times New Roman" w:cs="Times New Roman"/>
          <w:sz w:val="24"/>
          <w:szCs w:val="24"/>
          <w:lang w:val="lt-LT"/>
        </w:rPr>
        <w:t xml:space="preserve"> nutrauk</w:t>
      </w:r>
      <w:r w:rsidR="00094BD9" w:rsidRPr="00383993">
        <w:rPr>
          <w:rFonts w:ascii="Times New Roman" w:hAnsi="Times New Roman" w:cs="Times New Roman"/>
          <w:sz w:val="24"/>
          <w:szCs w:val="24"/>
          <w:lang w:val="lt-LT"/>
        </w:rPr>
        <w:t>s</w:t>
      </w:r>
      <w:r w:rsidRPr="00383993">
        <w:rPr>
          <w:rFonts w:ascii="Times New Roman" w:hAnsi="Times New Roman" w:cs="Times New Roman"/>
          <w:sz w:val="24"/>
          <w:szCs w:val="24"/>
          <w:lang w:val="lt-LT"/>
        </w:rPr>
        <w:t xml:space="preserve"> pradėtas </w:t>
      </w:r>
      <w:r w:rsidR="006F6E57" w:rsidRPr="00383993">
        <w:rPr>
          <w:rFonts w:ascii="Times New Roman" w:hAnsi="Times New Roman" w:cs="Times New Roman"/>
          <w:sz w:val="24"/>
          <w:szCs w:val="24"/>
          <w:lang w:val="lt-LT"/>
        </w:rPr>
        <w:t>P</w:t>
      </w:r>
      <w:r w:rsidRPr="00383993">
        <w:rPr>
          <w:rFonts w:ascii="Times New Roman" w:hAnsi="Times New Roman" w:cs="Times New Roman"/>
          <w:sz w:val="24"/>
          <w:szCs w:val="24"/>
          <w:lang w:val="lt-LT"/>
        </w:rPr>
        <w:t>irkimo procedūras, paaiškė</w:t>
      </w:r>
      <w:r w:rsidR="00094BD9" w:rsidRPr="00383993">
        <w:rPr>
          <w:rFonts w:ascii="Times New Roman" w:hAnsi="Times New Roman" w:cs="Times New Roman"/>
          <w:sz w:val="24"/>
          <w:szCs w:val="24"/>
          <w:lang w:val="lt-LT"/>
        </w:rPr>
        <w:t>jus</w:t>
      </w:r>
      <w:r w:rsidRPr="00383993">
        <w:rPr>
          <w:rFonts w:ascii="Times New Roman" w:hAnsi="Times New Roman" w:cs="Times New Roman"/>
          <w:sz w:val="24"/>
          <w:szCs w:val="24"/>
          <w:lang w:val="lt-LT"/>
        </w:rPr>
        <w:t xml:space="preserve">, kad buvo pažeisti PĮ </w:t>
      </w:r>
      <w:r w:rsidR="0006211C" w:rsidRPr="00383993">
        <w:rPr>
          <w:rFonts w:ascii="Times New Roman" w:hAnsi="Times New Roman" w:cs="Times New Roman"/>
          <w:sz w:val="24"/>
          <w:szCs w:val="24"/>
          <w:lang w:val="lt-LT"/>
        </w:rPr>
        <w:t>29</w:t>
      </w:r>
      <w:r w:rsidRPr="00383993">
        <w:rPr>
          <w:rFonts w:ascii="Times New Roman" w:hAnsi="Times New Roman" w:cs="Times New Roman"/>
          <w:sz w:val="24"/>
          <w:szCs w:val="24"/>
          <w:lang w:val="lt-LT"/>
        </w:rPr>
        <w:t xml:space="preserve"> straipsnio 1 dalyje nustatyti principai ir atitinkamos padėties </w:t>
      </w:r>
      <w:r w:rsidR="0003210B" w:rsidRPr="00383993">
        <w:rPr>
          <w:rFonts w:ascii="Times New Roman" w:hAnsi="Times New Roman" w:cs="Times New Roman"/>
          <w:sz w:val="24"/>
          <w:szCs w:val="24"/>
          <w:lang w:val="lt-LT"/>
        </w:rPr>
        <w:t>ne</w:t>
      </w:r>
      <w:r w:rsidRPr="00383993">
        <w:rPr>
          <w:rFonts w:ascii="Times New Roman" w:hAnsi="Times New Roman" w:cs="Times New Roman"/>
          <w:sz w:val="24"/>
          <w:szCs w:val="24"/>
          <w:lang w:val="lt-LT"/>
        </w:rPr>
        <w:t>galima ištaisyti.</w:t>
      </w:r>
      <w:r w:rsidR="0005090B" w:rsidRPr="00383993">
        <w:rPr>
          <w:rFonts w:ascii="Times New Roman" w:hAnsi="Times New Roman" w:cs="Times New Roman"/>
          <w:sz w:val="24"/>
          <w:szCs w:val="24"/>
          <w:lang w:val="lt-LT"/>
        </w:rPr>
        <w:t xml:space="preserve"> </w:t>
      </w:r>
    </w:p>
    <w:p w14:paraId="04DC3569" w14:textId="62080F86" w:rsidR="009758F9" w:rsidRPr="00383993" w:rsidRDefault="00FE6526" w:rsidP="008B73D3">
      <w:pPr>
        <w:pStyle w:val="Sraopastraipa"/>
        <w:numPr>
          <w:ilvl w:val="1"/>
          <w:numId w:val="1"/>
        </w:numPr>
        <w:tabs>
          <w:tab w:val="left" w:pos="1134"/>
        </w:tabs>
        <w:spacing w:after="120" w:line="20" w:lineRule="atLeast"/>
        <w:ind w:left="0" w:firstLine="993"/>
        <w:jc w:val="both"/>
        <w:rPr>
          <w:rFonts w:ascii="Times New Roman" w:hAnsi="Times New Roman" w:cs="Times New Roman"/>
          <w:sz w:val="24"/>
          <w:szCs w:val="24"/>
          <w:lang w:val="lt-LT"/>
        </w:rPr>
      </w:pPr>
      <w:r w:rsidRPr="00383993">
        <w:rPr>
          <w:rFonts w:ascii="Times New Roman" w:hAnsi="Times New Roman" w:cs="Times New Roman"/>
          <w:sz w:val="24"/>
          <w:szCs w:val="24"/>
          <w:lang w:val="lt-LT"/>
        </w:rPr>
        <w:t>Perkan</w:t>
      </w:r>
      <w:r w:rsidR="00D57102" w:rsidRPr="00383993">
        <w:rPr>
          <w:rFonts w:ascii="Times New Roman" w:hAnsi="Times New Roman" w:cs="Times New Roman"/>
          <w:sz w:val="24"/>
          <w:szCs w:val="24"/>
          <w:lang w:val="lt-LT"/>
        </w:rPr>
        <w:t>tysis subjektas</w:t>
      </w:r>
      <w:r w:rsidRPr="00383993">
        <w:rPr>
          <w:rFonts w:ascii="Times New Roman" w:hAnsi="Times New Roman" w:cs="Times New Roman"/>
          <w:sz w:val="24"/>
          <w:szCs w:val="24"/>
          <w:lang w:val="lt-LT"/>
        </w:rPr>
        <w:t xml:space="preserve"> </w:t>
      </w:r>
      <w:r w:rsidR="00B54FDF" w:rsidRPr="00383993">
        <w:rPr>
          <w:rFonts w:ascii="Times New Roman" w:hAnsi="Times New Roman" w:cs="Times New Roman"/>
          <w:sz w:val="24"/>
          <w:szCs w:val="24"/>
          <w:lang w:val="lt-LT"/>
        </w:rPr>
        <w:t>taip pat gali pasinaudoti teise</w:t>
      </w:r>
      <w:r w:rsidRPr="00383993">
        <w:rPr>
          <w:rFonts w:ascii="Times New Roman" w:hAnsi="Times New Roman" w:cs="Times New Roman"/>
          <w:sz w:val="24"/>
          <w:szCs w:val="24"/>
          <w:lang w:val="lt-LT"/>
        </w:rPr>
        <w:t xml:space="preserve"> nutraukti </w:t>
      </w:r>
      <w:r w:rsidR="00AF2A10" w:rsidRPr="00383993">
        <w:rPr>
          <w:rFonts w:ascii="Times New Roman" w:hAnsi="Times New Roman" w:cs="Times New Roman"/>
          <w:sz w:val="24"/>
          <w:szCs w:val="24"/>
          <w:lang w:val="lt-LT"/>
        </w:rPr>
        <w:t xml:space="preserve">pradėtas Pirkimo procedūras </w:t>
      </w:r>
      <w:r w:rsidR="00CC02B9" w:rsidRPr="00383993">
        <w:rPr>
          <w:rFonts w:ascii="Times New Roman" w:hAnsi="Times New Roman" w:cs="Times New Roman"/>
          <w:sz w:val="24"/>
          <w:szCs w:val="24"/>
          <w:lang w:val="lt-LT"/>
        </w:rPr>
        <w:t>atsiradus aplinkybėms, kurių nebuvo galima numatyti</w:t>
      </w:r>
      <w:r w:rsidR="005727C9" w:rsidRPr="00383993">
        <w:rPr>
          <w:rFonts w:ascii="Times New Roman" w:hAnsi="Times New Roman" w:cs="Times New Roman"/>
          <w:sz w:val="24"/>
          <w:szCs w:val="24"/>
          <w:lang w:val="lt-LT"/>
        </w:rPr>
        <w:t xml:space="preserve">, </w:t>
      </w:r>
      <w:r w:rsidR="00B54FDF" w:rsidRPr="00383993">
        <w:rPr>
          <w:rFonts w:ascii="Times New Roman" w:hAnsi="Times New Roman" w:cs="Times New Roman"/>
          <w:sz w:val="24"/>
          <w:szCs w:val="24"/>
          <w:lang w:val="lt-LT"/>
        </w:rPr>
        <w:t xml:space="preserve">taip pat </w:t>
      </w:r>
      <w:r w:rsidR="00EF0093" w:rsidRPr="00383993">
        <w:rPr>
          <w:rFonts w:ascii="Times New Roman" w:hAnsi="Times New Roman" w:cs="Times New Roman"/>
          <w:sz w:val="24"/>
          <w:szCs w:val="24"/>
          <w:lang w:val="lt-LT"/>
        </w:rPr>
        <w:t>paai</w:t>
      </w:r>
      <w:r w:rsidR="0076524F" w:rsidRPr="00383993">
        <w:rPr>
          <w:rFonts w:ascii="Times New Roman" w:hAnsi="Times New Roman" w:cs="Times New Roman"/>
          <w:sz w:val="24"/>
          <w:szCs w:val="24"/>
          <w:lang w:val="lt-LT"/>
        </w:rPr>
        <w:t xml:space="preserve">škėjus, kad </w:t>
      </w:r>
      <w:r w:rsidR="005727C9" w:rsidRPr="00383993">
        <w:rPr>
          <w:rFonts w:ascii="Times New Roman" w:hAnsi="Times New Roman" w:cs="Times New Roman"/>
          <w:sz w:val="24"/>
          <w:szCs w:val="24"/>
          <w:lang w:val="lt-LT"/>
        </w:rPr>
        <w:t xml:space="preserve">Pirkimo dokumentuose </w:t>
      </w:r>
      <w:r w:rsidR="00DD713A" w:rsidRPr="00383993">
        <w:rPr>
          <w:rFonts w:ascii="Times New Roman" w:hAnsi="Times New Roman" w:cs="Times New Roman"/>
          <w:sz w:val="24"/>
          <w:szCs w:val="24"/>
          <w:lang w:val="lt-LT"/>
        </w:rPr>
        <w:t xml:space="preserve">padaryta esminių </w:t>
      </w:r>
      <w:r w:rsidR="00A54826" w:rsidRPr="00383993">
        <w:rPr>
          <w:rFonts w:ascii="Times New Roman" w:hAnsi="Times New Roman" w:cs="Times New Roman"/>
          <w:sz w:val="24"/>
          <w:szCs w:val="24"/>
          <w:lang w:val="lt-LT"/>
        </w:rPr>
        <w:t xml:space="preserve">klaidų, dėl kurių </w:t>
      </w:r>
      <w:r w:rsidR="005C225B" w:rsidRPr="00383993">
        <w:rPr>
          <w:rFonts w:ascii="Times New Roman" w:hAnsi="Times New Roman" w:cs="Times New Roman"/>
          <w:sz w:val="24"/>
          <w:szCs w:val="24"/>
          <w:lang w:val="lt-LT"/>
        </w:rPr>
        <w:t xml:space="preserve">Pirkimas nebetikslingas </w:t>
      </w:r>
      <w:r w:rsidR="005D4167" w:rsidRPr="00383993">
        <w:rPr>
          <w:rFonts w:ascii="Times New Roman" w:hAnsi="Times New Roman" w:cs="Times New Roman"/>
          <w:sz w:val="24"/>
          <w:szCs w:val="24"/>
          <w:lang w:val="lt-LT"/>
        </w:rPr>
        <w:t xml:space="preserve">arba jį įvykdžius </w:t>
      </w:r>
      <w:r w:rsidR="00534F3E" w:rsidRPr="00383993">
        <w:rPr>
          <w:rFonts w:ascii="Times New Roman" w:hAnsi="Times New Roman" w:cs="Times New Roman"/>
          <w:sz w:val="24"/>
          <w:szCs w:val="24"/>
          <w:lang w:val="lt-LT"/>
        </w:rPr>
        <w:t xml:space="preserve">būtų įsigytas </w:t>
      </w:r>
      <w:r w:rsidR="0076524F" w:rsidRPr="00383993">
        <w:rPr>
          <w:rFonts w:ascii="Times New Roman" w:hAnsi="Times New Roman" w:cs="Times New Roman"/>
          <w:sz w:val="24"/>
          <w:szCs w:val="24"/>
          <w:lang w:val="lt-LT"/>
        </w:rPr>
        <w:t>jos</w:t>
      </w:r>
      <w:r w:rsidR="003868BC" w:rsidRPr="00383993">
        <w:rPr>
          <w:rFonts w:ascii="Times New Roman" w:hAnsi="Times New Roman" w:cs="Times New Roman"/>
          <w:sz w:val="24"/>
          <w:szCs w:val="24"/>
          <w:lang w:val="lt-LT"/>
        </w:rPr>
        <w:t xml:space="preserve"> poreikių </w:t>
      </w:r>
      <w:r w:rsidR="001D47BD" w:rsidRPr="00383993">
        <w:rPr>
          <w:rFonts w:ascii="Times New Roman" w:hAnsi="Times New Roman" w:cs="Times New Roman"/>
          <w:sz w:val="24"/>
          <w:szCs w:val="24"/>
          <w:lang w:val="lt-LT"/>
        </w:rPr>
        <w:t>neatitinkantis pirkimo objektas.</w:t>
      </w:r>
      <w:r w:rsidR="005D4167" w:rsidRPr="00383993">
        <w:rPr>
          <w:rFonts w:ascii="Times New Roman" w:hAnsi="Times New Roman" w:cs="Times New Roman"/>
          <w:sz w:val="24"/>
          <w:szCs w:val="24"/>
          <w:lang w:val="lt-LT"/>
        </w:rPr>
        <w:t xml:space="preserve"> </w:t>
      </w:r>
    </w:p>
    <w:p w14:paraId="6EC49799" w14:textId="027F43DE" w:rsidR="00DF72D8" w:rsidRPr="00383993" w:rsidRDefault="009758F9" w:rsidP="008B73D3">
      <w:pPr>
        <w:pStyle w:val="Sraopastraipa"/>
        <w:numPr>
          <w:ilvl w:val="1"/>
          <w:numId w:val="1"/>
        </w:numPr>
        <w:tabs>
          <w:tab w:val="left" w:pos="1134"/>
        </w:tabs>
        <w:spacing w:after="0" w:line="20" w:lineRule="atLeast"/>
        <w:ind w:left="0" w:firstLine="993"/>
        <w:jc w:val="both"/>
        <w:rPr>
          <w:rFonts w:ascii="Times New Roman" w:hAnsi="Times New Roman" w:cs="Times New Roman"/>
          <w:sz w:val="24"/>
          <w:szCs w:val="24"/>
          <w:lang w:val="lt-LT"/>
        </w:rPr>
      </w:pPr>
      <w:r w:rsidRPr="00383993">
        <w:rPr>
          <w:rFonts w:ascii="Times New Roman" w:hAnsi="Times New Roman" w:cs="Times New Roman"/>
          <w:sz w:val="24"/>
          <w:szCs w:val="24"/>
          <w:lang w:val="lt-LT"/>
        </w:rPr>
        <w:t>Perkan</w:t>
      </w:r>
      <w:r w:rsidR="00D57102" w:rsidRPr="00383993">
        <w:rPr>
          <w:rFonts w:ascii="Times New Roman" w:hAnsi="Times New Roman" w:cs="Times New Roman"/>
          <w:sz w:val="24"/>
          <w:szCs w:val="24"/>
          <w:lang w:val="lt-LT"/>
        </w:rPr>
        <w:t>tysis subjektas</w:t>
      </w:r>
      <w:r w:rsidRPr="00383993">
        <w:rPr>
          <w:rFonts w:ascii="Times New Roman" w:hAnsi="Times New Roman" w:cs="Times New Roman"/>
          <w:sz w:val="24"/>
          <w:szCs w:val="24"/>
          <w:lang w:val="lt-LT"/>
        </w:rPr>
        <w:t xml:space="preserve"> neatlygina tiekėjui jokių išlaidų, susijusių su</w:t>
      </w:r>
      <w:r w:rsidR="003F7F69" w:rsidRPr="00383993">
        <w:rPr>
          <w:rFonts w:ascii="Times New Roman" w:hAnsi="Times New Roman" w:cs="Times New Roman"/>
          <w:sz w:val="24"/>
          <w:szCs w:val="24"/>
          <w:lang w:val="lt-LT"/>
        </w:rPr>
        <w:t xml:space="preserve"> </w:t>
      </w:r>
      <w:r w:rsidR="00B4781E" w:rsidRPr="00383993">
        <w:rPr>
          <w:rFonts w:ascii="Times New Roman" w:hAnsi="Times New Roman" w:cs="Times New Roman"/>
          <w:sz w:val="24"/>
          <w:szCs w:val="24"/>
          <w:lang w:val="lt-LT"/>
        </w:rPr>
        <w:t>P</w:t>
      </w:r>
      <w:r w:rsidRPr="00383993">
        <w:rPr>
          <w:rFonts w:ascii="Times New Roman" w:hAnsi="Times New Roman" w:cs="Times New Roman"/>
          <w:sz w:val="24"/>
          <w:szCs w:val="24"/>
          <w:lang w:val="lt-LT"/>
        </w:rPr>
        <w:t xml:space="preserve">irkimo </w:t>
      </w:r>
      <w:r w:rsidR="00B4781E" w:rsidRPr="00383993">
        <w:rPr>
          <w:rFonts w:ascii="Times New Roman" w:hAnsi="Times New Roman" w:cs="Times New Roman"/>
          <w:sz w:val="24"/>
          <w:szCs w:val="24"/>
          <w:lang w:val="lt-LT"/>
        </w:rPr>
        <w:t>sąlygų</w:t>
      </w:r>
      <w:r w:rsidRPr="00383993">
        <w:rPr>
          <w:rFonts w:ascii="Times New Roman" w:hAnsi="Times New Roman" w:cs="Times New Roman"/>
          <w:sz w:val="24"/>
          <w:szCs w:val="24"/>
          <w:lang w:val="lt-LT"/>
        </w:rPr>
        <w:t xml:space="preserve"> gavimu, </w:t>
      </w:r>
      <w:r w:rsidR="003F7F69" w:rsidRPr="00383993">
        <w:rPr>
          <w:rFonts w:ascii="Times New Roman" w:hAnsi="Times New Roman" w:cs="Times New Roman"/>
          <w:sz w:val="24"/>
          <w:szCs w:val="24"/>
          <w:lang w:val="lt-LT"/>
        </w:rPr>
        <w:t>p</w:t>
      </w:r>
      <w:r w:rsidRPr="00383993">
        <w:rPr>
          <w:rFonts w:ascii="Times New Roman" w:hAnsi="Times New Roman" w:cs="Times New Roman"/>
          <w:sz w:val="24"/>
          <w:szCs w:val="24"/>
          <w:lang w:val="lt-LT"/>
        </w:rPr>
        <w:t xml:space="preserve">asiūlymų rengimu ir pan., įskaitant ir išlaidas, patiriamas dėl to, kad vadovaudamasi PĮ nuostatomis </w:t>
      </w:r>
      <w:r w:rsidR="003E13B2" w:rsidRPr="00383993">
        <w:rPr>
          <w:rFonts w:ascii="Times New Roman" w:hAnsi="Times New Roman" w:cs="Times New Roman"/>
          <w:sz w:val="24"/>
          <w:szCs w:val="24"/>
          <w:lang w:val="lt-LT"/>
        </w:rPr>
        <w:t xml:space="preserve">Perkantysis subjektas </w:t>
      </w:r>
      <w:r w:rsidR="00B83191" w:rsidRPr="00383993">
        <w:rPr>
          <w:rFonts w:ascii="Times New Roman" w:hAnsi="Times New Roman" w:cs="Times New Roman"/>
          <w:sz w:val="24"/>
          <w:szCs w:val="24"/>
          <w:lang w:val="lt-LT"/>
        </w:rPr>
        <w:t>nutraukė</w:t>
      </w:r>
      <w:r w:rsidRPr="00383993">
        <w:rPr>
          <w:rFonts w:ascii="Times New Roman" w:hAnsi="Times New Roman" w:cs="Times New Roman"/>
          <w:sz w:val="24"/>
          <w:szCs w:val="24"/>
          <w:lang w:val="lt-LT"/>
        </w:rPr>
        <w:t xml:space="preserve"> </w:t>
      </w:r>
      <w:r w:rsidR="003F7F69" w:rsidRPr="00383993">
        <w:rPr>
          <w:rFonts w:ascii="Times New Roman" w:hAnsi="Times New Roman" w:cs="Times New Roman"/>
          <w:sz w:val="24"/>
          <w:szCs w:val="24"/>
          <w:lang w:val="lt-LT"/>
        </w:rPr>
        <w:t>p</w:t>
      </w:r>
      <w:r w:rsidRPr="00383993">
        <w:rPr>
          <w:rFonts w:ascii="Times New Roman" w:hAnsi="Times New Roman" w:cs="Times New Roman"/>
          <w:sz w:val="24"/>
          <w:szCs w:val="24"/>
          <w:lang w:val="lt-LT"/>
        </w:rPr>
        <w:t>irkimo procedūras.</w:t>
      </w:r>
      <w:r w:rsidR="003F7F69" w:rsidRPr="00383993">
        <w:rPr>
          <w:rFonts w:ascii="Times New Roman" w:hAnsi="Times New Roman" w:cs="Times New Roman"/>
          <w:sz w:val="24"/>
          <w:szCs w:val="24"/>
          <w:lang w:val="lt-LT"/>
        </w:rPr>
        <w:t xml:space="preserve"> </w:t>
      </w:r>
    </w:p>
    <w:p w14:paraId="6110E175" w14:textId="3707689B" w:rsidR="00EC3FA0" w:rsidRPr="00383993" w:rsidRDefault="006E749E" w:rsidP="008B73D3">
      <w:pPr>
        <w:pStyle w:val="Sraopastraipa"/>
        <w:numPr>
          <w:ilvl w:val="1"/>
          <w:numId w:val="1"/>
        </w:numPr>
        <w:tabs>
          <w:tab w:val="left" w:pos="1134"/>
        </w:tabs>
        <w:spacing w:after="0" w:line="20" w:lineRule="atLeast"/>
        <w:ind w:left="0" w:firstLine="993"/>
        <w:jc w:val="both"/>
        <w:rPr>
          <w:rFonts w:ascii="Times New Roman" w:hAnsi="Times New Roman" w:cs="Times New Roman"/>
          <w:sz w:val="24"/>
          <w:szCs w:val="24"/>
          <w:lang w:val="lt-LT"/>
        </w:rPr>
      </w:pPr>
      <w:r w:rsidRPr="00E91A71">
        <w:rPr>
          <w:rFonts w:ascii="Times New Roman" w:hAnsi="Times New Roman" w:cs="Times New Roman"/>
          <w:color w:val="000000"/>
          <w:sz w:val="24"/>
          <w:szCs w:val="24"/>
          <w:lang w:val="lt-LT"/>
        </w:rPr>
        <w:t xml:space="preserve">Jeigu </w:t>
      </w:r>
      <w:r w:rsidR="00B4781E" w:rsidRPr="00E91A71">
        <w:rPr>
          <w:rFonts w:ascii="Times New Roman" w:hAnsi="Times New Roman" w:cs="Times New Roman"/>
          <w:color w:val="000000"/>
          <w:sz w:val="24"/>
          <w:szCs w:val="24"/>
          <w:lang w:val="lt-LT"/>
        </w:rPr>
        <w:t>s</w:t>
      </w:r>
      <w:r w:rsidR="00D63D78" w:rsidRPr="00E91A71">
        <w:rPr>
          <w:rFonts w:ascii="Times New Roman" w:hAnsi="Times New Roman" w:cs="Times New Roman"/>
          <w:color w:val="000000"/>
          <w:sz w:val="24"/>
          <w:szCs w:val="24"/>
          <w:lang w:val="lt-LT"/>
        </w:rPr>
        <w:t>pecialiosiose</w:t>
      </w:r>
      <w:r w:rsidR="00D63D78" w:rsidRPr="00383993">
        <w:rPr>
          <w:rFonts w:ascii="Times New Roman" w:hAnsi="Times New Roman" w:cs="Times New Roman"/>
          <w:color w:val="000000"/>
          <w:sz w:val="24"/>
          <w:szCs w:val="24"/>
          <w:lang w:val="lt-LT"/>
        </w:rPr>
        <w:t xml:space="preserve"> sąlygose </w:t>
      </w:r>
      <w:r w:rsidRPr="00383993">
        <w:rPr>
          <w:rFonts w:ascii="Times New Roman" w:hAnsi="Times New Roman" w:cs="Times New Roman"/>
          <w:color w:val="000000"/>
          <w:sz w:val="24"/>
          <w:szCs w:val="24"/>
          <w:lang w:val="lt-LT"/>
        </w:rPr>
        <w:t>yra nurodyta,</w:t>
      </w:r>
      <w:r w:rsidR="00750B40" w:rsidRPr="00383993">
        <w:rPr>
          <w:rFonts w:ascii="Times New Roman" w:hAnsi="Times New Roman" w:cs="Times New Roman"/>
          <w:color w:val="000000"/>
          <w:sz w:val="24"/>
          <w:szCs w:val="24"/>
          <w:lang w:val="lt-LT"/>
        </w:rPr>
        <w:t xml:space="preserve"> kad</w:t>
      </w:r>
      <w:r w:rsidRPr="00383993">
        <w:rPr>
          <w:rFonts w:ascii="Times New Roman" w:hAnsi="Times New Roman" w:cs="Times New Roman"/>
          <w:color w:val="000000"/>
          <w:sz w:val="24"/>
          <w:szCs w:val="24"/>
          <w:lang w:val="lt-LT"/>
        </w:rPr>
        <w:t xml:space="preserve"> </w:t>
      </w:r>
      <w:r w:rsidR="00EF3E6C" w:rsidRPr="00383993">
        <w:rPr>
          <w:rFonts w:ascii="Times New Roman" w:hAnsi="Times New Roman" w:cs="Times New Roman"/>
          <w:color w:val="000000"/>
          <w:sz w:val="24"/>
          <w:szCs w:val="24"/>
          <w:lang w:val="lt-LT"/>
        </w:rPr>
        <w:t>K</w:t>
      </w:r>
      <w:r w:rsidR="00DC3CC2" w:rsidRPr="00383993">
        <w:rPr>
          <w:rFonts w:ascii="Times New Roman" w:hAnsi="Times New Roman" w:cs="Times New Roman"/>
          <w:color w:val="000000"/>
          <w:sz w:val="24"/>
          <w:szCs w:val="24"/>
          <w:lang w:val="lt-LT"/>
        </w:rPr>
        <w:t xml:space="preserve">omisijos posėdžiuose </w:t>
      </w:r>
      <w:r w:rsidR="004C0374" w:rsidRPr="00383993">
        <w:rPr>
          <w:rFonts w:ascii="Times New Roman" w:hAnsi="Times New Roman" w:cs="Times New Roman"/>
          <w:color w:val="000000"/>
          <w:sz w:val="24"/>
          <w:szCs w:val="24"/>
          <w:lang w:val="lt-LT"/>
        </w:rPr>
        <w:t xml:space="preserve">gali būti kviečiami </w:t>
      </w:r>
      <w:r w:rsidR="004A04F3" w:rsidRPr="00383993">
        <w:rPr>
          <w:rFonts w:ascii="Times New Roman" w:hAnsi="Times New Roman" w:cs="Times New Roman"/>
          <w:color w:val="000000"/>
          <w:sz w:val="24"/>
          <w:szCs w:val="24"/>
          <w:lang w:val="lt-LT"/>
        </w:rPr>
        <w:t>dalyvauti stebėtojai</w:t>
      </w:r>
      <w:r w:rsidR="00955444" w:rsidRPr="00383993">
        <w:rPr>
          <w:rFonts w:ascii="Times New Roman" w:hAnsi="Times New Roman" w:cs="Times New Roman"/>
          <w:color w:val="000000"/>
          <w:sz w:val="24"/>
          <w:szCs w:val="24"/>
          <w:lang w:val="lt-LT"/>
        </w:rPr>
        <w:t xml:space="preserve">, </w:t>
      </w:r>
      <w:r w:rsidR="00C60843" w:rsidRPr="00383993">
        <w:rPr>
          <w:rFonts w:ascii="Times New Roman" w:hAnsi="Times New Roman" w:cs="Times New Roman"/>
          <w:color w:val="000000"/>
          <w:sz w:val="24"/>
          <w:szCs w:val="24"/>
          <w:lang w:val="lt-LT"/>
        </w:rPr>
        <w:t>Komisijos</w:t>
      </w:r>
      <w:r w:rsidR="00776BE3" w:rsidRPr="00383993">
        <w:rPr>
          <w:rFonts w:ascii="Times New Roman" w:hAnsi="Times New Roman" w:cs="Times New Roman"/>
          <w:color w:val="000000"/>
          <w:sz w:val="24"/>
          <w:szCs w:val="24"/>
          <w:lang w:val="lt-LT"/>
        </w:rPr>
        <w:t xml:space="preserve"> </w:t>
      </w:r>
      <w:r w:rsidR="003D0544" w:rsidRPr="00383993">
        <w:rPr>
          <w:rFonts w:ascii="Times New Roman" w:hAnsi="Times New Roman" w:cs="Times New Roman"/>
          <w:color w:val="000000"/>
          <w:sz w:val="24"/>
          <w:szCs w:val="24"/>
          <w:lang w:val="lt-LT"/>
        </w:rPr>
        <w:t xml:space="preserve">posėdžiuose </w:t>
      </w:r>
      <w:r w:rsidR="00DC3CC2" w:rsidRPr="00383993">
        <w:rPr>
          <w:rFonts w:ascii="Times New Roman" w:hAnsi="Times New Roman" w:cs="Times New Roman"/>
          <w:color w:val="000000"/>
          <w:sz w:val="24"/>
          <w:szCs w:val="24"/>
          <w:lang w:val="lt-LT"/>
        </w:rPr>
        <w:t xml:space="preserve">stebėtojo teisėmis gali dalyvauti valstybės ir savivaldybių institucijų ar įstaigų atstovai, pateikę atstovaujamo subjekto įgaliojimą (toliau – stebėtojai). Stebėtojai </w:t>
      </w:r>
      <w:r w:rsidR="00C60843" w:rsidRPr="00383993">
        <w:rPr>
          <w:rFonts w:ascii="Times New Roman" w:hAnsi="Times New Roman" w:cs="Times New Roman"/>
          <w:sz w:val="24"/>
          <w:szCs w:val="24"/>
          <w:lang w:val="lt-LT"/>
        </w:rPr>
        <w:t>p</w:t>
      </w:r>
      <w:r w:rsidR="00DC3CC2" w:rsidRPr="00383993">
        <w:rPr>
          <w:rFonts w:ascii="Times New Roman" w:hAnsi="Times New Roman" w:cs="Times New Roman"/>
          <w:sz w:val="24"/>
          <w:szCs w:val="24"/>
          <w:lang w:val="lt-LT"/>
        </w:rPr>
        <w:t xml:space="preserve">irkimo procedūrose galės dalyvauti tik prieš tai pasirašęs konfidencialumo pasižadėjimą ir Viešųjų pirkimų tarnybos kartu su Vyriausiąja tarnybinės etikos komisija nustatytos formos nešališkumo deklaraciją. </w:t>
      </w:r>
      <w:r w:rsidR="00EF3E6C" w:rsidRPr="00383993">
        <w:rPr>
          <w:rFonts w:ascii="Times New Roman" w:hAnsi="Times New Roman" w:cs="Times New Roman"/>
          <w:sz w:val="24"/>
          <w:szCs w:val="24"/>
          <w:lang w:val="lt-LT"/>
        </w:rPr>
        <w:t>Kitos s</w:t>
      </w:r>
      <w:r w:rsidR="00DC3CC2" w:rsidRPr="00383993">
        <w:rPr>
          <w:rFonts w:ascii="Times New Roman" w:hAnsi="Times New Roman" w:cs="Times New Roman"/>
          <w:sz w:val="24"/>
          <w:szCs w:val="24"/>
          <w:lang w:val="lt-LT"/>
        </w:rPr>
        <w:t xml:space="preserve">tebėtojų dalyvavimo sąlygos nurodomos </w:t>
      </w:r>
      <w:r w:rsidR="00D162E1" w:rsidRPr="00383993">
        <w:rPr>
          <w:rFonts w:ascii="Times New Roman" w:hAnsi="Times New Roman" w:cs="Times New Roman"/>
          <w:sz w:val="24"/>
          <w:szCs w:val="24"/>
          <w:lang w:val="lt-LT"/>
        </w:rPr>
        <w:t>s</w:t>
      </w:r>
      <w:r w:rsidR="00DC3CC2" w:rsidRPr="00383993">
        <w:rPr>
          <w:rFonts w:ascii="Times New Roman" w:hAnsi="Times New Roman" w:cs="Times New Roman"/>
          <w:sz w:val="24"/>
          <w:szCs w:val="24"/>
          <w:lang w:val="lt-LT"/>
        </w:rPr>
        <w:t xml:space="preserve">pecialiosiose </w:t>
      </w:r>
      <w:r w:rsidR="00D162E1" w:rsidRPr="00383993">
        <w:rPr>
          <w:rFonts w:ascii="Times New Roman" w:hAnsi="Times New Roman" w:cs="Times New Roman"/>
          <w:sz w:val="24"/>
          <w:szCs w:val="24"/>
          <w:lang w:val="lt-LT"/>
        </w:rPr>
        <w:t xml:space="preserve">pirkimo </w:t>
      </w:r>
      <w:r w:rsidR="00DC3CC2" w:rsidRPr="00383993">
        <w:rPr>
          <w:rFonts w:ascii="Times New Roman" w:hAnsi="Times New Roman" w:cs="Times New Roman"/>
          <w:sz w:val="24"/>
          <w:szCs w:val="24"/>
          <w:lang w:val="lt-LT"/>
        </w:rPr>
        <w:t>sąlygose.</w:t>
      </w:r>
      <w:r w:rsidR="00DC3CC2" w:rsidRPr="00383993">
        <w:rPr>
          <w:rFonts w:ascii="Times New Roman" w:hAnsi="Times New Roman" w:cs="Times New Roman"/>
          <w:color w:val="7030A0"/>
          <w:sz w:val="24"/>
          <w:szCs w:val="24"/>
          <w:lang w:val="lt-LT"/>
        </w:rPr>
        <w:t xml:space="preserve"> </w:t>
      </w:r>
      <w:r w:rsidR="00DC3CC2" w:rsidRPr="00383993">
        <w:rPr>
          <w:rFonts w:ascii="Times New Roman" w:hAnsi="Times New Roman" w:cs="Times New Roman"/>
          <w:sz w:val="24"/>
          <w:szCs w:val="24"/>
          <w:lang w:val="lt-LT"/>
        </w:rPr>
        <w:t>Perkančia</w:t>
      </w:r>
      <w:r w:rsidR="00462964" w:rsidRPr="00383993">
        <w:rPr>
          <w:rFonts w:ascii="Times New Roman" w:hAnsi="Times New Roman" w:cs="Times New Roman"/>
          <w:sz w:val="24"/>
          <w:szCs w:val="24"/>
          <w:lang w:val="lt-LT"/>
        </w:rPr>
        <w:t>jam subjektui</w:t>
      </w:r>
      <w:r w:rsidR="00DC3CC2" w:rsidRPr="00383993">
        <w:rPr>
          <w:rFonts w:ascii="Times New Roman" w:hAnsi="Times New Roman" w:cs="Times New Roman"/>
          <w:sz w:val="24"/>
          <w:szCs w:val="24"/>
          <w:lang w:val="lt-LT"/>
        </w:rPr>
        <w:t xml:space="preserve"> gavus pagrįstos informacijos apie tai, kad stebėtojas gali būti patekęs į interesų konflikto situaciją ir nenusišalino nuo </w:t>
      </w:r>
      <w:r w:rsidR="002C46FF" w:rsidRPr="00383993">
        <w:rPr>
          <w:rFonts w:ascii="Times New Roman" w:hAnsi="Times New Roman" w:cs="Times New Roman"/>
          <w:sz w:val="24"/>
          <w:szCs w:val="24"/>
          <w:lang w:val="lt-LT"/>
        </w:rPr>
        <w:t>p</w:t>
      </w:r>
      <w:r w:rsidR="00DC3CC2" w:rsidRPr="00383993">
        <w:rPr>
          <w:rFonts w:ascii="Times New Roman" w:hAnsi="Times New Roman" w:cs="Times New Roman"/>
          <w:sz w:val="24"/>
          <w:szCs w:val="24"/>
          <w:lang w:val="lt-LT"/>
        </w:rPr>
        <w:t>irkimo stebėjimo, perkančio</w:t>
      </w:r>
      <w:r w:rsidR="0011472B" w:rsidRPr="00383993">
        <w:rPr>
          <w:rFonts w:ascii="Times New Roman" w:hAnsi="Times New Roman" w:cs="Times New Roman"/>
          <w:sz w:val="24"/>
          <w:szCs w:val="24"/>
          <w:lang w:val="lt-LT"/>
        </w:rPr>
        <w:t>jo subjekto</w:t>
      </w:r>
      <w:r w:rsidR="00DC3CC2" w:rsidRPr="00383993">
        <w:rPr>
          <w:rFonts w:ascii="Times New Roman" w:hAnsi="Times New Roman" w:cs="Times New Roman"/>
          <w:sz w:val="24"/>
          <w:szCs w:val="24"/>
          <w:lang w:val="lt-LT"/>
        </w:rPr>
        <w:t xml:space="preserve"> vadovas ar jo įgaliotasis atstovas sustabdo nurodyto asmens dalyvavimą pirkimo stebėjime ir atlieka to asmens su pirkimu susijusios veiklos patikrinimą. Perkan</w:t>
      </w:r>
      <w:r w:rsidR="0011472B" w:rsidRPr="00383993">
        <w:rPr>
          <w:rFonts w:ascii="Times New Roman" w:hAnsi="Times New Roman" w:cs="Times New Roman"/>
          <w:sz w:val="24"/>
          <w:szCs w:val="24"/>
          <w:lang w:val="lt-LT"/>
        </w:rPr>
        <w:t>tysis subjektas</w:t>
      </w:r>
      <w:r w:rsidR="00DC3CC2" w:rsidRPr="00383993">
        <w:rPr>
          <w:rFonts w:ascii="Times New Roman" w:hAnsi="Times New Roman" w:cs="Times New Roman"/>
          <w:sz w:val="24"/>
          <w:szCs w:val="24"/>
          <w:lang w:val="lt-LT"/>
        </w:rPr>
        <w:t>, nusta</w:t>
      </w:r>
      <w:r w:rsidR="0011472B" w:rsidRPr="00383993">
        <w:rPr>
          <w:rFonts w:ascii="Times New Roman" w:hAnsi="Times New Roman" w:cs="Times New Roman"/>
          <w:sz w:val="24"/>
          <w:szCs w:val="24"/>
          <w:lang w:val="lt-LT"/>
        </w:rPr>
        <w:t>tęs</w:t>
      </w:r>
      <w:r w:rsidR="00DC3CC2" w:rsidRPr="00383993">
        <w:rPr>
          <w:rFonts w:ascii="Times New Roman" w:hAnsi="Times New Roman" w:cs="Times New Roman"/>
          <w:sz w:val="24"/>
          <w:szCs w:val="24"/>
          <w:lang w:val="lt-LT"/>
        </w:rPr>
        <w:t xml:space="preserve">, kad asmuo pateko į interesų konflikto situaciją, pašalina jį iš </w:t>
      </w:r>
      <w:r w:rsidR="00023F1C" w:rsidRPr="00383993">
        <w:rPr>
          <w:rFonts w:ascii="Times New Roman" w:hAnsi="Times New Roman" w:cs="Times New Roman"/>
          <w:sz w:val="24"/>
          <w:szCs w:val="24"/>
          <w:lang w:val="lt-LT"/>
        </w:rPr>
        <w:t>P</w:t>
      </w:r>
      <w:r w:rsidR="00DC3CC2" w:rsidRPr="00383993">
        <w:rPr>
          <w:rFonts w:ascii="Times New Roman" w:hAnsi="Times New Roman" w:cs="Times New Roman"/>
          <w:sz w:val="24"/>
          <w:szCs w:val="24"/>
          <w:lang w:val="lt-LT"/>
        </w:rPr>
        <w:t>irkimo stebėjimo</w:t>
      </w:r>
      <w:r w:rsidR="00817FBF" w:rsidRPr="00383993">
        <w:rPr>
          <w:rFonts w:ascii="Times New Roman" w:hAnsi="Times New Roman" w:cs="Times New Roman"/>
          <w:sz w:val="24"/>
          <w:szCs w:val="24"/>
          <w:lang w:val="lt-LT"/>
        </w:rPr>
        <w:t xml:space="preserve"> vadovaujantis </w:t>
      </w:r>
      <w:r w:rsidR="00ED1E2F" w:rsidRPr="00383993">
        <w:rPr>
          <w:rFonts w:ascii="Times New Roman" w:hAnsi="Times New Roman" w:cs="Times New Roman"/>
          <w:sz w:val="24"/>
          <w:szCs w:val="24"/>
          <w:lang w:val="lt-LT"/>
        </w:rPr>
        <w:t xml:space="preserve">Viešųjų ir </w:t>
      </w:r>
      <w:r w:rsidR="003D57D4" w:rsidRPr="00383993">
        <w:rPr>
          <w:rFonts w:ascii="Times New Roman" w:hAnsi="Times New Roman" w:cs="Times New Roman"/>
          <w:sz w:val="24"/>
          <w:szCs w:val="24"/>
          <w:lang w:val="lt-LT"/>
        </w:rPr>
        <w:t xml:space="preserve">privačių interesų derinimo </w:t>
      </w:r>
      <w:r w:rsidR="003B1B0B" w:rsidRPr="00383993">
        <w:rPr>
          <w:rFonts w:ascii="Times New Roman" w:hAnsi="Times New Roman" w:cs="Times New Roman"/>
          <w:sz w:val="24"/>
          <w:szCs w:val="24"/>
          <w:lang w:val="lt-LT"/>
        </w:rPr>
        <w:t>įstatymu</w:t>
      </w:r>
      <w:r w:rsidR="00DC3CC2" w:rsidRPr="00383993">
        <w:rPr>
          <w:rFonts w:ascii="Times New Roman" w:hAnsi="Times New Roman" w:cs="Times New Roman"/>
          <w:sz w:val="24"/>
          <w:szCs w:val="24"/>
          <w:lang w:val="lt-LT"/>
        </w:rPr>
        <w:t xml:space="preserve">. </w:t>
      </w:r>
      <w:r w:rsidR="009E798F" w:rsidRPr="00383993">
        <w:rPr>
          <w:rFonts w:ascii="Times New Roman" w:hAnsi="Times New Roman" w:cs="Times New Roman"/>
          <w:sz w:val="24"/>
          <w:szCs w:val="24"/>
          <w:lang w:val="lt-LT"/>
        </w:rPr>
        <w:t xml:space="preserve">Jeigu </w:t>
      </w:r>
      <w:r w:rsidR="005F1F10" w:rsidRPr="00383993">
        <w:rPr>
          <w:rFonts w:ascii="Times New Roman" w:hAnsi="Times New Roman" w:cs="Times New Roman"/>
          <w:sz w:val="24"/>
          <w:szCs w:val="24"/>
          <w:lang w:val="lt-LT"/>
        </w:rPr>
        <w:t>s</w:t>
      </w:r>
      <w:r w:rsidR="009E798F" w:rsidRPr="00383993">
        <w:rPr>
          <w:rFonts w:ascii="Times New Roman" w:hAnsi="Times New Roman" w:cs="Times New Roman"/>
          <w:sz w:val="24"/>
          <w:szCs w:val="24"/>
          <w:lang w:val="lt-LT"/>
        </w:rPr>
        <w:t xml:space="preserve">pecialiosiose </w:t>
      </w:r>
      <w:r w:rsidR="00C50CDE" w:rsidRPr="00383993">
        <w:rPr>
          <w:rFonts w:ascii="Times New Roman" w:hAnsi="Times New Roman" w:cs="Times New Roman"/>
          <w:sz w:val="24"/>
          <w:szCs w:val="24"/>
          <w:lang w:val="lt-LT"/>
        </w:rPr>
        <w:t xml:space="preserve">pirkimo </w:t>
      </w:r>
      <w:r w:rsidR="009E798F" w:rsidRPr="00383993">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383993">
        <w:rPr>
          <w:rFonts w:ascii="Times New Roman" w:hAnsi="Times New Roman" w:cs="Times New Roman"/>
          <w:sz w:val="24"/>
          <w:szCs w:val="24"/>
          <w:lang w:val="lt-LT"/>
        </w:rPr>
        <w:t>p</w:t>
      </w:r>
      <w:r w:rsidR="009E798F" w:rsidRPr="00383993">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383993">
        <w:rPr>
          <w:rFonts w:ascii="Times New Roman" w:hAnsi="Times New Roman" w:cs="Times New Roman"/>
          <w:sz w:val="24"/>
          <w:szCs w:val="24"/>
          <w:lang w:val="lt-LT"/>
        </w:rPr>
        <w:t>p</w:t>
      </w:r>
      <w:r w:rsidR="009E798F" w:rsidRPr="00383993">
        <w:rPr>
          <w:rFonts w:ascii="Times New Roman" w:hAnsi="Times New Roman" w:cs="Times New Roman"/>
          <w:sz w:val="24"/>
          <w:szCs w:val="24"/>
          <w:lang w:val="lt-LT"/>
        </w:rPr>
        <w:t xml:space="preserve">irkimo procedūros vykdymo laikotarpiu nurodytais kontaktais atsiųsti įgaliojimo, kuriame nurodyta, kokiose </w:t>
      </w:r>
      <w:r w:rsidR="009E798F" w:rsidRPr="00383993">
        <w:rPr>
          <w:rFonts w:ascii="Times New Roman" w:hAnsi="Times New Roman" w:cs="Times New Roman"/>
          <w:sz w:val="24"/>
          <w:szCs w:val="24"/>
          <w:lang w:val="lt-LT"/>
        </w:rPr>
        <w:lastRenderedPageBreak/>
        <w:t xml:space="preserve">konkrečiose </w:t>
      </w:r>
      <w:r w:rsidR="0023690B" w:rsidRPr="00383993">
        <w:rPr>
          <w:rFonts w:ascii="Times New Roman" w:hAnsi="Times New Roman" w:cs="Times New Roman"/>
          <w:sz w:val="24"/>
          <w:szCs w:val="24"/>
          <w:lang w:val="lt-LT"/>
        </w:rPr>
        <w:t>p</w:t>
      </w:r>
      <w:r w:rsidR="009E798F" w:rsidRPr="00383993">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383993">
        <w:rPr>
          <w:rFonts w:ascii="Times New Roman" w:hAnsi="Times New Roman" w:cs="Times New Roman"/>
          <w:sz w:val="24"/>
          <w:szCs w:val="24"/>
          <w:lang w:val="lt-LT"/>
        </w:rPr>
        <w:t>perkan</w:t>
      </w:r>
      <w:r w:rsidR="00A210E7" w:rsidRPr="00383993">
        <w:rPr>
          <w:rFonts w:ascii="Times New Roman" w:hAnsi="Times New Roman" w:cs="Times New Roman"/>
          <w:sz w:val="24"/>
          <w:szCs w:val="24"/>
          <w:lang w:val="lt-LT"/>
        </w:rPr>
        <w:t>tysis subjektas</w:t>
      </w:r>
      <w:r w:rsidR="009E798F" w:rsidRPr="00383993">
        <w:rPr>
          <w:rFonts w:ascii="Times New Roman" w:hAnsi="Times New Roman" w:cs="Times New Roman"/>
          <w:sz w:val="24"/>
          <w:szCs w:val="24"/>
          <w:lang w:val="lt-LT"/>
        </w:rPr>
        <w:t xml:space="preserve"> gaus daugiau prašymų stebėti </w:t>
      </w:r>
      <w:r w:rsidR="0023690B" w:rsidRPr="00383993">
        <w:rPr>
          <w:rFonts w:ascii="Times New Roman" w:hAnsi="Times New Roman" w:cs="Times New Roman"/>
          <w:sz w:val="24"/>
          <w:szCs w:val="24"/>
          <w:lang w:val="lt-LT"/>
        </w:rPr>
        <w:t>p</w:t>
      </w:r>
      <w:r w:rsidR="009E798F" w:rsidRPr="00383993">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383993">
        <w:rPr>
          <w:rFonts w:ascii="Times New Roman" w:hAnsi="Times New Roman" w:cs="Times New Roman"/>
          <w:sz w:val="24"/>
          <w:szCs w:val="24"/>
          <w:lang w:val="lt-LT"/>
        </w:rPr>
        <w:t>s</w:t>
      </w:r>
      <w:r w:rsidR="009E798F" w:rsidRPr="00383993">
        <w:rPr>
          <w:rFonts w:ascii="Times New Roman" w:hAnsi="Times New Roman" w:cs="Times New Roman"/>
          <w:sz w:val="24"/>
          <w:szCs w:val="24"/>
          <w:lang w:val="lt-LT"/>
        </w:rPr>
        <w:t xml:space="preserve">pecialiosiose </w:t>
      </w:r>
      <w:r w:rsidR="00162A4D" w:rsidRPr="00383993">
        <w:rPr>
          <w:rFonts w:ascii="Times New Roman" w:hAnsi="Times New Roman" w:cs="Times New Roman"/>
          <w:sz w:val="24"/>
          <w:szCs w:val="24"/>
          <w:lang w:val="lt-LT"/>
        </w:rPr>
        <w:t xml:space="preserve">pirkimo </w:t>
      </w:r>
      <w:r w:rsidR="009E798F" w:rsidRPr="00383993">
        <w:rPr>
          <w:rFonts w:ascii="Times New Roman" w:hAnsi="Times New Roman" w:cs="Times New Roman"/>
          <w:sz w:val="24"/>
          <w:szCs w:val="24"/>
          <w:lang w:val="lt-LT"/>
        </w:rPr>
        <w:t>sąlygose.</w:t>
      </w:r>
    </w:p>
    <w:p w14:paraId="15DAF74D" w14:textId="3D14783D" w:rsidR="009D57D1" w:rsidRPr="00383993" w:rsidRDefault="009D57D1" w:rsidP="008B73D3">
      <w:pPr>
        <w:pStyle w:val="Sraopastraipa"/>
        <w:numPr>
          <w:ilvl w:val="1"/>
          <w:numId w:val="1"/>
        </w:numPr>
        <w:tabs>
          <w:tab w:val="left" w:pos="709"/>
          <w:tab w:val="left" w:pos="1134"/>
        </w:tabs>
        <w:spacing w:after="0" w:line="20" w:lineRule="atLeast"/>
        <w:ind w:left="0" w:firstLine="993"/>
        <w:jc w:val="both"/>
        <w:rPr>
          <w:rFonts w:ascii="Times New Roman" w:hAnsi="Times New Roman" w:cs="Times New Roman"/>
          <w:sz w:val="24"/>
          <w:szCs w:val="24"/>
          <w:lang w:val="lt-LT"/>
        </w:rPr>
      </w:pPr>
      <w:r w:rsidRPr="00383993">
        <w:rPr>
          <w:rFonts w:ascii="Times New Roman" w:hAnsi="Times New Roman" w:cs="Times New Roman"/>
          <w:sz w:val="24"/>
          <w:szCs w:val="24"/>
          <w:lang w:val="lt-LT"/>
        </w:rPr>
        <w:t xml:space="preserve">Pirkime taikomi terminai pateikiami </w:t>
      </w:r>
      <w:r w:rsidR="002F3E48" w:rsidRPr="00383993">
        <w:rPr>
          <w:rFonts w:ascii="Times New Roman" w:hAnsi="Times New Roman" w:cs="Times New Roman"/>
          <w:sz w:val="24"/>
          <w:szCs w:val="24"/>
          <w:lang w:val="lt-LT"/>
        </w:rPr>
        <w:t>Pirkimo</w:t>
      </w:r>
      <w:r w:rsidR="00840EBC" w:rsidRPr="00383993">
        <w:rPr>
          <w:rFonts w:ascii="Times New Roman" w:hAnsi="Times New Roman" w:cs="Times New Roman"/>
          <w:sz w:val="24"/>
          <w:szCs w:val="24"/>
          <w:lang w:val="lt-LT"/>
        </w:rPr>
        <w:t xml:space="preserve"> </w:t>
      </w:r>
      <w:r w:rsidRPr="00383993">
        <w:rPr>
          <w:rFonts w:ascii="Times New Roman" w:hAnsi="Times New Roman" w:cs="Times New Roman"/>
          <w:sz w:val="24"/>
          <w:szCs w:val="24"/>
          <w:lang w:val="lt-LT"/>
        </w:rPr>
        <w:t>sąlygų priede „Terminai“.</w:t>
      </w:r>
    </w:p>
    <w:p w14:paraId="1277A3D5" w14:textId="0D0ABC09" w:rsidR="0056232B" w:rsidRPr="00383993" w:rsidRDefault="001738DA" w:rsidP="008B73D3">
      <w:pPr>
        <w:pStyle w:val="Sraopastraipa"/>
        <w:numPr>
          <w:ilvl w:val="1"/>
          <w:numId w:val="1"/>
        </w:numPr>
        <w:tabs>
          <w:tab w:val="left" w:pos="709"/>
          <w:tab w:val="left" w:pos="1134"/>
        </w:tabs>
        <w:spacing w:after="0" w:line="240" w:lineRule="auto"/>
        <w:ind w:left="0" w:firstLine="993"/>
        <w:jc w:val="both"/>
        <w:rPr>
          <w:rFonts w:ascii="Times New Roman" w:hAnsi="Times New Roman" w:cs="Times New Roman"/>
          <w:sz w:val="24"/>
          <w:szCs w:val="24"/>
          <w:lang w:val="lt-LT"/>
        </w:rPr>
      </w:pPr>
      <w:r w:rsidRPr="00992A14">
        <w:rPr>
          <w:rFonts w:ascii="Times New Roman" w:hAnsi="Times New Roman" w:cs="Times New Roman"/>
          <w:sz w:val="24"/>
          <w:szCs w:val="24"/>
          <w:lang w:val="lt-LT"/>
        </w:rPr>
        <w:t>Perkan</w:t>
      </w:r>
      <w:r w:rsidR="003D5994" w:rsidRPr="00992A14">
        <w:rPr>
          <w:rFonts w:ascii="Times New Roman" w:hAnsi="Times New Roman" w:cs="Times New Roman"/>
          <w:sz w:val="24"/>
          <w:szCs w:val="24"/>
          <w:lang w:val="lt-LT"/>
        </w:rPr>
        <w:t>ty</w:t>
      </w:r>
      <w:r w:rsidR="003D5994" w:rsidRPr="00383993">
        <w:rPr>
          <w:rFonts w:ascii="Times New Roman" w:hAnsi="Times New Roman" w:cs="Times New Roman"/>
          <w:sz w:val="24"/>
          <w:szCs w:val="24"/>
          <w:lang w:val="lt-LT"/>
        </w:rPr>
        <w:t>sis subjektas</w:t>
      </w:r>
      <w:r w:rsidRPr="00383993">
        <w:rPr>
          <w:rFonts w:ascii="Times New Roman" w:hAnsi="Times New Roman" w:cs="Times New Roman"/>
          <w:sz w:val="24"/>
          <w:szCs w:val="24"/>
          <w:lang w:val="lt-LT"/>
        </w:rPr>
        <w:t xml:space="preserve"> specialiosiose </w:t>
      </w:r>
      <w:r w:rsidR="003123AB" w:rsidRPr="00383993">
        <w:rPr>
          <w:rFonts w:ascii="Times New Roman" w:hAnsi="Times New Roman" w:cs="Times New Roman"/>
          <w:sz w:val="24"/>
          <w:szCs w:val="24"/>
          <w:lang w:val="lt-LT"/>
        </w:rPr>
        <w:t xml:space="preserve">pirkimo </w:t>
      </w:r>
      <w:r w:rsidRPr="00383993">
        <w:rPr>
          <w:rFonts w:ascii="Times New Roman" w:hAnsi="Times New Roman" w:cs="Times New Roman"/>
          <w:sz w:val="24"/>
          <w:szCs w:val="24"/>
          <w:lang w:val="lt-LT"/>
        </w:rPr>
        <w:t xml:space="preserve">sąlygose nurodo, ar ji taikys ir jei taikys – kokia apimtimi </w:t>
      </w:r>
      <w:r w:rsidR="009964D6" w:rsidRPr="00383993">
        <w:rPr>
          <w:rFonts w:ascii="Times New Roman" w:hAnsi="Times New Roman" w:cs="Times New Roman"/>
          <w:sz w:val="24"/>
          <w:szCs w:val="24"/>
          <w:lang w:val="lt-LT"/>
        </w:rPr>
        <w:t xml:space="preserve">taikys </w:t>
      </w:r>
      <w:r w:rsidRPr="00383993">
        <w:rPr>
          <w:rFonts w:ascii="Times New Roman" w:hAnsi="Times New Roman" w:cs="Times New Roman"/>
          <w:sz w:val="24"/>
          <w:szCs w:val="24"/>
          <w:lang w:val="lt-LT"/>
        </w:rPr>
        <w:t xml:space="preserve">nuostatas, susijusias su nacionaliniu saugumu, kaip nurodyta PĮ </w:t>
      </w:r>
      <w:r w:rsidR="00E33472" w:rsidRPr="00383993">
        <w:rPr>
          <w:rFonts w:ascii="Times New Roman" w:hAnsi="Times New Roman" w:cs="Times New Roman"/>
          <w:sz w:val="24"/>
          <w:szCs w:val="24"/>
          <w:lang w:val="lt-LT"/>
        </w:rPr>
        <w:t>29</w:t>
      </w:r>
      <w:r w:rsidRPr="00383993">
        <w:rPr>
          <w:rFonts w:ascii="Times New Roman" w:hAnsi="Times New Roman" w:cs="Times New Roman"/>
          <w:sz w:val="24"/>
          <w:szCs w:val="24"/>
          <w:lang w:val="lt-LT"/>
        </w:rPr>
        <w:t xml:space="preserve"> straipsnio </w:t>
      </w:r>
      <w:r w:rsidR="00CF0CC1" w:rsidRPr="00383993">
        <w:rPr>
          <w:rFonts w:ascii="Times New Roman" w:hAnsi="Times New Roman" w:cs="Times New Roman"/>
          <w:sz w:val="24"/>
          <w:szCs w:val="24"/>
          <w:lang w:val="lt-LT"/>
        </w:rPr>
        <w:t>5</w:t>
      </w:r>
      <w:r w:rsidRPr="00383993">
        <w:rPr>
          <w:rFonts w:ascii="Times New Roman" w:hAnsi="Times New Roman" w:cs="Times New Roman"/>
          <w:sz w:val="24"/>
          <w:szCs w:val="24"/>
          <w:lang w:val="lt-LT"/>
        </w:rPr>
        <w:t xml:space="preserve"> dalyje. </w:t>
      </w:r>
    </w:p>
    <w:p w14:paraId="15010B8F" w14:textId="270E162E" w:rsidR="00CD5785" w:rsidRPr="00383993" w:rsidRDefault="00CF0CC1" w:rsidP="008B73D3">
      <w:pPr>
        <w:pStyle w:val="Sraopastraipa"/>
        <w:numPr>
          <w:ilvl w:val="1"/>
          <w:numId w:val="1"/>
        </w:numPr>
        <w:tabs>
          <w:tab w:val="left" w:pos="709"/>
          <w:tab w:val="left" w:pos="1134"/>
        </w:tabs>
        <w:spacing w:after="0" w:line="240" w:lineRule="auto"/>
        <w:ind w:left="0" w:firstLine="993"/>
        <w:jc w:val="both"/>
        <w:rPr>
          <w:rFonts w:ascii="Times New Roman" w:hAnsi="Times New Roman" w:cs="Times New Roman"/>
          <w:iCs/>
          <w:sz w:val="24"/>
          <w:szCs w:val="24"/>
          <w:lang w:val="lt-LT"/>
        </w:rPr>
      </w:pPr>
      <w:r w:rsidRPr="00383993">
        <w:rPr>
          <w:rFonts w:ascii="Times New Roman" w:hAnsi="Times New Roman" w:cs="Times New Roman"/>
          <w:sz w:val="24"/>
          <w:szCs w:val="24"/>
          <w:lang w:val="lt-LT"/>
        </w:rPr>
        <w:t xml:space="preserve">Perkantysis subjektas </w:t>
      </w:r>
      <w:r w:rsidR="00CD5785" w:rsidRPr="00383993">
        <w:rPr>
          <w:rFonts w:ascii="Times New Roman" w:eastAsia="Times New Roman" w:hAnsi="Times New Roman" w:cs="Times New Roman"/>
          <w:sz w:val="24"/>
          <w:szCs w:val="24"/>
          <w:lang w:val="lt-LT"/>
        </w:rPr>
        <w:t xml:space="preserve">laikys, kad visi dalyviai yra susipažinę su pirkimo </w:t>
      </w:r>
      <w:r w:rsidR="004A1911" w:rsidRPr="00383993">
        <w:rPr>
          <w:rFonts w:ascii="Times New Roman" w:eastAsia="Times New Roman" w:hAnsi="Times New Roman" w:cs="Times New Roman"/>
          <w:sz w:val="24"/>
          <w:szCs w:val="24"/>
          <w:lang w:val="lt-LT"/>
        </w:rPr>
        <w:t xml:space="preserve">sąlygomis </w:t>
      </w:r>
      <w:r w:rsidR="00CD5785" w:rsidRPr="00383993">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w:t>
      </w:r>
      <w:r w:rsidRPr="00383993">
        <w:rPr>
          <w:rFonts w:ascii="Times New Roman" w:eastAsia="Times New Roman" w:hAnsi="Times New Roman" w:cs="Times New Roman"/>
          <w:sz w:val="24"/>
          <w:szCs w:val="24"/>
          <w:lang w:val="lt-LT"/>
        </w:rPr>
        <w:t>jo subjekto</w:t>
      </w:r>
      <w:r w:rsidR="00CD5785" w:rsidRPr="00383993">
        <w:rPr>
          <w:rFonts w:ascii="Times New Roman" w:eastAsia="Times New Roman" w:hAnsi="Times New Roman" w:cs="Times New Roman"/>
          <w:sz w:val="24"/>
          <w:szCs w:val="24"/>
          <w:lang w:val="lt-LT"/>
        </w:rPr>
        <w:t xml:space="preserve"> ir tiekėjų susiklostančius</w:t>
      </w:r>
      <w:r w:rsidR="00CE4A29" w:rsidRPr="00383993">
        <w:rPr>
          <w:rFonts w:ascii="Times New Roman" w:hAnsi="Times New Roman" w:cs="Times New Roman"/>
          <w:sz w:val="24"/>
          <w:szCs w:val="24"/>
          <w:lang w:val="lt-LT"/>
        </w:rPr>
        <w:t xml:space="preserve"> </w:t>
      </w:r>
      <w:r w:rsidR="00CE4A29" w:rsidRPr="00383993">
        <w:rPr>
          <w:rFonts w:ascii="Times New Roman" w:eastAsia="Times New Roman" w:hAnsi="Times New Roman" w:cs="Times New Roman"/>
          <w:sz w:val="24"/>
          <w:szCs w:val="24"/>
          <w:lang w:val="lt-LT"/>
        </w:rPr>
        <w:t>santykius</w:t>
      </w:r>
      <w:r w:rsidR="00B24EBA" w:rsidRPr="00383993">
        <w:rPr>
          <w:rFonts w:ascii="Times New Roman" w:eastAsia="Times New Roman" w:hAnsi="Times New Roman" w:cs="Times New Roman"/>
          <w:sz w:val="24"/>
          <w:szCs w:val="24"/>
          <w:lang w:val="lt-LT"/>
        </w:rPr>
        <w:t xml:space="preserve">, </w:t>
      </w:r>
      <w:r w:rsidR="00B24EBA" w:rsidRPr="00383993">
        <w:rPr>
          <w:rFonts w:ascii="Times New Roman" w:hAnsi="Times New Roman" w:cs="Times New Roman"/>
          <w:sz w:val="24"/>
          <w:szCs w:val="24"/>
          <w:lang w:val="lt-LT"/>
        </w:rPr>
        <w:t>kylančius iš, ar susijusius su Pirkimo procedūromis.</w:t>
      </w:r>
    </w:p>
    <w:p w14:paraId="0A30C7F7" w14:textId="77777777" w:rsidR="00272D3A" w:rsidRPr="00383993" w:rsidRDefault="00272D3A" w:rsidP="008B73D3">
      <w:pPr>
        <w:tabs>
          <w:tab w:val="left" w:pos="709"/>
          <w:tab w:val="left" w:pos="1134"/>
        </w:tabs>
        <w:spacing w:after="0" w:line="240" w:lineRule="auto"/>
        <w:ind w:firstLine="993"/>
        <w:jc w:val="both"/>
        <w:rPr>
          <w:rFonts w:ascii="Times New Roman" w:hAnsi="Times New Roman" w:cs="Times New Roman"/>
          <w:iCs/>
          <w:sz w:val="24"/>
          <w:szCs w:val="24"/>
          <w:lang w:val="lt-LT"/>
        </w:rPr>
      </w:pPr>
    </w:p>
    <w:p w14:paraId="2210A168" w14:textId="5E86B610" w:rsidR="00272D3A" w:rsidRPr="007B1845" w:rsidRDefault="00272D3A" w:rsidP="008B73D3">
      <w:pPr>
        <w:pStyle w:val="Sraopastraipa"/>
        <w:numPr>
          <w:ilvl w:val="0"/>
          <w:numId w:val="1"/>
        </w:numPr>
        <w:ind w:left="0" w:firstLine="993"/>
        <w:rPr>
          <w:rFonts w:ascii="Times New Roman" w:hAnsi="Times New Roman" w:cs="Times New Roman"/>
          <w:b/>
          <w:bCs/>
          <w:sz w:val="24"/>
          <w:szCs w:val="24"/>
          <w:lang w:val="lt-LT"/>
        </w:rPr>
      </w:pPr>
      <w:bookmarkStart w:id="2" w:name="_Toc134025289"/>
      <w:r w:rsidRPr="007B1845">
        <w:rPr>
          <w:rFonts w:ascii="Times New Roman" w:hAnsi="Times New Roman" w:cs="Times New Roman"/>
          <w:b/>
          <w:bCs/>
          <w:sz w:val="24"/>
          <w:szCs w:val="24"/>
          <w:lang w:val="lt-LT"/>
        </w:rPr>
        <w:t>Pirkimo objektas</w:t>
      </w:r>
      <w:bookmarkEnd w:id="2"/>
    </w:p>
    <w:p w14:paraId="36F1D8A8" w14:textId="7C659831" w:rsidR="00272D3A" w:rsidRPr="007B1845" w:rsidRDefault="007B1845" w:rsidP="008B73D3">
      <w:pPr>
        <w:spacing w:line="240" w:lineRule="auto"/>
        <w:ind w:firstLine="99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3.1 </w:t>
      </w:r>
      <w:r w:rsidR="00927546" w:rsidRPr="007B1845">
        <w:rPr>
          <w:rFonts w:ascii="Times New Roman" w:hAnsi="Times New Roman" w:cs="Times New Roman"/>
          <w:sz w:val="24"/>
          <w:szCs w:val="24"/>
          <w:lang w:val="lt-LT"/>
        </w:rPr>
        <w:t xml:space="preserve">Perkančiojo subjekto </w:t>
      </w:r>
      <w:r w:rsidR="002D3427" w:rsidRPr="007B1845">
        <w:rPr>
          <w:rFonts w:ascii="Times New Roman" w:eastAsia="Calibri" w:hAnsi="Times New Roman" w:cs="Times New Roman"/>
          <w:sz w:val="24"/>
          <w:szCs w:val="24"/>
          <w:lang w:val="lt-LT"/>
        </w:rPr>
        <w:t xml:space="preserve">numatomas įsigyti </w:t>
      </w:r>
      <w:r w:rsidR="00125F48" w:rsidRPr="007B1845">
        <w:rPr>
          <w:rFonts w:ascii="Times New Roman" w:eastAsia="Calibri" w:hAnsi="Times New Roman" w:cs="Times New Roman"/>
          <w:sz w:val="24"/>
          <w:szCs w:val="24"/>
          <w:lang w:val="lt-LT"/>
        </w:rPr>
        <w:t>P</w:t>
      </w:r>
      <w:r w:rsidR="002D3427" w:rsidRPr="007B1845">
        <w:rPr>
          <w:rFonts w:ascii="Times New Roman" w:eastAsia="Calibri" w:hAnsi="Times New Roman" w:cs="Times New Roman"/>
          <w:sz w:val="24"/>
          <w:szCs w:val="24"/>
          <w:lang w:val="lt-LT"/>
        </w:rPr>
        <w:t>irkimo objektas aprašomas</w:t>
      </w:r>
      <w:r w:rsidR="00893714" w:rsidRPr="007B1845">
        <w:rPr>
          <w:rFonts w:ascii="Times New Roman" w:eastAsia="Calibri" w:hAnsi="Times New Roman" w:cs="Times New Roman"/>
          <w:sz w:val="24"/>
          <w:szCs w:val="24"/>
          <w:lang w:val="lt-LT"/>
        </w:rPr>
        <w:t>, reikalavimai jam nustatomi</w:t>
      </w:r>
      <w:r w:rsidR="002D3427" w:rsidRPr="007B1845">
        <w:rPr>
          <w:rFonts w:ascii="Times New Roman" w:eastAsia="Calibri" w:hAnsi="Times New Roman" w:cs="Times New Roman"/>
          <w:sz w:val="24"/>
          <w:szCs w:val="24"/>
          <w:lang w:val="lt-LT"/>
        </w:rPr>
        <w:t xml:space="preserve"> ir informacija </w:t>
      </w:r>
      <w:r w:rsidR="00AB6C06" w:rsidRPr="007B1845">
        <w:rPr>
          <w:rFonts w:ascii="Times New Roman" w:eastAsia="Calibri" w:hAnsi="Times New Roman" w:cs="Times New Roman"/>
          <w:sz w:val="24"/>
          <w:szCs w:val="24"/>
          <w:lang w:val="lt-LT"/>
        </w:rPr>
        <w:t xml:space="preserve">dėl </w:t>
      </w:r>
      <w:r w:rsidR="00125F48" w:rsidRPr="007B1845">
        <w:rPr>
          <w:rFonts w:ascii="Times New Roman" w:eastAsia="Calibri" w:hAnsi="Times New Roman" w:cs="Times New Roman"/>
          <w:sz w:val="24"/>
          <w:szCs w:val="24"/>
          <w:lang w:val="lt-LT"/>
        </w:rPr>
        <w:t>P</w:t>
      </w:r>
      <w:r w:rsidR="002D3427" w:rsidRPr="007B1845">
        <w:rPr>
          <w:rFonts w:ascii="Times New Roman" w:eastAsia="Calibri" w:hAnsi="Times New Roman" w:cs="Times New Roman"/>
          <w:sz w:val="24"/>
          <w:szCs w:val="24"/>
          <w:lang w:val="lt-LT"/>
        </w:rPr>
        <w:t xml:space="preserve">irkimo objekto </w:t>
      </w:r>
      <w:r w:rsidR="00AB6C06" w:rsidRPr="007B1845">
        <w:rPr>
          <w:rFonts w:ascii="Times New Roman" w:eastAsia="Calibri" w:hAnsi="Times New Roman" w:cs="Times New Roman"/>
          <w:sz w:val="24"/>
          <w:szCs w:val="24"/>
          <w:lang w:val="lt-LT"/>
        </w:rPr>
        <w:t xml:space="preserve">skaidymo </w:t>
      </w:r>
      <w:r w:rsidR="002D3427" w:rsidRPr="007B1845">
        <w:rPr>
          <w:rFonts w:ascii="Times New Roman" w:eastAsia="Calibri" w:hAnsi="Times New Roman" w:cs="Times New Roman"/>
          <w:sz w:val="24"/>
          <w:szCs w:val="24"/>
          <w:lang w:val="lt-LT"/>
        </w:rPr>
        <w:t xml:space="preserve">į dalis pateikiama </w:t>
      </w:r>
      <w:r w:rsidR="007820E5" w:rsidRPr="007B1845">
        <w:rPr>
          <w:rFonts w:ascii="Times New Roman" w:eastAsia="Calibri" w:hAnsi="Times New Roman" w:cs="Times New Roman"/>
          <w:sz w:val="24"/>
          <w:szCs w:val="24"/>
          <w:lang w:val="lt-LT"/>
        </w:rPr>
        <w:t>s</w:t>
      </w:r>
      <w:r w:rsidR="002D3427" w:rsidRPr="007B1845">
        <w:rPr>
          <w:rFonts w:ascii="Times New Roman" w:eastAsia="Calibri" w:hAnsi="Times New Roman" w:cs="Times New Roman"/>
          <w:sz w:val="24"/>
          <w:szCs w:val="24"/>
          <w:lang w:val="lt-LT"/>
        </w:rPr>
        <w:t xml:space="preserve">pecialiosiose </w:t>
      </w:r>
      <w:r w:rsidR="00A16516" w:rsidRPr="007B1845">
        <w:rPr>
          <w:rFonts w:ascii="Times New Roman" w:eastAsia="Calibri" w:hAnsi="Times New Roman" w:cs="Times New Roman"/>
          <w:sz w:val="24"/>
          <w:szCs w:val="24"/>
          <w:lang w:val="lt-LT"/>
        </w:rPr>
        <w:t xml:space="preserve">pirkimo </w:t>
      </w:r>
      <w:r w:rsidR="002D3427" w:rsidRPr="007B1845">
        <w:rPr>
          <w:rFonts w:ascii="Times New Roman" w:eastAsia="Calibri" w:hAnsi="Times New Roman" w:cs="Times New Roman"/>
          <w:sz w:val="24"/>
          <w:szCs w:val="24"/>
          <w:lang w:val="lt-LT"/>
        </w:rPr>
        <w:t>sąlygose</w:t>
      </w:r>
      <w:r w:rsidR="002D3427" w:rsidRPr="007B1845">
        <w:rPr>
          <w:rFonts w:ascii="Times New Roman" w:hAnsi="Times New Roman" w:cs="Times New Roman"/>
          <w:sz w:val="24"/>
          <w:szCs w:val="24"/>
          <w:lang w:val="lt-LT"/>
        </w:rPr>
        <w:t xml:space="preserve">, jei reikia, </w:t>
      </w:r>
      <w:r w:rsidR="00E92DF6" w:rsidRPr="007B1845">
        <w:rPr>
          <w:rFonts w:ascii="Times New Roman" w:hAnsi="Times New Roman" w:cs="Times New Roman"/>
          <w:sz w:val="24"/>
          <w:szCs w:val="24"/>
          <w:lang w:val="lt-LT"/>
        </w:rPr>
        <w:t>Pirkimo</w:t>
      </w:r>
      <w:r w:rsidR="002D3427" w:rsidRPr="007B1845">
        <w:rPr>
          <w:rFonts w:ascii="Times New Roman" w:hAnsi="Times New Roman" w:cs="Times New Roman"/>
          <w:sz w:val="24"/>
          <w:szCs w:val="24"/>
          <w:lang w:val="lt-LT"/>
        </w:rPr>
        <w:t xml:space="preserve"> sąlygų prieduose. Jeigu </w:t>
      </w:r>
      <w:r w:rsidR="00E41483" w:rsidRPr="007B1845">
        <w:rPr>
          <w:rFonts w:ascii="Times New Roman" w:hAnsi="Times New Roman" w:cs="Times New Roman"/>
          <w:sz w:val="24"/>
          <w:szCs w:val="24"/>
          <w:lang w:val="lt-LT"/>
        </w:rPr>
        <w:t>P</w:t>
      </w:r>
      <w:r w:rsidR="002D3427" w:rsidRPr="007B1845">
        <w:rPr>
          <w:rFonts w:ascii="Times New Roman" w:hAnsi="Times New Roman" w:cs="Times New Roman"/>
          <w:sz w:val="24"/>
          <w:szCs w:val="24"/>
          <w:lang w:val="lt-LT"/>
        </w:rPr>
        <w:t>irkimas skaidomas į dalis, tiekėjų pateikt</w:t>
      </w:r>
      <w:r w:rsidR="009A1F2F" w:rsidRPr="007B1845">
        <w:rPr>
          <w:rFonts w:ascii="Times New Roman" w:hAnsi="Times New Roman" w:cs="Times New Roman"/>
          <w:sz w:val="24"/>
          <w:szCs w:val="24"/>
          <w:lang w:val="lt-LT"/>
        </w:rPr>
        <w:t>i</w:t>
      </w:r>
      <w:r w:rsidR="002D3427" w:rsidRPr="007B1845">
        <w:rPr>
          <w:rFonts w:ascii="Times New Roman" w:hAnsi="Times New Roman" w:cs="Times New Roman"/>
          <w:sz w:val="24"/>
          <w:szCs w:val="24"/>
          <w:lang w:val="lt-LT"/>
        </w:rPr>
        <w:t xml:space="preserve"> </w:t>
      </w:r>
      <w:r w:rsidR="00161291" w:rsidRPr="007B1845">
        <w:rPr>
          <w:rFonts w:ascii="Times New Roman" w:hAnsi="Times New Roman" w:cs="Times New Roman"/>
          <w:sz w:val="24"/>
          <w:szCs w:val="24"/>
          <w:lang w:val="lt-LT"/>
        </w:rPr>
        <w:t>p</w:t>
      </w:r>
      <w:r w:rsidR="002D3427" w:rsidRPr="007B1845">
        <w:rPr>
          <w:rFonts w:ascii="Times New Roman" w:hAnsi="Times New Roman" w:cs="Times New Roman"/>
          <w:sz w:val="24"/>
          <w:szCs w:val="24"/>
          <w:lang w:val="lt-LT"/>
        </w:rPr>
        <w:t xml:space="preserve">asiūlymai dėl kiekvienos jų priimami </w:t>
      </w:r>
      <w:r w:rsidR="00556425" w:rsidRPr="007B1845">
        <w:rPr>
          <w:rFonts w:ascii="Times New Roman" w:hAnsi="Times New Roman" w:cs="Times New Roman"/>
          <w:sz w:val="24"/>
          <w:szCs w:val="24"/>
          <w:lang w:val="lt-LT"/>
        </w:rPr>
        <w:t xml:space="preserve">ir vertinami </w:t>
      </w:r>
      <w:r w:rsidR="002D3427" w:rsidRPr="007B1845">
        <w:rPr>
          <w:rFonts w:ascii="Times New Roman" w:hAnsi="Times New Roman" w:cs="Times New Roman"/>
          <w:sz w:val="24"/>
          <w:szCs w:val="24"/>
          <w:lang w:val="lt-LT"/>
        </w:rPr>
        <w:t>atskirai.</w:t>
      </w:r>
    </w:p>
    <w:p w14:paraId="7015FE92" w14:textId="46063B87" w:rsidR="007B1845" w:rsidRDefault="00F42204" w:rsidP="008B73D3">
      <w:pPr>
        <w:pStyle w:val="Sraopastraipa"/>
        <w:numPr>
          <w:ilvl w:val="0"/>
          <w:numId w:val="2"/>
        </w:numPr>
        <w:spacing w:line="240" w:lineRule="auto"/>
        <w:ind w:left="0" w:firstLine="993"/>
        <w:rPr>
          <w:rFonts w:ascii="Times New Roman" w:hAnsi="Times New Roman" w:cs="Times New Roman"/>
          <w:b/>
          <w:bCs/>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34025290"/>
      <w:bookmarkEnd w:id="3"/>
      <w:bookmarkEnd w:id="4"/>
      <w:bookmarkEnd w:id="5"/>
      <w:bookmarkEnd w:id="6"/>
      <w:bookmarkEnd w:id="7"/>
      <w:bookmarkEnd w:id="8"/>
      <w:bookmarkEnd w:id="9"/>
      <w:bookmarkEnd w:id="10"/>
      <w:bookmarkEnd w:id="11"/>
      <w:r w:rsidRPr="007B1845">
        <w:rPr>
          <w:rFonts w:ascii="Times New Roman" w:hAnsi="Times New Roman" w:cs="Times New Roman"/>
          <w:b/>
          <w:bCs/>
          <w:sz w:val="24"/>
          <w:szCs w:val="24"/>
          <w:lang w:val="lt-LT"/>
        </w:rPr>
        <w:t>Perkančio</w:t>
      </w:r>
      <w:r w:rsidR="00927546" w:rsidRPr="007B1845">
        <w:rPr>
          <w:rFonts w:ascii="Times New Roman" w:hAnsi="Times New Roman" w:cs="Times New Roman"/>
          <w:b/>
          <w:bCs/>
          <w:sz w:val="24"/>
          <w:szCs w:val="24"/>
          <w:lang w:val="lt-LT"/>
        </w:rPr>
        <w:t>jo</w:t>
      </w:r>
      <w:r w:rsidRPr="007B1845">
        <w:rPr>
          <w:rFonts w:ascii="Times New Roman" w:hAnsi="Times New Roman" w:cs="Times New Roman"/>
          <w:b/>
          <w:bCs/>
          <w:sz w:val="24"/>
          <w:szCs w:val="24"/>
          <w:lang w:val="lt-LT"/>
        </w:rPr>
        <w:t xml:space="preserve"> </w:t>
      </w:r>
      <w:r w:rsidR="00927546" w:rsidRPr="007B1845">
        <w:rPr>
          <w:rFonts w:ascii="Times New Roman" w:hAnsi="Times New Roman" w:cs="Times New Roman"/>
          <w:b/>
          <w:bCs/>
          <w:sz w:val="24"/>
          <w:szCs w:val="24"/>
          <w:lang w:val="lt-LT"/>
        </w:rPr>
        <w:t>subjekto</w:t>
      </w:r>
      <w:r w:rsidRPr="007B1845">
        <w:rPr>
          <w:rFonts w:ascii="Times New Roman" w:hAnsi="Times New Roman" w:cs="Times New Roman"/>
          <w:b/>
          <w:bCs/>
          <w:sz w:val="24"/>
          <w:szCs w:val="24"/>
          <w:lang w:val="lt-LT"/>
        </w:rPr>
        <w:t xml:space="preserve"> ir tiekėjų bendravimo ir keitimosi informacija priemonės</w:t>
      </w:r>
      <w:bookmarkEnd w:id="12"/>
      <w:bookmarkEnd w:id="13"/>
      <w:bookmarkEnd w:id="14"/>
      <w:bookmarkEnd w:id="15"/>
      <w:r w:rsidRPr="007B1845">
        <w:rPr>
          <w:rFonts w:ascii="Times New Roman" w:hAnsi="Times New Roman" w:cs="Times New Roman"/>
          <w:b/>
          <w:bCs/>
          <w:sz w:val="24"/>
          <w:szCs w:val="24"/>
          <w:lang w:val="lt-LT"/>
        </w:rPr>
        <w:t xml:space="preserve"> </w:t>
      </w:r>
    </w:p>
    <w:p w14:paraId="76E0BAD1" w14:textId="77777777" w:rsidR="007B1845" w:rsidRPr="007B1845" w:rsidRDefault="007B1845" w:rsidP="008B73D3">
      <w:pPr>
        <w:pStyle w:val="Sraopastraipa"/>
        <w:spacing w:line="240" w:lineRule="auto"/>
        <w:ind w:left="0" w:firstLine="993"/>
        <w:rPr>
          <w:rFonts w:ascii="Times New Roman" w:hAnsi="Times New Roman" w:cs="Times New Roman"/>
          <w:b/>
          <w:bCs/>
          <w:sz w:val="24"/>
          <w:szCs w:val="24"/>
          <w:lang w:val="lt-LT"/>
        </w:rPr>
      </w:pPr>
    </w:p>
    <w:p w14:paraId="2653EDB7" w14:textId="0C363F12" w:rsidR="00F42204" w:rsidRPr="007B1845" w:rsidRDefault="00F42204" w:rsidP="008B73D3">
      <w:pPr>
        <w:pStyle w:val="Sraopastraipa"/>
        <w:numPr>
          <w:ilvl w:val="1"/>
          <w:numId w:val="2"/>
        </w:numPr>
        <w:tabs>
          <w:tab w:val="left" w:pos="993"/>
        </w:tabs>
        <w:spacing w:after="120" w:line="240" w:lineRule="auto"/>
        <w:ind w:left="0" w:firstLine="993"/>
        <w:jc w:val="both"/>
        <w:rPr>
          <w:rFonts w:ascii="Times New Roman" w:hAnsi="Times New Roman" w:cs="Times New Roman"/>
          <w:bCs/>
          <w:sz w:val="24"/>
          <w:szCs w:val="24"/>
          <w:lang w:val="lt-LT"/>
        </w:rPr>
      </w:pPr>
      <w:r w:rsidRPr="007B1845">
        <w:rPr>
          <w:rFonts w:ascii="Times New Roman" w:hAnsi="Times New Roman" w:cs="Times New Roman"/>
          <w:sz w:val="24"/>
          <w:szCs w:val="24"/>
          <w:lang w:val="lt-LT"/>
        </w:rPr>
        <w:t xml:space="preserve">Informacija apie </w:t>
      </w:r>
      <w:r w:rsidR="00EF3E6C" w:rsidRPr="007B1845">
        <w:rPr>
          <w:rFonts w:ascii="Times New Roman" w:hAnsi="Times New Roman" w:cs="Times New Roman"/>
          <w:sz w:val="24"/>
          <w:szCs w:val="24"/>
          <w:lang w:val="lt-LT"/>
        </w:rPr>
        <w:t>K</w:t>
      </w:r>
      <w:r w:rsidRPr="007B1845">
        <w:rPr>
          <w:rFonts w:ascii="Times New Roman" w:hAnsi="Times New Roman" w:cs="Times New Roman"/>
          <w:sz w:val="24"/>
          <w:szCs w:val="24"/>
          <w:lang w:val="lt-LT"/>
        </w:rPr>
        <w:t xml:space="preserve">omisijos narius, kurie įgalioti palaikyti tiesioginį ryšį su tiekėjais ir gauti iš jų (ne tarpininkų) pranešimus, susijusius su </w:t>
      </w:r>
      <w:r w:rsidR="00037E55" w:rsidRPr="007B1845">
        <w:rPr>
          <w:rFonts w:ascii="Times New Roman" w:hAnsi="Times New Roman" w:cs="Times New Roman"/>
          <w:sz w:val="24"/>
          <w:szCs w:val="24"/>
          <w:lang w:val="lt-LT"/>
        </w:rPr>
        <w:t>p</w:t>
      </w:r>
      <w:r w:rsidRPr="007B1845">
        <w:rPr>
          <w:rFonts w:ascii="Times New Roman" w:hAnsi="Times New Roman" w:cs="Times New Roman"/>
          <w:sz w:val="24"/>
          <w:szCs w:val="24"/>
          <w:lang w:val="lt-LT"/>
        </w:rPr>
        <w:t>irkimo procedūromis, pateikta skelbim</w:t>
      </w:r>
      <w:r w:rsidR="005F3A2D" w:rsidRPr="007B1845">
        <w:rPr>
          <w:rFonts w:ascii="Times New Roman" w:hAnsi="Times New Roman" w:cs="Times New Roman"/>
          <w:sz w:val="24"/>
          <w:szCs w:val="24"/>
          <w:lang w:val="lt-LT"/>
        </w:rPr>
        <w:t xml:space="preserve">e apie </w:t>
      </w:r>
      <w:r w:rsidR="002532C8" w:rsidRPr="007B1845">
        <w:rPr>
          <w:rFonts w:ascii="Times New Roman" w:hAnsi="Times New Roman" w:cs="Times New Roman"/>
          <w:sz w:val="24"/>
          <w:szCs w:val="24"/>
          <w:lang w:val="lt-LT"/>
        </w:rPr>
        <w:t>P</w:t>
      </w:r>
      <w:r w:rsidR="005F3A2D" w:rsidRPr="007B1845">
        <w:rPr>
          <w:rFonts w:ascii="Times New Roman" w:hAnsi="Times New Roman" w:cs="Times New Roman"/>
          <w:sz w:val="24"/>
          <w:szCs w:val="24"/>
          <w:lang w:val="lt-LT"/>
        </w:rPr>
        <w:t>irkimą</w:t>
      </w:r>
      <w:r w:rsidRPr="007B1845">
        <w:rPr>
          <w:rFonts w:ascii="Times New Roman" w:hAnsi="Times New Roman" w:cs="Times New Roman"/>
          <w:sz w:val="24"/>
          <w:szCs w:val="24"/>
          <w:lang w:val="lt-LT"/>
        </w:rPr>
        <w:t>.</w:t>
      </w:r>
    </w:p>
    <w:p w14:paraId="7CD341F2" w14:textId="548B76BC" w:rsidR="00F42204" w:rsidRPr="007B1845" w:rsidRDefault="00F42204" w:rsidP="008B73D3">
      <w:pPr>
        <w:pStyle w:val="Sraopastraipa"/>
        <w:numPr>
          <w:ilvl w:val="1"/>
          <w:numId w:val="2"/>
        </w:numPr>
        <w:tabs>
          <w:tab w:val="left" w:pos="993"/>
        </w:tabs>
        <w:spacing w:after="120" w:line="20" w:lineRule="atLeast"/>
        <w:ind w:left="0" w:firstLine="993"/>
        <w:jc w:val="both"/>
        <w:rPr>
          <w:rFonts w:ascii="Times New Roman" w:hAnsi="Times New Roman" w:cs="Times New Roman"/>
          <w:sz w:val="24"/>
          <w:szCs w:val="24"/>
          <w:lang w:val="lt-LT"/>
        </w:rPr>
      </w:pPr>
      <w:r w:rsidRPr="007B1845">
        <w:rPr>
          <w:rFonts w:ascii="Times New Roman" w:hAnsi="Times New Roman" w:cs="Times New Roman"/>
          <w:sz w:val="24"/>
          <w:szCs w:val="24"/>
          <w:lang w:val="lt-LT"/>
        </w:rPr>
        <w:t xml:space="preserve">Pirkimo sąlygos ir jų paaiškinimai bei papildymai skelbiami CVP IS adresu </w:t>
      </w:r>
      <w:hyperlink r:id="rId15" w:history="1">
        <w:r w:rsidRPr="007B1845">
          <w:rPr>
            <w:rFonts w:ascii="Times New Roman" w:hAnsi="Times New Roman" w:cs="Times New Roman"/>
            <w:color w:val="0070C0"/>
            <w:sz w:val="24"/>
            <w:szCs w:val="24"/>
            <w:lang w:val="lt-LT"/>
          </w:rPr>
          <w:t>https://pirkimai.eviesiejipirkimai.lt</w:t>
        </w:r>
      </w:hyperlink>
      <w:r w:rsidRPr="007B1845">
        <w:rPr>
          <w:rFonts w:ascii="Times New Roman" w:hAnsi="Times New Roman" w:cs="Times New Roman"/>
          <w:sz w:val="24"/>
          <w:szCs w:val="24"/>
          <w:lang w:val="lt-LT"/>
        </w:rPr>
        <w:t xml:space="preserve">. </w:t>
      </w:r>
      <w:r w:rsidR="002263EF" w:rsidRPr="007B1845">
        <w:rPr>
          <w:rFonts w:ascii="Times New Roman" w:hAnsi="Times New Roman" w:cs="Times New Roman"/>
          <w:sz w:val="24"/>
          <w:szCs w:val="24"/>
          <w:lang w:val="lt-LT"/>
        </w:rPr>
        <w:t xml:space="preserve">Perkantysis subjektas </w:t>
      </w:r>
      <w:r w:rsidRPr="007B1845">
        <w:rPr>
          <w:rFonts w:ascii="Times New Roman" w:hAnsi="Times New Roman" w:cs="Times New Roman"/>
          <w:sz w:val="24"/>
          <w:szCs w:val="24"/>
          <w:lang w:val="lt-LT"/>
        </w:rPr>
        <w:t xml:space="preserve">neteikia tiekėjams </w:t>
      </w:r>
      <w:r w:rsidR="00037E55" w:rsidRPr="007B1845">
        <w:rPr>
          <w:rFonts w:ascii="Times New Roman" w:hAnsi="Times New Roman" w:cs="Times New Roman"/>
          <w:sz w:val="24"/>
          <w:szCs w:val="24"/>
          <w:lang w:val="lt-LT"/>
        </w:rPr>
        <w:t>p</w:t>
      </w:r>
      <w:r w:rsidRPr="007B1845">
        <w:rPr>
          <w:rFonts w:ascii="Times New Roman" w:hAnsi="Times New Roman" w:cs="Times New Roman"/>
          <w:sz w:val="24"/>
          <w:szCs w:val="24"/>
          <w:lang w:val="lt-LT"/>
        </w:rPr>
        <w:t xml:space="preserve">irkimo dokumentų popierinio varianto. Tiekėjai </w:t>
      </w:r>
      <w:r w:rsidR="009158EB" w:rsidRPr="007B1845">
        <w:rPr>
          <w:rFonts w:ascii="Times New Roman" w:hAnsi="Times New Roman" w:cs="Times New Roman"/>
          <w:sz w:val="24"/>
          <w:szCs w:val="24"/>
          <w:lang w:val="lt-LT"/>
        </w:rPr>
        <w:t xml:space="preserve">turi </w:t>
      </w:r>
      <w:r w:rsidRPr="007B1845">
        <w:rPr>
          <w:rFonts w:ascii="Times New Roman" w:hAnsi="Times New Roman" w:cs="Times New Roman"/>
          <w:sz w:val="24"/>
          <w:szCs w:val="24"/>
          <w:lang w:val="lt-LT"/>
        </w:rPr>
        <w:t xml:space="preserve">atidžiai stebėti CVP IS talpinamus </w:t>
      </w:r>
      <w:r w:rsidR="002532C8" w:rsidRPr="007B1845">
        <w:rPr>
          <w:rFonts w:ascii="Times New Roman" w:hAnsi="Times New Roman" w:cs="Times New Roman"/>
          <w:sz w:val="24"/>
          <w:szCs w:val="24"/>
          <w:lang w:val="lt-LT"/>
        </w:rPr>
        <w:t>P</w:t>
      </w:r>
      <w:r w:rsidRPr="007B1845">
        <w:rPr>
          <w:rFonts w:ascii="Times New Roman" w:hAnsi="Times New Roman" w:cs="Times New Roman"/>
          <w:sz w:val="24"/>
          <w:szCs w:val="24"/>
          <w:lang w:val="lt-LT"/>
        </w:rPr>
        <w:t xml:space="preserve">irkimo </w:t>
      </w:r>
      <w:r w:rsidR="00C65834" w:rsidRPr="007B1845">
        <w:rPr>
          <w:rFonts w:ascii="Times New Roman" w:hAnsi="Times New Roman" w:cs="Times New Roman"/>
          <w:sz w:val="24"/>
          <w:szCs w:val="24"/>
          <w:lang w:val="lt-LT"/>
        </w:rPr>
        <w:t xml:space="preserve">dokumentų </w:t>
      </w:r>
      <w:r w:rsidRPr="007B1845">
        <w:rPr>
          <w:rFonts w:ascii="Times New Roman" w:hAnsi="Times New Roman" w:cs="Times New Roman"/>
          <w:sz w:val="24"/>
          <w:szCs w:val="24"/>
          <w:lang w:val="lt-LT"/>
        </w:rPr>
        <w:t>paaiškinimus bei papildymus</w:t>
      </w:r>
      <w:r w:rsidR="00201D86" w:rsidRPr="007B1845">
        <w:rPr>
          <w:rFonts w:ascii="Times New Roman" w:hAnsi="Times New Roman" w:cs="Times New Roman"/>
          <w:sz w:val="24"/>
          <w:szCs w:val="24"/>
          <w:lang w:val="lt-LT"/>
        </w:rPr>
        <w:t>, per CVP IS gautus pranešimus</w:t>
      </w:r>
      <w:r w:rsidRPr="007B1845">
        <w:rPr>
          <w:rFonts w:ascii="Times New Roman" w:hAnsi="Times New Roman" w:cs="Times New Roman"/>
          <w:sz w:val="24"/>
          <w:szCs w:val="24"/>
          <w:lang w:val="lt-LT"/>
        </w:rPr>
        <w:t>.</w:t>
      </w:r>
    </w:p>
    <w:p w14:paraId="4F95D128" w14:textId="522A21C8" w:rsidR="00F42204" w:rsidRPr="007B1845" w:rsidRDefault="00F42204" w:rsidP="008B73D3">
      <w:pPr>
        <w:pStyle w:val="Sraopastraipa"/>
        <w:numPr>
          <w:ilvl w:val="1"/>
          <w:numId w:val="2"/>
        </w:numPr>
        <w:tabs>
          <w:tab w:val="left" w:pos="993"/>
        </w:tabs>
        <w:spacing w:after="120" w:line="20" w:lineRule="atLeast"/>
        <w:ind w:left="0" w:firstLine="993"/>
        <w:jc w:val="both"/>
        <w:rPr>
          <w:rFonts w:ascii="Times New Roman" w:hAnsi="Times New Roman" w:cs="Times New Roman"/>
          <w:bCs/>
          <w:sz w:val="24"/>
          <w:szCs w:val="24"/>
          <w:lang w:val="lt-LT"/>
        </w:rPr>
      </w:pPr>
      <w:r w:rsidRPr="007B1845">
        <w:rPr>
          <w:rFonts w:ascii="Times New Roman" w:hAnsi="Times New Roman" w:cs="Times New Roman"/>
          <w:sz w:val="24"/>
          <w:szCs w:val="24"/>
          <w:lang w:val="lt-LT"/>
        </w:rPr>
        <w:t xml:space="preserve">Pirkime gali dalyvauti </w:t>
      </w:r>
      <w:r w:rsidR="002B0DE8" w:rsidRPr="007B1845">
        <w:rPr>
          <w:rFonts w:ascii="Times New Roman" w:hAnsi="Times New Roman" w:cs="Times New Roman"/>
          <w:sz w:val="24"/>
          <w:szCs w:val="24"/>
          <w:lang w:val="lt-LT"/>
        </w:rPr>
        <w:t xml:space="preserve">ir </w:t>
      </w:r>
      <w:r w:rsidR="00161291" w:rsidRPr="007B1845">
        <w:rPr>
          <w:rFonts w:ascii="Times New Roman" w:hAnsi="Times New Roman" w:cs="Times New Roman"/>
          <w:sz w:val="24"/>
          <w:szCs w:val="24"/>
          <w:lang w:val="lt-LT"/>
        </w:rPr>
        <w:t>p</w:t>
      </w:r>
      <w:r w:rsidR="000F73F6" w:rsidRPr="007B1845">
        <w:rPr>
          <w:rFonts w:ascii="Times New Roman" w:hAnsi="Times New Roman" w:cs="Times New Roman"/>
          <w:sz w:val="24"/>
          <w:szCs w:val="24"/>
          <w:lang w:val="lt-LT"/>
        </w:rPr>
        <w:t xml:space="preserve">asiūlymus gali pateikti </w:t>
      </w:r>
      <w:r w:rsidRPr="007B1845">
        <w:rPr>
          <w:rFonts w:ascii="Times New Roman" w:hAnsi="Times New Roman" w:cs="Times New Roman"/>
          <w:sz w:val="24"/>
          <w:szCs w:val="24"/>
          <w:lang w:val="lt-LT"/>
        </w:rPr>
        <w:t xml:space="preserve">tik CVP IS registruoti teikėjai. Tiekėjai gali užsiregistruoti CVP IS adresu </w:t>
      </w:r>
      <w:hyperlink r:id="rId16" w:history="1">
        <w:r w:rsidRPr="007B1845">
          <w:rPr>
            <w:rStyle w:val="Hipersaitas"/>
            <w:rFonts w:ascii="Times New Roman" w:hAnsi="Times New Roman" w:cs="Times New Roman"/>
            <w:color w:val="0070C0"/>
            <w:sz w:val="24"/>
            <w:szCs w:val="24"/>
            <w:lang w:val="lt-LT"/>
          </w:rPr>
          <w:t>https://pirkimai.eviesiejipirkimai.lt/</w:t>
        </w:r>
      </w:hyperlink>
      <w:r w:rsidRPr="007B1845">
        <w:rPr>
          <w:rFonts w:ascii="Times New Roman" w:hAnsi="Times New Roman" w:cs="Times New Roman"/>
          <w:sz w:val="24"/>
          <w:szCs w:val="24"/>
          <w:lang w:val="lt-LT"/>
        </w:rPr>
        <w:t xml:space="preserve">. </w:t>
      </w:r>
    </w:p>
    <w:p w14:paraId="4185C944" w14:textId="4E37A932" w:rsidR="00F42204" w:rsidRPr="007B1845" w:rsidRDefault="00F42204" w:rsidP="008B73D3">
      <w:pPr>
        <w:pStyle w:val="Sraopastraipa"/>
        <w:numPr>
          <w:ilvl w:val="1"/>
          <w:numId w:val="2"/>
        </w:numPr>
        <w:tabs>
          <w:tab w:val="left" w:pos="993"/>
        </w:tabs>
        <w:spacing w:after="120" w:line="20" w:lineRule="atLeast"/>
        <w:ind w:left="0" w:firstLine="993"/>
        <w:jc w:val="both"/>
        <w:rPr>
          <w:rFonts w:ascii="Times New Roman" w:hAnsi="Times New Roman" w:cs="Times New Roman"/>
          <w:bCs/>
          <w:sz w:val="24"/>
          <w:szCs w:val="24"/>
          <w:lang w:val="lt-LT"/>
        </w:rPr>
      </w:pPr>
      <w:r w:rsidRPr="007B1845">
        <w:rPr>
          <w:rFonts w:ascii="Times New Roman" w:hAnsi="Times New Roman" w:cs="Times New Roman"/>
          <w:bCs/>
          <w:sz w:val="24"/>
          <w:szCs w:val="24"/>
          <w:lang w:val="lt-LT"/>
        </w:rPr>
        <w:t>Perkančio</w:t>
      </w:r>
      <w:r w:rsidR="002263EF" w:rsidRPr="007B1845">
        <w:rPr>
          <w:rFonts w:ascii="Times New Roman" w:hAnsi="Times New Roman" w:cs="Times New Roman"/>
          <w:bCs/>
          <w:sz w:val="24"/>
          <w:szCs w:val="24"/>
          <w:lang w:val="lt-LT"/>
        </w:rPr>
        <w:t>jo subjekto</w:t>
      </w:r>
      <w:r w:rsidRPr="007B1845">
        <w:rPr>
          <w:rFonts w:ascii="Times New Roman" w:hAnsi="Times New Roman" w:cs="Times New Roman"/>
          <w:bCs/>
          <w:sz w:val="24"/>
          <w:szCs w:val="24"/>
          <w:lang w:val="lt-LT"/>
        </w:rPr>
        <w:t xml:space="preserve"> ir tiekėjų bendravimas ir keitimasis informacija</w:t>
      </w:r>
      <w:r w:rsidRPr="007B1845">
        <w:rPr>
          <w:rFonts w:ascii="Times New Roman" w:hAnsi="Times New Roman" w:cs="Times New Roman"/>
          <w:bCs/>
          <w:color w:val="00B050"/>
          <w:sz w:val="24"/>
          <w:szCs w:val="24"/>
          <w:lang w:val="lt-LT"/>
        </w:rPr>
        <w:t xml:space="preserve"> </w:t>
      </w:r>
      <w:r w:rsidRPr="007B1845">
        <w:rPr>
          <w:rFonts w:ascii="Times New Roman" w:hAnsi="Times New Roman" w:cs="Times New Roman"/>
          <w:bCs/>
          <w:sz w:val="24"/>
          <w:szCs w:val="24"/>
          <w:lang w:val="lt-LT"/>
        </w:rPr>
        <w:t>vyksta naudojantis CVP IS priemonėmis, išskyrus:</w:t>
      </w:r>
    </w:p>
    <w:p w14:paraId="44871875" w14:textId="09855920" w:rsidR="00F42204" w:rsidRPr="007B1845" w:rsidRDefault="00850B9F" w:rsidP="008B73D3">
      <w:pPr>
        <w:pStyle w:val="Sraopastraipa"/>
        <w:numPr>
          <w:ilvl w:val="2"/>
          <w:numId w:val="2"/>
        </w:numPr>
        <w:tabs>
          <w:tab w:val="left" w:pos="1134"/>
        </w:tabs>
        <w:spacing w:after="120" w:line="20" w:lineRule="atLeast"/>
        <w:ind w:left="0" w:firstLine="993"/>
        <w:jc w:val="both"/>
        <w:rPr>
          <w:rFonts w:ascii="Times New Roman" w:hAnsi="Times New Roman" w:cs="Times New Roman"/>
          <w:bCs/>
          <w:sz w:val="24"/>
          <w:szCs w:val="24"/>
          <w:lang w:val="lt-LT"/>
        </w:rPr>
      </w:pPr>
      <w:r>
        <w:rPr>
          <w:rFonts w:ascii="Times New Roman" w:hAnsi="Times New Roman" w:cs="Times New Roman"/>
          <w:sz w:val="24"/>
          <w:szCs w:val="24"/>
          <w:lang w:val="lt-LT"/>
        </w:rPr>
        <w:t xml:space="preserve"> </w:t>
      </w:r>
      <w:r w:rsidR="00F42204" w:rsidRPr="007B1845">
        <w:rPr>
          <w:rFonts w:ascii="Times New Roman" w:hAnsi="Times New Roman" w:cs="Times New Roman"/>
          <w:sz w:val="24"/>
          <w:szCs w:val="24"/>
          <w:lang w:val="lt-LT"/>
        </w:rPr>
        <w:t>jeigu mobilizacijos, karo ar nepaprastosios padėties atveju yra CVP IS pažeidimų, dėl kurių negalimas perkančio</w:t>
      </w:r>
      <w:r w:rsidR="009A7878" w:rsidRPr="007B1845">
        <w:rPr>
          <w:rFonts w:ascii="Times New Roman" w:hAnsi="Times New Roman" w:cs="Times New Roman"/>
          <w:sz w:val="24"/>
          <w:szCs w:val="24"/>
          <w:lang w:val="lt-LT"/>
        </w:rPr>
        <w:t>jo subjekto</w:t>
      </w:r>
      <w:r w:rsidR="00F42204" w:rsidRPr="007B1845">
        <w:rPr>
          <w:rFonts w:ascii="Times New Roman" w:hAnsi="Times New Roman" w:cs="Times New Roman"/>
          <w:sz w:val="24"/>
          <w:szCs w:val="24"/>
          <w:lang w:val="lt-LT"/>
        </w:rPr>
        <w:t xml:space="preserve"> ir tiekėjo bendravimas ir keitimasis informacija naudojantis CVP IS;</w:t>
      </w:r>
    </w:p>
    <w:p w14:paraId="0DC229C8" w14:textId="08C29534" w:rsidR="00F42204" w:rsidRPr="007B1845" w:rsidRDefault="00850B9F" w:rsidP="008B73D3">
      <w:pPr>
        <w:pStyle w:val="Sraopastraipa"/>
        <w:numPr>
          <w:ilvl w:val="2"/>
          <w:numId w:val="2"/>
        </w:numPr>
        <w:tabs>
          <w:tab w:val="left" w:pos="1134"/>
        </w:tabs>
        <w:spacing w:after="120" w:line="20" w:lineRule="atLeast"/>
        <w:ind w:left="0" w:firstLine="993"/>
        <w:jc w:val="both"/>
        <w:rPr>
          <w:rFonts w:ascii="Times New Roman" w:hAnsi="Times New Roman" w:cs="Times New Roman"/>
          <w:bCs/>
          <w:sz w:val="24"/>
          <w:szCs w:val="24"/>
          <w:lang w:val="lt-LT"/>
        </w:rPr>
      </w:pPr>
      <w:r>
        <w:rPr>
          <w:rFonts w:ascii="Times New Roman" w:hAnsi="Times New Roman" w:cs="Times New Roman"/>
          <w:sz w:val="24"/>
          <w:szCs w:val="24"/>
          <w:lang w:val="lt-LT"/>
        </w:rPr>
        <w:t xml:space="preserve"> </w:t>
      </w:r>
      <w:r w:rsidR="00F42204" w:rsidRPr="007B1845">
        <w:rPr>
          <w:rFonts w:ascii="Times New Roman" w:hAnsi="Times New Roman" w:cs="Times New Roman"/>
          <w:sz w:val="24"/>
          <w:szCs w:val="24"/>
          <w:lang w:val="lt-LT"/>
        </w:rPr>
        <w:t xml:space="preserve">pasirašant ar nutraukiant, vykdant ar keičiant </w:t>
      </w:r>
      <w:r w:rsidR="00706747" w:rsidRPr="007B1845">
        <w:rPr>
          <w:rFonts w:ascii="Times New Roman" w:hAnsi="Times New Roman" w:cs="Times New Roman"/>
          <w:sz w:val="24"/>
          <w:szCs w:val="24"/>
          <w:lang w:val="lt-LT"/>
        </w:rPr>
        <w:t>s</w:t>
      </w:r>
      <w:r w:rsidR="00C6588F" w:rsidRPr="007B1845">
        <w:rPr>
          <w:rFonts w:ascii="Times New Roman" w:hAnsi="Times New Roman" w:cs="Times New Roman"/>
          <w:sz w:val="24"/>
          <w:szCs w:val="24"/>
          <w:lang w:val="lt-LT"/>
        </w:rPr>
        <w:t>utartis</w:t>
      </w:r>
      <w:r w:rsidR="00F42204" w:rsidRPr="007B1845">
        <w:rPr>
          <w:rFonts w:ascii="Times New Roman" w:hAnsi="Times New Roman" w:cs="Times New Roman"/>
          <w:sz w:val="24"/>
          <w:szCs w:val="24"/>
          <w:lang w:val="lt-LT"/>
        </w:rPr>
        <w:t xml:space="preserve">, jeigu </w:t>
      </w:r>
      <w:r w:rsidR="00E97384" w:rsidRPr="007B1845">
        <w:rPr>
          <w:rFonts w:ascii="Times New Roman" w:hAnsi="Times New Roman" w:cs="Times New Roman"/>
          <w:sz w:val="24"/>
          <w:szCs w:val="24"/>
          <w:lang w:val="lt-LT"/>
        </w:rPr>
        <w:t>perkantysis subjektas</w:t>
      </w:r>
      <w:r w:rsidR="00F42204" w:rsidRPr="007B1845">
        <w:rPr>
          <w:rFonts w:ascii="Times New Roman" w:hAnsi="Times New Roman" w:cs="Times New Roman"/>
          <w:sz w:val="24"/>
          <w:szCs w:val="24"/>
          <w:lang w:val="lt-LT"/>
        </w:rPr>
        <w:t xml:space="preserve"> nurodo kitas bendravimo priemones</w:t>
      </w:r>
      <w:r w:rsidR="0048499E" w:rsidRPr="007B1845">
        <w:rPr>
          <w:rFonts w:ascii="Times New Roman" w:hAnsi="Times New Roman" w:cs="Times New Roman"/>
          <w:sz w:val="24"/>
          <w:szCs w:val="24"/>
          <w:lang w:val="lt-LT"/>
        </w:rPr>
        <w:t>.</w:t>
      </w:r>
      <w:r w:rsidR="00F42204" w:rsidRPr="007B1845">
        <w:rPr>
          <w:rFonts w:ascii="Times New Roman" w:hAnsi="Times New Roman" w:cs="Times New Roman"/>
          <w:sz w:val="24"/>
          <w:szCs w:val="24"/>
          <w:lang w:val="lt-LT"/>
        </w:rPr>
        <w:t xml:space="preserve"> </w:t>
      </w:r>
    </w:p>
    <w:p w14:paraId="62467139" w14:textId="1BFBA74F" w:rsidR="00FC757D" w:rsidRPr="007B1845" w:rsidRDefault="0041281F" w:rsidP="008B73D3">
      <w:pPr>
        <w:pStyle w:val="Sraopastraipa"/>
        <w:numPr>
          <w:ilvl w:val="1"/>
          <w:numId w:val="2"/>
        </w:numPr>
        <w:tabs>
          <w:tab w:val="left" w:pos="993"/>
        </w:tabs>
        <w:spacing w:line="240" w:lineRule="auto"/>
        <w:ind w:left="0" w:firstLine="993"/>
        <w:jc w:val="both"/>
        <w:rPr>
          <w:rFonts w:ascii="Times New Roman" w:hAnsi="Times New Roman" w:cs="Times New Roman"/>
          <w:bCs/>
          <w:sz w:val="24"/>
          <w:szCs w:val="24"/>
          <w:lang w:val="lt-LT"/>
        </w:rPr>
      </w:pPr>
      <w:r w:rsidRPr="007B1845">
        <w:rPr>
          <w:rFonts w:ascii="Times New Roman" w:hAnsi="Times New Roman" w:cs="Times New Roman"/>
          <w:bCs/>
          <w:sz w:val="24"/>
          <w:szCs w:val="24"/>
          <w:lang w:val="lt-LT"/>
        </w:rPr>
        <w:t xml:space="preserve">Pasiūlymai teikiami CVP IS priemonėmis, naudojant „pasiūlymų dėžutę“. Instrukcija kaip pateikti </w:t>
      </w:r>
      <w:r w:rsidR="002E43A7" w:rsidRPr="007B1845">
        <w:rPr>
          <w:rFonts w:ascii="Times New Roman" w:hAnsi="Times New Roman" w:cs="Times New Roman"/>
          <w:bCs/>
          <w:sz w:val="24"/>
          <w:szCs w:val="24"/>
          <w:lang w:val="lt-LT"/>
        </w:rPr>
        <w:t>p</w:t>
      </w:r>
      <w:r w:rsidRPr="007B1845">
        <w:rPr>
          <w:rFonts w:ascii="Times New Roman" w:hAnsi="Times New Roman" w:cs="Times New Roman"/>
          <w:bCs/>
          <w:sz w:val="24"/>
          <w:szCs w:val="24"/>
          <w:lang w:val="lt-LT"/>
        </w:rPr>
        <w:t>asiūlymą skelbiama Viešųjų pirkimų tarnybos interneto svetainėje</w:t>
      </w:r>
      <w:r w:rsidRPr="007B1845">
        <w:rPr>
          <w:rStyle w:val="Puslapioinaosnuoroda"/>
          <w:rFonts w:ascii="Times New Roman" w:hAnsi="Times New Roman" w:cs="Times New Roman"/>
          <w:bCs/>
          <w:sz w:val="24"/>
          <w:szCs w:val="24"/>
          <w:lang w:val="lt-LT"/>
        </w:rPr>
        <w:footnoteReference w:id="2"/>
      </w:r>
      <w:r w:rsidRPr="007B1845">
        <w:rPr>
          <w:rFonts w:ascii="Times New Roman" w:hAnsi="Times New Roman" w:cs="Times New Roman"/>
          <w:bCs/>
          <w:sz w:val="24"/>
          <w:szCs w:val="24"/>
          <w:lang w:val="lt-LT"/>
        </w:rPr>
        <w:t xml:space="preserve">. </w:t>
      </w:r>
    </w:p>
    <w:p w14:paraId="40AC0B8F" w14:textId="39B00870" w:rsidR="0041281F" w:rsidRDefault="0041281F" w:rsidP="008B73D3">
      <w:pPr>
        <w:pStyle w:val="Sraopastraipa"/>
        <w:numPr>
          <w:ilvl w:val="1"/>
          <w:numId w:val="2"/>
        </w:numPr>
        <w:tabs>
          <w:tab w:val="left" w:pos="993"/>
        </w:tabs>
        <w:spacing w:line="240" w:lineRule="auto"/>
        <w:ind w:left="0" w:firstLine="993"/>
        <w:jc w:val="both"/>
        <w:rPr>
          <w:rFonts w:ascii="Times New Roman" w:hAnsi="Times New Roman" w:cs="Times New Roman"/>
          <w:bCs/>
          <w:sz w:val="24"/>
          <w:szCs w:val="24"/>
          <w:lang w:val="lt-LT"/>
        </w:rPr>
      </w:pPr>
      <w:r w:rsidRPr="007B1845">
        <w:rPr>
          <w:rFonts w:ascii="Times New Roman" w:hAnsi="Times New Roman" w:cs="Times New Roman"/>
          <w:bCs/>
          <w:sz w:val="24"/>
          <w:szCs w:val="24"/>
          <w:lang w:val="lt-LT"/>
        </w:rPr>
        <w:lastRenderedPageBreak/>
        <w:t>Pasiūlymai pateikti CVP IS susirašinėjimo priemonėmis</w:t>
      </w:r>
      <w:r w:rsidR="002C5213" w:rsidRPr="007B1845">
        <w:rPr>
          <w:rFonts w:ascii="Times New Roman" w:hAnsi="Times New Roman" w:cs="Times New Roman"/>
          <w:bCs/>
          <w:sz w:val="24"/>
          <w:szCs w:val="24"/>
          <w:lang w:val="lt-LT"/>
        </w:rPr>
        <w:t xml:space="preserve"> nesilaikant </w:t>
      </w:r>
      <w:r w:rsidR="00706747" w:rsidRPr="007B1845">
        <w:rPr>
          <w:rFonts w:ascii="Times New Roman" w:hAnsi="Times New Roman" w:cs="Times New Roman"/>
          <w:bCs/>
          <w:sz w:val="24"/>
          <w:szCs w:val="24"/>
          <w:lang w:val="lt-LT"/>
        </w:rPr>
        <w:t>b</w:t>
      </w:r>
      <w:r w:rsidR="002C5213" w:rsidRPr="007B1845">
        <w:rPr>
          <w:rFonts w:ascii="Times New Roman" w:hAnsi="Times New Roman" w:cs="Times New Roman"/>
          <w:bCs/>
          <w:sz w:val="24"/>
          <w:szCs w:val="24"/>
          <w:lang w:val="lt-LT"/>
        </w:rPr>
        <w:t xml:space="preserve">endrųjų </w:t>
      </w:r>
      <w:r w:rsidR="00352D37" w:rsidRPr="007B1845">
        <w:rPr>
          <w:rFonts w:ascii="Times New Roman" w:hAnsi="Times New Roman" w:cs="Times New Roman"/>
          <w:bCs/>
          <w:sz w:val="24"/>
          <w:szCs w:val="24"/>
          <w:lang w:val="lt-LT"/>
        </w:rPr>
        <w:t xml:space="preserve">pirkimo </w:t>
      </w:r>
      <w:r w:rsidR="00867299" w:rsidRPr="007B1845">
        <w:rPr>
          <w:rFonts w:ascii="Times New Roman" w:hAnsi="Times New Roman" w:cs="Times New Roman"/>
          <w:bCs/>
          <w:sz w:val="24"/>
          <w:szCs w:val="24"/>
          <w:lang w:val="lt-LT"/>
        </w:rPr>
        <w:t>sąlygų 4.</w:t>
      </w:r>
      <w:r w:rsidR="00325D65" w:rsidRPr="007B1845">
        <w:rPr>
          <w:rFonts w:ascii="Times New Roman" w:hAnsi="Times New Roman" w:cs="Times New Roman"/>
          <w:bCs/>
          <w:sz w:val="24"/>
          <w:szCs w:val="24"/>
          <w:lang w:val="lt-LT"/>
        </w:rPr>
        <w:t>5</w:t>
      </w:r>
      <w:r w:rsidR="00867299" w:rsidRPr="007B1845">
        <w:rPr>
          <w:rFonts w:ascii="Times New Roman" w:hAnsi="Times New Roman" w:cs="Times New Roman"/>
          <w:bCs/>
          <w:sz w:val="24"/>
          <w:szCs w:val="24"/>
          <w:lang w:val="lt-LT"/>
        </w:rPr>
        <w:t xml:space="preserve"> punkto </w:t>
      </w:r>
      <w:r w:rsidR="007A289C" w:rsidRPr="007B1845">
        <w:rPr>
          <w:rFonts w:ascii="Times New Roman" w:hAnsi="Times New Roman" w:cs="Times New Roman"/>
          <w:bCs/>
          <w:sz w:val="24"/>
          <w:szCs w:val="24"/>
          <w:lang w:val="lt-LT"/>
        </w:rPr>
        <w:t xml:space="preserve">ir (ar) </w:t>
      </w:r>
      <w:r w:rsidR="00706747" w:rsidRPr="007B1845">
        <w:rPr>
          <w:rFonts w:ascii="Times New Roman" w:hAnsi="Times New Roman" w:cs="Times New Roman"/>
          <w:bCs/>
          <w:sz w:val="24"/>
          <w:szCs w:val="24"/>
          <w:lang w:val="lt-LT"/>
        </w:rPr>
        <w:t>s</w:t>
      </w:r>
      <w:r w:rsidR="007A289C" w:rsidRPr="007B1845">
        <w:rPr>
          <w:rFonts w:ascii="Times New Roman" w:hAnsi="Times New Roman" w:cs="Times New Roman"/>
          <w:bCs/>
          <w:sz w:val="24"/>
          <w:szCs w:val="24"/>
          <w:lang w:val="lt-LT"/>
        </w:rPr>
        <w:t xml:space="preserve">pecialiosiose </w:t>
      </w:r>
      <w:r w:rsidR="00352D37" w:rsidRPr="007B1845">
        <w:rPr>
          <w:rFonts w:ascii="Times New Roman" w:hAnsi="Times New Roman" w:cs="Times New Roman"/>
          <w:bCs/>
          <w:sz w:val="24"/>
          <w:szCs w:val="24"/>
          <w:lang w:val="lt-LT"/>
        </w:rPr>
        <w:t xml:space="preserve">pirkimo </w:t>
      </w:r>
      <w:r w:rsidR="007A289C" w:rsidRPr="007B1845">
        <w:rPr>
          <w:rFonts w:ascii="Times New Roman" w:hAnsi="Times New Roman" w:cs="Times New Roman"/>
          <w:bCs/>
          <w:sz w:val="24"/>
          <w:szCs w:val="24"/>
          <w:lang w:val="lt-LT"/>
        </w:rPr>
        <w:t xml:space="preserve">sąlygose </w:t>
      </w:r>
      <w:r w:rsidR="009D5AA9" w:rsidRPr="007B1845">
        <w:rPr>
          <w:rFonts w:ascii="Times New Roman" w:hAnsi="Times New Roman" w:cs="Times New Roman"/>
          <w:bCs/>
          <w:sz w:val="24"/>
          <w:szCs w:val="24"/>
          <w:lang w:val="lt-LT"/>
        </w:rPr>
        <w:t>nustatytos teikimo tvarkos</w:t>
      </w:r>
      <w:r w:rsidRPr="007B1845">
        <w:rPr>
          <w:rFonts w:ascii="Times New Roman" w:hAnsi="Times New Roman" w:cs="Times New Roman"/>
          <w:bCs/>
          <w:sz w:val="24"/>
          <w:szCs w:val="24"/>
          <w:lang w:val="lt-LT"/>
        </w:rPr>
        <w:t xml:space="preserve">, bus laikomi negautais ir nebus vertinami. </w:t>
      </w:r>
      <w:r w:rsidR="00916D72" w:rsidRPr="007B1845">
        <w:rPr>
          <w:rFonts w:ascii="Times New Roman" w:hAnsi="Times New Roman" w:cs="Times New Roman"/>
          <w:bCs/>
          <w:sz w:val="24"/>
          <w:szCs w:val="24"/>
          <w:lang w:val="lt-LT"/>
        </w:rPr>
        <w:t>P</w:t>
      </w:r>
      <w:r w:rsidRPr="007B1845">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608F6226" w14:textId="77777777" w:rsidR="00850B9F" w:rsidRPr="007B1845" w:rsidRDefault="00850B9F" w:rsidP="008B73D3">
      <w:pPr>
        <w:pStyle w:val="Sraopastraipa"/>
        <w:tabs>
          <w:tab w:val="left" w:pos="993"/>
        </w:tabs>
        <w:spacing w:line="240" w:lineRule="auto"/>
        <w:ind w:left="0" w:firstLine="993"/>
        <w:jc w:val="both"/>
        <w:rPr>
          <w:rFonts w:ascii="Times New Roman" w:hAnsi="Times New Roman" w:cs="Times New Roman"/>
          <w:bCs/>
          <w:sz w:val="24"/>
          <w:szCs w:val="24"/>
          <w:lang w:val="lt-LT"/>
        </w:rPr>
      </w:pPr>
    </w:p>
    <w:p w14:paraId="3D7D092A" w14:textId="7FE44619" w:rsidR="00F42204" w:rsidRDefault="00F42204" w:rsidP="008B73D3">
      <w:pPr>
        <w:pStyle w:val="Sraopastraipa"/>
        <w:numPr>
          <w:ilvl w:val="0"/>
          <w:numId w:val="2"/>
        </w:numPr>
        <w:ind w:left="0" w:firstLine="993"/>
        <w:rPr>
          <w:rFonts w:ascii="Times New Roman" w:hAnsi="Times New Roman" w:cs="Times New Roman"/>
          <w:b/>
          <w:bCs/>
          <w:sz w:val="24"/>
          <w:szCs w:val="24"/>
          <w:lang w:val="lt-LT"/>
        </w:rPr>
      </w:pPr>
      <w:bookmarkStart w:id="16" w:name="_Ref38446835"/>
      <w:bookmarkStart w:id="17" w:name="_Toc48053162"/>
      <w:bookmarkStart w:id="18" w:name="_Toc134025291"/>
      <w:r w:rsidRPr="00850B9F">
        <w:rPr>
          <w:rFonts w:ascii="Times New Roman" w:hAnsi="Times New Roman" w:cs="Times New Roman"/>
          <w:b/>
          <w:bCs/>
          <w:sz w:val="24"/>
          <w:szCs w:val="24"/>
          <w:lang w:val="lt-LT"/>
        </w:rPr>
        <w:t xml:space="preserve">Pirkimo </w:t>
      </w:r>
      <w:r w:rsidR="00702C71" w:rsidRPr="00850B9F">
        <w:rPr>
          <w:rFonts w:ascii="Times New Roman" w:hAnsi="Times New Roman" w:cs="Times New Roman"/>
          <w:b/>
          <w:bCs/>
          <w:sz w:val="24"/>
          <w:szCs w:val="24"/>
          <w:lang w:val="lt-LT"/>
        </w:rPr>
        <w:t>sąlygų</w:t>
      </w:r>
      <w:r w:rsidRPr="00850B9F">
        <w:rPr>
          <w:rFonts w:ascii="Times New Roman" w:hAnsi="Times New Roman" w:cs="Times New Roman"/>
          <w:b/>
          <w:bCs/>
          <w:sz w:val="24"/>
          <w:szCs w:val="24"/>
          <w:lang w:val="lt-LT"/>
        </w:rPr>
        <w:t xml:space="preserve"> paaiškinimai ir patikslinimai</w:t>
      </w:r>
      <w:bookmarkEnd w:id="16"/>
      <w:bookmarkEnd w:id="17"/>
      <w:bookmarkEnd w:id="18"/>
      <w:r w:rsidRPr="00850B9F">
        <w:rPr>
          <w:rFonts w:ascii="Times New Roman" w:hAnsi="Times New Roman" w:cs="Times New Roman"/>
          <w:b/>
          <w:bCs/>
          <w:sz w:val="24"/>
          <w:szCs w:val="24"/>
          <w:lang w:val="lt-LT"/>
        </w:rPr>
        <w:t xml:space="preserve"> </w:t>
      </w:r>
    </w:p>
    <w:p w14:paraId="167E6EAC" w14:textId="69E1F1D6" w:rsidR="00850B9F" w:rsidRPr="00850B9F" w:rsidRDefault="00850B9F" w:rsidP="008B73D3">
      <w:pPr>
        <w:pStyle w:val="Sraopastraipa"/>
        <w:tabs>
          <w:tab w:val="left" w:pos="993"/>
        </w:tabs>
        <w:ind w:left="0" w:firstLine="993"/>
        <w:rPr>
          <w:rFonts w:ascii="Times New Roman" w:hAnsi="Times New Roman" w:cs="Times New Roman"/>
          <w:b/>
          <w:bCs/>
          <w:sz w:val="24"/>
          <w:szCs w:val="24"/>
          <w:lang w:val="lt-LT"/>
        </w:rPr>
      </w:pPr>
    </w:p>
    <w:p w14:paraId="00D5666E" w14:textId="0701CEA2" w:rsidR="00F42204" w:rsidRPr="00383993" w:rsidRDefault="00F42204" w:rsidP="008B73D3">
      <w:pPr>
        <w:pStyle w:val="Sraopastraipa"/>
        <w:numPr>
          <w:ilvl w:val="1"/>
          <w:numId w:val="2"/>
        </w:numPr>
        <w:tabs>
          <w:tab w:val="left" w:pos="993"/>
        </w:tabs>
        <w:spacing w:after="0" w:line="20" w:lineRule="atLeast"/>
        <w:ind w:left="0" w:firstLine="993"/>
        <w:jc w:val="both"/>
        <w:rPr>
          <w:rFonts w:ascii="Times New Roman" w:hAnsi="Times New Roman" w:cs="Times New Roman"/>
          <w:iCs/>
          <w:sz w:val="24"/>
          <w:szCs w:val="24"/>
          <w:lang w:val="lt-LT"/>
        </w:rPr>
      </w:pPr>
      <w:bookmarkStart w:id="19" w:name="_Ref37253797"/>
      <w:r w:rsidRPr="00383993">
        <w:rPr>
          <w:rFonts w:ascii="Times New Roman" w:hAnsi="Times New Roman" w:cs="Times New Roman"/>
          <w:sz w:val="24"/>
          <w:szCs w:val="24"/>
          <w:lang w:val="lt-LT"/>
        </w:rPr>
        <w:t xml:space="preserve">Tiekėjai </w:t>
      </w:r>
      <w:r w:rsidR="00B0503F" w:rsidRPr="00383993">
        <w:rPr>
          <w:rFonts w:ascii="Times New Roman" w:hAnsi="Times New Roman" w:cs="Times New Roman"/>
          <w:sz w:val="24"/>
          <w:szCs w:val="24"/>
          <w:lang w:val="lt-LT"/>
        </w:rPr>
        <w:t>b</w:t>
      </w:r>
      <w:r w:rsidRPr="00383993">
        <w:rPr>
          <w:rFonts w:ascii="Times New Roman" w:hAnsi="Times New Roman" w:cs="Times New Roman"/>
          <w:sz w:val="24"/>
          <w:szCs w:val="24"/>
          <w:lang w:val="lt-LT"/>
        </w:rPr>
        <w:t xml:space="preserve">endrųjų </w:t>
      </w:r>
      <w:r w:rsidR="00352D37" w:rsidRPr="00383993">
        <w:rPr>
          <w:rFonts w:ascii="Times New Roman" w:hAnsi="Times New Roman" w:cs="Times New Roman"/>
          <w:sz w:val="24"/>
          <w:szCs w:val="24"/>
          <w:lang w:val="lt-LT"/>
        </w:rPr>
        <w:t xml:space="preserve">pirkimo </w:t>
      </w:r>
      <w:r w:rsidRPr="00383993">
        <w:rPr>
          <w:rFonts w:ascii="Times New Roman" w:hAnsi="Times New Roman" w:cs="Times New Roman"/>
          <w:sz w:val="24"/>
          <w:szCs w:val="24"/>
          <w:lang w:val="lt-LT"/>
        </w:rPr>
        <w:t>sąlygų</w:t>
      </w:r>
      <w:r w:rsidR="0026387A" w:rsidRPr="00383993">
        <w:rPr>
          <w:rFonts w:ascii="Times New Roman" w:hAnsi="Times New Roman" w:cs="Times New Roman"/>
          <w:sz w:val="24"/>
          <w:szCs w:val="24"/>
          <w:lang w:val="lt-LT"/>
        </w:rPr>
        <w:t xml:space="preserve"> </w:t>
      </w:r>
      <w:r w:rsidR="00775970" w:rsidRPr="00383993">
        <w:rPr>
          <w:rFonts w:ascii="Times New Roman" w:hAnsi="Times New Roman" w:cs="Times New Roman"/>
          <w:sz w:val="24"/>
          <w:szCs w:val="24"/>
          <w:lang w:val="lt-LT"/>
        </w:rPr>
        <w:t xml:space="preserve">4 </w:t>
      </w:r>
      <w:r w:rsidR="0026387A" w:rsidRPr="00383993">
        <w:rPr>
          <w:rFonts w:ascii="Times New Roman" w:hAnsi="Times New Roman" w:cs="Times New Roman"/>
          <w:sz w:val="24"/>
          <w:szCs w:val="24"/>
          <w:lang w:val="lt-LT"/>
        </w:rPr>
        <w:t>s</w:t>
      </w:r>
      <w:r w:rsidRPr="00383993">
        <w:rPr>
          <w:rFonts w:ascii="Times New Roman" w:hAnsi="Times New Roman" w:cs="Times New Roman"/>
          <w:sz w:val="24"/>
          <w:szCs w:val="24"/>
          <w:lang w:val="lt-LT"/>
        </w:rPr>
        <w:t>kyriuje</w:t>
      </w:r>
      <w:r w:rsidRPr="00383993">
        <w:rPr>
          <w:rFonts w:ascii="Times New Roman" w:hAnsi="Times New Roman" w:cs="Times New Roman"/>
          <w:color w:val="0070C0"/>
          <w:sz w:val="24"/>
          <w:szCs w:val="24"/>
          <w:lang w:val="lt-LT"/>
        </w:rPr>
        <w:t xml:space="preserve"> </w:t>
      </w:r>
      <w:r w:rsidRPr="00383993">
        <w:rPr>
          <w:rFonts w:ascii="Times New Roman" w:hAnsi="Times New Roman" w:cs="Times New Roman"/>
          <w:sz w:val="24"/>
          <w:szCs w:val="24"/>
          <w:lang w:val="lt-LT"/>
        </w:rPr>
        <w:t>„Perkančio</w:t>
      </w:r>
      <w:r w:rsidR="00475004" w:rsidRPr="00383993">
        <w:rPr>
          <w:rFonts w:ascii="Times New Roman" w:hAnsi="Times New Roman" w:cs="Times New Roman"/>
          <w:sz w:val="24"/>
          <w:szCs w:val="24"/>
          <w:lang w:val="lt-LT"/>
        </w:rPr>
        <w:t>jo subjekto</w:t>
      </w:r>
      <w:r w:rsidRPr="00383993">
        <w:rPr>
          <w:rFonts w:ascii="Times New Roman" w:hAnsi="Times New Roman" w:cs="Times New Roman"/>
          <w:sz w:val="24"/>
          <w:szCs w:val="24"/>
          <w:lang w:val="lt-LT"/>
        </w:rPr>
        <w:t xml:space="preserve"> ir tiekėjų bendravimo ir keitimosi informacija priemonės“ ir </w:t>
      </w:r>
      <w:r w:rsidR="00E92DF6" w:rsidRPr="00383993">
        <w:rPr>
          <w:rFonts w:ascii="Times New Roman" w:hAnsi="Times New Roman" w:cs="Times New Roman"/>
          <w:sz w:val="24"/>
          <w:szCs w:val="24"/>
          <w:lang w:val="lt-LT"/>
        </w:rPr>
        <w:t>Pirkimo</w:t>
      </w:r>
      <w:r w:rsidRPr="00383993">
        <w:rPr>
          <w:rFonts w:ascii="Times New Roman" w:hAnsi="Times New Roman" w:cs="Times New Roman"/>
          <w:sz w:val="24"/>
          <w:szCs w:val="24"/>
          <w:lang w:val="lt-LT"/>
        </w:rPr>
        <w:t xml:space="preserve"> sąlygų </w:t>
      </w:r>
      <w:r w:rsidR="00B475D7" w:rsidRPr="00383993">
        <w:rPr>
          <w:rFonts w:ascii="Times New Roman" w:hAnsi="Times New Roman" w:cs="Times New Roman"/>
          <w:sz w:val="24"/>
          <w:szCs w:val="24"/>
          <w:lang w:val="lt-LT"/>
        </w:rPr>
        <w:t xml:space="preserve">priede </w:t>
      </w:r>
      <w:r w:rsidRPr="00383993">
        <w:rPr>
          <w:rFonts w:ascii="Times New Roman" w:hAnsi="Times New Roman" w:cs="Times New Roman"/>
          <w:sz w:val="24"/>
          <w:szCs w:val="24"/>
          <w:lang w:val="lt-LT"/>
        </w:rPr>
        <w:t xml:space="preserve">„Terminai“ nustatytomis priemonėmis ir terminais gali prašyti, kad </w:t>
      </w:r>
      <w:r w:rsidR="00475004" w:rsidRPr="00383993">
        <w:rPr>
          <w:rFonts w:ascii="Times New Roman" w:hAnsi="Times New Roman" w:cs="Times New Roman"/>
          <w:sz w:val="24"/>
          <w:szCs w:val="24"/>
          <w:lang w:val="lt-LT"/>
        </w:rPr>
        <w:t xml:space="preserve">Perkantysis subjektas </w:t>
      </w:r>
      <w:r w:rsidRPr="00383993">
        <w:rPr>
          <w:rFonts w:ascii="Times New Roman" w:hAnsi="Times New Roman" w:cs="Times New Roman"/>
          <w:sz w:val="24"/>
          <w:szCs w:val="24"/>
          <w:lang w:val="lt-LT"/>
        </w:rPr>
        <w:t xml:space="preserve">paaiškintų arba patikslintų </w:t>
      </w:r>
      <w:r w:rsidR="00124F7C" w:rsidRPr="00383993">
        <w:rPr>
          <w:rFonts w:ascii="Times New Roman" w:hAnsi="Times New Roman" w:cs="Times New Roman"/>
          <w:sz w:val="24"/>
          <w:szCs w:val="24"/>
          <w:lang w:val="lt-LT"/>
        </w:rPr>
        <w:t>P</w:t>
      </w:r>
      <w:r w:rsidRPr="00383993">
        <w:rPr>
          <w:rFonts w:ascii="Times New Roman" w:hAnsi="Times New Roman" w:cs="Times New Roman"/>
          <w:sz w:val="24"/>
          <w:szCs w:val="24"/>
          <w:lang w:val="lt-LT"/>
        </w:rPr>
        <w:t xml:space="preserve">irkimo </w:t>
      </w:r>
      <w:bookmarkEnd w:id="19"/>
      <w:r w:rsidR="00124F7C" w:rsidRPr="00383993">
        <w:rPr>
          <w:rFonts w:ascii="Times New Roman" w:hAnsi="Times New Roman" w:cs="Times New Roman"/>
          <w:sz w:val="24"/>
          <w:szCs w:val="24"/>
          <w:lang w:val="lt-LT"/>
        </w:rPr>
        <w:t>sąlygas</w:t>
      </w:r>
      <w:r w:rsidRPr="00383993">
        <w:rPr>
          <w:rFonts w:ascii="Times New Roman" w:hAnsi="Times New Roman" w:cs="Times New Roman"/>
          <w:sz w:val="24"/>
          <w:szCs w:val="24"/>
          <w:lang w:val="lt-LT"/>
        </w:rPr>
        <w:t>.</w:t>
      </w:r>
    </w:p>
    <w:p w14:paraId="16E60ADD" w14:textId="399E9B32" w:rsidR="00F42204" w:rsidRPr="00383993" w:rsidRDefault="00F42204" w:rsidP="008B73D3">
      <w:pPr>
        <w:pStyle w:val="Sraopastraipa"/>
        <w:numPr>
          <w:ilvl w:val="1"/>
          <w:numId w:val="2"/>
        </w:numPr>
        <w:tabs>
          <w:tab w:val="left" w:pos="993"/>
        </w:tabs>
        <w:spacing w:after="120" w:line="20" w:lineRule="atLeast"/>
        <w:ind w:left="0" w:firstLine="993"/>
        <w:jc w:val="both"/>
        <w:rPr>
          <w:rFonts w:ascii="Times New Roman" w:hAnsi="Times New Roman" w:cs="Times New Roman"/>
          <w:iCs/>
          <w:sz w:val="24"/>
          <w:szCs w:val="24"/>
          <w:lang w:val="lt-LT"/>
        </w:rPr>
      </w:pPr>
      <w:r w:rsidRPr="00383993">
        <w:rPr>
          <w:rFonts w:ascii="Times New Roman" w:eastAsia="Calibri" w:hAnsi="Times New Roman" w:cs="Times New Roman"/>
          <w:sz w:val="24"/>
          <w:szCs w:val="24"/>
          <w:lang w:val="lt-LT"/>
        </w:rPr>
        <w:t xml:space="preserve">Tiekėjai </w:t>
      </w:r>
      <w:r w:rsidR="006E7E97" w:rsidRPr="00383993">
        <w:rPr>
          <w:rFonts w:ascii="Times New Roman" w:eastAsia="Calibri" w:hAnsi="Times New Roman" w:cs="Times New Roman"/>
          <w:sz w:val="24"/>
          <w:szCs w:val="24"/>
          <w:lang w:val="lt-LT"/>
        </w:rPr>
        <w:t>turi</w:t>
      </w:r>
      <w:r w:rsidRPr="00383993">
        <w:rPr>
          <w:rFonts w:ascii="Times New Roman" w:eastAsia="Calibri" w:hAnsi="Times New Roman" w:cs="Times New Roman"/>
          <w:sz w:val="24"/>
          <w:szCs w:val="24"/>
          <w:lang w:val="lt-LT"/>
        </w:rPr>
        <w:t xml:space="preserve"> būti aktyvūs ir pateikti klausimus ar paprašyti paaiškinti </w:t>
      </w:r>
      <w:r w:rsidR="00124F7C" w:rsidRPr="00383993">
        <w:rPr>
          <w:rFonts w:ascii="Times New Roman" w:eastAsia="Calibri" w:hAnsi="Times New Roman" w:cs="Times New Roman"/>
          <w:sz w:val="24"/>
          <w:szCs w:val="24"/>
          <w:lang w:val="lt-LT"/>
        </w:rPr>
        <w:t>P</w:t>
      </w:r>
      <w:r w:rsidRPr="00383993">
        <w:rPr>
          <w:rFonts w:ascii="Times New Roman" w:eastAsia="Calibri" w:hAnsi="Times New Roman" w:cs="Times New Roman"/>
          <w:sz w:val="24"/>
          <w:szCs w:val="24"/>
          <w:lang w:val="lt-LT"/>
        </w:rPr>
        <w:t xml:space="preserve">irkimo </w:t>
      </w:r>
      <w:r w:rsidR="000467E8" w:rsidRPr="00383993">
        <w:rPr>
          <w:rFonts w:ascii="Times New Roman" w:eastAsia="Calibri" w:hAnsi="Times New Roman" w:cs="Times New Roman"/>
          <w:sz w:val="24"/>
          <w:szCs w:val="24"/>
          <w:lang w:val="lt-LT"/>
        </w:rPr>
        <w:t>sąlygas</w:t>
      </w:r>
      <w:r w:rsidRPr="00383993">
        <w:rPr>
          <w:rFonts w:ascii="Times New Roman" w:eastAsia="Calibri" w:hAnsi="Times New Roman" w:cs="Times New Roman"/>
          <w:sz w:val="24"/>
          <w:szCs w:val="24"/>
          <w:lang w:val="lt-LT"/>
        </w:rPr>
        <w:t xml:space="preserve"> iš karto j</w:t>
      </w:r>
      <w:r w:rsidR="000467E8" w:rsidRPr="00383993">
        <w:rPr>
          <w:rFonts w:ascii="Times New Roman" w:eastAsia="Calibri" w:hAnsi="Times New Roman" w:cs="Times New Roman"/>
          <w:sz w:val="24"/>
          <w:szCs w:val="24"/>
          <w:lang w:val="lt-LT"/>
        </w:rPr>
        <w:t>a</w:t>
      </w:r>
      <w:r w:rsidRPr="00383993">
        <w:rPr>
          <w:rFonts w:ascii="Times New Roman" w:eastAsia="Calibri" w:hAnsi="Times New Roman" w:cs="Times New Roman"/>
          <w:sz w:val="24"/>
          <w:szCs w:val="24"/>
          <w:lang w:val="lt-LT"/>
        </w:rPr>
        <w:t>s išanalizavę, atsižvelgdami į tai, kad terminas, skirtas pateikti klausimams ir prašymams, yra ribotas</w:t>
      </w:r>
      <w:r w:rsidR="009927D7" w:rsidRPr="00383993">
        <w:rPr>
          <w:rFonts w:ascii="Times New Roman" w:eastAsia="Calibri" w:hAnsi="Times New Roman" w:cs="Times New Roman"/>
          <w:sz w:val="24"/>
          <w:szCs w:val="24"/>
          <w:lang w:val="lt-LT"/>
        </w:rPr>
        <w:t>.</w:t>
      </w:r>
      <w:r w:rsidRPr="00383993">
        <w:rPr>
          <w:rFonts w:ascii="Times New Roman" w:eastAsia="Calibri" w:hAnsi="Times New Roman" w:cs="Times New Roman"/>
          <w:sz w:val="24"/>
          <w:szCs w:val="24"/>
          <w:lang w:val="lt-LT"/>
        </w:rPr>
        <w:t xml:space="preserve"> </w:t>
      </w:r>
      <w:r w:rsidRPr="00383993">
        <w:rPr>
          <w:rFonts w:ascii="Times New Roman" w:hAnsi="Times New Roman" w:cs="Times New Roman"/>
          <w:sz w:val="24"/>
          <w:szCs w:val="24"/>
          <w:lang w:val="lt-LT"/>
        </w:rPr>
        <w:t xml:space="preserve">Pirkimo </w:t>
      </w:r>
      <w:r w:rsidR="000467E8" w:rsidRPr="00383993">
        <w:rPr>
          <w:rFonts w:ascii="Times New Roman" w:hAnsi="Times New Roman" w:cs="Times New Roman"/>
          <w:sz w:val="24"/>
          <w:szCs w:val="24"/>
          <w:lang w:val="lt-LT"/>
        </w:rPr>
        <w:t xml:space="preserve">sąlygų </w:t>
      </w:r>
      <w:r w:rsidRPr="00383993">
        <w:rPr>
          <w:rFonts w:ascii="Times New Roman" w:hAnsi="Times New Roman" w:cs="Times New Roman"/>
          <w:sz w:val="24"/>
          <w:szCs w:val="24"/>
          <w:lang w:val="lt-LT"/>
        </w:rPr>
        <w:t xml:space="preserve">paaiškinimai ir patikslinimai skelbiami CVP IS priemonėmis ir siunčiami prašymą pateikusiam bei visiems prie </w:t>
      </w:r>
      <w:r w:rsidR="000C712D" w:rsidRPr="00383993">
        <w:rPr>
          <w:rFonts w:ascii="Times New Roman" w:hAnsi="Times New Roman" w:cs="Times New Roman"/>
          <w:sz w:val="24"/>
          <w:szCs w:val="24"/>
          <w:lang w:val="lt-LT"/>
        </w:rPr>
        <w:t>P</w:t>
      </w:r>
      <w:r w:rsidRPr="00383993">
        <w:rPr>
          <w:rFonts w:ascii="Times New Roman" w:hAnsi="Times New Roman" w:cs="Times New Roman"/>
          <w:sz w:val="24"/>
          <w:szCs w:val="24"/>
          <w:lang w:val="lt-LT"/>
        </w:rPr>
        <w:t>irkimo prisijungusiems tiekėjams, neatskleidžiant prašymą pateikusio</w:t>
      </w:r>
      <w:r w:rsidR="00BB68ED" w:rsidRPr="00383993">
        <w:rPr>
          <w:rFonts w:ascii="Times New Roman" w:hAnsi="Times New Roman" w:cs="Times New Roman"/>
          <w:sz w:val="24"/>
          <w:szCs w:val="24"/>
          <w:lang w:val="lt-LT"/>
        </w:rPr>
        <w:t xml:space="preserve"> tiekėjo</w:t>
      </w:r>
      <w:r w:rsidRPr="00383993">
        <w:rPr>
          <w:rFonts w:ascii="Times New Roman" w:hAnsi="Times New Roman" w:cs="Times New Roman"/>
          <w:sz w:val="24"/>
          <w:szCs w:val="24"/>
          <w:lang w:val="lt-LT"/>
        </w:rPr>
        <w:t xml:space="preserve"> tapatybės. Jei paaiškinimai ar patikslinimai teikiami perkančio</w:t>
      </w:r>
      <w:r w:rsidR="003349DD" w:rsidRPr="00383993">
        <w:rPr>
          <w:rFonts w:ascii="Times New Roman" w:hAnsi="Times New Roman" w:cs="Times New Roman"/>
          <w:sz w:val="24"/>
          <w:szCs w:val="24"/>
          <w:lang w:val="lt-LT"/>
        </w:rPr>
        <w:t>jo subjekto</w:t>
      </w:r>
      <w:r w:rsidRPr="00383993">
        <w:rPr>
          <w:rFonts w:ascii="Times New Roman" w:hAnsi="Times New Roman" w:cs="Times New Roman"/>
          <w:sz w:val="24"/>
          <w:szCs w:val="24"/>
          <w:lang w:val="lt-LT"/>
        </w:rPr>
        <w:t xml:space="preserve"> iniciatyva, jie skelbiami CVP IS priemonėmis. </w:t>
      </w:r>
      <w:r w:rsidRPr="00383993">
        <w:rPr>
          <w:rFonts w:ascii="Times New Roman" w:hAnsi="Times New Roman" w:cs="Times New Roman"/>
          <w:iCs/>
          <w:sz w:val="24"/>
          <w:szCs w:val="24"/>
          <w:lang w:val="lt-LT"/>
        </w:rPr>
        <w:t xml:space="preserve">Tiekėjui prieš teikiant </w:t>
      </w:r>
      <w:r w:rsidR="006010BF" w:rsidRPr="00383993">
        <w:rPr>
          <w:rFonts w:ascii="Times New Roman" w:hAnsi="Times New Roman" w:cs="Times New Roman"/>
          <w:iCs/>
          <w:sz w:val="24"/>
          <w:szCs w:val="24"/>
          <w:lang w:val="lt-LT"/>
        </w:rPr>
        <w:t>p</w:t>
      </w:r>
      <w:r w:rsidRPr="00383993">
        <w:rPr>
          <w:rFonts w:ascii="Times New Roman" w:hAnsi="Times New Roman" w:cs="Times New Roman"/>
          <w:iCs/>
          <w:sz w:val="24"/>
          <w:szCs w:val="24"/>
          <w:lang w:val="lt-LT"/>
        </w:rPr>
        <w:t xml:space="preserve">asiūlymą rekomenduojama pasitikrinti, ar </w:t>
      </w:r>
      <w:r w:rsidR="00AC04A3" w:rsidRPr="00383993">
        <w:rPr>
          <w:rFonts w:ascii="Times New Roman" w:hAnsi="Times New Roman" w:cs="Times New Roman"/>
          <w:iCs/>
          <w:sz w:val="24"/>
          <w:szCs w:val="24"/>
          <w:lang w:val="lt-LT"/>
        </w:rPr>
        <w:t xml:space="preserve">Perkantysis subjektas </w:t>
      </w:r>
      <w:r w:rsidRPr="00383993">
        <w:rPr>
          <w:rFonts w:ascii="Times New Roman" w:hAnsi="Times New Roman" w:cs="Times New Roman"/>
          <w:iCs/>
          <w:sz w:val="24"/>
          <w:szCs w:val="24"/>
          <w:lang w:val="lt-LT"/>
        </w:rPr>
        <w:t>nėra paskelb</w:t>
      </w:r>
      <w:r w:rsidR="00AC04A3" w:rsidRPr="00383993">
        <w:rPr>
          <w:rFonts w:ascii="Times New Roman" w:hAnsi="Times New Roman" w:cs="Times New Roman"/>
          <w:iCs/>
          <w:sz w:val="24"/>
          <w:szCs w:val="24"/>
          <w:lang w:val="lt-LT"/>
        </w:rPr>
        <w:t>ęs</w:t>
      </w:r>
      <w:r w:rsidRPr="00383993">
        <w:rPr>
          <w:rFonts w:ascii="Times New Roman" w:hAnsi="Times New Roman" w:cs="Times New Roman"/>
          <w:iCs/>
          <w:sz w:val="24"/>
          <w:szCs w:val="24"/>
          <w:lang w:val="lt-LT"/>
        </w:rPr>
        <w:t xml:space="preserve"> </w:t>
      </w:r>
      <w:r w:rsidR="00B97DF3" w:rsidRPr="00383993">
        <w:rPr>
          <w:rFonts w:ascii="Times New Roman" w:hAnsi="Times New Roman" w:cs="Times New Roman"/>
          <w:iCs/>
          <w:sz w:val="24"/>
          <w:szCs w:val="24"/>
          <w:lang w:val="lt-LT"/>
        </w:rPr>
        <w:t>P</w:t>
      </w:r>
      <w:r w:rsidRPr="00383993">
        <w:rPr>
          <w:rFonts w:ascii="Times New Roman" w:hAnsi="Times New Roman" w:cs="Times New Roman"/>
          <w:iCs/>
          <w:sz w:val="24"/>
          <w:szCs w:val="24"/>
          <w:lang w:val="lt-LT"/>
        </w:rPr>
        <w:t xml:space="preserve">irkimo </w:t>
      </w:r>
      <w:r w:rsidR="000467E8" w:rsidRPr="00383993">
        <w:rPr>
          <w:rFonts w:ascii="Times New Roman" w:hAnsi="Times New Roman" w:cs="Times New Roman"/>
          <w:iCs/>
          <w:sz w:val="24"/>
          <w:szCs w:val="24"/>
          <w:lang w:val="lt-LT"/>
        </w:rPr>
        <w:t>sąlygų</w:t>
      </w:r>
      <w:r w:rsidRPr="00383993">
        <w:rPr>
          <w:rFonts w:ascii="Times New Roman" w:hAnsi="Times New Roman" w:cs="Times New Roman"/>
          <w:iCs/>
          <w:sz w:val="24"/>
          <w:szCs w:val="24"/>
          <w:lang w:val="lt-LT"/>
        </w:rPr>
        <w:t xml:space="preserve"> paaiškinimų, patikslinimų</w:t>
      </w:r>
      <w:r w:rsidR="00A86655" w:rsidRPr="00383993">
        <w:rPr>
          <w:rFonts w:ascii="Times New Roman" w:hAnsi="Times New Roman" w:cs="Times New Roman"/>
          <w:iCs/>
          <w:sz w:val="24"/>
          <w:szCs w:val="24"/>
          <w:lang w:val="lt-LT"/>
        </w:rPr>
        <w:t>, o perkančiaja</w:t>
      </w:r>
      <w:r w:rsidR="00AC04A3" w:rsidRPr="00383993">
        <w:rPr>
          <w:rFonts w:ascii="Times New Roman" w:hAnsi="Times New Roman" w:cs="Times New Roman"/>
          <w:iCs/>
          <w:sz w:val="24"/>
          <w:szCs w:val="24"/>
          <w:lang w:val="lt-LT"/>
        </w:rPr>
        <w:t>m</w:t>
      </w:r>
      <w:r w:rsidR="00A86655" w:rsidRPr="00383993">
        <w:rPr>
          <w:rFonts w:ascii="Times New Roman" w:hAnsi="Times New Roman" w:cs="Times New Roman"/>
          <w:iCs/>
          <w:sz w:val="24"/>
          <w:szCs w:val="24"/>
          <w:lang w:val="lt-LT"/>
        </w:rPr>
        <w:t xml:space="preserve"> </w:t>
      </w:r>
      <w:r w:rsidR="00AC04A3" w:rsidRPr="00383993">
        <w:rPr>
          <w:rFonts w:ascii="Times New Roman" w:hAnsi="Times New Roman" w:cs="Times New Roman"/>
          <w:iCs/>
          <w:sz w:val="24"/>
          <w:szCs w:val="24"/>
          <w:lang w:val="lt-LT"/>
        </w:rPr>
        <w:t>subjektui</w:t>
      </w:r>
      <w:r w:rsidR="00A86655" w:rsidRPr="00383993">
        <w:rPr>
          <w:rFonts w:ascii="Times New Roman" w:hAnsi="Times New Roman" w:cs="Times New Roman"/>
          <w:iCs/>
          <w:sz w:val="24"/>
          <w:szCs w:val="24"/>
          <w:lang w:val="lt-LT"/>
        </w:rPr>
        <w:t xml:space="preserve"> </w:t>
      </w:r>
      <w:r w:rsidR="00A42E93" w:rsidRPr="00383993">
        <w:rPr>
          <w:rFonts w:ascii="Times New Roman" w:hAnsi="Times New Roman" w:cs="Times New Roman"/>
          <w:iCs/>
          <w:sz w:val="24"/>
          <w:szCs w:val="24"/>
          <w:lang w:val="lt-LT"/>
        </w:rPr>
        <w:t xml:space="preserve">pateikus </w:t>
      </w:r>
      <w:r w:rsidR="00B97DF3" w:rsidRPr="00383993">
        <w:rPr>
          <w:rFonts w:ascii="Times New Roman" w:hAnsi="Times New Roman" w:cs="Times New Roman"/>
          <w:iCs/>
          <w:sz w:val="24"/>
          <w:szCs w:val="24"/>
          <w:lang w:val="lt-LT"/>
        </w:rPr>
        <w:t>P</w:t>
      </w:r>
      <w:r w:rsidR="00A42E93" w:rsidRPr="00383993">
        <w:rPr>
          <w:rFonts w:ascii="Times New Roman" w:hAnsi="Times New Roman" w:cs="Times New Roman"/>
          <w:iCs/>
          <w:sz w:val="24"/>
          <w:szCs w:val="24"/>
          <w:lang w:val="lt-LT"/>
        </w:rPr>
        <w:t xml:space="preserve">irkimo </w:t>
      </w:r>
      <w:r w:rsidR="000467E8" w:rsidRPr="00383993">
        <w:rPr>
          <w:rFonts w:ascii="Times New Roman" w:hAnsi="Times New Roman" w:cs="Times New Roman"/>
          <w:iCs/>
          <w:sz w:val="24"/>
          <w:szCs w:val="24"/>
          <w:lang w:val="lt-LT"/>
        </w:rPr>
        <w:t>sąlygų</w:t>
      </w:r>
      <w:r w:rsidR="00A42E93" w:rsidRPr="00383993">
        <w:rPr>
          <w:rFonts w:ascii="Times New Roman" w:hAnsi="Times New Roman" w:cs="Times New Roman"/>
          <w:iCs/>
          <w:sz w:val="24"/>
          <w:szCs w:val="24"/>
          <w:lang w:val="lt-LT"/>
        </w:rPr>
        <w:t xml:space="preserve"> paaiškinim</w:t>
      </w:r>
      <w:r w:rsidR="000467E8" w:rsidRPr="00383993">
        <w:rPr>
          <w:rFonts w:ascii="Times New Roman" w:hAnsi="Times New Roman" w:cs="Times New Roman"/>
          <w:iCs/>
          <w:sz w:val="24"/>
          <w:szCs w:val="24"/>
          <w:lang w:val="lt-LT"/>
        </w:rPr>
        <w:t>us</w:t>
      </w:r>
      <w:r w:rsidR="00A42E93" w:rsidRPr="00383993">
        <w:rPr>
          <w:rFonts w:ascii="Times New Roman" w:hAnsi="Times New Roman" w:cs="Times New Roman"/>
          <w:iCs/>
          <w:sz w:val="24"/>
          <w:szCs w:val="24"/>
          <w:lang w:val="lt-LT"/>
        </w:rPr>
        <w:t xml:space="preserve"> ar patikslinus </w:t>
      </w:r>
      <w:r w:rsidR="00B97DF3" w:rsidRPr="00383993">
        <w:rPr>
          <w:rFonts w:ascii="Times New Roman" w:hAnsi="Times New Roman" w:cs="Times New Roman"/>
          <w:iCs/>
          <w:sz w:val="24"/>
          <w:szCs w:val="24"/>
          <w:lang w:val="lt-LT"/>
        </w:rPr>
        <w:t>P</w:t>
      </w:r>
      <w:r w:rsidR="00A42E93" w:rsidRPr="00383993">
        <w:rPr>
          <w:rFonts w:ascii="Times New Roman" w:hAnsi="Times New Roman" w:cs="Times New Roman"/>
          <w:iCs/>
          <w:sz w:val="24"/>
          <w:szCs w:val="24"/>
          <w:lang w:val="lt-LT"/>
        </w:rPr>
        <w:t xml:space="preserve">irkimo </w:t>
      </w:r>
      <w:r w:rsidR="000467E8" w:rsidRPr="00383993">
        <w:rPr>
          <w:rFonts w:ascii="Times New Roman" w:hAnsi="Times New Roman" w:cs="Times New Roman"/>
          <w:iCs/>
          <w:sz w:val="24"/>
          <w:szCs w:val="24"/>
          <w:lang w:val="lt-LT"/>
        </w:rPr>
        <w:t>sąlygas</w:t>
      </w:r>
      <w:r w:rsidR="00A42E93" w:rsidRPr="00383993">
        <w:rPr>
          <w:rFonts w:ascii="Times New Roman" w:hAnsi="Times New Roman" w:cs="Times New Roman"/>
          <w:iCs/>
          <w:sz w:val="24"/>
          <w:szCs w:val="24"/>
          <w:lang w:val="lt-LT"/>
        </w:rPr>
        <w:t>, pasitikrinti, ar anksčiau pateiktas pasiūlymas atitinka naujausius paskelbtus reikalavimus ir</w:t>
      </w:r>
      <w:r w:rsidR="002E7F5E" w:rsidRPr="00383993">
        <w:rPr>
          <w:rFonts w:ascii="Times New Roman" w:hAnsi="Times New Roman" w:cs="Times New Roman"/>
          <w:iCs/>
          <w:sz w:val="24"/>
          <w:szCs w:val="24"/>
          <w:lang w:val="lt-LT"/>
        </w:rPr>
        <w:t>,</w:t>
      </w:r>
      <w:r w:rsidR="00A42E93" w:rsidRPr="00383993">
        <w:rPr>
          <w:rFonts w:ascii="Times New Roman" w:hAnsi="Times New Roman" w:cs="Times New Roman"/>
          <w:iCs/>
          <w:sz w:val="24"/>
          <w:szCs w:val="24"/>
          <w:lang w:val="lt-LT"/>
        </w:rPr>
        <w:t xml:space="preserve"> ar </w:t>
      </w:r>
      <w:r w:rsidR="007C624E" w:rsidRPr="00383993">
        <w:rPr>
          <w:rFonts w:ascii="Times New Roman" w:hAnsi="Times New Roman" w:cs="Times New Roman"/>
          <w:iCs/>
          <w:sz w:val="24"/>
          <w:szCs w:val="24"/>
          <w:lang w:val="lt-LT"/>
        </w:rPr>
        <w:t>reikia</w:t>
      </w:r>
      <w:r w:rsidR="00A42E93" w:rsidRPr="00383993">
        <w:rPr>
          <w:rFonts w:ascii="Times New Roman" w:hAnsi="Times New Roman" w:cs="Times New Roman"/>
          <w:iCs/>
          <w:sz w:val="24"/>
          <w:szCs w:val="24"/>
          <w:lang w:val="lt-LT"/>
        </w:rPr>
        <w:t xml:space="preserve"> </w:t>
      </w:r>
      <w:r w:rsidR="008856F4" w:rsidRPr="00383993">
        <w:rPr>
          <w:rFonts w:ascii="Times New Roman" w:hAnsi="Times New Roman" w:cs="Times New Roman"/>
          <w:iCs/>
          <w:sz w:val="24"/>
          <w:szCs w:val="24"/>
          <w:lang w:val="lt-LT"/>
        </w:rPr>
        <w:t>patikslinti pasiūlymą</w:t>
      </w:r>
      <w:r w:rsidR="007C624E" w:rsidRPr="00383993">
        <w:rPr>
          <w:rFonts w:ascii="Times New Roman" w:hAnsi="Times New Roman" w:cs="Times New Roman"/>
          <w:iCs/>
          <w:sz w:val="24"/>
          <w:szCs w:val="24"/>
          <w:lang w:val="lt-LT"/>
        </w:rPr>
        <w:t>.</w:t>
      </w:r>
    </w:p>
    <w:p w14:paraId="106E3F04" w14:textId="627F09C4" w:rsidR="00670AEE" w:rsidRPr="00383993" w:rsidRDefault="00F42204" w:rsidP="008B73D3">
      <w:pPr>
        <w:pStyle w:val="Sraopastraipa"/>
        <w:numPr>
          <w:ilvl w:val="1"/>
          <w:numId w:val="2"/>
        </w:numPr>
        <w:tabs>
          <w:tab w:val="left" w:pos="993"/>
        </w:tabs>
        <w:spacing w:after="120" w:line="20" w:lineRule="atLeast"/>
        <w:ind w:left="0" w:firstLine="993"/>
        <w:jc w:val="both"/>
        <w:rPr>
          <w:rFonts w:ascii="Times New Roman" w:eastAsia="Calibri" w:hAnsi="Times New Roman" w:cs="Times New Roman"/>
          <w:sz w:val="24"/>
          <w:szCs w:val="24"/>
          <w:lang w:val="lt-LT"/>
        </w:rPr>
      </w:pPr>
      <w:r w:rsidRPr="00383993">
        <w:rPr>
          <w:rFonts w:ascii="Times New Roman" w:hAnsi="Times New Roman" w:cs="Times New Roman"/>
          <w:sz w:val="24"/>
          <w:szCs w:val="24"/>
          <w:lang w:val="lt-LT"/>
        </w:rPr>
        <w:t xml:space="preserve">Jei </w:t>
      </w:r>
      <w:r w:rsidR="00AC04A3" w:rsidRPr="00383993">
        <w:rPr>
          <w:rFonts w:ascii="Times New Roman" w:hAnsi="Times New Roman" w:cs="Times New Roman"/>
          <w:sz w:val="24"/>
          <w:szCs w:val="24"/>
          <w:lang w:val="lt-LT"/>
        </w:rPr>
        <w:t xml:space="preserve">Perkantysis subjektas </w:t>
      </w:r>
      <w:r w:rsidRPr="00383993">
        <w:rPr>
          <w:rFonts w:ascii="Times New Roman" w:hAnsi="Times New Roman" w:cs="Times New Roman"/>
          <w:sz w:val="24"/>
          <w:szCs w:val="24"/>
          <w:lang w:val="lt-LT"/>
        </w:rPr>
        <w:t xml:space="preserve">paaiškinimų ar patikslinimų nepateikia </w:t>
      </w:r>
      <w:r w:rsidR="002F0585" w:rsidRPr="00383993">
        <w:rPr>
          <w:rFonts w:ascii="Times New Roman" w:hAnsi="Times New Roman" w:cs="Times New Roman"/>
          <w:sz w:val="24"/>
          <w:szCs w:val="24"/>
          <w:lang w:val="lt-LT"/>
        </w:rPr>
        <w:t xml:space="preserve">iki </w:t>
      </w:r>
      <w:r w:rsidR="00E92DF6" w:rsidRPr="00383993">
        <w:rPr>
          <w:rFonts w:ascii="Times New Roman" w:hAnsi="Times New Roman" w:cs="Times New Roman"/>
          <w:sz w:val="24"/>
          <w:szCs w:val="24"/>
          <w:lang w:val="lt-LT"/>
        </w:rPr>
        <w:t>Pirkimo</w:t>
      </w:r>
      <w:r w:rsidR="0026387A" w:rsidRPr="00383993">
        <w:rPr>
          <w:rFonts w:ascii="Times New Roman" w:hAnsi="Times New Roman" w:cs="Times New Roman"/>
          <w:sz w:val="24"/>
          <w:szCs w:val="24"/>
          <w:lang w:val="lt-LT"/>
        </w:rPr>
        <w:t xml:space="preserve"> </w:t>
      </w:r>
      <w:r w:rsidRPr="00383993">
        <w:rPr>
          <w:rFonts w:ascii="Times New Roman" w:hAnsi="Times New Roman" w:cs="Times New Roman"/>
          <w:sz w:val="24"/>
          <w:szCs w:val="24"/>
          <w:lang w:val="lt-LT"/>
        </w:rPr>
        <w:t xml:space="preserve">sąlygų </w:t>
      </w:r>
      <w:r w:rsidR="006E3C2D" w:rsidRPr="00383993">
        <w:rPr>
          <w:rFonts w:ascii="Times New Roman" w:hAnsi="Times New Roman" w:cs="Times New Roman"/>
          <w:sz w:val="24"/>
          <w:szCs w:val="24"/>
          <w:lang w:val="lt-LT"/>
        </w:rPr>
        <w:t xml:space="preserve">priede </w:t>
      </w:r>
      <w:r w:rsidR="0026387A" w:rsidRPr="00383993">
        <w:rPr>
          <w:rFonts w:ascii="Times New Roman" w:hAnsi="Times New Roman" w:cs="Times New Roman"/>
          <w:sz w:val="24"/>
          <w:szCs w:val="24"/>
          <w:lang w:val="lt-LT"/>
        </w:rPr>
        <w:t xml:space="preserve">„Terminai“ </w:t>
      </w:r>
      <w:r w:rsidRPr="00383993">
        <w:rPr>
          <w:rFonts w:ascii="Times New Roman" w:hAnsi="Times New Roman" w:cs="Times New Roman"/>
          <w:sz w:val="24"/>
          <w:szCs w:val="24"/>
          <w:lang w:val="lt-LT"/>
        </w:rPr>
        <w:t>nurodyto termino (</w:t>
      </w:r>
      <w:r w:rsidR="008D6AC7" w:rsidRPr="00383993">
        <w:rPr>
          <w:rFonts w:ascii="Times New Roman" w:hAnsi="Times New Roman" w:cs="Times New Roman"/>
          <w:sz w:val="24"/>
          <w:szCs w:val="24"/>
          <w:lang w:val="lt-LT"/>
        </w:rPr>
        <w:t xml:space="preserve">tiekėjui </w:t>
      </w:r>
      <w:r w:rsidRPr="00383993">
        <w:rPr>
          <w:rFonts w:ascii="Times New Roman" w:hAnsi="Times New Roman" w:cs="Times New Roman"/>
          <w:sz w:val="24"/>
          <w:szCs w:val="24"/>
          <w:lang w:val="lt-LT"/>
        </w:rPr>
        <w:t xml:space="preserve">laiku pateikus prašymą paaiškinti, patikslinti), </w:t>
      </w:r>
      <w:r w:rsidR="006010BF" w:rsidRPr="00383993">
        <w:rPr>
          <w:rFonts w:ascii="Times New Roman" w:hAnsi="Times New Roman" w:cs="Times New Roman"/>
          <w:sz w:val="24"/>
          <w:szCs w:val="24"/>
          <w:lang w:val="lt-LT"/>
        </w:rPr>
        <w:t>p</w:t>
      </w:r>
      <w:r w:rsidRPr="00383993">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1A35B396" w:rsidR="005A2020" w:rsidRPr="00383993" w:rsidRDefault="00ED0A50" w:rsidP="008B73D3">
      <w:pPr>
        <w:pStyle w:val="Sraopastraipa"/>
        <w:numPr>
          <w:ilvl w:val="1"/>
          <w:numId w:val="2"/>
        </w:numPr>
        <w:tabs>
          <w:tab w:val="left" w:pos="993"/>
        </w:tabs>
        <w:spacing w:after="120" w:line="20" w:lineRule="atLeast"/>
        <w:ind w:left="0" w:firstLine="993"/>
        <w:jc w:val="both"/>
        <w:rPr>
          <w:rFonts w:ascii="Times New Roman" w:eastAsia="Calibri" w:hAnsi="Times New Roman" w:cs="Times New Roman"/>
          <w:i/>
          <w:iCs/>
          <w:color w:val="7030A0"/>
          <w:sz w:val="24"/>
          <w:szCs w:val="24"/>
          <w:lang w:val="lt-LT"/>
        </w:rPr>
      </w:pPr>
      <w:r w:rsidRPr="00383993">
        <w:rPr>
          <w:rFonts w:ascii="Times New Roman" w:hAnsi="Times New Roman" w:cs="Times New Roman"/>
          <w:sz w:val="24"/>
          <w:szCs w:val="24"/>
          <w:lang w:val="lt-LT"/>
        </w:rPr>
        <w:t xml:space="preserve">Perkantysis subjektas </w:t>
      </w:r>
      <w:r w:rsidR="00670AEE" w:rsidRPr="00383993">
        <w:rPr>
          <w:rFonts w:ascii="Times New Roman" w:hAnsi="Times New Roman" w:cs="Times New Roman"/>
          <w:sz w:val="24"/>
          <w:szCs w:val="24"/>
          <w:lang w:val="lt-LT"/>
        </w:rPr>
        <w:t xml:space="preserve">savo iniciatyva gali paaiškinti (patikslinti) Pirkimo </w:t>
      </w:r>
      <w:r w:rsidR="002671F7" w:rsidRPr="00383993">
        <w:rPr>
          <w:rFonts w:ascii="Times New Roman" w:hAnsi="Times New Roman" w:cs="Times New Roman"/>
          <w:sz w:val="24"/>
          <w:szCs w:val="24"/>
          <w:lang w:val="lt-LT"/>
        </w:rPr>
        <w:t>sąlygas bet kuriuo metu</w:t>
      </w:r>
      <w:r w:rsidR="00670AEE" w:rsidRPr="00383993">
        <w:rPr>
          <w:rFonts w:ascii="Times New Roman" w:hAnsi="Times New Roman" w:cs="Times New Roman"/>
          <w:sz w:val="24"/>
          <w:szCs w:val="24"/>
          <w:lang w:val="lt-LT"/>
        </w:rPr>
        <w:t xml:space="preserve"> nepasibaigus pasiūlymų pateikimo terminui. </w:t>
      </w:r>
      <w:r w:rsidR="00C47621" w:rsidRPr="00383993">
        <w:rPr>
          <w:rFonts w:ascii="Times New Roman" w:hAnsi="Times New Roman" w:cs="Times New Roman"/>
          <w:sz w:val="24"/>
          <w:szCs w:val="24"/>
          <w:lang w:val="lt-LT"/>
        </w:rPr>
        <w:t xml:space="preserve">Atsižvelgiant į tokio paaiškinimo, patikslinimo </w:t>
      </w:r>
      <w:r w:rsidR="00925628" w:rsidRPr="00383993">
        <w:rPr>
          <w:rFonts w:ascii="Times New Roman" w:hAnsi="Times New Roman" w:cs="Times New Roman"/>
          <w:sz w:val="24"/>
          <w:szCs w:val="24"/>
          <w:lang w:val="lt-LT"/>
        </w:rPr>
        <w:t xml:space="preserve">pobūdį, </w:t>
      </w:r>
      <w:r w:rsidRPr="00383993">
        <w:rPr>
          <w:rFonts w:ascii="Times New Roman" w:hAnsi="Times New Roman" w:cs="Times New Roman"/>
          <w:sz w:val="24"/>
          <w:szCs w:val="24"/>
          <w:lang w:val="lt-LT"/>
        </w:rPr>
        <w:t xml:space="preserve">Perkantysis subjektas </w:t>
      </w:r>
      <w:r w:rsidR="00C15329" w:rsidRPr="00383993">
        <w:rPr>
          <w:rFonts w:ascii="Times New Roman" w:hAnsi="Times New Roman" w:cs="Times New Roman"/>
          <w:sz w:val="24"/>
          <w:szCs w:val="24"/>
          <w:lang w:val="lt-LT"/>
        </w:rPr>
        <w:t xml:space="preserve">spręs dėl pasiūlymų pateikimo termino nukėlimo. </w:t>
      </w:r>
      <w:r w:rsidR="00670AEE" w:rsidRPr="00383993">
        <w:rPr>
          <w:rFonts w:ascii="Times New Roman" w:hAnsi="Times New Roman" w:cs="Times New Roman"/>
          <w:sz w:val="24"/>
          <w:szCs w:val="24"/>
          <w:lang w:val="lt-LT"/>
        </w:rPr>
        <w:t xml:space="preserve">Jei bus tikslinama skelbime paskelbta informacija, </w:t>
      </w:r>
      <w:r w:rsidRPr="00383993">
        <w:rPr>
          <w:rFonts w:ascii="Times New Roman" w:hAnsi="Times New Roman" w:cs="Times New Roman"/>
          <w:sz w:val="24"/>
          <w:szCs w:val="24"/>
          <w:lang w:val="lt-LT"/>
        </w:rPr>
        <w:t xml:space="preserve">Perkantysis subjektas </w:t>
      </w:r>
      <w:r w:rsidR="00670AEE" w:rsidRPr="00383993">
        <w:rPr>
          <w:rFonts w:ascii="Times New Roman" w:hAnsi="Times New Roman" w:cs="Times New Roman"/>
          <w:sz w:val="24"/>
          <w:szCs w:val="24"/>
          <w:lang w:val="lt-LT"/>
        </w:rPr>
        <w:t>patikslins skelbimą ir</w:t>
      </w:r>
      <w:r w:rsidR="00D56D3C" w:rsidRPr="00383993">
        <w:rPr>
          <w:rFonts w:ascii="Times New Roman" w:hAnsi="Times New Roman" w:cs="Times New Roman"/>
          <w:sz w:val="24"/>
          <w:szCs w:val="24"/>
          <w:lang w:val="lt-LT"/>
        </w:rPr>
        <w:t>,</w:t>
      </w:r>
      <w:r w:rsidR="00670AEE" w:rsidRPr="00383993">
        <w:rPr>
          <w:rFonts w:ascii="Times New Roman" w:hAnsi="Times New Roman" w:cs="Times New Roman"/>
          <w:sz w:val="24"/>
          <w:szCs w:val="24"/>
          <w:lang w:val="lt-LT"/>
        </w:rPr>
        <w:t xml:space="preserve"> esant reikalui</w:t>
      </w:r>
      <w:r w:rsidR="00D56D3C" w:rsidRPr="00383993">
        <w:rPr>
          <w:rFonts w:ascii="Times New Roman" w:hAnsi="Times New Roman" w:cs="Times New Roman"/>
          <w:sz w:val="24"/>
          <w:szCs w:val="24"/>
          <w:lang w:val="lt-LT"/>
        </w:rPr>
        <w:t>,</w:t>
      </w:r>
      <w:r w:rsidR="00670AEE" w:rsidRPr="00383993">
        <w:rPr>
          <w:rFonts w:ascii="Times New Roman" w:hAnsi="Times New Roman" w:cs="Times New Roman"/>
          <w:sz w:val="24"/>
          <w:szCs w:val="24"/>
          <w:lang w:val="lt-LT"/>
        </w:rPr>
        <w:t xml:space="preserve"> pratęs pasiūlymų pateikimo terminą, protingumo kriterijų atitinkančiam laikotarpiui. </w:t>
      </w:r>
      <w:r w:rsidR="00192326" w:rsidRPr="00383993">
        <w:rPr>
          <w:rFonts w:ascii="Times New Roman" w:hAnsi="Times New Roman" w:cs="Times New Roman"/>
          <w:i/>
          <w:iCs/>
          <w:color w:val="7030A0"/>
          <w:sz w:val="24"/>
          <w:szCs w:val="24"/>
          <w:lang w:val="lt-LT"/>
        </w:rPr>
        <w:t xml:space="preserve"> </w:t>
      </w:r>
    </w:p>
    <w:p w14:paraId="244FB0F1" w14:textId="2BDE999F" w:rsidR="00184298" w:rsidRDefault="003B7208" w:rsidP="008B73D3">
      <w:pPr>
        <w:pStyle w:val="Sraopastraipa"/>
        <w:numPr>
          <w:ilvl w:val="1"/>
          <w:numId w:val="2"/>
        </w:numPr>
        <w:tabs>
          <w:tab w:val="left" w:pos="993"/>
        </w:tabs>
        <w:spacing w:after="120" w:line="20" w:lineRule="atLeast"/>
        <w:ind w:left="0" w:firstLine="993"/>
        <w:jc w:val="both"/>
        <w:rPr>
          <w:rFonts w:ascii="Times New Roman" w:hAnsi="Times New Roman" w:cs="Times New Roman"/>
          <w:sz w:val="24"/>
          <w:szCs w:val="24"/>
          <w:lang w:val="lt-LT"/>
        </w:rPr>
      </w:pPr>
      <w:r w:rsidRPr="00383993">
        <w:rPr>
          <w:rFonts w:ascii="Times New Roman" w:hAnsi="Times New Roman" w:cs="Times New Roman"/>
          <w:sz w:val="24"/>
          <w:szCs w:val="24"/>
          <w:lang w:val="lt-LT"/>
        </w:rPr>
        <w:t xml:space="preserve">Jei numatomi susitikimai su tiekėjais dėl </w:t>
      </w:r>
      <w:r w:rsidR="004D7FF6" w:rsidRPr="00383993">
        <w:rPr>
          <w:rFonts w:ascii="Times New Roman" w:hAnsi="Times New Roman" w:cs="Times New Roman"/>
          <w:sz w:val="24"/>
          <w:szCs w:val="24"/>
          <w:lang w:val="lt-LT"/>
        </w:rPr>
        <w:t>P</w:t>
      </w:r>
      <w:r w:rsidRPr="00383993">
        <w:rPr>
          <w:rFonts w:ascii="Times New Roman" w:hAnsi="Times New Roman" w:cs="Times New Roman"/>
          <w:sz w:val="24"/>
          <w:szCs w:val="24"/>
          <w:lang w:val="lt-LT"/>
        </w:rPr>
        <w:t xml:space="preserve">irkimo </w:t>
      </w:r>
      <w:r w:rsidR="0031208F" w:rsidRPr="00383993">
        <w:rPr>
          <w:rFonts w:ascii="Times New Roman" w:hAnsi="Times New Roman" w:cs="Times New Roman"/>
          <w:sz w:val="24"/>
          <w:szCs w:val="24"/>
          <w:lang w:val="lt-LT"/>
        </w:rPr>
        <w:t>sąlygų</w:t>
      </w:r>
      <w:r w:rsidRPr="00383993">
        <w:rPr>
          <w:rFonts w:ascii="Times New Roman" w:hAnsi="Times New Roman" w:cs="Times New Roman"/>
          <w:sz w:val="24"/>
          <w:szCs w:val="24"/>
          <w:lang w:val="lt-LT"/>
        </w:rPr>
        <w:t xml:space="preserve"> paaiškinimo ir (ar) </w:t>
      </w:r>
      <w:r w:rsidR="00F3554E" w:rsidRPr="00383993">
        <w:rPr>
          <w:rFonts w:ascii="Times New Roman" w:hAnsi="Times New Roman" w:cs="Times New Roman"/>
          <w:sz w:val="24"/>
          <w:szCs w:val="24"/>
          <w:lang w:val="lt-LT"/>
        </w:rPr>
        <w:t>p</w:t>
      </w:r>
      <w:r w:rsidRPr="00383993">
        <w:rPr>
          <w:rFonts w:ascii="Times New Roman" w:hAnsi="Times New Roman" w:cs="Times New Roman"/>
          <w:sz w:val="24"/>
          <w:szCs w:val="24"/>
          <w:lang w:val="lt-LT"/>
        </w:rPr>
        <w:t xml:space="preserve">irkimo objekto apžiūros, informacija apie tai bei tokių susitikimų tvarka pateikiama </w:t>
      </w:r>
      <w:r w:rsidR="0031208F" w:rsidRPr="00383993">
        <w:rPr>
          <w:rFonts w:ascii="Times New Roman" w:hAnsi="Times New Roman" w:cs="Times New Roman"/>
          <w:sz w:val="24"/>
          <w:szCs w:val="24"/>
          <w:lang w:val="lt-LT"/>
        </w:rPr>
        <w:t>s</w:t>
      </w:r>
      <w:r w:rsidRPr="00383993">
        <w:rPr>
          <w:rFonts w:ascii="Times New Roman" w:hAnsi="Times New Roman" w:cs="Times New Roman"/>
          <w:sz w:val="24"/>
          <w:szCs w:val="24"/>
          <w:lang w:val="lt-LT"/>
        </w:rPr>
        <w:t xml:space="preserve">pecialiosiose </w:t>
      </w:r>
      <w:r w:rsidR="008F4A51" w:rsidRPr="00383993">
        <w:rPr>
          <w:rFonts w:ascii="Times New Roman" w:hAnsi="Times New Roman" w:cs="Times New Roman"/>
          <w:sz w:val="24"/>
          <w:szCs w:val="24"/>
          <w:lang w:val="lt-LT"/>
        </w:rPr>
        <w:t xml:space="preserve">pirkimo </w:t>
      </w:r>
      <w:r w:rsidRPr="00383993">
        <w:rPr>
          <w:rFonts w:ascii="Times New Roman" w:hAnsi="Times New Roman" w:cs="Times New Roman"/>
          <w:sz w:val="24"/>
          <w:szCs w:val="24"/>
          <w:lang w:val="lt-LT"/>
        </w:rPr>
        <w:t>sąlygose.</w:t>
      </w:r>
    </w:p>
    <w:p w14:paraId="54791250" w14:textId="77777777" w:rsidR="00667375" w:rsidRPr="00383993" w:rsidRDefault="00667375" w:rsidP="008B73D3">
      <w:pPr>
        <w:pStyle w:val="Sraopastraipa"/>
        <w:tabs>
          <w:tab w:val="left" w:pos="993"/>
        </w:tabs>
        <w:spacing w:after="120" w:line="20" w:lineRule="atLeast"/>
        <w:ind w:left="0" w:firstLine="993"/>
        <w:jc w:val="both"/>
        <w:rPr>
          <w:rFonts w:ascii="Times New Roman" w:hAnsi="Times New Roman" w:cs="Times New Roman"/>
          <w:sz w:val="24"/>
          <w:szCs w:val="24"/>
          <w:lang w:val="lt-LT"/>
        </w:rPr>
      </w:pPr>
    </w:p>
    <w:p w14:paraId="46E20920" w14:textId="69C1B267" w:rsidR="00667375" w:rsidRDefault="00E90B75" w:rsidP="008B73D3">
      <w:pPr>
        <w:pStyle w:val="Sraopastraipa"/>
        <w:numPr>
          <w:ilvl w:val="0"/>
          <w:numId w:val="2"/>
        </w:numPr>
        <w:spacing w:line="240" w:lineRule="auto"/>
        <w:ind w:left="0" w:firstLine="993"/>
        <w:rPr>
          <w:rFonts w:ascii="Times New Roman" w:hAnsi="Times New Roman" w:cs="Times New Roman"/>
          <w:b/>
          <w:bCs/>
          <w:sz w:val="24"/>
          <w:szCs w:val="24"/>
          <w:lang w:val="lt-LT"/>
        </w:rPr>
      </w:pPr>
      <w:bookmarkStart w:id="20" w:name="_Ref39473754"/>
      <w:bookmarkStart w:id="21" w:name="_Ref39473761"/>
      <w:bookmarkStart w:id="22" w:name="_Ref39474188"/>
      <w:bookmarkStart w:id="23" w:name="_Toc48053164"/>
      <w:bookmarkStart w:id="24" w:name="_Toc134025292"/>
      <w:r w:rsidRPr="00667375">
        <w:rPr>
          <w:rFonts w:ascii="Times New Roman" w:hAnsi="Times New Roman" w:cs="Times New Roman"/>
          <w:b/>
          <w:bCs/>
          <w:sz w:val="24"/>
          <w:szCs w:val="24"/>
          <w:lang w:val="lt-LT"/>
        </w:rPr>
        <w:t>Tiekėjų pašalinimo pagrindai</w:t>
      </w:r>
      <w:bookmarkEnd w:id="20"/>
      <w:bookmarkEnd w:id="21"/>
      <w:bookmarkEnd w:id="22"/>
      <w:bookmarkEnd w:id="23"/>
      <w:bookmarkEnd w:id="24"/>
    </w:p>
    <w:p w14:paraId="02F3771A" w14:textId="77777777" w:rsidR="00667375" w:rsidRPr="00667375" w:rsidRDefault="00667375" w:rsidP="008B73D3">
      <w:pPr>
        <w:pStyle w:val="Sraopastraipa"/>
        <w:tabs>
          <w:tab w:val="left" w:pos="993"/>
        </w:tabs>
        <w:spacing w:line="240" w:lineRule="auto"/>
        <w:ind w:left="0" w:firstLine="993"/>
        <w:rPr>
          <w:rFonts w:ascii="Times New Roman" w:hAnsi="Times New Roman" w:cs="Times New Roman"/>
          <w:b/>
          <w:bCs/>
          <w:sz w:val="24"/>
          <w:szCs w:val="24"/>
          <w:lang w:val="lt-LT"/>
        </w:rPr>
      </w:pPr>
    </w:p>
    <w:p w14:paraId="257E9B44" w14:textId="1EAC3C64" w:rsidR="006B57DE" w:rsidRPr="00383993" w:rsidRDefault="00395B68" w:rsidP="008B73D3">
      <w:pPr>
        <w:pStyle w:val="Sraopastraipa"/>
        <w:numPr>
          <w:ilvl w:val="1"/>
          <w:numId w:val="2"/>
        </w:numPr>
        <w:tabs>
          <w:tab w:val="left" w:pos="993"/>
        </w:tabs>
        <w:spacing w:after="120" w:line="240" w:lineRule="auto"/>
        <w:ind w:left="0" w:firstLine="993"/>
        <w:jc w:val="both"/>
        <w:rPr>
          <w:rFonts w:ascii="Times New Roman" w:hAnsi="Times New Roman" w:cs="Times New Roman"/>
          <w:sz w:val="24"/>
          <w:szCs w:val="24"/>
          <w:lang w:val="lt-LT"/>
        </w:rPr>
      </w:pPr>
      <w:r w:rsidRPr="00383993">
        <w:rPr>
          <w:rFonts w:ascii="Times New Roman" w:eastAsiaTheme="minorHAnsi" w:hAnsi="Times New Roman" w:cs="Times New Roman"/>
          <w:sz w:val="24"/>
          <w:szCs w:val="24"/>
          <w:lang w:val="lt-LT"/>
        </w:rPr>
        <w:t xml:space="preserve">Reikalavimai dėl tiekėjo ir, jei taikoma, </w:t>
      </w:r>
      <w:bookmarkStart w:id="25" w:name="_Hlk41039660"/>
      <w:r w:rsidRPr="00383993">
        <w:rPr>
          <w:rFonts w:ascii="Times New Roman" w:eastAsiaTheme="minorHAnsi" w:hAnsi="Times New Roman" w:cs="Times New Roman"/>
          <w:sz w:val="24"/>
          <w:szCs w:val="24"/>
          <w:lang w:val="lt-LT"/>
        </w:rPr>
        <w:t>subtiekėjų</w:t>
      </w:r>
      <w:r w:rsidRPr="00383993">
        <w:rPr>
          <w:rFonts w:ascii="Times New Roman" w:hAnsi="Times New Roman" w:cs="Times New Roman"/>
          <w:sz w:val="24"/>
          <w:szCs w:val="24"/>
          <w:lang w:val="lt-LT"/>
        </w:rPr>
        <w:t xml:space="preserve"> </w:t>
      </w:r>
      <w:bookmarkEnd w:id="25"/>
      <w:r w:rsidRPr="00383993">
        <w:rPr>
          <w:rFonts w:ascii="Times New Roman" w:eastAsiaTheme="minorHAnsi" w:hAnsi="Times New Roman" w:cs="Times New Roman"/>
          <w:sz w:val="24"/>
          <w:szCs w:val="24"/>
          <w:lang w:val="lt-LT"/>
        </w:rPr>
        <w:t>pašalinimo pagrindų nebuvimo bei jų nebuvimą patvirtinan</w:t>
      </w:r>
      <w:r w:rsidR="00A86ABB" w:rsidRPr="00383993">
        <w:rPr>
          <w:rFonts w:ascii="Times New Roman" w:eastAsiaTheme="minorHAnsi" w:hAnsi="Times New Roman" w:cs="Times New Roman"/>
          <w:sz w:val="24"/>
          <w:szCs w:val="24"/>
          <w:lang w:val="lt-LT"/>
        </w:rPr>
        <w:t xml:space="preserve">čių dokumentų </w:t>
      </w:r>
      <w:r w:rsidRPr="00383993">
        <w:rPr>
          <w:rFonts w:ascii="Times New Roman" w:eastAsiaTheme="minorHAnsi" w:hAnsi="Times New Roman" w:cs="Times New Roman"/>
          <w:sz w:val="24"/>
          <w:szCs w:val="24"/>
          <w:lang w:val="lt-LT"/>
        </w:rPr>
        <w:t xml:space="preserve">nurodyti </w:t>
      </w:r>
      <w:r w:rsidR="00F6173A" w:rsidRPr="00383993">
        <w:rPr>
          <w:rFonts w:ascii="Times New Roman" w:eastAsiaTheme="minorHAnsi" w:hAnsi="Times New Roman" w:cs="Times New Roman"/>
          <w:sz w:val="24"/>
          <w:szCs w:val="24"/>
          <w:lang w:val="lt-LT"/>
        </w:rPr>
        <w:t>s</w:t>
      </w:r>
      <w:r w:rsidRPr="00383993">
        <w:rPr>
          <w:rFonts w:ascii="Times New Roman" w:eastAsiaTheme="minorHAnsi" w:hAnsi="Times New Roman" w:cs="Times New Roman"/>
          <w:sz w:val="24"/>
          <w:szCs w:val="24"/>
          <w:lang w:val="lt-LT"/>
        </w:rPr>
        <w:t xml:space="preserve">pecialiosiose </w:t>
      </w:r>
      <w:r w:rsidR="00D231AE" w:rsidRPr="00383993">
        <w:rPr>
          <w:rFonts w:ascii="Times New Roman" w:eastAsiaTheme="minorHAnsi" w:hAnsi="Times New Roman" w:cs="Times New Roman"/>
          <w:sz w:val="24"/>
          <w:szCs w:val="24"/>
          <w:lang w:val="lt-LT"/>
        </w:rPr>
        <w:t xml:space="preserve">pirkimo </w:t>
      </w:r>
      <w:r w:rsidRPr="00383993">
        <w:rPr>
          <w:rFonts w:ascii="Times New Roman" w:eastAsiaTheme="minorHAnsi" w:hAnsi="Times New Roman" w:cs="Times New Roman"/>
          <w:sz w:val="24"/>
          <w:szCs w:val="24"/>
          <w:lang w:val="lt-LT"/>
        </w:rPr>
        <w:t xml:space="preserve">sąlygose ir (arba) </w:t>
      </w:r>
      <w:r w:rsidR="00E92DF6" w:rsidRPr="00383993">
        <w:rPr>
          <w:rFonts w:ascii="Times New Roman" w:eastAsiaTheme="minorHAnsi" w:hAnsi="Times New Roman" w:cs="Times New Roman"/>
          <w:sz w:val="24"/>
          <w:szCs w:val="24"/>
          <w:lang w:val="lt-LT"/>
        </w:rPr>
        <w:t xml:space="preserve">Pirkimo </w:t>
      </w:r>
      <w:r w:rsidRPr="00383993">
        <w:rPr>
          <w:rFonts w:ascii="Times New Roman" w:eastAsiaTheme="minorHAnsi" w:hAnsi="Times New Roman" w:cs="Times New Roman"/>
          <w:sz w:val="24"/>
          <w:szCs w:val="24"/>
          <w:lang w:val="lt-LT"/>
        </w:rPr>
        <w:t>sąlygų prieduose.</w:t>
      </w:r>
      <w:r w:rsidRPr="00383993">
        <w:rPr>
          <w:rFonts w:ascii="Times New Roman" w:eastAsiaTheme="minorHAnsi" w:hAnsi="Times New Roman" w:cs="Times New Roman"/>
          <w:bCs/>
          <w:iCs/>
          <w:sz w:val="24"/>
          <w:szCs w:val="24"/>
          <w:lang w:val="lt-LT"/>
        </w:rPr>
        <w:t xml:space="preserve"> </w:t>
      </w:r>
    </w:p>
    <w:p w14:paraId="0517441E" w14:textId="720455A8" w:rsidR="006B57DE" w:rsidRPr="00383993" w:rsidRDefault="00667375" w:rsidP="008B73D3">
      <w:pPr>
        <w:pStyle w:val="Sraopastraipa"/>
        <w:numPr>
          <w:ilvl w:val="1"/>
          <w:numId w:val="2"/>
        </w:numPr>
        <w:tabs>
          <w:tab w:val="left" w:pos="993"/>
        </w:tabs>
        <w:spacing w:after="120" w:line="20" w:lineRule="atLeast"/>
        <w:ind w:left="0" w:firstLine="99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A319C" w:rsidRPr="00383993">
        <w:rPr>
          <w:rFonts w:ascii="Times New Roman" w:hAnsi="Times New Roman" w:cs="Times New Roman"/>
          <w:sz w:val="24"/>
          <w:szCs w:val="24"/>
          <w:lang w:val="lt-LT"/>
        </w:rPr>
        <w:t xml:space="preserve">Perkantysis subjektas </w:t>
      </w:r>
      <w:r w:rsidR="006B57DE" w:rsidRPr="00383993">
        <w:rPr>
          <w:rFonts w:ascii="Times New Roman" w:hAnsi="Times New Roman" w:cs="Times New Roman"/>
          <w:sz w:val="24"/>
          <w:szCs w:val="24"/>
          <w:lang w:val="lt-LT"/>
        </w:rPr>
        <w:t xml:space="preserve">tiekėją pašalina iš pirkimo procedūros bet kuriame pirkimo procedūros etape, jeigu paaiškėja, kad dėl savo veiksmų ar neveikimo prieš pirkimo procedūrą ar jos metu tiekėjas atitinka bent vieną iš </w:t>
      </w:r>
      <w:r w:rsidR="00713282" w:rsidRPr="00383993">
        <w:rPr>
          <w:rFonts w:ascii="Times New Roman" w:eastAsia="Calibri" w:hAnsi="Times New Roman" w:cs="Times New Roman"/>
          <w:sz w:val="24"/>
          <w:szCs w:val="24"/>
          <w:lang w:val="lt-LT"/>
        </w:rPr>
        <w:t xml:space="preserve"> </w:t>
      </w:r>
      <w:r w:rsidR="004D7FF6" w:rsidRPr="00383993">
        <w:rPr>
          <w:rFonts w:ascii="Times New Roman" w:hAnsi="Times New Roman" w:cs="Times New Roman"/>
          <w:sz w:val="24"/>
          <w:szCs w:val="24"/>
          <w:lang w:val="lt-LT"/>
        </w:rPr>
        <w:t>P</w:t>
      </w:r>
      <w:r w:rsidR="00713282" w:rsidRPr="00383993">
        <w:rPr>
          <w:rFonts w:ascii="Times New Roman" w:hAnsi="Times New Roman" w:cs="Times New Roman"/>
          <w:sz w:val="24"/>
          <w:szCs w:val="24"/>
          <w:lang w:val="lt-LT"/>
        </w:rPr>
        <w:t xml:space="preserve">irkimo </w:t>
      </w:r>
      <w:r w:rsidR="00A604C6" w:rsidRPr="00383993">
        <w:rPr>
          <w:rFonts w:ascii="Times New Roman" w:hAnsi="Times New Roman" w:cs="Times New Roman"/>
          <w:sz w:val="24"/>
          <w:szCs w:val="24"/>
          <w:lang w:val="lt-LT"/>
        </w:rPr>
        <w:t>sąlygose</w:t>
      </w:r>
      <w:r w:rsidR="001A5E31" w:rsidRPr="00383993">
        <w:rPr>
          <w:rFonts w:ascii="Times New Roman" w:hAnsi="Times New Roman" w:cs="Times New Roman"/>
          <w:sz w:val="24"/>
          <w:szCs w:val="24"/>
          <w:lang w:val="lt-LT"/>
        </w:rPr>
        <w:t xml:space="preserve"> </w:t>
      </w:r>
      <w:r w:rsidR="006B57DE" w:rsidRPr="00383993">
        <w:rPr>
          <w:rFonts w:ascii="Times New Roman" w:hAnsi="Times New Roman" w:cs="Times New Roman"/>
          <w:sz w:val="24"/>
          <w:szCs w:val="24"/>
          <w:lang w:val="lt-LT"/>
        </w:rPr>
        <w:t>nustatytų tiekėjo pašalinimo pagrindų.</w:t>
      </w:r>
    </w:p>
    <w:p w14:paraId="69D61897" w14:textId="19FB364E" w:rsidR="00221671" w:rsidRPr="00383993" w:rsidRDefault="00CA319C" w:rsidP="008B73D3">
      <w:pPr>
        <w:pStyle w:val="Sraopastraipa"/>
        <w:numPr>
          <w:ilvl w:val="1"/>
          <w:numId w:val="2"/>
        </w:numPr>
        <w:tabs>
          <w:tab w:val="left" w:pos="993"/>
        </w:tabs>
        <w:spacing w:after="120" w:line="20" w:lineRule="atLeast"/>
        <w:ind w:left="0" w:firstLine="993"/>
        <w:jc w:val="both"/>
        <w:rPr>
          <w:rFonts w:ascii="Times New Roman" w:hAnsi="Times New Roman" w:cs="Times New Roman"/>
          <w:sz w:val="24"/>
          <w:szCs w:val="24"/>
          <w:lang w:val="lt-LT"/>
        </w:rPr>
      </w:pPr>
      <w:r w:rsidRPr="00383993">
        <w:rPr>
          <w:rFonts w:ascii="Times New Roman" w:hAnsi="Times New Roman" w:cs="Times New Roman"/>
          <w:sz w:val="24"/>
          <w:szCs w:val="24"/>
          <w:lang w:val="lt-LT"/>
        </w:rPr>
        <w:t xml:space="preserve">Perkantysis subjektas </w:t>
      </w:r>
      <w:r w:rsidR="00221671" w:rsidRPr="00383993">
        <w:rPr>
          <w:rFonts w:ascii="Times New Roman" w:hAnsi="Times New Roman" w:cs="Times New Roman"/>
          <w:sz w:val="24"/>
          <w:szCs w:val="24"/>
          <w:lang w:val="lt-LT"/>
        </w:rPr>
        <w:t xml:space="preserve">pašalina tiekėją iš pirkimo procedūros pagal VPĮ 46 straipsnio 4 ir 6 dalyse nurodytus ir </w:t>
      </w:r>
      <w:r w:rsidR="00352DB6" w:rsidRPr="00383993">
        <w:rPr>
          <w:rFonts w:ascii="Times New Roman" w:hAnsi="Times New Roman" w:cs="Times New Roman"/>
          <w:sz w:val="24"/>
          <w:szCs w:val="24"/>
          <w:lang w:val="lt-LT"/>
        </w:rPr>
        <w:t>p</w:t>
      </w:r>
      <w:r w:rsidR="00243DF5" w:rsidRPr="00383993">
        <w:rPr>
          <w:rFonts w:ascii="Times New Roman" w:hAnsi="Times New Roman" w:cs="Times New Roman"/>
          <w:sz w:val="24"/>
          <w:szCs w:val="24"/>
          <w:lang w:val="lt-LT"/>
        </w:rPr>
        <w:t xml:space="preserve">irkimo </w:t>
      </w:r>
      <w:r w:rsidR="00A604C6" w:rsidRPr="00383993">
        <w:rPr>
          <w:rFonts w:ascii="Times New Roman" w:hAnsi="Times New Roman" w:cs="Times New Roman"/>
          <w:sz w:val="24"/>
          <w:szCs w:val="24"/>
          <w:lang w:val="lt-LT"/>
        </w:rPr>
        <w:t>sąlygose</w:t>
      </w:r>
      <w:r w:rsidR="00221671" w:rsidRPr="00383993">
        <w:rPr>
          <w:rFonts w:ascii="Times New Roman" w:eastAsia="Calibri" w:hAnsi="Times New Roman" w:cs="Times New Roman"/>
          <w:sz w:val="24"/>
          <w:szCs w:val="24"/>
          <w:lang w:val="lt-LT"/>
        </w:rPr>
        <w:t xml:space="preserve"> </w:t>
      </w:r>
      <w:r w:rsidR="00221671" w:rsidRPr="00383993">
        <w:rPr>
          <w:rFonts w:ascii="Times New Roman" w:hAnsi="Times New Roman" w:cs="Times New Roman"/>
          <w:sz w:val="24"/>
          <w:szCs w:val="24"/>
          <w:lang w:val="lt-LT"/>
        </w:rPr>
        <w:t>nustatytus pašalinimo pagrindus ir tuo atveju, kai ji</w:t>
      </w:r>
      <w:r w:rsidR="005B300A" w:rsidRPr="00383993">
        <w:rPr>
          <w:rFonts w:ascii="Times New Roman" w:hAnsi="Times New Roman" w:cs="Times New Roman"/>
          <w:sz w:val="24"/>
          <w:szCs w:val="24"/>
          <w:lang w:val="lt-LT"/>
        </w:rPr>
        <w:t>s</w:t>
      </w:r>
      <w:r w:rsidR="00221671" w:rsidRPr="00383993">
        <w:rPr>
          <w:rFonts w:ascii="Times New Roman" w:hAnsi="Times New Roman" w:cs="Times New Roman"/>
          <w:sz w:val="24"/>
          <w:szCs w:val="24"/>
          <w:lang w:val="lt-LT"/>
        </w:rPr>
        <w:t xml:space="preserve"> turi įtikinamų duomenų, kad tiekėjas yra įsteigtas arba dalyvauja pirkime vietoj kito asmens, siekiant išvengti VPĮ 46 straipsnio 4 ir 6 dalyse nurodytų pašalinimo pagrindų taikymo.</w:t>
      </w:r>
    </w:p>
    <w:p w14:paraId="395E9793" w14:textId="3B109A1E" w:rsidR="00172D74" w:rsidRPr="00383993" w:rsidRDefault="005B300A" w:rsidP="008B73D3">
      <w:pPr>
        <w:pStyle w:val="Sraopastraipa"/>
        <w:numPr>
          <w:ilvl w:val="1"/>
          <w:numId w:val="2"/>
        </w:numPr>
        <w:tabs>
          <w:tab w:val="left" w:pos="567"/>
          <w:tab w:val="left" w:pos="993"/>
        </w:tabs>
        <w:spacing w:after="120" w:line="20" w:lineRule="atLeast"/>
        <w:ind w:left="0" w:firstLine="993"/>
        <w:jc w:val="both"/>
        <w:rPr>
          <w:rFonts w:ascii="Times New Roman" w:eastAsia="Arial" w:hAnsi="Times New Roman" w:cs="Times New Roman"/>
          <w:sz w:val="24"/>
          <w:szCs w:val="24"/>
          <w:lang w:val="lt-LT"/>
        </w:rPr>
      </w:pPr>
      <w:r w:rsidRPr="00383993">
        <w:rPr>
          <w:rFonts w:ascii="Times New Roman" w:hAnsi="Times New Roman" w:cs="Times New Roman"/>
          <w:sz w:val="24"/>
          <w:szCs w:val="24"/>
          <w:lang w:val="lt-LT"/>
        </w:rPr>
        <w:t xml:space="preserve">Perkantysis subjektas </w:t>
      </w:r>
      <w:r w:rsidR="00502EDB" w:rsidRPr="00383993">
        <w:rPr>
          <w:rFonts w:ascii="Times New Roman" w:hAnsi="Times New Roman" w:cs="Times New Roman"/>
          <w:sz w:val="24"/>
          <w:szCs w:val="24"/>
          <w:lang w:val="lt-LT"/>
        </w:rPr>
        <w:t xml:space="preserve">taip pat patikrina, ar dėl ūkio subjektų, kurių pajėgumais ketina remtis tiekėjas, nėra </w:t>
      </w:r>
      <w:r w:rsidR="004D7FF6" w:rsidRPr="00383993">
        <w:rPr>
          <w:rFonts w:ascii="Times New Roman" w:hAnsi="Times New Roman" w:cs="Times New Roman"/>
          <w:sz w:val="24"/>
          <w:szCs w:val="24"/>
          <w:lang w:val="lt-LT"/>
        </w:rPr>
        <w:t>P</w:t>
      </w:r>
      <w:r w:rsidR="00502EDB" w:rsidRPr="00383993">
        <w:rPr>
          <w:rFonts w:ascii="Times New Roman" w:hAnsi="Times New Roman" w:cs="Times New Roman"/>
          <w:sz w:val="24"/>
          <w:szCs w:val="24"/>
          <w:lang w:val="lt-LT"/>
        </w:rPr>
        <w:t xml:space="preserve">irkimo </w:t>
      </w:r>
      <w:r w:rsidR="00A604C6" w:rsidRPr="00383993">
        <w:rPr>
          <w:rFonts w:ascii="Times New Roman" w:hAnsi="Times New Roman" w:cs="Times New Roman"/>
          <w:sz w:val="24"/>
          <w:szCs w:val="24"/>
          <w:lang w:val="lt-LT"/>
        </w:rPr>
        <w:t>sąlygose</w:t>
      </w:r>
      <w:r w:rsidR="00502EDB" w:rsidRPr="00383993">
        <w:rPr>
          <w:rFonts w:ascii="Times New Roman" w:hAnsi="Times New Roman" w:cs="Times New Roman"/>
          <w:sz w:val="24"/>
          <w:szCs w:val="24"/>
          <w:lang w:val="lt-LT"/>
        </w:rPr>
        <w:t xml:space="preserve"> nustatytų pašalinimo pagrindų. Jeigu dėl ūkio subjekto yra bent vienas </w:t>
      </w:r>
      <w:r w:rsidR="004D7FF6" w:rsidRPr="00383993">
        <w:rPr>
          <w:rFonts w:ascii="Times New Roman" w:hAnsi="Times New Roman" w:cs="Times New Roman"/>
          <w:sz w:val="24"/>
          <w:szCs w:val="24"/>
          <w:lang w:val="lt-LT"/>
        </w:rPr>
        <w:t>P</w:t>
      </w:r>
      <w:r w:rsidR="00502EDB" w:rsidRPr="00383993">
        <w:rPr>
          <w:rFonts w:ascii="Times New Roman" w:hAnsi="Times New Roman" w:cs="Times New Roman"/>
          <w:sz w:val="24"/>
          <w:szCs w:val="24"/>
          <w:lang w:val="lt-LT"/>
        </w:rPr>
        <w:t xml:space="preserve">irkimo </w:t>
      </w:r>
      <w:r w:rsidR="00A604C6" w:rsidRPr="00383993">
        <w:rPr>
          <w:rFonts w:ascii="Times New Roman" w:hAnsi="Times New Roman" w:cs="Times New Roman"/>
          <w:sz w:val="24"/>
          <w:szCs w:val="24"/>
          <w:lang w:val="lt-LT"/>
        </w:rPr>
        <w:t>sąlygose</w:t>
      </w:r>
      <w:r w:rsidR="00502EDB" w:rsidRPr="00383993">
        <w:rPr>
          <w:rFonts w:ascii="Times New Roman" w:hAnsi="Times New Roman" w:cs="Times New Roman"/>
          <w:sz w:val="24"/>
          <w:szCs w:val="24"/>
          <w:lang w:val="lt-LT"/>
        </w:rPr>
        <w:t xml:space="preserve"> nustatytas pašalinimo pagrindas</w:t>
      </w:r>
      <w:r w:rsidR="00494AEB">
        <w:rPr>
          <w:rFonts w:ascii="Times New Roman" w:hAnsi="Times New Roman" w:cs="Times New Roman"/>
          <w:sz w:val="24"/>
          <w:szCs w:val="24"/>
          <w:lang w:val="lt-LT"/>
        </w:rPr>
        <w:t xml:space="preserve">, </w:t>
      </w:r>
      <w:r w:rsidRPr="00383993">
        <w:rPr>
          <w:rFonts w:ascii="Times New Roman" w:hAnsi="Times New Roman" w:cs="Times New Roman"/>
          <w:sz w:val="24"/>
          <w:szCs w:val="24"/>
          <w:lang w:val="lt-LT"/>
        </w:rPr>
        <w:t xml:space="preserve">Perkantysis subjektas </w:t>
      </w:r>
      <w:r w:rsidR="00502EDB" w:rsidRPr="00383993">
        <w:rPr>
          <w:rFonts w:ascii="Times New Roman" w:hAnsi="Times New Roman" w:cs="Times New Roman"/>
          <w:sz w:val="24"/>
          <w:szCs w:val="24"/>
          <w:lang w:val="lt-LT"/>
        </w:rPr>
        <w:t xml:space="preserve">reikalaus per jo nustatytą terminą pakeisti jį kitu ūkio subjektu, dėl kurio nėra pašalinimo pagrindų.  Šio punkto nuostatos taikomos ir subtiekėjams, jeigu </w:t>
      </w:r>
      <w:r w:rsidR="00FE6E86" w:rsidRPr="00383993">
        <w:rPr>
          <w:rFonts w:ascii="Times New Roman" w:hAnsi="Times New Roman" w:cs="Times New Roman"/>
          <w:sz w:val="24"/>
          <w:szCs w:val="24"/>
          <w:lang w:val="lt-LT"/>
        </w:rPr>
        <w:t>p</w:t>
      </w:r>
      <w:r w:rsidR="00502EDB" w:rsidRPr="00383993">
        <w:rPr>
          <w:rFonts w:ascii="Times New Roman" w:hAnsi="Times New Roman" w:cs="Times New Roman"/>
          <w:sz w:val="24"/>
          <w:szCs w:val="24"/>
          <w:lang w:val="lt-LT"/>
        </w:rPr>
        <w:t xml:space="preserve">irkimo </w:t>
      </w:r>
      <w:r w:rsidR="00285359" w:rsidRPr="00383993">
        <w:rPr>
          <w:rFonts w:ascii="Times New Roman" w:hAnsi="Times New Roman" w:cs="Times New Roman"/>
          <w:sz w:val="24"/>
          <w:szCs w:val="24"/>
          <w:lang w:val="lt-LT"/>
        </w:rPr>
        <w:t>sąlygose</w:t>
      </w:r>
      <w:r w:rsidR="00502EDB" w:rsidRPr="00383993">
        <w:rPr>
          <w:rFonts w:ascii="Times New Roman" w:hAnsi="Times New Roman" w:cs="Times New Roman"/>
          <w:sz w:val="24"/>
          <w:szCs w:val="24"/>
          <w:lang w:val="lt-LT"/>
        </w:rPr>
        <w:t xml:space="preserve"> nustatyta, kad pašalinimo pagrindai taikomi ir jiems.</w:t>
      </w:r>
      <w:r w:rsidR="00FE6E86" w:rsidRPr="00383993">
        <w:rPr>
          <w:rFonts w:ascii="Times New Roman" w:hAnsi="Times New Roman" w:cs="Times New Roman"/>
          <w:sz w:val="24"/>
          <w:szCs w:val="24"/>
          <w:lang w:val="lt-LT"/>
        </w:rPr>
        <w:t xml:space="preserve"> </w:t>
      </w:r>
    </w:p>
    <w:p w14:paraId="1925EA90" w14:textId="2B6B1D95" w:rsidR="00F2782D" w:rsidRDefault="006460BE" w:rsidP="008B73D3">
      <w:pPr>
        <w:pStyle w:val="Sraopastraipa"/>
        <w:numPr>
          <w:ilvl w:val="1"/>
          <w:numId w:val="2"/>
        </w:numPr>
        <w:tabs>
          <w:tab w:val="left" w:pos="567"/>
          <w:tab w:val="left" w:pos="993"/>
        </w:tabs>
        <w:spacing w:after="120" w:line="20" w:lineRule="atLeast"/>
        <w:ind w:left="0" w:firstLine="993"/>
        <w:jc w:val="both"/>
        <w:rPr>
          <w:rFonts w:ascii="Times New Roman" w:eastAsia="Arial" w:hAnsi="Times New Roman" w:cs="Times New Roman"/>
          <w:sz w:val="24"/>
          <w:szCs w:val="24"/>
          <w:lang w:val="lt-LT"/>
        </w:rPr>
      </w:pPr>
      <w:r w:rsidRPr="00383993">
        <w:rPr>
          <w:rFonts w:ascii="Times New Roman" w:hAnsi="Times New Roman" w:cs="Times New Roman"/>
          <w:sz w:val="24"/>
          <w:szCs w:val="24"/>
          <w:lang w:val="lt-LT"/>
        </w:rPr>
        <w:lastRenderedPageBreak/>
        <w:t>Nepaisant 6.2. ir 6.</w:t>
      </w:r>
      <w:r w:rsidR="000A56C0" w:rsidRPr="00383993">
        <w:rPr>
          <w:rFonts w:ascii="Times New Roman" w:hAnsi="Times New Roman" w:cs="Times New Roman"/>
          <w:sz w:val="24"/>
          <w:szCs w:val="24"/>
          <w:lang w:val="lt-LT"/>
        </w:rPr>
        <w:t>3</w:t>
      </w:r>
      <w:r w:rsidRPr="00383993">
        <w:rPr>
          <w:rFonts w:ascii="Times New Roman" w:hAnsi="Times New Roman" w:cs="Times New Roman"/>
          <w:sz w:val="24"/>
          <w:szCs w:val="24"/>
          <w:lang w:val="lt-LT"/>
        </w:rPr>
        <w:t xml:space="preserve">. punkto nuostatų, tiekėjas iš </w:t>
      </w:r>
      <w:r w:rsidR="00FE6E86" w:rsidRPr="00383993">
        <w:rPr>
          <w:rFonts w:ascii="Times New Roman" w:hAnsi="Times New Roman" w:cs="Times New Roman"/>
          <w:sz w:val="24"/>
          <w:szCs w:val="24"/>
          <w:lang w:val="lt-LT"/>
        </w:rPr>
        <w:t>p</w:t>
      </w:r>
      <w:r w:rsidRPr="00383993">
        <w:rPr>
          <w:rFonts w:ascii="Times New Roman" w:hAnsi="Times New Roman" w:cs="Times New Roman"/>
          <w:sz w:val="24"/>
          <w:szCs w:val="24"/>
          <w:lang w:val="lt-LT"/>
        </w:rPr>
        <w:t>irkimo nepašalinamas VPĮ 46 straipsnio 3 ir 10 dalyse nustatytais atvejais,</w:t>
      </w:r>
      <w:r w:rsidRPr="00383993">
        <w:rPr>
          <w:rFonts w:ascii="Times New Roman" w:eastAsia="Arial" w:hAnsi="Times New Roman" w:cs="Times New Roman"/>
          <w:sz w:val="24"/>
          <w:szCs w:val="24"/>
          <w:lang w:val="lt-LT"/>
        </w:rPr>
        <w:t xml:space="preserve"> taip pat jeigu pagal VPĮ 46 straipsnio 8 dalį vertindama tiekėjo patikimumą </w:t>
      </w:r>
      <w:r w:rsidR="005B300A" w:rsidRPr="00383993">
        <w:rPr>
          <w:rFonts w:ascii="Times New Roman" w:hAnsi="Times New Roman" w:cs="Times New Roman"/>
          <w:sz w:val="24"/>
          <w:szCs w:val="24"/>
          <w:lang w:val="lt-LT"/>
        </w:rPr>
        <w:t xml:space="preserve">Perkantysis subjektas </w:t>
      </w:r>
      <w:r w:rsidRPr="00383993">
        <w:rPr>
          <w:rFonts w:ascii="Times New Roman" w:eastAsia="Arial" w:hAnsi="Times New Roman" w:cs="Times New Roman"/>
          <w:sz w:val="24"/>
          <w:szCs w:val="24"/>
          <w:lang w:val="lt-LT"/>
        </w:rPr>
        <w:t xml:space="preserve">priėmė sprendimą, kad tiekėjo pašalinimas iš pirkimo procedūros būtų neproporcingas vertinamam tiekėjo elgesiui arba </w:t>
      </w:r>
      <w:r w:rsidR="005B300A" w:rsidRPr="00383993">
        <w:rPr>
          <w:rFonts w:ascii="Times New Roman" w:hAnsi="Times New Roman" w:cs="Times New Roman"/>
          <w:sz w:val="24"/>
          <w:szCs w:val="24"/>
          <w:lang w:val="lt-LT"/>
        </w:rPr>
        <w:t xml:space="preserve">Perkantysis subjektas </w:t>
      </w:r>
      <w:r w:rsidRPr="00383993">
        <w:rPr>
          <w:rFonts w:ascii="Times New Roman" w:eastAsia="Arial" w:hAnsi="Times New Roman" w:cs="Times New Roman"/>
          <w:sz w:val="24"/>
          <w:szCs w:val="24"/>
          <w:lang w:val="lt-LT"/>
        </w:rPr>
        <w:t xml:space="preserve">priėmė sprendimą, kad esant nustatytam pašalinimo pagrindui pagal VPĮ 46 straipsnio 4 dalies 7 punkto c papunktį būtų reikšmingai apribota konkurencija.   </w:t>
      </w:r>
    </w:p>
    <w:p w14:paraId="475AA98E" w14:textId="77777777" w:rsidR="008B73D3" w:rsidRPr="00383993" w:rsidRDefault="008B73D3" w:rsidP="008B73D3">
      <w:pPr>
        <w:pStyle w:val="Sraopastraipa"/>
        <w:tabs>
          <w:tab w:val="left" w:pos="567"/>
          <w:tab w:val="left" w:pos="993"/>
        </w:tabs>
        <w:spacing w:after="120" w:line="20" w:lineRule="atLeast"/>
        <w:ind w:left="993"/>
        <w:jc w:val="both"/>
        <w:rPr>
          <w:rFonts w:ascii="Times New Roman" w:eastAsia="Arial" w:hAnsi="Times New Roman" w:cs="Times New Roman"/>
          <w:sz w:val="24"/>
          <w:szCs w:val="24"/>
          <w:lang w:val="lt-LT"/>
        </w:rPr>
      </w:pPr>
    </w:p>
    <w:p w14:paraId="48105710" w14:textId="14EFE3D7" w:rsidR="00F31804" w:rsidRDefault="004E11A9" w:rsidP="008B73D3">
      <w:pPr>
        <w:pStyle w:val="Sraopastraipa"/>
        <w:numPr>
          <w:ilvl w:val="0"/>
          <w:numId w:val="3"/>
        </w:numPr>
        <w:spacing w:line="240" w:lineRule="auto"/>
        <w:ind w:left="0" w:firstLine="993"/>
        <w:rPr>
          <w:rFonts w:ascii="Times New Roman" w:hAnsi="Times New Roman" w:cs="Times New Roman"/>
          <w:b/>
          <w:bCs/>
          <w:sz w:val="24"/>
          <w:szCs w:val="24"/>
          <w:lang w:val="lt-LT"/>
        </w:rPr>
      </w:pPr>
      <w:bookmarkStart w:id="26" w:name="_Toc48053165"/>
      <w:bookmarkStart w:id="27" w:name="_Toc134025293"/>
      <w:r w:rsidRPr="00494AEB">
        <w:rPr>
          <w:rFonts w:ascii="Times New Roman" w:hAnsi="Times New Roman" w:cs="Times New Roman"/>
          <w:b/>
          <w:bCs/>
          <w:sz w:val="24"/>
          <w:szCs w:val="24"/>
          <w:lang w:val="lt-LT"/>
        </w:rPr>
        <w:t>Tiekėjų kvalifikacijos reikalavimai ir reikalaujami kokybės bei aplinkos apsaugos vadybos sistemų standartai</w:t>
      </w:r>
      <w:bookmarkEnd w:id="26"/>
      <w:bookmarkEnd w:id="27"/>
    </w:p>
    <w:p w14:paraId="641C2A7A" w14:textId="77777777" w:rsidR="00251198" w:rsidRPr="00494AEB" w:rsidRDefault="00251198" w:rsidP="008B73D3">
      <w:pPr>
        <w:pStyle w:val="Sraopastraipa"/>
        <w:spacing w:line="240" w:lineRule="auto"/>
        <w:ind w:left="0" w:firstLine="993"/>
        <w:rPr>
          <w:rFonts w:ascii="Times New Roman" w:hAnsi="Times New Roman" w:cs="Times New Roman"/>
          <w:b/>
          <w:bCs/>
          <w:sz w:val="24"/>
          <w:szCs w:val="24"/>
          <w:lang w:val="lt-LT"/>
        </w:rPr>
      </w:pPr>
    </w:p>
    <w:p w14:paraId="36DE4EEF" w14:textId="501EE1C9" w:rsidR="00F31804" w:rsidRPr="00494AEB" w:rsidRDefault="004E11A9" w:rsidP="008B73D3">
      <w:pPr>
        <w:pStyle w:val="Sraopastraipa"/>
        <w:numPr>
          <w:ilvl w:val="1"/>
          <w:numId w:val="3"/>
        </w:numPr>
        <w:tabs>
          <w:tab w:val="left" w:pos="1134"/>
        </w:tabs>
        <w:spacing w:after="120" w:line="240" w:lineRule="auto"/>
        <w:ind w:left="0" w:firstLine="993"/>
        <w:jc w:val="both"/>
        <w:rPr>
          <w:rFonts w:ascii="Times New Roman" w:eastAsiaTheme="minorHAnsi" w:hAnsi="Times New Roman" w:cs="Times New Roman"/>
          <w:bCs/>
          <w:sz w:val="24"/>
          <w:szCs w:val="24"/>
          <w:lang w:val="lt-LT"/>
        </w:rPr>
      </w:pPr>
      <w:r w:rsidRPr="00494AEB">
        <w:rPr>
          <w:rFonts w:ascii="Times New Roman" w:hAnsi="Times New Roman" w:cs="Times New Roman"/>
          <w:sz w:val="24"/>
          <w:szCs w:val="24"/>
          <w:lang w:val="lt-LT"/>
        </w:rPr>
        <w:t>Tiekėjams nustatomi kvalifikacijos reikalavimai ir (arba) reikalavimai dėl kokybės vadybos sistemos</w:t>
      </w:r>
      <w:r w:rsidR="00986B80" w:rsidRPr="00494AEB">
        <w:rPr>
          <w:rFonts w:ascii="Times New Roman" w:hAnsi="Times New Roman" w:cs="Times New Roman"/>
          <w:sz w:val="24"/>
          <w:szCs w:val="24"/>
          <w:lang w:val="lt-LT"/>
        </w:rPr>
        <w:t>,</w:t>
      </w:r>
      <w:r w:rsidRPr="00494AEB">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494AEB">
        <w:rPr>
          <w:rFonts w:ascii="Times New Roman" w:hAnsi="Times New Roman" w:cs="Times New Roman"/>
          <w:sz w:val="24"/>
          <w:szCs w:val="24"/>
          <w:lang w:val="lt-LT"/>
        </w:rPr>
        <w:t xml:space="preserve"> </w:t>
      </w:r>
      <w:r w:rsidR="005F6D8B" w:rsidRPr="00494AEB">
        <w:rPr>
          <w:rFonts w:ascii="Times New Roman" w:eastAsiaTheme="minorHAnsi" w:hAnsi="Times New Roman" w:cs="Times New Roman"/>
          <w:sz w:val="24"/>
          <w:szCs w:val="24"/>
          <w:lang w:val="lt-LT"/>
        </w:rPr>
        <w:t>s</w:t>
      </w:r>
      <w:r w:rsidR="00C70013" w:rsidRPr="00494AEB">
        <w:rPr>
          <w:rFonts w:ascii="Times New Roman" w:eastAsiaTheme="minorHAnsi" w:hAnsi="Times New Roman" w:cs="Times New Roman"/>
          <w:sz w:val="24"/>
          <w:szCs w:val="24"/>
          <w:lang w:val="lt-LT"/>
        </w:rPr>
        <w:t xml:space="preserve">pecialiosiose </w:t>
      </w:r>
      <w:r w:rsidR="00AF012A" w:rsidRPr="00494AEB">
        <w:rPr>
          <w:rFonts w:ascii="Times New Roman" w:eastAsiaTheme="minorHAnsi" w:hAnsi="Times New Roman" w:cs="Times New Roman"/>
          <w:sz w:val="24"/>
          <w:szCs w:val="24"/>
          <w:lang w:val="lt-LT"/>
        </w:rPr>
        <w:t xml:space="preserve">pirkimo </w:t>
      </w:r>
      <w:r w:rsidR="00C70013" w:rsidRPr="00494AEB">
        <w:rPr>
          <w:rFonts w:ascii="Times New Roman" w:eastAsiaTheme="minorHAnsi" w:hAnsi="Times New Roman" w:cs="Times New Roman"/>
          <w:sz w:val="24"/>
          <w:szCs w:val="24"/>
          <w:lang w:val="lt-LT"/>
        </w:rPr>
        <w:t xml:space="preserve">sąlygose ir (arba) </w:t>
      </w:r>
      <w:r w:rsidR="00E92DF6" w:rsidRPr="00494AEB">
        <w:rPr>
          <w:rFonts w:ascii="Times New Roman" w:eastAsiaTheme="minorHAnsi" w:hAnsi="Times New Roman" w:cs="Times New Roman"/>
          <w:sz w:val="24"/>
          <w:szCs w:val="24"/>
          <w:lang w:val="lt-LT"/>
        </w:rPr>
        <w:t>Pirkimo</w:t>
      </w:r>
      <w:r w:rsidR="00C70013" w:rsidRPr="00494AEB">
        <w:rPr>
          <w:rFonts w:ascii="Times New Roman" w:eastAsiaTheme="minorHAnsi" w:hAnsi="Times New Roman" w:cs="Times New Roman"/>
          <w:sz w:val="24"/>
          <w:szCs w:val="24"/>
          <w:lang w:val="lt-LT"/>
        </w:rPr>
        <w:t xml:space="preserve"> sąlygų prieduose.</w:t>
      </w:r>
      <w:r w:rsidR="00C70013" w:rsidRPr="00494AEB">
        <w:rPr>
          <w:rFonts w:ascii="Times New Roman" w:eastAsiaTheme="minorHAnsi" w:hAnsi="Times New Roman" w:cs="Times New Roman"/>
          <w:bCs/>
          <w:sz w:val="24"/>
          <w:szCs w:val="24"/>
          <w:lang w:val="lt-LT"/>
        </w:rPr>
        <w:t xml:space="preserve"> </w:t>
      </w:r>
    </w:p>
    <w:p w14:paraId="5D267396" w14:textId="1B85FA24" w:rsidR="004E11A9" w:rsidRPr="00494AEB" w:rsidRDefault="006B1EBA" w:rsidP="008B73D3">
      <w:pPr>
        <w:pStyle w:val="Sraopastraipa"/>
        <w:numPr>
          <w:ilvl w:val="1"/>
          <w:numId w:val="3"/>
        </w:numPr>
        <w:tabs>
          <w:tab w:val="left" w:pos="567"/>
          <w:tab w:val="left" w:pos="1134"/>
        </w:tabs>
        <w:spacing w:after="120" w:line="20" w:lineRule="atLeast"/>
        <w:ind w:left="0" w:firstLine="993"/>
        <w:jc w:val="both"/>
        <w:rPr>
          <w:rFonts w:ascii="Times New Roman" w:eastAsiaTheme="minorHAnsi" w:hAnsi="Times New Roman" w:cs="Times New Roman"/>
          <w:bCs/>
          <w:sz w:val="24"/>
          <w:szCs w:val="24"/>
          <w:lang w:val="lt-LT"/>
        </w:rPr>
      </w:pPr>
      <w:r w:rsidRPr="00494AEB">
        <w:rPr>
          <w:rFonts w:ascii="Times New Roman" w:hAnsi="Times New Roman" w:cs="Times New Roman"/>
          <w:sz w:val="24"/>
          <w:szCs w:val="24"/>
          <w:lang w:val="lt-LT"/>
        </w:rPr>
        <w:t>Jeigu tiekėjo kvalifikacija dėl teisės verstis atitinkama veikla nebuvo tikrinama arba tikrinama ne visa apimtimi, t</w:t>
      </w:r>
      <w:r w:rsidR="004E11A9" w:rsidRPr="00494AEB">
        <w:rPr>
          <w:rFonts w:ascii="Times New Roman" w:hAnsi="Times New Roman" w:cs="Times New Roman"/>
          <w:sz w:val="24"/>
          <w:szCs w:val="24"/>
          <w:lang w:val="lt-LT"/>
        </w:rPr>
        <w:t>iekėjas, teikdamas pasiūlymą, perkančiaja</w:t>
      </w:r>
      <w:r w:rsidR="009F542A" w:rsidRPr="00494AEB">
        <w:rPr>
          <w:rFonts w:ascii="Times New Roman" w:hAnsi="Times New Roman" w:cs="Times New Roman"/>
          <w:sz w:val="24"/>
          <w:szCs w:val="24"/>
          <w:lang w:val="lt-LT"/>
        </w:rPr>
        <w:t>m subjektui</w:t>
      </w:r>
      <w:r w:rsidR="004E11A9" w:rsidRPr="00494AEB">
        <w:rPr>
          <w:rFonts w:ascii="Times New Roman" w:hAnsi="Times New Roman" w:cs="Times New Roman"/>
          <w:sz w:val="24"/>
          <w:szCs w:val="24"/>
          <w:lang w:val="lt-LT"/>
        </w:rPr>
        <w:t xml:space="preserve"> įsipareigoja, kad sutartį vykdys tik teisę verstis atitinkama veikla turintys asmenys.</w:t>
      </w:r>
    </w:p>
    <w:p w14:paraId="4D4036DC" w14:textId="2562D387" w:rsidR="004431FB" w:rsidRPr="00494AEB" w:rsidRDefault="00F31804" w:rsidP="008B73D3">
      <w:pPr>
        <w:pStyle w:val="Sraopastraipa"/>
        <w:numPr>
          <w:ilvl w:val="1"/>
          <w:numId w:val="3"/>
        </w:numPr>
        <w:tabs>
          <w:tab w:val="left" w:pos="567"/>
          <w:tab w:val="left" w:pos="1134"/>
        </w:tabs>
        <w:spacing w:after="120" w:line="20" w:lineRule="atLeast"/>
        <w:ind w:left="0" w:firstLine="993"/>
        <w:jc w:val="both"/>
        <w:rPr>
          <w:rFonts w:ascii="Times New Roman" w:eastAsiaTheme="minorHAnsi" w:hAnsi="Times New Roman" w:cs="Times New Roman"/>
          <w:bCs/>
          <w:iCs/>
          <w:sz w:val="24"/>
          <w:szCs w:val="24"/>
          <w:lang w:val="lt-LT"/>
        </w:rPr>
      </w:pPr>
      <w:r w:rsidRPr="00383993">
        <w:rPr>
          <w:rFonts w:ascii="Times New Roman" w:hAnsi="Times New Roman" w:cs="Times New Roman"/>
          <w:sz w:val="24"/>
          <w:szCs w:val="24"/>
          <w:lang w:val="lt-LT"/>
        </w:rPr>
        <w:t xml:space="preserve">Jeigu ūkio subjektas, kurio pajėgumais tiekėjas remiasi, netenkina jam keliamų kvalifikacijos reikalavimų,  </w:t>
      </w:r>
      <w:r w:rsidR="00692C04" w:rsidRPr="00383993">
        <w:rPr>
          <w:rFonts w:ascii="Times New Roman" w:hAnsi="Times New Roman" w:cs="Times New Roman"/>
          <w:sz w:val="24"/>
          <w:szCs w:val="24"/>
          <w:lang w:val="lt-LT"/>
        </w:rPr>
        <w:t xml:space="preserve">Perkantysis subjektas </w:t>
      </w:r>
      <w:r w:rsidRPr="00383993">
        <w:rPr>
          <w:rFonts w:ascii="Times New Roman" w:hAnsi="Times New Roman" w:cs="Times New Roman"/>
          <w:sz w:val="24"/>
          <w:szCs w:val="24"/>
          <w:lang w:val="lt-LT"/>
        </w:rPr>
        <w:t>pareikalaus per jos nustatytą terminą pakeisti jį reikalavimus atitinkančiu ūkio subjektu.</w:t>
      </w:r>
    </w:p>
    <w:p w14:paraId="4828D597" w14:textId="77777777" w:rsidR="00494AEB" w:rsidRPr="00383993" w:rsidRDefault="00494AEB" w:rsidP="008B73D3">
      <w:pPr>
        <w:pStyle w:val="Sraopastraipa"/>
        <w:tabs>
          <w:tab w:val="left" w:pos="567"/>
          <w:tab w:val="left" w:pos="1134"/>
        </w:tabs>
        <w:spacing w:after="120" w:line="240" w:lineRule="auto"/>
        <w:ind w:left="0" w:firstLine="993"/>
        <w:jc w:val="both"/>
        <w:rPr>
          <w:rFonts w:ascii="Times New Roman" w:eastAsiaTheme="minorHAnsi" w:hAnsi="Times New Roman" w:cs="Times New Roman"/>
          <w:bCs/>
          <w:iCs/>
          <w:sz w:val="24"/>
          <w:szCs w:val="24"/>
          <w:lang w:val="lt-LT"/>
        </w:rPr>
      </w:pPr>
    </w:p>
    <w:p w14:paraId="18A715F2" w14:textId="5D9DFE77" w:rsidR="00546C35" w:rsidRDefault="00546C35" w:rsidP="008B73D3">
      <w:pPr>
        <w:pStyle w:val="Sraopastraipa"/>
        <w:numPr>
          <w:ilvl w:val="0"/>
          <w:numId w:val="3"/>
        </w:numPr>
        <w:ind w:left="0" w:firstLine="993"/>
        <w:rPr>
          <w:rFonts w:ascii="Times New Roman" w:hAnsi="Times New Roman" w:cs="Times New Roman"/>
          <w:b/>
          <w:bCs/>
          <w:sz w:val="24"/>
          <w:szCs w:val="24"/>
          <w:lang w:val="lt-LT"/>
        </w:rPr>
      </w:pPr>
      <w:bookmarkStart w:id="28" w:name="_Ref48037697"/>
      <w:bookmarkStart w:id="29" w:name="_Ref48037709"/>
      <w:bookmarkStart w:id="30" w:name="_Toc48053167"/>
      <w:bookmarkStart w:id="31" w:name="_Toc134025295"/>
      <w:r w:rsidRPr="00FC4DA5">
        <w:rPr>
          <w:rFonts w:ascii="Times New Roman" w:hAnsi="Times New Roman" w:cs="Times New Roman"/>
          <w:b/>
          <w:bCs/>
          <w:sz w:val="24"/>
          <w:szCs w:val="24"/>
          <w:lang w:val="lt-LT"/>
        </w:rPr>
        <w:t xml:space="preserve">EBVPD </w:t>
      </w:r>
      <w:r w:rsidR="0080557B" w:rsidRPr="00FC4DA5">
        <w:rPr>
          <w:rFonts w:ascii="Times New Roman" w:hAnsi="Times New Roman" w:cs="Times New Roman"/>
          <w:b/>
          <w:bCs/>
          <w:sz w:val="24"/>
          <w:szCs w:val="24"/>
          <w:lang w:val="lt-LT"/>
        </w:rPr>
        <w:t xml:space="preserve">pateikimo </w:t>
      </w:r>
      <w:r w:rsidR="00483CD3" w:rsidRPr="00FC4DA5">
        <w:rPr>
          <w:rFonts w:ascii="Times New Roman" w:hAnsi="Times New Roman" w:cs="Times New Roman"/>
          <w:b/>
          <w:bCs/>
          <w:sz w:val="24"/>
          <w:szCs w:val="24"/>
          <w:lang w:val="lt-LT"/>
        </w:rPr>
        <w:t xml:space="preserve">tvarka </w:t>
      </w:r>
      <w:r w:rsidRPr="00FC4DA5">
        <w:rPr>
          <w:rFonts w:ascii="Times New Roman" w:hAnsi="Times New Roman" w:cs="Times New Roman"/>
          <w:b/>
          <w:bCs/>
          <w:sz w:val="24"/>
          <w:szCs w:val="24"/>
          <w:lang w:val="lt-LT"/>
        </w:rPr>
        <w:t>ir EBVPD pateikiamos informacijos patvirtinimo priemonės</w:t>
      </w:r>
      <w:bookmarkEnd w:id="28"/>
      <w:bookmarkEnd w:id="29"/>
      <w:bookmarkEnd w:id="30"/>
      <w:bookmarkEnd w:id="31"/>
    </w:p>
    <w:p w14:paraId="1137F97E" w14:textId="77777777" w:rsidR="008B73D3" w:rsidRPr="00FC4DA5" w:rsidRDefault="008B73D3" w:rsidP="008B73D3">
      <w:pPr>
        <w:pStyle w:val="Sraopastraipa"/>
        <w:ind w:left="993"/>
        <w:rPr>
          <w:rFonts w:ascii="Times New Roman" w:hAnsi="Times New Roman" w:cs="Times New Roman"/>
          <w:b/>
          <w:bCs/>
          <w:sz w:val="24"/>
          <w:szCs w:val="24"/>
          <w:lang w:val="lt-LT"/>
        </w:rPr>
      </w:pPr>
    </w:p>
    <w:p w14:paraId="785768EB" w14:textId="5B58301E" w:rsidR="00783E88" w:rsidRPr="00383993" w:rsidRDefault="00546C35" w:rsidP="008B73D3">
      <w:pPr>
        <w:pStyle w:val="Sraopastraipa"/>
        <w:numPr>
          <w:ilvl w:val="1"/>
          <w:numId w:val="3"/>
        </w:numPr>
        <w:tabs>
          <w:tab w:val="left" w:pos="851"/>
          <w:tab w:val="left" w:pos="993"/>
        </w:tabs>
        <w:spacing w:after="0" w:line="20" w:lineRule="atLeast"/>
        <w:ind w:left="0" w:firstLine="993"/>
        <w:jc w:val="both"/>
        <w:rPr>
          <w:rFonts w:ascii="Times New Roman" w:hAnsi="Times New Roman" w:cs="Times New Roman"/>
          <w:bCs/>
          <w:iCs/>
          <w:sz w:val="24"/>
          <w:szCs w:val="24"/>
          <w:lang w:val="lt-LT"/>
        </w:rPr>
      </w:pPr>
      <w:r w:rsidRPr="00383993">
        <w:rPr>
          <w:rFonts w:ascii="Times New Roman" w:hAnsi="Times New Roman" w:cs="Times New Roman"/>
          <w:sz w:val="24"/>
          <w:szCs w:val="24"/>
          <w:lang w:val="lt-LT"/>
        </w:rPr>
        <w:t xml:space="preserve">Tiekėjas, teikdamas </w:t>
      </w:r>
      <w:r w:rsidR="002719CB" w:rsidRPr="00383993">
        <w:rPr>
          <w:rFonts w:ascii="Times New Roman" w:hAnsi="Times New Roman" w:cs="Times New Roman"/>
          <w:sz w:val="24"/>
          <w:szCs w:val="24"/>
          <w:lang w:val="lt-LT"/>
        </w:rPr>
        <w:t>p</w:t>
      </w:r>
      <w:r w:rsidRPr="00383993">
        <w:rPr>
          <w:rFonts w:ascii="Times New Roman" w:hAnsi="Times New Roman" w:cs="Times New Roman"/>
          <w:sz w:val="24"/>
          <w:szCs w:val="24"/>
          <w:lang w:val="lt-LT"/>
        </w:rPr>
        <w:t>asiūlymą, turi pateikti EBVPD</w:t>
      </w:r>
      <w:r w:rsidR="00E51A2A" w:rsidRPr="00383993">
        <w:rPr>
          <w:rFonts w:ascii="Times New Roman" w:hAnsi="Times New Roman" w:cs="Times New Roman"/>
          <w:sz w:val="24"/>
          <w:szCs w:val="24"/>
          <w:lang w:val="lt-LT"/>
        </w:rPr>
        <w:t xml:space="preserve"> - </w:t>
      </w:r>
      <w:r w:rsidR="001C174C" w:rsidRPr="00383993">
        <w:rPr>
          <w:rFonts w:ascii="Times New Roman" w:hAnsi="Times New Roman" w:cs="Times New Roman"/>
          <w:sz w:val="24"/>
          <w:szCs w:val="24"/>
          <w:lang w:val="lt-LT"/>
        </w:rPr>
        <w:t xml:space="preserve">aktualią deklaraciją, pakeičiančią kompetentingų institucijų išduodamus dokumentus ir preliminariai patvirtinančią, kad tiekėjas ir ūkio subjektai, kurių pajėgumais jis remiasi pagal PĮ </w:t>
      </w:r>
      <w:r w:rsidR="005A30E6" w:rsidRPr="00383993">
        <w:rPr>
          <w:rFonts w:ascii="Times New Roman" w:hAnsi="Times New Roman" w:cs="Times New Roman"/>
          <w:sz w:val="24"/>
          <w:szCs w:val="24"/>
          <w:lang w:val="lt-LT"/>
        </w:rPr>
        <w:t>62</w:t>
      </w:r>
      <w:r w:rsidR="001C174C" w:rsidRPr="00383993">
        <w:rPr>
          <w:rFonts w:ascii="Times New Roman" w:hAnsi="Times New Roman" w:cs="Times New Roman"/>
          <w:sz w:val="24"/>
          <w:szCs w:val="24"/>
          <w:lang w:val="lt-LT"/>
        </w:rPr>
        <w:t xml:space="preserve">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7252BF" w:rsidRDefault="00546C35" w:rsidP="008B73D3">
      <w:pPr>
        <w:pStyle w:val="Sraopastraipa"/>
        <w:numPr>
          <w:ilvl w:val="1"/>
          <w:numId w:val="3"/>
        </w:numPr>
        <w:tabs>
          <w:tab w:val="left" w:pos="851"/>
          <w:tab w:val="left" w:pos="1134"/>
        </w:tabs>
        <w:spacing w:after="0" w:line="20" w:lineRule="atLeast"/>
        <w:ind w:left="0" w:firstLine="993"/>
        <w:jc w:val="both"/>
        <w:rPr>
          <w:rFonts w:ascii="Times New Roman" w:hAnsi="Times New Roman" w:cs="Times New Roman"/>
          <w:bCs/>
          <w:iCs/>
          <w:sz w:val="24"/>
          <w:szCs w:val="24"/>
          <w:lang w:val="lt-LT"/>
        </w:rPr>
      </w:pPr>
      <w:r w:rsidRPr="007252BF">
        <w:rPr>
          <w:rFonts w:ascii="Times New Roman" w:hAnsi="Times New Roman" w:cs="Times New Roman"/>
          <w:sz w:val="24"/>
          <w:szCs w:val="24"/>
          <w:lang w:val="lt-LT"/>
        </w:rPr>
        <w:t>Atskirą EBVPD pildo:</w:t>
      </w:r>
    </w:p>
    <w:p w14:paraId="32358362" w14:textId="77777777" w:rsidR="00546C35" w:rsidRPr="007252BF" w:rsidRDefault="00546C35" w:rsidP="008B73D3">
      <w:pPr>
        <w:pStyle w:val="Sraopastraipa"/>
        <w:numPr>
          <w:ilvl w:val="2"/>
          <w:numId w:val="3"/>
        </w:numPr>
        <w:tabs>
          <w:tab w:val="left" w:pos="851"/>
          <w:tab w:val="left" w:pos="1134"/>
        </w:tabs>
        <w:spacing w:after="0" w:line="20" w:lineRule="atLeast"/>
        <w:ind w:left="0" w:firstLine="993"/>
        <w:jc w:val="both"/>
        <w:rPr>
          <w:rFonts w:ascii="Times New Roman" w:hAnsi="Times New Roman" w:cs="Times New Roman"/>
          <w:bCs/>
          <w:iCs/>
          <w:sz w:val="24"/>
          <w:szCs w:val="24"/>
          <w:lang w:val="lt-LT"/>
        </w:rPr>
      </w:pPr>
      <w:r w:rsidRPr="007252BF">
        <w:rPr>
          <w:rFonts w:ascii="Times New Roman" w:hAnsi="Times New Roman" w:cs="Times New Roman"/>
          <w:bCs/>
          <w:iCs/>
          <w:sz w:val="24"/>
          <w:szCs w:val="24"/>
          <w:lang w:val="lt-LT"/>
        </w:rPr>
        <w:t>tiekėjas;</w:t>
      </w:r>
    </w:p>
    <w:p w14:paraId="49FE07A4" w14:textId="57AF4CB7" w:rsidR="00546C35" w:rsidRPr="007252BF" w:rsidRDefault="00546C35" w:rsidP="008B73D3">
      <w:pPr>
        <w:pStyle w:val="Sraopastraipa"/>
        <w:numPr>
          <w:ilvl w:val="2"/>
          <w:numId w:val="3"/>
        </w:numPr>
        <w:tabs>
          <w:tab w:val="left" w:pos="851"/>
          <w:tab w:val="left" w:pos="1134"/>
        </w:tabs>
        <w:spacing w:after="0" w:line="20" w:lineRule="atLeast"/>
        <w:ind w:left="0" w:firstLine="993"/>
        <w:jc w:val="both"/>
        <w:rPr>
          <w:rFonts w:ascii="Times New Roman" w:hAnsi="Times New Roman" w:cs="Times New Roman"/>
          <w:bCs/>
          <w:iCs/>
          <w:sz w:val="24"/>
          <w:szCs w:val="24"/>
          <w:lang w:val="lt-LT"/>
        </w:rPr>
      </w:pPr>
      <w:r w:rsidRPr="007252BF">
        <w:rPr>
          <w:rFonts w:ascii="Times New Roman" w:hAnsi="Times New Roman" w:cs="Times New Roman"/>
          <w:bCs/>
          <w:iCs/>
          <w:sz w:val="24"/>
          <w:szCs w:val="24"/>
          <w:lang w:val="lt-LT"/>
        </w:rPr>
        <w:t xml:space="preserve">kiekvienas tiekėjų grupės narys (jeigu </w:t>
      </w:r>
      <w:r w:rsidR="001B4814" w:rsidRPr="007252BF">
        <w:rPr>
          <w:rFonts w:ascii="Times New Roman" w:hAnsi="Times New Roman" w:cs="Times New Roman"/>
          <w:bCs/>
          <w:iCs/>
          <w:sz w:val="24"/>
          <w:szCs w:val="24"/>
          <w:lang w:val="lt-LT"/>
        </w:rPr>
        <w:t>p</w:t>
      </w:r>
      <w:r w:rsidRPr="007252BF">
        <w:rPr>
          <w:rFonts w:ascii="Times New Roman" w:hAnsi="Times New Roman" w:cs="Times New Roman"/>
          <w:bCs/>
          <w:iCs/>
          <w:sz w:val="24"/>
          <w:szCs w:val="24"/>
          <w:lang w:val="lt-LT"/>
        </w:rPr>
        <w:t>asiūlymą teikia tiekėjų grupė);</w:t>
      </w:r>
    </w:p>
    <w:p w14:paraId="3177EB88" w14:textId="606BF564" w:rsidR="00546C35" w:rsidRPr="007252BF" w:rsidRDefault="00546C35" w:rsidP="008B73D3">
      <w:pPr>
        <w:pStyle w:val="Sraopastraipa"/>
        <w:numPr>
          <w:ilvl w:val="2"/>
          <w:numId w:val="3"/>
        </w:numPr>
        <w:tabs>
          <w:tab w:val="left" w:pos="851"/>
          <w:tab w:val="left" w:pos="1134"/>
        </w:tabs>
        <w:spacing w:after="0" w:line="20" w:lineRule="atLeast"/>
        <w:ind w:left="0" w:firstLine="993"/>
        <w:jc w:val="both"/>
        <w:rPr>
          <w:rFonts w:ascii="Times New Roman" w:hAnsi="Times New Roman" w:cs="Times New Roman"/>
          <w:bCs/>
          <w:iCs/>
          <w:sz w:val="24"/>
          <w:szCs w:val="24"/>
          <w:lang w:val="lt-LT"/>
        </w:rPr>
      </w:pPr>
      <w:r w:rsidRPr="007252BF">
        <w:rPr>
          <w:rFonts w:ascii="Times New Roman" w:hAnsi="Times New Roman" w:cs="Times New Roman"/>
          <w:bCs/>
          <w:iCs/>
          <w:sz w:val="24"/>
          <w:szCs w:val="24"/>
          <w:lang w:val="lt-LT"/>
        </w:rPr>
        <w:t xml:space="preserve">kiekvienas ūkio subjektas, </w:t>
      </w:r>
      <w:r w:rsidR="00D27F3C" w:rsidRPr="007252BF">
        <w:rPr>
          <w:rFonts w:ascii="Times New Roman" w:hAnsi="Times New Roman" w:cs="Times New Roman"/>
          <w:bCs/>
          <w:iCs/>
          <w:sz w:val="24"/>
          <w:szCs w:val="24"/>
          <w:lang w:val="lt-LT"/>
        </w:rPr>
        <w:t xml:space="preserve">jeigu tiekėjas remiasi jo </w:t>
      </w:r>
      <w:r w:rsidR="00155DD9" w:rsidRPr="007252BF">
        <w:rPr>
          <w:rFonts w:ascii="Times New Roman" w:hAnsi="Times New Roman" w:cs="Times New Roman"/>
          <w:bCs/>
          <w:iCs/>
          <w:sz w:val="24"/>
          <w:szCs w:val="24"/>
          <w:lang w:val="lt-LT"/>
        </w:rPr>
        <w:t xml:space="preserve">pajėgumais </w:t>
      </w:r>
      <w:r w:rsidRPr="007252BF">
        <w:rPr>
          <w:rFonts w:ascii="Times New Roman" w:hAnsi="Times New Roman" w:cs="Times New Roman"/>
          <w:bCs/>
          <w:iCs/>
          <w:sz w:val="24"/>
          <w:szCs w:val="24"/>
          <w:lang w:val="lt-LT"/>
        </w:rPr>
        <w:t xml:space="preserve">pagal PĮ </w:t>
      </w:r>
      <w:r w:rsidR="005A30E6" w:rsidRPr="007252BF">
        <w:rPr>
          <w:rFonts w:ascii="Times New Roman" w:hAnsi="Times New Roman" w:cs="Times New Roman"/>
          <w:bCs/>
          <w:iCs/>
          <w:sz w:val="24"/>
          <w:szCs w:val="24"/>
          <w:lang w:val="lt-LT"/>
        </w:rPr>
        <w:t>62</w:t>
      </w:r>
      <w:r w:rsidRPr="007252BF">
        <w:rPr>
          <w:rFonts w:ascii="Times New Roman" w:hAnsi="Times New Roman" w:cs="Times New Roman"/>
          <w:bCs/>
          <w:iCs/>
          <w:sz w:val="24"/>
          <w:szCs w:val="24"/>
          <w:lang w:val="lt-LT"/>
        </w:rPr>
        <w:t xml:space="preserve"> straipsnį;</w:t>
      </w:r>
    </w:p>
    <w:p w14:paraId="22E09028" w14:textId="5B767974" w:rsidR="00546C35" w:rsidRPr="007252BF" w:rsidRDefault="00546C35" w:rsidP="008B73D3">
      <w:pPr>
        <w:pStyle w:val="Sraopastraipa"/>
        <w:numPr>
          <w:ilvl w:val="2"/>
          <w:numId w:val="3"/>
        </w:numPr>
        <w:tabs>
          <w:tab w:val="left" w:pos="851"/>
          <w:tab w:val="left" w:pos="1134"/>
        </w:tabs>
        <w:spacing w:after="0" w:line="20" w:lineRule="atLeast"/>
        <w:ind w:left="0" w:firstLine="993"/>
        <w:jc w:val="both"/>
        <w:rPr>
          <w:rStyle w:val="Emfaz"/>
          <w:rFonts w:ascii="Times New Roman" w:hAnsi="Times New Roman" w:cs="Times New Roman"/>
          <w:bCs/>
          <w:i w:val="0"/>
          <w:color w:val="auto"/>
          <w:sz w:val="24"/>
          <w:szCs w:val="24"/>
          <w:lang w:val="lt-LT"/>
        </w:rPr>
      </w:pPr>
      <w:r w:rsidRPr="007252BF">
        <w:rPr>
          <w:rFonts w:ascii="Times New Roman" w:hAnsi="Times New Roman" w:cs="Times New Roman"/>
          <w:sz w:val="24"/>
          <w:szCs w:val="24"/>
          <w:lang w:val="lt-LT"/>
        </w:rPr>
        <w:t xml:space="preserve">EBVPD pildomas jį įkėlus </w:t>
      </w:r>
      <w:r w:rsidRPr="007252BF">
        <w:rPr>
          <w:rFonts w:ascii="Times New Roman" w:eastAsia="Calibri" w:hAnsi="Times New Roman" w:cs="Times New Roman"/>
          <w:sz w:val="24"/>
          <w:szCs w:val="24"/>
          <w:lang w:val="lt-LT"/>
        </w:rPr>
        <w:t xml:space="preserve">interneto svetainėje </w:t>
      </w:r>
      <w:hyperlink r:id="rId17" w:history="1">
        <w:r w:rsidRPr="007252BF">
          <w:rPr>
            <w:rStyle w:val="Hipersaitas"/>
            <w:rFonts w:ascii="Times New Roman" w:hAnsi="Times New Roman" w:cs="Times New Roman"/>
            <w:color w:val="0070C0"/>
            <w:sz w:val="24"/>
            <w:szCs w:val="24"/>
            <w:lang w:val="lt-LT"/>
          </w:rPr>
          <w:t>http://ebvpd.eviesiejipirkimai.lt/espd-web/</w:t>
        </w:r>
      </w:hyperlink>
      <w:r w:rsidRPr="007252BF">
        <w:rPr>
          <w:rFonts w:ascii="Times New Roman" w:hAnsi="Times New Roman" w:cs="Times New Roman"/>
          <w:sz w:val="24"/>
          <w:szCs w:val="24"/>
          <w:lang w:val="lt-LT"/>
        </w:rPr>
        <w:t>.</w:t>
      </w:r>
      <w:r w:rsidRPr="007252BF">
        <w:rPr>
          <w:rFonts w:ascii="Times New Roman" w:eastAsia="Calibri" w:hAnsi="Times New Roman" w:cs="Times New Roman"/>
          <w:sz w:val="24"/>
          <w:szCs w:val="24"/>
          <w:lang w:val="lt-LT"/>
        </w:rPr>
        <w:t xml:space="preserve"> </w:t>
      </w:r>
      <w:r w:rsidRPr="007252BF">
        <w:rPr>
          <w:rFonts w:ascii="Times New Roman" w:hAnsi="Times New Roman" w:cs="Times New Roman"/>
          <w:sz w:val="24"/>
          <w:szCs w:val="24"/>
          <w:shd w:val="clear" w:color="auto" w:fill="FFFFFF"/>
          <w:lang w:val="lt-LT"/>
        </w:rPr>
        <w:t xml:space="preserve">Tiekėjas, pildydamas EBVPD, laukelyje </w:t>
      </w:r>
      <w:r w:rsidRPr="007252BF">
        <w:rPr>
          <w:rFonts w:ascii="Times New Roman" w:hAnsi="Times New Roman" w:cs="Times New Roman"/>
          <w:i/>
          <w:iCs/>
          <w:sz w:val="24"/>
          <w:szCs w:val="24"/>
          <w:shd w:val="clear" w:color="auto" w:fill="FFFFFF"/>
          <w:lang w:val="lt-LT"/>
        </w:rPr>
        <w:t>„Procedūros tipas“</w:t>
      </w:r>
      <w:r w:rsidRPr="007252BF">
        <w:rPr>
          <w:rFonts w:ascii="Times New Roman" w:hAnsi="Times New Roman" w:cs="Times New Roman"/>
          <w:sz w:val="24"/>
          <w:szCs w:val="24"/>
          <w:shd w:val="clear" w:color="auto" w:fill="FFFFFF"/>
          <w:lang w:val="lt-LT"/>
        </w:rPr>
        <w:t xml:space="preserve"> turi pasirinkti</w:t>
      </w:r>
      <w:r w:rsidRPr="007252BF">
        <w:rPr>
          <w:rStyle w:val="Emfaz"/>
          <w:rFonts w:ascii="Times New Roman" w:hAnsi="Times New Roman" w:cs="Times New Roman"/>
          <w:sz w:val="24"/>
          <w:szCs w:val="24"/>
          <w:shd w:val="clear" w:color="auto" w:fill="FFFFFF"/>
          <w:lang w:val="lt-LT"/>
        </w:rPr>
        <w:t xml:space="preserve"> „Atvira“. </w:t>
      </w:r>
      <w:r w:rsidRPr="007252BF">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7252BF">
        <w:rPr>
          <w:rFonts w:ascii="Times New Roman" w:eastAsia="Calibri" w:hAnsi="Times New Roman" w:cs="Times New Roman"/>
          <w:sz w:val="24"/>
          <w:szCs w:val="24"/>
          <w:lang w:val="lt-LT"/>
        </w:rPr>
        <w:t>p</w:t>
      </w:r>
      <w:r w:rsidRPr="007252BF">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7252BF">
        <w:rPr>
          <w:rFonts w:ascii="Times New Roman" w:hAnsi="Times New Roman" w:cs="Times New Roman"/>
          <w:sz w:val="24"/>
          <w:szCs w:val="24"/>
          <w:lang w:val="lt-LT"/>
        </w:rPr>
        <w:t xml:space="preserve"> </w:t>
      </w:r>
    </w:p>
    <w:p w14:paraId="58686469" w14:textId="6E6F19FB" w:rsidR="00546C35" w:rsidRPr="00383993" w:rsidRDefault="00546C35" w:rsidP="008B73D3">
      <w:pPr>
        <w:pStyle w:val="Sraopastraipa"/>
        <w:numPr>
          <w:ilvl w:val="1"/>
          <w:numId w:val="3"/>
        </w:numPr>
        <w:tabs>
          <w:tab w:val="left" w:pos="851"/>
          <w:tab w:val="left" w:pos="993"/>
        </w:tabs>
        <w:spacing w:after="0" w:line="20" w:lineRule="atLeast"/>
        <w:ind w:left="0" w:firstLine="993"/>
        <w:jc w:val="both"/>
        <w:rPr>
          <w:rFonts w:ascii="Times New Roman" w:hAnsi="Times New Roman" w:cs="Times New Roman"/>
          <w:sz w:val="24"/>
          <w:szCs w:val="24"/>
          <w:lang w:val="lt-LT"/>
        </w:rPr>
      </w:pPr>
      <w:r w:rsidRPr="00383993">
        <w:rPr>
          <w:rFonts w:ascii="Times New Roman" w:eastAsia="Times New Roman" w:hAnsi="Times New Roman" w:cs="Times New Roman"/>
          <w:bCs/>
          <w:sz w:val="24"/>
          <w:szCs w:val="24"/>
          <w:lang w:val="lt-LT"/>
        </w:rPr>
        <w:t xml:space="preserve">EBVPD nurodytą informaciją pagrindžiantys dokumentai kartu su </w:t>
      </w:r>
      <w:r w:rsidR="003449CF" w:rsidRPr="00383993">
        <w:rPr>
          <w:rFonts w:ascii="Times New Roman" w:eastAsia="Times New Roman" w:hAnsi="Times New Roman" w:cs="Times New Roman"/>
          <w:bCs/>
          <w:sz w:val="24"/>
          <w:szCs w:val="24"/>
          <w:lang w:val="lt-LT"/>
        </w:rPr>
        <w:t>p</w:t>
      </w:r>
      <w:r w:rsidRPr="00383993">
        <w:rPr>
          <w:rFonts w:ascii="Times New Roman" w:eastAsia="Times New Roman" w:hAnsi="Times New Roman" w:cs="Times New Roman"/>
          <w:bCs/>
          <w:sz w:val="24"/>
          <w:szCs w:val="24"/>
          <w:lang w:val="lt-LT"/>
        </w:rPr>
        <w:t>asiūlymu neteikiami</w:t>
      </w:r>
      <w:r w:rsidR="00886153" w:rsidRPr="00383993">
        <w:rPr>
          <w:rFonts w:ascii="Times New Roman" w:eastAsia="Times New Roman" w:hAnsi="Times New Roman" w:cs="Times New Roman"/>
          <w:bCs/>
          <w:sz w:val="24"/>
          <w:szCs w:val="24"/>
          <w:lang w:val="lt-LT"/>
        </w:rPr>
        <w:t>.</w:t>
      </w:r>
      <w:r w:rsidRPr="00383993">
        <w:rPr>
          <w:rFonts w:ascii="Times New Roman" w:eastAsia="Times New Roman" w:hAnsi="Times New Roman" w:cs="Times New Roman"/>
          <w:bCs/>
          <w:sz w:val="24"/>
          <w:szCs w:val="24"/>
          <w:lang w:val="lt-LT"/>
        </w:rPr>
        <w:t xml:space="preserve"> </w:t>
      </w:r>
    </w:p>
    <w:p w14:paraId="03FA10C9" w14:textId="694DE693" w:rsidR="00F67C86" w:rsidRPr="00383993" w:rsidRDefault="00184C1B" w:rsidP="008B73D3">
      <w:pPr>
        <w:pStyle w:val="Sraopastraipa"/>
        <w:numPr>
          <w:ilvl w:val="1"/>
          <w:numId w:val="3"/>
        </w:numPr>
        <w:tabs>
          <w:tab w:val="left" w:pos="851"/>
          <w:tab w:val="left" w:pos="993"/>
        </w:tabs>
        <w:spacing w:after="0" w:line="20" w:lineRule="atLeast"/>
        <w:ind w:left="0" w:firstLine="993"/>
        <w:jc w:val="both"/>
        <w:rPr>
          <w:rFonts w:ascii="Times New Roman" w:hAnsi="Times New Roman" w:cs="Times New Roman"/>
          <w:sz w:val="24"/>
          <w:szCs w:val="24"/>
          <w:lang w:val="lt-LT"/>
        </w:rPr>
      </w:pPr>
      <w:r w:rsidRPr="00383993">
        <w:rPr>
          <w:rFonts w:ascii="Times New Roman" w:hAnsi="Times New Roman" w:cs="Times New Roman"/>
          <w:sz w:val="24"/>
          <w:szCs w:val="24"/>
          <w:lang w:val="lt-LT"/>
        </w:rPr>
        <w:t xml:space="preserve">Perkantysis subjektas </w:t>
      </w:r>
      <w:r w:rsidR="00F67C86" w:rsidRPr="00383993">
        <w:rPr>
          <w:rFonts w:ascii="Times New Roman" w:hAnsi="Times New Roman" w:cs="Times New Roman"/>
          <w:sz w:val="24"/>
          <w:szCs w:val="24"/>
          <w:lang w:val="lt-LT"/>
        </w:rPr>
        <w:t xml:space="preserve">bet kuriuo </w:t>
      </w:r>
      <w:r w:rsidR="000728B5" w:rsidRPr="00383993">
        <w:rPr>
          <w:rFonts w:ascii="Times New Roman" w:hAnsi="Times New Roman" w:cs="Times New Roman"/>
          <w:sz w:val="24"/>
          <w:szCs w:val="24"/>
          <w:lang w:val="lt-LT"/>
        </w:rPr>
        <w:t>p</w:t>
      </w:r>
      <w:r w:rsidR="00F67C86" w:rsidRPr="00383993">
        <w:rPr>
          <w:rFonts w:ascii="Times New Roman" w:hAnsi="Times New Roman" w:cs="Times New Roman"/>
          <w:sz w:val="24"/>
          <w:szCs w:val="24"/>
          <w:lang w:val="lt-LT"/>
        </w:rPr>
        <w:t xml:space="preserve">irkimo procedūros metu gali paprašyti </w:t>
      </w:r>
      <w:r w:rsidR="000728B5" w:rsidRPr="00383993">
        <w:rPr>
          <w:rFonts w:ascii="Times New Roman" w:hAnsi="Times New Roman" w:cs="Times New Roman"/>
          <w:sz w:val="24"/>
          <w:szCs w:val="24"/>
          <w:lang w:val="lt-LT"/>
        </w:rPr>
        <w:t>d</w:t>
      </w:r>
      <w:r w:rsidR="00F67C86" w:rsidRPr="00383993">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383993">
        <w:rPr>
          <w:rFonts w:ascii="Times New Roman" w:hAnsi="Times New Roman" w:cs="Times New Roman"/>
          <w:sz w:val="24"/>
          <w:szCs w:val="24"/>
          <w:lang w:val="lt-LT"/>
        </w:rPr>
        <w:t>p</w:t>
      </w:r>
      <w:r w:rsidR="00F67C86" w:rsidRPr="00383993">
        <w:rPr>
          <w:rFonts w:ascii="Times New Roman" w:hAnsi="Times New Roman" w:cs="Times New Roman"/>
          <w:sz w:val="24"/>
          <w:szCs w:val="24"/>
          <w:lang w:val="lt-LT"/>
        </w:rPr>
        <w:t>irkimo procedūros atlikimą.</w:t>
      </w:r>
    </w:p>
    <w:p w14:paraId="2E38FA61" w14:textId="75A6A33B" w:rsidR="009148FC" w:rsidRPr="00383993" w:rsidRDefault="00184C1B" w:rsidP="008B73D3">
      <w:pPr>
        <w:pStyle w:val="Sraopastraipa"/>
        <w:numPr>
          <w:ilvl w:val="1"/>
          <w:numId w:val="3"/>
        </w:numPr>
        <w:tabs>
          <w:tab w:val="left" w:pos="709"/>
          <w:tab w:val="left" w:pos="993"/>
        </w:tabs>
        <w:spacing w:after="0" w:line="20" w:lineRule="atLeast"/>
        <w:ind w:left="0" w:firstLine="993"/>
        <w:jc w:val="both"/>
        <w:rPr>
          <w:rFonts w:ascii="Times New Roman" w:hAnsi="Times New Roman" w:cs="Times New Roman"/>
          <w:sz w:val="24"/>
          <w:szCs w:val="24"/>
          <w:lang w:val="lt-LT"/>
        </w:rPr>
      </w:pPr>
      <w:r w:rsidRPr="00383993">
        <w:rPr>
          <w:rFonts w:ascii="Times New Roman" w:hAnsi="Times New Roman" w:cs="Times New Roman"/>
          <w:sz w:val="24"/>
          <w:szCs w:val="24"/>
          <w:lang w:val="lt-LT"/>
        </w:rPr>
        <w:t>Perkantysis subjektas</w:t>
      </w:r>
      <w:r w:rsidR="00546C35" w:rsidRPr="00383993">
        <w:rPr>
          <w:rFonts w:ascii="Times New Roman" w:hAnsi="Times New Roman" w:cs="Times New Roman"/>
          <w:sz w:val="24"/>
          <w:szCs w:val="24"/>
          <w:lang w:val="lt-LT"/>
        </w:rPr>
        <w:t>, įvertin</w:t>
      </w:r>
      <w:r w:rsidRPr="00383993">
        <w:rPr>
          <w:rFonts w:ascii="Times New Roman" w:hAnsi="Times New Roman" w:cs="Times New Roman"/>
          <w:sz w:val="24"/>
          <w:szCs w:val="24"/>
          <w:lang w:val="lt-LT"/>
        </w:rPr>
        <w:t>ęs</w:t>
      </w:r>
      <w:r w:rsidR="00546C35" w:rsidRPr="00383993">
        <w:rPr>
          <w:rFonts w:ascii="Times New Roman" w:hAnsi="Times New Roman" w:cs="Times New Roman"/>
          <w:sz w:val="24"/>
          <w:szCs w:val="24"/>
          <w:lang w:val="lt-LT"/>
        </w:rPr>
        <w:t xml:space="preserve"> EBVPD pateiktą informaciją ir, jeigu taikytina, </w:t>
      </w:r>
      <w:r w:rsidR="0036054C" w:rsidRPr="00383993">
        <w:rPr>
          <w:rFonts w:ascii="Times New Roman" w:hAnsi="Times New Roman" w:cs="Times New Roman"/>
          <w:sz w:val="24"/>
          <w:szCs w:val="24"/>
          <w:lang w:val="lt-LT"/>
        </w:rPr>
        <w:t>EBVPD nurodytą informaciją pagrindžiančiuose</w:t>
      </w:r>
      <w:r w:rsidR="00546C35" w:rsidRPr="00383993">
        <w:rPr>
          <w:rFonts w:ascii="Times New Roman" w:hAnsi="Times New Roman" w:cs="Times New Roman"/>
          <w:sz w:val="24"/>
          <w:szCs w:val="24"/>
          <w:lang w:val="lt-LT"/>
        </w:rPr>
        <w:t xml:space="preserve"> dokumentuose pateiktą informaciją, priima sprendimą dėl kiekvieno </w:t>
      </w:r>
      <w:r w:rsidR="00284629" w:rsidRPr="00383993">
        <w:rPr>
          <w:rFonts w:ascii="Times New Roman" w:hAnsi="Times New Roman" w:cs="Times New Roman"/>
          <w:sz w:val="24"/>
          <w:szCs w:val="24"/>
          <w:lang w:val="lt-LT"/>
        </w:rPr>
        <w:t>p</w:t>
      </w:r>
      <w:r w:rsidR="00546C35" w:rsidRPr="00383993">
        <w:rPr>
          <w:rFonts w:ascii="Times New Roman" w:hAnsi="Times New Roman" w:cs="Times New Roman"/>
          <w:sz w:val="24"/>
          <w:szCs w:val="24"/>
          <w:lang w:val="lt-LT"/>
        </w:rPr>
        <w:t>asiūlymą pateikusio pirkimo dalyvio atitikties reikalavimams</w:t>
      </w:r>
      <w:r w:rsidR="00546C35" w:rsidRPr="00383993">
        <w:rPr>
          <w:rFonts w:ascii="Times New Roman" w:hAnsi="Times New Roman" w:cs="Times New Roman"/>
          <w:b/>
          <w:bCs/>
          <w:sz w:val="24"/>
          <w:szCs w:val="24"/>
          <w:lang w:val="lt-LT"/>
        </w:rPr>
        <w:t xml:space="preserve"> </w:t>
      </w:r>
      <w:r w:rsidR="00546C35" w:rsidRPr="00383993">
        <w:rPr>
          <w:rFonts w:ascii="Times New Roman" w:hAnsi="Times New Roman" w:cs="Times New Roman"/>
          <w:sz w:val="24"/>
          <w:szCs w:val="24"/>
          <w:lang w:val="lt-LT"/>
        </w:rPr>
        <w:t xml:space="preserve">ir kiekvienam iš jų per </w:t>
      </w:r>
      <w:r w:rsidR="00E92DF6" w:rsidRPr="00383993">
        <w:rPr>
          <w:rFonts w:ascii="Times New Roman" w:hAnsi="Times New Roman" w:cs="Times New Roman"/>
          <w:sz w:val="24"/>
          <w:szCs w:val="24"/>
          <w:lang w:val="lt-LT"/>
        </w:rPr>
        <w:t>Pirkimo</w:t>
      </w:r>
      <w:r w:rsidR="0065756E" w:rsidRPr="00383993">
        <w:rPr>
          <w:rFonts w:ascii="Times New Roman" w:hAnsi="Times New Roman" w:cs="Times New Roman"/>
          <w:sz w:val="24"/>
          <w:szCs w:val="24"/>
          <w:lang w:val="lt-LT"/>
        </w:rPr>
        <w:t xml:space="preserve"> </w:t>
      </w:r>
      <w:r w:rsidR="00546C35" w:rsidRPr="00383993">
        <w:rPr>
          <w:rFonts w:ascii="Times New Roman" w:hAnsi="Times New Roman" w:cs="Times New Roman"/>
          <w:sz w:val="24"/>
          <w:szCs w:val="24"/>
          <w:lang w:val="lt-LT"/>
        </w:rPr>
        <w:t xml:space="preserve">sąlygų </w:t>
      </w:r>
      <w:r w:rsidR="00305A06" w:rsidRPr="00383993">
        <w:rPr>
          <w:rFonts w:ascii="Times New Roman" w:hAnsi="Times New Roman" w:cs="Times New Roman"/>
          <w:sz w:val="24"/>
          <w:szCs w:val="24"/>
          <w:lang w:val="lt-LT"/>
        </w:rPr>
        <w:t xml:space="preserve">priede </w:t>
      </w:r>
      <w:r w:rsidR="00546C35" w:rsidRPr="00383993">
        <w:rPr>
          <w:rFonts w:ascii="Times New Roman" w:hAnsi="Times New Roman" w:cs="Times New Roman"/>
          <w:sz w:val="24"/>
          <w:szCs w:val="24"/>
          <w:lang w:val="lt-LT"/>
        </w:rPr>
        <w:t>„</w:t>
      </w:r>
      <w:r w:rsidR="00546C35" w:rsidRPr="00383993">
        <w:rPr>
          <w:rFonts w:ascii="Times New Roman" w:hAnsi="Times New Roman" w:cs="Times New Roman"/>
          <w:sz w:val="24"/>
          <w:szCs w:val="24"/>
          <w:lang w:val="lt-LT"/>
        </w:rPr>
        <w:fldChar w:fldCharType="begin"/>
      </w:r>
      <w:r w:rsidR="00546C35" w:rsidRPr="00383993">
        <w:rPr>
          <w:rFonts w:ascii="Times New Roman" w:hAnsi="Times New Roman" w:cs="Times New Roman"/>
          <w:sz w:val="24"/>
          <w:szCs w:val="24"/>
          <w:lang w:val="lt-LT"/>
        </w:rPr>
        <w:instrText xml:space="preserve"> REF _Ref38970696 \h  \* MERGEFORMAT </w:instrText>
      </w:r>
      <w:r w:rsidR="00546C35" w:rsidRPr="00383993">
        <w:rPr>
          <w:rFonts w:ascii="Times New Roman" w:hAnsi="Times New Roman" w:cs="Times New Roman"/>
          <w:sz w:val="24"/>
          <w:szCs w:val="24"/>
          <w:lang w:val="lt-LT"/>
        </w:rPr>
      </w:r>
      <w:r w:rsidR="00546C35" w:rsidRPr="00383993">
        <w:rPr>
          <w:rFonts w:ascii="Times New Roman" w:hAnsi="Times New Roman" w:cs="Times New Roman"/>
          <w:sz w:val="24"/>
          <w:szCs w:val="24"/>
          <w:lang w:val="lt-LT"/>
        </w:rPr>
        <w:fldChar w:fldCharType="separate"/>
      </w:r>
      <w:r w:rsidR="00E33C41">
        <w:rPr>
          <w:rFonts w:ascii="Times New Roman" w:hAnsi="Times New Roman" w:cs="Times New Roman"/>
          <w:b/>
          <w:bCs/>
          <w:sz w:val="24"/>
          <w:szCs w:val="24"/>
          <w:lang w:val="lt-LT"/>
        </w:rPr>
        <w:t>Klaida! Nerastas nuorodos šaltinis.</w:t>
      </w:r>
      <w:r w:rsidR="00546C35" w:rsidRPr="00383993">
        <w:rPr>
          <w:rFonts w:ascii="Times New Roman" w:hAnsi="Times New Roman" w:cs="Times New Roman"/>
          <w:sz w:val="24"/>
          <w:szCs w:val="24"/>
          <w:lang w:val="lt-LT"/>
        </w:rPr>
        <w:fldChar w:fldCharType="end"/>
      </w:r>
      <w:r w:rsidR="00546C35" w:rsidRPr="00383993">
        <w:rPr>
          <w:rFonts w:ascii="Times New Roman" w:hAnsi="Times New Roman" w:cs="Times New Roman"/>
          <w:sz w:val="24"/>
          <w:szCs w:val="24"/>
          <w:lang w:val="lt-LT"/>
        </w:rPr>
        <w:t xml:space="preserve">“ nustatytą terminą raštu praneša apie šio </w:t>
      </w:r>
      <w:r w:rsidR="00546C35" w:rsidRPr="00383993">
        <w:rPr>
          <w:rFonts w:ascii="Times New Roman" w:hAnsi="Times New Roman" w:cs="Times New Roman"/>
          <w:sz w:val="24"/>
          <w:szCs w:val="24"/>
          <w:lang w:val="lt-LT"/>
        </w:rPr>
        <w:lastRenderedPageBreak/>
        <w:t xml:space="preserve">patikrinimo rezultatus, pagrįsdama priimtus sprendimus. Teisę dalyvauti tolesnėse </w:t>
      </w:r>
      <w:r w:rsidR="00284629" w:rsidRPr="00383993">
        <w:rPr>
          <w:rFonts w:ascii="Times New Roman" w:hAnsi="Times New Roman" w:cs="Times New Roman"/>
          <w:sz w:val="24"/>
          <w:szCs w:val="24"/>
          <w:lang w:val="lt-LT"/>
        </w:rPr>
        <w:t>p</w:t>
      </w:r>
      <w:r w:rsidR="00546C35" w:rsidRPr="00383993">
        <w:rPr>
          <w:rFonts w:ascii="Times New Roman" w:hAnsi="Times New Roman" w:cs="Times New Roman"/>
          <w:sz w:val="24"/>
          <w:szCs w:val="24"/>
          <w:lang w:val="lt-LT"/>
        </w:rPr>
        <w:t>irkimo procedūrose turi tik tie pirkimo dalyviai, kurie atitinka perkančio</w:t>
      </w:r>
      <w:r w:rsidR="006A7D2D" w:rsidRPr="00383993">
        <w:rPr>
          <w:rFonts w:ascii="Times New Roman" w:hAnsi="Times New Roman" w:cs="Times New Roman"/>
          <w:sz w:val="24"/>
          <w:szCs w:val="24"/>
          <w:lang w:val="lt-LT"/>
        </w:rPr>
        <w:t>jo subjekto</w:t>
      </w:r>
      <w:r w:rsidR="00546C35" w:rsidRPr="00383993">
        <w:rPr>
          <w:rFonts w:ascii="Times New Roman" w:hAnsi="Times New Roman" w:cs="Times New Roman"/>
          <w:sz w:val="24"/>
          <w:szCs w:val="24"/>
          <w:lang w:val="lt-LT"/>
        </w:rPr>
        <w:t xml:space="preserve"> keliamus reikalavimus.</w:t>
      </w:r>
    </w:p>
    <w:p w14:paraId="495DC727" w14:textId="7671FDCF" w:rsidR="00546C35" w:rsidRPr="00383993" w:rsidRDefault="00546C35" w:rsidP="008B73D3">
      <w:pPr>
        <w:pStyle w:val="Sraopastraipa"/>
        <w:numPr>
          <w:ilvl w:val="1"/>
          <w:numId w:val="3"/>
        </w:numPr>
        <w:tabs>
          <w:tab w:val="left" w:pos="709"/>
          <w:tab w:val="left" w:pos="993"/>
        </w:tabs>
        <w:spacing w:after="120" w:line="20" w:lineRule="atLeast"/>
        <w:ind w:left="0" w:firstLine="993"/>
        <w:jc w:val="both"/>
        <w:rPr>
          <w:rFonts w:ascii="Times New Roman" w:hAnsi="Times New Roman" w:cs="Times New Roman"/>
          <w:sz w:val="24"/>
          <w:szCs w:val="24"/>
          <w:lang w:val="lt-LT"/>
        </w:rPr>
      </w:pPr>
      <w:r w:rsidRPr="00383993">
        <w:rPr>
          <w:rFonts w:ascii="Times New Roman" w:hAnsi="Times New Roman" w:cs="Times New Roman"/>
          <w:sz w:val="24"/>
          <w:szCs w:val="24"/>
          <w:lang w:val="lt-LT"/>
        </w:rPr>
        <w:t>Prieš nustatydama</w:t>
      </w:r>
      <w:r w:rsidR="006A7D2D" w:rsidRPr="00383993">
        <w:rPr>
          <w:rFonts w:ascii="Times New Roman" w:hAnsi="Times New Roman" w:cs="Times New Roman"/>
          <w:sz w:val="24"/>
          <w:szCs w:val="24"/>
          <w:lang w:val="lt-LT"/>
        </w:rPr>
        <w:t>s</w:t>
      </w:r>
      <w:r w:rsidRPr="00383993">
        <w:rPr>
          <w:rFonts w:ascii="Times New Roman" w:hAnsi="Times New Roman" w:cs="Times New Roman"/>
          <w:sz w:val="24"/>
          <w:szCs w:val="24"/>
          <w:lang w:val="lt-LT"/>
        </w:rPr>
        <w:t xml:space="preserve"> laimėjusį pasiūlymą </w:t>
      </w:r>
      <w:r w:rsidR="006A7D2D" w:rsidRPr="00383993">
        <w:rPr>
          <w:rFonts w:ascii="Times New Roman" w:hAnsi="Times New Roman" w:cs="Times New Roman"/>
          <w:sz w:val="24"/>
          <w:szCs w:val="24"/>
          <w:lang w:val="lt-LT"/>
        </w:rPr>
        <w:t xml:space="preserve">Perkantysis subjektas </w:t>
      </w:r>
      <w:r w:rsidRPr="00383993">
        <w:rPr>
          <w:rFonts w:ascii="Times New Roman" w:hAnsi="Times New Roman" w:cs="Times New Roman"/>
          <w:sz w:val="24"/>
          <w:szCs w:val="24"/>
          <w:lang w:val="lt-LT"/>
        </w:rPr>
        <w:t>reikalaus, kad ekonomiškai naudingiausią pasiūlymą pateikęs tiekėjas pateiktų aktualius dokumentus, patvirtinančius jo atitiktį reikalavimams</w:t>
      </w:r>
      <w:r w:rsidR="006E6C1C" w:rsidRPr="00383993">
        <w:rPr>
          <w:rFonts w:ascii="Times New Roman" w:hAnsi="Times New Roman" w:cs="Times New Roman"/>
          <w:sz w:val="24"/>
          <w:szCs w:val="24"/>
          <w:lang w:val="lt-LT"/>
        </w:rPr>
        <w:t xml:space="preserve">, t. y., kad </w:t>
      </w:r>
      <w:r w:rsidR="00E95669" w:rsidRPr="00383993">
        <w:rPr>
          <w:rFonts w:ascii="Times New Roman" w:hAnsi="Times New Roman" w:cs="Times New Roman"/>
          <w:sz w:val="24"/>
          <w:szCs w:val="24"/>
          <w:lang w:val="lt-LT"/>
        </w:rPr>
        <w:t>tiekėjas</w:t>
      </w:r>
      <w:r w:rsidR="006E6C1C" w:rsidRPr="00383993">
        <w:rPr>
          <w:rFonts w:ascii="Times New Roman" w:hAnsi="Times New Roman" w:cs="Times New Roman"/>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76E85390" w:rsidR="002C3735" w:rsidRPr="00383993" w:rsidRDefault="006A7D2D" w:rsidP="008B73D3">
      <w:pPr>
        <w:pStyle w:val="Sraopastraipa"/>
        <w:numPr>
          <w:ilvl w:val="1"/>
          <w:numId w:val="3"/>
        </w:numPr>
        <w:tabs>
          <w:tab w:val="left" w:pos="709"/>
          <w:tab w:val="left" w:pos="993"/>
        </w:tabs>
        <w:spacing w:after="120" w:line="20" w:lineRule="atLeast"/>
        <w:ind w:left="0" w:firstLine="993"/>
        <w:jc w:val="both"/>
        <w:rPr>
          <w:rFonts w:ascii="Times New Roman" w:hAnsi="Times New Roman" w:cs="Times New Roman"/>
          <w:sz w:val="24"/>
          <w:szCs w:val="24"/>
          <w:lang w:val="lt-LT"/>
        </w:rPr>
      </w:pPr>
      <w:r w:rsidRPr="00383993">
        <w:rPr>
          <w:rFonts w:ascii="Times New Roman" w:hAnsi="Times New Roman" w:cs="Times New Roman"/>
          <w:sz w:val="24"/>
          <w:szCs w:val="24"/>
          <w:lang w:val="lt-LT"/>
        </w:rPr>
        <w:t xml:space="preserve">Perkantysis subjektas </w:t>
      </w:r>
      <w:r w:rsidR="002C3735" w:rsidRPr="00383993">
        <w:rPr>
          <w:rFonts w:ascii="Times New Roman" w:hAnsi="Times New Roman" w:cs="Times New Roman"/>
          <w:sz w:val="24"/>
          <w:szCs w:val="24"/>
          <w:lang w:val="lt-LT"/>
        </w:rPr>
        <w:t>nereikalauja pateikti dokumentų kaip nustatyta PĮ 5</w:t>
      </w:r>
      <w:r w:rsidR="004B54BB" w:rsidRPr="00383993">
        <w:rPr>
          <w:rFonts w:ascii="Times New Roman" w:hAnsi="Times New Roman" w:cs="Times New Roman"/>
          <w:sz w:val="24"/>
          <w:szCs w:val="24"/>
          <w:lang w:val="lt-LT"/>
        </w:rPr>
        <w:t>2</w:t>
      </w:r>
      <w:r w:rsidR="002C3735" w:rsidRPr="00383993">
        <w:rPr>
          <w:rFonts w:ascii="Times New Roman" w:hAnsi="Times New Roman" w:cs="Times New Roman"/>
          <w:sz w:val="24"/>
          <w:szCs w:val="24"/>
          <w:lang w:val="lt-LT"/>
        </w:rPr>
        <w:t xml:space="preserve"> straipsnio </w:t>
      </w:r>
      <w:r w:rsidR="009B150C" w:rsidRPr="00383993">
        <w:rPr>
          <w:rFonts w:ascii="Times New Roman" w:hAnsi="Times New Roman" w:cs="Times New Roman"/>
          <w:sz w:val="24"/>
          <w:szCs w:val="24"/>
          <w:lang w:val="lt-LT"/>
        </w:rPr>
        <w:t>5</w:t>
      </w:r>
      <w:r w:rsidR="002C3735" w:rsidRPr="00383993">
        <w:rPr>
          <w:rFonts w:ascii="Times New Roman" w:hAnsi="Times New Roman" w:cs="Times New Roman"/>
          <w:sz w:val="24"/>
          <w:szCs w:val="24"/>
          <w:lang w:val="lt-LT"/>
        </w:rPr>
        <w:t xml:space="preserve"> ir 6 dalyse, jeigu jis:</w:t>
      </w:r>
    </w:p>
    <w:p w14:paraId="31723895" w14:textId="766C837A" w:rsidR="002C3735" w:rsidRPr="00383993" w:rsidRDefault="002C3735" w:rsidP="008B73D3">
      <w:pPr>
        <w:pStyle w:val="Sraopastraipa"/>
        <w:numPr>
          <w:ilvl w:val="2"/>
          <w:numId w:val="3"/>
        </w:numPr>
        <w:tabs>
          <w:tab w:val="left" w:pos="709"/>
          <w:tab w:val="left" w:pos="993"/>
          <w:tab w:val="left" w:pos="1134"/>
        </w:tabs>
        <w:spacing w:after="120" w:line="20" w:lineRule="atLeast"/>
        <w:ind w:left="0" w:firstLine="993"/>
        <w:rPr>
          <w:rFonts w:ascii="Times New Roman" w:hAnsi="Times New Roman" w:cs="Times New Roman"/>
          <w:sz w:val="24"/>
          <w:szCs w:val="24"/>
          <w:lang w:val="lt-LT"/>
        </w:rPr>
      </w:pPr>
      <w:r w:rsidRPr="00383993">
        <w:rPr>
          <w:rFonts w:ascii="Times New Roman" w:hAnsi="Times New Roman" w:cs="Times New Roman"/>
          <w:sz w:val="24"/>
          <w:szCs w:val="24"/>
          <w:lang w:val="lt-LT"/>
        </w:rPr>
        <w:t>turi galimybę susipažinti su šiais dokumentais ar informacija tiesiogiai ir neatlygintinai prisijung</w:t>
      </w:r>
      <w:r w:rsidR="009B150C" w:rsidRPr="00383993">
        <w:rPr>
          <w:rFonts w:ascii="Times New Roman" w:hAnsi="Times New Roman" w:cs="Times New Roman"/>
          <w:sz w:val="24"/>
          <w:szCs w:val="24"/>
          <w:lang w:val="lt-LT"/>
        </w:rPr>
        <w:t>ę</w:t>
      </w:r>
      <w:r w:rsidRPr="00383993">
        <w:rPr>
          <w:rFonts w:ascii="Times New Roman" w:hAnsi="Times New Roman" w:cs="Times New Roman"/>
          <w:sz w:val="24"/>
          <w:szCs w:val="24"/>
          <w:lang w:val="lt-LT"/>
        </w:rPr>
        <w:t>s prie nacionalinės duomenų bazės bet kurioje valstybėje narėje arba naudodamasi CVP IS priemonėmis;</w:t>
      </w:r>
    </w:p>
    <w:p w14:paraId="0043CC2A" w14:textId="351BB45E" w:rsidR="002C3735" w:rsidRPr="00383993" w:rsidRDefault="002C3735" w:rsidP="008B73D3">
      <w:pPr>
        <w:pStyle w:val="Sraopastraipa"/>
        <w:numPr>
          <w:ilvl w:val="2"/>
          <w:numId w:val="3"/>
        </w:numPr>
        <w:tabs>
          <w:tab w:val="left" w:pos="851"/>
          <w:tab w:val="left" w:pos="1134"/>
        </w:tabs>
        <w:spacing w:after="120" w:line="20" w:lineRule="atLeast"/>
        <w:ind w:left="0" w:firstLine="993"/>
        <w:rPr>
          <w:rFonts w:ascii="Times New Roman" w:hAnsi="Times New Roman" w:cs="Times New Roman"/>
          <w:sz w:val="24"/>
          <w:szCs w:val="24"/>
          <w:lang w:val="lt-LT"/>
        </w:rPr>
      </w:pPr>
      <w:r w:rsidRPr="00383993">
        <w:rPr>
          <w:rFonts w:ascii="Times New Roman" w:hAnsi="Times New Roman" w:cs="Times New Roman"/>
          <w:sz w:val="24"/>
          <w:szCs w:val="24"/>
          <w:lang w:val="lt-LT"/>
        </w:rPr>
        <w:t>šiuos dokumentus jau turi iš ankstesnių pirkimo procedūrų.</w:t>
      </w:r>
    </w:p>
    <w:p w14:paraId="2DADF2AB" w14:textId="400AEDEE" w:rsidR="00546C35" w:rsidRPr="00383993" w:rsidRDefault="00546C35" w:rsidP="008B73D3">
      <w:pPr>
        <w:pStyle w:val="Sraopastraipa"/>
        <w:numPr>
          <w:ilvl w:val="1"/>
          <w:numId w:val="3"/>
        </w:numPr>
        <w:tabs>
          <w:tab w:val="left" w:pos="851"/>
          <w:tab w:val="left" w:pos="993"/>
        </w:tabs>
        <w:spacing w:after="120" w:line="20" w:lineRule="atLeast"/>
        <w:ind w:left="0" w:firstLine="993"/>
        <w:jc w:val="both"/>
        <w:rPr>
          <w:rFonts w:ascii="Times New Roman" w:hAnsi="Times New Roman" w:cs="Times New Roman"/>
          <w:sz w:val="24"/>
          <w:szCs w:val="24"/>
          <w:lang w:val="lt-LT"/>
        </w:rPr>
      </w:pPr>
      <w:r w:rsidRPr="00383993">
        <w:rPr>
          <w:rFonts w:ascii="Times New Roman" w:hAnsi="Times New Roman" w:cs="Times New Roman"/>
          <w:sz w:val="24"/>
          <w:szCs w:val="24"/>
          <w:lang w:val="lt-LT"/>
        </w:rPr>
        <w:t>Jeigu šis tiekėjas per perkančio</w:t>
      </w:r>
      <w:r w:rsidR="0001438A" w:rsidRPr="00383993">
        <w:rPr>
          <w:rFonts w:ascii="Times New Roman" w:hAnsi="Times New Roman" w:cs="Times New Roman"/>
          <w:sz w:val="24"/>
          <w:szCs w:val="24"/>
          <w:lang w:val="lt-LT"/>
        </w:rPr>
        <w:t>jo</w:t>
      </w:r>
      <w:r w:rsidRPr="00383993">
        <w:rPr>
          <w:rFonts w:ascii="Times New Roman" w:hAnsi="Times New Roman" w:cs="Times New Roman"/>
          <w:sz w:val="24"/>
          <w:szCs w:val="24"/>
          <w:lang w:val="lt-LT"/>
        </w:rPr>
        <w:t xml:space="preserve"> </w:t>
      </w:r>
      <w:r w:rsidR="0001438A" w:rsidRPr="00383993">
        <w:rPr>
          <w:rFonts w:ascii="Times New Roman" w:hAnsi="Times New Roman" w:cs="Times New Roman"/>
          <w:sz w:val="24"/>
          <w:szCs w:val="24"/>
          <w:lang w:val="lt-LT"/>
        </w:rPr>
        <w:t>subjekto</w:t>
      </w:r>
      <w:r w:rsidRPr="00383993">
        <w:rPr>
          <w:rFonts w:ascii="Times New Roman" w:hAnsi="Times New Roman" w:cs="Times New Roman"/>
          <w:sz w:val="24"/>
          <w:szCs w:val="24"/>
          <w:lang w:val="lt-LT"/>
        </w:rPr>
        <w:t xml:space="preserve"> nustatytą terminą nepateikė atitiktį reikalavimams įrodančių dokumentų arba, perkanči</w:t>
      </w:r>
      <w:r w:rsidR="0001438A" w:rsidRPr="00383993">
        <w:rPr>
          <w:rFonts w:ascii="Times New Roman" w:hAnsi="Times New Roman" w:cs="Times New Roman"/>
          <w:sz w:val="24"/>
          <w:szCs w:val="24"/>
          <w:lang w:val="lt-LT"/>
        </w:rPr>
        <w:t>ojo subjekto</w:t>
      </w:r>
      <w:r w:rsidRPr="00383993">
        <w:rPr>
          <w:rFonts w:ascii="Times New Roman" w:hAnsi="Times New Roman" w:cs="Times New Roman"/>
          <w:sz w:val="24"/>
          <w:szCs w:val="24"/>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55DBEFF0" w:rsidR="00191ECC" w:rsidRPr="00383993" w:rsidRDefault="00191ECC" w:rsidP="008B73D3">
      <w:pPr>
        <w:pStyle w:val="Sraopastraipa"/>
        <w:numPr>
          <w:ilvl w:val="1"/>
          <w:numId w:val="3"/>
        </w:numPr>
        <w:tabs>
          <w:tab w:val="left" w:pos="851"/>
          <w:tab w:val="left" w:pos="993"/>
        </w:tabs>
        <w:spacing w:after="120" w:line="20" w:lineRule="atLeast"/>
        <w:ind w:left="0" w:firstLine="993"/>
        <w:jc w:val="both"/>
        <w:rPr>
          <w:rFonts w:ascii="Times New Roman" w:hAnsi="Times New Roman" w:cs="Times New Roman"/>
          <w:sz w:val="24"/>
          <w:szCs w:val="24"/>
          <w:lang w:val="lt-LT"/>
        </w:rPr>
      </w:pPr>
      <w:r w:rsidRPr="00383993">
        <w:rPr>
          <w:rFonts w:ascii="Times New Roman" w:hAnsi="Times New Roman" w:cs="Times New Roman"/>
          <w:sz w:val="24"/>
          <w:szCs w:val="24"/>
          <w:lang w:val="lt-LT"/>
        </w:rPr>
        <w:t xml:space="preserve">Jeigu tiekėjas negali pateikti pirkimo sąlygose pagal VPĮ 46 straipsnio 1 ir 3 dalį bei 6 dalies 2 punktą nustatytų pašalinimo pagrindų nebuvimą įrodančių dokumentų, </w:t>
      </w:r>
      <w:r w:rsidRPr="00383993">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383993">
        <w:rPr>
          <w:rFonts w:ascii="Times New Roman" w:hAnsi="Times New Roman" w:cs="Times New Roman"/>
          <w:sz w:val="24"/>
          <w:szCs w:val="24"/>
          <w:lang w:val="lt-LT"/>
        </w:rPr>
        <w:t>:</w:t>
      </w:r>
    </w:p>
    <w:p w14:paraId="40B22903" w14:textId="39B1E536" w:rsidR="00191ECC" w:rsidRPr="00383993" w:rsidRDefault="00191ECC" w:rsidP="008B73D3">
      <w:pPr>
        <w:pStyle w:val="Sraopastraipa"/>
        <w:numPr>
          <w:ilvl w:val="2"/>
          <w:numId w:val="3"/>
        </w:numPr>
        <w:spacing w:after="0" w:line="240" w:lineRule="auto"/>
        <w:ind w:left="0" w:firstLine="993"/>
        <w:jc w:val="both"/>
        <w:rPr>
          <w:rFonts w:ascii="Times New Roman" w:hAnsi="Times New Roman" w:cs="Times New Roman"/>
          <w:sz w:val="24"/>
          <w:szCs w:val="24"/>
          <w:lang w:val="lt-LT"/>
        </w:rPr>
      </w:pPr>
      <w:r w:rsidRPr="00383993">
        <w:rPr>
          <w:rFonts w:ascii="Times New Roman" w:hAnsi="Times New Roman" w:cs="Times New Roman"/>
          <w:sz w:val="24"/>
          <w:szCs w:val="24"/>
          <w:lang w:val="lt-LT"/>
        </w:rPr>
        <w:t>priesaikos deklaracija;</w:t>
      </w:r>
    </w:p>
    <w:p w14:paraId="0DDC280B" w14:textId="77777777" w:rsidR="00191ECC" w:rsidRPr="00383993" w:rsidRDefault="00191ECC" w:rsidP="008B73D3">
      <w:pPr>
        <w:pStyle w:val="Sraopastraipa"/>
        <w:numPr>
          <w:ilvl w:val="2"/>
          <w:numId w:val="3"/>
        </w:numPr>
        <w:tabs>
          <w:tab w:val="left" w:pos="1134"/>
        </w:tabs>
        <w:spacing w:after="0" w:line="240" w:lineRule="auto"/>
        <w:ind w:left="0" w:firstLine="993"/>
        <w:jc w:val="both"/>
        <w:rPr>
          <w:rFonts w:ascii="Times New Roman" w:hAnsi="Times New Roman" w:cs="Times New Roman"/>
          <w:sz w:val="24"/>
          <w:szCs w:val="24"/>
          <w:lang w:val="lt-LT"/>
        </w:rPr>
      </w:pPr>
      <w:r w:rsidRPr="00383993">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34AB668D" w:rsidR="001224CC" w:rsidRDefault="00380C4A" w:rsidP="008B73D3">
      <w:pPr>
        <w:pStyle w:val="Sraopastraipa"/>
        <w:numPr>
          <w:ilvl w:val="1"/>
          <w:numId w:val="3"/>
        </w:numPr>
        <w:tabs>
          <w:tab w:val="left" w:pos="1134"/>
        </w:tabs>
        <w:spacing w:after="120" w:line="20" w:lineRule="atLeast"/>
        <w:ind w:left="0" w:firstLine="993"/>
        <w:jc w:val="both"/>
        <w:rPr>
          <w:rFonts w:ascii="Times New Roman" w:hAnsi="Times New Roman" w:cs="Times New Roman"/>
          <w:sz w:val="24"/>
          <w:szCs w:val="24"/>
          <w:lang w:val="lt-LT"/>
        </w:rPr>
      </w:pPr>
      <w:r w:rsidRPr="00383993">
        <w:rPr>
          <w:rFonts w:ascii="Times New Roman" w:hAnsi="Times New Roman" w:cs="Times New Roman"/>
          <w:sz w:val="24"/>
          <w:szCs w:val="24"/>
          <w:lang w:val="lt-LT"/>
        </w:rPr>
        <w:t xml:space="preserve">Perkantysis subjektas </w:t>
      </w:r>
      <w:r w:rsidR="00546C35" w:rsidRPr="00383993">
        <w:rPr>
          <w:rFonts w:ascii="Times New Roman" w:hAnsi="Times New Roman" w:cs="Times New Roman"/>
          <w:sz w:val="24"/>
          <w:szCs w:val="24"/>
          <w:lang w:val="lt-LT"/>
        </w:rPr>
        <w:t>turi teisę reikalauti, kad užsienio valstybės tiekėjo valstybėje išduoti dokumentai, patvirtinantys tiekėjo atitiktį reikalavimams, būtų legalizuoti vadovaujantis Dokumentų legalizavimo ir tvirtinimo pažyma (</w:t>
      </w:r>
      <w:r w:rsidR="00546C35" w:rsidRPr="00383993">
        <w:rPr>
          <w:rFonts w:ascii="Times New Roman" w:hAnsi="Times New Roman" w:cs="Times New Roman"/>
          <w:i/>
          <w:iCs/>
          <w:sz w:val="24"/>
          <w:szCs w:val="24"/>
          <w:lang w:val="lt-LT"/>
        </w:rPr>
        <w:t>Apostille</w:t>
      </w:r>
      <w:r w:rsidR="00546C35" w:rsidRPr="00383993">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383993">
        <w:rPr>
          <w:rFonts w:ascii="Times New Roman" w:hAnsi="Times New Roman" w:cs="Times New Roman"/>
          <w:i/>
          <w:iCs/>
          <w:sz w:val="24"/>
          <w:szCs w:val="24"/>
          <w:lang w:val="lt-LT"/>
        </w:rPr>
        <w:t>Apostille</w:t>
      </w:r>
      <w:r w:rsidR="00546C35" w:rsidRPr="00383993">
        <w:rPr>
          <w:rFonts w:ascii="Times New Roman" w:hAnsi="Times New Roman" w:cs="Times New Roman"/>
          <w:sz w:val="24"/>
          <w:szCs w:val="24"/>
          <w:lang w:val="lt-LT"/>
        </w:rPr>
        <w:t>).</w:t>
      </w:r>
    </w:p>
    <w:p w14:paraId="4DA49F7E" w14:textId="77777777" w:rsidR="00A87A6A" w:rsidRPr="00383993" w:rsidRDefault="00A87A6A" w:rsidP="008B73D3">
      <w:pPr>
        <w:pStyle w:val="Sraopastraipa"/>
        <w:tabs>
          <w:tab w:val="left" w:pos="1134"/>
        </w:tabs>
        <w:spacing w:after="120" w:line="20" w:lineRule="atLeast"/>
        <w:ind w:left="0" w:firstLine="993"/>
        <w:jc w:val="both"/>
        <w:rPr>
          <w:rFonts w:ascii="Times New Roman" w:hAnsi="Times New Roman" w:cs="Times New Roman"/>
          <w:sz w:val="24"/>
          <w:szCs w:val="24"/>
          <w:lang w:val="lt-LT"/>
        </w:rPr>
      </w:pPr>
    </w:p>
    <w:p w14:paraId="05692DDE" w14:textId="0CFA37A3" w:rsidR="008F7425" w:rsidRDefault="008F7425" w:rsidP="008B73D3">
      <w:pPr>
        <w:pStyle w:val="Sraopastraipa"/>
        <w:numPr>
          <w:ilvl w:val="0"/>
          <w:numId w:val="3"/>
        </w:numPr>
        <w:spacing w:line="240" w:lineRule="auto"/>
        <w:ind w:left="0" w:firstLine="993"/>
        <w:rPr>
          <w:rFonts w:ascii="Times New Roman" w:hAnsi="Times New Roman" w:cs="Times New Roman"/>
          <w:b/>
          <w:bCs/>
          <w:sz w:val="24"/>
          <w:szCs w:val="24"/>
          <w:lang w:val="lt-LT"/>
        </w:rPr>
      </w:pPr>
      <w:bookmarkStart w:id="32" w:name="_Toc48053168"/>
      <w:bookmarkStart w:id="33" w:name="_Toc134025296"/>
      <w:bookmarkStart w:id="34" w:name="_Hlk90906609"/>
      <w:r w:rsidRPr="00A87A6A">
        <w:rPr>
          <w:rFonts w:ascii="Times New Roman" w:hAnsi="Times New Roman" w:cs="Times New Roman"/>
          <w:b/>
          <w:bCs/>
          <w:sz w:val="24"/>
          <w:szCs w:val="24"/>
          <w:lang w:val="lt-LT"/>
        </w:rPr>
        <w:t>Rėmimasis ūkio subjektų pajėgumais</w:t>
      </w:r>
      <w:bookmarkEnd w:id="32"/>
      <w:bookmarkEnd w:id="33"/>
    </w:p>
    <w:p w14:paraId="40C40A2E" w14:textId="77777777" w:rsidR="00A87A6A" w:rsidRPr="00A87A6A" w:rsidRDefault="00A87A6A" w:rsidP="008B73D3">
      <w:pPr>
        <w:pStyle w:val="Sraopastraipa"/>
        <w:tabs>
          <w:tab w:val="left" w:pos="1134"/>
        </w:tabs>
        <w:spacing w:line="240" w:lineRule="auto"/>
        <w:ind w:left="0" w:firstLine="993"/>
        <w:rPr>
          <w:rFonts w:ascii="Times New Roman" w:hAnsi="Times New Roman" w:cs="Times New Roman"/>
          <w:b/>
          <w:bCs/>
          <w:sz w:val="24"/>
          <w:szCs w:val="24"/>
          <w:lang w:val="lt-LT"/>
        </w:rPr>
      </w:pPr>
    </w:p>
    <w:bookmarkEnd w:id="34"/>
    <w:p w14:paraId="172AC6C4" w14:textId="34980537" w:rsidR="004F6A9A" w:rsidRPr="00383993" w:rsidRDefault="004F6A9A" w:rsidP="008B73D3">
      <w:pPr>
        <w:pStyle w:val="Sraopastraipa"/>
        <w:numPr>
          <w:ilvl w:val="1"/>
          <w:numId w:val="3"/>
        </w:numPr>
        <w:tabs>
          <w:tab w:val="left" w:pos="1134"/>
        </w:tabs>
        <w:spacing w:after="0" w:line="240" w:lineRule="auto"/>
        <w:ind w:left="0" w:firstLine="993"/>
        <w:jc w:val="both"/>
        <w:rPr>
          <w:rFonts w:ascii="Times New Roman" w:hAnsi="Times New Roman" w:cs="Times New Roman"/>
          <w:sz w:val="24"/>
          <w:szCs w:val="24"/>
          <w:lang w:val="lt-LT"/>
        </w:rPr>
      </w:pPr>
      <w:r w:rsidRPr="00383993">
        <w:rPr>
          <w:rFonts w:ascii="Times New Roman" w:hAnsi="Times New Roman" w:cs="Times New Roman"/>
          <w:sz w:val="24"/>
          <w:szCs w:val="24"/>
          <w:lang w:val="lt-LT"/>
        </w:rPr>
        <w:t xml:space="preserve">Tiekėjas gali remtis kitų ūkio subjektų pajėgumais pagal PĮ </w:t>
      </w:r>
      <w:r w:rsidR="00474797" w:rsidRPr="00383993">
        <w:rPr>
          <w:rFonts w:ascii="Times New Roman" w:hAnsi="Times New Roman" w:cs="Times New Roman"/>
          <w:sz w:val="24"/>
          <w:szCs w:val="24"/>
          <w:lang w:val="lt-LT"/>
        </w:rPr>
        <w:t>62</w:t>
      </w:r>
      <w:r w:rsidRPr="00383993">
        <w:rPr>
          <w:rFonts w:ascii="Times New Roman" w:hAnsi="Times New Roman" w:cs="Times New Roman"/>
          <w:sz w:val="24"/>
          <w:szCs w:val="24"/>
          <w:lang w:val="lt-LT"/>
        </w:rPr>
        <w:t xml:space="preserve"> straipsnį, kad atitiktų </w:t>
      </w:r>
      <w:r w:rsidR="007A3A73" w:rsidRPr="00383993">
        <w:rPr>
          <w:rFonts w:ascii="Times New Roman" w:hAnsi="Times New Roman" w:cs="Times New Roman"/>
          <w:sz w:val="24"/>
          <w:szCs w:val="24"/>
          <w:lang w:val="lt-LT"/>
        </w:rPr>
        <w:t>P</w:t>
      </w:r>
      <w:r w:rsidRPr="00383993">
        <w:rPr>
          <w:rFonts w:ascii="Times New Roman" w:hAnsi="Times New Roman" w:cs="Times New Roman"/>
          <w:sz w:val="24"/>
          <w:szCs w:val="24"/>
          <w:lang w:val="lt-LT"/>
        </w:rPr>
        <w:t xml:space="preserve">irkimo </w:t>
      </w:r>
      <w:r w:rsidR="007764F7" w:rsidRPr="00383993">
        <w:rPr>
          <w:rFonts w:ascii="Times New Roman" w:hAnsi="Times New Roman" w:cs="Times New Roman"/>
          <w:sz w:val="24"/>
          <w:szCs w:val="24"/>
          <w:lang w:val="lt-LT"/>
        </w:rPr>
        <w:t>sąlygose</w:t>
      </w:r>
      <w:r w:rsidRPr="00383993">
        <w:rPr>
          <w:rFonts w:ascii="Times New Roman" w:hAnsi="Times New Roman" w:cs="Times New Roman"/>
          <w:sz w:val="24"/>
          <w:szCs w:val="24"/>
          <w:lang w:val="lt-LT"/>
        </w:rPr>
        <w:t xml:space="preserve"> nustatytus kvalifikacijos reikalavimus, neatsižvelgiant į ryšio su tais ūkio subjektais teisinį pobūdį. </w:t>
      </w:r>
      <w:r w:rsidRPr="00383993">
        <w:rPr>
          <w:rFonts w:ascii="Times New Roman" w:hAnsi="Times New Roman" w:cs="Times New Roman"/>
          <w:color w:val="000000" w:themeColor="text1"/>
          <w:sz w:val="24"/>
          <w:szCs w:val="24"/>
          <w:lang w:val="lt-LT"/>
        </w:rPr>
        <w:t xml:space="preserve">Šiais ūkio subjektais laikomi ir </w:t>
      </w:r>
      <w:r w:rsidRPr="00383993">
        <w:rPr>
          <w:rFonts w:ascii="Times New Roman" w:hAnsi="Times New Roman" w:cs="Times New Roman"/>
          <w:sz w:val="24"/>
          <w:szCs w:val="24"/>
          <w:lang w:val="lt-LT"/>
        </w:rPr>
        <w:t xml:space="preserve">fiziniai asmenys, kuriuos </w:t>
      </w:r>
      <w:r w:rsidR="007A3A73" w:rsidRPr="00383993">
        <w:rPr>
          <w:rFonts w:ascii="Times New Roman" w:hAnsi="Times New Roman" w:cs="Times New Roman"/>
          <w:sz w:val="24"/>
          <w:szCs w:val="24"/>
          <w:lang w:val="lt-LT"/>
        </w:rPr>
        <w:t>p</w:t>
      </w:r>
      <w:r w:rsidRPr="00383993">
        <w:rPr>
          <w:rFonts w:ascii="Times New Roman" w:hAnsi="Times New Roman" w:cs="Times New Roman"/>
          <w:sz w:val="24"/>
          <w:szCs w:val="24"/>
          <w:lang w:val="lt-LT"/>
        </w:rPr>
        <w:t xml:space="preserve">irkimo laimėjimo ir </w:t>
      </w:r>
      <w:r w:rsidR="007A3A73" w:rsidRPr="00383993">
        <w:rPr>
          <w:rFonts w:ascii="Times New Roman" w:hAnsi="Times New Roman" w:cs="Times New Roman"/>
          <w:sz w:val="24"/>
          <w:szCs w:val="24"/>
          <w:lang w:val="lt-LT"/>
        </w:rPr>
        <w:t>s</w:t>
      </w:r>
      <w:r w:rsidRPr="00383993">
        <w:rPr>
          <w:rFonts w:ascii="Times New Roman" w:hAnsi="Times New Roman" w:cs="Times New Roman"/>
          <w:sz w:val="24"/>
          <w:szCs w:val="24"/>
          <w:lang w:val="lt-LT"/>
        </w:rPr>
        <w:t>utarties sudarymo atveju tiekėjas ar jo pasitelkiamas ūkio subjektas įdarbins.</w:t>
      </w:r>
    </w:p>
    <w:p w14:paraId="5F181728" w14:textId="368D0FD6" w:rsidR="004F6A9A" w:rsidRPr="00383993" w:rsidRDefault="004F6A9A" w:rsidP="008B73D3">
      <w:pPr>
        <w:pStyle w:val="Body2"/>
        <w:numPr>
          <w:ilvl w:val="1"/>
          <w:numId w:val="3"/>
        </w:numPr>
        <w:tabs>
          <w:tab w:val="left" w:pos="1134"/>
        </w:tabs>
        <w:spacing w:after="0"/>
        <w:ind w:left="0" w:firstLine="993"/>
        <w:rPr>
          <w:rFonts w:cs="Times New Roman"/>
          <w:sz w:val="24"/>
          <w:szCs w:val="24"/>
          <w:lang w:val="lt-LT"/>
        </w:rPr>
      </w:pPr>
      <w:r w:rsidRPr="00383993">
        <w:rPr>
          <w:rFonts w:cs="Times New Roman"/>
          <w:sz w:val="24"/>
          <w:szCs w:val="24"/>
          <w:lang w:val="lt-LT"/>
        </w:rPr>
        <w:t xml:space="preserve">Tiekėjas, pageidaujantis remtis kitų ūkio subjektų pajėgumais, privalo juos nurodyti </w:t>
      </w:r>
      <w:r w:rsidR="007A3A73" w:rsidRPr="00383993">
        <w:rPr>
          <w:rFonts w:cs="Times New Roman"/>
          <w:sz w:val="24"/>
          <w:szCs w:val="24"/>
          <w:lang w:val="lt-LT"/>
        </w:rPr>
        <w:t>p</w:t>
      </w:r>
      <w:r w:rsidRPr="00383993">
        <w:rPr>
          <w:rFonts w:cs="Times New Roman"/>
          <w:sz w:val="24"/>
          <w:szCs w:val="24"/>
          <w:lang w:val="lt-LT"/>
        </w:rPr>
        <w:t xml:space="preserve">asiūlyme ir pateikti dokumentus, įrodančius, kad per visą </w:t>
      </w:r>
      <w:r w:rsidR="007A3A73" w:rsidRPr="00383993">
        <w:rPr>
          <w:rFonts w:cs="Times New Roman"/>
          <w:sz w:val="24"/>
          <w:szCs w:val="24"/>
          <w:lang w:val="lt-LT"/>
        </w:rPr>
        <w:t>s</w:t>
      </w:r>
      <w:r w:rsidRPr="00383993">
        <w:rPr>
          <w:rFonts w:cs="Times New Roman"/>
          <w:sz w:val="24"/>
          <w:szCs w:val="24"/>
          <w:lang w:val="lt-LT"/>
        </w:rPr>
        <w:t>utarties vykdymo laikotarpį ūkio subjekto, kurio pajėgumais jis remiasi, ištekliai tiekėjui bus prieinami</w:t>
      </w:r>
      <w:r w:rsidR="0035166C" w:rsidRPr="00383993">
        <w:rPr>
          <w:rFonts w:cs="Times New Roman"/>
          <w:sz w:val="24"/>
          <w:szCs w:val="24"/>
          <w:lang w:val="lt-LT"/>
        </w:rPr>
        <w:t>.</w:t>
      </w:r>
      <w:r w:rsidRPr="00383993">
        <w:rPr>
          <w:rFonts w:cs="Times New Roman"/>
          <w:sz w:val="24"/>
          <w:szCs w:val="24"/>
          <w:lang w:val="lt-LT"/>
        </w:rPr>
        <w:t xml:space="preserve"> Tikrindama</w:t>
      </w:r>
      <w:r w:rsidR="00474797" w:rsidRPr="00383993">
        <w:rPr>
          <w:rFonts w:cs="Times New Roman"/>
          <w:sz w:val="24"/>
          <w:szCs w:val="24"/>
          <w:lang w:val="lt-LT"/>
        </w:rPr>
        <w:t>s</w:t>
      </w:r>
      <w:r w:rsidRPr="00383993">
        <w:rPr>
          <w:rFonts w:cs="Times New Roman"/>
          <w:sz w:val="24"/>
          <w:szCs w:val="24"/>
          <w:lang w:val="lt-LT"/>
        </w:rPr>
        <w:t xml:space="preserve">, ar tiekėjui bus prieinami kitų ūkio subjektų, kurių pajėgumais jis remiasi, turimi ištekliai, </w:t>
      </w:r>
      <w:r w:rsidR="00474797" w:rsidRPr="00383993">
        <w:rPr>
          <w:rFonts w:cs="Times New Roman"/>
          <w:sz w:val="24"/>
          <w:szCs w:val="24"/>
          <w:lang w:val="lt-LT"/>
        </w:rPr>
        <w:t xml:space="preserve">Perkantysis subjektas </w:t>
      </w:r>
      <w:r w:rsidRPr="00383993">
        <w:rPr>
          <w:rFonts w:cs="Times New Roman"/>
          <w:sz w:val="24"/>
          <w:szCs w:val="24"/>
          <w:lang w:val="lt-LT"/>
        </w:rPr>
        <w:t>iš jo priima bet kokias tai patvirtinančias priemones.</w:t>
      </w:r>
    </w:p>
    <w:p w14:paraId="07052BD5" w14:textId="5284B2C2" w:rsidR="004F6A9A" w:rsidRPr="00383993" w:rsidRDefault="004F6A9A" w:rsidP="008B73D3">
      <w:pPr>
        <w:pStyle w:val="Sraopastraipa"/>
        <w:numPr>
          <w:ilvl w:val="1"/>
          <w:numId w:val="3"/>
        </w:numPr>
        <w:tabs>
          <w:tab w:val="left" w:pos="1134"/>
        </w:tabs>
        <w:spacing w:after="0" w:line="20" w:lineRule="atLeast"/>
        <w:ind w:left="0" w:firstLine="993"/>
        <w:jc w:val="both"/>
        <w:rPr>
          <w:rFonts w:ascii="Times New Roman" w:hAnsi="Times New Roman" w:cs="Times New Roman"/>
          <w:sz w:val="24"/>
          <w:szCs w:val="24"/>
          <w:lang w:val="lt-LT"/>
        </w:rPr>
      </w:pPr>
      <w:r w:rsidRPr="00383993">
        <w:rPr>
          <w:rFonts w:ascii="Times New Roman" w:eastAsia="Calibri" w:hAnsi="Times New Roman" w:cs="Times New Roman"/>
          <w:bCs/>
          <w:sz w:val="24"/>
          <w:szCs w:val="24"/>
          <w:lang w:val="lt-LT"/>
        </w:rPr>
        <w:t>Skirtingi tiekėjai gali remtis tų pačių ūkio subjektų pajėgumais</w:t>
      </w:r>
      <w:r w:rsidR="00B77D06" w:rsidRPr="00383993">
        <w:rPr>
          <w:rFonts w:ascii="Times New Roman" w:eastAsia="Calibri" w:hAnsi="Times New Roman" w:cs="Times New Roman"/>
          <w:bCs/>
          <w:sz w:val="24"/>
          <w:szCs w:val="24"/>
          <w:lang w:val="lt-LT"/>
        </w:rPr>
        <w:t>.</w:t>
      </w:r>
    </w:p>
    <w:p w14:paraId="346FA7BA" w14:textId="05E9DD36" w:rsidR="004F6A9A" w:rsidRPr="00383993" w:rsidRDefault="004F6A9A" w:rsidP="008B73D3">
      <w:pPr>
        <w:pStyle w:val="Sraopastraipa"/>
        <w:numPr>
          <w:ilvl w:val="1"/>
          <w:numId w:val="3"/>
        </w:numPr>
        <w:tabs>
          <w:tab w:val="left" w:pos="1134"/>
        </w:tabs>
        <w:spacing w:after="0" w:line="20" w:lineRule="atLeast"/>
        <w:ind w:left="0" w:firstLine="993"/>
        <w:jc w:val="both"/>
        <w:rPr>
          <w:rFonts w:ascii="Times New Roman" w:hAnsi="Times New Roman" w:cs="Times New Roman"/>
          <w:sz w:val="24"/>
          <w:szCs w:val="24"/>
          <w:lang w:val="lt-LT"/>
        </w:rPr>
      </w:pPr>
      <w:r w:rsidRPr="00383993">
        <w:rPr>
          <w:rFonts w:ascii="Times New Roman" w:hAnsi="Times New Roman" w:cs="Times New Roman"/>
          <w:sz w:val="24"/>
          <w:szCs w:val="24"/>
          <w:lang w:val="lt-LT"/>
        </w:rPr>
        <w:lastRenderedPageBreak/>
        <w:t xml:space="preserve">Tiekėjų grupė gali remtis grupės dalyvių arba kitų ūkio subjektų pajėgumais, laikantis šiame </w:t>
      </w:r>
      <w:r w:rsidR="007764F7" w:rsidRPr="00383993">
        <w:rPr>
          <w:rFonts w:ascii="Times New Roman" w:hAnsi="Times New Roman" w:cs="Times New Roman"/>
          <w:sz w:val="24"/>
          <w:szCs w:val="24"/>
          <w:lang w:val="lt-LT"/>
        </w:rPr>
        <w:t>b</w:t>
      </w:r>
      <w:r w:rsidR="009F5F3C" w:rsidRPr="00383993">
        <w:rPr>
          <w:rFonts w:ascii="Times New Roman" w:hAnsi="Times New Roman" w:cs="Times New Roman"/>
          <w:sz w:val="24"/>
          <w:szCs w:val="24"/>
          <w:lang w:val="lt-LT"/>
        </w:rPr>
        <w:t xml:space="preserve">endrųjų </w:t>
      </w:r>
      <w:r w:rsidR="00352D37" w:rsidRPr="00383993">
        <w:rPr>
          <w:rFonts w:ascii="Times New Roman" w:hAnsi="Times New Roman" w:cs="Times New Roman"/>
          <w:sz w:val="24"/>
          <w:szCs w:val="24"/>
          <w:lang w:val="lt-LT"/>
        </w:rPr>
        <w:t xml:space="preserve">pirkimo </w:t>
      </w:r>
      <w:r w:rsidR="000B1F50" w:rsidRPr="00383993">
        <w:rPr>
          <w:rFonts w:ascii="Times New Roman" w:hAnsi="Times New Roman" w:cs="Times New Roman"/>
          <w:sz w:val="24"/>
          <w:szCs w:val="24"/>
          <w:lang w:val="lt-LT"/>
        </w:rPr>
        <w:t xml:space="preserve">sąlygų </w:t>
      </w:r>
      <w:r w:rsidRPr="00383993">
        <w:rPr>
          <w:rFonts w:ascii="Times New Roman" w:hAnsi="Times New Roman" w:cs="Times New Roman"/>
          <w:sz w:val="24"/>
          <w:szCs w:val="24"/>
          <w:lang w:val="lt-LT"/>
        </w:rPr>
        <w:t>skyriuje nustatytų sąlygų.</w:t>
      </w:r>
    </w:p>
    <w:p w14:paraId="13C5B96A" w14:textId="68C7464A" w:rsidR="003B359D" w:rsidRDefault="004F6A9A" w:rsidP="008B73D3">
      <w:pPr>
        <w:pStyle w:val="Sraopastraipa"/>
        <w:numPr>
          <w:ilvl w:val="1"/>
          <w:numId w:val="3"/>
        </w:numPr>
        <w:tabs>
          <w:tab w:val="left" w:pos="1134"/>
        </w:tabs>
        <w:spacing w:after="0" w:line="20" w:lineRule="atLeast"/>
        <w:ind w:left="0" w:firstLine="993"/>
        <w:jc w:val="both"/>
        <w:rPr>
          <w:rFonts w:ascii="Times New Roman" w:hAnsi="Times New Roman" w:cs="Times New Roman"/>
          <w:sz w:val="24"/>
          <w:szCs w:val="24"/>
          <w:lang w:val="lt-LT"/>
        </w:rPr>
      </w:pPr>
      <w:r w:rsidRPr="00383993">
        <w:rPr>
          <w:rFonts w:ascii="Times New Roman" w:hAnsi="Times New Roman" w:cs="Times New Roman"/>
          <w:sz w:val="24"/>
          <w:szCs w:val="24"/>
          <w:lang w:val="lt-LT"/>
        </w:rPr>
        <w:t>Paslaugų teikimo ar darbų įsigijimo atvejais, perkančiaja</w:t>
      </w:r>
      <w:r w:rsidR="0076619F" w:rsidRPr="00383993">
        <w:rPr>
          <w:rFonts w:ascii="Times New Roman" w:hAnsi="Times New Roman" w:cs="Times New Roman"/>
          <w:sz w:val="24"/>
          <w:szCs w:val="24"/>
          <w:lang w:val="lt-LT"/>
        </w:rPr>
        <w:t>m subjektui</w:t>
      </w:r>
      <w:r w:rsidRPr="00383993">
        <w:rPr>
          <w:rFonts w:ascii="Times New Roman" w:hAnsi="Times New Roman" w:cs="Times New Roman"/>
          <w:sz w:val="24"/>
          <w:szCs w:val="24"/>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383993">
        <w:rPr>
          <w:rFonts w:ascii="Times New Roman" w:hAnsi="Times New Roman" w:cs="Times New Roman"/>
          <w:sz w:val="24"/>
          <w:szCs w:val="24"/>
          <w:lang w:val="lt-LT"/>
        </w:rPr>
        <w:t>remtasi</w:t>
      </w:r>
      <w:r w:rsidRPr="00383993">
        <w:rPr>
          <w:rFonts w:ascii="Times New Roman" w:hAnsi="Times New Roman" w:cs="Times New Roman"/>
          <w:sz w:val="24"/>
          <w:szCs w:val="24"/>
          <w:lang w:val="lt-LT"/>
        </w:rPr>
        <w:t>, patys ir teiks tas paslaugas ar atliks darbus, kuriems reikia jų pajėgumų.</w:t>
      </w:r>
    </w:p>
    <w:p w14:paraId="5C9AA3CD" w14:textId="77777777" w:rsidR="00E61140" w:rsidRPr="00383993" w:rsidRDefault="00E61140" w:rsidP="008B73D3">
      <w:pPr>
        <w:pStyle w:val="Sraopastraipa"/>
        <w:tabs>
          <w:tab w:val="left" w:pos="1134"/>
        </w:tabs>
        <w:spacing w:after="0" w:line="240" w:lineRule="auto"/>
        <w:ind w:left="0" w:firstLine="993"/>
        <w:jc w:val="both"/>
        <w:rPr>
          <w:rFonts w:ascii="Times New Roman" w:hAnsi="Times New Roman" w:cs="Times New Roman"/>
          <w:sz w:val="24"/>
          <w:szCs w:val="24"/>
          <w:lang w:val="lt-LT"/>
        </w:rPr>
      </w:pPr>
    </w:p>
    <w:p w14:paraId="265116E0" w14:textId="0FB0306E" w:rsidR="00A87A6A" w:rsidRDefault="003B359D" w:rsidP="008B73D3">
      <w:pPr>
        <w:pStyle w:val="Sraopastraipa"/>
        <w:numPr>
          <w:ilvl w:val="0"/>
          <w:numId w:val="3"/>
        </w:numPr>
        <w:spacing w:line="240" w:lineRule="auto"/>
        <w:ind w:left="0" w:firstLine="993"/>
        <w:rPr>
          <w:rFonts w:ascii="Times New Roman" w:hAnsi="Times New Roman" w:cs="Times New Roman"/>
          <w:b/>
          <w:bCs/>
          <w:sz w:val="24"/>
          <w:szCs w:val="24"/>
          <w:lang w:val="lt-LT"/>
        </w:rPr>
      </w:pPr>
      <w:bookmarkStart w:id="35" w:name="_Toc48053169"/>
      <w:bookmarkStart w:id="36" w:name="_Toc134025297"/>
      <w:r w:rsidRPr="00A87A6A">
        <w:rPr>
          <w:rFonts w:ascii="Times New Roman" w:hAnsi="Times New Roman" w:cs="Times New Roman"/>
          <w:b/>
          <w:bCs/>
          <w:sz w:val="24"/>
          <w:szCs w:val="24"/>
          <w:lang w:val="lt-LT"/>
        </w:rPr>
        <w:t>Subtiekėjų pasitelkimas</w:t>
      </w:r>
      <w:bookmarkEnd w:id="35"/>
      <w:bookmarkEnd w:id="36"/>
    </w:p>
    <w:p w14:paraId="7DB9A5E4" w14:textId="77777777" w:rsidR="00A87A6A" w:rsidRPr="00A87A6A" w:rsidRDefault="00A87A6A" w:rsidP="008B73D3">
      <w:pPr>
        <w:pStyle w:val="Sraopastraipa"/>
        <w:spacing w:line="240" w:lineRule="auto"/>
        <w:ind w:left="0" w:firstLine="993"/>
        <w:rPr>
          <w:rFonts w:ascii="Times New Roman" w:hAnsi="Times New Roman" w:cs="Times New Roman"/>
          <w:b/>
          <w:bCs/>
          <w:sz w:val="24"/>
          <w:szCs w:val="24"/>
          <w:lang w:val="lt-LT"/>
        </w:rPr>
      </w:pPr>
    </w:p>
    <w:p w14:paraId="36F00355" w14:textId="5083FD5B" w:rsidR="003B359D" w:rsidRPr="00383993" w:rsidRDefault="003B359D" w:rsidP="008B73D3">
      <w:pPr>
        <w:pStyle w:val="Sraopastraipa"/>
        <w:numPr>
          <w:ilvl w:val="1"/>
          <w:numId w:val="3"/>
        </w:numPr>
        <w:tabs>
          <w:tab w:val="left" w:pos="1134"/>
        </w:tabs>
        <w:spacing w:after="0" w:line="240" w:lineRule="auto"/>
        <w:ind w:left="0" w:firstLine="993"/>
        <w:jc w:val="both"/>
        <w:rPr>
          <w:rFonts w:ascii="Times New Roman" w:hAnsi="Times New Roman" w:cs="Times New Roman"/>
          <w:sz w:val="24"/>
          <w:szCs w:val="24"/>
          <w:lang w:val="lt-LT"/>
        </w:rPr>
      </w:pPr>
      <w:r w:rsidRPr="00383993">
        <w:rPr>
          <w:rFonts w:ascii="Times New Roman" w:eastAsia="Calibri" w:hAnsi="Times New Roman" w:cs="Times New Roman"/>
          <w:color w:val="000000" w:themeColor="text1"/>
          <w:sz w:val="24"/>
          <w:szCs w:val="24"/>
          <w:lang w:val="lt-LT"/>
        </w:rPr>
        <w:t xml:space="preserve">Tiekėjas savo pasiūlyme privalo nurodyti kokiai sutarties daliai ir kokius subtiekėjus, jeigu jie </w:t>
      </w:r>
      <w:r w:rsidR="005D77A3" w:rsidRPr="00383993">
        <w:rPr>
          <w:rFonts w:ascii="Times New Roman" w:eastAsia="Calibri" w:hAnsi="Times New Roman" w:cs="Times New Roman"/>
          <w:color w:val="000000" w:themeColor="text1"/>
          <w:sz w:val="24"/>
          <w:szCs w:val="24"/>
          <w:lang w:val="lt-LT"/>
        </w:rPr>
        <w:t xml:space="preserve">pasiūlymo teikimo metu </w:t>
      </w:r>
      <w:r w:rsidRPr="00383993">
        <w:rPr>
          <w:rFonts w:ascii="Times New Roman" w:eastAsia="Calibri" w:hAnsi="Times New Roman" w:cs="Times New Roman"/>
          <w:color w:val="000000" w:themeColor="text1"/>
          <w:sz w:val="24"/>
          <w:szCs w:val="24"/>
          <w:lang w:val="lt-LT"/>
        </w:rPr>
        <w:t xml:space="preserve">yra žinomi, </w:t>
      </w:r>
      <w:r w:rsidR="000C3A86" w:rsidRPr="00383993">
        <w:rPr>
          <w:rFonts w:ascii="Times New Roman" w:eastAsia="Calibri" w:hAnsi="Times New Roman" w:cs="Times New Roman"/>
          <w:color w:val="000000" w:themeColor="text1"/>
          <w:sz w:val="24"/>
          <w:szCs w:val="24"/>
          <w:lang w:val="lt-LT"/>
        </w:rPr>
        <w:t xml:space="preserve">jis </w:t>
      </w:r>
      <w:r w:rsidRPr="00383993">
        <w:rPr>
          <w:rFonts w:ascii="Times New Roman" w:eastAsia="Calibri" w:hAnsi="Times New Roman" w:cs="Times New Roman"/>
          <w:color w:val="000000" w:themeColor="text1"/>
          <w:sz w:val="24"/>
          <w:szCs w:val="24"/>
          <w:lang w:val="lt-LT"/>
        </w:rPr>
        <w:t xml:space="preserve">ketina pasitelkti. </w:t>
      </w:r>
    </w:p>
    <w:p w14:paraId="30BC93A5" w14:textId="77777777" w:rsidR="003B359D" w:rsidRPr="00383993" w:rsidRDefault="003B359D" w:rsidP="008B73D3">
      <w:pPr>
        <w:pStyle w:val="Sraopastraipa"/>
        <w:numPr>
          <w:ilvl w:val="1"/>
          <w:numId w:val="3"/>
        </w:numPr>
        <w:tabs>
          <w:tab w:val="left" w:pos="1134"/>
        </w:tabs>
        <w:spacing w:after="0" w:line="20" w:lineRule="atLeast"/>
        <w:ind w:left="0" w:firstLine="993"/>
        <w:jc w:val="both"/>
        <w:rPr>
          <w:rFonts w:ascii="Times New Roman" w:hAnsi="Times New Roman" w:cs="Times New Roman"/>
          <w:sz w:val="24"/>
          <w:szCs w:val="24"/>
          <w:lang w:val="lt-LT"/>
        </w:rPr>
      </w:pPr>
      <w:r w:rsidRPr="00383993">
        <w:rPr>
          <w:rFonts w:ascii="Times New Roman" w:eastAsia="Calibri" w:hAnsi="Times New Roman" w:cs="Times New Roman"/>
          <w:bCs/>
          <w:sz w:val="24"/>
          <w:szCs w:val="24"/>
          <w:lang w:val="lt-LT"/>
        </w:rPr>
        <w:t>Skirtingi tiekėjai gali pasitelkti tuos pačius subtiekėjus, tačiau tai negali sąlygoti draudžiamų susitarimų</w:t>
      </w:r>
      <w:r w:rsidRPr="00383993">
        <w:rPr>
          <w:rFonts w:ascii="Times New Roman" w:hAnsi="Times New Roman" w:cs="Times New Roman"/>
          <w:sz w:val="24"/>
          <w:szCs w:val="24"/>
          <w:lang w:val="lt-LT"/>
        </w:rPr>
        <w:t>.</w:t>
      </w:r>
    </w:p>
    <w:p w14:paraId="4D78EA85" w14:textId="5B9ECFB6" w:rsidR="003B359D" w:rsidRPr="00383993" w:rsidRDefault="003B359D" w:rsidP="008B73D3">
      <w:pPr>
        <w:pStyle w:val="Sraopastraipa"/>
        <w:numPr>
          <w:ilvl w:val="1"/>
          <w:numId w:val="3"/>
        </w:numPr>
        <w:tabs>
          <w:tab w:val="left" w:pos="1134"/>
        </w:tabs>
        <w:spacing w:after="120" w:line="20" w:lineRule="atLeast"/>
        <w:ind w:left="0" w:firstLine="993"/>
        <w:jc w:val="both"/>
        <w:rPr>
          <w:rFonts w:ascii="Times New Roman" w:hAnsi="Times New Roman" w:cs="Times New Roman"/>
          <w:sz w:val="24"/>
          <w:szCs w:val="24"/>
          <w:lang w:val="lt-LT"/>
        </w:rPr>
      </w:pPr>
      <w:r w:rsidRPr="00383993">
        <w:rPr>
          <w:rFonts w:ascii="Times New Roman" w:eastAsia="Calibri" w:hAnsi="Times New Roman" w:cs="Times New Roman"/>
          <w:color w:val="000000" w:themeColor="text1"/>
          <w:sz w:val="24"/>
          <w:szCs w:val="24"/>
          <w:lang w:val="lt-LT"/>
        </w:rPr>
        <w:t>S</w:t>
      </w:r>
      <w:r w:rsidRPr="00383993">
        <w:rPr>
          <w:rFonts w:ascii="Times New Roman" w:hAnsi="Times New Roman" w:cs="Times New Roman"/>
          <w:sz w:val="24"/>
          <w:szCs w:val="24"/>
          <w:lang w:val="lt-LT"/>
        </w:rPr>
        <w:t>udarius sutartį, tačiau ne vėliau negu sutartis pradedama vykdyti, tiekėjas, kuris bus pripažintas laimėjusiu, įsipareigoja perkančiaja</w:t>
      </w:r>
      <w:r w:rsidR="009F6B6E" w:rsidRPr="00383993">
        <w:rPr>
          <w:rFonts w:ascii="Times New Roman" w:hAnsi="Times New Roman" w:cs="Times New Roman"/>
          <w:sz w:val="24"/>
          <w:szCs w:val="24"/>
          <w:lang w:val="lt-LT"/>
        </w:rPr>
        <w:t>m subjektui</w:t>
      </w:r>
      <w:r w:rsidRPr="00383993">
        <w:rPr>
          <w:rFonts w:ascii="Times New Roman" w:hAnsi="Times New Roman" w:cs="Times New Roman"/>
          <w:sz w:val="24"/>
          <w:szCs w:val="24"/>
          <w:lang w:val="lt-LT"/>
        </w:rPr>
        <w:t xml:space="preserve"> pranešti tuo metu žinomų subtiekėjų pavadinimus, kontaktinius duomenis ir jų atstovus. </w:t>
      </w:r>
      <w:r w:rsidR="009F6B6E" w:rsidRPr="00383993">
        <w:rPr>
          <w:rFonts w:ascii="Times New Roman" w:hAnsi="Times New Roman" w:cs="Times New Roman"/>
          <w:sz w:val="24"/>
          <w:szCs w:val="24"/>
          <w:lang w:val="lt-LT"/>
        </w:rPr>
        <w:t xml:space="preserve">Perkantysis subjektas </w:t>
      </w:r>
      <w:r w:rsidRPr="00383993">
        <w:rPr>
          <w:rFonts w:ascii="Times New Roman" w:hAnsi="Times New Roman" w:cs="Times New Roman"/>
          <w:sz w:val="24"/>
          <w:szCs w:val="24"/>
          <w:lang w:val="lt-LT"/>
        </w:rPr>
        <w:t xml:space="preserve">taip pat reikalauja, kad tiekėjas informuotų apie minėtos informacijos pasikeitimus visu sutarties vykdymo metu, taip pat apie naujus subtiekėjus, kuriuos jis ketina pasitelkti vėliau. </w:t>
      </w:r>
    </w:p>
    <w:p w14:paraId="32C9D865" w14:textId="1A231DDE" w:rsidR="003B359D" w:rsidRDefault="003B359D" w:rsidP="008B73D3">
      <w:pPr>
        <w:pStyle w:val="Sraopastraipa"/>
        <w:numPr>
          <w:ilvl w:val="1"/>
          <w:numId w:val="3"/>
        </w:numPr>
        <w:tabs>
          <w:tab w:val="left" w:pos="1134"/>
        </w:tabs>
        <w:spacing w:after="0" w:line="240" w:lineRule="auto"/>
        <w:ind w:left="0" w:firstLine="993"/>
        <w:jc w:val="both"/>
        <w:rPr>
          <w:rFonts w:ascii="Times New Roman" w:hAnsi="Times New Roman" w:cs="Times New Roman"/>
          <w:sz w:val="24"/>
          <w:szCs w:val="24"/>
          <w:lang w:val="lt-LT"/>
        </w:rPr>
      </w:pPr>
      <w:r w:rsidRPr="00383993">
        <w:rPr>
          <w:rFonts w:ascii="Times New Roman" w:hAnsi="Times New Roman" w:cs="Times New Roman"/>
          <w:sz w:val="24"/>
          <w:szCs w:val="24"/>
          <w:lang w:val="lt-LT"/>
        </w:rPr>
        <w:t xml:space="preserve">Jeigu pagal </w:t>
      </w:r>
      <w:r w:rsidR="007764F7" w:rsidRPr="00383993">
        <w:rPr>
          <w:rFonts w:ascii="Times New Roman" w:hAnsi="Times New Roman" w:cs="Times New Roman"/>
          <w:sz w:val="24"/>
          <w:szCs w:val="24"/>
          <w:lang w:val="lt-LT"/>
        </w:rPr>
        <w:t>s</w:t>
      </w:r>
      <w:r w:rsidR="00FE48E8" w:rsidRPr="00383993">
        <w:rPr>
          <w:rFonts w:ascii="Times New Roman" w:hAnsi="Times New Roman" w:cs="Times New Roman"/>
          <w:sz w:val="24"/>
          <w:szCs w:val="24"/>
          <w:lang w:val="lt-LT"/>
        </w:rPr>
        <w:t>peciali</w:t>
      </w:r>
      <w:r w:rsidR="004A2B22" w:rsidRPr="00383993">
        <w:rPr>
          <w:rFonts w:ascii="Times New Roman" w:hAnsi="Times New Roman" w:cs="Times New Roman"/>
          <w:sz w:val="24"/>
          <w:szCs w:val="24"/>
          <w:lang w:val="lt-LT"/>
        </w:rPr>
        <w:t>ųjų</w:t>
      </w:r>
      <w:r w:rsidR="00FE48E8" w:rsidRPr="00383993">
        <w:rPr>
          <w:rFonts w:ascii="Times New Roman" w:hAnsi="Times New Roman" w:cs="Times New Roman"/>
          <w:sz w:val="24"/>
          <w:szCs w:val="24"/>
          <w:lang w:val="lt-LT"/>
        </w:rPr>
        <w:t xml:space="preserve"> sąlyg</w:t>
      </w:r>
      <w:r w:rsidR="004A2B22" w:rsidRPr="00383993">
        <w:rPr>
          <w:rFonts w:ascii="Times New Roman" w:hAnsi="Times New Roman" w:cs="Times New Roman"/>
          <w:sz w:val="24"/>
          <w:szCs w:val="24"/>
          <w:lang w:val="lt-LT"/>
        </w:rPr>
        <w:t>ų</w:t>
      </w:r>
      <w:r w:rsidR="00FE48E8" w:rsidRPr="00383993">
        <w:rPr>
          <w:rFonts w:ascii="Times New Roman" w:hAnsi="Times New Roman" w:cs="Times New Roman"/>
          <w:sz w:val="24"/>
          <w:szCs w:val="24"/>
          <w:lang w:val="lt-LT"/>
        </w:rPr>
        <w:t xml:space="preserve"> </w:t>
      </w:r>
      <w:r w:rsidR="00B628E8" w:rsidRPr="00383993">
        <w:rPr>
          <w:rFonts w:ascii="Times New Roman" w:hAnsi="Times New Roman" w:cs="Times New Roman"/>
          <w:sz w:val="24"/>
          <w:szCs w:val="24"/>
          <w:lang w:val="lt-LT"/>
        </w:rPr>
        <w:t xml:space="preserve">ir (ar) </w:t>
      </w:r>
      <w:r w:rsidR="00E92DF6" w:rsidRPr="00383993">
        <w:rPr>
          <w:rFonts w:ascii="Times New Roman" w:hAnsi="Times New Roman" w:cs="Times New Roman"/>
          <w:sz w:val="24"/>
          <w:szCs w:val="24"/>
          <w:lang w:val="lt-LT"/>
        </w:rPr>
        <w:t>Pirkimo</w:t>
      </w:r>
      <w:r w:rsidR="00B628E8" w:rsidRPr="00383993">
        <w:rPr>
          <w:rFonts w:ascii="Times New Roman" w:hAnsi="Times New Roman" w:cs="Times New Roman"/>
          <w:sz w:val="24"/>
          <w:szCs w:val="24"/>
          <w:lang w:val="lt-LT"/>
        </w:rPr>
        <w:t xml:space="preserve"> sąlygų pried</w:t>
      </w:r>
      <w:r w:rsidR="004A2B22" w:rsidRPr="00383993">
        <w:rPr>
          <w:rFonts w:ascii="Times New Roman" w:hAnsi="Times New Roman" w:cs="Times New Roman"/>
          <w:sz w:val="24"/>
          <w:szCs w:val="24"/>
          <w:lang w:val="lt-LT"/>
        </w:rPr>
        <w:t>ų reikalavimus</w:t>
      </w:r>
      <w:r w:rsidR="00B628E8" w:rsidRPr="00383993">
        <w:rPr>
          <w:rFonts w:ascii="Times New Roman" w:hAnsi="Times New Roman" w:cs="Times New Roman"/>
          <w:sz w:val="24"/>
          <w:szCs w:val="24"/>
          <w:lang w:val="lt-LT"/>
        </w:rPr>
        <w:t xml:space="preserve"> </w:t>
      </w:r>
      <w:r w:rsidR="00190AD0" w:rsidRPr="00383993">
        <w:rPr>
          <w:rFonts w:ascii="Times New Roman" w:eastAsia="Calibri" w:hAnsi="Times New Roman" w:cs="Times New Roman"/>
          <w:sz w:val="24"/>
          <w:szCs w:val="24"/>
          <w:lang w:val="lt-LT"/>
        </w:rPr>
        <w:t xml:space="preserve">yra </w:t>
      </w:r>
      <w:r w:rsidRPr="00383993">
        <w:rPr>
          <w:rFonts w:ascii="Times New Roman" w:hAnsi="Times New Roman" w:cs="Times New Roman"/>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E45939" w:rsidRPr="00383993">
        <w:rPr>
          <w:rFonts w:ascii="Times New Roman" w:hAnsi="Times New Roman" w:cs="Times New Roman"/>
          <w:sz w:val="24"/>
          <w:szCs w:val="24"/>
          <w:lang w:val="lt-LT"/>
        </w:rPr>
        <w:t>P</w:t>
      </w:r>
      <w:r w:rsidRPr="00383993">
        <w:rPr>
          <w:rFonts w:ascii="Times New Roman" w:hAnsi="Times New Roman" w:cs="Times New Roman"/>
          <w:sz w:val="24"/>
          <w:szCs w:val="24"/>
          <w:lang w:val="lt-LT"/>
        </w:rPr>
        <w:t xml:space="preserve">irkimo </w:t>
      </w:r>
      <w:r w:rsidR="005C0A84" w:rsidRPr="00383993">
        <w:rPr>
          <w:rFonts w:ascii="Times New Roman" w:hAnsi="Times New Roman" w:cs="Times New Roman"/>
          <w:sz w:val="24"/>
          <w:szCs w:val="24"/>
          <w:lang w:val="lt-LT"/>
        </w:rPr>
        <w:t xml:space="preserve">sąlygose </w:t>
      </w:r>
      <w:r w:rsidRPr="00383993">
        <w:rPr>
          <w:rFonts w:ascii="Times New Roman" w:hAnsi="Times New Roman" w:cs="Times New Roman"/>
          <w:sz w:val="24"/>
          <w:szCs w:val="24"/>
          <w:lang w:val="lt-LT"/>
        </w:rPr>
        <w:t xml:space="preserve">nustatytą subtiekėjo pašalinimo pagrindą, </w:t>
      </w:r>
      <w:r w:rsidR="009F6B6E" w:rsidRPr="00383993">
        <w:rPr>
          <w:rFonts w:ascii="Times New Roman" w:hAnsi="Times New Roman" w:cs="Times New Roman"/>
          <w:sz w:val="24"/>
          <w:szCs w:val="24"/>
          <w:lang w:val="lt-LT"/>
        </w:rPr>
        <w:t xml:space="preserve">Perkantysis subjektas </w:t>
      </w:r>
      <w:r w:rsidRPr="00383993">
        <w:rPr>
          <w:rFonts w:ascii="Times New Roman" w:hAnsi="Times New Roman" w:cs="Times New Roman"/>
          <w:sz w:val="24"/>
          <w:szCs w:val="24"/>
          <w:lang w:val="lt-LT"/>
        </w:rPr>
        <w:t>reikalauja, kad tiekėjas per perkančio</w:t>
      </w:r>
      <w:r w:rsidR="009F6B6E" w:rsidRPr="00383993">
        <w:rPr>
          <w:rFonts w:ascii="Times New Roman" w:hAnsi="Times New Roman" w:cs="Times New Roman"/>
          <w:sz w:val="24"/>
          <w:szCs w:val="24"/>
          <w:lang w:val="lt-LT"/>
        </w:rPr>
        <w:t>jo subjekto</w:t>
      </w:r>
      <w:r w:rsidRPr="00383993">
        <w:rPr>
          <w:rFonts w:ascii="Times New Roman" w:hAnsi="Times New Roman" w:cs="Times New Roman"/>
          <w:sz w:val="24"/>
          <w:szCs w:val="24"/>
          <w:lang w:val="lt-LT"/>
        </w:rPr>
        <w:t xml:space="preserve"> nustatytą terminą pakeistų minėtą subtiekėją reikalavimus atitinkančiu </w:t>
      </w:r>
      <w:r w:rsidR="00EF50BF" w:rsidRPr="00383993">
        <w:rPr>
          <w:rFonts w:ascii="Times New Roman" w:hAnsi="Times New Roman" w:cs="Times New Roman"/>
          <w:sz w:val="24"/>
          <w:szCs w:val="24"/>
          <w:lang w:val="lt-LT"/>
        </w:rPr>
        <w:t xml:space="preserve">(pašalinimo pagrindų neturinčiu) </w:t>
      </w:r>
      <w:r w:rsidRPr="00383993">
        <w:rPr>
          <w:rFonts w:ascii="Times New Roman" w:hAnsi="Times New Roman" w:cs="Times New Roman"/>
          <w:sz w:val="24"/>
          <w:szCs w:val="24"/>
          <w:lang w:val="lt-LT"/>
        </w:rPr>
        <w:t>subtiekėju.</w:t>
      </w:r>
    </w:p>
    <w:p w14:paraId="02646CF6" w14:textId="77777777" w:rsidR="00A87A6A" w:rsidRPr="00383993" w:rsidRDefault="00A87A6A" w:rsidP="008B73D3">
      <w:pPr>
        <w:pStyle w:val="Sraopastraipa"/>
        <w:tabs>
          <w:tab w:val="left" w:pos="1134"/>
        </w:tabs>
        <w:spacing w:after="0" w:line="240" w:lineRule="auto"/>
        <w:ind w:left="0" w:firstLine="993"/>
        <w:jc w:val="both"/>
        <w:rPr>
          <w:rFonts w:ascii="Times New Roman" w:hAnsi="Times New Roman" w:cs="Times New Roman"/>
          <w:sz w:val="24"/>
          <w:szCs w:val="24"/>
          <w:lang w:val="lt-LT"/>
        </w:rPr>
      </w:pPr>
    </w:p>
    <w:p w14:paraId="19508795" w14:textId="41EAF6A7" w:rsidR="00A87A6A" w:rsidRDefault="00D97F1F" w:rsidP="008B73D3">
      <w:pPr>
        <w:pStyle w:val="Sraopastraipa"/>
        <w:numPr>
          <w:ilvl w:val="0"/>
          <w:numId w:val="3"/>
        </w:numPr>
        <w:spacing w:line="240" w:lineRule="auto"/>
        <w:ind w:left="0" w:firstLine="993"/>
        <w:rPr>
          <w:rFonts w:ascii="Times New Roman" w:hAnsi="Times New Roman" w:cs="Times New Roman"/>
          <w:b/>
          <w:bCs/>
          <w:sz w:val="24"/>
          <w:szCs w:val="24"/>
          <w:lang w:val="lt-LT"/>
        </w:rPr>
      </w:pPr>
      <w:bookmarkStart w:id="37" w:name="_Toc91076050"/>
      <w:bookmarkStart w:id="38" w:name="_Toc91076157"/>
      <w:bookmarkStart w:id="39" w:name="_Toc91076504"/>
      <w:bookmarkStart w:id="40" w:name="_Toc91146045"/>
      <w:bookmarkStart w:id="41" w:name="_Toc91076051"/>
      <w:bookmarkStart w:id="42" w:name="_Toc91076158"/>
      <w:bookmarkStart w:id="43" w:name="_Toc91076505"/>
      <w:bookmarkStart w:id="44" w:name="_Toc91146046"/>
      <w:bookmarkStart w:id="45" w:name="_Toc91076052"/>
      <w:bookmarkStart w:id="46" w:name="_Toc91076159"/>
      <w:bookmarkStart w:id="47" w:name="_Toc91076506"/>
      <w:bookmarkStart w:id="48" w:name="_Toc91146047"/>
      <w:bookmarkStart w:id="49" w:name="_Toc91076053"/>
      <w:bookmarkStart w:id="50" w:name="_Toc91076160"/>
      <w:bookmarkStart w:id="51" w:name="_Toc91076507"/>
      <w:bookmarkStart w:id="52" w:name="_Toc91146048"/>
      <w:bookmarkStart w:id="53" w:name="_Toc91076054"/>
      <w:bookmarkStart w:id="54" w:name="_Toc91076161"/>
      <w:bookmarkStart w:id="55" w:name="_Toc91076508"/>
      <w:bookmarkStart w:id="56" w:name="_Toc91146049"/>
      <w:bookmarkStart w:id="57" w:name="_Ref39668380"/>
      <w:bookmarkStart w:id="58" w:name="_Ref39668383"/>
      <w:bookmarkStart w:id="59" w:name="_Toc48053170"/>
      <w:bookmarkStart w:id="60" w:name="_Toc134025298"/>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A87A6A">
        <w:rPr>
          <w:rFonts w:ascii="Times New Roman" w:hAnsi="Times New Roman" w:cs="Times New Roman"/>
          <w:b/>
          <w:bCs/>
          <w:sz w:val="24"/>
          <w:szCs w:val="24"/>
          <w:lang w:val="lt-LT"/>
        </w:rPr>
        <w:t xml:space="preserve">Tiekėjų </w:t>
      </w:r>
      <w:r w:rsidR="00D531A6" w:rsidRPr="00A87A6A">
        <w:rPr>
          <w:rFonts w:ascii="Times New Roman" w:hAnsi="Times New Roman" w:cs="Times New Roman"/>
          <w:b/>
          <w:bCs/>
          <w:sz w:val="24"/>
          <w:szCs w:val="24"/>
          <w:lang w:val="lt-LT"/>
        </w:rPr>
        <w:t>grupės dalyvavimas</w:t>
      </w:r>
      <w:bookmarkEnd w:id="57"/>
      <w:bookmarkEnd w:id="58"/>
      <w:bookmarkEnd w:id="59"/>
      <w:bookmarkEnd w:id="60"/>
    </w:p>
    <w:p w14:paraId="57EBAD8A" w14:textId="77777777" w:rsidR="00A87A6A" w:rsidRPr="00A87A6A" w:rsidRDefault="00A87A6A" w:rsidP="008B73D3">
      <w:pPr>
        <w:pStyle w:val="Sraopastraipa"/>
        <w:spacing w:line="240" w:lineRule="auto"/>
        <w:ind w:left="0" w:firstLine="993"/>
        <w:rPr>
          <w:rFonts w:ascii="Times New Roman" w:hAnsi="Times New Roman" w:cs="Times New Roman"/>
          <w:b/>
          <w:bCs/>
          <w:sz w:val="24"/>
          <w:szCs w:val="24"/>
          <w:lang w:val="lt-LT"/>
        </w:rPr>
      </w:pPr>
    </w:p>
    <w:p w14:paraId="77623249" w14:textId="56B448F8" w:rsidR="001F20C8" w:rsidRPr="00A87A6A" w:rsidRDefault="001F20C8" w:rsidP="008B73D3">
      <w:pPr>
        <w:pStyle w:val="Sraopastraipa"/>
        <w:numPr>
          <w:ilvl w:val="2"/>
          <w:numId w:val="3"/>
        </w:numPr>
        <w:tabs>
          <w:tab w:val="left" w:pos="1276"/>
        </w:tabs>
        <w:spacing w:line="240" w:lineRule="auto"/>
        <w:ind w:left="0" w:firstLine="993"/>
        <w:rPr>
          <w:rFonts w:ascii="Times New Roman" w:hAnsi="Times New Roman" w:cs="Times New Roman"/>
          <w:sz w:val="24"/>
          <w:szCs w:val="24"/>
          <w:lang w:val="lt-LT"/>
        </w:rPr>
      </w:pPr>
      <w:bookmarkStart w:id="61" w:name="_Hlk90910113"/>
      <w:r w:rsidRPr="00A87A6A">
        <w:rPr>
          <w:rFonts w:ascii="Times New Roman" w:hAnsi="Times New Roman" w:cs="Times New Roman"/>
          <w:sz w:val="24"/>
          <w:szCs w:val="24"/>
          <w:lang w:val="lt-LT"/>
        </w:rPr>
        <w:t xml:space="preserve">Pasiūlymą gali pateikti </w:t>
      </w:r>
      <w:r w:rsidR="00AF20C8" w:rsidRPr="00A87A6A">
        <w:rPr>
          <w:rFonts w:ascii="Times New Roman" w:hAnsi="Times New Roman" w:cs="Times New Roman"/>
          <w:sz w:val="24"/>
          <w:szCs w:val="24"/>
          <w:lang w:val="lt-LT"/>
        </w:rPr>
        <w:t>tiekėjų</w:t>
      </w:r>
      <w:r w:rsidRPr="00A87A6A">
        <w:rPr>
          <w:rFonts w:ascii="Times New Roman" w:hAnsi="Times New Roman" w:cs="Times New Roman"/>
          <w:sz w:val="24"/>
          <w:szCs w:val="24"/>
          <w:lang w:val="lt-LT"/>
        </w:rPr>
        <w:t xml:space="preserve"> grupė. Pirkime pasiūlymą teikianti </w:t>
      </w:r>
      <w:r w:rsidR="00AF20C8" w:rsidRPr="00A87A6A">
        <w:rPr>
          <w:rFonts w:ascii="Times New Roman" w:hAnsi="Times New Roman" w:cs="Times New Roman"/>
          <w:sz w:val="24"/>
          <w:szCs w:val="24"/>
          <w:lang w:val="lt-LT"/>
        </w:rPr>
        <w:t>tiekėjų</w:t>
      </w:r>
      <w:r w:rsidRPr="00A87A6A">
        <w:rPr>
          <w:rFonts w:ascii="Times New Roman" w:hAnsi="Times New Roman" w:cs="Times New Roman"/>
          <w:sz w:val="24"/>
          <w:szCs w:val="24"/>
          <w:lang w:val="lt-LT"/>
        </w:rPr>
        <w:t xml:space="preserve"> grupė </w:t>
      </w:r>
      <w:r w:rsidR="002A2008" w:rsidRPr="00A87A6A">
        <w:rPr>
          <w:rFonts w:ascii="Times New Roman" w:hAnsi="Times New Roman" w:cs="Times New Roman"/>
          <w:sz w:val="24"/>
          <w:szCs w:val="24"/>
          <w:lang w:val="lt-LT"/>
        </w:rPr>
        <w:t xml:space="preserve">su pasiūlymu </w:t>
      </w:r>
      <w:r w:rsidRPr="00A87A6A">
        <w:rPr>
          <w:rFonts w:ascii="Times New Roman" w:hAnsi="Times New Roman" w:cs="Times New Roman"/>
          <w:sz w:val="24"/>
          <w:szCs w:val="24"/>
          <w:lang w:val="lt-LT"/>
        </w:rPr>
        <w:t>turi pateikti jungtinės veiklos sutarties kopiją. Jungtinės veiklos sutartyje privalo būti nurodyta:</w:t>
      </w:r>
    </w:p>
    <w:p w14:paraId="0D3014BB" w14:textId="5856E339" w:rsidR="001F20C8" w:rsidRPr="00383993" w:rsidRDefault="00EE723D" w:rsidP="008B73D3">
      <w:pPr>
        <w:pStyle w:val="Sraopastraipa"/>
        <w:numPr>
          <w:ilvl w:val="2"/>
          <w:numId w:val="3"/>
        </w:numPr>
        <w:tabs>
          <w:tab w:val="left" w:pos="1276"/>
        </w:tabs>
        <w:spacing w:after="120" w:line="240" w:lineRule="auto"/>
        <w:ind w:left="0" w:firstLine="993"/>
        <w:jc w:val="both"/>
        <w:rPr>
          <w:rFonts w:ascii="Times New Roman" w:hAnsi="Times New Roman" w:cs="Times New Roman"/>
          <w:sz w:val="24"/>
          <w:szCs w:val="24"/>
          <w:lang w:val="lt-LT"/>
        </w:rPr>
      </w:pPr>
      <w:r w:rsidRPr="00383993">
        <w:rPr>
          <w:rFonts w:ascii="Times New Roman" w:hAnsi="Times New Roman" w:cs="Times New Roman"/>
          <w:sz w:val="24"/>
          <w:szCs w:val="24"/>
          <w:lang w:val="lt-LT"/>
        </w:rPr>
        <w:t>tiekėjų</w:t>
      </w:r>
      <w:r w:rsidR="001F20C8" w:rsidRPr="00383993">
        <w:rPr>
          <w:rFonts w:ascii="Times New Roman" w:hAnsi="Times New Roman" w:cs="Times New Roman"/>
          <w:sz w:val="24"/>
          <w:szCs w:val="24"/>
          <w:lang w:val="lt-LT"/>
        </w:rPr>
        <w:t xml:space="preserve"> grupės sudėtis ir kiekvieno tiekėjų grupės dalyvio įsipareigojimai vykdant numatomą su </w:t>
      </w:r>
      <w:r w:rsidR="00AB3F3B" w:rsidRPr="00383993">
        <w:rPr>
          <w:rFonts w:ascii="Times New Roman" w:hAnsi="Times New Roman" w:cs="Times New Roman"/>
          <w:sz w:val="24"/>
          <w:szCs w:val="24"/>
          <w:lang w:val="lt-LT"/>
        </w:rPr>
        <w:t>perkančiuoju subjektu</w:t>
      </w:r>
      <w:r w:rsidR="001F20C8" w:rsidRPr="00383993">
        <w:rPr>
          <w:rFonts w:ascii="Times New Roman" w:hAnsi="Times New Roman" w:cs="Times New Roman"/>
          <w:sz w:val="24"/>
          <w:szCs w:val="24"/>
          <w:lang w:val="lt-LT"/>
        </w:rPr>
        <w:t xml:space="preserve"> sudaryti sutartį</w:t>
      </w:r>
      <w:r w:rsidR="0016638E" w:rsidRPr="00383993">
        <w:rPr>
          <w:rFonts w:ascii="Times New Roman" w:hAnsi="Times New Roman" w:cs="Times New Roman"/>
          <w:sz w:val="24"/>
          <w:szCs w:val="24"/>
          <w:lang w:val="lt-LT"/>
        </w:rPr>
        <w:t>.</w:t>
      </w:r>
    </w:p>
    <w:p w14:paraId="0898074E" w14:textId="63235395" w:rsidR="001F20C8" w:rsidRPr="00383993" w:rsidRDefault="001F20C8" w:rsidP="008B73D3">
      <w:pPr>
        <w:pStyle w:val="Sraopastraipa"/>
        <w:numPr>
          <w:ilvl w:val="2"/>
          <w:numId w:val="3"/>
        </w:numPr>
        <w:tabs>
          <w:tab w:val="left" w:pos="1276"/>
        </w:tabs>
        <w:spacing w:after="120" w:line="20" w:lineRule="atLeast"/>
        <w:ind w:left="0" w:firstLine="993"/>
        <w:jc w:val="both"/>
        <w:rPr>
          <w:rFonts w:ascii="Times New Roman" w:hAnsi="Times New Roman" w:cs="Times New Roman"/>
          <w:sz w:val="24"/>
          <w:szCs w:val="24"/>
          <w:lang w:val="lt-LT"/>
        </w:rPr>
      </w:pPr>
      <w:r w:rsidRPr="00383993">
        <w:rPr>
          <w:rFonts w:ascii="Times New Roman" w:hAnsi="Times New Roman" w:cs="Times New Roman"/>
          <w:sz w:val="24"/>
          <w:szCs w:val="24"/>
          <w:lang w:val="lt-LT"/>
        </w:rPr>
        <w:t>solidari, kiekvieno tiekėjų grupės dalyvio atskirai ir visų kartu, atsakomybė už įsipareigojimų ir prievolių perkančiaja</w:t>
      </w:r>
      <w:r w:rsidR="00AB3F3B" w:rsidRPr="00383993">
        <w:rPr>
          <w:rFonts w:ascii="Times New Roman" w:hAnsi="Times New Roman" w:cs="Times New Roman"/>
          <w:sz w:val="24"/>
          <w:szCs w:val="24"/>
          <w:lang w:val="lt-LT"/>
        </w:rPr>
        <w:t>m subjektui</w:t>
      </w:r>
      <w:r w:rsidRPr="00383993">
        <w:rPr>
          <w:rFonts w:ascii="Times New Roman" w:hAnsi="Times New Roman" w:cs="Times New Roman"/>
          <w:sz w:val="24"/>
          <w:szCs w:val="24"/>
          <w:lang w:val="lt-LT"/>
        </w:rPr>
        <w:t xml:space="preserve"> nevykdymą (nepriklausomai nuo jų įnašo pagal jungtinės veiklos sutartį);</w:t>
      </w:r>
    </w:p>
    <w:p w14:paraId="4B5CE5BF" w14:textId="1462EF0E" w:rsidR="001F20C8" w:rsidRPr="00383993" w:rsidRDefault="001F20C8" w:rsidP="008B73D3">
      <w:pPr>
        <w:pStyle w:val="Sraopastraipa"/>
        <w:numPr>
          <w:ilvl w:val="2"/>
          <w:numId w:val="3"/>
        </w:numPr>
        <w:tabs>
          <w:tab w:val="left" w:pos="1276"/>
        </w:tabs>
        <w:spacing w:after="0" w:line="20" w:lineRule="atLeast"/>
        <w:ind w:left="0" w:firstLine="993"/>
        <w:jc w:val="both"/>
        <w:rPr>
          <w:rFonts w:ascii="Times New Roman" w:hAnsi="Times New Roman" w:cs="Times New Roman"/>
          <w:sz w:val="24"/>
          <w:szCs w:val="24"/>
          <w:lang w:val="lt-LT"/>
        </w:rPr>
      </w:pPr>
      <w:r w:rsidRPr="00383993">
        <w:rPr>
          <w:rFonts w:ascii="Times New Roman" w:hAnsi="Times New Roman" w:cs="Times New Roman"/>
          <w:bCs/>
          <w:sz w:val="24"/>
          <w:szCs w:val="24"/>
          <w:lang w:val="lt-LT"/>
        </w:rPr>
        <w:t xml:space="preserve">kuris šios sutarties dalyvis yra įgaliojamas </w:t>
      </w:r>
      <w:r w:rsidR="00721A0C" w:rsidRPr="00383993">
        <w:rPr>
          <w:rFonts w:ascii="Times New Roman" w:hAnsi="Times New Roman" w:cs="Times New Roman"/>
          <w:bCs/>
          <w:sz w:val="24"/>
          <w:szCs w:val="24"/>
          <w:lang w:val="lt-LT"/>
        </w:rPr>
        <w:t>tiekėjų</w:t>
      </w:r>
      <w:r w:rsidRPr="00383993">
        <w:rPr>
          <w:rFonts w:ascii="Times New Roman" w:hAnsi="Times New Roman" w:cs="Times New Roman"/>
          <w:bCs/>
          <w:sz w:val="24"/>
          <w:szCs w:val="24"/>
          <w:lang w:val="lt-LT"/>
        </w:rPr>
        <w:t xml:space="preserve"> grupės vardu teikti pasiūlymą, o laimėjus </w:t>
      </w:r>
      <w:r w:rsidR="008C5789" w:rsidRPr="00383993">
        <w:rPr>
          <w:rFonts w:ascii="Times New Roman" w:hAnsi="Times New Roman" w:cs="Times New Roman"/>
          <w:bCs/>
          <w:sz w:val="24"/>
          <w:szCs w:val="24"/>
          <w:lang w:val="lt-LT"/>
        </w:rPr>
        <w:t>p</w:t>
      </w:r>
      <w:r w:rsidRPr="00383993">
        <w:rPr>
          <w:rFonts w:ascii="Times New Roman" w:hAnsi="Times New Roman" w:cs="Times New Roman"/>
          <w:bCs/>
          <w:sz w:val="24"/>
          <w:szCs w:val="24"/>
          <w:lang w:val="lt-LT"/>
        </w:rPr>
        <w:t>irkimą, – pasirašyti sutartį su perkanči</w:t>
      </w:r>
      <w:r w:rsidR="004A2EC3" w:rsidRPr="00383993">
        <w:rPr>
          <w:rFonts w:ascii="Times New Roman" w:hAnsi="Times New Roman" w:cs="Times New Roman"/>
          <w:bCs/>
          <w:sz w:val="24"/>
          <w:szCs w:val="24"/>
          <w:lang w:val="lt-LT"/>
        </w:rPr>
        <w:t>uo</w:t>
      </w:r>
      <w:r w:rsidRPr="00383993">
        <w:rPr>
          <w:rFonts w:ascii="Times New Roman" w:hAnsi="Times New Roman" w:cs="Times New Roman"/>
          <w:bCs/>
          <w:sz w:val="24"/>
          <w:szCs w:val="24"/>
          <w:lang w:val="lt-LT"/>
        </w:rPr>
        <w:t>j</w:t>
      </w:r>
      <w:r w:rsidR="004A2EC3" w:rsidRPr="00383993">
        <w:rPr>
          <w:rFonts w:ascii="Times New Roman" w:hAnsi="Times New Roman" w:cs="Times New Roman"/>
          <w:bCs/>
          <w:sz w:val="24"/>
          <w:szCs w:val="24"/>
          <w:lang w:val="lt-LT"/>
        </w:rPr>
        <w:t>u subjektu</w:t>
      </w:r>
      <w:r w:rsidRPr="00383993">
        <w:rPr>
          <w:rFonts w:ascii="Times New Roman" w:hAnsi="Times New Roman" w:cs="Times New Roman"/>
          <w:bCs/>
          <w:sz w:val="24"/>
          <w:szCs w:val="24"/>
          <w:lang w:val="lt-LT"/>
        </w:rPr>
        <w:t>, teikti sąskaitas-faktūras atsiskaitymams (mokėjimai bus atliekami tik vienam iš jungtinės veiklos sutarties dalyvių), pasirašyti su sutarties vykdymu susijusius dokumentus (įgaliotas dalyvis) ir kt</w:t>
      </w:r>
      <w:r w:rsidRPr="00383993">
        <w:rPr>
          <w:rFonts w:ascii="Times New Roman" w:hAnsi="Times New Roman" w:cs="Times New Roman"/>
          <w:sz w:val="24"/>
          <w:szCs w:val="24"/>
          <w:lang w:val="lt-LT"/>
        </w:rPr>
        <w:t>.</w:t>
      </w:r>
    </w:p>
    <w:p w14:paraId="79DDF604" w14:textId="7E4D1B98" w:rsidR="006F2481" w:rsidRPr="00D96AB5" w:rsidRDefault="001F20C8" w:rsidP="008B73D3">
      <w:pPr>
        <w:pStyle w:val="Sraopastraipa"/>
        <w:numPr>
          <w:ilvl w:val="1"/>
          <w:numId w:val="3"/>
        </w:numPr>
        <w:tabs>
          <w:tab w:val="left" w:pos="709"/>
          <w:tab w:val="left" w:pos="1134"/>
        </w:tabs>
        <w:spacing w:after="0" w:line="240" w:lineRule="auto"/>
        <w:ind w:left="0" w:firstLine="993"/>
        <w:jc w:val="both"/>
        <w:rPr>
          <w:rFonts w:ascii="Times New Roman" w:hAnsi="Times New Roman" w:cs="Times New Roman"/>
          <w:sz w:val="24"/>
          <w:szCs w:val="24"/>
          <w:lang w:val="lt-LT"/>
        </w:rPr>
      </w:pPr>
      <w:r w:rsidRPr="00383993">
        <w:rPr>
          <w:rFonts w:ascii="Times New Roman" w:hAnsi="Times New Roman" w:cs="Times New Roman"/>
          <w:sz w:val="24"/>
          <w:szCs w:val="24"/>
          <w:lang w:val="lt-LT"/>
        </w:rPr>
        <w:t xml:space="preserve">Jeigu </w:t>
      </w:r>
      <w:r w:rsidR="0057055E" w:rsidRPr="00383993">
        <w:rPr>
          <w:rFonts w:ascii="Times New Roman" w:hAnsi="Times New Roman" w:cs="Times New Roman"/>
          <w:sz w:val="24"/>
          <w:szCs w:val="24"/>
          <w:lang w:val="lt-LT"/>
        </w:rPr>
        <w:t>s</w:t>
      </w:r>
      <w:r w:rsidR="00CB799F" w:rsidRPr="00383993">
        <w:rPr>
          <w:rFonts w:ascii="Times New Roman" w:hAnsi="Times New Roman" w:cs="Times New Roman"/>
          <w:sz w:val="24"/>
          <w:szCs w:val="24"/>
          <w:lang w:val="lt-LT"/>
        </w:rPr>
        <w:t xml:space="preserve">pecialiosiose </w:t>
      </w:r>
      <w:r w:rsidR="001E22F0" w:rsidRPr="00383993">
        <w:rPr>
          <w:rFonts w:ascii="Times New Roman" w:hAnsi="Times New Roman" w:cs="Times New Roman"/>
          <w:sz w:val="24"/>
          <w:szCs w:val="24"/>
          <w:lang w:val="lt-LT"/>
        </w:rPr>
        <w:t xml:space="preserve">pirkimo </w:t>
      </w:r>
      <w:r w:rsidRPr="00383993">
        <w:rPr>
          <w:rFonts w:ascii="Times New Roman" w:hAnsi="Times New Roman" w:cs="Times New Roman"/>
          <w:sz w:val="24"/>
          <w:szCs w:val="24"/>
          <w:lang w:val="lt-LT"/>
        </w:rPr>
        <w:t xml:space="preserve">sąlygose nenurodyta kitaip, </w:t>
      </w:r>
      <w:r w:rsidR="004A2EC3" w:rsidRPr="00383993">
        <w:rPr>
          <w:rFonts w:ascii="Times New Roman" w:hAnsi="Times New Roman" w:cs="Times New Roman"/>
          <w:sz w:val="24"/>
          <w:szCs w:val="24"/>
          <w:lang w:val="lt-LT"/>
        </w:rPr>
        <w:t xml:space="preserve">Perkantysis subjektas </w:t>
      </w:r>
      <w:r w:rsidRPr="00383993">
        <w:rPr>
          <w:rFonts w:ascii="Times New Roman" w:hAnsi="Times New Roman" w:cs="Times New Roman"/>
          <w:color w:val="000000"/>
          <w:sz w:val="24"/>
          <w:szCs w:val="24"/>
          <w:lang w:val="lt-LT"/>
        </w:rPr>
        <w:t xml:space="preserve">nereikalauja, kad </w:t>
      </w:r>
      <w:r w:rsidR="0026789D" w:rsidRPr="00383993">
        <w:rPr>
          <w:rFonts w:ascii="Times New Roman" w:hAnsi="Times New Roman" w:cs="Times New Roman"/>
          <w:bCs/>
          <w:sz w:val="24"/>
          <w:szCs w:val="24"/>
          <w:lang w:val="lt-LT"/>
        </w:rPr>
        <w:t>tiekėjų</w:t>
      </w:r>
      <w:r w:rsidRPr="00383993">
        <w:rPr>
          <w:rFonts w:ascii="Times New Roman" w:hAnsi="Times New Roman" w:cs="Times New Roman"/>
          <w:bCs/>
          <w:sz w:val="24"/>
          <w:szCs w:val="24"/>
          <w:lang w:val="lt-LT"/>
        </w:rPr>
        <w:t xml:space="preserve"> grupės</w:t>
      </w:r>
      <w:r w:rsidRPr="00383993">
        <w:rPr>
          <w:rFonts w:ascii="Times New Roman" w:hAnsi="Times New Roman" w:cs="Times New Roman"/>
          <w:color w:val="000000"/>
          <w:sz w:val="24"/>
          <w:szCs w:val="24"/>
          <w:lang w:val="lt-LT"/>
        </w:rPr>
        <w:t xml:space="preserve"> pateiktą pasiūlymą pripažinus laimėjusiu ir pasiūlius sudaryti sutartį, ši </w:t>
      </w:r>
      <w:r w:rsidR="006959C3" w:rsidRPr="00383993">
        <w:rPr>
          <w:rFonts w:ascii="Times New Roman" w:hAnsi="Times New Roman" w:cs="Times New Roman"/>
          <w:bCs/>
          <w:sz w:val="24"/>
          <w:szCs w:val="24"/>
          <w:lang w:val="lt-LT"/>
        </w:rPr>
        <w:t>tiekėjų</w:t>
      </w:r>
      <w:r w:rsidRPr="00383993">
        <w:rPr>
          <w:rFonts w:ascii="Times New Roman" w:hAnsi="Times New Roman" w:cs="Times New Roman"/>
          <w:color w:val="000000"/>
          <w:sz w:val="24"/>
          <w:szCs w:val="24"/>
          <w:lang w:val="lt-LT"/>
        </w:rPr>
        <w:t xml:space="preserve"> grupė įgytų tam tikrą teisinę formą. </w:t>
      </w:r>
    </w:p>
    <w:p w14:paraId="3E85105F" w14:textId="77777777" w:rsidR="00D96AB5" w:rsidRPr="00D96AB5" w:rsidRDefault="00D96AB5" w:rsidP="008B73D3">
      <w:pPr>
        <w:tabs>
          <w:tab w:val="left" w:pos="709"/>
          <w:tab w:val="left" w:pos="1134"/>
        </w:tabs>
        <w:spacing w:after="0" w:line="240" w:lineRule="auto"/>
        <w:ind w:firstLine="993"/>
        <w:jc w:val="both"/>
        <w:rPr>
          <w:rFonts w:ascii="Times New Roman" w:hAnsi="Times New Roman" w:cs="Times New Roman"/>
          <w:sz w:val="24"/>
          <w:szCs w:val="24"/>
          <w:lang w:val="lt-LT"/>
        </w:rPr>
      </w:pPr>
    </w:p>
    <w:p w14:paraId="67667DAD" w14:textId="495DEEFA" w:rsidR="00D96AB5" w:rsidRDefault="001F20C8" w:rsidP="008B73D3">
      <w:pPr>
        <w:pStyle w:val="Sraopastraipa"/>
        <w:numPr>
          <w:ilvl w:val="0"/>
          <w:numId w:val="3"/>
        </w:numPr>
        <w:spacing w:line="240" w:lineRule="auto"/>
        <w:ind w:left="0" w:firstLine="993"/>
        <w:rPr>
          <w:rFonts w:ascii="Times New Roman" w:hAnsi="Times New Roman" w:cs="Times New Roman"/>
          <w:b/>
          <w:bCs/>
          <w:sz w:val="24"/>
          <w:szCs w:val="24"/>
          <w:lang w:val="lt-LT"/>
        </w:rPr>
      </w:pPr>
      <w:bookmarkStart w:id="62" w:name="_Toc91076056"/>
      <w:bookmarkStart w:id="63" w:name="_Toc91076163"/>
      <w:bookmarkStart w:id="64" w:name="_Toc91076510"/>
      <w:bookmarkStart w:id="65" w:name="_Toc91146051"/>
      <w:bookmarkStart w:id="66" w:name="_Toc91076057"/>
      <w:bookmarkStart w:id="67" w:name="_Toc91076164"/>
      <w:bookmarkStart w:id="68" w:name="_Toc91076511"/>
      <w:bookmarkStart w:id="69" w:name="_Toc91146052"/>
      <w:bookmarkStart w:id="70" w:name="_Ref39666794"/>
      <w:bookmarkStart w:id="71" w:name="_Ref39666796"/>
      <w:bookmarkStart w:id="72" w:name="_Toc48053171"/>
      <w:bookmarkStart w:id="73" w:name="_Toc134025299"/>
      <w:bookmarkEnd w:id="61"/>
      <w:bookmarkEnd w:id="62"/>
      <w:bookmarkEnd w:id="63"/>
      <w:bookmarkEnd w:id="64"/>
      <w:bookmarkEnd w:id="65"/>
      <w:bookmarkEnd w:id="66"/>
      <w:bookmarkEnd w:id="67"/>
      <w:bookmarkEnd w:id="68"/>
      <w:bookmarkEnd w:id="69"/>
      <w:r w:rsidRPr="00D96AB5">
        <w:rPr>
          <w:rFonts w:ascii="Times New Roman" w:hAnsi="Times New Roman" w:cs="Times New Roman"/>
          <w:b/>
          <w:bCs/>
          <w:sz w:val="24"/>
          <w:szCs w:val="24"/>
          <w:lang w:val="lt-LT"/>
        </w:rPr>
        <w:t>Reikalavimai pasiūlymų rengimui ir pateikimui</w:t>
      </w:r>
      <w:bookmarkEnd w:id="70"/>
      <w:bookmarkEnd w:id="71"/>
      <w:bookmarkEnd w:id="72"/>
      <w:bookmarkEnd w:id="73"/>
    </w:p>
    <w:p w14:paraId="2AB3F52A" w14:textId="77777777" w:rsidR="00D96AB5" w:rsidRPr="00D96AB5" w:rsidRDefault="00D96AB5" w:rsidP="008B73D3">
      <w:pPr>
        <w:pStyle w:val="Sraopastraipa"/>
        <w:spacing w:line="240" w:lineRule="auto"/>
        <w:ind w:left="0" w:firstLine="993"/>
        <w:rPr>
          <w:rFonts w:ascii="Times New Roman" w:hAnsi="Times New Roman" w:cs="Times New Roman"/>
          <w:b/>
          <w:bCs/>
          <w:sz w:val="24"/>
          <w:szCs w:val="24"/>
          <w:lang w:val="lt-LT"/>
        </w:rPr>
      </w:pPr>
    </w:p>
    <w:p w14:paraId="580D2E7B" w14:textId="0E481AFD" w:rsidR="000D6EBE" w:rsidRPr="00383993" w:rsidRDefault="000D6EBE" w:rsidP="008B73D3">
      <w:pPr>
        <w:pStyle w:val="Sraopastraipa"/>
        <w:numPr>
          <w:ilvl w:val="1"/>
          <w:numId w:val="3"/>
        </w:numPr>
        <w:tabs>
          <w:tab w:val="left" w:pos="1134"/>
          <w:tab w:val="left" w:pos="1276"/>
        </w:tabs>
        <w:spacing w:after="120" w:line="240" w:lineRule="auto"/>
        <w:ind w:left="0" w:firstLine="993"/>
        <w:jc w:val="both"/>
        <w:rPr>
          <w:rFonts w:ascii="Times New Roman" w:hAnsi="Times New Roman" w:cs="Times New Roman"/>
          <w:sz w:val="24"/>
          <w:szCs w:val="24"/>
          <w:lang w:val="lt-LT"/>
        </w:rPr>
      </w:pPr>
      <w:r w:rsidRPr="00383993">
        <w:rPr>
          <w:rFonts w:ascii="Times New Roman" w:hAnsi="Times New Roman" w:cs="Times New Roman"/>
          <w:sz w:val="24"/>
          <w:szCs w:val="24"/>
          <w:lang w:val="lt-LT"/>
        </w:rPr>
        <w:lastRenderedPageBreak/>
        <w:t xml:space="preserve">Pasiūlymas turi būti parengtas ir pateiktas pagal </w:t>
      </w:r>
      <w:r w:rsidR="000E1D48" w:rsidRPr="00383993">
        <w:rPr>
          <w:rFonts w:ascii="Times New Roman" w:hAnsi="Times New Roman" w:cs="Times New Roman"/>
          <w:sz w:val="24"/>
          <w:szCs w:val="24"/>
          <w:lang w:val="lt-LT"/>
        </w:rPr>
        <w:t>Pirkimo</w:t>
      </w:r>
      <w:r w:rsidRPr="00383993">
        <w:rPr>
          <w:rFonts w:ascii="Times New Roman" w:hAnsi="Times New Roman" w:cs="Times New Roman"/>
          <w:sz w:val="24"/>
          <w:szCs w:val="24"/>
          <w:lang w:val="lt-LT"/>
        </w:rPr>
        <w:t xml:space="preserve"> sąlygų ir </w:t>
      </w:r>
      <w:r w:rsidR="00E92DF6" w:rsidRPr="00383993">
        <w:rPr>
          <w:rFonts w:ascii="Times New Roman" w:hAnsi="Times New Roman" w:cs="Times New Roman"/>
          <w:sz w:val="24"/>
          <w:szCs w:val="24"/>
          <w:lang w:val="lt-LT"/>
        </w:rPr>
        <w:t>P</w:t>
      </w:r>
      <w:r w:rsidR="00E23497" w:rsidRPr="00383993">
        <w:rPr>
          <w:rFonts w:ascii="Times New Roman" w:hAnsi="Times New Roman" w:cs="Times New Roman"/>
          <w:sz w:val="24"/>
          <w:szCs w:val="24"/>
          <w:lang w:val="lt-LT"/>
        </w:rPr>
        <w:t xml:space="preserve">irkimo </w:t>
      </w:r>
      <w:r w:rsidR="0057055E" w:rsidRPr="00383993">
        <w:rPr>
          <w:rFonts w:ascii="Times New Roman" w:hAnsi="Times New Roman" w:cs="Times New Roman"/>
          <w:sz w:val="24"/>
          <w:szCs w:val="24"/>
          <w:lang w:val="lt-LT"/>
        </w:rPr>
        <w:t>sąlygų</w:t>
      </w:r>
      <w:r w:rsidRPr="00383993">
        <w:rPr>
          <w:rFonts w:ascii="Times New Roman" w:hAnsi="Times New Roman" w:cs="Times New Roman"/>
          <w:sz w:val="24"/>
          <w:szCs w:val="24"/>
          <w:lang w:val="lt-LT"/>
        </w:rPr>
        <w:t xml:space="preserve"> priedų reikalavimus, užpildant </w:t>
      </w:r>
      <w:r w:rsidR="008C5789" w:rsidRPr="00383993">
        <w:rPr>
          <w:rFonts w:ascii="Times New Roman" w:hAnsi="Times New Roman" w:cs="Times New Roman"/>
          <w:sz w:val="24"/>
          <w:szCs w:val="24"/>
          <w:lang w:val="lt-LT"/>
        </w:rPr>
        <w:t>p</w:t>
      </w:r>
      <w:r w:rsidRPr="00383993">
        <w:rPr>
          <w:rFonts w:ascii="Times New Roman" w:hAnsi="Times New Roman" w:cs="Times New Roman"/>
          <w:sz w:val="24"/>
          <w:szCs w:val="24"/>
          <w:lang w:val="lt-LT"/>
        </w:rPr>
        <w:t xml:space="preserve">asiūlymo formą. Jeigu </w:t>
      </w:r>
      <w:r w:rsidR="0057055E" w:rsidRPr="00383993">
        <w:rPr>
          <w:rFonts w:ascii="Times New Roman" w:hAnsi="Times New Roman" w:cs="Times New Roman"/>
          <w:sz w:val="24"/>
          <w:szCs w:val="24"/>
          <w:lang w:val="lt-LT"/>
        </w:rPr>
        <w:t>s</w:t>
      </w:r>
      <w:r w:rsidRPr="00383993">
        <w:rPr>
          <w:rFonts w:ascii="Times New Roman" w:hAnsi="Times New Roman" w:cs="Times New Roman"/>
          <w:sz w:val="24"/>
          <w:szCs w:val="24"/>
          <w:lang w:val="lt-LT"/>
        </w:rPr>
        <w:t xml:space="preserve">pecialiosiose </w:t>
      </w:r>
      <w:r w:rsidR="00F02568" w:rsidRPr="00383993">
        <w:rPr>
          <w:rFonts w:ascii="Times New Roman" w:hAnsi="Times New Roman" w:cs="Times New Roman"/>
          <w:sz w:val="24"/>
          <w:szCs w:val="24"/>
          <w:lang w:val="lt-LT"/>
        </w:rPr>
        <w:t xml:space="preserve">pirkimo </w:t>
      </w:r>
      <w:r w:rsidRPr="00383993">
        <w:rPr>
          <w:rFonts w:ascii="Times New Roman" w:hAnsi="Times New Roman" w:cs="Times New Roman"/>
          <w:sz w:val="24"/>
          <w:szCs w:val="24"/>
          <w:lang w:val="lt-LT"/>
        </w:rPr>
        <w:t xml:space="preserve">sąlygose nenurodyta kitaip, </w:t>
      </w:r>
      <w:r w:rsidR="008C5789" w:rsidRPr="00383993">
        <w:rPr>
          <w:rFonts w:ascii="Times New Roman" w:hAnsi="Times New Roman" w:cs="Times New Roman"/>
          <w:sz w:val="24"/>
          <w:szCs w:val="24"/>
          <w:lang w:val="lt-LT"/>
        </w:rPr>
        <w:t>p</w:t>
      </w:r>
      <w:r w:rsidRPr="00383993">
        <w:rPr>
          <w:rFonts w:ascii="Times New Roman" w:hAnsi="Times New Roman" w:cs="Times New Roman"/>
          <w:sz w:val="24"/>
          <w:szCs w:val="24"/>
          <w:lang w:val="lt-LT"/>
        </w:rPr>
        <w:t xml:space="preserve">asiūlymą ir kartu su juo teikiamus dokumentus, visas </w:t>
      </w:r>
      <w:r w:rsidR="008C5789" w:rsidRPr="00383993">
        <w:rPr>
          <w:rFonts w:ascii="Times New Roman" w:hAnsi="Times New Roman" w:cs="Times New Roman"/>
          <w:sz w:val="24"/>
          <w:szCs w:val="24"/>
          <w:lang w:val="lt-LT"/>
        </w:rPr>
        <w:t>p</w:t>
      </w:r>
      <w:r w:rsidRPr="00383993">
        <w:rPr>
          <w:rFonts w:ascii="Times New Roman" w:hAnsi="Times New Roman" w:cs="Times New Roman"/>
          <w:sz w:val="24"/>
          <w:szCs w:val="24"/>
          <w:lang w:val="lt-LT"/>
        </w:rPr>
        <w:t xml:space="preserve">asiūlymo sudedamąsias dalis </w:t>
      </w:r>
      <w:r w:rsidR="000728B5" w:rsidRPr="00383993">
        <w:rPr>
          <w:rFonts w:ascii="Times New Roman" w:hAnsi="Times New Roman" w:cs="Times New Roman"/>
          <w:sz w:val="24"/>
          <w:szCs w:val="24"/>
          <w:lang w:val="lt-LT"/>
        </w:rPr>
        <w:t>d</w:t>
      </w:r>
      <w:r w:rsidRPr="00383993">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F9E4C16" w:rsidR="001F20C8" w:rsidRPr="00383993" w:rsidRDefault="001F20C8" w:rsidP="008B73D3">
      <w:pPr>
        <w:pStyle w:val="Sraopastraipa"/>
        <w:numPr>
          <w:ilvl w:val="1"/>
          <w:numId w:val="3"/>
        </w:numPr>
        <w:tabs>
          <w:tab w:val="left" w:pos="1134"/>
          <w:tab w:val="left" w:pos="1276"/>
        </w:tabs>
        <w:spacing w:after="0" w:line="240" w:lineRule="auto"/>
        <w:ind w:left="0" w:firstLine="993"/>
        <w:jc w:val="both"/>
        <w:rPr>
          <w:rFonts w:ascii="Times New Roman" w:hAnsi="Times New Roman" w:cs="Times New Roman"/>
          <w:bCs/>
          <w:iCs/>
          <w:sz w:val="24"/>
          <w:szCs w:val="24"/>
          <w:lang w:val="lt-LT"/>
        </w:rPr>
      </w:pPr>
      <w:r w:rsidRPr="00383993">
        <w:rPr>
          <w:rFonts w:ascii="Times New Roman" w:hAnsi="Times New Roman" w:cs="Times New Roman"/>
          <w:bCs/>
          <w:iCs/>
          <w:sz w:val="24"/>
          <w:szCs w:val="24"/>
          <w:lang w:val="lt-LT"/>
        </w:rPr>
        <w:t>Pasiūlymas turi būti pateiktas iki skelbime nurodyto pasiūlymų pateikimo termino pabaigos</w:t>
      </w:r>
      <w:r w:rsidR="0057055E" w:rsidRPr="00383993">
        <w:rPr>
          <w:rFonts w:ascii="Times New Roman" w:hAnsi="Times New Roman" w:cs="Times New Roman"/>
          <w:bCs/>
          <w:iCs/>
          <w:sz w:val="24"/>
          <w:szCs w:val="24"/>
          <w:lang w:val="lt-LT"/>
        </w:rPr>
        <w:t xml:space="preserve">, o jeigu </w:t>
      </w:r>
      <w:r w:rsidR="00FA4C5D" w:rsidRPr="00383993">
        <w:rPr>
          <w:rFonts w:ascii="Times New Roman" w:hAnsi="Times New Roman" w:cs="Times New Roman"/>
          <w:bCs/>
          <w:iCs/>
          <w:sz w:val="24"/>
          <w:szCs w:val="24"/>
          <w:lang w:val="lt-LT"/>
        </w:rPr>
        <w:t>skelbime nurodytas pasiūlymų pateikimo terminas buvo pratęstas – iki pratęsto termino pabaigos</w:t>
      </w:r>
      <w:r w:rsidRPr="00383993">
        <w:rPr>
          <w:rFonts w:ascii="Times New Roman" w:hAnsi="Times New Roman" w:cs="Times New Roman"/>
          <w:bCs/>
          <w:iCs/>
          <w:sz w:val="24"/>
          <w:szCs w:val="24"/>
          <w:lang w:val="lt-LT"/>
        </w:rPr>
        <w:t xml:space="preserve">. </w:t>
      </w:r>
      <w:r w:rsidR="00866C38" w:rsidRPr="00383993">
        <w:rPr>
          <w:rFonts w:ascii="Times New Roman" w:hAnsi="Times New Roman" w:cs="Times New Roman"/>
          <w:sz w:val="24"/>
          <w:szCs w:val="24"/>
          <w:lang w:val="lt-LT"/>
        </w:rPr>
        <w:t xml:space="preserve">Perkantysis subjektas </w:t>
      </w:r>
      <w:r w:rsidRPr="00383993">
        <w:rPr>
          <w:rFonts w:ascii="Times New Roman" w:hAnsi="Times New Roman" w:cs="Times New Roman"/>
          <w:bCs/>
          <w:iCs/>
          <w:sz w:val="24"/>
          <w:szCs w:val="24"/>
          <w:lang w:val="lt-LT"/>
        </w:rPr>
        <w:t xml:space="preserve">neatsako dėl pasiūlymų, kurie nebuvo gauti ar buvo gauti pavėluotai dėl tiekėjo ryšių ir telekomunikacinių priemonių, CVP IS darbo sutrikimų ar kitų nenumatytų atvejų. </w:t>
      </w:r>
      <w:r w:rsidRPr="00383993">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383993">
        <w:rPr>
          <w:rFonts w:ascii="Times New Roman" w:hAnsi="Times New Roman" w:cs="Times New Roman"/>
          <w:bCs/>
          <w:iCs/>
          <w:sz w:val="24"/>
          <w:szCs w:val="24"/>
          <w:lang w:val="lt-LT"/>
        </w:rPr>
        <w:t xml:space="preserve"> Pasiūlymai, gauti po nustatytos pasiūlymų pateikimo termino pabaigos, nebus vertinami. </w:t>
      </w:r>
      <w:r w:rsidRPr="00383993">
        <w:rPr>
          <w:rFonts w:ascii="Times New Roman" w:hAnsi="Times New Roman" w:cs="Times New Roman"/>
          <w:sz w:val="24"/>
          <w:szCs w:val="24"/>
          <w:lang w:val="lt-LT"/>
        </w:rPr>
        <w:t xml:space="preserve"> Sutrikus CVP IS veikimui, tiekėjai turi imtis veiksmų, numatytų </w:t>
      </w:r>
      <w:r w:rsidRPr="00383993">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383993">
        <w:rPr>
          <w:rFonts w:ascii="Times New Roman" w:hAnsi="Times New Roman" w:cs="Times New Roman"/>
          <w:sz w:val="24"/>
          <w:szCs w:val="24"/>
          <w:shd w:val="clear" w:color="auto" w:fill="FFFFFF"/>
          <w:lang w:val="lt-LT"/>
        </w:rPr>
        <w:t>, patvirtintose</w:t>
      </w:r>
      <w:r w:rsidRPr="00383993">
        <w:rPr>
          <w:rFonts w:ascii="Times New Roman" w:hAnsi="Times New Roman" w:cs="Times New Roman"/>
          <w:sz w:val="24"/>
          <w:szCs w:val="24"/>
          <w:lang w:val="lt-LT"/>
        </w:rPr>
        <w:t xml:space="preserve">  </w:t>
      </w:r>
      <w:r w:rsidRPr="00383993">
        <w:rPr>
          <w:rFonts w:ascii="Times New Roman" w:hAnsi="Times New Roman" w:cs="Times New Roman"/>
          <w:sz w:val="24"/>
          <w:szCs w:val="24"/>
          <w:shd w:val="clear" w:color="auto" w:fill="FFFFFF"/>
          <w:lang w:val="lt-LT"/>
        </w:rPr>
        <w:t>Viešųjų pirkimų tarnybos direktoriaus 2018 m. kovo 15 d. įsakymu Nr. 1S-31.</w:t>
      </w:r>
    </w:p>
    <w:p w14:paraId="562BBFFC" w14:textId="329E1E7E" w:rsidR="00254D55" w:rsidRPr="00383993" w:rsidRDefault="001561AC" w:rsidP="008B73D3">
      <w:pPr>
        <w:spacing w:after="0" w:line="240" w:lineRule="auto"/>
        <w:ind w:firstLine="993"/>
        <w:jc w:val="both"/>
        <w:rPr>
          <w:rFonts w:ascii="Times New Roman" w:hAnsi="Times New Roman" w:cs="Times New Roman"/>
          <w:sz w:val="24"/>
          <w:szCs w:val="24"/>
          <w:highlight w:val="yellow"/>
          <w:lang w:val="lt-LT"/>
        </w:rPr>
      </w:pPr>
      <w:r w:rsidRPr="00383993">
        <w:rPr>
          <w:rFonts w:ascii="Times New Roman" w:hAnsi="Times New Roman" w:cs="Times New Roman"/>
          <w:sz w:val="24"/>
          <w:szCs w:val="24"/>
          <w:lang w:val="lt-LT"/>
        </w:rPr>
        <w:t>1</w:t>
      </w:r>
      <w:r w:rsidR="00E33C41">
        <w:rPr>
          <w:rFonts w:ascii="Times New Roman" w:hAnsi="Times New Roman" w:cs="Times New Roman"/>
          <w:sz w:val="24"/>
          <w:szCs w:val="24"/>
          <w:lang w:val="lt-LT"/>
        </w:rPr>
        <w:t>2</w:t>
      </w:r>
      <w:r w:rsidRPr="00383993">
        <w:rPr>
          <w:rFonts w:ascii="Times New Roman" w:hAnsi="Times New Roman" w:cs="Times New Roman"/>
          <w:sz w:val="24"/>
          <w:szCs w:val="24"/>
          <w:lang w:val="lt-LT"/>
        </w:rPr>
        <w:t xml:space="preserve">.3. </w:t>
      </w:r>
      <w:r w:rsidR="00254D55" w:rsidRPr="00383993">
        <w:rPr>
          <w:rFonts w:ascii="Times New Roman" w:hAnsi="Times New Roman" w:cs="Times New Roman"/>
          <w:sz w:val="24"/>
          <w:szCs w:val="24"/>
          <w:lang w:val="lt-LT"/>
        </w:rPr>
        <w:t xml:space="preserve">Tiekėjas pasiūlyme turi aiškiai nurodyti, kuri pasiūlymo informacija yra </w:t>
      </w:r>
      <w:r w:rsidR="00254D55" w:rsidRPr="00383993">
        <w:rPr>
          <w:rFonts w:ascii="Times New Roman" w:hAnsi="Times New Roman" w:cs="Times New Roman"/>
          <w:b/>
          <w:bCs/>
          <w:sz w:val="24"/>
          <w:szCs w:val="24"/>
          <w:lang w:val="lt-LT"/>
        </w:rPr>
        <w:t>konfidenciali</w:t>
      </w:r>
      <w:r w:rsidR="00254D55" w:rsidRPr="00383993">
        <w:rPr>
          <w:rFonts w:ascii="Times New Roman" w:hAnsi="Times New Roman" w:cs="Times New Roman"/>
          <w:sz w:val="24"/>
          <w:szCs w:val="24"/>
          <w:lang w:val="lt-LT"/>
        </w:rPr>
        <w:t xml:space="preserve">, vadovaujantis PĮ </w:t>
      </w:r>
      <w:r w:rsidR="009476C6" w:rsidRPr="00383993">
        <w:rPr>
          <w:rFonts w:ascii="Times New Roman" w:hAnsi="Times New Roman" w:cs="Times New Roman"/>
          <w:sz w:val="24"/>
          <w:szCs w:val="24"/>
          <w:lang w:val="lt-LT"/>
        </w:rPr>
        <w:t>32</w:t>
      </w:r>
      <w:r w:rsidR="00254D55" w:rsidRPr="00383993">
        <w:rPr>
          <w:rFonts w:ascii="Times New Roman" w:hAnsi="Times New Roman" w:cs="Times New Roman"/>
          <w:sz w:val="24"/>
          <w:szCs w:val="24"/>
          <w:lang w:val="lt-LT"/>
        </w:rPr>
        <w:t xml:space="preserve"> straipsniu. </w:t>
      </w:r>
      <w:r w:rsidR="00254D55" w:rsidRPr="00383993">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383993">
        <w:rPr>
          <w:rFonts w:ascii="Times New Roman" w:hAnsi="Times New Roman" w:cs="Times New Roman"/>
          <w:sz w:val="24"/>
          <w:szCs w:val="24"/>
          <w:lang w:val="lt-LT"/>
        </w:rPr>
        <w:t xml:space="preserve"> </w:t>
      </w:r>
      <w:r w:rsidR="00785640" w:rsidRPr="00383993">
        <w:rPr>
          <w:rFonts w:ascii="Times New Roman" w:hAnsi="Times New Roman" w:cs="Times New Roman"/>
          <w:sz w:val="24"/>
          <w:szCs w:val="24"/>
          <w:lang w:val="lt-LT"/>
        </w:rPr>
        <w:t xml:space="preserve">Konfidencialia informacija negali būti laikomos </w:t>
      </w:r>
      <w:r w:rsidR="004249BB" w:rsidRPr="00383993">
        <w:rPr>
          <w:rFonts w:ascii="Times New Roman" w:hAnsi="Times New Roman" w:cs="Times New Roman"/>
          <w:sz w:val="24"/>
          <w:szCs w:val="24"/>
          <w:lang w:val="lt-LT"/>
        </w:rPr>
        <w:t>p</w:t>
      </w:r>
      <w:r w:rsidR="00785640" w:rsidRPr="00383993">
        <w:rPr>
          <w:rFonts w:ascii="Times New Roman" w:hAnsi="Times New Roman" w:cs="Times New Roman"/>
          <w:sz w:val="24"/>
          <w:szCs w:val="24"/>
          <w:lang w:val="lt-LT"/>
        </w:rPr>
        <w:t xml:space="preserve">asiūlymo charakteristikos, į kurias turi būti atsižvelgiama vertinant </w:t>
      </w:r>
      <w:r w:rsidR="004249BB" w:rsidRPr="00383993">
        <w:rPr>
          <w:rFonts w:ascii="Times New Roman" w:hAnsi="Times New Roman" w:cs="Times New Roman"/>
          <w:sz w:val="24"/>
          <w:szCs w:val="24"/>
          <w:lang w:val="lt-LT"/>
        </w:rPr>
        <w:t>p</w:t>
      </w:r>
      <w:r w:rsidR="00785640" w:rsidRPr="00383993">
        <w:rPr>
          <w:rFonts w:ascii="Times New Roman" w:hAnsi="Times New Roman" w:cs="Times New Roman"/>
          <w:sz w:val="24"/>
          <w:szCs w:val="24"/>
          <w:lang w:val="lt-LT"/>
        </w:rPr>
        <w:t xml:space="preserve">asiūlymus, taip pat informacija, nurodyta PĮ </w:t>
      </w:r>
      <w:r w:rsidR="000F4384" w:rsidRPr="00383993">
        <w:rPr>
          <w:rFonts w:ascii="Times New Roman" w:hAnsi="Times New Roman" w:cs="Times New Roman"/>
          <w:sz w:val="24"/>
          <w:szCs w:val="24"/>
          <w:lang w:val="lt-LT"/>
        </w:rPr>
        <w:t>32</w:t>
      </w:r>
      <w:r w:rsidR="00785640" w:rsidRPr="00383993">
        <w:rPr>
          <w:rFonts w:ascii="Times New Roman" w:hAnsi="Times New Roman" w:cs="Times New Roman"/>
          <w:sz w:val="24"/>
          <w:szCs w:val="24"/>
          <w:lang w:val="lt-LT"/>
        </w:rPr>
        <w:t xml:space="preserve"> straipsnio 2 dalyje. </w:t>
      </w:r>
      <w:r w:rsidR="00254D55" w:rsidRPr="00383993">
        <w:rPr>
          <w:rFonts w:ascii="Times New Roman" w:hAnsi="Times New Roman" w:cs="Times New Roman"/>
          <w:sz w:val="24"/>
          <w:szCs w:val="24"/>
          <w:lang w:val="lt-LT"/>
        </w:rPr>
        <w:t>Perkančiaja</w:t>
      </w:r>
      <w:r w:rsidR="00F34EC4" w:rsidRPr="00383993">
        <w:rPr>
          <w:rFonts w:ascii="Times New Roman" w:hAnsi="Times New Roman" w:cs="Times New Roman"/>
          <w:sz w:val="24"/>
          <w:szCs w:val="24"/>
          <w:lang w:val="lt-LT"/>
        </w:rPr>
        <w:t>m subjektui</w:t>
      </w:r>
      <w:r w:rsidR="00254D55" w:rsidRPr="00383993">
        <w:rPr>
          <w:rFonts w:ascii="Times New Roman" w:hAnsi="Times New Roman" w:cs="Times New Roman"/>
          <w:sz w:val="24"/>
          <w:szCs w:val="24"/>
          <w:lang w:val="lt-LT"/>
        </w:rPr>
        <w:t xml:space="preserve"> kilus abejonių, ar konkreti informacija pagrįstai nurodyta konfidencialia, privalo kreiptis į tiekėją, prašydama</w:t>
      </w:r>
      <w:r w:rsidR="00F34EC4" w:rsidRPr="00383993">
        <w:rPr>
          <w:rFonts w:ascii="Times New Roman" w:hAnsi="Times New Roman" w:cs="Times New Roman"/>
          <w:sz w:val="24"/>
          <w:szCs w:val="24"/>
          <w:lang w:val="lt-LT"/>
        </w:rPr>
        <w:t>s</w:t>
      </w:r>
      <w:r w:rsidR="00254D55" w:rsidRPr="00383993">
        <w:rPr>
          <w:rFonts w:ascii="Times New Roman" w:hAnsi="Times New Roman" w:cs="Times New Roman"/>
          <w:sz w:val="24"/>
          <w:szCs w:val="24"/>
          <w:lang w:val="lt-LT"/>
        </w:rPr>
        <w:t xml:space="preserve"> pagrįsti informacijos konfidencialumą. Jeigu tiekėjas per perkančio</w:t>
      </w:r>
      <w:r w:rsidR="00F34EC4" w:rsidRPr="00383993">
        <w:rPr>
          <w:rFonts w:ascii="Times New Roman" w:hAnsi="Times New Roman" w:cs="Times New Roman"/>
          <w:sz w:val="24"/>
          <w:szCs w:val="24"/>
          <w:lang w:val="lt-LT"/>
        </w:rPr>
        <w:t>jo subjekto</w:t>
      </w:r>
      <w:r w:rsidR="00254D55" w:rsidRPr="00383993">
        <w:rPr>
          <w:rFonts w:ascii="Times New Roman" w:hAnsi="Times New Roman" w:cs="Times New Roman"/>
          <w:sz w:val="24"/>
          <w:szCs w:val="24"/>
          <w:lang w:val="lt-LT"/>
        </w:rPr>
        <w:t xml:space="preserve"> nurodytą terminą</w:t>
      </w:r>
      <w:r w:rsidR="00254D55" w:rsidRPr="00383993">
        <w:rPr>
          <w:rFonts w:ascii="Times New Roman" w:hAnsi="Times New Roman" w:cs="Times New Roman"/>
          <w:color w:val="000000" w:themeColor="text1"/>
          <w:sz w:val="24"/>
          <w:szCs w:val="24"/>
          <w:lang w:val="lt-LT"/>
        </w:rPr>
        <w:t xml:space="preserve"> (kuris negali būti trumpesnis kaip  </w:t>
      </w:r>
      <w:r w:rsidR="000E1A0E" w:rsidRPr="00383993">
        <w:rPr>
          <w:rFonts w:ascii="Times New Roman" w:hAnsi="Times New Roman" w:cs="Times New Roman"/>
          <w:color w:val="000000" w:themeColor="text1"/>
          <w:sz w:val="24"/>
          <w:szCs w:val="24"/>
          <w:lang w:val="lt-LT"/>
        </w:rPr>
        <w:t xml:space="preserve">3 </w:t>
      </w:r>
      <w:r w:rsidR="00254D55" w:rsidRPr="00383993">
        <w:rPr>
          <w:rFonts w:ascii="Times New Roman" w:hAnsi="Times New Roman" w:cs="Times New Roman"/>
          <w:color w:val="000000" w:themeColor="text1"/>
          <w:sz w:val="24"/>
          <w:szCs w:val="24"/>
          <w:lang w:val="lt-LT"/>
        </w:rPr>
        <w:t xml:space="preserve">darbo dienos) </w:t>
      </w:r>
      <w:r w:rsidR="00254D55" w:rsidRPr="00383993">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383993">
        <w:rPr>
          <w:rFonts w:ascii="Times New Roman" w:hAnsi="Times New Roman" w:cs="Times New Roman"/>
          <w:sz w:val="24"/>
          <w:szCs w:val="24"/>
          <w:lang w:val="lt-LT"/>
        </w:rPr>
        <w:t xml:space="preserve"> </w:t>
      </w:r>
      <w:r w:rsidR="00A5386A" w:rsidRPr="00383993">
        <w:rPr>
          <w:rFonts w:ascii="Times New Roman" w:hAnsi="Times New Roman" w:cs="Times New Roman"/>
          <w:sz w:val="24"/>
          <w:szCs w:val="24"/>
          <w:lang w:val="lt-LT"/>
        </w:rPr>
        <w:t>Gav</w:t>
      </w:r>
      <w:r w:rsidR="00F34EC4" w:rsidRPr="00383993">
        <w:rPr>
          <w:rFonts w:ascii="Times New Roman" w:hAnsi="Times New Roman" w:cs="Times New Roman"/>
          <w:sz w:val="24"/>
          <w:szCs w:val="24"/>
          <w:lang w:val="lt-LT"/>
        </w:rPr>
        <w:t>ęs</w:t>
      </w:r>
      <w:r w:rsidR="00A5386A" w:rsidRPr="00383993">
        <w:rPr>
          <w:rFonts w:ascii="Times New Roman" w:hAnsi="Times New Roman" w:cs="Times New Roman"/>
          <w:sz w:val="24"/>
          <w:szCs w:val="24"/>
          <w:lang w:val="lt-LT"/>
        </w:rPr>
        <w:t xml:space="preserve"> </w:t>
      </w:r>
      <w:r w:rsidR="003443A5" w:rsidRPr="00383993">
        <w:rPr>
          <w:rFonts w:ascii="Times New Roman" w:hAnsi="Times New Roman" w:cs="Times New Roman"/>
          <w:sz w:val="24"/>
          <w:szCs w:val="24"/>
          <w:lang w:val="lt-LT"/>
        </w:rPr>
        <w:t xml:space="preserve">pirkime dalyvaujančio tiekėjo prašymą susipažinti su tiekėjo </w:t>
      </w:r>
      <w:r w:rsidR="00480065" w:rsidRPr="00383993">
        <w:rPr>
          <w:rFonts w:ascii="Times New Roman" w:hAnsi="Times New Roman" w:cs="Times New Roman"/>
          <w:sz w:val="24"/>
          <w:szCs w:val="24"/>
          <w:lang w:val="lt-LT"/>
        </w:rPr>
        <w:t>pasiūlym</w:t>
      </w:r>
      <w:r w:rsidR="003443A5" w:rsidRPr="00383993">
        <w:rPr>
          <w:rFonts w:ascii="Times New Roman" w:hAnsi="Times New Roman" w:cs="Times New Roman"/>
          <w:sz w:val="24"/>
          <w:szCs w:val="24"/>
          <w:lang w:val="lt-LT"/>
        </w:rPr>
        <w:t>u, kuria</w:t>
      </w:r>
      <w:r w:rsidR="00141DA0" w:rsidRPr="00383993">
        <w:rPr>
          <w:rFonts w:ascii="Times New Roman" w:hAnsi="Times New Roman" w:cs="Times New Roman"/>
          <w:sz w:val="24"/>
          <w:szCs w:val="24"/>
          <w:lang w:val="lt-LT"/>
        </w:rPr>
        <w:t>me nurodyta konfidenciali in</w:t>
      </w:r>
      <w:r w:rsidR="009F5271" w:rsidRPr="00383993">
        <w:rPr>
          <w:rFonts w:ascii="Times New Roman" w:hAnsi="Times New Roman" w:cs="Times New Roman"/>
          <w:sz w:val="24"/>
          <w:szCs w:val="24"/>
          <w:lang w:val="lt-LT"/>
        </w:rPr>
        <w:t xml:space="preserve">formacija, </w:t>
      </w:r>
      <w:r w:rsidR="008C4FEE" w:rsidRPr="00383993">
        <w:rPr>
          <w:rFonts w:ascii="Times New Roman" w:hAnsi="Times New Roman" w:cs="Times New Roman"/>
          <w:sz w:val="24"/>
          <w:szCs w:val="24"/>
          <w:lang w:val="lt-LT"/>
        </w:rPr>
        <w:t xml:space="preserve">Perkantysis subjektas </w:t>
      </w:r>
      <w:r w:rsidR="009F5271" w:rsidRPr="00383993">
        <w:rPr>
          <w:rFonts w:ascii="Times New Roman" w:hAnsi="Times New Roman" w:cs="Times New Roman"/>
          <w:sz w:val="24"/>
          <w:szCs w:val="24"/>
          <w:lang w:val="lt-LT"/>
        </w:rPr>
        <w:t>suteiks tiek informacijos</w:t>
      </w:r>
      <w:r w:rsidR="00141DA0" w:rsidRPr="00383993">
        <w:rPr>
          <w:rFonts w:ascii="Times New Roman" w:hAnsi="Times New Roman" w:cs="Times New Roman"/>
          <w:sz w:val="24"/>
          <w:szCs w:val="24"/>
          <w:lang w:val="lt-LT"/>
        </w:rPr>
        <w:t xml:space="preserve">, </w:t>
      </w:r>
      <w:r w:rsidR="00C00143" w:rsidRPr="00383993">
        <w:rPr>
          <w:rFonts w:ascii="Times New Roman" w:hAnsi="Times New Roman" w:cs="Times New Roman"/>
          <w:sz w:val="24"/>
          <w:szCs w:val="24"/>
          <w:lang w:val="lt-LT"/>
        </w:rPr>
        <w:t xml:space="preserve">kiek reikia tiekėjui </w:t>
      </w:r>
      <w:r w:rsidR="00F1354F" w:rsidRPr="00383993">
        <w:rPr>
          <w:rFonts w:ascii="Times New Roman" w:hAnsi="Times New Roman" w:cs="Times New Roman"/>
          <w:sz w:val="24"/>
          <w:szCs w:val="24"/>
          <w:lang w:val="lt-LT"/>
        </w:rPr>
        <w:t xml:space="preserve">sprendžiant dėl </w:t>
      </w:r>
      <w:r w:rsidR="00C13F6E" w:rsidRPr="00383993">
        <w:rPr>
          <w:rFonts w:ascii="Times New Roman" w:hAnsi="Times New Roman" w:cs="Times New Roman"/>
          <w:sz w:val="24"/>
          <w:szCs w:val="24"/>
          <w:lang w:val="lt-LT"/>
        </w:rPr>
        <w:t xml:space="preserve">poreikio ginti savo </w:t>
      </w:r>
      <w:r w:rsidR="00F1354F" w:rsidRPr="00383993">
        <w:rPr>
          <w:rFonts w:ascii="Times New Roman" w:hAnsi="Times New Roman" w:cs="Times New Roman"/>
          <w:sz w:val="24"/>
          <w:szCs w:val="24"/>
          <w:lang w:val="lt-LT"/>
        </w:rPr>
        <w:t>teisėt</w:t>
      </w:r>
      <w:r w:rsidR="00C13F6E" w:rsidRPr="00383993">
        <w:rPr>
          <w:rFonts w:ascii="Times New Roman" w:hAnsi="Times New Roman" w:cs="Times New Roman"/>
          <w:sz w:val="24"/>
          <w:szCs w:val="24"/>
          <w:lang w:val="lt-LT"/>
        </w:rPr>
        <w:t>us</w:t>
      </w:r>
      <w:r w:rsidR="00F1354F" w:rsidRPr="00383993">
        <w:rPr>
          <w:rFonts w:ascii="Times New Roman" w:hAnsi="Times New Roman" w:cs="Times New Roman"/>
          <w:sz w:val="24"/>
          <w:szCs w:val="24"/>
          <w:lang w:val="lt-LT"/>
        </w:rPr>
        <w:t xml:space="preserve"> interes</w:t>
      </w:r>
      <w:r w:rsidR="00C13F6E" w:rsidRPr="00383993">
        <w:rPr>
          <w:rFonts w:ascii="Times New Roman" w:hAnsi="Times New Roman" w:cs="Times New Roman"/>
          <w:sz w:val="24"/>
          <w:szCs w:val="24"/>
          <w:lang w:val="lt-LT"/>
        </w:rPr>
        <w:t>us</w:t>
      </w:r>
      <w:r w:rsidR="00C71978" w:rsidRPr="00383993">
        <w:rPr>
          <w:rFonts w:ascii="Times New Roman" w:hAnsi="Times New Roman" w:cs="Times New Roman"/>
          <w:sz w:val="24"/>
          <w:szCs w:val="24"/>
          <w:lang w:val="lt-LT"/>
        </w:rPr>
        <w:t xml:space="preserve"> (kiekvienu konkrečiu atveju individualiai)</w:t>
      </w:r>
      <w:r w:rsidR="001904AE" w:rsidRPr="00383993">
        <w:rPr>
          <w:rFonts w:ascii="Times New Roman" w:hAnsi="Times New Roman" w:cs="Times New Roman"/>
          <w:sz w:val="24"/>
          <w:szCs w:val="24"/>
          <w:lang w:val="lt-LT"/>
        </w:rPr>
        <w:t>.</w:t>
      </w:r>
      <w:r w:rsidR="003E547E" w:rsidRPr="00383993">
        <w:rPr>
          <w:rFonts w:ascii="Times New Roman" w:hAnsi="Times New Roman" w:cs="Times New Roman"/>
          <w:color w:val="7030A0"/>
          <w:sz w:val="24"/>
          <w:szCs w:val="24"/>
          <w:lang w:val="lt-LT"/>
        </w:rPr>
        <w:t xml:space="preserve"> </w:t>
      </w:r>
      <w:r w:rsidR="00EA7D73" w:rsidRPr="00383993">
        <w:rPr>
          <w:rFonts w:ascii="Times New Roman" w:hAnsi="Times New Roman" w:cs="Times New Roman"/>
          <w:sz w:val="24"/>
          <w:szCs w:val="24"/>
          <w:lang w:val="lt-LT"/>
        </w:rPr>
        <w:t xml:space="preserve">Prieš suteikdama tokią informaciją, </w:t>
      </w:r>
      <w:r w:rsidR="008C4FEE" w:rsidRPr="00383993">
        <w:rPr>
          <w:rFonts w:ascii="Times New Roman" w:hAnsi="Times New Roman" w:cs="Times New Roman"/>
          <w:sz w:val="24"/>
          <w:szCs w:val="24"/>
          <w:lang w:val="lt-LT"/>
        </w:rPr>
        <w:t xml:space="preserve">Perkantysis subjektas </w:t>
      </w:r>
      <w:r w:rsidR="00364D6D" w:rsidRPr="00383993">
        <w:rPr>
          <w:rFonts w:ascii="Times New Roman" w:hAnsi="Times New Roman" w:cs="Times New Roman"/>
          <w:sz w:val="24"/>
          <w:szCs w:val="24"/>
          <w:lang w:val="lt-LT"/>
        </w:rPr>
        <w:t xml:space="preserve">apie tokius savo ketinimus </w:t>
      </w:r>
      <w:r w:rsidR="002136B1" w:rsidRPr="00383993">
        <w:rPr>
          <w:rFonts w:ascii="Times New Roman" w:hAnsi="Times New Roman" w:cs="Times New Roman"/>
          <w:sz w:val="24"/>
          <w:szCs w:val="24"/>
          <w:lang w:val="lt-LT"/>
        </w:rPr>
        <w:t xml:space="preserve">informuos </w:t>
      </w:r>
      <w:r w:rsidR="00EA7D73" w:rsidRPr="00383993">
        <w:rPr>
          <w:rFonts w:ascii="Times New Roman" w:hAnsi="Times New Roman" w:cs="Times New Roman"/>
          <w:sz w:val="24"/>
          <w:szCs w:val="24"/>
          <w:lang w:val="lt-LT"/>
        </w:rPr>
        <w:t>konfidencialią informaciją pasiūlyme nurodžius</w:t>
      </w:r>
      <w:r w:rsidR="002136B1" w:rsidRPr="00383993">
        <w:rPr>
          <w:rFonts w:ascii="Times New Roman" w:hAnsi="Times New Roman" w:cs="Times New Roman"/>
          <w:sz w:val="24"/>
          <w:szCs w:val="24"/>
          <w:lang w:val="lt-LT"/>
        </w:rPr>
        <w:t>į tiekėją.</w:t>
      </w:r>
      <w:r w:rsidR="00EA7D73" w:rsidRPr="00383993">
        <w:rPr>
          <w:rFonts w:ascii="Times New Roman" w:hAnsi="Times New Roman" w:cs="Times New Roman"/>
          <w:sz w:val="24"/>
          <w:szCs w:val="24"/>
          <w:lang w:val="lt-LT"/>
        </w:rPr>
        <w:t xml:space="preserve"> </w:t>
      </w:r>
      <w:r w:rsidR="00F1354F" w:rsidRPr="00383993">
        <w:rPr>
          <w:rFonts w:ascii="Times New Roman" w:hAnsi="Times New Roman" w:cs="Times New Roman"/>
          <w:sz w:val="24"/>
          <w:szCs w:val="24"/>
          <w:lang w:val="lt-LT"/>
        </w:rPr>
        <w:t xml:space="preserve"> </w:t>
      </w:r>
    </w:p>
    <w:p w14:paraId="73C4862C" w14:textId="03F3E1C4" w:rsidR="00194E7F" w:rsidRPr="00E33C41" w:rsidRDefault="00194E7F" w:rsidP="008B73D3">
      <w:pPr>
        <w:pStyle w:val="Sraopastraipa"/>
        <w:numPr>
          <w:ilvl w:val="1"/>
          <w:numId w:val="4"/>
        </w:numPr>
        <w:tabs>
          <w:tab w:val="left" w:pos="1134"/>
        </w:tabs>
        <w:spacing w:after="0" w:line="240" w:lineRule="auto"/>
        <w:ind w:left="0" w:firstLine="993"/>
        <w:jc w:val="both"/>
        <w:rPr>
          <w:rFonts w:ascii="Times New Roman" w:hAnsi="Times New Roman" w:cs="Times New Roman"/>
          <w:color w:val="7030A0"/>
          <w:sz w:val="24"/>
          <w:szCs w:val="24"/>
          <w:lang w:val="lt-LT"/>
        </w:rPr>
      </w:pPr>
      <w:r w:rsidRPr="00E33C41">
        <w:rPr>
          <w:rFonts w:ascii="Times New Roman" w:eastAsia="Arial" w:hAnsi="Times New Roman" w:cs="Times New Roman"/>
          <w:color w:val="000000" w:themeColor="text1"/>
          <w:sz w:val="24"/>
          <w:szCs w:val="24"/>
          <w:lang w:val="lt-LT"/>
        </w:rPr>
        <w:t xml:space="preserve">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w:t>
      </w:r>
      <w:r w:rsidR="008C4FEE" w:rsidRPr="00E33C41">
        <w:rPr>
          <w:rFonts w:ascii="Times New Roman" w:hAnsi="Times New Roman" w:cs="Times New Roman"/>
          <w:sz w:val="24"/>
          <w:szCs w:val="24"/>
          <w:lang w:val="lt-LT"/>
        </w:rPr>
        <w:t xml:space="preserve">Perkantysis subjektas </w:t>
      </w:r>
      <w:r w:rsidRPr="00E33C41">
        <w:rPr>
          <w:rFonts w:ascii="Times New Roman" w:eastAsia="Arial" w:hAnsi="Times New Roman" w:cs="Times New Roman"/>
          <w:color w:val="000000" w:themeColor="text1"/>
          <w:sz w:val="24"/>
          <w:szCs w:val="24"/>
          <w:lang w:val="lt-LT"/>
        </w:rPr>
        <w:t>pat</w:t>
      </w:r>
      <w:r w:rsidR="00FA3EAD" w:rsidRPr="00E33C41">
        <w:rPr>
          <w:rFonts w:ascii="Times New Roman" w:eastAsia="Arial" w:hAnsi="Times New Roman" w:cs="Times New Roman"/>
          <w:color w:val="000000" w:themeColor="text1"/>
          <w:sz w:val="24"/>
          <w:szCs w:val="24"/>
          <w:lang w:val="lt-LT"/>
        </w:rPr>
        <w:t>s</w:t>
      </w:r>
      <w:r w:rsidRPr="00E33C41">
        <w:rPr>
          <w:rFonts w:ascii="Times New Roman" w:eastAsia="Arial" w:hAnsi="Times New Roman" w:cs="Times New Roman"/>
          <w:color w:val="000000" w:themeColor="text1"/>
          <w:sz w:val="24"/>
          <w:szCs w:val="24"/>
          <w:lang w:val="lt-LT"/>
        </w:rPr>
        <w:t xml:space="preserve"> turi sumokėti PVM į valstybės biudžetą už įsigytą pirkimo objektą, šis mokestis įskaičiuojamas į pasiūlymo kainą (jeigu dalyvis jo neįskaičiavo pateikiant pasiūlymą, </w:t>
      </w:r>
      <w:r w:rsidR="00832FEA" w:rsidRPr="00E33C41">
        <w:rPr>
          <w:rFonts w:ascii="Times New Roman" w:eastAsia="Arial" w:hAnsi="Times New Roman" w:cs="Times New Roman"/>
          <w:color w:val="000000" w:themeColor="text1"/>
          <w:sz w:val="24"/>
          <w:szCs w:val="24"/>
          <w:lang w:val="lt-LT"/>
        </w:rPr>
        <w:t xml:space="preserve">pasiūlymų </w:t>
      </w:r>
      <w:r w:rsidRPr="00E33C41">
        <w:rPr>
          <w:rFonts w:ascii="Times New Roman" w:eastAsia="Arial" w:hAnsi="Times New Roman" w:cs="Times New Roman"/>
          <w:color w:val="000000" w:themeColor="text1"/>
          <w:sz w:val="24"/>
          <w:szCs w:val="24"/>
          <w:lang w:val="lt-LT"/>
        </w:rPr>
        <w:t>palyginimo tikslais įskaičiuoja pat</w:t>
      </w:r>
      <w:r w:rsidR="003A5859" w:rsidRPr="00E33C41">
        <w:rPr>
          <w:rFonts w:ascii="Times New Roman" w:eastAsia="Arial" w:hAnsi="Times New Roman" w:cs="Times New Roman"/>
          <w:color w:val="000000" w:themeColor="text1"/>
          <w:sz w:val="24"/>
          <w:szCs w:val="24"/>
          <w:lang w:val="lt-LT"/>
        </w:rPr>
        <w:t>s</w:t>
      </w:r>
      <w:r w:rsidRPr="00E33C41">
        <w:rPr>
          <w:rFonts w:ascii="Times New Roman" w:eastAsia="Arial" w:hAnsi="Times New Roman" w:cs="Times New Roman"/>
          <w:color w:val="000000" w:themeColor="text1"/>
          <w:sz w:val="24"/>
          <w:szCs w:val="24"/>
          <w:lang w:val="lt-LT"/>
        </w:rPr>
        <w:t xml:space="preserve"> </w:t>
      </w:r>
      <w:r w:rsidR="003A5859" w:rsidRPr="00E33C41">
        <w:rPr>
          <w:rFonts w:ascii="Times New Roman" w:hAnsi="Times New Roman" w:cs="Times New Roman"/>
          <w:sz w:val="24"/>
          <w:szCs w:val="24"/>
          <w:lang w:val="lt-LT"/>
        </w:rPr>
        <w:t>Perkantysis subjektas</w:t>
      </w:r>
      <w:r w:rsidRPr="00E33C41">
        <w:rPr>
          <w:rFonts w:ascii="Times New Roman" w:eastAsia="Arial" w:hAnsi="Times New Roman" w:cs="Times New Roman"/>
          <w:color w:val="000000" w:themeColor="text1"/>
          <w:sz w:val="24"/>
          <w:szCs w:val="24"/>
          <w:lang w:val="lt-LT"/>
        </w:rPr>
        <w:t>). Į pasiūlymo kainą privalo būti įskaičiuoti visi mokesčiai bei visos</w:t>
      </w:r>
      <w:r w:rsidRPr="00E33C41">
        <w:rPr>
          <w:rFonts w:ascii="Times New Roman" w:eastAsia="Arial" w:hAnsi="Times New Roman" w:cs="Times New Roman"/>
          <w:b/>
          <w:bCs/>
          <w:color w:val="000000" w:themeColor="text1"/>
          <w:sz w:val="24"/>
          <w:szCs w:val="24"/>
          <w:lang w:val="lt-LT"/>
        </w:rPr>
        <w:t xml:space="preserve"> </w:t>
      </w:r>
      <w:r w:rsidRPr="00E33C41">
        <w:rPr>
          <w:rFonts w:ascii="Times New Roman" w:eastAsia="Arial" w:hAnsi="Times New Roman" w:cs="Times New Roman"/>
          <w:color w:val="000000" w:themeColor="text1"/>
          <w:sz w:val="24"/>
          <w:szCs w:val="24"/>
          <w:lang w:val="lt-LT"/>
        </w:rPr>
        <w:t xml:space="preserve">kitos dalyvio patirtos ir (ar) galimos patirti tiesioginės ir netiesioginės išlaidos ir mokesčiai, susiję su </w:t>
      </w:r>
      <w:r w:rsidR="00497030" w:rsidRPr="00E33C41">
        <w:rPr>
          <w:rFonts w:ascii="Times New Roman" w:eastAsia="Arial" w:hAnsi="Times New Roman" w:cs="Times New Roman"/>
          <w:color w:val="000000" w:themeColor="text1"/>
          <w:sz w:val="24"/>
          <w:szCs w:val="24"/>
          <w:lang w:val="lt-LT"/>
        </w:rPr>
        <w:t xml:space="preserve">pirkimo objektu </w:t>
      </w:r>
      <w:r w:rsidRPr="00E33C41">
        <w:rPr>
          <w:rFonts w:ascii="Times New Roman" w:eastAsia="Arial" w:hAnsi="Times New Roman" w:cs="Times New Roman"/>
          <w:color w:val="000000" w:themeColor="text1"/>
          <w:sz w:val="24"/>
          <w:szCs w:val="24"/>
          <w:lang w:val="lt-LT"/>
        </w:rPr>
        <w:t xml:space="preserve">(išskyrus tuos atvejus, kai </w:t>
      </w:r>
      <w:r w:rsidR="00AA4ECD" w:rsidRPr="00E33C41">
        <w:rPr>
          <w:rFonts w:ascii="Times New Roman" w:eastAsia="Arial" w:hAnsi="Times New Roman" w:cs="Times New Roman"/>
          <w:color w:val="000000" w:themeColor="text1"/>
          <w:sz w:val="24"/>
          <w:szCs w:val="24"/>
          <w:lang w:val="lt-LT"/>
        </w:rPr>
        <w:t>P</w:t>
      </w:r>
      <w:r w:rsidRPr="00E33C41">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77777777" w:rsidR="00643CC7" w:rsidRPr="00383993" w:rsidRDefault="00643CC7" w:rsidP="008B73D3">
      <w:pPr>
        <w:pStyle w:val="Sraopastraipa"/>
        <w:numPr>
          <w:ilvl w:val="1"/>
          <w:numId w:val="4"/>
        </w:numPr>
        <w:tabs>
          <w:tab w:val="left" w:pos="1134"/>
          <w:tab w:val="left" w:pos="1276"/>
        </w:tabs>
        <w:spacing w:after="0" w:line="240" w:lineRule="auto"/>
        <w:ind w:left="0" w:firstLine="993"/>
        <w:jc w:val="both"/>
        <w:rPr>
          <w:rFonts w:ascii="Times New Roman" w:hAnsi="Times New Roman" w:cs="Times New Roman"/>
          <w:color w:val="7030A0"/>
          <w:sz w:val="24"/>
          <w:szCs w:val="24"/>
          <w:lang w:val="lt-LT"/>
        </w:rPr>
      </w:pPr>
      <w:r w:rsidRPr="00383993">
        <w:rPr>
          <w:rFonts w:ascii="Times New Roman" w:hAnsi="Times New Roman" w:cs="Times New Roman"/>
          <w:bCs/>
          <w:iCs/>
          <w:sz w:val="24"/>
          <w:szCs w:val="24"/>
          <w:lang w:val="lt-LT"/>
        </w:rPr>
        <w:t xml:space="preserve">Pasiūlymas galioja jame tiekėjo nurodytą laiką, </w:t>
      </w:r>
      <w:r w:rsidRPr="00383993">
        <w:rPr>
          <w:rFonts w:ascii="Times New Roman" w:hAnsi="Times New Roman" w:cs="Times New Roman"/>
          <w:bCs/>
          <w:sz w:val="24"/>
          <w:szCs w:val="24"/>
          <w:lang w:val="lt-LT"/>
        </w:rPr>
        <w:t xml:space="preserve">tačiau ne trumpiau nei numatyta </w:t>
      </w:r>
      <w:r w:rsidRPr="00383993">
        <w:rPr>
          <w:rFonts w:ascii="Times New Roman" w:hAnsi="Times New Roman" w:cs="Times New Roman"/>
          <w:sz w:val="24"/>
          <w:szCs w:val="24"/>
          <w:lang w:val="lt-LT"/>
        </w:rPr>
        <w:t>Pirkimo sąlygų</w:t>
      </w:r>
      <w:r w:rsidRPr="00383993">
        <w:rPr>
          <w:rFonts w:ascii="Times New Roman" w:hAnsi="Times New Roman" w:cs="Times New Roman"/>
          <w:color w:val="0070C0"/>
          <w:sz w:val="24"/>
          <w:szCs w:val="24"/>
          <w:lang w:val="lt-LT"/>
        </w:rPr>
        <w:t xml:space="preserve"> </w:t>
      </w:r>
      <w:r w:rsidRPr="00383993">
        <w:rPr>
          <w:rFonts w:ascii="Times New Roman" w:hAnsi="Times New Roman" w:cs="Times New Roman"/>
          <w:sz w:val="24"/>
          <w:szCs w:val="24"/>
          <w:lang w:val="lt-LT"/>
        </w:rPr>
        <w:t>priede „Terminai“</w:t>
      </w:r>
      <w:r w:rsidRPr="00383993">
        <w:rPr>
          <w:rFonts w:ascii="Times New Roman" w:hAnsi="Times New Roman" w:cs="Times New Roman"/>
          <w:bCs/>
          <w:sz w:val="24"/>
          <w:szCs w:val="24"/>
          <w:lang w:val="lt-LT"/>
        </w:rPr>
        <w:t>. Jeigu Pasiūlyme nenurodytas jo galiojimo laikas, laikoma, kad pasiūlymas galioja tiek, kiek numatyta Pirkimo sąlygose</w:t>
      </w:r>
      <w:r w:rsidRPr="00383993">
        <w:rPr>
          <w:rFonts w:ascii="Times New Roman" w:hAnsi="Times New Roman" w:cs="Times New Roman"/>
          <w:bCs/>
          <w:iCs/>
          <w:sz w:val="24"/>
          <w:szCs w:val="24"/>
          <w:lang w:val="lt-LT"/>
        </w:rPr>
        <w:t>.</w:t>
      </w:r>
    </w:p>
    <w:p w14:paraId="63B6C45A" w14:textId="42DEBCD0" w:rsidR="00643CC7" w:rsidRPr="00383993" w:rsidRDefault="003A5859" w:rsidP="008B73D3">
      <w:pPr>
        <w:pStyle w:val="Sraopastraipa"/>
        <w:numPr>
          <w:ilvl w:val="1"/>
          <w:numId w:val="4"/>
        </w:numPr>
        <w:tabs>
          <w:tab w:val="left" w:pos="1134"/>
        </w:tabs>
        <w:spacing w:line="240" w:lineRule="auto"/>
        <w:ind w:left="0" w:firstLine="993"/>
        <w:jc w:val="both"/>
        <w:rPr>
          <w:rFonts w:ascii="Times New Roman" w:hAnsi="Times New Roman" w:cs="Times New Roman"/>
          <w:sz w:val="24"/>
          <w:szCs w:val="24"/>
          <w:lang w:val="lt-LT"/>
        </w:rPr>
      </w:pPr>
      <w:r w:rsidRPr="00383993">
        <w:rPr>
          <w:rFonts w:ascii="Times New Roman" w:hAnsi="Times New Roman" w:cs="Times New Roman"/>
          <w:sz w:val="24"/>
          <w:szCs w:val="24"/>
          <w:lang w:val="lt-LT"/>
        </w:rPr>
        <w:t xml:space="preserve">Perkantysis subjektas </w:t>
      </w:r>
      <w:r w:rsidR="001018C3" w:rsidRPr="00383993">
        <w:rPr>
          <w:rFonts w:ascii="Times New Roman" w:hAnsi="Times New Roman" w:cs="Times New Roman"/>
          <w:sz w:val="24"/>
          <w:szCs w:val="24"/>
          <w:lang w:val="lt-LT"/>
        </w:rPr>
        <w:t xml:space="preserve">turi teisę prašyti, kad tiekėjai pratęstų pasiūlymų galiojimą iki konkrečiai nurodyto termino. </w:t>
      </w:r>
    </w:p>
    <w:p w14:paraId="2173A2C7" w14:textId="429E15EB" w:rsidR="001F20C8" w:rsidRPr="00383993" w:rsidRDefault="001F20C8" w:rsidP="008B73D3">
      <w:pPr>
        <w:pStyle w:val="Sraopastraipa"/>
        <w:numPr>
          <w:ilvl w:val="1"/>
          <w:numId w:val="4"/>
        </w:numPr>
        <w:tabs>
          <w:tab w:val="left" w:pos="1134"/>
        </w:tabs>
        <w:spacing w:line="240" w:lineRule="auto"/>
        <w:ind w:left="0" w:firstLine="993"/>
        <w:jc w:val="both"/>
        <w:rPr>
          <w:rFonts w:ascii="Times New Roman" w:hAnsi="Times New Roman" w:cs="Times New Roman"/>
          <w:sz w:val="24"/>
          <w:szCs w:val="24"/>
          <w:lang w:val="lt-LT"/>
        </w:rPr>
      </w:pPr>
      <w:r w:rsidRPr="00383993">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w:t>
      </w:r>
      <w:r w:rsidRPr="00383993">
        <w:rPr>
          <w:rFonts w:ascii="Times New Roman" w:hAnsi="Times New Roman" w:cs="Times New Roman"/>
          <w:sz w:val="24"/>
          <w:szCs w:val="24"/>
          <w:lang w:val="lt-LT"/>
        </w:rPr>
        <w:lastRenderedPageBreak/>
        <w:t xml:space="preserve">užtikrinimą (jei toks užtikrinimas yra reikalaujamas). </w:t>
      </w:r>
      <w:r w:rsidRPr="00383993">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F30B47" w:rsidRPr="00383993">
        <w:rPr>
          <w:rFonts w:ascii="Times New Roman" w:eastAsia="Times New Roman" w:hAnsi="Times New Roman" w:cs="Times New Roman"/>
          <w:sz w:val="24"/>
          <w:szCs w:val="24"/>
          <w:lang w:val="lt-LT"/>
        </w:rPr>
        <w:t>Norėdamas atšaukti ar pakeisti pasiūlymą, tiekėjas CVP IS pasiūlymo lange spaudžia „Atsiimti pasiūlymą“.</w:t>
      </w:r>
      <w:r w:rsidR="00C03816" w:rsidRPr="00383993">
        <w:rPr>
          <w:rFonts w:ascii="Times New Roman" w:eastAsia="Times New Roman" w:hAnsi="Times New Roman" w:cs="Times New Roman"/>
          <w:sz w:val="24"/>
          <w:szCs w:val="24"/>
          <w:lang w:val="lt-LT"/>
        </w:rPr>
        <w:t xml:space="preserve"> Po pasiūlymų pateikimo termino pabaigos toks pakeitimas arba pranešimas, kad pasiūlymas atšaukiamas, nebus pripažįstamas galiojančiu.</w:t>
      </w:r>
    </w:p>
    <w:p w14:paraId="2969D551" w14:textId="335932DC" w:rsidR="001F20C8" w:rsidRPr="00383993" w:rsidRDefault="00CE4A29" w:rsidP="008B73D3">
      <w:pPr>
        <w:pStyle w:val="Sraopastraipa"/>
        <w:numPr>
          <w:ilvl w:val="1"/>
          <w:numId w:val="4"/>
        </w:numPr>
        <w:tabs>
          <w:tab w:val="left" w:pos="1134"/>
        </w:tabs>
        <w:spacing w:line="240" w:lineRule="auto"/>
        <w:ind w:left="0" w:firstLine="993"/>
        <w:jc w:val="both"/>
        <w:rPr>
          <w:rFonts w:ascii="Times New Roman" w:hAnsi="Times New Roman" w:cs="Times New Roman"/>
          <w:sz w:val="24"/>
          <w:szCs w:val="24"/>
          <w:lang w:val="lt-LT"/>
        </w:rPr>
      </w:pPr>
      <w:r w:rsidRPr="00383993">
        <w:rPr>
          <w:rFonts w:ascii="Times New Roman" w:hAnsi="Times New Roman" w:cs="Times New Roman"/>
          <w:sz w:val="24"/>
          <w:szCs w:val="24"/>
          <w:lang w:val="lt-LT"/>
        </w:rPr>
        <w:t>T</w:t>
      </w:r>
      <w:r w:rsidR="001F20C8" w:rsidRPr="00383993">
        <w:rPr>
          <w:rFonts w:ascii="Times New Roman" w:hAnsi="Times New Roman" w:cs="Times New Roman"/>
          <w:sz w:val="24"/>
          <w:szCs w:val="24"/>
          <w:lang w:val="lt-LT"/>
        </w:rPr>
        <w:t>iekėjui, teikiančiam pasiūlymą savarankiškai ar kaip ūkio subjektų grupės nariui, nedraudžiama būti kito tiekėjo subtiekėju ar ūkio subjektu, kurio pajėgumais remiamasi kitas tiekėjas, tame pačiame pirkime.</w:t>
      </w:r>
      <w:bookmarkStart w:id="74" w:name="_Hlk504996590"/>
    </w:p>
    <w:bookmarkEnd w:id="74"/>
    <w:p w14:paraId="5C294B02" w14:textId="0E1AD827" w:rsidR="001F20C8" w:rsidRPr="00383993" w:rsidRDefault="001F20C8" w:rsidP="008B73D3">
      <w:pPr>
        <w:pStyle w:val="Sraopastraipa"/>
        <w:numPr>
          <w:ilvl w:val="1"/>
          <w:numId w:val="4"/>
        </w:numPr>
        <w:tabs>
          <w:tab w:val="left" w:pos="1134"/>
        </w:tabs>
        <w:spacing w:line="240" w:lineRule="auto"/>
        <w:ind w:left="0" w:firstLine="993"/>
        <w:jc w:val="both"/>
        <w:rPr>
          <w:rFonts w:ascii="Times New Roman" w:hAnsi="Times New Roman" w:cs="Times New Roman"/>
          <w:sz w:val="24"/>
          <w:szCs w:val="24"/>
          <w:lang w:val="lt-LT"/>
        </w:rPr>
      </w:pPr>
      <w:r w:rsidRPr="00383993">
        <w:rPr>
          <w:rFonts w:ascii="Times New Roman" w:hAnsi="Times New Roman" w:cs="Times New Roman"/>
          <w:sz w:val="24"/>
          <w:szCs w:val="24"/>
          <w:lang w:val="lt-LT"/>
        </w:rPr>
        <w:t xml:space="preserve">Jei </w:t>
      </w:r>
      <w:r w:rsidR="007D0678" w:rsidRPr="00383993">
        <w:rPr>
          <w:rFonts w:ascii="Times New Roman" w:hAnsi="Times New Roman" w:cs="Times New Roman"/>
          <w:sz w:val="24"/>
          <w:szCs w:val="24"/>
          <w:lang w:val="lt-LT"/>
        </w:rPr>
        <w:t>s</w:t>
      </w:r>
      <w:r w:rsidR="00973CE7" w:rsidRPr="00383993">
        <w:rPr>
          <w:rFonts w:ascii="Times New Roman" w:hAnsi="Times New Roman" w:cs="Times New Roman"/>
          <w:sz w:val="24"/>
          <w:szCs w:val="24"/>
          <w:lang w:val="lt-LT"/>
        </w:rPr>
        <w:t>peciali</w:t>
      </w:r>
      <w:r w:rsidR="00CD5785" w:rsidRPr="00383993">
        <w:rPr>
          <w:rFonts w:ascii="Times New Roman" w:hAnsi="Times New Roman" w:cs="Times New Roman"/>
          <w:sz w:val="24"/>
          <w:szCs w:val="24"/>
          <w:lang w:val="lt-LT"/>
        </w:rPr>
        <w:t xml:space="preserve">osiose sąlygose ir </w:t>
      </w:r>
      <w:r w:rsidR="00E92DF6" w:rsidRPr="00383993">
        <w:rPr>
          <w:rFonts w:ascii="Times New Roman" w:hAnsi="Times New Roman" w:cs="Times New Roman"/>
          <w:sz w:val="24"/>
          <w:szCs w:val="24"/>
          <w:lang w:val="lt-LT"/>
        </w:rPr>
        <w:t>Pirkimo sąlygų</w:t>
      </w:r>
      <w:r w:rsidR="00CD5785" w:rsidRPr="00383993">
        <w:rPr>
          <w:rFonts w:ascii="Times New Roman" w:hAnsi="Times New Roman" w:cs="Times New Roman"/>
          <w:sz w:val="24"/>
          <w:szCs w:val="24"/>
          <w:lang w:val="lt-LT"/>
        </w:rPr>
        <w:t xml:space="preserve"> </w:t>
      </w:r>
      <w:r w:rsidR="00973CE7" w:rsidRPr="00383993">
        <w:rPr>
          <w:rFonts w:ascii="Times New Roman" w:hAnsi="Times New Roman" w:cs="Times New Roman"/>
          <w:sz w:val="24"/>
          <w:szCs w:val="24"/>
          <w:lang w:val="lt-LT"/>
        </w:rPr>
        <w:t xml:space="preserve"> </w:t>
      </w:r>
      <w:r w:rsidR="00413DE5" w:rsidRPr="00383993">
        <w:rPr>
          <w:rFonts w:ascii="Times New Roman" w:hAnsi="Times New Roman" w:cs="Times New Roman"/>
          <w:sz w:val="24"/>
          <w:szCs w:val="24"/>
          <w:lang w:val="lt-LT"/>
        </w:rPr>
        <w:t>prieduose</w:t>
      </w:r>
      <w:r w:rsidR="00973CE7" w:rsidRPr="00383993">
        <w:rPr>
          <w:rFonts w:ascii="Times New Roman" w:hAnsi="Times New Roman" w:cs="Times New Roman"/>
          <w:sz w:val="24"/>
          <w:szCs w:val="24"/>
          <w:lang w:val="lt-LT"/>
        </w:rPr>
        <w:t xml:space="preserve"> </w:t>
      </w:r>
      <w:r w:rsidRPr="00383993">
        <w:rPr>
          <w:rFonts w:ascii="Times New Roman" w:hAnsi="Times New Roman" w:cs="Times New Roman"/>
          <w:sz w:val="24"/>
          <w:szCs w:val="24"/>
          <w:lang w:val="lt-LT"/>
        </w:rPr>
        <w:t>nenurodyta kitaip, pasiūlymas turi būti parengtas lietuvių</w:t>
      </w:r>
      <w:r w:rsidR="00BB465C" w:rsidRPr="00383993">
        <w:rPr>
          <w:rFonts w:ascii="Times New Roman" w:hAnsi="Times New Roman" w:cs="Times New Roman"/>
          <w:sz w:val="24"/>
          <w:szCs w:val="24"/>
          <w:lang w:val="lt-LT"/>
        </w:rPr>
        <w:t xml:space="preserve"> ir (arba) anglų</w:t>
      </w:r>
      <w:r w:rsidRPr="00383993">
        <w:rPr>
          <w:rFonts w:ascii="Times New Roman" w:hAnsi="Times New Roman" w:cs="Times New Roman"/>
          <w:sz w:val="24"/>
          <w:szCs w:val="24"/>
          <w:lang w:val="lt-LT"/>
        </w:rPr>
        <w:t xml:space="preserve"> kalba. Jei su pasiūlymu pateikiami dokumentai </w:t>
      </w:r>
      <w:r w:rsidRPr="00383993">
        <w:rPr>
          <w:rFonts w:ascii="Times New Roman" w:eastAsia="Calibri" w:hAnsi="Times New Roman" w:cs="Times New Roman"/>
          <w:sz w:val="24"/>
          <w:szCs w:val="24"/>
          <w:lang w:val="lt-LT"/>
        </w:rPr>
        <w:t xml:space="preserve">negali būti pateikti lietuvių </w:t>
      </w:r>
      <w:r w:rsidR="00B172B5" w:rsidRPr="00383993">
        <w:rPr>
          <w:rFonts w:ascii="Times New Roman" w:eastAsia="Calibri" w:hAnsi="Times New Roman" w:cs="Times New Roman"/>
          <w:sz w:val="24"/>
          <w:szCs w:val="24"/>
          <w:lang w:val="lt-LT"/>
        </w:rPr>
        <w:t xml:space="preserve">ir (arba) anglų </w:t>
      </w:r>
      <w:r w:rsidRPr="00383993">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383993">
        <w:rPr>
          <w:rFonts w:ascii="Times New Roman" w:eastAsia="Calibri" w:hAnsi="Times New Roman" w:cs="Times New Roman"/>
          <w:sz w:val="24"/>
          <w:szCs w:val="24"/>
          <w:lang w:val="lt-LT"/>
        </w:rPr>
        <w:t xml:space="preserve">ar anglų </w:t>
      </w:r>
      <w:r w:rsidRPr="00383993">
        <w:rPr>
          <w:rFonts w:ascii="Times New Roman" w:eastAsia="Calibri" w:hAnsi="Times New Roman" w:cs="Times New Roman"/>
          <w:sz w:val="24"/>
          <w:szCs w:val="24"/>
          <w:lang w:val="lt-LT"/>
        </w:rPr>
        <w:t>k</w:t>
      </w:r>
      <w:r w:rsidR="00521D31" w:rsidRPr="00383993">
        <w:rPr>
          <w:rFonts w:ascii="Times New Roman" w:eastAsia="Calibri" w:hAnsi="Times New Roman" w:cs="Times New Roman"/>
          <w:sz w:val="24"/>
          <w:szCs w:val="24"/>
          <w:lang w:val="lt-LT"/>
        </w:rPr>
        <w:t>a</w:t>
      </w:r>
      <w:r w:rsidRPr="00383993">
        <w:rPr>
          <w:rFonts w:ascii="Times New Roman" w:eastAsia="Calibri" w:hAnsi="Times New Roman" w:cs="Times New Roman"/>
          <w:sz w:val="24"/>
          <w:szCs w:val="24"/>
          <w:lang w:val="lt-LT"/>
        </w:rPr>
        <w:t xml:space="preserve">lbą (vertimas turi būti patvirtintas vertimą atlikusio asmens parašu). </w:t>
      </w:r>
      <w:r w:rsidRPr="00383993">
        <w:rPr>
          <w:rFonts w:ascii="Times New Roman" w:hAnsi="Times New Roman" w:cs="Times New Roman"/>
          <w:sz w:val="24"/>
          <w:szCs w:val="24"/>
          <w:lang w:val="lt-LT"/>
        </w:rPr>
        <w:t xml:space="preserve">Kilus ginčui, pirmenybė yra teikiama dokumentams ar dokumentų vertimui, išskyrus pasiūlymo galiojimo užtikrinimo dokumentą, kai pirmenybė teikiama originaliam tekstui. </w:t>
      </w:r>
      <w:r w:rsidR="00B24D9A" w:rsidRPr="00383993">
        <w:rPr>
          <w:rFonts w:ascii="Times New Roman" w:hAnsi="Times New Roman" w:cs="Times New Roman"/>
          <w:sz w:val="24"/>
          <w:szCs w:val="24"/>
          <w:lang w:val="lt-LT"/>
        </w:rPr>
        <w:t>K</w:t>
      </w:r>
      <w:r w:rsidRPr="00383993">
        <w:rPr>
          <w:rFonts w:ascii="Times New Roman" w:hAnsi="Times New Roman" w:cs="Times New Roman"/>
          <w:sz w:val="24"/>
          <w:szCs w:val="24"/>
          <w:lang w:val="lt-LT"/>
        </w:rPr>
        <w:t xml:space="preserve">ilus įtarimų dėl pasiūlyme pateikto dokumento vertimo kokybės ir (ar) jo atitikties dokumento originalo turiniui, </w:t>
      </w:r>
      <w:r w:rsidR="00572C1D" w:rsidRPr="00383993">
        <w:rPr>
          <w:rFonts w:ascii="Times New Roman" w:hAnsi="Times New Roman" w:cs="Times New Roman"/>
          <w:sz w:val="24"/>
          <w:szCs w:val="24"/>
          <w:lang w:val="lt-LT"/>
        </w:rPr>
        <w:t xml:space="preserve">Perkantysis subjektas </w:t>
      </w:r>
      <w:r w:rsidR="004866CF" w:rsidRPr="00383993">
        <w:rPr>
          <w:rFonts w:ascii="Times New Roman" w:hAnsi="Times New Roman" w:cs="Times New Roman"/>
          <w:sz w:val="24"/>
          <w:szCs w:val="24"/>
          <w:lang w:val="lt-LT"/>
        </w:rPr>
        <w:t>reikalaus</w:t>
      </w:r>
      <w:r w:rsidRPr="00383993">
        <w:rPr>
          <w:rFonts w:ascii="Times New Roman" w:hAnsi="Times New Roman" w:cs="Times New Roman"/>
          <w:sz w:val="24"/>
          <w:szCs w:val="24"/>
          <w:lang w:val="lt-LT"/>
        </w:rPr>
        <w:t xml:space="preserve"> pateikti </w:t>
      </w:r>
      <w:r w:rsidR="00870B2C" w:rsidRPr="00383993">
        <w:rPr>
          <w:rFonts w:ascii="Times New Roman" w:hAnsi="Times New Roman" w:cs="Times New Roman"/>
          <w:sz w:val="24"/>
          <w:szCs w:val="24"/>
          <w:lang w:val="lt-LT"/>
        </w:rPr>
        <w:t xml:space="preserve">vertimą atlikusio asmens </w:t>
      </w:r>
      <w:r w:rsidRPr="00383993">
        <w:rPr>
          <w:rFonts w:ascii="Times New Roman" w:hAnsi="Times New Roman" w:cs="Times New Roman"/>
          <w:sz w:val="24"/>
          <w:szCs w:val="24"/>
          <w:lang w:val="lt-LT"/>
        </w:rPr>
        <w:t xml:space="preserve">parašu ir vertimų biuro antspaudu (jei turi) patvirtintą šio dokumento vertimą. </w:t>
      </w:r>
    </w:p>
    <w:p w14:paraId="3C9A29C3" w14:textId="77777777" w:rsidR="00681BAF" w:rsidRPr="00383993" w:rsidRDefault="00681BAF" w:rsidP="008B73D3">
      <w:pPr>
        <w:pStyle w:val="Sraopastraipa"/>
        <w:spacing w:after="0" w:line="240" w:lineRule="auto"/>
        <w:ind w:left="0" w:firstLine="993"/>
        <w:jc w:val="both"/>
        <w:rPr>
          <w:rFonts w:ascii="Times New Roman" w:hAnsi="Times New Roman" w:cs="Times New Roman"/>
          <w:color w:val="000000" w:themeColor="text1"/>
          <w:sz w:val="24"/>
          <w:szCs w:val="24"/>
          <w:lang w:val="lt-LT"/>
        </w:rPr>
      </w:pPr>
    </w:p>
    <w:p w14:paraId="49B8AF78" w14:textId="5CD7F0D9" w:rsidR="00681BAF" w:rsidRPr="009A32D4" w:rsidRDefault="003D3124" w:rsidP="008B73D3">
      <w:pPr>
        <w:pStyle w:val="Sraopastraipa"/>
        <w:numPr>
          <w:ilvl w:val="0"/>
          <w:numId w:val="4"/>
        </w:numPr>
        <w:spacing w:line="240" w:lineRule="auto"/>
        <w:ind w:left="0" w:firstLine="993"/>
        <w:rPr>
          <w:rFonts w:ascii="Times New Roman" w:hAnsi="Times New Roman" w:cs="Times New Roman"/>
          <w:b/>
          <w:bCs/>
          <w:sz w:val="24"/>
          <w:szCs w:val="24"/>
          <w:lang w:val="lt-LT"/>
        </w:rPr>
      </w:pPr>
      <w:bookmarkStart w:id="75" w:name="_Ref38971193"/>
      <w:bookmarkStart w:id="76" w:name="_Ref38971207"/>
      <w:bookmarkStart w:id="77" w:name="_Toc48053176"/>
      <w:bookmarkStart w:id="78" w:name="_Toc134025301"/>
      <w:bookmarkStart w:id="79" w:name="_Hlk91497725"/>
      <w:r w:rsidRPr="009A32D4">
        <w:rPr>
          <w:rFonts w:ascii="Times New Roman" w:hAnsi="Times New Roman" w:cs="Times New Roman"/>
          <w:b/>
          <w:bCs/>
          <w:sz w:val="24"/>
          <w:szCs w:val="24"/>
          <w:lang w:val="lt-LT"/>
        </w:rPr>
        <w:t>Susipažinimas su pasiūlymais</w:t>
      </w:r>
      <w:bookmarkEnd w:id="75"/>
      <w:bookmarkEnd w:id="76"/>
      <w:bookmarkEnd w:id="77"/>
      <w:bookmarkEnd w:id="78"/>
    </w:p>
    <w:p w14:paraId="1C455E94" w14:textId="77777777" w:rsidR="00681BAF" w:rsidRPr="00681BAF" w:rsidRDefault="00681BAF" w:rsidP="008B73D3">
      <w:pPr>
        <w:pStyle w:val="Sraopastraipa"/>
        <w:spacing w:line="240" w:lineRule="auto"/>
        <w:ind w:left="0" w:firstLine="993"/>
        <w:rPr>
          <w:rFonts w:ascii="Times New Roman" w:hAnsi="Times New Roman" w:cs="Times New Roman"/>
          <w:b/>
          <w:bCs/>
          <w:sz w:val="24"/>
          <w:szCs w:val="24"/>
          <w:lang w:val="lt-LT"/>
        </w:rPr>
      </w:pPr>
    </w:p>
    <w:p w14:paraId="3B43F355" w14:textId="6B53FAAD" w:rsidR="00FD43DE" w:rsidRPr="00251198" w:rsidRDefault="000F0295" w:rsidP="008B73D3">
      <w:pPr>
        <w:pStyle w:val="Sraopastraipa"/>
        <w:numPr>
          <w:ilvl w:val="1"/>
          <w:numId w:val="4"/>
        </w:numPr>
        <w:tabs>
          <w:tab w:val="left" w:pos="1134"/>
        </w:tabs>
        <w:autoSpaceDE w:val="0"/>
        <w:autoSpaceDN w:val="0"/>
        <w:adjustRightInd w:val="0"/>
        <w:spacing w:after="0" w:line="240" w:lineRule="auto"/>
        <w:ind w:left="0" w:firstLine="993"/>
        <w:jc w:val="both"/>
        <w:rPr>
          <w:rFonts w:ascii="Times New Roman" w:hAnsi="Times New Roman" w:cs="Times New Roman"/>
          <w:bCs/>
          <w:sz w:val="24"/>
          <w:szCs w:val="24"/>
          <w:lang w:val="lt-LT"/>
        </w:rPr>
      </w:pPr>
      <w:bookmarkStart w:id="80" w:name="_Ref39756072"/>
      <w:bookmarkEnd w:id="79"/>
      <w:r w:rsidRPr="00251198">
        <w:rPr>
          <w:rFonts w:ascii="Times New Roman" w:hAnsi="Times New Roman" w:cs="Times New Roman"/>
          <w:color w:val="000000" w:themeColor="text1"/>
          <w:sz w:val="24"/>
          <w:szCs w:val="24"/>
          <w:lang w:val="lt-LT"/>
        </w:rPr>
        <w:t xml:space="preserve">Jeigu </w:t>
      </w:r>
      <w:r w:rsidR="00C82748" w:rsidRPr="00251198">
        <w:rPr>
          <w:rFonts w:ascii="Times New Roman" w:hAnsi="Times New Roman" w:cs="Times New Roman"/>
          <w:sz w:val="24"/>
          <w:szCs w:val="24"/>
          <w:lang w:val="lt-LT"/>
        </w:rPr>
        <w:t xml:space="preserve">Perkantysis subjektas </w:t>
      </w:r>
      <w:r w:rsidRPr="00251198">
        <w:rPr>
          <w:rFonts w:ascii="Times New Roman" w:hAnsi="Times New Roman" w:cs="Times New Roman"/>
          <w:color w:val="000000" w:themeColor="text1"/>
          <w:sz w:val="24"/>
          <w:szCs w:val="24"/>
          <w:lang w:val="lt-LT"/>
        </w:rPr>
        <w:t>pasiūlymus vertins pagal kainą arba kainos ar sąnaudų ir kokybės santykį ir jo pasirinktos vertinti pasiūlymo techninės charakteristikos yra kiekybiškai įvertinamos (</w:t>
      </w:r>
      <w:r w:rsidRPr="00251198">
        <w:rPr>
          <w:rFonts w:ascii="Times New Roman" w:hAnsi="Times New Roman" w:cs="Times New Roman"/>
          <w:b/>
          <w:bCs/>
          <w:color w:val="000000" w:themeColor="text1"/>
          <w:sz w:val="24"/>
          <w:szCs w:val="24"/>
          <w:lang w:val="lt-LT"/>
        </w:rPr>
        <w:t>pasiūlymą reikalaujama pateikti 1 voke</w:t>
      </w:r>
      <w:r w:rsidRPr="00251198">
        <w:rPr>
          <w:rFonts w:ascii="Times New Roman" w:hAnsi="Times New Roman" w:cs="Times New Roman"/>
          <w:color w:val="000000" w:themeColor="text1"/>
          <w:sz w:val="24"/>
          <w:szCs w:val="24"/>
          <w:lang w:val="lt-LT"/>
        </w:rPr>
        <w:t xml:space="preserve">), </w:t>
      </w:r>
      <w:r w:rsidRPr="00251198">
        <w:rPr>
          <w:rFonts w:ascii="Times New Roman" w:eastAsia="Times New Roman" w:hAnsi="Times New Roman" w:cs="Times New Roman"/>
          <w:sz w:val="24"/>
          <w:szCs w:val="24"/>
          <w:lang w:val="lt-LT"/>
        </w:rPr>
        <w:t xml:space="preserve">pradinis susipažinimas su CVP IS priemonėmis gautais pasiūlymais pradedamas </w:t>
      </w:r>
      <w:r w:rsidR="00236783" w:rsidRPr="00251198">
        <w:rPr>
          <w:rFonts w:ascii="Times New Roman" w:hAnsi="Times New Roman" w:cs="Times New Roman"/>
          <w:sz w:val="24"/>
          <w:szCs w:val="24"/>
          <w:lang w:val="lt-LT"/>
        </w:rPr>
        <w:t>Pirkimo</w:t>
      </w:r>
      <w:r w:rsidRPr="00251198">
        <w:rPr>
          <w:rFonts w:ascii="Times New Roman" w:hAnsi="Times New Roman" w:cs="Times New Roman"/>
          <w:sz w:val="24"/>
          <w:szCs w:val="24"/>
          <w:lang w:val="lt-LT"/>
        </w:rPr>
        <w:t xml:space="preserve"> sąlygų </w:t>
      </w:r>
      <w:r w:rsidR="004920BD" w:rsidRPr="00251198">
        <w:rPr>
          <w:rFonts w:ascii="Times New Roman" w:hAnsi="Times New Roman" w:cs="Times New Roman"/>
          <w:sz w:val="24"/>
          <w:szCs w:val="24"/>
          <w:lang w:val="lt-LT"/>
        </w:rPr>
        <w:t xml:space="preserve">priede </w:t>
      </w:r>
      <w:r w:rsidRPr="00251198">
        <w:rPr>
          <w:rFonts w:ascii="Times New Roman" w:hAnsi="Times New Roman" w:cs="Times New Roman"/>
          <w:sz w:val="24"/>
          <w:szCs w:val="24"/>
          <w:lang w:val="lt-LT"/>
        </w:rPr>
        <w:t>„Terminai“ nustatytą dieną.</w:t>
      </w:r>
    </w:p>
    <w:p w14:paraId="7E4B2480" w14:textId="618CC798" w:rsidR="000F0295" w:rsidRPr="00251198" w:rsidRDefault="000F0295" w:rsidP="008B73D3">
      <w:pPr>
        <w:pStyle w:val="Sraopastraipa"/>
        <w:numPr>
          <w:ilvl w:val="1"/>
          <w:numId w:val="4"/>
        </w:numPr>
        <w:tabs>
          <w:tab w:val="left" w:pos="1134"/>
        </w:tabs>
        <w:autoSpaceDE w:val="0"/>
        <w:autoSpaceDN w:val="0"/>
        <w:adjustRightInd w:val="0"/>
        <w:spacing w:after="0" w:line="20" w:lineRule="atLeast"/>
        <w:ind w:left="0" w:firstLine="993"/>
        <w:jc w:val="both"/>
        <w:rPr>
          <w:rFonts w:ascii="Times New Roman" w:hAnsi="Times New Roman" w:cs="Times New Roman"/>
          <w:bCs/>
          <w:sz w:val="24"/>
          <w:szCs w:val="24"/>
          <w:lang w:val="lt-LT"/>
        </w:rPr>
      </w:pPr>
      <w:r w:rsidRPr="00251198">
        <w:rPr>
          <w:rFonts w:ascii="Times New Roman" w:hAnsi="Times New Roman" w:cs="Times New Roman"/>
          <w:sz w:val="24"/>
          <w:szCs w:val="24"/>
          <w:lang w:val="lt-LT"/>
        </w:rPr>
        <w:t xml:space="preserve">Jeigu </w:t>
      </w:r>
      <w:r w:rsidR="00C82748" w:rsidRPr="00251198">
        <w:rPr>
          <w:rFonts w:ascii="Times New Roman" w:hAnsi="Times New Roman" w:cs="Times New Roman"/>
          <w:sz w:val="24"/>
          <w:szCs w:val="24"/>
          <w:lang w:val="lt-LT"/>
        </w:rPr>
        <w:t xml:space="preserve">Perkantysis subjektas </w:t>
      </w:r>
      <w:r w:rsidRPr="00251198">
        <w:rPr>
          <w:rFonts w:ascii="Times New Roman" w:hAnsi="Times New Roman" w:cs="Times New Roman"/>
          <w:sz w:val="24"/>
          <w:szCs w:val="24"/>
          <w:lang w:val="lt-LT"/>
        </w:rPr>
        <w:t>pasiūlymus vertins pagal kainos ar sąnaudų ir kokybės santykį ir jo pasirinktos vertinti pasiūlymo techninės charakteristikos nėra kiekybiškai įvertinamos (</w:t>
      </w:r>
      <w:r w:rsidRPr="00251198">
        <w:rPr>
          <w:rFonts w:ascii="Times New Roman" w:hAnsi="Times New Roman" w:cs="Times New Roman"/>
          <w:b/>
          <w:bCs/>
          <w:sz w:val="24"/>
          <w:szCs w:val="24"/>
          <w:lang w:val="lt-LT"/>
        </w:rPr>
        <w:t>pasiūlymą reikalaujama pateikti 2 vokuose</w:t>
      </w:r>
      <w:r w:rsidRPr="00251198">
        <w:rPr>
          <w:rFonts w:ascii="Times New Roman" w:hAnsi="Times New Roman" w:cs="Times New Roman"/>
          <w:sz w:val="24"/>
          <w:szCs w:val="24"/>
          <w:lang w:val="lt-LT"/>
        </w:rPr>
        <w:t xml:space="preserve">), su </w:t>
      </w:r>
      <w:r w:rsidR="001B1A27" w:rsidRPr="00251198">
        <w:rPr>
          <w:rFonts w:ascii="Times New Roman" w:hAnsi="Times New Roman" w:cs="Times New Roman"/>
          <w:sz w:val="24"/>
          <w:szCs w:val="24"/>
          <w:lang w:val="lt-LT"/>
        </w:rPr>
        <w:t xml:space="preserve">kiekviena pasiūlymo dalimi </w:t>
      </w:r>
      <w:r w:rsidRPr="00251198">
        <w:rPr>
          <w:rFonts w:ascii="Times New Roman" w:hAnsi="Times New Roman" w:cs="Times New Roman"/>
          <w:sz w:val="24"/>
          <w:szCs w:val="24"/>
          <w:lang w:val="lt-LT"/>
        </w:rPr>
        <w:t>susipažįstama</w:t>
      </w:r>
      <w:r w:rsidR="00651F88" w:rsidRPr="00251198">
        <w:rPr>
          <w:rFonts w:ascii="Times New Roman" w:hAnsi="Times New Roman" w:cs="Times New Roman"/>
          <w:sz w:val="24"/>
          <w:szCs w:val="24"/>
          <w:lang w:val="lt-LT"/>
        </w:rPr>
        <w:t xml:space="preserve"> atskirai</w:t>
      </w:r>
      <w:r w:rsidRPr="00251198">
        <w:rPr>
          <w:rFonts w:ascii="Times New Roman" w:hAnsi="Times New Roman" w:cs="Times New Roman"/>
          <w:sz w:val="24"/>
          <w:szCs w:val="24"/>
          <w:lang w:val="lt-LT"/>
        </w:rPr>
        <w:t>:</w:t>
      </w:r>
    </w:p>
    <w:p w14:paraId="1DE0B134" w14:textId="2D8F1413" w:rsidR="000F0295" w:rsidRPr="00383993" w:rsidRDefault="000F0295" w:rsidP="008B73D3">
      <w:pPr>
        <w:pStyle w:val="Sraopastraipa"/>
        <w:numPr>
          <w:ilvl w:val="2"/>
          <w:numId w:val="4"/>
        </w:numPr>
        <w:tabs>
          <w:tab w:val="left" w:pos="1276"/>
        </w:tabs>
        <w:autoSpaceDE w:val="0"/>
        <w:autoSpaceDN w:val="0"/>
        <w:adjustRightInd w:val="0"/>
        <w:spacing w:after="120" w:line="20" w:lineRule="atLeast"/>
        <w:ind w:left="0" w:firstLine="993"/>
        <w:jc w:val="both"/>
        <w:rPr>
          <w:rFonts w:ascii="Times New Roman" w:hAnsi="Times New Roman" w:cs="Times New Roman"/>
          <w:sz w:val="24"/>
          <w:szCs w:val="24"/>
          <w:lang w:val="lt-LT"/>
        </w:rPr>
      </w:pPr>
      <w:r w:rsidRPr="00383993">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383993">
        <w:rPr>
          <w:rFonts w:ascii="Times New Roman" w:eastAsia="Calibri" w:hAnsi="Times New Roman" w:cs="Times New Roman"/>
          <w:sz w:val="24"/>
          <w:szCs w:val="24"/>
          <w:lang w:val="lt-LT"/>
        </w:rPr>
        <w:t>sąlygas</w:t>
      </w:r>
      <w:r w:rsidRPr="00383993">
        <w:rPr>
          <w:rFonts w:ascii="Times New Roman" w:eastAsia="Calibri" w:hAnsi="Times New Roman" w:cs="Times New Roman"/>
          <w:sz w:val="24"/>
          <w:szCs w:val="24"/>
          <w:lang w:val="lt-LT"/>
        </w:rPr>
        <w:t xml:space="preserve"> reikalaujama informacija ir dokumentai, išskyrus pasiūlymo </w:t>
      </w:r>
      <w:r w:rsidRPr="00383993">
        <w:rPr>
          <w:rFonts w:ascii="Times New Roman" w:hAnsi="Times New Roman" w:cs="Times New Roman"/>
          <w:iCs/>
          <w:sz w:val="24"/>
          <w:szCs w:val="24"/>
          <w:lang w:val="lt-LT"/>
        </w:rPr>
        <w:t xml:space="preserve">kainą </w:t>
      </w:r>
      <w:r w:rsidRPr="00383993">
        <w:rPr>
          <w:rFonts w:ascii="Times New Roman" w:hAnsi="Times New Roman" w:cs="Times New Roman"/>
          <w:sz w:val="24"/>
          <w:szCs w:val="24"/>
          <w:lang w:val="lt-LT"/>
        </w:rPr>
        <w:t xml:space="preserve">ir (ar) </w:t>
      </w:r>
      <w:r w:rsidRPr="00383993">
        <w:rPr>
          <w:rFonts w:ascii="Times New Roman" w:hAnsi="Times New Roman" w:cs="Times New Roman"/>
          <w:iCs/>
          <w:sz w:val="24"/>
          <w:szCs w:val="24"/>
          <w:lang w:val="lt-LT"/>
        </w:rPr>
        <w:t>sąnaudas</w:t>
      </w:r>
      <w:r w:rsidRPr="00383993">
        <w:rPr>
          <w:rFonts w:ascii="Times New Roman" w:eastAsia="Calibri" w:hAnsi="Times New Roman" w:cs="Times New Roman"/>
          <w:sz w:val="24"/>
          <w:szCs w:val="24"/>
          <w:lang w:val="lt-LT"/>
        </w:rPr>
        <w:t xml:space="preserve">, vyks </w:t>
      </w:r>
      <w:r w:rsidR="005A2905" w:rsidRPr="00383993">
        <w:rPr>
          <w:rFonts w:ascii="Times New Roman" w:hAnsi="Times New Roman" w:cs="Times New Roman"/>
          <w:sz w:val="24"/>
          <w:szCs w:val="24"/>
          <w:lang w:val="lt-LT"/>
        </w:rPr>
        <w:t>skelbime</w:t>
      </w:r>
      <w:r w:rsidRPr="00383993">
        <w:rPr>
          <w:rFonts w:ascii="Times New Roman" w:hAnsi="Times New Roman" w:cs="Times New Roman"/>
          <w:sz w:val="24"/>
          <w:szCs w:val="24"/>
          <w:lang w:val="lt-LT"/>
        </w:rPr>
        <w:t xml:space="preserve"> nustatytą dieną.</w:t>
      </w:r>
    </w:p>
    <w:p w14:paraId="5487DBF5" w14:textId="3A188E83" w:rsidR="000F0295" w:rsidRPr="00383993" w:rsidRDefault="000F0295" w:rsidP="008B73D3">
      <w:pPr>
        <w:pStyle w:val="Sraopastraipa"/>
        <w:numPr>
          <w:ilvl w:val="2"/>
          <w:numId w:val="4"/>
        </w:numPr>
        <w:tabs>
          <w:tab w:val="left" w:pos="1276"/>
        </w:tabs>
        <w:autoSpaceDE w:val="0"/>
        <w:autoSpaceDN w:val="0"/>
        <w:adjustRightInd w:val="0"/>
        <w:spacing w:after="0" w:line="20" w:lineRule="atLeast"/>
        <w:ind w:left="0" w:firstLine="993"/>
        <w:jc w:val="both"/>
        <w:rPr>
          <w:rFonts w:ascii="Times New Roman" w:hAnsi="Times New Roman" w:cs="Times New Roman"/>
          <w:bCs/>
          <w:sz w:val="24"/>
          <w:szCs w:val="24"/>
          <w:lang w:val="lt-LT"/>
        </w:rPr>
      </w:pPr>
      <w:r w:rsidRPr="00383993">
        <w:rPr>
          <w:rFonts w:ascii="Times New Roman" w:hAnsi="Times New Roman" w:cs="Times New Roman"/>
          <w:sz w:val="24"/>
          <w:szCs w:val="24"/>
          <w:lang w:val="lt-LT"/>
        </w:rPr>
        <w:t xml:space="preserve">Susipažinimas su antrąja </w:t>
      </w:r>
      <w:r w:rsidRPr="00383993">
        <w:rPr>
          <w:rFonts w:ascii="Times New Roman" w:hAnsi="Times New Roman" w:cs="Times New Roman"/>
          <w:bCs/>
          <w:iCs/>
          <w:sz w:val="24"/>
          <w:szCs w:val="24"/>
          <w:lang w:val="lt-LT"/>
        </w:rPr>
        <w:t xml:space="preserve">pasiūlymo dalimi, kurioje nurodytos </w:t>
      </w:r>
      <w:r w:rsidRPr="00383993">
        <w:rPr>
          <w:rFonts w:ascii="Times New Roman" w:hAnsi="Times New Roman" w:cs="Times New Roman"/>
          <w:iCs/>
          <w:sz w:val="24"/>
          <w:szCs w:val="24"/>
          <w:lang w:val="lt-LT"/>
        </w:rPr>
        <w:t xml:space="preserve">kainos </w:t>
      </w:r>
      <w:r w:rsidRPr="00383993">
        <w:rPr>
          <w:rFonts w:ascii="Times New Roman" w:hAnsi="Times New Roman" w:cs="Times New Roman"/>
          <w:sz w:val="24"/>
          <w:szCs w:val="24"/>
          <w:lang w:val="lt-LT"/>
        </w:rPr>
        <w:t xml:space="preserve">ir (ar) </w:t>
      </w:r>
      <w:r w:rsidRPr="00383993">
        <w:rPr>
          <w:rFonts w:ascii="Times New Roman" w:hAnsi="Times New Roman" w:cs="Times New Roman"/>
          <w:iCs/>
          <w:sz w:val="24"/>
          <w:szCs w:val="24"/>
          <w:lang w:val="lt-LT"/>
        </w:rPr>
        <w:t>sąnaudos,</w:t>
      </w:r>
      <w:r w:rsidRPr="00383993">
        <w:rPr>
          <w:rFonts w:ascii="Times New Roman" w:hAnsi="Times New Roman" w:cs="Times New Roman"/>
          <w:sz w:val="24"/>
          <w:szCs w:val="24"/>
          <w:lang w:val="lt-LT"/>
        </w:rPr>
        <w:t xml:space="preserve"> įvyks tik tada, kai </w:t>
      </w:r>
      <w:r w:rsidR="000328E6" w:rsidRPr="00383993">
        <w:rPr>
          <w:rFonts w:ascii="Times New Roman" w:hAnsi="Times New Roman" w:cs="Times New Roman"/>
          <w:sz w:val="24"/>
          <w:szCs w:val="24"/>
          <w:lang w:val="lt-LT"/>
        </w:rPr>
        <w:t xml:space="preserve">Perkantysis subjektas </w:t>
      </w:r>
      <w:r w:rsidRPr="00383993">
        <w:rPr>
          <w:rFonts w:ascii="Times New Roman" w:hAnsi="Times New Roman" w:cs="Times New Roman"/>
          <w:sz w:val="24"/>
          <w:szCs w:val="24"/>
          <w:lang w:val="lt-LT"/>
        </w:rPr>
        <w:t xml:space="preserve">patikrins, ar pateiktų pasiūlymų techniniai duomenys ir tiekėjai atitinka </w:t>
      </w:r>
      <w:r w:rsidR="00412548" w:rsidRPr="00383993">
        <w:rPr>
          <w:rFonts w:ascii="Times New Roman" w:hAnsi="Times New Roman" w:cs="Times New Roman"/>
          <w:sz w:val="24"/>
          <w:szCs w:val="24"/>
          <w:lang w:val="lt-LT"/>
        </w:rPr>
        <w:t>P</w:t>
      </w:r>
      <w:r w:rsidRPr="00383993">
        <w:rPr>
          <w:rFonts w:ascii="Times New Roman" w:hAnsi="Times New Roman" w:cs="Times New Roman"/>
          <w:sz w:val="24"/>
          <w:szCs w:val="24"/>
          <w:lang w:val="lt-LT"/>
        </w:rPr>
        <w:t xml:space="preserve">irkimo </w:t>
      </w:r>
      <w:r w:rsidR="0010507E" w:rsidRPr="00383993">
        <w:rPr>
          <w:rFonts w:ascii="Times New Roman" w:hAnsi="Times New Roman" w:cs="Times New Roman"/>
          <w:sz w:val="24"/>
          <w:szCs w:val="24"/>
          <w:lang w:val="lt-LT"/>
        </w:rPr>
        <w:t>sąlygose</w:t>
      </w:r>
      <w:r w:rsidRPr="00383993">
        <w:rPr>
          <w:rFonts w:ascii="Times New Roman" w:hAnsi="Times New Roman" w:cs="Times New Roman"/>
          <w:sz w:val="24"/>
          <w:szCs w:val="24"/>
          <w:lang w:val="lt-LT"/>
        </w:rPr>
        <w:t xml:space="preserve"> keliamus reikalavimus, ir pagal </w:t>
      </w:r>
      <w:r w:rsidR="00412548" w:rsidRPr="00383993">
        <w:rPr>
          <w:rFonts w:ascii="Times New Roman" w:hAnsi="Times New Roman" w:cs="Times New Roman"/>
          <w:sz w:val="24"/>
          <w:szCs w:val="24"/>
          <w:lang w:val="lt-LT"/>
        </w:rPr>
        <w:t>P</w:t>
      </w:r>
      <w:r w:rsidRPr="00383993">
        <w:rPr>
          <w:rFonts w:ascii="Times New Roman" w:hAnsi="Times New Roman" w:cs="Times New Roman"/>
          <w:sz w:val="24"/>
          <w:szCs w:val="24"/>
          <w:lang w:val="lt-LT"/>
        </w:rPr>
        <w:t xml:space="preserve">irkimo </w:t>
      </w:r>
      <w:r w:rsidR="0010507E" w:rsidRPr="00383993">
        <w:rPr>
          <w:rFonts w:ascii="Times New Roman" w:hAnsi="Times New Roman" w:cs="Times New Roman"/>
          <w:sz w:val="24"/>
          <w:szCs w:val="24"/>
          <w:lang w:val="lt-LT"/>
        </w:rPr>
        <w:t>sąlygose</w:t>
      </w:r>
      <w:r w:rsidRPr="00383993">
        <w:rPr>
          <w:rFonts w:ascii="Times New Roman" w:hAnsi="Times New Roman" w:cs="Times New Roman"/>
          <w:sz w:val="24"/>
          <w:szCs w:val="24"/>
          <w:lang w:val="lt-LT"/>
        </w:rPr>
        <w:t xml:space="preserve"> nustatytus reikalavimus įvertins pasiūlymų techninius duomenis. Apie šio patikrinimo ir vertinimo rezultatus </w:t>
      </w:r>
      <w:r w:rsidR="009B7E51" w:rsidRPr="00383993">
        <w:rPr>
          <w:rFonts w:ascii="Times New Roman" w:hAnsi="Times New Roman" w:cs="Times New Roman"/>
          <w:sz w:val="24"/>
          <w:szCs w:val="24"/>
          <w:lang w:val="lt-LT"/>
        </w:rPr>
        <w:t>perkantysis subjektas</w:t>
      </w:r>
      <w:r w:rsidRPr="00383993">
        <w:rPr>
          <w:rFonts w:ascii="Times New Roman" w:hAnsi="Times New Roman" w:cs="Times New Roman"/>
          <w:sz w:val="24"/>
          <w:szCs w:val="24"/>
          <w:lang w:val="lt-LT"/>
        </w:rPr>
        <w:t xml:space="preserve"> CVP IS priemonėmis praneš visiems tiekėjams ir informuos apie susipažinimo su finansiniu pasiūlymu datą ir laiką. </w:t>
      </w:r>
      <w:bookmarkStart w:id="81" w:name="_Ref39756110"/>
      <w:r w:rsidRPr="00383993">
        <w:rPr>
          <w:rFonts w:ascii="Times New Roman" w:hAnsi="Times New Roman" w:cs="Times New Roman"/>
          <w:sz w:val="24"/>
          <w:szCs w:val="24"/>
          <w:lang w:val="lt-LT"/>
        </w:rPr>
        <w:t xml:space="preserve">Jeigu </w:t>
      </w:r>
      <w:r w:rsidR="000328E6" w:rsidRPr="00383993">
        <w:rPr>
          <w:rFonts w:ascii="Times New Roman" w:hAnsi="Times New Roman" w:cs="Times New Roman"/>
          <w:sz w:val="24"/>
          <w:szCs w:val="24"/>
          <w:lang w:val="lt-LT"/>
        </w:rPr>
        <w:t>Perkantysis subjektas</w:t>
      </w:r>
      <w:r w:rsidRPr="00383993">
        <w:rPr>
          <w:rFonts w:ascii="Times New Roman" w:hAnsi="Times New Roman" w:cs="Times New Roman"/>
          <w:sz w:val="24"/>
          <w:szCs w:val="24"/>
          <w:lang w:val="lt-LT"/>
        </w:rPr>
        <w:t>, patikrin</w:t>
      </w:r>
      <w:r w:rsidR="000328E6" w:rsidRPr="00383993">
        <w:rPr>
          <w:rFonts w:ascii="Times New Roman" w:hAnsi="Times New Roman" w:cs="Times New Roman"/>
          <w:sz w:val="24"/>
          <w:szCs w:val="24"/>
          <w:lang w:val="lt-LT"/>
        </w:rPr>
        <w:t>ę</w:t>
      </w:r>
      <w:r w:rsidRPr="00383993">
        <w:rPr>
          <w:rFonts w:ascii="Times New Roman" w:hAnsi="Times New Roman" w:cs="Times New Roman"/>
          <w:sz w:val="24"/>
          <w:szCs w:val="24"/>
          <w:lang w:val="lt-LT"/>
        </w:rPr>
        <w:t>s ir įvertin</w:t>
      </w:r>
      <w:r w:rsidR="000328E6" w:rsidRPr="00383993">
        <w:rPr>
          <w:rFonts w:ascii="Times New Roman" w:hAnsi="Times New Roman" w:cs="Times New Roman"/>
          <w:sz w:val="24"/>
          <w:szCs w:val="24"/>
          <w:lang w:val="lt-LT"/>
        </w:rPr>
        <w:t>ę</w:t>
      </w:r>
      <w:r w:rsidRPr="00383993">
        <w:rPr>
          <w:rFonts w:ascii="Times New Roman" w:hAnsi="Times New Roman" w:cs="Times New Roman"/>
          <w:sz w:val="24"/>
          <w:szCs w:val="24"/>
          <w:lang w:val="lt-LT"/>
        </w:rPr>
        <w:t xml:space="preserve">s pirmąją pasiūlymo dalį, atmeta pasiūlymą, su likusia pasiūlymo dalimi nėra susipažįstama ir ji saugoma kartu su kitais tiekėjo pateiktais dokumentais PĮ </w:t>
      </w:r>
      <w:r w:rsidR="00044CCA" w:rsidRPr="00383993">
        <w:rPr>
          <w:rFonts w:ascii="Times New Roman" w:hAnsi="Times New Roman" w:cs="Times New Roman"/>
          <w:sz w:val="24"/>
          <w:szCs w:val="24"/>
          <w:lang w:val="lt-LT"/>
        </w:rPr>
        <w:t>103</w:t>
      </w:r>
      <w:r w:rsidRPr="00383993">
        <w:rPr>
          <w:rFonts w:ascii="Times New Roman" w:hAnsi="Times New Roman" w:cs="Times New Roman"/>
          <w:sz w:val="24"/>
          <w:szCs w:val="24"/>
          <w:lang w:val="lt-LT"/>
        </w:rPr>
        <w:t xml:space="preserve"> straipsnyje nustatyta tvarka.</w:t>
      </w:r>
      <w:bookmarkEnd w:id="81"/>
    </w:p>
    <w:p w14:paraId="56DB5DA5" w14:textId="72835330" w:rsidR="000F0295" w:rsidRDefault="000F0295" w:rsidP="008B73D3">
      <w:pPr>
        <w:pStyle w:val="Sraopastraipa"/>
        <w:numPr>
          <w:ilvl w:val="1"/>
          <w:numId w:val="4"/>
        </w:numPr>
        <w:tabs>
          <w:tab w:val="left" w:pos="1134"/>
        </w:tabs>
        <w:autoSpaceDE w:val="0"/>
        <w:autoSpaceDN w:val="0"/>
        <w:adjustRightInd w:val="0"/>
        <w:spacing w:after="0" w:line="20" w:lineRule="atLeast"/>
        <w:ind w:left="0" w:firstLine="993"/>
        <w:jc w:val="both"/>
        <w:rPr>
          <w:rFonts w:ascii="Times New Roman" w:hAnsi="Times New Roman" w:cs="Times New Roman"/>
          <w:bCs/>
          <w:sz w:val="24"/>
          <w:szCs w:val="24"/>
          <w:lang w:val="lt-LT"/>
        </w:rPr>
      </w:pPr>
      <w:r w:rsidRPr="00383993">
        <w:rPr>
          <w:rFonts w:ascii="Times New Roman" w:hAnsi="Times New Roman" w:cs="Times New Roman"/>
          <w:color w:val="000000"/>
          <w:sz w:val="24"/>
          <w:szCs w:val="24"/>
          <w:shd w:val="clear" w:color="auto" w:fill="FFFFFF"/>
          <w:lang w:val="lt-LT"/>
        </w:rPr>
        <w:t>Tiekėjai</w:t>
      </w:r>
      <w:r w:rsidR="00DB7964" w:rsidRPr="00383993">
        <w:rPr>
          <w:rFonts w:ascii="Times New Roman" w:hAnsi="Times New Roman" w:cs="Times New Roman"/>
          <w:color w:val="000000"/>
          <w:sz w:val="24"/>
          <w:szCs w:val="24"/>
          <w:shd w:val="clear" w:color="auto" w:fill="FFFFFF"/>
          <w:lang w:val="lt-LT"/>
        </w:rPr>
        <w:t xml:space="preserve"> ir (ar) jų įgaliotieji atstovai</w:t>
      </w:r>
      <w:r w:rsidRPr="00383993">
        <w:rPr>
          <w:rFonts w:ascii="Times New Roman" w:hAnsi="Times New Roman" w:cs="Times New Roman"/>
          <w:color w:val="000000"/>
          <w:sz w:val="24"/>
          <w:szCs w:val="24"/>
          <w:shd w:val="clear" w:color="auto" w:fill="FFFFFF"/>
          <w:lang w:val="lt-LT"/>
        </w:rPr>
        <w:t xml:space="preserve"> </w:t>
      </w:r>
      <w:r w:rsidR="00D35BCA" w:rsidRPr="00383993">
        <w:rPr>
          <w:rFonts w:ascii="Times New Roman" w:hAnsi="Times New Roman" w:cs="Times New Roman"/>
          <w:color w:val="000000"/>
          <w:sz w:val="24"/>
          <w:szCs w:val="24"/>
          <w:shd w:val="clear" w:color="auto" w:fill="FFFFFF"/>
          <w:lang w:val="lt-LT"/>
        </w:rPr>
        <w:t xml:space="preserve"> susipažįstant </w:t>
      </w:r>
      <w:r w:rsidRPr="00383993">
        <w:rPr>
          <w:rFonts w:ascii="Times New Roman" w:hAnsi="Times New Roman" w:cs="Times New Roman"/>
          <w:color w:val="000000"/>
          <w:sz w:val="24"/>
          <w:szCs w:val="24"/>
          <w:shd w:val="clear" w:color="auto" w:fill="FFFFFF"/>
          <w:lang w:val="lt-LT"/>
        </w:rPr>
        <w:t>su elektroninėmis priemonėmis pateiktais pasiūlymais</w:t>
      </w:r>
      <w:r w:rsidR="00D35BCA" w:rsidRPr="00383993">
        <w:rPr>
          <w:rFonts w:ascii="Times New Roman" w:hAnsi="Times New Roman" w:cs="Times New Roman"/>
          <w:color w:val="000000"/>
          <w:sz w:val="24"/>
          <w:szCs w:val="24"/>
          <w:shd w:val="clear" w:color="auto" w:fill="FFFFFF"/>
          <w:lang w:val="lt-LT"/>
        </w:rPr>
        <w:t xml:space="preserve"> nedalyvauja</w:t>
      </w:r>
      <w:r w:rsidRPr="00383993">
        <w:rPr>
          <w:rFonts w:ascii="Times New Roman" w:hAnsi="Times New Roman" w:cs="Times New Roman"/>
          <w:color w:val="000000"/>
          <w:sz w:val="24"/>
          <w:szCs w:val="24"/>
          <w:shd w:val="clear" w:color="auto" w:fill="FFFFFF"/>
          <w:lang w:val="lt-LT"/>
        </w:rPr>
        <w:t>.</w:t>
      </w:r>
      <w:r w:rsidRPr="00383993">
        <w:rPr>
          <w:rFonts w:ascii="Times New Roman" w:hAnsi="Times New Roman" w:cs="Times New Roman"/>
          <w:bCs/>
          <w:sz w:val="24"/>
          <w:szCs w:val="24"/>
          <w:lang w:val="lt-LT"/>
        </w:rPr>
        <w:t xml:space="preserve"> Informacija apie pirkimo dalyvius, jų pasiūlymuose nurodytas kainas pirkimo dalyviams bus pateikta po sprendimo dėl pirkimą laimėjusio pasiūlymo priėmimo</w:t>
      </w:r>
      <w:r w:rsidR="00DD0F21">
        <w:rPr>
          <w:rFonts w:ascii="Times New Roman" w:hAnsi="Times New Roman" w:cs="Times New Roman"/>
          <w:bCs/>
          <w:sz w:val="24"/>
          <w:szCs w:val="24"/>
          <w:lang w:val="lt-LT"/>
        </w:rPr>
        <w:t>.</w:t>
      </w:r>
    </w:p>
    <w:bookmarkEnd w:id="80"/>
    <w:p w14:paraId="423A8763" w14:textId="77777777" w:rsidR="00E9283F" w:rsidRPr="00E61140" w:rsidRDefault="00E9283F" w:rsidP="008B73D3">
      <w:pPr>
        <w:spacing w:after="0" w:line="240" w:lineRule="auto"/>
        <w:ind w:firstLine="993"/>
        <w:jc w:val="both"/>
        <w:rPr>
          <w:rFonts w:ascii="Times New Roman" w:hAnsi="Times New Roman" w:cs="Times New Roman"/>
          <w:sz w:val="24"/>
          <w:szCs w:val="24"/>
          <w:lang w:val="lt-LT"/>
        </w:rPr>
      </w:pPr>
    </w:p>
    <w:p w14:paraId="3ECC54E0" w14:textId="100203B9" w:rsidR="00E9283F" w:rsidRDefault="00BB30D9" w:rsidP="008B73D3">
      <w:pPr>
        <w:pStyle w:val="Sraopastraipa"/>
        <w:numPr>
          <w:ilvl w:val="0"/>
          <w:numId w:val="4"/>
        </w:numPr>
        <w:spacing w:line="240" w:lineRule="auto"/>
        <w:ind w:left="0" w:firstLine="993"/>
        <w:rPr>
          <w:rFonts w:ascii="Times New Roman" w:hAnsi="Times New Roman" w:cs="Times New Roman"/>
          <w:b/>
          <w:bCs/>
          <w:sz w:val="24"/>
          <w:szCs w:val="24"/>
          <w:lang w:val="lt-LT"/>
        </w:rPr>
      </w:pPr>
      <w:bookmarkStart w:id="82" w:name="_Ref39667303"/>
      <w:bookmarkStart w:id="83" w:name="_Ref39667308"/>
      <w:bookmarkStart w:id="84" w:name="_Toc48053178"/>
      <w:bookmarkStart w:id="85" w:name="_Toc134025303"/>
      <w:r w:rsidRPr="00E9283F">
        <w:rPr>
          <w:rFonts w:ascii="Times New Roman" w:hAnsi="Times New Roman" w:cs="Times New Roman"/>
          <w:b/>
          <w:bCs/>
          <w:sz w:val="24"/>
          <w:szCs w:val="24"/>
          <w:lang w:val="lt-LT"/>
        </w:rPr>
        <w:t>Pasiūlymų vertinimas</w:t>
      </w:r>
      <w:bookmarkEnd w:id="82"/>
      <w:bookmarkEnd w:id="83"/>
      <w:bookmarkEnd w:id="84"/>
      <w:bookmarkEnd w:id="85"/>
    </w:p>
    <w:p w14:paraId="41F1D608" w14:textId="77777777" w:rsidR="00E9283F" w:rsidRPr="00E9283F" w:rsidRDefault="00E9283F" w:rsidP="008B73D3">
      <w:pPr>
        <w:pStyle w:val="Sraopastraipa"/>
        <w:spacing w:line="240" w:lineRule="auto"/>
        <w:ind w:left="0" w:firstLine="993"/>
        <w:rPr>
          <w:rFonts w:ascii="Times New Roman" w:hAnsi="Times New Roman" w:cs="Times New Roman"/>
          <w:b/>
          <w:bCs/>
          <w:sz w:val="24"/>
          <w:szCs w:val="24"/>
          <w:lang w:val="lt-LT"/>
        </w:rPr>
      </w:pPr>
    </w:p>
    <w:p w14:paraId="6F19D7F0" w14:textId="17A6AB96" w:rsidR="004D162B" w:rsidRPr="00383993" w:rsidRDefault="003A431C" w:rsidP="008B73D3">
      <w:pPr>
        <w:pStyle w:val="Sraopastraipa"/>
        <w:numPr>
          <w:ilvl w:val="1"/>
          <w:numId w:val="4"/>
        </w:numPr>
        <w:tabs>
          <w:tab w:val="left" w:pos="1134"/>
        </w:tabs>
        <w:spacing w:line="240" w:lineRule="auto"/>
        <w:ind w:left="0" w:firstLine="993"/>
        <w:jc w:val="both"/>
        <w:rPr>
          <w:rFonts w:ascii="Times New Roman" w:hAnsi="Times New Roman" w:cs="Times New Roman"/>
          <w:sz w:val="24"/>
          <w:szCs w:val="24"/>
          <w:lang w:val="lt-LT"/>
        </w:rPr>
      </w:pPr>
      <w:r w:rsidRPr="00383993">
        <w:rPr>
          <w:rFonts w:ascii="Times New Roman" w:hAnsi="Times New Roman" w:cs="Times New Roman"/>
          <w:sz w:val="24"/>
          <w:szCs w:val="24"/>
          <w:lang w:val="lt-LT"/>
        </w:rPr>
        <w:t xml:space="preserve">Perkantysis subjektas </w:t>
      </w:r>
      <w:r w:rsidR="00026B2A" w:rsidRPr="00383993">
        <w:rPr>
          <w:rFonts w:ascii="Times New Roman" w:hAnsi="Times New Roman" w:cs="Times New Roman"/>
          <w:sz w:val="24"/>
          <w:szCs w:val="24"/>
          <w:lang w:val="lt-LT"/>
        </w:rPr>
        <w:t xml:space="preserve">pasiūlymus vertina </w:t>
      </w:r>
      <w:r w:rsidR="00DA5328" w:rsidRPr="00383993">
        <w:rPr>
          <w:rFonts w:ascii="Times New Roman" w:hAnsi="Times New Roman" w:cs="Times New Roman"/>
          <w:sz w:val="24"/>
          <w:szCs w:val="24"/>
          <w:lang w:val="lt-LT"/>
        </w:rPr>
        <w:t xml:space="preserve">ir pasiūlymų eilę sudaro </w:t>
      </w:r>
      <w:r w:rsidR="002B0301" w:rsidRPr="00383993">
        <w:rPr>
          <w:rFonts w:ascii="Times New Roman" w:hAnsi="Times New Roman" w:cs="Times New Roman"/>
          <w:sz w:val="24"/>
          <w:szCs w:val="24"/>
          <w:lang w:val="lt-LT"/>
        </w:rPr>
        <w:t xml:space="preserve">pagal kriterijus </w:t>
      </w:r>
      <w:r w:rsidR="00586AB5" w:rsidRPr="00383993">
        <w:rPr>
          <w:rFonts w:ascii="Times New Roman" w:hAnsi="Times New Roman" w:cs="Times New Roman"/>
          <w:sz w:val="24"/>
          <w:szCs w:val="24"/>
          <w:lang w:val="lt-LT"/>
        </w:rPr>
        <w:t xml:space="preserve">ir tvarką, </w:t>
      </w:r>
      <w:r w:rsidR="00CE4A4B" w:rsidRPr="00383993">
        <w:rPr>
          <w:rFonts w:ascii="Times New Roman" w:hAnsi="Times New Roman" w:cs="Times New Roman"/>
          <w:sz w:val="24"/>
          <w:szCs w:val="24"/>
          <w:lang w:val="lt-LT"/>
        </w:rPr>
        <w:t xml:space="preserve">nurodytą </w:t>
      </w:r>
      <w:r w:rsidR="00A847BD" w:rsidRPr="00383993">
        <w:rPr>
          <w:rFonts w:ascii="Times New Roman" w:hAnsi="Times New Roman" w:cs="Times New Roman"/>
          <w:sz w:val="24"/>
          <w:szCs w:val="24"/>
          <w:lang w:val="lt-LT"/>
        </w:rPr>
        <w:t>p</w:t>
      </w:r>
      <w:r w:rsidR="00CE4A4B" w:rsidRPr="00383993">
        <w:rPr>
          <w:rFonts w:ascii="Times New Roman" w:hAnsi="Times New Roman" w:cs="Times New Roman"/>
          <w:sz w:val="24"/>
          <w:szCs w:val="24"/>
          <w:lang w:val="lt-LT"/>
        </w:rPr>
        <w:t>irkimo sąlygose.</w:t>
      </w:r>
    </w:p>
    <w:p w14:paraId="18E120CB" w14:textId="2F66DE25" w:rsidR="008B5AAC" w:rsidRPr="00383993" w:rsidRDefault="008B5AAC" w:rsidP="008B73D3">
      <w:pPr>
        <w:pStyle w:val="Sraopastraipa"/>
        <w:numPr>
          <w:ilvl w:val="1"/>
          <w:numId w:val="4"/>
        </w:numPr>
        <w:tabs>
          <w:tab w:val="left" w:pos="1134"/>
        </w:tabs>
        <w:spacing w:line="240" w:lineRule="auto"/>
        <w:ind w:left="0" w:firstLine="993"/>
        <w:jc w:val="both"/>
        <w:rPr>
          <w:rFonts w:ascii="Times New Roman" w:hAnsi="Times New Roman" w:cs="Times New Roman"/>
          <w:sz w:val="24"/>
          <w:szCs w:val="24"/>
          <w:lang w:val="lt-LT"/>
        </w:rPr>
      </w:pPr>
      <w:r w:rsidRPr="00383993">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86" w:name="_Hlk505013401"/>
      <w:r w:rsidRPr="00383993">
        <w:rPr>
          <w:rFonts w:ascii="Times New Roman" w:hAnsi="Times New Roman" w:cs="Times New Roman"/>
          <w:sz w:val="24"/>
          <w:szCs w:val="24"/>
          <w:lang w:val="lt-LT"/>
        </w:rPr>
        <w:t xml:space="preserve">tiekėjams ir (ar) jų įgaliotiesiems atstovams </w:t>
      </w:r>
      <w:bookmarkEnd w:id="86"/>
      <w:r w:rsidRPr="00383993">
        <w:rPr>
          <w:rFonts w:ascii="Times New Roman" w:hAnsi="Times New Roman" w:cs="Times New Roman"/>
          <w:sz w:val="24"/>
          <w:szCs w:val="24"/>
          <w:lang w:val="lt-LT"/>
        </w:rPr>
        <w:t xml:space="preserve">nedalyvaujant. </w:t>
      </w:r>
    </w:p>
    <w:p w14:paraId="0FB3D64E" w14:textId="4E791489" w:rsidR="008B5AAC" w:rsidRPr="00383993" w:rsidRDefault="008B5AAC" w:rsidP="008B73D3">
      <w:pPr>
        <w:pStyle w:val="Sraopastraipa"/>
        <w:numPr>
          <w:ilvl w:val="1"/>
          <w:numId w:val="4"/>
        </w:numPr>
        <w:tabs>
          <w:tab w:val="left" w:pos="1134"/>
          <w:tab w:val="left" w:pos="1418"/>
        </w:tabs>
        <w:spacing w:line="240" w:lineRule="auto"/>
        <w:ind w:left="0" w:firstLine="993"/>
        <w:jc w:val="both"/>
        <w:rPr>
          <w:rFonts w:ascii="Times New Roman" w:hAnsi="Times New Roman" w:cs="Times New Roman"/>
          <w:sz w:val="24"/>
          <w:szCs w:val="24"/>
          <w:lang w:val="lt-LT"/>
        </w:rPr>
      </w:pPr>
      <w:r w:rsidRPr="00383993">
        <w:rPr>
          <w:rFonts w:ascii="Times New Roman" w:hAnsi="Times New Roman" w:cs="Times New Roman"/>
          <w:sz w:val="24"/>
          <w:szCs w:val="24"/>
          <w:lang w:val="lt-LT"/>
        </w:rPr>
        <w:lastRenderedPageBreak/>
        <w:t>Atlik</w:t>
      </w:r>
      <w:r w:rsidR="006A2DE6" w:rsidRPr="00383993">
        <w:rPr>
          <w:rFonts w:ascii="Times New Roman" w:hAnsi="Times New Roman" w:cs="Times New Roman"/>
          <w:sz w:val="24"/>
          <w:szCs w:val="24"/>
          <w:lang w:val="lt-LT"/>
        </w:rPr>
        <w:t>ę</w:t>
      </w:r>
      <w:r w:rsidRPr="00383993">
        <w:rPr>
          <w:rFonts w:ascii="Times New Roman" w:hAnsi="Times New Roman" w:cs="Times New Roman"/>
          <w:sz w:val="24"/>
          <w:szCs w:val="24"/>
          <w:lang w:val="lt-LT"/>
        </w:rPr>
        <w:t xml:space="preserve">s pradinį susipažinimą su pasiūlymais, </w:t>
      </w:r>
      <w:r w:rsidR="006A2DE6" w:rsidRPr="00383993">
        <w:rPr>
          <w:rFonts w:ascii="Times New Roman" w:hAnsi="Times New Roman" w:cs="Times New Roman"/>
          <w:sz w:val="24"/>
          <w:szCs w:val="24"/>
          <w:lang w:val="lt-LT"/>
        </w:rPr>
        <w:t>Perkantysis subjektas</w:t>
      </w:r>
      <w:r w:rsidRPr="00383993">
        <w:rPr>
          <w:rFonts w:ascii="Times New Roman" w:hAnsi="Times New Roman" w:cs="Times New Roman"/>
          <w:sz w:val="24"/>
          <w:szCs w:val="24"/>
          <w:lang w:val="lt-LT"/>
        </w:rPr>
        <w:t>:</w:t>
      </w:r>
    </w:p>
    <w:p w14:paraId="0131178D" w14:textId="21D8EDD9" w:rsidR="008B5AAC" w:rsidRPr="00383993" w:rsidRDefault="00A847BD" w:rsidP="008B73D3">
      <w:pPr>
        <w:pStyle w:val="Sraopastraipa"/>
        <w:numPr>
          <w:ilvl w:val="2"/>
          <w:numId w:val="4"/>
        </w:numPr>
        <w:tabs>
          <w:tab w:val="left" w:pos="1134"/>
          <w:tab w:val="left" w:pos="1276"/>
        </w:tabs>
        <w:spacing w:after="0" w:line="240" w:lineRule="auto"/>
        <w:ind w:left="0" w:firstLine="993"/>
        <w:jc w:val="both"/>
        <w:rPr>
          <w:rFonts w:ascii="Times New Roman" w:hAnsi="Times New Roman" w:cs="Times New Roman"/>
          <w:sz w:val="24"/>
          <w:szCs w:val="24"/>
          <w:lang w:val="lt-LT"/>
        </w:rPr>
      </w:pPr>
      <w:r w:rsidRPr="00383993">
        <w:rPr>
          <w:rFonts w:ascii="Times New Roman" w:hAnsi="Times New Roman" w:cs="Times New Roman"/>
          <w:sz w:val="24"/>
          <w:szCs w:val="24"/>
          <w:lang w:val="lt-LT"/>
        </w:rPr>
        <w:t>Į</w:t>
      </w:r>
      <w:r w:rsidR="008B5AAC" w:rsidRPr="00383993">
        <w:rPr>
          <w:rFonts w:ascii="Times New Roman" w:hAnsi="Times New Roman" w:cs="Times New Roman"/>
          <w:sz w:val="24"/>
          <w:szCs w:val="24"/>
          <w:lang w:val="lt-LT"/>
        </w:rPr>
        <w:t>vertina</w:t>
      </w:r>
      <w:r w:rsidRPr="00383993">
        <w:rPr>
          <w:rFonts w:ascii="Times New Roman" w:hAnsi="Times New Roman" w:cs="Times New Roman"/>
          <w:sz w:val="24"/>
          <w:szCs w:val="24"/>
          <w:lang w:val="lt-LT"/>
        </w:rPr>
        <w:t>,</w:t>
      </w:r>
      <w:r w:rsidR="008B5AAC" w:rsidRPr="00383993">
        <w:rPr>
          <w:rFonts w:ascii="Times New Roman" w:hAnsi="Times New Roman" w:cs="Times New Roman"/>
          <w:sz w:val="24"/>
          <w:szCs w:val="24"/>
          <w:lang w:val="lt-LT"/>
        </w:rPr>
        <w:t xml:space="preserve"> ar pasiūlyma</w:t>
      </w:r>
      <w:r w:rsidRPr="00383993">
        <w:rPr>
          <w:rFonts w:ascii="Times New Roman" w:hAnsi="Times New Roman" w:cs="Times New Roman"/>
          <w:sz w:val="24"/>
          <w:szCs w:val="24"/>
          <w:lang w:val="lt-LT"/>
        </w:rPr>
        <w:t>i</w:t>
      </w:r>
      <w:r w:rsidR="008B5AAC" w:rsidRPr="00383993">
        <w:rPr>
          <w:rFonts w:ascii="Times New Roman" w:hAnsi="Times New Roman" w:cs="Times New Roman"/>
          <w:sz w:val="24"/>
          <w:szCs w:val="24"/>
          <w:lang w:val="lt-LT"/>
        </w:rPr>
        <w:t xml:space="preserve"> atitinka skelbime ir pirkimo dokumentuose nustatytus, su pirkimo objektu nesusijusius, reikalavimus, įskaitant nuostatas dėl alternatyvių pasiūlymų teikimo;</w:t>
      </w:r>
    </w:p>
    <w:p w14:paraId="51DFFE2A" w14:textId="2A71E935" w:rsidR="008B5AAC" w:rsidRPr="00383993" w:rsidRDefault="00A6417E" w:rsidP="008B73D3">
      <w:pPr>
        <w:pStyle w:val="Sraopastraipa"/>
        <w:numPr>
          <w:ilvl w:val="2"/>
          <w:numId w:val="4"/>
        </w:numPr>
        <w:shd w:val="clear" w:color="auto" w:fill="FFFFFF"/>
        <w:tabs>
          <w:tab w:val="left" w:pos="1134"/>
          <w:tab w:val="left" w:pos="1276"/>
        </w:tabs>
        <w:spacing w:after="0" w:line="240" w:lineRule="auto"/>
        <w:ind w:left="0" w:firstLine="993"/>
        <w:jc w:val="both"/>
        <w:rPr>
          <w:rFonts w:ascii="Times New Roman" w:eastAsia="Times New Roman" w:hAnsi="Times New Roman" w:cs="Times New Roman"/>
          <w:sz w:val="24"/>
          <w:szCs w:val="24"/>
          <w:lang w:val="lt-LT"/>
        </w:rPr>
      </w:pPr>
      <w:r w:rsidRPr="00383993">
        <w:rPr>
          <w:rFonts w:ascii="Times New Roman" w:eastAsia="Times New Roman" w:hAnsi="Times New Roman" w:cs="Times New Roman"/>
          <w:color w:val="000000"/>
          <w:sz w:val="24"/>
          <w:szCs w:val="24"/>
          <w:lang w:val="lt-LT"/>
        </w:rPr>
        <w:t xml:space="preserve">jei </w:t>
      </w:r>
      <w:r w:rsidR="006A2DE6" w:rsidRPr="00383993">
        <w:rPr>
          <w:rFonts w:ascii="Times New Roman" w:hAnsi="Times New Roman" w:cs="Times New Roman"/>
          <w:sz w:val="24"/>
          <w:szCs w:val="24"/>
          <w:lang w:val="lt-LT"/>
        </w:rPr>
        <w:t xml:space="preserve">Perkantysis subjektas </w:t>
      </w:r>
      <w:r w:rsidRPr="00383993">
        <w:rPr>
          <w:rFonts w:ascii="Times New Roman" w:eastAsia="Times New Roman" w:hAnsi="Times New Roman" w:cs="Times New Roman"/>
          <w:color w:val="000000"/>
          <w:sz w:val="24"/>
          <w:szCs w:val="24"/>
          <w:lang w:val="lt-LT"/>
        </w:rPr>
        <w:t xml:space="preserve">nustato tiekėjo pašalinimo pagrindus ir (ar) reikalavimus tiekėjo kvalifikacijai ir (arba) reikalauja, kad tiekėjas laikytųsi kokybės vadybos ir (arba) aplinkos apsaugos vadybos sistemų standartų, </w:t>
      </w:r>
      <w:r w:rsidR="008B5AAC" w:rsidRPr="00383993">
        <w:rPr>
          <w:rFonts w:ascii="Times New Roman" w:eastAsia="Times New Roman" w:hAnsi="Times New Roman" w:cs="Times New Roman"/>
          <w:color w:val="000000"/>
          <w:sz w:val="24"/>
          <w:szCs w:val="24"/>
          <w:lang w:val="lt-LT"/>
        </w:rPr>
        <w:t xml:space="preserve">remiantis EBVPD patikrina ar pasiūlymą pateikęs tiekėjas (ūkio subjektai, kurių pajėgumais tiekėjas remiasi ir subtiekėjai – jei taikoma) </w:t>
      </w:r>
      <w:r w:rsidR="008B5AAC" w:rsidRPr="00383993">
        <w:rPr>
          <w:rFonts w:ascii="Times New Roman" w:eastAsia="Times New Roman" w:hAnsi="Times New Roman" w:cs="Times New Roman"/>
          <w:sz w:val="24"/>
          <w:szCs w:val="24"/>
          <w:lang w:val="lt-LT"/>
        </w:rPr>
        <w:t xml:space="preserve">neatitinka </w:t>
      </w:r>
      <w:r w:rsidR="00EA6583" w:rsidRPr="00383993">
        <w:rPr>
          <w:rFonts w:ascii="Times New Roman" w:eastAsia="Times New Roman" w:hAnsi="Times New Roman" w:cs="Times New Roman"/>
          <w:sz w:val="24"/>
          <w:szCs w:val="24"/>
          <w:lang w:val="lt-LT"/>
        </w:rPr>
        <w:t>P</w:t>
      </w:r>
      <w:r w:rsidR="008B5AAC" w:rsidRPr="00383993">
        <w:rPr>
          <w:rFonts w:ascii="Times New Roman" w:eastAsia="Times New Roman" w:hAnsi="Times New Roman" w:cs="Times New Roman"/>
          <w:sz w:val="24"/>
          <w:szCs w:val="24"/>
          <w:lang w:val="lt-LT"/>
        </w:rPr>
        <w:t xml:space="preserve">irkimo </w:t>
      </w:r>
      <w:r w:rsidR="00263E18" w:rsidRPr="00383993">
        <w:rPr>
          <w:rFonts w:ascii="Times New Roman" w:eastAsia="Times New Roman" w:hAnsi="Times New Roman" w:cs="Times New Roman"/>
          <w:sz w:val="24"/>
          <w:szCs w:val="24"/>
          <w:lang w:val="lt-LT"/>
        </w:rPr>
        <w:t>sąlygos</w:t>
      </w:r>
      <w:r w:rsidR="008B5AAC" w:rsidRPr="00383993">
        <w:rPr>
          <w:rFonts w:ascii="Times New Roman" w:eastAsia="Times New Roman" w:hAnsi="Times New Roman" w:cs="Times New Roman"/>
          <w:sz w:val="24"/>
          <w:szCs w:val="24"/>
          <w:lang w:val="lt-LT"/>
        </w:rPr>
        <w:t xml:space="preserve">e nustatytus pašalinimo pagrindus bei ar atitinka </w:t>
      </w:r>
      <w:r w:rsidR="00E37239" w:rsidRPr="00383993">
        <w:rPr>
          <w:rFonts w:ascii="Times New Roman" w:eastAsia="Times New Roman" w:hAnsi="Times New Roman" w:cs="Times New Roman"/>
          <w:sz w:val="24"/>
          <w:szCs w:val="24"/>
          <w:lang w:val="lt-LT"/>
        </w:rPr>
        <w:t xml:space="preserve">pirkimo </w:t>
      </w:r>
      <w:r w:rsidR="00263E18" w:rsidRPr="00383993">
        <w:rPr>
          <w:rFonts w:ascii="Times New Roman" w:eastAsia="Times New Roman" w:hAnsi="Times New Roman" w:cs="Times New Roman"/>
          <w:sz w:val="24"/>
          <w:szCs w:val="24"/>
          <w:lang w:val="lt-LT"/>
        </w:rPr>
        <w:t>sąlygose</w:t>
      </w:r>
      <w:r w:rsidR="00E37239" w:rsidRPr="00383993">
        <w:rPr>
          <w:rFonts w:ascii="Times New Roman" w:eastAsia="Times New Roman" w:hAnsi="Times New Roman" w:cs="Times New Roman"/>
          <w:sz w:val="24"/>
          <w:szCs w:val="24"/>
          <w:lang w:val="lt-LT"/>
        </w:rPr>
        <w:t xml:space="preserve"> nustatytus </w:t>
      </w:r>
      <w:r w:rsidR="008B5AAC" w:rsidRPr="00383993">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383993">
        <w:rPr>
          <w:rFonts w:ascii="Times New Roman" w:eastAsia="Times New Roman" w:hAnsi="Times New Roman" w:cs="Times New Roman"/>
          <w:color w:val="000000"/>
          <w:sz w:val="24"/>
          <w:szCs w:val="24"/>
          <w:lang w:val="lt-LT"/>
        </w:rPr>
        <w:t>ir,</w:t>
      </w:r>
      <w:r w:rsidR="008B5AAC" w:rsidRPr="00383993">
        <w:rPr>
          <w:rFonts w:ascii="Times New Roman" w:hAnsi="Times New Roman" w:cs="Times New Roman"/>
          <w:bCs/>
          <w:iCs/>
          <w:sz w:val="24"/>
          <w:szCs w:val="24"/>
          <w:lang w:val="lt-LT"/>
        </w:rPr>
        <w:t xml:space="preserve"> priėm</w:t>
      </w:r>
      <w:r w:rsidR="0002132D" w:rsidRPr="00383993">
        <w:rPr>
          <w:rFonts w:ascii="Times New Roman" w:hAnsi="Times New Roman" w:cs="Times New Roman"/>
          <w:bCs/>
          <w:iCs/>
          <w:sz w:val="24"/>
          <w:szCs w:val="24"/>
          <w:lang w:val="lt-LT"/>
        </w:rPr>
        <w:t>ę</w:t>
      </w:r>
      <w:r w:rsidR="008B5AAC" w:rsidRPr="00383993">
        <w:rPr>
          <w:rFonts w:ascii="Times New Roman" w:hAnsi="Times New Roman" w:cs="Times New Roman"/>
          <w:bCs/>
          <w:iCs/>
          <w:sz w:val="24"/>
          <w:szCs w:val="24"/>
          <w:lang w:val="lt-LT"/>
        </w:rPr>
        <w:t xml:space="preserve">s sprendimą dėl kiekvieno tiekėjo atitikties reikalavimams, apie šio patikrinimo rezultatus raštu informuoja kiekvieną tiekėją per </w:t>
      </w:r>
      <w:r w:rsidR="00236783" w:rsidRPr="00383993">
        <w:rPr>
          <w:rFonts w:ascii="Times New Roman" w:hAnsi="Times New Roman" w:cs="Times New Roman"/>
          <w:sz w:val="24"/>
          <w:szCs w:val="24"/>
          <w:lang w:val="lt-LT"/>
        </w:rPr>
        <w:t>Pirkimo</w:t>
      </w:r>
      <w:r w:rsidR="00E37239" w:rsidRPr="00383993">
        <w:rPr>
          <w:rFonts w:ascii="Times New Roman" w:hAnsi="Times New Roman" w:cs="Times New Roman"/>
          <w:sz w:val="24"/>
          <w:szCs w:val="24"/>
          <w:lang w:val="lt-LT"/>
        </w:rPr>
        <w:t xml:space="preserve"> </w:t>
      </w:r>
      <w:r w:rsidR="008B5AAC" w:rsidRPr="00383993">
        <w:rPr>
          <w:rFonts w:ascii="Times New Roman" w:hAnsi="Times New Roman" w:cs="Times New Roman"/>
          <w:sz w:val="24"/>
          <w:szCs w:val="24"/>
          <w:lang w:val="lt-LT"/>
        </w:rPr>
        <w:t xml:space="preserve">sąlygų </w:t>
      </w:r>
      <w:r w:rsidR="000F3CD1" w:rsidRPr="00383993">
        <w:rPr>
          <w:rFonts w:ascii="Times New Roman" w:hAnsi="Times New Roman" w:cs="Times New Roman"/>
          <w:sz w:val="24"/>
          <w:szCs w:val="24"/>
          <w:lang w:val="lt-LT"/>
        </w:rPr>
        <w:t xml:space="preserve">priede </w:t>
      </w:r>
      <w:r w:rsidR="00E37239" w:rsidRPr="00383993">
        <w:rPr>
          <w:rFonts w:ascii="Times New Roman" w:hAnsi="Times New Roman" w:cs="Times New Roman"/>
          <w:sz w:val="24"/>
          <w:szCs w:val="24"/>
          <w:lang w:val="lt-LT"/>
        </w:rPr>
        <w:t>„Terminai“</w:t>
      </w:r>
      <w:r w:rsidR="008B5AAC" w:rsidRPr="00383993">
        <w:rPr>
          <w:rFonts w:ascii="Times New Roman" w:hAnsi="Times New Roman" w:cs="Times New Roman"/>
          <w:sz w:val="24"/>
          <w:szCs w:val="24"/>
          <w:lang w:val="lt-LT"/>
        </w:rPr>
        <w:t xml:space="preserve">  nustatytą terminą</w:t>
      </w:r>
      <w:r w:rsidR="008B5AAC" w:rsidRPr="00383993">
        <w:rPr>
          <w:rFonts w:ascii="Times New Roman" w:hAnsi="Times New Roman" w:cs="Times New Roman"/>
          <w:bCs/>
          <w:iCs/>
          <w:sz w:val="24"/>
          <w:szCs w:val="24"/>
          <w:lang w:val="lt-LT"/>
        </w:rPr>
        <w:t>, pagrįsdama</w:t>
      </w:r>
      <w:r w:rsidR="0002132D" w:rsidRPr="00383993">
        <w:rPr>
          <w:rFonts w:ascii="Times New Roman" w:hAnsi="Times New Roman" w:cs="Times New Roman"/>
          <w:bCs/>
          <w:iCs/>
          <w:sz w:val="24"/>
          <w:szCs w:val="24"/>
          <w:lang w:val="lt-LT"/>
        </w:rPr>
        <w:t>s</w:t>
      </w:r>
      <w:r w:rsidR="008B5AAC" w:rsidRPr="00383993">
        <w:rPr>
          <w:rFonts w:ascii="Times New Roman" w:hAnsi="Times New Roman" w:cs="Times New Roman"/>
          <w:bCs/>
          <w:iCs/>
          <w:sz w:val="24"/>
          <w:szCs w:val="24"/>
          <w:lang w:val="lt-LT"/>
        </w:rPr>
        <w:t xml:space="preserve"> priimtus sprendimus. Teisę dalyvauti tolesnėse pirkimo procedūrose turi tik tie tiekėjai, dėl kurių nenustatyti pašalinimo pagrindai, kurie atitinka perkančio</w:t>
      </w:r>
      <w:r w:rsidR="0002132D" w:rsidRPr="00383993">
        <w:rPr>
          <w:rFonts w:ascii="Times New Roman" w:hAnsi="Times New Roman" w:cs="Times New Roman"/>
          <w:bCs/>
          <w:iCs/>
          <w:sz w:val="24"/>
          <w:szCs w:val="24"/>
          <w:lang w:val="lt-LT"/>
        </w:rPr>
        <w:t>jo subjekto</w:t>
      </w:r>
      <w:r w:rsidR="008B5AAC" w:rsidRPr="00383993">
        <w:rPr>
          <w:rFonts w:ascii="Times New Roman" w:hAnsi="Times New Roman" w:cs="Times New Roman"/>
          <w:bCs/>
          <w:iCs/>
          <w:sz w:val="24"/>
          <w:szCs w:val="24"/>
          <w:lang w:val="lt-LT"/>
        </w:rPr>
        <w:t xml:space="preserve"> keliamus kvalifikacijos reikalavimus ir, jeigu taikoma, kokybės vadybos ir (arba) aplinkos apsaugos vadybos sistemos standartus, nediskriminacines taisykles</w:t>
      </w:r>
      <w:r w:rsidR="00943653" w:rsidRPr="00383993">
        <w:rPr>
          <w:rFonts w:ascii="Times New Roman" w:hAnsi="Times New Roman" w:cs="Times New Roman"/>
          <w:bCs/>
          <w:iCs/>
          <w:sz w:val="24"/>
          <w:szCs w:val="24"/>
          <w:lang w:val="lt-LT"/>
        </w:rPr>
        <w:t>;</w:t>
      </w:r>
    </w:p>
    <w:p w14:paraId="1926845A" w14:textId="2083788D" w:rsidR="008B5AAC" w:rsidRPr="00383993" w:rsidRDefault="008B5AAC" w:rsidP="008B73D3">
      <w:pPr>
        <w:pStyle w:val="Sraopastraipa"/>
        <w:numPr>
          <w:ilvl w:val="2"/>
          <w:numId w:val="4"/>
        </w:numPr>
        <w:tabs>
          <w:tab w:val="left" w:pos="1276"/>
        </w:tabs>
        <w:spacing w:after="0" w:line="240" w:lineRule="auto"/>
        <w:ind w:left="0" w:firstLine="993"/>
        <w:jc w:val="both"/>
        <w:rPr>
          <w:rFonts w:ascii="Times New Roman" w:hAnsi="Times New Roman" w:cs="Times New Roman"/>
          <w:sz w:val="24"/>
          <w:szCs w:val="24"/>
          <w:lang w:val="lt-LT"/>
        </w:rPr>
      </w:pPr>
      <w:r w:rsidRPr="00383993">
        <w:rPr>
          <w:rFonts w:ascii="Times New Roman" w:hAnsi="Times New Roman" w:cs="Times New Roman"/>
          <w:sz w:val="24"/>
          <w:szCs w:val="24"/>
          <w:lang w:val="lt-LT"/>
        </w:rPr>
        <w:t xml:space="preserve">nagrinėja, vertina ir palygina pirkimo dalyvių pateiktus pasiūlymus, vadovaudamasi </w:t>
      </w:r>
      <w:r w:rsidR="00E409EC" w:rsidRPr="00383993">
        <w:rPr>
          <w:rFonts w:ascii="Times New Roman" w:hAnsi="Times New Roman" w:cs="Times New Roman"/>
          <w:sz w:val="24"/>
          <w:szCs w:val="24"/>
          <w:lang w:val="lt-LT"/>
        </w:rPr>
        <w:t>P</w:t>
      </w:r>
      <w:r w:rsidRPr="00383993">
        <w:rPr>
          <w:rFonts w:ascii="Times New Roman" w:hAnsi="Times New Roman" w:cs="Times New Roman"/>
          <w:sz w:val="24"/>
          <w:szCs w:val="24"/>
          <w:lang w:val="lt-LT"/>
        </w:rPr>
        <w:t xml:space="preserve">irkimo </w:t>
      </w:r>
      <w:r w:rsidR="000C6DA8" w:rsidRPr="00383993">
        <w:rPr>
          <w:rFonts w:ascii="Times New Roman" w:hAnsi="Times New Roman" w:cs="Times New Roman"/>
          <w:sz w:val="24"/>
          <w:szCs w:val="24"/>
          <w:lang w:val="lt-LT"/>
        </w:rPr>
        <w:t>sąlygų</w:t>
      </w:r>
      <w:r w:rsidR="00E409EC" w:rsidRPr="00383993">
        <w:rPr>
          <w:rFonts w:ascii="Times New Roman" w:hAnsi="Times New Roman" w:cs="Times New Roman"/>
          <w:sz w:val="24"/>
          <w:szCs w:val="24"/>
          <w:lang w:val="lt-LT"/>
        </w:rPr>
        <w:t xml:space="preserve">  </w:t>
      </w:r>
      <w:r w:rsidR="001712A5" w:rsidRPr="00383993">
        <w:rPr>
          <w:rFonts w:ascii="Times New Roman" w:hAnsi="Times New Roman" w:cs="Times New Roman"/>
          <w:sz w:val="24"/>
          <w:szCs w:val="24"/>
          <w:lang w:val="lt-LT"/>
        </w:rPr>
        <w:t xml:space="preserve"> nuostatomis</w:t>
      </w:r>
      <w:r w:rsidRPr="00383993">
        <w:rPr>
          <w:rFonts w:ascii="Times New Roman" w:hAnsi="Times New Roman" w:cs="Times New Roman"/>
          <w:sz w:val="24"/>
          <w:szCs w:val="24"/>
          <w:lang w:val="lt-LT"/>
        </w:rPr>
        <w:t xml:space="preserve">. </w:t>
      </w:r>
      <w:r w:rsidR="007154FB" w:rsidRPr="00383993">
        <w:rPr>
          <w:rFonts w:ascii="Times New Roman" w:hAnsi="Times New Roman" w:cs="Times New Roman"/>
          <w:sz w:val="24"/>
          <w:szCs w:val="24"/>
          <w:lang w:val="lt-LT"/>
        </w:rPr>
        <w:t xml:space="preserve">Kai </w:t>
      </w:r>
      <w:r w:rsidR="000B45AE" w:rsidRPr="00383993">
        <w:rPr>
          <w:rFonts w:ascii="Times New Roman" w:hAnsi="Times New Roman" w:cs="Times New Roman"/>
          <w:sz w:val="24"/>
          <w:szCs w:val="24"/>
          <w:lang w:val="lt-LT"/>
        </w:rPr>
        <w:t xml:space="preserve">Perkantysis subjektas </w:t>
      </w:r>
      <w:r w:rsidRPr="00383993">
        <w:rPr>
          <w:rFonts w:ascii="Times New Roman" w:hAnsi="Times New Roman" w:cs="Times New Roman"/>
          <w:sz w:val="24"/>
          <w:szCs w:val="24"/>
          <w:lang w:val="lt-LT"/>
        </w:rPr>
        <w:t>pasiūlymus vertina pagal kainos ar sąnaudų ir kokybės santykį ir jo pasirinktos vertinti pasiūlymo techninės charakteristikos nėra kiekybiškai vertinamos, ji</w:t>
      </w:r>
      <w:r w:rsidR="000B45AE" w:rsidRPr="00383993">
        <w:rPr>
          <w:rFonts w:ascii="Times New Roman" w:hAnsi="Times New Roman" w:cs="Times New Roman"/>
          <w:sz w:val="24"/>
          <w:szCs w:val="24"/>
          <w:lang w:val="lt-LT"/>
        </w:rPr>
        <w:t>s</w:t>
      </w:r>
      <w:r w:rsidRPr="00383993">
        <w:rPr>
          <w:rFonts w:ascii="Times New Roman" w:hAnsi="Times New Roman" w:cs="Times New Roman"/>
          <w:sz w:val="24"/>
          <w:szCs w:val="24"/>
          <w:lang w:val="lt-LT"/>
        </w:rPr>
        <w:t xml:space="preserve">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383993">
        <w:rPr>
          <w:rFonts w:ascii="Times New Roman" w:hAnsi="Times New Roman" w:cs="Times New Roman"/>
          <w:sz w:val="24"/>
          <w:szCs w:val="24"/>
          <w:lang w:val="lt-LT"/>
        </w:rPr>
        <w:t>;</w:t>
      </w:r>
    </w:p>
    <w:p w14:paraId="75B0242B" w14:textId="6140D7C8" w:rsidR="008B5AAC" w:rsidRPr="00383993" w:rsidRDefault="0087296B" w:rsidP="008B73D3">
      <w:pPr>
        <w:pStyle w:val="Sraopastraipa"/>
        <w:numPr>
          <w:ilvl w:val="2"/>
          <w:numId w:val="4"/>
        </w:numPr>
        <w:shd w:val="clear" w:color="auto" w:fill="FFFFFF"/>
        <w:tabs>
          <w:tab w:val="left" w:pos="1276"/>
        </w:tabs>
        <w:spacing w:after="0" w:line="240" w:lineRule="auto"/>
        <w:ind w:left="0" w:firstLine="993"/>
        <w:jc w:val="both"/>
        <w:rPr>
          <w:rFonts w:ascii="Times New Roman" w:eastAsia="Times New Roman" w:hAnsi="Times New Roman" w:cs="Times New Roman"/>
          <w:sz w:val="24"/>
          <w:szCs w:val="24"/>
          <w:lang w:val="lt-LT"/>
        </w:rPr>
      </w:pPr>
      <w:r w:rsidRPr="00383993">
        <w:rPr>
          <w:rFonts w:ascii="Times New Roman" w:hAnsi="Times New Roman" w:cs="Times New Roman"/>
          <w:bCs/>
          <w:iCs/>
          <w:sz w:val="24"/>
          <w:szCs w:val="24"/>
          <w:lang w:val="lt-LT"/>
        </w:rPr>
        <w:t xml:space="preserve">vykdo </w:t>
      </w:r>
      <w:r w:rsidR="008B5AAC" w:rsidRPr="00383993">
        <w:rPr>
          <w:rFonts w:ascii="Times New Roman" w:hAnsi="Times New Roman" w:cs="Times New Roman"/>
          <w:bCs/>
          <w:iCs/>
          <w:sz w:val="24"/>
          <w:szCs w:val="24"/>
          <w:lang w:val="lt-LT"/>
        </w:rPr>
        <w:t>elektroninį aukcioną (jei taikoma)</w:t>
      </w:r>
      <w:r w:rsidR="00943653" w:rsidRPr="00383993">
        <w:rPr>
          <w:rFonts w:ascii="Times New Roman" w:hAnsi="Times New Roman" w:cs="Times New Roman"/>
          <w:bCs/>
          <w:iCs/>
          <w:sz w:val="24"/>
          <w:szCs w:val="24"/>
          <w:lang w:val="lt-LT"/>
        </w:rPr>
        <w:t>;</w:t>
      </w:r>
    </w:p>
    <w:p w14:paraId="01687DA9" w14:textId="3DC2F69B" w:rsidR="008B5AAC" w:rsidRPr="00383993" w:rsidRDefault="008B5AAC" w:rsidP="008B73D3">
      <w:pPr>
        <w:pStyle w:val="Sraopastraipa"/>
        <w:numPr>
          <w:ilvl w:val="2"/>
          <w:numId w:val="4"/>
        </w:numPr>
        <w:shd w:val="clear" w:color="auto" w:fill="FFFFFF"/>
        <w:tabs>
          <w:tab w:val="left" w:pos="1276"/>
        </w:tabs>
        <w:spacing w:after="0" w:line="240" w:lineRule="auto"/>
        <w:ind w:left="0" w:firstLine="993"/>
        <w:jc w:val="both"/>
        <w:rPr>
          <w:rFonts w:ascii="Times New Roman" w:eastAsia="Times New Roman" w:hAnsi="Times New Roman" w:cs="Times New Roman"/>
          <w:sz w:val="24"/>
          <w:szCs w:val="24"/>
          <w:lang w:val="lt-LT"/>
        </w:rPr>
      </w:pPr>
      <w:r w:rsidRPr="00383993">
        <w:rPr>
          <w:rFonts w:ascii="Times New Roman" w:hAnsi="Times New Roman" w:cs="Times New Roman"/>
          <w:sz w:val="24"/>
          <w:szCs w:val="24"/>
          <w:lang w:val="lt-LT"/>
        </w:rPr>
        <w:t>įvertina ar tiekėj</w:t>
      </w:r>
      <w:r w:rsidR="00843380" w:rsidRPr="00383993">
        <w:rPr>
          <w:rFonts w:ascii="Times New Roman" w:hAnsi="Times New Roman" w:cs="Times New Roman"/>
          <w:sz w:val="24"/>
          <w:szCs w:val="24"/>
          <w:lang w:val="lt-LT"/>
        </w:rPr>
        <w:t>ų</w:t>
      </w:r>
      <w:r w:rsidRPr="00383993">
        <w:rPr>
          <w:rFonts w:ascii="Times New Roman" w:hAnsi="Times New Roman" w:cs="Times New Roman"/>
          <w:sz w:val="24"/>
          <w:szCs w:val="24"/>
          <w:lang w:val="lt-LT"/>
        </w:rPr>
        <w:t xml:space="preserve"> pasiūlyt</w:t>
      </w:r>
      <w:r w:rsidR="00843380" w:rsidRPr="00383993">
        <w:rPr>
          <w:rFonts w:ascii="Times New Roman" w:hAnsi="Times New Roman" w:cs="Times New Roman"/>
          <w:sz w:val="24"/>
          <w:szCs w:val="24"/>
          <w:lang w:val="lt-LT"/>
        </w:rPr>
        <w:t>os</w:t>
      </w:r>
      <w:r w:rsidRPr="00383993">
        <w:rPr>
          <w:rFonts w:ascii="Times New Roman" w:hAnsi="Times New Roman" w:cs="Times New Roman"/>
          <w:sz w:val="24"/>
          <w:szCs w:val="24"/>
          <w:lang w:val="lt-LT"/>
        </w:rPr>
        <w:t xml:space="preserve"> kain</w:t>
      </w:r>
      <w:r w:rsidR="00843380" w:rsidRPr="00383993">
        <w:rPr>
          <w:rFonts w:ascii="Times New Roman" w:hAnsi="Times New Roman" w:cs="Times New Roman"/>
          <w:sz w:val="24"/>
          <w:szCs w:val="24"/>
          <w:lang w:val="lt-LT"/>
        </w:rPr>
        <w:t>os</w:t>
      </w:r>
      <w:r w:rsidRPr="00383993">
        <w:rPr>
          <w:rFonts w:ascii="Times New Roman" w:hAnsi="Times New Roman" w:cs="Times New Roman"/>
          <w:sz w:val="24"/>
          <w:szCs w:val="24"/>
          <w:lang w:val="lt-LT"/>
        </w:rPr>
        <w:t xml:space="preserve"> ir (ar) sąnaudos nėra per didelės, perkančiaja</w:t>
      </w:r>
      <w:r w:rsidR="000B45AE" w:rsidRPr="00383993">
        <w:rPr>
          <w:rFonts w:ascii="Times New Roman" w:hAnsi="Times New Roman" w:cs="Times New Roman"/>
          <w:sz w:val="24"/>
          <w:szCs w:val="24"/>
          <w:lang w:val="lt-LT"/>
        </w:rPr>
        <w:t>m</w:t>
      </w:r>
      <w:r w:rsidRPr="00383993">
        <w:rPr>
          <w:rFonts w:ascii="Times New Roman" w:hAnsi="Times New Roman" w:cs="Times New Roman"/>
          <w:sz w:val="24"/>
          <w:szCs w:val="24"/>
          <w:lang w:val="lt-LT"/>
        </w:rPr>
        <w:t xml:space="preserve"> </w:t>
      </w:r>
      <w:r w:rsidR="000B45AE" w:rsidRPr="00383993">
        <w:rPr>
          <w:rFonts w:ascii="Times New Roman" w:hAnsi="Times New Roman" w:cs="Times New Roman"/>
          <w:sz w:val="24"/>
          <w:szCs w:val="24"/>
          <w:lang w:val="lt-LT"/>
        </w:rPr>
        <w:t>subjektui</w:t>
      </w:r>
      <w:r w:rsidRPr="00383993">
        <w:rPr>
          <w:rFonts w:ascii="Times New Roman" w:hAnsi="Times New Roman" w:cs="Times New Roman"/>
          <w:sz w:val="24"/>
          <w:szCs w:val="24"/>
          <w:lang w:val="lt-LT"/>
        </w:rPr>
        <w:t xml:space="preserve"> nepriimtinos.</w:t>
      </w:r>
      <w:r w:rsidR="00BE5C8B" w:rsidRPr="00383993">
        <w:rPr>
          <w:rFonts w:ascii="Times New Roman" w:hAnsi="Times New Roman" w:cs="Times New Roman"/>
          <w:sz w:val="24"/>
          <w:szCs w:val="24"/>
          <w:lang w:val="lt-LT"/>
        </w:rPr>
        <w:t xml:space="preserve"> Taikomos PĮ 5</w:t>
      </w:r>
      <w:r w:rsidR="000A3993" w:rsidRPr="00383993">
        <w:rPr>
          <w:rFonts w:ascii="Times New Roman" w:hAnsi="Times New Roman" w:cs="Times New Roman"/>
          <w:sz w:val="24"/>
          <w:szCs w:val="24"/>
          <w:lang w:val="lt-LT"/>
        </w:rPr>
        <w:t>8</w:t>
      </w:r>
      <w:r w:rsidR="00BE5C8B" w:rsidRPr="00383993">
        <w:rPr>
          <w:rFonts w:ascii="Times New Roman" w:hAnsi="Times New Roman" w:cs="Times New Roman"/>
          <w:sz w:val="24"/>
          <w:szCs w:val="24"/>
          <w:lang w:val="lt-LT"/>
        </w:rPr>
        <w:t xml:space="preserve"> straipsnio 1 dalies 5 punkto nuostato</w:t>
      </w:r>
      <w:r w:rsidR="000B45AE" w:rsidRPr="00383993">
        <w:rPr>
          <w:rFonts w:ascii="Times New Roman" w:hAnsi="Times New Roman" w:cs="Times New Roman"/>
          <w:sz w:val="24"/>
          <w:szCs w:val="24"/>
          <w:lang w:val="lt-LT"/>
        </w:rPr>
        <w:t>s</w:t>
      </w:r>
      <w:r w:rsidRPr="00383993">
        <w:rPr>
          <w:rFonts w:ascii="Times New Roman" w:hAnsi="Times New Roman" w:cs="Times New Roman"/>
          <w:sz w:val="24"/>
          <w:szCs w:val="24"/>
          <w:lang w:val="lt-LT"/>
        </w:rPr>
        <w:t>;</w:t>
      </w:r>
    </w:p>
    <w:p w14:paraId="20A96F93" w14:textId="52E37732" w:rsidR="008B5AAC" w:rsidRPr="00383993" w:rsidRDefault="008B5AAC" w:rsidP="008B73D3">
      <w:pPr>
        <w:pStyle w:val="Sraopastraipa"/>
        <w:numPr>
          <w:ilvl w:val="2"/>
          <w:numId w:val="4"/>
        </w:numPr>
        <w:spacing w:after="120" w:line="20" w:lineRule="atLeast"/>
        <w:ind w:left="0" w:firstLine="993"/>
        <w:jc w:val="both"/>
        <w:rPr>
          <w:rFonts w:ascii="Times New Roman" w:hAnsi="Times New Roman" w:cs="Times New Roman"/>
          <w:bCs/>
          <w:iCs/>
          <w:sz w:val="24"/>
          <w:szCs w:val="24"/>
          <w:lang w:val="lt-LT"/>
        </w:rPr>
      </w:pPr>
      <w:r w:rsidRPr="00383993">
        <w:rPr>
          <w:rFonts w:ascii="Times New Roman" w:hAnsi="Times New Roman" w:cs="Times New Roman"/>
          <w:sz w:val="24"/>
          <w:szCs w:val="24"/>
          <w:lang w:val="lt-LT"/>
        </w:rPr>
        <w:t xml:space="preserve">tikrina ar nebuvo pasiūlyta neįprastai maža kaina. </w:t>
      </w:r>
      <w:r w:rsidRPr="00383993">
        <w:rPr>
          <w:rFonts w:ascii="Times New Roman" w:hAnsi="Times New Roman" w:cs="Times New Roman"/>
          <w:bCs/>
          <w:iCs/>
          <w:sz w:val="24"/>
          <w:szCs w:val="24"/>
          <w:lang w:val="lt-LT"/>
        </w:rPr>
        <w:t xml:space="preserve">Jeigu pasiūlymo kaina </w:t>
      </w:r>
      <w:r w:rsidRPr="00383993">
        <w:rPr>
          <w:rFonts w:ascii="Times New Roman" w:hAnsi="Times New Roman" w:cs="Times New Roman"/>
          <w:sz w:val="24"/>
          <w:szCs w:val="24"/>
          <w:lang w:val="lt-LT"/>
        </w:rPr>
        <w:t xml:space="preserve">ir (ar) </w:t>
      </w:r>
      <w:r w:rsidRPr="00383993">
        <w:rPr>
          <w:rFonts w:ascii="Times New Roman" w:hAnsi="Times New Roman" w:cs="Times New Roman"/>
          <w:bCs/>
          <w:iCs/>
          <w:sz w:val="24"/>
          <w:szCs w:val="24"/>
          <w:lang w:val="lt-LT"/>
        </w:rPr>
        <w:t xml:space="preserve">sąnaudos atrodo neįprastai mažos, CVP IS susirašinėjimo priemonėmis kreipiasi į tiekėją, kad šis per jos nustatytą protingą terminą, pagrįstų pasiūlyme nurodyto pirkimo objekto ar jo sudedamųjų dalių kainą </w:t>
      </w:r>
      <w:r w:rsidRPr="00383993">
        <w:rPr>
          <w:rFonts w:ascii="Times New Roman" w:hAnsi="Times New Roman" w:cs="Times New Roman"/>
          <w:sz w:val="24"/>
          <w:szCs w:val="24"/>
          <w:lang w:val="lt-LT"/>
        </w:rPr>
        <w:t xml:space="preserve">ir (ar) </w:t>
      </w:r>
      <w:r w:rsidRPr="00383993">
        <w:rPr>
          <w:rFonts w:ascii="Times New Roman" w:hAnsi="Times New Roman" w:cs="Times New Roman"/>
          <w:bCs/>
          <w:iCs/>
          <w:sz w:val="24"/>
          <w:szCs w:val="24"/>
          <w:lang w:val="lt-LT"/>
        </w:rPr>
        <w:t>sąnaudas</w:t>
      </w:r>
      <w:r w:rsidR="00943653" w:rsidRPr="00383993">
        <w:rPr>
          <w:rFonts w:ascii="Times New Roman" w:hAnsi="Times New Roman" w:cs="Times New Roman"/>
          <w:bCs/>
          <w:iCs/>
          <w:sz w:val="24"/>
          <w:szCs w:val="24"/>
          <w:lang w:val="lt-LT"/>
        </w:rPr>
        <w:t>;</w:t>
      </w:r>
    </w:p>
    <w:p w14:paraId="1F2A1034" w14:textId="58B6E152" w:rsidR="008B5AAC" w:rsidRPr="00383993" w:rsidRDefault="008B5AAC" w:rsidP="008B73D3">
      <w:pPr>
        <w:pStyle w:val="Sraopastraipa"/>
        <w:numPr>
          <w:ilvl w:val="2"/>
          <w:numId w:val="4"/>
        </w:numPr>
        <w:tabs>
          <w:tab w:val="left" w:pos="1276"/>
        </w:tabs>
        <w:spacing w:after="0" w:line="240" w:lineRule="auto"/>
        <w:ind w:left="0" w:firstLine="993"/>
        <w:jc w:val="both"/>
        <w:rPr>
          <w:rFonts w:ascii="Times New Roman" w:hAnsi="Times New Roman" w:cs="Times New Roman"/>
          <w:sz w:val="24"/>
          <w:szCs w:val="24"/>
          <w:lang w:val="lt-LT"/>
        </w:rPr>
      </w:pPr>
      <w:r w:rsidRPr="00383993">
        <w:rPr>
          <w:rFonts w:ascii="Times New Roman" w:hAnsi="Times New Roman" w:cs="Times New Roman"/>
          <w:sz w:val="24"/>
          <w:szCs w:val="24"/>
          <w:lang w:val="lt-LT"/>
        </w:rPr>
        <w:t xml:space="preserve">kreipiasi į ekonomiškai naudingiausią </w:t>
      </w:r>
      <w:r w:rsidR="0008106D" w:rsidRPr="00383993">
        <w:rPr>
          <w:rFonts w:ascii="Times New Roman" w:hAnsi="Times New Roman" w:cs="Times New Roman"/>
          <w:sz w:val="24"/>
          <w:szCs w:val="24"/>
          <w:lang w:val="lt-LT"/>
        </w:rPr>
        <w:t xml:space="preserve">pasiūlymą pateikusį </w:t>
      </w:r>
      <w:r w:rsidRPr="00383993">
        <w:rPr>
          <w:rFonts w:ascii="Times New Roman" w:hAnsi="Times New Roman" w:cs="Times New Roman"/>
          <w:sz w:val="24"/>
          <w:szCs w:val="24"/>
          <w:lang w:val="lt-LT"/>
        </w:rPr>
        <w:t xml:space="preserve">tiekėją dėl aktualių dokumentų, patvirtinančių EBVPD nurodytą informaciją, pateikimo, </w:t>
      </w:r>
      <w:r w:rsidRPr="00383993">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9B147B" w:rsidRPr="00383993">
        <w:rPr>
          <w:rFonts w:ascii="Times New Roman" w:eastAsia="Calibri" w:hAnsi="Times New Roman" w:cs="Times New Roman"/>
          <w:sz w:val="24"/>
          <w:szCs w:val="24"/>
          <w:lang w:val="lt-LT"/>
        </w:rPr>
        <w:t>P</w:t>
      </w:r>
      <w:r w:rsidRPr="00383993">
        <w:rPr>
          <w:rFonts w:ascii="Times New Roman" w:eastAsia="Calibri" w:hAnsi="Times New Roman" w:cs="Times New Roman"/>
          <w:sz w:val="24"/>
          <w:szCs w:val="24"/>
          <w:lang w:val="lt-LT"/>
        </w:rPr>
        <w:t>irkimo sąlygomis šių dokumentų nereikalaujama</w:t>
      </w:r>
      <w:r w:rsidR="00943653" w:rsidRPr="00383993">
        <w:rPr>
          <w:rFonts w:ascii="Times New Roman" w:eastAsia="Calibri" w:hAnsi="Times New Roman" w:cs="Times New Roman"/>
          <w:sz w:val="24"/>
          <w:szCs w:val="24"/>
          <w:lang w:val="lt-LT"/>
        </w:rPr>
        <w:t>.</w:t>
      </w:r>
    </w:p>
    <w:p w14:paraId="5C04D875" w14:textId="32EFF8C6" w:rsidR="00482CCE" w:rsidRPr="00383993" w:rsidRDefault="008B5AAC" w:rsidP="008B73D3">
      <w:pPr>
        <w:pStyle w:val="Sraopastraipa"/>
        <w:numPr>
          <w:ilvl w:val="1"/>
          <w:numId w:val="4"/>
        </w:numPr>
        <w:tabs>
          <w:tab w:val="left" w:pos="1134"/>
        </w:tabs>
        <w:spacing w:after="120" w:line="20" w:lineRule="atLeast"/>
        <w:ind w:left="0" w:firstLine="993"/>
        <w:jc w:val="both"/>
        <w:rPr>
          <w:rFonts w:ascii="Times New Roman" w:hAnsi="Times New Roman" w:cs="Times New Roman"/>
          <w:bCs/>
          <w:iCs/>
          <w:sz w:val="24"/>
          <w:szCs w:val="24"/>
          <w:lang w:val="lt-LT"/>
        </w:rPr>
      </w:pPr>
      <w:r w:rsidRPr="00383993">
        <w:rPr>
          <w:rFonts w:ascii="Times New Roman" w:hAnsi="Times New Roman" w:cs="Times New Roman"/>
          <w:bCs/>
          <w:iCs/>
          <w:sz w:val="24"/>
          <w:szCs w:val="24"/>
          <w:lang w:val="lt-LT"/>
        </w:rPr>
        <w:t xml:space="preserve">Jeigu tiekėjas pateikė netikslius, neišsamius ar klaidingus dokumentus ar duomenis apie atitiktį </w:t>
      </w:r>
      <w:r w:rsidR="003A2DFD" w:rsidRPr="00383993">
        <w:rPr>
          <w:rFonts w:ascii="Times New Roman" w:hAnsi="Times New Roman" w:cs="Times New Roman"/>
          <w:bCs/>
          <w:iCs/>
          <w:sz w:val="24"/>
          <w:szCs w:val="24"/>
          <w:lang w:val="lt-LT"/>
        </w:rPr>
        <w:t>P</w:t>
      </w:r>
      <w:r w:rsidRPr="00383993">
        <w:rPr>
          <w:rFonts w:ascii="Times New Roman" w:hAnsi="Times New Roman" w:cs="Times New Roman"/>
          <w:bCs/>
          <w:iCs/>
          <w:sz w:val="24"/>
          <w:szCs w:val="24"/>
          <w:lang w:val="lt-LT"/>
        </w:rPr>
        <w:t xml:space="preserve">irkimo </w:t>
      </w:r>
      <w:r w:rsidR="0030478B" w:rsidRPr="00383993">
        <w:rPr>
          <w:rFonts w:ascii="Times New Roman" w:hAnsi="Times New Roman" w:cs="Times New Roman"/>
          <w:bCs/>
          <w:iCs/>
          <w:sz w:val="24"/>
          <w:szCs w:val="24"/>
          <w:lang w:val="lt-LT"/>
        </w:rPr>
        <w:t>sąlygų</w:t>
      </w:r>
      <w:r w:rsidRPr="00383993">
        <w:rPr>
          <w:rFonts w:ascii="Times New Roman" w:hAnsi="Times New Roman" w:cs="Times New Roman"/>
          <w:bCs/>
          <w:iCs/>
          <w:sz w:val="24"/>
          <w:szCs w:val="24"/>
          <w:lang w:val="lt-LT"/>
        </w:rPr>
        <w:t xml:space="preserve"> reikalavimams ar šių dokumentų ar duomenų trūksta, </w:t>
      </w:r>
      <w:r w:rsidR="00AE26BC" w:rsidRPr="00383993">
        <w:rPr>
          <w:rFonts w:ascii="Times New Roman" w:hAnsi="Times New Roman" w:cs="Times New Roman"/>
          <w:sz w:val="24"/>
          <w:szCs w:val="24"/>
          <w:lang w:val="lt-LT"/>
        </w:rPr>
        <w:t>perkantysi</w:t>
      </w:r>
      <w:r w:rsidR="001B1AA7" w:rsidRPr="00383993">
        <w:rPr>
          <w:rFonts w:ascii="Times New Roman" w:hAnsi="Times New Roman" w:cs="Times New Roman"/>
          <w:sz w:val="24"/>
          <w:szCs w:val="24"/>
          <w:lang w:val="lt-LT"/>
        </w:rPr>
        <w:t>s</w:t>
      </w:r>
      <w:r w:rsidR="00AE26BC" w:rsidRPr="00383993">
        <w:rPr>
          <w:rFonts w:ascii="Times New Roman" w:hAnsi="Times New Roman" w:cs="Times New Roman"/>
          <w:sz w:val="24"/>
          <w:szCs w:val="24"/>
          <w:lang w:val="lt-LT"/>
        </w:rPr>
        <w:t xml:space="preserve"> subjektas</w:t>
      </w:r>
      <w:r w:rsidRPr="00383993">
        <w:rPr>
          <w:rFonts w:ascii="Times New Roman" w:hAnsi="Times New Roman" w:cs="Times New Roman"/>
          <w:sz w:val="24"/>
          <w:szCs w:val="24"/>
          <w:lang w:val="lt-LT"/>
        </w:rPr>
        <w:t xml:space="preserve"> prašo tiekėją šiuos dokumentus ar duomenis patikslinti, papildyti arba paaiškinti per jos nustatytą protingą terminą</w:t>
      </w:r>
      <w:r w:rsidRPr="00383993">
        <w:rPr>
          <w:rFonts w:ascii="Times New Roman" w:hAnsi="Times New Roman" w:cs="Times New Roman"/>
          <w:bCs/>
          <w:iCs/>
          <w:sz w:val="24"/>
          <w:szCs w:val="24"/>
          <w:lang w:val="lt-LT"/>
        </w:rPr>
        <w:t>.</w:t>
      </w:r>
      <w:r w:rsidR="00F9683B" w:rsidRPr="00383993">
        <w:rPr>
          <w:rFonts w:ascii="Times New Roman" w:hAnsi="Times New Roman" w:cs="Times New Roman"/>
          <w:bCs/>
          <w:iCs/>
          <w:sz w:val="24"/>
          <w:szCs w:val="24"/>
          <w:lang w:val="lt-LT"/>
        </w:rPr>
        <w:t xml:space="preserve"> </w:t>
      </w:r>
      <w:r w:rsidR="00F9683B" w:rsidRPr="00383993">
        <w:rPr>
          <w:rFonts w:ascii="Times New Roman" w:hAnsi="Times New Roman" w:cs="Times New Roman"/>
          <w:sz w:val="24"/>
          <w:szCs w:val="24"/>
          <w:lang w:val="lt-LT"/>
        </w:rPr>
        <w:t xml:space="preserve">Duomenys ir (arba) dokumentai gali būti tikslinami, aiškinami ar papildomi </w:t>
      </w:r>
      <w:r w:rsidR="00AC4CE3" w:rsidRPr="00383993">
        <w:rPr>
          <w:rFonts w:ascii="Times New Roman" w:hAnsi="Times New Roman" w:cs="Times New Roman"/>
          <w:sz w:val="24"/>
          <w:szCs w:val="24"/>
          <w:lang w:val="lt-LT"/>
        </w:rPr>
        <w:t xml:space="preserve"> </w:t>
      </w:r>
      <w:r w:rsidR="00DA23F4" w:rsidRPr="00383993">
        <w:rPr>
          <w:rFonts w:ascii="Times New Roman" w:hAnsi="Times New Roman" w:cs="Times New Roman"/>
          <w:sz w:val="24"/>
          <w:szCs w:val="24"/>
          <w:lang w:val="lt-LT"/>
        </w:rPr>
        <w:t xml:space="preserve">vadovaujantis Viešųjų pirkimų tarnybos nustatytomis </w:t>
      </w:r>
      <w:r w:rsidR="00AC4CE3" w:rsidRPr="00383993">
        <w:rPr>
          <w:rFonts w:ascii="Times New Roman" w:hAnsi="Times New Roman" w:cs="Times New Roman"/>
          <w:sz w:val="24"/>
          <w:szCs w:val="24"/>
          <w:lang w:val="lt-LT"/>
        </w:rPr>
        <w:t>taisyklėmis</w:t>
      </w:r>
      <w:r w:rsidR="00AC4CE3" w:rsidRPr="00383993">
        <w:rPr>
          <w:rStyle w:val="Puslapioinaosnuoroda"/>
          <w:rFonts w:ascii="Times New Roman" w:hAnsi="Times New Roman" w:cs="Times New Roman"/>
          <w:sz w:val="24"/>
          <w:szCs w:val="24"/>
          <w:lang w:val="lt-LT"/>
        </w:rPr>
        <w:footnoteReference w:id="3"/>
      </w:r>
      <w:r w:rsidR="00F9683B" w:rsidRPr="00383993">
        <w:rPr>
          <w:rFonts w:ascii="Times New Roman" w:hAnsi="Times New Roman" w:cs="Times New Roman"/>
          <w:sz w:val="24"/>
          <w:szCs w:val="24"/>
          <w:lang w:val="lt-LT"/>
        </w:rPr>
        <w:t>.</w:t>
      </w:r>
    </w:p>
    <w:p w14:paraId="4EC07D7F" w14:textId="259D7B1B" w:rsidR="008B5AAC" w:rsidRDefault="00A632A5" w:rsidP="008B73D3">
      <w:pPr>
        <w:pStyle w:val="Sraopastraipa"/>
        <w:numPr>
          <w:ilvl w:val="1"/>
          <w:numId w:val="4"/>
        </w:numPr>
        <w:tabs>
          <w:tab w:val="left" w:pos="1134"/>
        </w:tabs>
        <w:spacing w:after="0" w:line="20" w:lineRule="atLeast"/>
        <w:ind w:left="0" w:firstLine="993"/>
        <w:jc w:val="both"/>
        <w:rPr>
          <w:rFonts w:ascii="Times New Roman" w:hAnsi="Times New Roman" w:cs="Times New Roman"/>
          <w:bCs/>
          <w:iCs/>
          <w:sz w:val="24"/>
          <w:szCs w:val="24"/>
          <w:lang w:val="lt-LT"/>
        </w:rPr>
      </w:pPr>
      <w:r w:rsidRPr="00383993">
        <w:rPr>
          <w:rFonts w:ascii="Times New Roman" w:hAnsi="Times New Roman" w:cs="Times New Roman"/>
          <w:sz w:val="24"/>
          <w:szCs w:val="24"/>
          <w:lang w:val="lt-LT"/>
        </w:rPr>
        <w:t>Perkantysis subjektas</w:t>
      </w:r>
      <w:r w:rsidR="008B5AAC" w:rsidRPr="00383993">
        <w:rPr>
          <w:rFonts w:ascii="Times New Roman" w:hAnsi="Times New Roman" w:cs="Times New Roman"/>
          <w:sz w:val="24"/>
          <w:szCs w:val="24"/>
          <w:lang w:val="lt-LT"/>
        </w:rPr>
        <w:t xml:space="preserve"> gali nevertinti viso tiekėjo pasiūlymo, jeigu patikrin</w:t>
      </w:r>
      <w:r w:rsidR="005E4AFF" w:rsidRPr="00383993">
        <w:rPr>
          <w:rFonts w:ascii="Times New Roman" w:hAnsi="Times New Roman" w:cs="Times New Roman"/>
          <w:sz w:val="24"/>
          <w:szCs w:val="24"/>
          <w:lang w:val="lt-LT"/>
        </w:rPr>
        <w:t>ę</w:t>
      </w:r>
      <w:r w:rsidR="008B5AAC" w:rsidRPr="00383993">
        <w:rPr>
          <w:rFonts w:ascii="Times New Roman" w:hAnsi="Times New Roman" w:cs="Times New Roman"/>
          <w:sz w:val="24"/>
          <w:szCs w:val="24"/>
          <w:lang w:val="lt-LT"/>
        </w:rPr>
        <w:t>s jo dalį nustato, kad, vadovaujantis</w:t>
      </w:r>
      <w:r w:rsidR="00D369B9" w:rsidRPr="00383993">
        <w:rPr>
          <w:rFonts w:ascii="Times New Roman" w:hAnsi="Times New Roman" w:cs="Times New Roman"/>
          <w:sz w:val="24"/>
          <w:szCs w:val="24"/>
          <w:lang w:val="lt-LT"/>
        </w:rPr>
        <w:t xml:space="preserve"> P</w:t>
      </w:r>
      <w:r w:rsidR="008B5AAC" w:rsidRPr="00383993">
        <w:rPr>
          <w:rFonts w:ascii="Times New Roman" w:hAnsi="Times New Roman" w:cs="Times New Roman"/>
          <w:sz w:val="24"/>
          <w:szCs w:val="24"/>
          <w:lang w:val="lt-LT"/>
        </w:rPr>
        <w:t xml:space="preserve">irkimo </w:t>
      </w:r>
      <w:r w:rsidR="002C1F03" w:rsidRPr="00383993">
        <w:rPr>
          <w:rFonts w:ascii="Times New Roman" w:hAnsi="Times New Roman" w:cs="Times New Roman"/>
          <w:sz w:val="24"/>
          <w:szCs w:val="24"/>
          <w:lang w:val="lt-LT"/>
        </w:rPr>
        <w:t>sąlygų</w:t>
      </w:r>
      <w:r w:rsidR="008B5AAC" w:rsidRPr="00383993">
        <w:rPr>
          <w:rFonts w:ascii="Times New Roman" w:hAnsi="Times New Roman" w:cs="Times New Roman"/>
          <w:sz w:val="24"/>
          <w:szCs w:val="24"/>
          <w:lang w:val="lt-LT"/>
        </w:rPr>
        <w:t xml:space="preserve"> reikalavimais, pasiūlymas turi būti atmestas</w:t>
      </w:r>
      <w:r w:rsidR="008B5AAC" w:rsidRPr="00383993">
        <w:rPr>
          <w:rFonts w:ascii="Times New Roman" w:hAnsi="Times New Roman" w:cs="Times New Roman"/>
          <w:bCs/>
          <w:iCs/>
          <w:sz w:val="24"/>
          <w:szCs w:val="24"/>
          <w:lang w:val="lt-LT"/>
        </w:rPr>
        <w:t>.</w:t>
      </w:r>
    </w:p>
    <w:p w14:paraId="7C71A064" w14:textId="77777777" w:rsidR="00AC72AF" w:rsidRPr="00383993" w:rsidRDefault="00AC72AF" w:rsidP="008B73D3">
      <w:pPr>
        <w:pStyle w:val="Sraopastraipa"/>
        <w:tabs>
          <w:tab w:val="left" w:pos="1276"/>
        </w:tabs>
        <w:spacing w:after="0" w:line="20" w:lineRule="atLeast"/>
        <w:ind w:left="0" w:firstLine="993"/>
        <w:jc w:val="both"/>
        <w:rPr>
          <w:rFonts w:ascii="Times New Roman" w:hAnsi="Times New Roman" w:cs="Times New Roman"/>
          <w:bCs/>
          <w:iCs/>
          <w:sz w:val="24"/>
          <w:szCs w:val="24"/>
          <w:lang w:val="lt-LT"/>
        </w:rPr>
      </w:pPr>
    </w:p>
    <w:p w14:paraId="3D459AD9" w14:textId="7E8C3605" w:rsidR="001C10B7" w:rsidRPr="001C10B7" w:rsidRDefault="00E37239" w:rsidP="008B73D3">
      <w:pPr>
        <w:pStyle w:val="Sraopastraipa"/>
        <w:numPr>
          <w:ilvl w:val="0"/>
          <w:numId w:val="4"/>
        </w:numPr>
        <w:spacing w:line="240" w:lineRule="auto"/>
        <w:ind w:left="0" w:firstLine="993"/>
        <w:rPr>
          <w:rFonts w:ascii="Times New Roman" w:eastAsiaTheme="minorHAnsi" w:hAnsi="Times New Roman" w:cs="Times New Roman"/>
          <w:b/>
          <w:bCs/>
          <w:iCs/>
          <w:sz w:val="24"/>
          <w:szCs w:val="24"/>
          <w:lang w:val="lt-LT"/>
        </w:rPr>
      </w:pPr>
      <w:bookmarkStart w:id="87" w:name="_Toc48053179"/>
      <w:bookmarkStart w:id="88" w:name="_Toc134025304"/>
      <w:r w:rsidRPr="00AC72AF">
        <w:rPr>
          <w:rFonts w:ascii="Times New Roman" w:hAnsi="Times New Roman" w:cs="Times New Roman"/>
          <w:b/>
          <w:bCs/>
          <w:sz w:val="24"/>
          <w:szCs w:val="24"/>
          <w:lang w:val="lt-LT"/>
        </w:rPr>
        <w:t xml:space="preserve">Pasiūlymų atmetimo </w:t>
      </w:r>
      <w:bookmarkEnd w:id="87"/>
      <w:r w:rsidR="00154399" w:rsidRPr="00AC72AF">
        <w:rPr>
          <w:rFonts w:ascii="Times New Roman" w:hAnsi="Times New Roman" w:cs="Times New Roman"/>
          <w:b/>
          <w:bCs/>
          <w:sz w:val="24"/>
          <w:szCs w:val="24"/>
          <w:lang w:val="lt-LT"/>
        </w:rPr>
        <w:t>pagrindai</w:t>
      </w:r>
      <w:bookmarkEnd w:id="88"/>
    </w:p>
    <w:p w14:paraId="250A85C6" w14:textId="77777777" w:rsidR="001C10B7" w:rsidRPr="001C10B7" w:rsidRDefault="001C10B7" w:rsidP="008B73D3">
      <w:pPr>
        <w:pStyle w:val="Sraopastraipa"/>
        <w:spacing w:line="240" w:lineRule="auto"/>
        <w:ind w:left="0" w:firstLine="993"/>
        <w:rPr>
          <w:rFonts w:ascii="Times New Roman" w:eastAsiaTheme="minorHAnsi" w:hAnsi="Times New Roman" w:cs="Times New Roman"/>
          <w:b/>
          <w:bCs/>
          <w:iCs/>
          <w:sz w:val="24"/>
          <w:szCs w:val="24"/>
          <w:lang w:val="lt-LT"/>
        </w:rPr>
      </w:pPr>
    </w:p>
    <w:p w14:paraId="33AB2790" w14:textId="3FAA6D41" w:rsidR="00D14597" w:rsidRPr="009A32D4" w:rsidRDefault="00D14597" w:rsidP="008B73D3">
      <w:pPr>
        <w:pStyle w:val="Sraopastraipa"/>
        <w:numPr>
          <w:ilvl w:val="1"/>
          <w:numId w:val="6"/>
        </w:numPr>
        <w:tabs>
          <w:tab w:val="left" w:pos="993"/>
          <w:tab w:val="left" w:pos="1276"/>
        </w:tabs>
        <w:spacing w:after="120" w:line="240" w:lineRule="auto"/>
        <w:ind w:left="0" w:firstLine="993"/>
        <w:jc w:val="both"/>
        <w:rPr>
          <w:rFonts w:ascii="Times New Roman" w:hAnsi="Times New Roman" w:cs="Times New Roman"/>
          <w:sz w:val="24"/>
          <w:szCs w:val="24"/>
          <w:lang w:val="lt-LT"/>
        </w:rPr>
      </w:pPr>
      <w:r w:rsidRPr="009A32D4">
        <w:rPr>
          <w:rFonts w:ascii="Times New Roman" w:hAnsi="Times New Roman" w:cs="Times New Roman"/>
          <w:sz w:val="24"/>
          <w:szCs w:val="24"/>
          <w:lang w:val="lt-LT"/>
        </w:rPr>
        <w:t>Tiekėjo pateiktas pasiūlymas yra atmetamas</w:t>
      </w:r>
      <w:r w:rsidR="00B72EDB" w:rsidRPr="009A32D4">
        <w:rPr>
          <w:rFonts w:ascii="Times New Roman" w:hAnsi="Times New Roman" w:cs="Times New Roman"/>
          <w:sz w:val="24"/>
          <w:szCs w:val="24"/>
          <w:lang w:val="lt-LT"/>
        </w:rPr>
        <w:t xml:space="preserve"> ir tiekėja</w:t>
      </w:r>
      <w:r w:rsidR="00587F77" w:rsidRPr="009A32D4">
        <w:rPr>
          <w:rFonts w:ascii="Times New Roman" w:hAnsi="Times New Roman" w:cs="Times New Roman"/>
          <w:sz w:val="24"/>
          <w:szCs w:val="24"/>
          <w:lang w:val="lt-LT"/>
        </w:rPr>
        <w:t>s</w:t>
      </w:r>
      <w:r w:rsidR="00B72EDB" w:rsidRPr="009A32D4">
        <w:rPr>
          <w:rFonts w:ascii="Times New Roman" w:hAnsi="Times New Roman" w:cs="Times New Roman"/>
          <w:sz w:val="24"/>
          <w:szCs w:val="24"/>
          <w:lang w:val="lt-LT"/>
        </w:rPr>
        <w:t xml:space="preserve"> pašalinamas iš pirkimo procedūros</w:t>
      </w:r>
      <w:r w:rsidRPr="009A32D4">
        <w:rPr>
          <w:rFonts w:ascii="Times New Roman" w:hAnsi="Times New Roman" w:cs="Times New Roman"/>
          <w:sz w:val="24"/>
          <w:szCs w:val="24"/>
          <w:lang w:val="lt-LT"/>
        </w:rPr>
        <w:t>, jeigu yra bent viena iš šių sąlygų:</w:t>
      </w:r>
    </w:p>
    <w:p w14:paraId="215D0B49" w14:textId="2707CA87" w:rsidR="00E76A55" w:rsidRPr="00383993" w:rsidRDefault="00FE7018" w:rsidP="008B73D3">
      <w:pPr>
        <w:pStyle w:val="Sraopastraipa"/>
        <w:tabs>
          <w:tab w:val="left" w:pos="1134"/>
          <w:tab w:val="left" w:pos="1701"/>
        </w:tabs>
        <w:spacing w:after="120" w:line="240" w:lineRule="auto"/>
        <w:ind w:left="0" w:firstLine="993"/>
        <w:jc w:val="both"/>
        <w:rPr>
          <w:rFonts w:ascii="Times New Roman" w:hAnsi="Times New Roman" w:cs="Times New Roman"/>
          <w:sz w:val="24"/>
          <w:szCs w:val="24"/>
          <w:lang w:val="lt-LT"/>
        </w:rPr>
      </w:pPr>
      <w:r w:rsidRPr="00383993">
        <w:rPr>
          <w:rFonts w:ascii="Times New Roman" w:hAnsi="Times New Roman" w:cs="Times New Roman"/>
          <w:sz w:val="24"/>
          <w:szCs w:val="24"/>
          <w:lang w:val="lt-LT"/>
        </w:rPr>
        <w:t>1</w:t>
      </w:r>
      <w:r w:rsidR="009A32D4">
        <w:rPr>
          <w:rFonts w:ascii="Times New Roman" w:hAnsi="Times New Roman" w:cs="Times New Roman"/>
          <w:sz w:val="24"/>
          <w:szCs w:val="24"/>
          <w:lang w:val="lt-LT"/>
        </w:rPr>
        <w:t>5</w:t>
      </w:r>
      <w:r w:rsidRPr="00383993">
        <w:rPr>
          <w:rFonts w:ascii="Times New Roman" w:hAnsi="Times New Roman" w:cs="Times New Roman"/>
          <w:sz w:val="24"/>
          <w:szCs w:val="24"/>
          <w:lang w:val="lt-LT"/>
        </w:rPr>
        <w:t xml:space="preserve">.1.1. </w:t>
      </w:r>
      <w:r w:rsidR="00D14597" w:rsidRPr="00383993">
        <w:rPr>
          <w:rFonts w:ascii="Times New Roman" w:hAnsi="Times New Roman" w:cs="Times New Roman"/>
          <w:sz w:val="24"/>
          <w:szCs w:val="24"/>
          <w:lang w:val="lt-LT"/>
        </w:rPr>
        <w:t xml:space="preserve">tiekėjas </w:t>
      </w:r>
      <w:r w:rsidR="002A1D0F" w:rsidRPr="00383993">
        <w:rPr>
          <w:rFonts w:ascii="Times New Roman" w:hAnsi="Times New Roman" w:cs="Times New Roman"/>
          <w:sz w:val="24"/>
          <w:szCs w:val="24"/>
          <w:lang w:val="lt-LT"/>
        </w:rPr>
        <w:t xml:space="preserve">Komisijos prašymu </w:t>
      </w:r>
      <w:r w:rsidR="00D14597" w:rsidRPr="00383993">
        <w:rPr>
          <w:rFonts w:ascii="Times New Roman" w:hAnsi="Times New Roman" w:cs="Times New Roman"/>
          <w:sz w:val="24"/>
          <w:szCs w:val="24"/>
          <w:lang w:val="lt-LT"/>
        </w:rPr>
        <w:t>nepratęsia pasiūlymo galiojimo</w:t>
      </w:r>
      <w:r w:rsidR="00E76A55" w:rsidRPr="00383993">
        <w:rPr>
          <w:rFonts w:ascii="Times New Roman" w:hAnsi="Times New Roman" w:cs="Times New Roman"/>
          <w:sz w:val="24"/>
          <w:szCs w:val="24"/>
          <w:lang w:val="lt-LT"/>
        </w:rPr>
        <w:t>;</w:t>
      </w:r>
    </w:p>
    <w:p w14:paraId="1A529564" w14:textId="5C4C9B04" w:rsidR="00D14597" w:rsidRPr="009A32D4" w:rsidRDefault="009A32D4" w:rsidP="008B73D3">
      <w:pPr>
        <w:pStyle w:val="Sraopastraipa"/>
        <w:numPr>
          <w:ilvl w:val="2"/>
          <w:numId w:val="5"/>
        </w:numPr>
        <w:tabs>
          <w:tab w:val="left" w:pos="1134"/>
          <w:tab w:val="left" w:pos="1276"/>
          <w:tab w:val="left" w:pos="1418"/>
        </w:tabs>
        <w:spacing w:after="120" w:line="240" w:lineRule="auto"/>
        <w:ind w:left="0" w:firstLine="993"/>
        <w:jc w:val="both"/>
        <w:rPr>
          <w:rFonts w:ascii="Times New Roman" w:hAnsi="Times New Roman" w:cs="Times New Roman"/>
          <w:sz w:val="24"/>
          <w:szCs w:val="24"/>
          <w:lang w:val="lt-LT"/>
        </w:rPr>
      </w:pPr>
      <w:r>
        <w:rPr>
          <w:rFonts w:ascii="Times New Roman" w:eastAsia="Times New Roman" w:hAnsi="Times New Roman" w:cs="Times New Roman"/>
          <w:color w:val="000000" w:themeColor="text1"/>
          <w:sz w:val="24"/>
          <w:szCs w:val="24"/>
          <w:lang w:val="lt-LT"/>
        </w:rPr>
        <w:lastRenderedPageBreak/>
        <w:t>t</w:t>
      </w:r>
      <w:r w:rsidR="00D14597" w:rsidRPr="009A32D4">
        <w:rPr>
          <w:rFonts w:ascii="Times New Roman" w:eastAsia="Times New Roman" w:hAnsi="Times New Roman" w:cs="Times New Roman"/>
          <w:color w:val="000000" w:themeColor="text1"/>
          <w:sz w:val="24"/>
          <w:szCs w:val="24"/>
          <w:lang w:val="lt-LT"/>
        </w:rPr>
        <w:t>iekėjas i</w:t>
      </w:r>
      <w:r w:rsidR="00D14597" w:rsidRPr="009A32D4">
        <w:rPr>
          <w:rFonts w:ascii="Times New Roman" w:hAnsi="Times New Roman" w:cs="Times New Roman"/>
          <w:sz w:val="24"/>
          <w:szCs w:val="24"/>
          <w:lang w:val="lt-LT"/>
        </w:rPr>
        <w:t>ki susipažinimo su pasiūlym</w:t>
      </w:r>
      <w:r w:rsidR="003D65E3" w:rsidRPr="009A32D4">
        <w:rPr>
          <w:rFonts w:ascii="Times New Roman" w:hAnsi="Times New Roman" w:cs="Times New Roman"/>
          <w:sz w:val="24"/>
          <w:szCs w:val="24"/>
          <w:lang w:val="lt-LT"/>
        </w:rPr>
        <w:t>ais</w:t>
      </w:r>
      <w:r w:rsidR="00231C51" w:rsidRPr="009A32D4">
        <w:rPr>
          <w:rFonts w:ascii="Times New Roman" w:hAnsi="Times New Roman" w:cs="Times New Roman"/>
          <w:sz w:val="24"/>
          <w:szCs w:val="24"/>
          <w:lang w:val="lt-LT"/>
        </w:rPr>
        <w:t xml:space="preserve"> </w:t>
      </w:r>
      <w:r w:rsidR="00D14597" w:rsidRPr="009A32D4">
        <w:rPr>
          <w:rFonts w:ascii="Times New Roman" w:eastAsia="Times New Roman" w:hAnsi="Times New Roman" w:cs="Times New Roman"/>
          <w:color w:val="000000" w:themeColor="text1"/>
          <w:sz w:val="24"/>
          <w:szCs w:val="24"/>
          <w:lang w:val="lt-LT"/>
        </w:rPr>
        <w:t xml:space="preserve">pradžios nepateikė </w:t>
      </w:r>
      <w:r w:rsidR="00AC0273" w:rsidRPr="009A32D4">
        <w:rPr>
          <w:rFonts w:ascii="Times New Roman" w:eastAsia="Times New Roman" w:hAnsi="Times New Roman" w:cs="Times New Roman"/>
          <w:color w:val="000000" w:themeColor="text1"/>
          <w:sz w:val="24"/>
          <w:szCs w:val="24"/>
          <w:lang w:val="lt-LT"/>
        </w:rPr>
        <w:t xml:space="preserve">pasiūlymo iššifravimo </w:t>
      </w:r>
      <w:r w:rsidR="00D14597" w:rsidRPr="009A32D4">
        <w:rPr>
          <w:rFonts w:ascii="Times New Roman" w:eastAsia="Times New Roman" w:hAnsi="Times New Roman" w:cs="Times New Roman"/>
          <w:color w:val="000000" w:themeColor="text1"/>
          <w:sz w:val="24"/>
          <w:szCs w:val="24"/>
          <w:lang w:val="lt-LT"/>
        </w:rPr>
        <w:t>slaptažodžio</w:t>
      </w:r>
      <w:r w:rsidR="00AC0273" w:rsidRPr="009A32D4">
        <w:rPr>
          <w:rFonts w:ascii="Times New Roman" w:eastAsia="Times New Roman" w:hAnsi="Times New Roman" w:cs="Times New Roman"/>
          <w:color w:val="000000" w:themeColor="text1"/>
          <w:sz w:val="24"/>
          <w:szCs w:val="24"/>
          <w:lang w:val="lt-LT"/>
        </w:rPr>
        <w:t>;</w:t>
      </w:r>
      <w:r w:rsidR="00D14597" w:rsidRPr="009A32D4">
        <w:rPr>
          <w:rFonts w:ascii="Times New Roman" w:eastAsia="Times New Roman" w:hAnsi="Times New Roman" w:cs="Times New Roman"/>
          <w:color w:val="000000" w:themeColor="text1"/>
          <w:sz w:val="24"/>
          <w:szCs w:val="24"/>
          <w:lang w:val="lt-LT"/>
        </w:rPr>
        <w:t xml:space="preserve"> </w:t>
      </w:r>
    </w:p>
    <w:p w14:paraId="61A6F6FE" w14:textId="1557D105" w:rsidR="00D14597" w:rsidRPr="009A32D4" w:rsidRDefault="00D14597" w:rsidP="008B73D3">
      <w:pPr>
        <w:pStyle w:val="Sraopastraipa"/>
        <w:numPr>
          <w:ilvl w:val="2"/>
          <w:numId w:val="5"/>
        </w:numPr>
        <w:tabs>
          <w:tab w:val="left" w:pos="1134"/>
          <w:tab w:val="left" w:pos="1276"/>
        </w:tabs>
        <w:spacing w:after="120" w:line="20" w:lineRule="atLeast"/>
        <w:ind w:left="0" w:firstLine="993"/>
        <w:jc w:val="both"/>
        <w:rPr>
          <w:rFonts w:ascii="Times New Roman" w:hAnsi="Times New Roman" w:cs="Times New Roman"/>
          <w:color w:val="000000"/>
          <w:sz w:val="24"/>
          <w:szCs w:val="24"/>
          <w:lang w:val="lt-LT"/>
        </w:rPr>
      </w:pPr>
      <w:r w:rsidRPr="009A32D4">
        <w:rPr>
          <w:rFonts w:ascii="Times New Roman" w:hAnsi="Times New Roman" w:cs="Times New Roman"/>
          <w:sz w:val="24"/>
          <w:szCs w:val="24"/>
          <w:lang w:val="lt-LT"/>
        </w:rPr>
        <w:t xml:space="preserve">tiekėjas turi būti pašalintas vadovaujantis </w:t>
      </w:r>
      <w:r w:rsidR="009953FD" w:rsidRPr="009A32D4">
        <w:rPr>
          <w:rFonts w:ascii="Times New Roman" w:hAnsi="Times New Roman" w:cs="Times New Roman"/>
          <w:sz w:val="24"/>
          <w:szCs w:val="24"/>
          <w:lang w:val="lt-LT"/>
        </w:rPr>
        <w:t>P</w:t>
      </w:r>
      <w:r w:rsidRPr="009A32D4">
        <w:rPr>
          <w:rFonts w:ascii="Times New Roman" w:hAnsi="Times New Roman" w:cs="Times New Roman"/>
          <w:sz w:val="24"/>
          <w:szCs w:val="24"/>
          <w:lang w:val="lt-LT"/>
        </w:rPr>
        <w:t xml:space="preserve">irkimo </w:t>
      </w:r>
      <w:r w:rsidR="009953FD" w:rsidRPr="009A32D4">
        <w:rPr>
          <w:rFonts w:ascii="Times New Roman" w:hAnsi="Times New Roman" w:cs="Times New Roman"/>
          <w:sz w:val="24"/>
          <w:szCs w:val="24"/>
          <w:lang w:val="lt-LT"/>
        </w:rPr>
        <w:t>sąlygų</w:t>
      </w:r>
      <w:r w:rsidRPr="009A32D4">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9953FD" w:rsidRPr="009A32D4">
        <w:rPr>
          <w:rFonts w:ascii="Times New Roman" w:hAnsi="Times New Roman" w:cs="Times New Roman"/>
          <w:sz w:val="24"/>
          <w:szCs w:val="24"/>
          <w:lang w:val="lt-LT"/>
        </w:rPr>
        <w:t>P</w:t>
      </w:r>
      <w:r w:rsidRPr="009A32D4">
        <w:rPr>
          <w:rFonts w:ascii="Times New Roman" w:hAnsi="Times New Roman" w:cs="Times New Roman"/>
          <w:sz w:val="24"/>
          <w:szCs w:val="24"/>
          <w:lang w:val="lt-LT"/>
        </w:rPr>
        <w:t xml:space="preserve">irkimo </w:t>
      </w:r>
      <w:r w:rsidR="009953FD" w:rsidRPr="009A32D4">
        <w:rPr>
          <w:rFonts w:ascii="Times New Roman" w:hAnsi="Times New Roman" w:cs="Times New Roman"/>
          <w:sz w:val="24"/>
          <w:szCs w:val="24"/>
          <w:lang w:val="lt-LT"/>
        </w:rPr>
        <w:t>sąlygas</w:t>
      </w:r>
      <w:r w:rsidRPr="009A32D4">
        <w:rPr>
          <w:rFonts w:ascii="Times New Roman" w:hAnsi="Times New Roman" w:cs="Times New Roman"/>
          <w:sz w:val="24"/>
          <w:szCs w:val="24"/>
          <w:lang w:val="lt-LT"/>
        </w:rPr>
        <w:t xml:space="preserve">, keliami reikalavimai dėl pašalinimo pagrindų, tačiau ūkio subjekto ar subtiekėjo </w:t>
      </w:r>
      <w:r w:rsidRPr="009A32D4">
        <w:rPr>
          <w:rFonts w:ascii="Times New Roman" w:hAnsi="Times New Roman" w:cs="Times New Roman"/>
          <w:color w:val="000000"/>
          <w:sz w:val="24"/>
          <w:szCs w:val="24"/>
          <w:lang w:val="lt-LT"/>
        </w:rPr>
        <w:t>padėtis atitinka nustatytus pašalinimo pagrindus ir perkančio</w:t>
      </w:r>
      <w:r w:rsidR="0072309C" w:rsidRPr="009A32D4">
        <w:rPr>
          <w:rFonts w:ascii="Times New Roman" w:hAnsi="Times New Roman" w:cs="Times New Roman"/>
          <w:color w:val="000000"/>
          <w:sz w:val="24"/>
          <w:szCs w:val="24"/>
          <w:lang w:val="lt-LT"/>
        </w:rPr>
        <w:t>jo subjekto</w:t>
      </w:r>
      <w:r w:rsidRPr="009A32D4">
        <w:rPr>
          <w:rFonts w:ascii="Times New Roman" w:hAnsi="Times New Roman" w:cs="Times New Roman"/>
          <w:color w:val="000000"/>
          <w:sz w:val="24"/>
          <w:szCs w:val="24"/>
          <w:lang w:val="lt-LT"/>
        </w:rPr>
        <w:t xml:space="preserve"> nurodymu tiekėjas nepakeitė šio ūkio subjekto ar subtiekėjo į pašalinimo pagrindų neturintį ūkio subjektą;</w:t>
      </w:r>
    </w:p>
    <w:p w14:paraId="49B89400" w14:textId="5E464540" w:rsidR="00231C51" w:rsidRPr="00383993" w:rsidRDefault="00D14597" w:rsidP="008B73D3">
      <w:pPr>
        <w:pStyle w:val="Sraopastraipa"/>
        <w:numPr>
          <w:ilvl w:val="2"/>
          <w:numId w:val="5"/>
        </w:numPr>
        <w:tabs>
          <w:tab w:val="left" w:pos="1276"/>
        </w:tabs>
        <w:spacing w:after="120" w:line="240" w:lineRule="auto"/>
        <w:ind w:left="0" w:firstLine="993"/>
        <w:jc w:val="both"/>
        <w:rPr>
          <w:rFonts w:ascii="Times New Roman" w:hAnsi="Times New Roman" w:cs="Times New Roman"/>
          <w:color w:val="000000"/>
          <w:sz w:val="24"/>
          <w:szCs w:val="24"/>
          <w:lang w:val="lt-LT"/>
        </w:rPr>
      </w:pPr>
      <w:r w:rsidRPr="00383993">
        <w:rPr>
          <w:rFonts w:ascii="Times New Roman" w:hAnsi="Times New Roman" w:cs="Times New Roman"/>
          <w:sz w:val="24"/>
          <w:szCs w:val="24"/>
          <w:lang w:val="lt-LT"/>
        </w:rPr>
        <w:t xml:space="preserve">tiekėjas neatitinka pirkimo dokumentuose nustatyto kvalifikacijos reikalavimo ir (ar), jeigu taikoma, kokybės vadybos sistemos ir aplinkos apsaugos vadybos sistemos standarto ir (ar) ūkio subjektas, kurio pajėgumais remiasi tiekėjas, netenkina </w:t>
      </w:r>
      <w:r w:rsidRPr="00383993">
        <w:rPr>
          <w:rFonts w:ascii="Times New Roman" w:hAnsi="Times New Roman" w:cs="Times New Roman"/>
          <w:color w:val="000000" w:themeColor="text1"/>
          <w:sz w:val="24"/>
          <w:szCs w:val="24"/>
          <w:lang w:val="lt-LT"/>
        </w:rPr>
        <w:t>jam keliamų kvalifikacijos reikalavimų ir perkančio</w:t>
      </w:r>
      <w:r w:rsidR="0072309C" w:rsidRPr="00383993">
        <w:rPr>
          <w:rFonts w:ascii="Times New Roman" w:hAnsi="Times New Roman" w:cs="Times New Roman"/>
          <w:color w:val="000000" w:themeColor="text1"/>
          <w:sz w:val="24"/>
          <w:szCs w:val="24"/>
          <w:lang w:val="lt-LT"/>
        </w:rPr>
        <w:t>jo subjekto</w:t>
      </w:r>
      <w:r w:rsidRPr="00383993">
        <w:rPr>
          <w:rFonts w:ascii="Times New Roman" w:hAnsi="Times New Roman" w:cs="Times New Roman"/>
          <w:color w:val="000000" w:themeColor="text1"/>
          <w:sz w:val="24"/>
          <w:szCs w:val="24"/>
          <w:lang w:val="lt-LT"/>
        </w:rPr>
        <w:t xml:space="preserve"> nurodymu nebuvo pakeistas į reikalavimus atitinkantį ūkio subjektą</w:t>
      </w:r>
      <w:r w:rsidR="00231C51" w:rsidRPr="00383993">
        <w:rPr>
          <w:rFonts w:ascii="Times New Roman" w:hAnsi="Times New Roman" w:cs="Times New Roman"/>
          <w:color w:val="000000" w:themeColor="text1"/>
          <w:sz w:val="24"/>
          <w:szCs w:val="24"/>
          <w:lang w:val="lt-LT"/>
        </w:rPr>
        <w:t>;</w:t>
      </w:r>
    </w:p>
    <w:p w14:paraId="07ECB096" w14:textId="3CE307C3" w:rsidR="00D14597" w:rsidRPr="00383993" w:rsidRDefault="00D14597" w:rsidP="008B73D3">
      <w:pPr>
        <w:pStyle w:val="Sraopastraipa"/>
        <w:numPr>
          <w:ilvl w:val="2"/>
          <w:numId w:val="5"/>
        </w:numPr>
        <w:tabs>
          <w:tab w:val="left" w:pos="1276"/>
        </w:tabs>
        <w:spacing w:line="240" w:lineRule="auto"/>
        <w:ind w:left="0" w:firstLine="993"/>
        <w:jc w:val="both"/>
        <w:rPr>
          <w:rFonts w:ascii="Times New Roman" w:hAnsi="Times New Roman" w:cs="Times New Roman"/>
          <w:sz w:val="24"/>
          <w:szCs w:val="24"/>
          <w:lang w:val="lt-LT"/>
        </w:rPr>
      </w:pPr>
      <w:r w:rsidRPr="00383993">
        <w:rPr>
          <w:rFonts w:ascii="Times New Roman" w:hAnsi="Times New Roman" w:cs="Times New Roman"/>
          <w:sz w:val="24"/>
          <w:szCs w:val="24"/>
          <w:lang w:val="lt-LT"/>
        </w:rPr>
        <w:t>nustačius, kad buvo pateikti netikslūs, neišsamūs ar klaidingi dokumentai ar duomenys, ar jų trūksta, tiekėjas per perkančio</w:t>
      </w:r>
      <w:r w:rsidR="0072309C" w:rsidRPr="00383993">
        <w:rPr>
          <w:rFonts w:ascii="Times New Roman" w:hAnsi="Times New Roman" w:cs="Times New Roman"/>
          <w:sz w:val="24"/>
          <w:szCs w:val="24"/>
          <w:lang w:val="lt-LT"/>
        </w:rPr>
        <w:t>jo subjekto</w:t>
      </w:r>
      <w:r w:rsidRPr="00383993">
        <w:rPr>
          <w:rFonts w:ascii="Times New Roman" w:hAnsi="Times New Roman" w:cs="Times New Roman"/>
          <w:sz w:val="24"/>
          <w:szCs w:val="24"/>
          <w:lang w:val="lt-LT"/>
        </w:rPr>
        <w:t xml:space="preserve"> nustatytą terminą nepatikslino, nepapildė, nepaaiškino informacijos</w:t>
      </w:r>
      <w:r w:rsidR="006E21BC" w:rsidRPr="00383993">
        <w:rPr>
          <w:rFonts w:ascii="Times New Roman" w:hAnsi="Times New Roman" w:cs="Times New Roman"/>
          <w:sz w:val="24"/>
          <w:szCs w:val="24"/>
          <w:lang w:val="lt-LT"/>
        </w:rPr>
        <w:t>.</w:t>
      </w:r>
    </w:p>
    <w:p w14:paraId="1E3F2038" w14:textId="08D12A31" w:rsidR="00D14597" w:rsidRPr="00383993" w:rsidRDefault="00D6453B" w:rsidP="008B73D3">
      <w:pPr>
        <w:pStyle w:val="Sraopastraipa"/>
        <w:numPr>
          <w:ilvl w:val="2"/>
          <w:numId w:val="5"/>
        </w:numPr>
        <w:tabs>
          <w:tab w:val="left" w:pos="567"/>
          <w:tab w:val="left" w:pos="1276"/>
        </w:tabs>
        <w:spacing w:after="0" w:line="240" w:lineRule="auto"/>
        <w:ind w:left="0" w:firstLine="993"/>
        <w:jc w:val="both"/>
        <w:rPr>
          <w:rFonts w:ascii="Times New Roman" w:hAnsi="Times New Roman" w:cs="Times New Roman"/>
          <w:sz w:val="24"/>
          <w:szCs w:val="24"/>
          <w:lang w:val="lt-LT"/>
        </w:rPr>
      </w:pPr>
      <w:r w:rsidRPr="00383993">
        <w:rPr>
          <w:rFonts w:ascii="Times New Roman" w:hAnsi="Times New Roman" w:cs="Times New Roman"/>
          <w:b/>
          <w:bCs/>
          <w:sz w:val="24"/>
          <w:szCs w:val="24"/>
          <w:lang w:val="lt-LT"/>
        </w:rPr>
        <w:t xml:space="preserve"> </w:t>
      </w:r>
      <w:r w:rsidRPr="00383993">
        <w:rPr>
          <w:rFonts w:ascii="Times New Roman" w:hAnsi="Times New Roman" w:cs="Times New Roman"/>
          <w:sz w:val="24"/>
          <w:szCs w:val="24"/>
          <w:lang w:val="lt-LT"/>
        </w:rPr>
        <w:t>tiekėjas iki nustatyto termino neprisij</w:t>
      </w:r>
      <w:r w:rsidR="001913B6" w:rsidRPr="00383993">
        <w:rPr>
          <w:rFonts w:ascii="Times New Roman" w:hAnsi="Times New Roman" w:cs="Times New Roman"/>
          <w:sz w:val="24"/>
          <w:szCs w:val="24"/>
          <w:lang w:val="lt-LT"/>
        </w:rPr>
        <w:t>ungė</w:t>
      </w:r>
      <w:r w:rsidRPr="00383993">
        <w:rPr>
          <w:rFonts w:ascii="Times New Roman" w:hAnsi="Times New Roman" w:cs="Times New Roman"/>
          <w:sz w:val="24"/>
          <w:szCs w:val="24"/>
          <w:lang w:val="lt-LT"/>
        </w:rPr>
        <w:t xml:space="preserve"> prie elektroninio aukciono (nepaspa</w:t>
      </w:r>
      <w:r w:rsidR="001913B6" w:rsidRPr="00383993">
        <w:rPr>
          <w:rFonts w:ascii="Times New Roman" w:hAnsi="Times New Roman" w:cs="Times New Roman"/>
          <w:sz w:val="24"/>
          <w:szCs w:val="24"/>
          <w:lang w:val="lt-LT"/>
        </w:rPr>
        <w:t>udė</w:t>
      </w:r>
      <w:r w:rsidRPr="00383993">
        <w:rPr>
          <w:rFonts w:ascii="Times New Roman" w:hAnsi="Times New Roman" w:cs="Times New Roman"/>
          <w:sz w:val="24"/>
          <w:szCs w:val="24"/>
          <w:lang w:val="lt-LT"/>
        </w:rPr>
        <w:t xml:space="preserve"> mygtuko „Pateikti pasiūlymą“) ir (arba) nesuderin</w:t>
      </w:r>
      <w:r w:rsidR="001913B6" w:rsidRPr="00383993">
        <w:rPr>
          <w:rFonts w:ascii="Times New Roman" w:hAnsi="Times New Roman" w:cs="Times New Roman"/>
          <w:sz w:val="24"/>
          <w:szCs w:val="24"/>
          <w:lang w:val="lt-LT"/>
        </w:rPr>
        <w:t>o</w:t>
      </w:r>
      <w:r w:rsidRPr="00383993">
        <w:rPr>
          <w:rFonts w:ascii="Times New Roman" w:hAnsi="Times New Roman" w:cs="Times New Roman"/>
          <w:sz w:val="24"/>
          <w:szCs w:val="24"/>
          <w:lang w:val="lt-LT"/>
        </w:rPr>
        <w:t xml:space="preserve"> pirminės elektroninio aukciono kainos</w:t>
      </w:r>
      <w:r w:rsidR="003905C5" w:rsidRPr="00383993">
        <w:rPr>
          <w:rFonts w:ascii="Times New Roman" w:hAnsi="Times New Roman" w:cs="Times New Roman"/>
          <w:sz w:val="24"/>
          <w:szCs w:val="24"/>
          <w:lang w:val="lt-LT"/>
        </w:rPr>
        <w:t>. Tiekėjas pateikė</w:t>
      </w:r>
      <w:r w:rsidRPr="00383993">
        <w:rPr>
          <w:rFonts w:ascii="Times New Roman" w:hAnsi="Times New Roman" w:cs="Times New Roman"/>
          <w:sz w:val="24"/>
          <w:szCs w:val="24"/>
          <w:lang w:val="lt-LT"/>
        </w:rPr>
        <w:t xml:space="preserve"> tinkamą pradinį pasiūlymą, tačiau vėliau </w:t>
      </w:r>
      <w:r w:rsidR="0092457A" w:rsidRPr="00383993">
        <w:rPr>
          <w:rFonts w:ascii="Times New Roman" w:hAnsi="Times New Roman" w:cs="Times New Roman"/>
          <w:sz w:val="24"/>
          <w:szCs w:val="24"/>
          <w:lang w:val="lt-LT"/>
        </w:rPr>
        <w:t xml:space="preserve">nesutiko </w:t>
      </w:r>
      <w:r w:rsidRPr="00383993">
        <w:rPr>
          <w:rFonts w:ascii="Times New Roman" w:hAnsi="Times New Roman" w:cs="Times New Roman"/>
          <w:sz w:val="24"/>
          <w:szCs w:val="24"/>
          <w:lang w:val="lt-LT"/>
        </w:rPr>
        <w:t>dalyvauti elektroniniame aukcione (pateik</w:t>
      </w:r>
      <w:r w:rsidR="003905C5" w:rsidRPr="00383993">
        <w:rPr>
          <w:rFonts w:ascii="Times New Roman" w:hAnsi="Times New Roman" w:cs="Times New Roman"/>
          <w:sz w:val="24"/>
          <w:szCs w:val="24"/>
          <w:lang w:val="lt-LT"/>
        </w:rPr>
        <w:t>ė</w:t>
      </w:r>
      <w:r w:rsidRPr="00383993">
        <w:rPr>
          <w:rFonts w:ascii="Times New Roman" w:hAnsi="Times New Roman" w:cs="Times New Roman"/>
          <w:sz w:val="24"/>
          <w:szCs w:val="24"/>
          <w:lang w:val="lt-LT"/>
        </w:rPr>
        <w:t xml:space="preserve"> neigiamą atsakymą arba nepateik</w:t>
      </w:r>
      <w:r w:rsidR="003905C5" w:rsidRPr="00383993">
        <w:rPr>
          <w:rFonts w:ascii="Times New Roman" w:hAnsi="Times New Roman" w:cs="Times New Roman"/>
          <w:sz w:val="24"/>
          <w:szCs w:val="24"/>
          <w:lang w:val="lt-LT"/>
        </w:rPr>
        <w:t>ė</w:t>
      </w:r>
      <w:r w:rsidRPr="00383993">
        <w:rPr>
          <w:rFonts w:ascii="Times New Roman" w:hAnsi="Times New Roman" w:cs="Times New Roman"/>
          <w:sz w:val="24"/>
          <w:szCs w:val="24"/>
          <w:lang w:val="lt-LT"/>
        </w:rPr>
        <w:t xml:space="preserve"> atsakymo)</w:t>
      </w:r>
      <w:r w:rsidR="003905C5" w:rsidRPr="00383993">
        <w:rPr>
          <w:rFonts w:ascii="Times New Roman" w:hAnsi="Times New Roman" w:cs="Times New Roman"/>
          <w:sz w:val="24"/>
          <w:szCs w:val="24"/>
          <w:lang w:val="lt-LT"/>
        </w:rPr>
        <w:t xml:space="preserve"> (kai taikomas elektroninis aukcionas)</w:t>
      </w:r>
      <w:r w:rsidRPr="00383993">
        <w:rPr>
          <w:rFonts w:ascii="Times New Roman" w:hAnsi="Times New Roman" w:cs="Times New Roman"/>
          <w:sz w:val="24"/>
          <w:szCs w:val="24"/>
          <w:lang w:val="lt-LT"/>
        </w:rPr>
        <w:t>.</w:t>
      </w:r>
    </w:p>
    <w:p w14:paraId="76C3C0E2" w14:textId="48D90C54" w:rsidR="00D14597" w:rsidRPr="00383993" w:rsidRDefault="00D14597" w:rsidP="008B73D3">
      <w:pPr>
        <w:pStyle w:val="Sraopastraipa"/>
        <w:numPr>
          <w:ilvl w:val="2"/>
          <w:numId w:val="5"/>
        </w:numPr>
        <w:tabs>
          <w:tab w:val="left" w:pos="993"/>
          <w:tab w:val="left" w:pos="1276"/>
        </w:tabs>
        <w:spacing w:after="120" w:line="240" w:lineRule="auto"/>
        <w:ind w:left="0" w:firstLine="993"/>
        <w:jc w:val="both"/>
        <w:rPr>
          <w:rFonts w:ascii="Times New Roman" w:hAnsi="Times New Roman" w:cs="Times New Roman"/>
          <w:sz w:val="24"/>
          <w:szCs w:val="24"/>
          <w:lang w:val="lt-LT"/>
        </w:rPr>
      </w:pPr>
      <w:r w:rsidRPr="00383993">
        <w:rPr>
          <w:rFonts w:ascii="Times New Roman" w:hAnsi="Times New Roman" w:cs="Times New Roman"/>
          <w:sz w:val="24"/>
          <w:szCs w:val="24"/>
          <w:lang w:val="lt-LT"/>
        </w:rPr>
        <w:t>pasiūlyme nurodyta kaina perkančiaja</w:t>
      </w:r>
      <w:r w:rsidR="005060DF" w:rsidRPr="00383993">
        <w:rPr>
          <w:rFonts w:ascii="Times New Roman" w:hAnsi="Times New Roman" w:cs="Times New Roman"/>
          <w:sz w:val="24"/>
          <w:szCs w:val="24"/>
          <w:lang w:val="lt-LT"/>
        </w:rPr>
        <w:t>m</w:t>
      </w:r>
      <w:r w:rsidRPr="00383993">
        <w:rPr>
          <w:rFonts w:ascii="Times New Roman" w:hAnsi="Times New Roman" w:cs="Times New Roman"/>
          <w:sz w:val="24"/>
          <w:szCs w:val="24"/>
          <w:lang w:val="lt-LT"/>
        </w:rPr>
        <w:t xml:space="preserve"> </w:t>
      </w:r>
      <w:r w:rsidR="005060DF" w:rsidRPr="00383993">
        <w:rPr>
          <w:rFonts w:ascii="Times New Roman" w:hAnsi="Times New Roman" w:cs="Times New Roman"/>
          <w:sz w:val="24"/>
          <w:szCs w:val="24"/>
          <w:lang w:val="lt-LT"/>
        </w:rPr>
        <w:t>subjektui</w:t>
      </w:r>
      <w:r w:rsidRPr="00383993">
        <w:rPr>
          <w:rFonts w:ascii="Times New Roman" w:hAnsi="Times New Roman" w:cs="Times New Roman"/>
          <w:sz w:val="24"/>
          <w:szCs w:val="24"/>
          <w:lang w:val="lt-LT"/>
        </w:rPr>
        <w:t xml:space="preserve"> yra per didelė ir nepriimtina</w:t>
      </w:r>
      <w:r w:rsidR="00061722" w:rsidRPr="00383993">
        <w:rPr>
          <w:rFonts w:ascii="Times New Roman" w:hAnsi="Times New Roman" w:cs="Times New Roman"/>
          <w:sz w:val="24"/>
          <w:szCs w:val="24"/>
          <w:lang w:val="lt-LT"/>
        </w:rPr>
        <w:t xml:space="preserve">, išskyrus PĮ </w:t>
      </w:r>
      <w:r w:rsidR="008D6221" w:rsidRPr="00383993">
        <w:rPr>
          <w:rFonts w:ascii="Times New Roman" w:hAnsi="Times New Roman" w:cs="Times New Roman"/>
          <w:sz w:val="24"/>
          <w:szCs w:val="24"/>
          <w:lang w:val="lt-LT"/>
        </w:rPr>
        <w:t>58</w:t>
      </w:r>
      <w:r w:rsidR="00061722" w:rsidRPr="00383993">
        <w:rPr>
          <w:rFonts w:ascii="Times New Roman" w:hAnsi="Times New Roman" w:cs="Times New Roman"/>
          <w:sz w:val="24"/>
          <w:szCs w:val="24"/>
          <w:lang w:val="lt-LT"/>
        </w:rPr>
        <w:t xml:space="preserve"> straipsnio 1 dalies 5 punkte numatytus atvejus</w:t>
      </w:r>
      <w:r w:rsidRPr="00383993">
        <w:rPr>
          <w:rFonts w:ascii="Times New Roman" w:hAnsi="Times New Roman" w:cs="Times New Roman"/>
          <w:sz w:val="24"/>
          <w:szCs w:val="24"/>
          <w:lang w:val="lt-LT"/>
        </w:rPr>
        <w:t>. Jeigu šiuo pagrindu atmetamas ekonomiškai naudingiausias pasiūlymas, kiti pasiūlymai negali būti nustatyti laimėjusiais;</w:t>
      </w:r>
    </w:p>
    <w:p w14:paraId="4ECB9550" w14:textId="749902E1" w:rsidR="00D14597" w:rsidRPr="00383993" w:rsidRDefault="00D14597" w:rsidP="008B73D3">
      <w:pPr>
        <w:pStyle w:val="Sraopastraipa"/>
        <w:numPr>
          <w:ilvl w:val="2"/>
          <w:numId w:val="5"/>
        </w:numPr>
        <w:tabs>
          <w:tab w:val="left" w:pos="1134"/>
          <w:tab w:val="left" w:pos="1276"/>
        </w:tabs>
        <w:spacing w:after="120" w:line="20" w:lineRule="atLeast"/>
        <w:ind w:left="0" w:firstLine="993"/>
        <w:jc w:val="both"/>
        <w:rPr>
          <w:rFonts w:ascii="Times New Roman" w:hAnsi="Times New Roman" w:cs="Times New Roman"/>
          <w:sz w:val="24"/>
          <w:szCs w:val="24"/>
          <w:lang w:val="lt-LT"/>
        </w:rPr>
      </w:pPr>
      <w:r w:rsidRPr="00383993">
        <w:rPr>
          <w:rFonts w:ascii="Times New Roman" w:hAnsi="Times New Roman" w:cs="Times New Roman"/>
          <w:sz w:val="24"/>
          <w:szCs w:val="24"/>
          <w:lang w:val="lt-LT"/>
        </w:rPr>
        <w:t>pasiūlyme nurodyta neįprastai maža kaina ir (ar) sąnaudos ir tiekėjas</w:t>
      </w:r>
      <w:r w:rsidR="00A22D5C" w:rsidRPr="00383993">
        <w:rPr>
          <w:rFonts w:ascii="Times New Roman" w:hAnsi="Times New Roman" w:cs="Times New Roman"/>
          <w:sz w:val="24"/>
          <w:szCs w:val="24"/>
          <w:lang w:val="lt-LT"/>
        </w:rPr>
        <w:t xml:space="preserve"> </w:t>
      </w:r>
      <w:r w:rsidRPr="00383993">
        <w:rPr>
          <w:rFonts w:ascii="Times New Roman" w:hAnsi="Times New Roman" w:cs="Times New Roman"/>
          <w:sz w:val="24"/>
          <w:szCs w:val="24"/>
          <w:lang w:val="lt-LT"/>
        </w:rPr>
        <w:t xml:space="preserve">nepateikia tinkamų pasiūlytos </w:t>
      </w:r>
      <w:r w:rsidR="00B22C1C" w:rsidRPr="00383993">
        <w:rPr>
          <w:rFonts w:ascii="Times New Roman" w:hAnsi="Times New Roman" w:cs="Times New Roman"/>
          <w:sz w:val="24"/>
          <w:szCs w:val="24"/>
          <w:lang w:val="lt-LT"/>
        </w:rPr>
        <w:t xml:space="preserve">neįprastai mažos </w:t>
      </w:r>
      <w:r w:rsidRPr="00383993">
        <w:rPr>
          <w:rFonts w:ascii="Times New Roman" w:hAnsi="Times New Roman" w:cs="Times New Roman"/>
          <w:sz w:val="24"/>
          <w:szCs w:val="24"/>
          <w:lang w:val="lt-LT"/>
        </w:rPr>
        <w:t>kainos ir (ar) sąnaudų pagrįstumo įrodymų;</w:t>
      </w:r>
    </w:p>
    <w:p w14:paraId="732BF799" w14:textId="4CA7D9E4" w:rsidR="00D14597" w:rsidRPr="00383993" w:rsidRDefault="00D14597" w:rsidP="008B73D3">
      <w:pPr>
        <w:pStyle w:val="Sraopastraipa"/>
        <w:numPr>
          <w:ilvl w:val="2"/>
          <w:numId w:val="5"/>
        </w:numPr>
        <w:tabs>
          <w:tab w:val="left" w:pos="1276"/>
        </w:tabs>
        <w:spacing w:after="120" w:line="20" w:lineRule="atLeast"/>
        <w:ind w:left="0" w:firstLine="993"/>
        <w:jc w:val="both"/>
        <w:rPr>
          <w:rFonts w:ascii="Times New Roman" w:hAnsi="Times New Roman" w:cs="Times New Roman"/>
          <w:sz w:val="24"/>
          <w:szCs w:val="24"/>
          <w:lang w:val="lt-LT"/>
        </w:rPr>
      </w:pPr>
      <w:r w:rsidRPr="00383993">
        <w:rPr>
          <w:rFonts w:ascii="Times New Roman" w:hAnsi="Times New Roman" w:cs="Times New Roman"/>
          <w:sz w:val="24"/>
          <w:szCs w:val="24"/>
          <w:lang w:val="lt-LT"/>
        </w:rPr>
        <w:t xml:space="preserve">pasiūlymas, kuriame nurodyta neįprastai maža kaina ir (ar) sąnaudos, neatitinka PĮ </w:t>
      </w:r>
      <w:r w:rsidR="006B5C69" w:rsidRPr="00383993">
        <w:rPr>
          <w:rFonts w:ascii="Times New Roman" w:hAnsi="Times New Roman" w:cs="Times New Roman"/>
          <w:sz w:val="24"/>
          <w:szCs w:val="24"/>
          <w:lang w:val="lt-LT"/>
        </w:rPr>
        <w:t>29</w:t>
      </w:r>
      <w:r w:rsidRPr="00383993">
        <w:rPr>
          <w:rFonts w:ascii="Times New Roman" w:hAnsi="Times New Roman" w:cs="Times New Roman"/>
          <w:sz w:val="24"/>
          <w:szCs w:val="24"/>
          <w:lang w:val="lt-LT"/>
        </w:rPr>
        <w:t xml:space="preserve"> straipsnio 2 dalies 2 punkte nurodytų aplinkos apsaugos, socialinės ir darbo teisės įpareigojimų;</w:t>
      </w:r>
    </w:p>
    <w:p w14:paraId="78C6AB1B" w14:textId="2DBF87B7" w:rsidR="00D14597" w:rsidRPr="00383993" w:rsidRDefault="00D14597" w:rsidP="008B73D3">
      <w:pPr>
        <w:pStyle w:val="Sraopastraipa"/>
        <w:numPr>
          <w:ilvl w:val="2"/>
          <w:numId w:val="5"/>
        </w:numPr>
        <w:tabs>
          <w:tab w:val="left" w:pos="1418"/>
        </w:tabs>
        <w:spacing w:after="120" w:line="20" w:lineRule="atLeast"/>
        <w:ind w:left="0" w:firstLine="993"/>
        <w:jc w:val="both"/>
        <w:rPr>
          <w:rFonts w:ascii="Times New Roman" w:hAnsi="Times New Roman" w:cs="Times New Roman"/>
          <w:sz w:val="24"/>
          <w:szCs w:val="24"/>
          <w:lang w:val="lt-LT"/>
        </w:rPr>
      </w:pPr>
      <w:r w:rsidRPr="00383993">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w:t>
      </w:r>
      <w:r w:rsidR="006B5C69" w:rsidRPr="00383993">
        <w:rPr>
          <w:rFonts w:ascii="Times New Roman" w:hAnsi="Times New Roman" w:cs="Times New Roman"/>
          <w:sz w:val="24"/>
          <w:szCs w:val="24"/>
          <w:lang w:val="lt-LT"/>
        </w:rPr>
        <w:t>jo subjekto</w:t>
      </w:r>
      <w:r w:rsidRPr="00383993">
        <w:rPr>
          <w:rFonts w:ascii="Times New Roman" w:hAnsi="Times New Roman" w:cs="Times New Roman"/>
          <w:sz w:val="24"/>
          <w:szCs w:val="24"/>
          <w:lang w:val="lt-LT"/>
        </w:rPr>
        <w:t xml:space="preserve"> nustatytą laikotarpį įrodyti, kad valstybės pagalba buvo suteikta teisėtai. Atmet</w:t>
      </w:r>
      <w:r w:rsidR="009334A2" w:rsidRPr="00383993">
        <w:rPr>
          <w:rFonts w:ascii="Times New Roman" w:hAnsi="Times New Roman" w:cs="Times New Roman"/>
          <w:sz w:val="24"/>
          <w:szCs w:val="24"/>
          <w:lang w:val="lt-LT"/>
        </w:rPr>
        <w:t>ę</w:t>
      </w:r>
      <w:r w:rsidRPr="00383993">
        <w:rPr>
          <w:rFonts w:ascii="Times New Roman" w:hAnsi="Times New Roman" w:cs="Times New Roman"/>
          <w:sz w:val="24"/>
          <w:szCs w:val="24"/>
          <w:lang w:val="lt-LT"/>
        </w:rPr>
        <w:t xml:space="preserve">s pasiūlymą šiuo pagrindu, </w:t>
      </w:r>
      <w:r w:rsidR="009334A2" w:rsidRPr="00383993">
        <w:rPr>
          <w:rFonts w:ascii="Times New Roman" w:hAnsi="Times New Roman" w:cs="Times New Roman"/>
          <w:sz w:val="24"/>
          <w:szCs w:val="24"/>
          <w:lang w:val="lt-LT"/>
        </w:rPr>
        <w:t>Perkantysis subjektas</w:t>
      </w:r>
      <w:r w:rsidRPr="00383993">
        <w:rPr>
          <w:rFonts w:ascii="Times New Roman" w:hAnsi="Times New Roman" w:cs="Times New Roman"/>
          <w:sz w:val="24"/>
          <w:szCs w:val="24"/>
          <w:lang w:val="lt-LT"/>
        </w:rPr>
        <w:t xml:space="preserve"> apie tai praneša Europos Komisijai. Valstybės pagalba laikoma bet kuri priemonė, atitinkanti Sutarties dėl Europos Sąjungos veikimo 107 straipsnio 1 dalyje nustatytus kriterijus;</w:t>
      </w:r>
    </w:p>
    <w:p w14:paraId="789F14D4" w14:textId="3158E3F4" w:rsidR="00D14597" w:rsidRPr="00383993" w:rsidRDefault="00D14597" w:rsidP="008B73D3">
      <w:pPr>
        <w:pStyle w:val="Sraopastraipa"/>
        <w:numPr>
          <w:ilvl w:val="2"/>
          <w:numId w:val="5"/>
        </w:numPr>
        <w:tabs>
          <w:tab w:val="left" w:pos="1418"/>
        </w:tabs>
        <w:spacing w:after="120" w:line="20" w:lineRule="atLeast"/>
        <w:ind w:left="0" w:firstLine="993"/>
        <w:jc w:val="both"/>
        <w:rPr>
          <w:rFonts w:ascii="Times New Roman" w:hAnsi="Times New Roman" w:cs="Times New Roman"/>
          <w:sz w:val="24"/>
          <w:szCs w:val="24"/>
          <w:lang w:val="lt-LT"/>
        </w:rPr>
      </w:pPr>
      <w:r w:rsidRPr="00383993">
        <w:rPr>
          <w:rFonts w:ascii="Times New Roman" w:hAnsi="Times New Roman" w:cs="Times New Roman"/>
          <w:sz w:val="24"/>
          <w:szCs w:val="24"/>
          <w:lang w:val="lt-LT"/>
        </w:rPr>
        <w:t xml:space="preserve">pasiūlymas neatitinka to, kad vykdant sutartį būtų laikomasi aplinkos apsaugos, socialinės ir darbo teisės įpareigojimų, nustatytų Europos Sąjungos ir nacionalinėje teisėje, kolektyvinėse sutartyse ir PĮ </w:t>
      </w:r>
      <w:r w:rsidR="00594E35" w:rsidRPr="00383993">
        <w:rPr>
          <w:rFonts w:ascii="Times New Roman" w:hAnsi="Times New Roman" w:cs="Times New Roman"/>
          <w:sz w:val="24"/>
          <w:szCs w:val="24"/>
          <w:lang w:val="lt-LT"/>
        </w:rPr>
        <w:t>7</w:t>
      </w:r>
      <w:r w:rsidRPr="00383993">
        <w:rPr>
          <w:rFonts w:ascii="Times New Roman" w:hAnsi="Times New Roman" w:cs="Times New Roman"/>
          <w:sz w:val="24"/>
          <w:szCs w:val="24"/>
          <w:lang w:val="lt-LT"/>
        </w:rPr>
        <w:t xml:space="preserve"> priede nurodytose tarptautinėse konvencijose.</w:t>
      </w:r>
    </w:p>
    <w:p w14:paraId="3148C6DB" w14:textId="17E203D0" w:rsidR="00E76DFC" w:rsidRPr="00383993" w:rsidRDefault="006364B5" w:rsidP="008B73D3">
      <w:pPr>
        <w:pStyle w:val="Sraopastraipa"/>
        <w:numPr>
          <w:ilvl w:val="2"/>
          <w:numId w:val="5"/>
        </w:numPr>
        <w:tabs>
          <w:tab w:val="left" w:pos="1418"/>
        </w:tabs>
        <w:spacing w:after="120" w:line="20" w:lineRule="atLeast"/>
        <w:ind w:left="0" w:firstLine="993"/>
        <w:jc w:val="both"/>
        <w:rPr>
          <w:rFonts w:ascii="Times New Roman" w:hAnsi="Times New Roman" w:cs="Times New Roman"/>
          <w:sz w:val="24"/>
          <w:szCs w:val="24"/>
          <w:lang w:val="lt-LT"/>
        </w:rPr>
      </w:pPr>
      <w:r w:rsidRPr="00383993">
        <w:rPr>
          <w:rFonts w:ascii="Times New Roman" w:hAnsi="Times New Roman" w:cs="Times New Roman"/>
          <w:sz w:val="24"/>
          <w:szCs w:val="24"/>
          <w:lang w:val="lt-LT"/>
        </w:rPr>
        <w:t>n</w:t>
      </w:r>
      <w:r w:rsidR="002B2897" w:rsidRPr="00383993">
        <w:rPr>
          <w:rFonts w:ascii="Times New Roman" w:hAnsi="Times New Roman" w:cs="Times New Roman"/>
          <w:sz w:val="24"/>
          <w:szCs w:val="24"/>
          <w:lang w:val="lt-LT"/>
        </w:rPr>
        <w:t>etenkinami</w:t>
      </w:r>
      <w:r w:rsidR="00004EA8" w:rsidRPr="00383993">
        <w:rPr>
          <w:rFonts w:ascii="Times New Roman" w:hAnsi="Times New Roman" w:cs="Times New Roman"/>
          <w:sz w:val="24"/>
          <w:szCs w:val="24"/>
          <w:lang w:val="lt-LT"/>
        </w:rPr>
        <w:t xml:space="preserve"> </w:t>
      </w:r>
      <w:r w:rsidR="00356893" w:rsidRPr="00383993">
        <w:rPr>
          <w:rFonts w:ascii="Times New Roman" w:hAnsi="Times New Roman" w:cs="Times New Roman"/>
          <w:sz w:val="24"/>
          <w:szCs w:val="24"/>
          <w:lang w:val="lt-LT"/>
        </w:rPr>
        <w:t>speciali</w:t>
      </w:r>
      <w:r w:rsidR="006B2391" w:rsidRPr="00383993">
        <w:rPr>
          <w:rFonts w:ascii="Times New Roman" w:hAnsi="Times New Roman" w:cs="Times New Roman"/>
          <w:sz w:val="24"/>
          <w:szCs w:val="24"/>
          <w:lang w:val="lt-LT"/>
        </w:rPr>
        <w:t xml:space="preserve">osiose </w:t>
      </w:r>
      <w:r w:rsidR="00880460" w:rsidRPr="00383993">
        <w:rPr>
          <w:rFonts w:ascii="Times New Roman" w:hAnsi="Times New Roman" w:cs="Times New Roman"/>
          <w:sz w:val="24"/>
          <w:szCs w:val="24"/>
          <w:lang w:val="lt-LT"/>
        </w:rPr>
        <w:t xml:space="preserve">pirkimo </w:t>
      </w:r>
      <w:r w:rsidR="00356893" w:rsidRPr="00383993">
        <w:rPr>
          <w:rFonts w:ascii="Times New Roman" w:hAnsi="Times New Roman" w:cs="Times New Roman"/>
          <w:sz w:val="24"/>
          <w:szCs w:val="24"/>
          <w:lang w:val="lt-LT"/>
        </w:rPr>
        <w:t>sąlyg</w:t>
      </w:r>
      <w:r w:rsidR="006B2391" w:rsidRPr="00383993">
        <w:rPr>
          <w:rFonts w:ascii="Times New Roman" w:hAnsi="Times New Roman" w:cs="Times New Roman"/>
          <w:sz w:val="24"/>
          <w:szCs w:val="24"/>
          <w:lang w:val="lt-LT"/>
        </w:rPr>
        <w:t>ose</w:t>
      </w:r>
      <w:r w:rsidR="00356893" w:rsidRPr="00383993">
        <w:rPr>
          <w:rFonts w:ascii="Times New Roman" w:hAnsi="Times New Roman" w:cs="Times New Roman"/>
          <w:sz w:val="24"/>
          <w:szCs w:val="24"/>
          <w:lang w:val="lt-LT"/>
        </w:rPr>
        <w:t xml:space="preserve"> nustatyt</w:t>
      </w:r>
      <w:r w:rsidR="00F77CDE" w:rsidRPr="00383993">
        <w:rPr>
          <w:rFonts w:ascii="Times New Roman" w:hAnsi="Times New Roman" w:cs="Times New Roman"/>
          <w:sz w:val="24"/>
          <w:szCs w:val="24"/>
          <w:lang w:val="lt-LT"/>
        </w:rPr>
        <w:t>i</w:t>
      </w:r>
      <w:r w:rsidR="00356893" w:rsidRPr="00383993">
        <w:rPr>
          <w:rFonts w:ascii="Times New Roman" w:hAnsi="Times New Roman" w:cs="Times New Roman"/>
          <w:sz w:val="24"/>
          <w:szCs w:val="24"/>
          <w:lang w:val="lt-LT"/>
        </w:rPr>
        <w:t xml:space="preserve"> reikalavim</w:t>
      </w:r>
      <w:r w:rsidR="00F77CDE" w:rsidRPr="00383993">
        <w:rPr>
          <w:rFonts w:ascii="Times New Roman" w:hAnsi="Times New Roman" w:cs="Times New Roman"/>
          <w:sz w:val="24"/>
          <w:szCs w:val="24"/>
          <w:lang w:val="lt-LT"/>
        </w:rPr>
        <w:t>ai</w:t>
      </w:r>
      <w:r w:rsidR="00356893" w:rsidRPr="00383993">
        <w:rPr>
          <w:rFonts w:ascii="Times New Roman" w:hAnsi="Times New Roman" w:cs="Times New Roman"/>
          <w:sz w:val="24"/>
          <w:szCs w:val="24"/>
          <w:lang w:val="lt-LT"/>
        </w:rPr>
        <w:t>, susij</w:t>
      </w:r>
      <w:r w:rsidR="00F77CDE" w:rsidRPr="00383993">
        <w:rPr>
          <w:rFonts w:ascii="Times New Roman" w:hAnsi="Times New Roman" w:cs="Times New Roman"/>
          <w:sz w:val="24"/>
          <w:szCs w:val="24"/>
          <w:lang w:val="lt-LT"/>
        </w:rPr>
        <w:t>ę</w:t>
      </w:r>
      <w:r w:rsidR="00356893" w:rsidRPr="00383993">
        <w:rPr>
          <w:rFonts w:ascii="Times New Roman" w:hAnsi="Times New Roman" w:cs="Times New Roman"/>
          <w:sz w:val="24"/>
          <w:szCs w:val="24"/>
          <w:lang w:val="lt-LT"/>
        </w:rPr>
        <w:t xml:space="preserve"> su nacionaliniu saugumu</w:t>
      </w:r>
      <w:r w:rsidR="00F77CDE" w:rsidRPr="00383993">
        <w:rPr>
          <w:rFonts w:ascii="Times New Roman" w:hAnsi="Times New Roman" w:cs="Times New Roman"/>
          <w:sz w:val="24"/>
          <w:szCs w:val="24"/>
          <w:lang w:val="lt-LT"/>
        </w:rPr>
        <w:t xml:space="preserve"> (</w:t>
      </w:r>
      <w:r w:rsidR="00ED2CD7" w:rsidRPr="00383993">
        <w:rPr>
          <w:rFonts w:ascii="Times New Roman" w:hAnsi="Times New Roman" w:cs="Times New Roman"/>
          <w:sz w:val="24"/>
          <w:szCs w:val="24"/>
          <w:lang w:val="lt-LT"/>
        </w:rPr>
        <w:t>kai</w:t>
      </w:r>
      <w:r w:rsidR="00F77CDE" w:rsidRPr="00383993">
        <w:rPr>
          <w:rFonts w:ascii="Times New Roman" w:hAnsi="Times New Roman" w:cs="Times New Roman"/>
          <w:sz w:val="24"/>
          <w:szCs w:val="24"/>
          <w:lang w:val="lt-LT"/>
        </w:rPr>
        <w:t xml:space="preserve"> taikoma)</w:t>
      </w:r>
      <w:r w:rsidR="00356893" w:rsidRPr="00383993">
        <w:rPr>
          <w:rFonts w:ascii="Times New Roman" w:hAnsi="Times New Roman" w:cs="Times New Roman"/>
          <w:sz w:val="24"/>
          <w:szCs w:val="24"/>
          <w:lang w:val="lt-LT"/>
        </w:rPr>
        <w:t>;</w:t>
      </w:r>
    </w:p>
    <w:p w14:paraId="5FD4F664" w14:textId="43CCDD7D" w:rsidR="00870F7B" w:rsidRPr="00383993" w:rsidRDefault="00C87899" w:rsidP="008B73D3">
      <w:pPr>
        <w:pStyle w:val="Sraopastraipa"/>
        <w:numPr>
          <w:ilvl w:val="2"/>
          <w:numId w:val="5"/>
        </w:numPr>
        <w:tabs>
          <w:tab w:val="left" w:pos="1418"/>
        </w:tabs>
        <w:spacing w:after="120" w:line="20" w:lineRule="atLeast"/>
        <w:ind w:left="0" w:firstLine="993"/>
        <w:jc w:val="both"/>
        <w:rPr>
          <w:rFonts w:ascii="Times New Roman" w:hAnsi="Times New Roman" w:cs="Times New Roman"/>
          <w:sz w:val="24"/>
          <w:szCs w:val="24"/>
          <w:lang w:val="lt-LT"/>
        </w:rPr>
      </w:pPr>
      <w:r w:rsidRPr="00383993">
        <w:rPr>
          <w:rFonts w:ascii="Times New Roman" w:hAnsi="Times New Roman" w:cs="Times New Roman"/>
          <w:sz w:val="24"/>
          <w:szCs w:val="24"/>
          <w:lang w:val="lt-LT"/>
        </w:rPr>
        <w:t xml:space="preserve">tiekėjas </w:t>
      </w:r>
      <w:r w:rsidR="00B50AB5" w:rsidRPr="00383993">
        <w:rPr>
          <w:rFonts w:ascii="Times New Roman" w:hAnsi="Times New Roman" w:cs="Times New Roman"/>
          <w:sz w:val="24"/>
          <w:szCs w:val="24"/>
          <w:lang w:val="lt-LT"/>
        </w:rPr>
        <w:t>neatitinka Reglament</w:t>
      </w:r>
      <w:r w:rsidR="00CE5279" w:rsidRPr="00383993">
        <w:rPr>
          <w:rFonts w:ascii="Times New Roman" w:hAnsi="Times New Roman" w:cs="Times New Roman"/>
          <w:sz w:val="24"/>
          <w:szCs w:val="24"/>
          <w:lang w:val="lt-LT"/>
        </w:rPr>
        <w:t>e nustatytų reikalavimų</w:t>
      </w:r>
      <w:r w:rsidR="00870F7B" w:rsidRPr="00383993">
        <w:rPr>
          <w:rFonts w:ascii="Times New Roman" w:hAnsi="Times New Roman" w:cs="Times New Roman"/>
          <w:sz w:val="24"/>
          <w:szCs w:val="24"/>
          <w:lang w:val="lt-LT"/>
        </w:rPr>
        <w:t>.</w:t>
      </w:r>
    </w:p>
    <w:p w14:paraId="06A1C310" w14:textId="2FF5A40A" w:rsidR="0063217F" w:rsidRPr="00383993" w:rsidRDefault="00CA65B9" w:rsidP="008B73D3">
      <w:pPr>
        <w:pStyle w:val="Sraopastraipa"/>
        <w:tabs>
          <w:tab w:val="left" w:pos="993"/>
        </w:tabs>
        <w:spacing w:after="0" w:line="240" w:lineRule="auto"/>
        <w:ind w:left="0" w:firstLine="993"/>
        <w:jc w:val="both"/>
        <w:rPr>
          <w:rFonts w:ascii="Times New Roman" w:hAnsi="Times New Roman" w:cs="Times New Roman"/>
          <w:sz w:val="24"/>
          <w:szCs w:val="24"/>
          <w:lang w:val="lt-LT"/>
        </w:rPr>
      </w:pPr>
      <w:r>
        <w:rPr>
          <w:rFonts w:ascii="Times New Roman" w:hAnsi="Times New Roman" w:cs="Times New Roman"/>
          <w:color w:val="000000"/>
          <w:sz w:val="24"/>
          <w:szCs w:val="24"/>
          <w:lang w:val="lt-LT"/>
        </w:rPr>
        <w:t>1</w:t>
      </w:r>
      <w:r w:rsidR="009A32D4">
        <w:rPr>
          <w:rFonts w:ascii="Times New Roman" w:hAnsi="Times New Roman" w:cs="Times New Roman"/>
          <w:color w:val="000000"/>
          <w:sz w:val="24"/>
          <w:szCs w:val="24"/>
          <w:lang w:val="lt-LT"/>
        </w:rPr>
        <w:t>5</w:t>
      </w:r>
      <w:r w:rsidR="00D16D2A" w:rsidRPr="00383993">
        <w:rPr>
          <w:rFonts w:ascii="Times New Roman" w:hAnsi="Times New Roman" w:cs="Times New Roman"/>
          <w:color w:val="000000"/>
          <w:sz w:val="24"/>
          <w:szCs w:val="24"/>
          <w:lang w:val="lt-LT"/>
        </w:rPr>
        <w:t>.1.1</w:t>
      </w:r>
      <w:r w:rsidR="0031614A" w:rsidRPr="00383993">
        <w:rPr>
          <w:rFonts w:ascii="Times New Roman" w:hAnsi="Times New Roman" w:cs="Times New Roman"/>
          <w:color w:val="000000"/>
          <w:sz w:val="24"/>
          <w:szCs w:val="24"/>
          <w:lang w:val="lt-LT"/>
        </w:rPr>
        <w:t>4</w:t>
      </w:r>
      <w:r w:rsidR="00D16D2A" w:rsidRPr="00383993">
        <w:rPr>
          <w:rFonts w:ascii="Times New Roman" w:hAnsi="Times New Roman" w:cs="Times New Roman"/>
          <w:color w:val="000000"/>
          <w:sz w:val="24"/>
          <w:szCs w:val="24"/>
          <w:lang w:val="lt-LT"/>
        </w:rPr>
        <w:t xml:space="preserve">. </w:t>
      </w:r>
      <w:r w:rsidR="0063217F" w:rsidRPr="00383993">
        <w:rPr>
          <w:rFonts w:ascii="Times New Roman" w:hAnsi="Times New Roman" w:cs="Times New Roman"/>
          <w:color w:val="000000"/>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383993">
        <w:rPr>
          <w:rFonts w:ascii="Times New Roman" w:hAnsi="Times New Roman" w:cs="Times New Roman"/>
          <w:color w:val="000000"/>
          <w:sz w:val="24"/>
          <w:szCs w:val="24"/>
          <w:lang w:val="lt-LT"/>
        </w:rPr>
        <w:t xml:space="preserve"> (jei taikoma)</w:t>
      </w:r>
      <w:r w:rsidR="0063217F" w:rsidRPr="00383993">
        <w:rPr>
          <w:rFonts w:ascii="Times New Roman" w:hAnsi="Times New Roman" w:cs="Times New Roman"/>
          <w:color w:val="000000"/>
          <w:sz w:val="24"/>
          <w:szCs w:val="24"/>
          <w:lang w:val="lt-LT"/>
        </w:rPr>
        <w:t xml:space="preserve">. </w:t>
      </w:r>
    </w:p>
    <w:p w14:paraId="3B87F420" w14:textId="3F532704" w:rsidR="00686D05" w:rsidRPr="006518D9" w:rsidRDefault="009B1F0E" w:rsidP="008B73D3">
      <w:pPr>
        <w:pStyle w:val="Sraopastraipa"/>
        <w:numPr>
          <w:ilvl w:val="2"/>
          <w:numId w:val="7"/>
        </w:numPr>
        <w:tabs>
          <w:tab w:val="left" w:pos="1560"/>
        </w:tabs>
        <w:spacing w:after="120" w:line="20" w:lineRule="atLeast"/>
        <w:ind w:left="0" w:firstLine="993"/>
        <w:jc w:val="both"/>
        <w:rPr>
          <w:rFonts w:ascii="Times New Roman" w:hAnsi="Times New Roman" w:cs="Times New Roman"/>
          <w:sz w:val="24"/>
          <w:szCs w:val="24"/>
          <w:lang w:val="lt-LT"/>
        </w:rPr>
      </w:pPr>
      <w:r w:rsidRPr="006518D9">
        <w:rPr>
          <w:rFonts w:ascii="Times New Roman" w:eastAsia="Arial" w:hAnsi="Times New Roman" w:cs="Times New Roman"/>
          <w:sz w:val="24"/>
          <w:szCs w:val="24"/>
          <w:lang w:val="lt-LT"/>
        </w:rPr>
        <w:t>S</w:t>
      </w:r>
      <w:r w:rsidR="008B365C" w:rsidRPr="006518D9">
        <w:rPr>
          <w:rFonts w:ascii="Times New Roman" w:eastAsia="Arial" w:hAnsi="Times New Roman" w:cs="Times New Roman"/>
          <w:sz w:val="24"/>
          <w:szCs w:val="24"/>
          <w:lang w:val="lt-LT"/>
        </w:rPr>
        <w:t xml:space="preserve">pecialiosiose </w:t>
      </w:r>
      <w:r w:rsidR="00724D6E" w:rsidRPr="006518D9">
        <w:rPr>
          <w:rFonts w:ascii="Times New Roman" w:eastAsia="Arial" w:hAnsi="Times New Roman" w:cs="Times New Roman"/>
          <w:sz w:val="24"/>
          <w:szCs w:val="24"/>
          <w:lang w:val="lt-LT"/>
        </w:rPr>
        <w:t xml:space="preserve">pirkimo </w:t>
      </w:r>
      <w:r w:rsidR="008B365C" w:rsidRPr="006518D9">
        <w:rPr>
          <w:rFonts w:ascii="Times New Roman" w:eastAsia="Arial" w:hAnsi="Times New Roman" w:cs="Times New Roman"/>
          <w:sz w:val="24"/>
          <w:szCs w:val="24"/>
          <w:lang w:val="lt-LT"/>
        </w:rPr>
        <w:t xml:space="preserve">sąlygose </w:t>
      </w:r>
      <w:r w:rsidRPr="006518D9">
        <w:rPr>
          <w:rFonts w:ascii="Times New Roman" w:eastAsia="Arial" w:hAnsi="Times New Roman" w:cs="Times New Roman"/>
          <w:sz w:val="24"/>
          <w:szCs w:val="24"/>
          <w:lang w:val="lt-LT"/>
        </w:rPr>
        <w:t>nustatytais</w:t>
      </w:r>
      <w:r w:rsidR="00A93550" w:rsidRPr="006518D9">
        <w:rPr>
          <w:rFonts w:ascii="Times New Roman" w:eastAsia="Arial" w:hAnsi="Times New Roman" w:cs="Times New Roman"/>
          <w:sz w:val="24"/>
          <w:szCs w:val="24"/>
          <w:lang w:val="lt-LT"/>
        </w:rPr>
        <w:t xml:space="preserve"> pasiūlymų atmetimo pagrind</w:t>
      </w:r>
      <w:r w:rsidRPr="006518D9">
        <w:rPr>
          <w:rFonts w:ascii="Times New Roman" w:eastAsia="Arial" w:hAnsi="Times New Roman" w:cs="Times New Roman"/>
          <w:sz w:val="24"/>
          <w:szCs w:val="24"/>
          <w:lang w:val="lt-LT"/>
        </w:rPr>
        <w:t>ais</w:t>
      </w:r>
      <w:r w:rsidR="001C4EF6" w:rsidRPr="006518D9">
        <w:rPr>
          <w:rFonts w:ascii="Times New Roman" w:eastAsia="Arial" w:hAnsi="Times New Roman" w:cs="Times New Roman"/>
          <w:sz w:val="24"/>
          <w:szCs w:val="24"/>
          <w:lang w:val="lt-LT"/>
        </w:rPr>
        <w:t>.</w:t>
      </w:r>
    </w:p>
    <w:p w14:paraId="09EF0A1F" w14:textId="2C1613BE" w:rsidR="00D14597" w:rsidRDefault="00D14597" w:rsidP="008B73D3">
      <w:pPr>
        <w:pStyle w:val="Sraopastraipa"/>
        <w:numPr>
          <w:ilvl w:val="1"/>
          <w:numId w:val="7"/>
        </w:numPr>
        <w:tabs>
          <w:tab w:val="left" w:pos="1134"/>
          <w:tab w:val="left" w:pos="1276"/>
        </w:tabs>
        <w:spacing w:after="120" w:line="20" w:lineRule="atLeast"/>
        <w:ind w:left="0" w:firstLine="993"/>
        <w:jc w:val="both"/>
        <w:rPr>
          <w:rFonts w:ascii="Times New Roman" w:hAnsi="Times New Roman" w:cs="Times New Roman"/>
          <w:sz w:val="24"/>
          <w:szCs w:val="24"/>
          <w:lang w:val="lt-LT"/>
        </w:rPr>
      </w:pPr>
      <w:r w:rsidRPr="00383993">
        <w:rPr>
          <w:rFonts w:ascii="Times New Roman" w:hAnsi="Times New Roman" w:cs="Times New Roman"/>
          <w:sz w:val="24"/>
          <w:szCs w:val="24"/>
          <w:lang w:val="lt-LT"/>
        </w:rPr>
        <w:t>Apie pasiūlymo atmetimą ir tokio atmetimo priežastis tiekėjas informuojamas raštu CVP IS priemonėmis.</w:t>
      </w:r>
    </w:p>
    <w:p w14:paraId="112D9AD3" w14:textId="77777777" w:rsidR="001C10B7" w:rsidRPr="00383993" w:rsidRDefault="001C10B7" w:rsidP="008B73D3">
      <w:pPr>
        <w:pStyle w:val="Sraopastraipa"/>
        <w:tabs>
          <w:tab w:val="left" w:pos="1134"/>
        </w:tabs>
        <w:spacing w:after="120" w:line="20" w:lineRule="atLeast"/>
        <w:ind w:left="0" w:firstLine="993"/>
        <w:jc w:val="both"/>
        <w:rPr>
          <w:rFonts w:ascii="Times New Roman" w:hAnsi="Times New Roman" w:cs="Times New Roman"/>
          <w:sz w:val="24"/>
          <w:szCs w:val="24"/>
          <w:lang w:val="lt-LT"/>
        </w:rPr>
      </w:pPr>
    </w:p>
    <w:p w14:paraId="2CAA6A97" w14:textId="66B7716E" w:rsidR="00C36A61" w:rsidRDefault="00C36A61" w:rsidP="008B73D3">
      <w:pPr>
        <w:pStyle w:val="Sraopastraipa"/>
        <w:numPr>
          <w:ilvl w:val="0"/>
          <w:numId w:val="7"/>
        </w:numPr>
        <w:spacing w:line="240" w:lineRule="auto"/>
        <w:ind w:left="0" w:firstLine="993"/>
        <w:rPr>
          <w:rFonts w:ascii="Times New Roman" w:hAnsi="Times New Roman" w:cs="Times New Roman"/>
          <w:b/>
          <w:bCs/>
          <w:sz w:val="24"/>
          <w:szCs w:val="24"/>
          <w:lang w:val="lt-LT"/>
        </w:rPr>
      </w:pPr>
      <w:bookmarkStart w:id="89" w:name="_Ref40443104"/>
      <w:bookmarkStart w:id="90" w:name="_Toc48053180"/>
      <w:bookmarkStart w:id="91" w:name="_Toc134025305"/>
      <w:r w:rsidRPr="00073C08">
        <w:rPr>
          <w:rFonts w:ascii="Times New Roman" w:hAnsi="Times New Roman" w:cs="Times New Roman"/>
          <w:b/>
          <w:bCs/>
          <w:sz w:val="24"/>
          <w:szCs w:val="24"/>
          <w:lang w:val="lt-LT"/>
        </w:rPr>
        <w:t>Pasiūlymų eilė ir laimėtojo nustatymas</w:t>
      </w:r>
      <w:bookmarkEnd w:id="89"/>
      <w:bookmarkEnd w:id="90"/>
      <w:bookmarkEnd w:id="91"/>
    </w:p>
    <w:p w14:paraId="1F66AEAB" w14:textId="77777777" w:rsidR="001C10B7" w:rsidRPr="00073C08" w:rsidRDefault="001C10B7" w:rsidP="008B73D3">
      <w:pPr>
        <w:pStyle w:val="Sraopastraipa"/>
        <w:spacing w:line="240" w:lineRule="auto"/>
        <w:ind w:left="0" w:firstLine="993"/>
        <w:rPr>
          <w:rFonts w:ascii="Times New Roman" w:hAnsi="Times New Roman" w:cs="Times New Roman"/>
          <w:b/>
          <w:bCs/>
          <w:sz w:val="24"/>
          <w:szCs w:val="24"/>
          <w:lang w:val="lt-LT"/>
        </w:rPr>
      </w:pPr>
    </w:p>
    <w:p w14:paraId="6D9C58F7" w14:textId="6488C21B" w:rsidR="00C36A61" w:rsidRPr="00383993" w:rsidRDefault="00C36A61" w:rsidP="008B73D3">
      <w:pPr>
        <w:pStyle w:val="Sraopastraipa"/>
        <w:numPr>
          <w:ilvl w:val="1"/>
          <w:numId w:val="7"/>
        </w:numPr>
        <w:tabs>
          <w:tab w:val="left" w:pos="1134"/>
          <w:tab w:val="left" w:pos="1276"/>
        </w:tabs>
        <w:spacing w:after="0" w:line="240" w:lineRule="auto"/>
        <w:ind w:left="0" w:firstLine="993"/>
        <w:jc w:val="both"/>
        <w:rPr>
          <w:rFonts w:ascii="Times New Roman" w:hAnsi="Times New Roman" w:cs="Times New Roman"/>
          <w:sz w:val="24"/>
          <w:szCs w:val="24"/>
          <w:lang w:val="lt-LT"/>
        </w:rPr>
      </w:pPr>
      <w:r w:rsidRPr="00383993">
        <w:rPr>
          <w:rFonts w:ascii="Times New Roman" w:hAnsi="Times New Roman" w:cs="Times New Roman"/>
          <w:sz w:val="24"/>
          <w:szCs w:val="24"/>
          <w:lang w:val="lt-LT"/>
        </w:rPr>
        <w:t>Išnagrinėj</w:t>
      </w:r>
      <w:r w:rsidR="00594E35" w:rsidRPr="00383993">
        <w:rPr>
          <w:rFonts w:ascii="Times New Roman" w:hAnsi="Times New Roman" w:cs="Times New Roman"/>
          <w:sz w:val="24"/>
          <w:szCs w:val="24"/>
          <w:lang w:val="lt-LT"/>
        </w:rPr>
        <w:t>ęs</w:t>
      </w:r>
      <w:r w:rsidRPr="00383993">
        <w:rPr>
          <w:rFonts w:ascii="Times New Roman" w:hAnsi="Times New Roman" w:cs="Times New Roman"/>
          <w:sz w:val="24"/>
          <w:szCs w:val="24"/>
          <w:lang w:val="lt-LT"/>
        </w:rPr>
        <w:t>, įvertin</w:t>
      </w:r>
      <w:r w:rsidR="00594E35" w:rsidRPr="00383993">
        <w:rPr>
          <w:rFonts w:ascii="Times New Roman" w:hAnsi="Times New Roman" w:cs="Times New Roman"/>
          <w:sz w:val="24"/>
          <w:szCs w:val="24"/>
          <w:lang w:val="lt-LT"/>
        </w:rPr>
        <w:t>ęs</w:t>
      </w:r>
      <w:r w:rsidRPr="00383993">
        <w:rPr>
          <w:rFonts w:ascii="Times New Roman" w:hAnsi="Times New Roman" w:cs="Times New Roman"/>
          <w:sz w:val="24"/>
          <w:szCs w:val="24"/>
          <w:lang w:val="lt-LT"/>
        </w:rPr>
        <w:t xml:space="preserve"> ir palygin</w:t>
      </w:r>
      <w:r w:rsidR="00594E35" w:rsidRPr="00383993">
        <w:rPr>
          <w:rFonts w:ascii="Times New Roman" w:hAnsi="Times New Roman" w:cs="Times New Roman"/>
          <w:sz w:val="24"/>
          <w:szCs w:val="24"/>
          <w:lang w:val="lt-LT"/>
        </w:rPr>
        <w:t>ęs</w:t>
      </w:r>
      <w:r w:rsidRPr="00383993">
        <w:rPr>
          <w:rFonts w:ascii="Times New Roman" w:hAnsi="Times New Roman" w:cs="Times New Roman"/>
          <w:sz w:val="24"/>
          <w:szCs w:val="24"/>
          <w:lang w:val="lt-LT"/>
        </w:rPr>
        <w:t xml:space="preserve"> pateiktus pasiūlymus, </w:t>
      </w:r>
      <w:r w:rsidR="00594E35" w:rsidRPr="00383993">
        <w:rPr>
          <w:rFonts w:ascii="Times New Roman" w:hAnsi="Times New Roman" w:cs="Times New Roman"/>
          <w:sz w:val="24"/>
          <w:szCs w:val="24"/>
          <w:lang w:val="lt-LT"/>
        </w:rPr>
        <w:t>perkantysis subjektas</w:t>
      </w:r>
      <w:r w:rsidRPr="00383993">
        <w:rPr>
          <w:rFonts w:ascii="Times New Roman" w:hAnsi="Times New Roman" w:cs="Times New Roman"/>
          <w:sz w:val="24"/>
          <w:szCs w:val="24"/>
          <w:lang w:val="lt-LT"/>
        </w:rPr>
        <w:t xml:space="preserve"> nustato pasiūlymų eilę</w:t>
      </w:r>
      <w:r w:rsidR="005B27F5" w:rsidRPr="00383993">
        <w:rPr>
          <w:rFonts w:ascii="Times New Roman" w:hAnsi="Times New Roman" w:cs="Times New Roman"/>
          <w:sz w:val="24"/>
          <w:szCs w:val="24"/>
          <w:lang w:val="lt-LT"/>
        </w:rPr>
        <w:t xml:space="preserve"> (</w:t>
      </w:r>
      <w:r w:rsidR="005B27F5" w:rsidRPr="00383993">
        <w:rPr>
          <w:rFonts w:ascii="Times New Roman" w:hAnsi="Times New Roman" w:cs="Times New Roman"/>
          <w:color w:val="000000"/>
          <w:sz w:val="24"/>
          <w:szCs w:val="24"/>
          <w:lang w:val="lt-LT"/>
        </w:rPr>
        <w:t xml:space="preserve">išskyrus atvejus, kai pasiūlymą pateikti kviečiamas arba pasiūlymą pateikia, arba </w:t>
      </w:r>
      <w:r w:rsidR="005B27F5" w:rsidRPr="00383993">
        <w:rPr>
          <w:rFonts w:ascii="Times New Roman" w:hAnsi="Times New Roman" w:cs="Times New Roman"/>
          <w:color w:val="000000"/>
          <w:sz w:val="24"/>
          <w:szCs w:val="24"/>
          <w:lang w:val="lt-LT"/>
        </w:rPr>
        <w:lastRenderedPageBreak/>
        <w:t>įvertinus pasiūlymus liko tik vienas tiekėjas)</w:t>
      </w:r>
      <w:r w:rsidRPr="00383993">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383993" w:rsidRDefault="00C36A61" w:rsidP="008B73D3">
      <w:pPr>
        <w:pStyle w:val="Sraopastraipa"/>
        <w:numPr>
          <w:ilvl w:val="1"/>
          <w:numId w:val="7"/>
        </w:numPr>
        <w:tabs>
          <w:tab w:val="left" w:pos="1134"/>
          <w:tab w:val="left" w:pos="1276"/>
        </w:tabs>
        <w:spacing w:after="0" w:line="20" w:lineRule="atLeast"/>
        <w:ind w:left="0" w:firstLine="993"/>
        <w:jc w:val="both"/>
        <w:rPr>
          <w:rFonts w:ascii="Times New Roman" w:hAnsi="Times New Roman" w:cs="Times New Roman"/>
          <w:bCs/>
          <w:iCs/>
          <w:sz w:val="24"/>
          <w:szCs w:val="24"/>
          <w:lang w:val="lt-LT"/>
        </w:rPr>
      </w:pPr>
      <w:r w:rsidRPr="00383993">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55AC8067" w:rsidR="000525F8" w:rsidRPr="00383993" w:rsidRDefault="000525F8" w:rsidP="008B73D3">
      <w:pPr>
        <w:pStyle w:val="Sraopastraipa"/>
        <w:numPr>
          <w:ilvl w:val="1"/>
          <w:numId w:val="7"/>
        </w:numPr>
        <w:tabs>
          <w:tab w:val="left" w:pos="1134"/>
          <w:tab w:val="left" w:pos="1276"/>
        </w:tabs>
        <w:spacing w:after="0" w:line="20" w:lineRule="atLeast"/>
        <w:ind w:left="0" w:firstLine="993"/>
        <w:jc w:val="both"/>
        <w:rPr>
          <w:rFonts w:ascii="Times New Roman" w:hAnsi="Times New Roman" w:cs="Times New Roman"/>
          <w:bCs/>
          <w:iCs/>
          <w:sz w:val="24"/>
          <w:szCs w:val="24"/>
          <w:lang w:val="lt-LT"/>
        </w:rPr>
      </w:pPr>
      <w:r w:rsidRPr="00383993">
        <w:rPr>
          <w:rFonts w:ascii="Times New Roman" w:eastAsia="Arial" w:hAnsi="Times New Roman" w:cs="Times New Roman"/>
          <w:sz w:val="24"/>
          <w:szCs w:val="24"/>
          <w:lang w:val="lt-LT"/>
        </w:rPr>
        <w:t>Prieš nustatydama</w:t>
      </w:r>
      <w:r w:rsidR="00594E35" w:rsidRPr="00383993">
        <w:rPr>
          <w:rFonts w:ascii="Times New Roman" w:eastAsia="Arial" w:hAnsi="Times New Roman" w:cs="Times New Roman"/>
          <w:sz w:val="24"/>
          <w:szCs w:val="24"/>
          <w:lang w:val="lt-LT"/>
        </w:rPr>
        <w:t>s</w:t>
      </w:r>
      <w:r w:rsidRPr="00383993">
        <w:rPr>
          <w:rFonts w:ascii="Times New Roman" w:eastAsia="Arial" w:hAnsi="Times New Roman" w:cs="Times New Roman"/>
          <w:sz w:val="24"/>
          <w:szCs w:val="24"/>
          <w:lang w:val="lt-LT"/>
        </w:rPr>
        <w:t xml:space="preserve"> laimėjusį pasiūlymą, </w:t>
      </w:r>
      <w:r w:rsidR="00594E35" w:rsidRPr="00383993">
        <w:rPr>
          <w:rFonts w:ascii="Times New Roman" w:hAnsi="Times New Roman" w:cs="Times New Roman"/>
          <w:sz w:val="24"/>
          <w:szCs w:val="24"/>
          <w:lang w:val="lt-LT"/>
        </w:rPr>
        <w:t xml:space="preserve">perkantysis subjektas </w:t>
      </w:r>
      <w:r w:rsidRPr="00383993">
        <w:rPr>
          <w:rFonts w:ascii="Times New Roman" w:eastAsia="Arial" w:hAnsi="Times New Roman" w:cs="Times New Roman"/>
          <w:sz w:val="24"/>
          <w:szCs w:val="24"/>
          <w:lang w:val="lt-LT"/>
        </w:rPr>
        <w:t xml:space="preserve">reikalauja, kad ekonomiškai naudingiausią pasiūlymą pateikęs </w:t>
      </w:r>
      <w:r w:rsidR="00D4644F" w:rsidRPr="00383993">
        <w:rPr>
          <w:rFonts w:ascii="Times New Roman" w:eastAsia="Arial" w:hAnsi="Times New Roman" w:cs="Times New Roman"/>
          <w:sz w:val="24"/>
          <w:szCs w:val="24"/>
          <w:lang w:val="lt-LT"/>
        </w:rPr>
        <w:t>tiekėjas</w:t>
      </w:r>
      <w:r w:rsidRPr="00383993">
        <w:rPr>
          <w:rFonts w:ascii="Times New Roman" w:eastAsia="Arial" w:hAnsi="Times New Roman" w:cs="Times New Roman"/>
          <w:sz w:val="24"/>
          <w:szCs w:val="24"/>
          <w:lang w:val="lt-LT"/>
        </w:rPr>
        <w:t xml:space="preserve"> pateiktų aktualius dokumentus, patvirtinančius </w:t>
      </w:r>
      <w:r w:rsidR="00D71FEB" w:rsidRPr="00383993">
        <w:rPr>
          <w:rFonts w:ascii="Times New Roman" w:eastAsia="Arial" w:hAnsi="Times New Roman" w:cs="Times New Roman"/>
          <w:sz w:val="24"/>
          <w:szCs w:val="24"/>
          <w:lang w:val="lt-LT"/>
        </w:rPr>
        <w:t>P</w:t>
      </w:r>
      <w:r w:rsidRPr="00383993">
        <w:rPr>
          <w:rFonts w:ascii="Times New Roman" w:eastAsia="Arial" w:hAnsi="Times New Roman" w:cs="Times New Roman"/>
          <w:sz w:val="24"/>
          <w:szCs w:val="24"/>
          <w:lang w:val="lt-LT"/>
        </w:rPr>
        <w:t xml:space="preserve">irkimo sąlygose nurodytų </w:t>
      </w:r>
      <w:r w:rsidRPr="00383993">
        <w:rPr>
          <w:rFonts w:ascii="Times New Roman" w:hAnsi="Times New Roman" w:cs="Times New Roman"/>
          <w:sz w:val="24"/>
          <w:szCs w:val="24"/>
          <w:lang w:val="lt-LT"/>
        </w:rPr>
        <w:t xml:space="preserve">pašalinimo pagrindų nebuvimą, įrodančius atitiktį </w:t>
      </w:r>
      <w:r w:rsidR="00D71FEB" w:rsidRPr="00383993">
        <w:rPr>
          <w:rFonts w:ascii="Times New Roman" w:hAnsi="Times New Roman" w:cs="Times New Roman"/>
          <w:sz w:val="24"/>
          <w:szCs w:val="24"/>
          <w:lang w:val="lt-LT"/>
        </w:rPr>
        <w:t>P</w:t>
      </w:r>
      <w:r w:rsidRPr="00383993">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D71FEB" w:rsidRPr="00383993">
        <w:rPr>
          <w:rFonts w:ascii="Times New Roman" w:hAnsi="Times New Roman" w:cs="Times New Roman"/>
          <w:sz w:val="24"/>
          <w:szCs w:val="24"/>
          <w:lang w:val="lt-LT"/>
        </w:rPr>
        <w:t>P</w:t>
      </w:r>
      <w:r w:rsidRPr="00383993">
        <w:rPr>
          <w:rFonts w:ascii="Times New Roman" w:hAnsi="Times New Roman" w:cs="Times New Roman"/>
          <w:sz w:val="24"/>
          <w:szCs w:val="24"/>
          <w:lang w:val="lt-LT"/>
        </w:rPr>
        <w:t xml:space="preserve">irkimo sąlygomis šių dokumentų nereikalaujama. </w:t>
      </w:r>
      <w:r w:rsidR="00594E35" w:rsidRPr="00383993">
        <w:rPr>
          <w:rFonts w:ascii="Times New Roman" w:hAnsi="Times New Roman" w:cs="Times New Roman"/>
          <w:sz w:val="24"/>
          <w:szCs w:val="24"/>
          <w:lang w:val="lt-LT"/>
        </w:rPr>
        <w:t xml:space="preserve">Perkantysis subjektas </w:t>
      </w:r>
      <w:r w:rsidRPr="00383993">
        <w:rPr>
          <w:rFonts w:ascii="Times New Roman" w:hAnsi="Times New Roman" w:cs="Times New Roman"/>
          <w:sz w:val="24"/>
          <w:szCs w:val="24"/>
          <w:lang w:val="lt-LT"/>
        </w:rPr>
        <w:t xml:space="preserve">taip pat įvertina, ar ekonomiškai naudingiausią pasiūlymą pateikusio </w:t>
      </w:r>
      <w:r w:rsidR="00D4644F" w:rsidRPr="00383993">
        <w:rPr>
          <w:rFonts w:ascii="Times New Roman" w:hAnsi="Times New Roman" w:cs="Times New Roman"/>
          <w:sz w:val="24"/>
          <w:szCs w:val="24"/>
          <w:lang w:val="lt-LT"/>
        </w:rPr>
        <w:t>tiekėjo</w:t>
      </w:r>
      <w:r w:rsidRPr="00383993">
        <w:rPr>
          <w:rFonts w:ascii="Times New Roman" w:hAnsi="Times New Roman" w:cs="Times New Roman"/>
          <w:sz w:val="24"/>
          <w:szCs w:val="24"/>
          <w:lang w:val="lt-LT"/>
        </w:rPr>
        <w:t xml:space="preserve"> pasiūlymas neturėtų būti atmestas dėl kitų priežasčių.</w:t>
      </w:r>
    </w:p>
    <w:p w14:paraId="4C641B54" w14:textId="03A1E7B2" w:rsidR="00C36A61" w:rsidRPr="001C10B7" w:rsidRDefault="00C36A61" w:rsidP="008B73D3">
      <w:pPr>
        <w:pStyle w:val="Sraopastraipa"/>
        <w:numPr>
          <w:ilvl w:val="1"/>
          <w:numId w:val="7"/>
        </w:numPr>
        <w:tabs>
          <w:tab w:val="left" w:pos="567"/>
          <w:tab w:val="left" w:pos="1134"/>
          <w:tab w:val="left" w:pos="1276"/>
        </w:tabs>
        <w:spacing w:after="0" w:line="20" w:lineRule="atLeast"/>
        <w:ind w:left="0" w:firstLine="993"/>
        <w:jc w:val="both"/>
        <w:rPr>
          <w:rFonts w:ascii="Times New Roman" w:hAnsi="Times New Roman" w:cs="Times New Roman"/>
          <w:bCs/>
          <w:iCs/>
          <w:sz w:val="24"/>
          <w:szCs w:val="24"/>
          <w:lang w:val="lt-LT"/>
        </w:rPr>
      </w:pPr>
      <w:r w:rsidRPr="00383993">
        <w:rPr>
          <w:rFonts w:ascii="Times New Roman" w:hAnsi="Times New Roman" w:cs="Times New Roman"/>
          <w:sz w:val="24"/>
          <w:szCs w:val="24"/>
          <w:lang w:val="lt-LT"/>
        </w:rPr>
        <w:t xml:space="preserve">Jeigu pasiūlymą pateikė tik vienas tiekėjas ir jo pasiūlymas nebuvo atmestas pagal šių pirkimo </w:t>
      </w:r>
      <w:r w:rsidR="00D71FEB" w:rsidRPr="00383993">
        <w:rPr>
          <w:rFonts w:ascii="Times New Roman" w:hAnsi="Times New Roman" w:cs="Times New Roman"/>
          <w:sz w:val="24"/>
          <w:szCs w:val="24"/>
          <w:lang w:val="lt-LT"/>
        </w:rPr>
        <w:t>sąlygų</w:t>
      </w:r>
      <w:r w:rsidRPr="00383993">
        <w:rPr>
          <w:rFonts w:ascii="Times New Roman" w:hAnsi="Times New Roman" w:cs="Times New Roman"/>
          <w:sz w:val="24"/>
          <w:szCs w:val="24"/>
          <w:lang w:val="lt-LT"/>
        </w:rPr>
        <w:t xml:space="preserve"> </w:t>
      </w:r>
      <w:r w:rsidR="00D71FEB" w:rsidRPr="00383993">
        <w:rPr>
          <w:rFonts w:ascii="Times New Roman" w:hAnsi="Times New Roman" w:cs="Times New Roman"/>
          <w:sz w:val="24"/>
          <w:szCs w:val="24"/>
          <w:lang w:val="lt-LT"/>
        </w:rPr>
        <w:t>nuostatas</w:t>
      </w:r>
      <w:r w:rsidR="00495C60" w:rsidRPr="00383993">
        <w:rPr>
          <w:rFonts w:ascii="Times New Roman" w:hAnsi="Times New Roman" w:cs="Times New Roman"/>
          <w:sz w:val="24"/>
          <w:szCs w:val="24"/>
          <w:lang w:val="lt-LT"/>
        </w:rPr>
        <w:t xml:space="preserve">, </w:t>
      </w:r>
      <w:r w:rsidRPr="00383993">
        <w:rPr>
          <w:rFonts w:ascii="Times New Roman" w:hAnsi="Times New Roman" w:cs="Times New Roman"/>
          <w:sz w:val="24"/>
          <w:szCs w:val="24"/>
          <w:lang w:val="lt-LT"/>
        </w:rPr>
        <w:t>pasiūlymų eilė nenustatoma ir tas pasiūlymas laikomas laimėjusiu.</w:t>
      </w:r>
    </w:p>
    <w:p w14:paraId="3833E6A0" w14:textId="77777777" w:rsidR="001C10B7" w:rsidRPr="00383993" w:rsidRDefault="001C10B7" w:rsidP="008B73D3">
      <w:pPr>
        <w:pStyle w:val="Sraopastraipa"/>
        <w:tabs>
          <w:tab w:val="left" w:pos="1134"/>
        </w:tabs>
        <w:spacing w:after="0" w:line="20" w:lineRule="atLeast"/>
        <w:ind w:left="0" w:firstLine="993"/>
        <w:jc w:val="both"/>
        <w:rPr>
          <w:rFonts w:ascii="Times New Roman" w:hAnsi="Times New Roman" w:cs="Times New Roman"/>
          <w:bCs/>
          <w:iCs/>
          <w:sz w:val="24"/>
          <w:szCs w:val="24"/>
          <w:lang w:val="lt-LT"/>
        </w:rPr>
      </w:pPr>
    </w:p>
    <w:p w14:paraId="04B49802" w14:textId="7A6D67BD" w:rsidR="009641A6" w:rsidRPr="001C10B7" w:rsidRDefault="009641A6" w:rsidP="008B73D3">
      <w:pPr>
        <w:pStyle w:val="Sraopastraipa"/>
        <w:numPr>
          <w:ilvl w:val="0"/>
          <w:numId w:val="7"/>
        </w:numPr>
        <w:ind w:left="0" w:firstLine="993"/>
        <w:rPr>
          <w:rFonts w:ascii="Times New Roman" w:hAnsi="Times New Roman" w:cs="Times New Roman"/>
          <w:b/>
          <w:bCs/>
          <w:sz w:val="24"/>
          <w:szCs w:val="24"/>
          <w:lang w:val="lt-LT"/>
        </w:rPr>
      </w:pPr>
      <w:bookmarkStart w:id="92" w:name="_Toc134025306"/>
      <w:bookmarkStart w:id="93" w:name="_Hlk91498524"/>
      <w:r w:rsidRPr="001C10B7">
        <w:rPr>
          <w:rFonts w:ascii="Times New Roman" w:hAnsi="Times New Roman" w:cs="Times New Roman"/>
          <w:b/>
          <w:bCs/>
          <w:sz w:val="24"/>
          <w:szCs w:val="24"/>
          <w:lang w:val="lt-LT"/>
        </w:rPr>
        <w:t>Informavimas apie pirkimo procedūrų rezultatus</w:t>
      </w:r>
      <w:bookmarkEnd w:id="92"/>
    </w:p>
    <w:bookmarkEnd w:id="93"/>
    <w:p w14:paraId="25AC49F5" w14:textId="77777777" w:rsidR="008B73D3" w:rsidRPr="008B73D3" w:rsidRDefault="008B73D3" w:rsidP="008B73D3">
      <w:pPr>
        <w:pStyle w:val="Sraopastraipa"/>
        <w:tabs>
          <w:tab w:val="left" w:pos="851"/>
          <w:tab w:val="left" w:pos="1134"/>
          <w:tab w:val="left" w:pos="1276"/>
        </w:tabs>
        <w:spacing w:after="0" w:line="20" w:lineRule="atLeast"/>
        <w:ind w:left="993"/>
        <w:jc w:val="both"/>
        <w:rPr>
          <w:rFonts w:ascii="Times New Roman" w:hAnsi="Times New Roman" w:cs="Times New Roman"/>
          <w:bCs/>
          <w:iCs/>
          <w:sz w:val="24"/>
          <w:szCs w:val="24"/>
          <w:lang w:val="lt-LT"/>
        </w:rPr>
      </w:pPr>
    </w:p>
    <w:p w14:paraId="3F0A54A9" w14:textId="307C2536" w:rsidR="0053096C" w:rsidRPr="001C10B7" w:rsidRDefault="00A67B71" w:rsidP="008B73D3">
      <w:pPr>
        <w:pStyle w:val="Sraopastraipa"/>
        <w:numPr>
          <w:ilvl w:val="1"/>
          <w:numId w:val="7"/>
        </w:numPr>
        <w:tabs>
          <w:tab w:val="left" w:pos="851"/>
          <w:tab w:val="left" w:pos="1134"/>
          <w:tab w:val="left" w:pos="1276"/>
        </w:tabs>
        <w:spacing w:after="0" w:line="20" w:lineRule="atLeast"/>
        <w:ind w:left="0" w:firstLine="993"/>
        <w:jc w:val="both"/>
        <w:rPr>
          <w:rFonts w:ascii="Times New Roman" w:hAnsi="Times New Roman" w:cs="Times New Roman"/>
          <w:bCs/>
          <w:iCs/>
          <w:sz w:val="24"/>
          <w:szCs w:val="24"/>
          <w:lang w:val="lt-LT"/>
        </w:rPr>
      </w:pPr>
      <w:r w:rsidRPr="00383993">
        <w:rPr>
          <w:rFonts w:ascii="Times New Roman" w:hAnsi="Times New Roman" w:cs="Times New Roman"/>
          <w:sz w:val="24"/>
          <w:szCs w:val="24"/>
          <w:lang w:val="lt-LT"/>
        </w:rPr>
        <w:t xml:space="preserve">Perkantysis subjektas </w:t>
      </w:r>
      <w:r w:rsidR="0053096C" w:rsidRPr="00383993">
        <w:rPr>
          <w:rFonts w:ascii="Times New Roman" w:eastAsia="Arial" w:hAnsi="Times New Roman" w:cs="Times New Roman"/>
          <w:sz w:val="24"/>
          <w:szCs w:val="24"/>
          <w:lang w:val="lt-LT"/>
        </w:rPr>
        <w:t xml:space="preserve">ne vėliau kaip per </w:t>
      </w:r>
      <w:r w:rsidR="00AB40FC" w:rsidRPr="00383993">
        <w:rPr>
          <w:rFonts w:ascii="Times New Roman" w:eastAsia="Arial" w:hAnsi="Times New Roman" w:cs="Times New Roman"/>
          <w:sz w:val="24"/>
          <w:szCs w:val="24"/>
          <w:lang w:val="lt-LT"/>
        </w:rPr>
        <w:t xml:space="preserve">3 </w:t>
      </w:r>
      <w:r w:rsidR="0053096C" w:rsidRPr="00383993">
        <w:rPr>
          <w:rFonts w:ascii="Times New Roman" w:eastAsia="Arial" w:hAnsi="Times New Roman" w:cs="Times New Roman"/>
          <w:sz w:val="24"/>
          <w:szCs w:val="24"/>
          <w:lang w:val="lt-LT"/>
        </w:rPr>
        <w:t>darbo dienas nuo pasiūlymų eilės sudarymo ir laimėjusio pasiūlymo nustatymo</w:t>
      </w:r>
      <w:r w:rsidR="00755F89" w:rsidRPr="00383993">
        <w:rPr>
          <w:rFonts w:ascii="Times New Roman" w:eastAsia="Arial" w:hAnsi="Times New Roman" w:cs="Times New Roman"/>
          <w:sz w:val="24"/>
          <w:szCs w:val="24"/>
          <w:lang w:val="lt-LT"/>
        </w:rPr>
        <w:t>,</w:t>
      </w:r>
      <w:r w:rsidR="0053096C" w:rsidRPr="00383993">
        <w:rPr>
          <w:rFonts w:ascii="Times New Roman" w:eastAsia="Arial" w:hAnsi="Times New Roman" w:cs="Times New Roman"/>
          <w:sz w:val="24"/>
          <w:szCs w:val="24"/>
          <w:lang w:val="lt-LT"/>
        </w:rPr>
        <w:t xml:space="preserve"> CVP IS priemonėmis tiekėjus ir </w:t>
      </w:r>
      <w:r w:rsidR="009B1BFA" w:rsidRPr="00383993">
        <w:rPr>
          <w:rFonts w:ascii="Times New Roman" w:eastAsia="Arial" w:hAnsi="Times New Roman" w:cs="Times New Roman"/>
          <w:sz w:val="24"/>
          <w:szCs w:val="24"/>
          <w:lang w:val="lt-LT"/>
        </w:rPr>
        <w:t>k</w:t>
      </w:r>
      <w:r w:rsidR="0053096C" w:rsidRPr="00383993">
        <w:rPr>
          <w:rFonts w:ascii="Times New Roman" w:eastAsia="Arial" w:hAnsi="Times New Roman" w:cs="Times New Roman"/>
          <w:sz w:val="24"/>
          <w:szCs w:val="24"/>
          <w:lang w:val="lt-LT"/>
        </w:rPr>
        <w:t xml:space="preserve">andidatus informuoja apie </w:t>
      </w:r>
      <w:r w:rsidR="009B1BFA" w:rsidRPr="00383993">
        <w:rPr>
          <w:rFonts w:ascii="Times New Roman" w:eastAsia="Arial" w:hAnsi="Times New Roman" w:cs="Times New Roman"/>
          <w:sz w:val="24"/>
          <w:szCs w:val="24"/>
          <w:lang w:val="lt-LT"/>
        </w:rPr>
        <w:t>p</w:t>
      </w:r>
      <w:r w:rsidR="0053096C" w:rsidRPr="00383993">
        <w:rPr>
          <w:rFonts w:ascii="Times New Roman" w:eastAsia="Arial" w:hAnsi="Times New Roman" w:cs="Times New Roman"/>
          <w:sz w:val="24"/>
          <w:szCs w:val="24"/>
          <w:lang w:val="lt-LT"/>
        </w:rPr>
        <w:t xml:space="preserve">irkimo procedūros rezultatus, vadovaujantis PĮ </w:t>
      </w:r>
      <w:r w:rsidR="0055675A" w:rsidRPr="00383993">
        <w:rPr>
          <w:rFonts w:ascii="Times New Roman" w:eastAsia="Arial" w:hAnsi="Times New Roman" w:cs="Times New Roman"/>
          <w:sz w:val="24"/>
          <w:szCs w:val="24"/>
          <w:lang w:val="lt-LT"/>
        </w:rPr>
        <w:t>6</w:t>
      </w:r>
      <w:r w:rsidR="0053096C" w:rsidRPr="00383993">
        <w:rPr>
          <w:rFonts w:ascii="Times New Roman" w:eastAsia="Arial" w:hAnsi="Times New Roman" w:cs="Times New Roman"/>
          <w:sz w:val="24"/>
          <w:szCs w:val="24"/>
          <w:lang w:val="lt-LT"/>
        </w:rPr>
        <w:t>8 straipsnio nuostatomis.</w:t>
      </w:r>
    </w:p>
    <w:p w14:paraId="5B1F6FE9" w14:textId="77777777" w:rsidR="001C10B7" w:rsidRPr="00383993" w:rsidRDefault="001C10B7" w:rsidP="008B73D3">
      <w:pPr>
        <w:pStyle w:val="Sraopastraipa"/>
        <w:tabs>
          <w:tab w:val="left" w:pos="851"/>
          <w:tab w:val="left" w:pos="1276"/>
        </w:tabs>
        <w:spacing w:after="0" w:line="20" w:lineRule="atLeast"/>
        <w:ind w:left="0" w:firstLine="993"/>
        <w:jc w:val="both"/>
        <w:rPr>
          <w:rFonts w:ascii="Times New Roman" w:hAnsi="Times New Roman" w:cs="Times New Roman"/>
          <w:bCs/>
          <w:iCs/>
          <w:sz w:val="24"/>
          <w:szCs w:val="24"/>
          <w:lang w:val="lt-LT"/>
        </w:rPr>
      </w:pPr>
    </w:p>
    <w:p w14:paraId="03F3E26D" w14:textId="11D87C18" w:rsidR="0038274D" w:rsidRDefault="009B1639" w:rsidP="008B73D3">
      <w:pPr>
        <w:pStyle w:val="Sraopastraipa"/>
        <w:numPr>
          <w:ilvl w:val="0"/>
          <w:numId w:val="7"/>
        </w:numPr>
        <w:spacing w:line="240" w:lineRule="auto"/>
        <w:ind w:left="0" w:firstLine="993"/>
        <w:rPr>
          <w:rFonts w:ascii="Times New Roman" w:hAnsi="Times New Roman" w:cs="Times New Roman"/>
          <w:b/>
          <w:bCs/>
          <w:sz w:val="24"/>
          <w:szCs w:val="24"/>
          <w:lang w:val="lt-LT"/>
        </w:rPr>
      </w:pPr>
      <w:bookmarkStart w:id="94" w:name="_Ref39425999"/>
      <w:bookmarkStart w:id="95" w:name="_Ref39426005"/>
      <w:bookmarkStart w:id="96" w:name="_Toc48053182"/>
      <w:bookmarkStart w:id="97" w:name="_Toc134025307"/>
      <w:r w:rsidRPr="001C10B7">
        <w:rPr>
          <w:rFonts w:ascii="Times New Roman" w:hAnsi="Times New Roman" w:cs="Times New Roman"/>
          <w:b/>
          <w:bCs/>
          <w:sz w:val="24"/>
          <w:szCs w:val="24"/>
          <w:lang w:val="lt-LT"/>
        </w:rPr>
        <w:t>Sutarties sudarymas</w:t>
      </w:r>
      <w:bookmarkEnd w:id="94"/>
      <w:bookmarkEnd w:id="95"/>
      <w:bookmarkEnd w:id="96"/>
      <w:bookmarkEnd w:id="97"/>
    </w:p>
    <w:p w14:paraId="527F9BCE" w14:textId="77777777" w:rsidR="001C10B7" w:rsidRPr="001C10B7" w:rsidRDefault="001C10B7" w:rsidP="008B73D3">
      <w:pPr>
        <w:pStyle w:val="Sraopastraipa"/>
        <w:spacing w:line="240" w:lineRule="auto"/>
        <w:ind w:left="0" w:firstLine="993"/>
        <w:rPr>
          <w:rFonts w:ascii="Times New Roman" w:hAnsi="Times New Roman" w:cs="Times New Roman"/>
          <w:b/>
          <w:bCs/>
          <w:sz w:val="24"/>
          <w:szCs w:val="24"/>
          <w:lang w:val="lt-LT"/>
        </w:rPr>
      </w:pPr>
    </w:p>
    <w:p w14:paraId="4B164DAB" w14:textId="604A1D68" w:rsidR="00DD1D0D" w:rsidRPr="00262E51" w:rsidRDefault="00B34D18" w:rsidP="008B73D3">
      <w:pPr>
        <w:pStyle w:val="Sraopastraipa"/>
        <w:numPr>
          <w:ilvl w:val="1"/>
          <w:numId w:val="7"/>
        </w:numPr>
        <w:shd w:val="clear" w:color="auto" w:fill="FFFFFF"/>
        <w:tabs>
          <w:tab w:val="left" w:pos="709"/>
          <w:tab w:val="left" w:pos="1134"/>
        </w:tabs>
        <w:spacing w:after="0" w:line="240" w:lineRule="auto"/>
        <w:ind w:left="0" w:firstLine="993"/>
        <w:jc w:val="both"/>
        <w:rPr>
          <w:rFonts w:ascii="Times New Roman" w:eastAsia="Times New Roman" w:hAnsi="Times New Roman" w:cs="Times New Roman"/>
          <w:color w:val="000000"/>
          <w:sz w:val="24"/>
          <w:szCs w:val="24"/>
          <w:lang w:val="lt-LT"/>
        </w:rPr>
      </w:pPr>
      <w:r w:rsidRPr="00262E51">
        <w:rPr>
          <w:rFonts w:ascii="Times New Roman" w:hAnsi="Times New Roman" w:cs="Times New Roman"/>
          <w:sz w:val="24"/>
          <w:szCs w:val="24"/>
          <w:lang w:val="lt-LT"/>
        </w:rPr>
        <w:t> </w:t>
      </w:r>
      <w:r w:rsidR="000843D4" w:rsidRPr="00262E51">
        <w:rPr>
          <w:rFonts w:ascii="Times New Roman" w:hAnsi="Times New Roman" w:cs="Times New Roman"/>
          <w:sz w:val="24"/>
          <w:szCs w:val="24"/>
          <w:lang w:val="lt-LT"/>
        </w:rPr>
        <w:t xml:space="preserve">Sutartis sudaroma su </w:t>
      </w:r>
      <w:r w:rsidR="000200BB" w:rsidRPr="00262E51">
        <w:rPr>
          <w:rFonts w:ascii="Times New Roman" w:hAnsi="Times New Roman" w:cs="Times New Roman"/>
          <w:sz w:val="24"/>
          <w:szCs w:val="24"/>
          <w:lang w:val="lt-LT"/>
        </w:rPr>
        <w:t>tiekėju</w:t>
      </w:r>
      <w:r w:rsidR="000843D4" w:rsidRPr="00262E51">
        <w:rPr>
          <w:rFonts w:ascii="Times New Roman" w:hAnsi="Times New Roman" w:cs="Times New Roman"/>
          <w:sz w:val="24"/>
          <w:szCs w:val="24"/>
          <w:lang w:val="lt-LT"/>
        </w:rPr>
        <w:t xml:space="preserve">, kurio pasiūlymas, vadovaujantis </w:t>
      </w:r>
      <w:r w:rsidR="00251518" w:rsidRPr="00262E51">
        <w:rPr>
          <w:rFonts w:ascii="Times New Roman" w:hAnsi="Times New Roman" w:cs="Times New Roman"/>
          <w:sz w:val="24"/>
          <w:szCs w:val="24"/>
          <w:lang w:val="lt-LT"/>
        </w:rPr>
        <w:t>P</w:t>
      </w:r>
      <w:r w:rsidR="00DF4761" w:rsidRPr="00262E51">
        <w:rPr>
          <w:rFonts w:ascii="Times New Roman" w:hAnsi="Times New Roman" w:cs="Times New Roman"/>
          <w:sz w:val="24"/>
          <w:szCs w:val="24"/>
          <w:lang w:val="lt-LT"/>
        </w:rPr>
        <w:t xml:space="preserve">irkimo </w:t>
      </w:r>
      <w:r w:rsidR="008B2EE2" w:rsidRPr="00262E51">
        <w:rPr>
          <w:rFonts w:ascii="Times New Roman" w:hAnsi="Times New Roman" w:cs="Times New Roman"/>
          <w:sz w:val="24"/>
          <w:szCs w:val="24"/>
          <w:lang w:val="lt-LT"/>
        </w:rPr>
        <w:t xml:space="preserve">sąlygų </w:t>
      </w:r>
      <w:r w:rsidR="00370D99" w:rsidRPr="00262E51">
        <w:rPr>
          <w:rFonts w:ascii="Times New Roman" w:hAnsi="Times New Roman" w:cs="Times New Roman"/>
          <w:sz w:val="24"/>
          <w:szCs w:val="24"/>
          <w:lang w:val="lt-LT"/>
        </w:rPr>
        <w:t>nustatyta</w:t>
      </w:r>
      <w:r w:rsidR="008B2EE2" w:rsidRPr="00262E51">
        <w:rPr>
          <w:rFonts w:ascii="Times New Roman" w:hAnsi="Times New Roman" w:cs="Times New Roman"/>
          <w:sz w:val="24"/>
          <w:szCs w:val="24"/>
          <w:lang w:val="lt-LT"/>
        </w:rPr>
        <w:t xml:space="preserve"> </w:t>
      </w:r>
      <w:r w:rsidR="000843D4" w:rsidRPr="00262E51">
        <w:rPr>
          <w:rFonts w:ascii="Times New Roman" w:hAnsi="Times New Roman" w:cs="Times New Roman"/>
          <w:sz w:val="24"/>
          <w:szCs w:val="24"/>
          <w:lang w:val="lt-LT"/>
        </w:rPr>
        <w:t>tvarka pripažintas laimėj</w:t>
      </w:r>
      <w:r w:rsidR="00B66116" w:rsidRPr="00262E51">
        <w:rPr>
          <w:rFonts w:ascii="Times New Roman" w:hAnsi="Times New Roman" w:cs="Times New Roman"/>
          <w:sz w:val="24"/>
          <w:szCs w:val="24"/>
          <w:lang w:val="lt-LT"/>
        </w:rPr>
        <w:t>usiu</w:t>
      </w:r>
      <w:r w:rsidR="000843D4" w:rsidRPr="00262E51">
        <w:rPr>
          <w:rFonts w:ascii="Times New Roman" w:hAnsi="Times New Roman" w:cs="Times New Roman"/>
          <w:sz w:val="24"/>
          <w:szCs w:val="24"/>
          <w:lang w:val="lt-LT"/>
        </w:rPr>
        <w:t xml:space="preserve">, o jei pirkimas skaidomas į dalis – su </w:t>
      </w:r>
      <w:r w:rsidR="00B66116" w:rsidRPr="00262E51">
        <w:rPr>
          <w:rFonts w:ascii="Times New Roman" w:hAnsi="Times New Roman" w:cs="Times New Roman"/>
          <w:sz w:val="24"/>
          <w:szCs w:val="24"/>
          <w:lang w:val="lt-LT"/>
        </w:rPr>
        <w:t>tiekėjais</w:t>
      </w:r>
      <w:r w:rsidR="000843D4" w:rsidRPr="00262E51">
        <w:rPr>
          <w:rFonts w:ascii="Times New Roman" w:hAnsi="Times New Roman" w:cs="Times New Roman"/>
          <w:sz w:val="24"/>
          <w:szCs w:val="24"/>
          <w:lang w:val="lt-LT"/>
        </w:rPr>
        <w:t>, kurių pasiūlymai pripažinti laimėj</w:t>
      </w:r>
      <w:r w:rsidR="00B66116" w:rsidRPr="00262E51">
        <w:rPr>
          <w:rFonts w:ascii="Times New Roman" w:hAnsi="Times New Roman" w:cs="Times New Roman"/>
          <w:sz w:val="24"/>
          <w:szCs w:val="24"/>
          <w:lang w:val="lt-LT"/>
        </w:rPr>
        <w:t xml:space="preserve">usiais </w:t>
      </w:r>
      <w:r w:rsidR="000843D4" w:rsidRPr="00262E51">
        <w:rPr>
          <w:rFonts w:ascii="Times New Roman" w:hAnsi="Times New Roman" w:cs="Times New Roman"/>
          <w:sz w:val="24"/>
          <w:szCs w:val="24"/>
          <w:lang w:val="lt-LT"/>
        </w:rPr>
        <w:t>(</w:t>
      </w:r>
      <w:r w:rsidR="00B66116" w:rsidRPr="00262E51">
        <w:rPr>
          <w:rFonts w:ascii="Times New Roman" w:hAnsi="Times New Roman" w:cs="Times New Roman"/>
          <w:sz w:val="24"/>
          <w:szCs w:val="24"/>
          <w:lang w:val="lt-LT"/>
        </w:rPr>
        <w:t>perkan</w:t>
      </w:r>
      <w:r w:rsidR="00FC30AD" w:rsidRPr="00262E51">
        <w:rPr>
          <w:rFonts w:ascii="Times New Roman" w:hAnsi="Times New Roman" w:cs="Times New Roman"/>
          <w:sz w:val="24"/>
          <w:szCs w:val="24"/>
          <w:lang w:val="lt-LT"/>
        </w:rPr>
        <w:t>tys subjektas</w:t>
      </w:r>
      <w:r w:rsidR="00B66116" w:rsidRPr="00262E51">
        <w:rPr>
          <w:rFonts w:ascii="Times New Roman" w:hAnsi="Times New Roman" w:cs="Times New Roman"/>
          <w:sz w:val="24"/>
          <w:szCs w:val="24"/>
          <w:lang w:val="lt-LT"/>
        </w:rPr>
        <w:t xml:space="preserve"> </w:t>
      </w:r>
      <w:r w:rsidR="00CA5DEC" w:rsidRPr="00262E51">
        <w:rPr>
          <w:rFonts w:ascii="Times New Roman" w:hAnsi="Times New Roman" w:cs="Times New Roman"/>
          <w:sz w:val="24"/>
          <w:szCs w:val="24"/>
          <w:lang w:val="lt-LT"/>
        </w:rPr>
        <w:t>gali</w:t>
      </w:r>
      <w:r w:rsidR="000843D4" w:rsidRPr="00262E51">
        <w:rPr>
          <w:rFonts w:ascii="Times New Roman" w:hAnsi="Times New Roman" w:cs="Times New Roman"/>
          <w:sz w:val="24"/>
          <w:szCs w:val="24"/>
          <w:lang w:val="lt-LT"/>
        </w:rPr>
        <w:t xml:space="preserve"> nuspręsti sudaryti vieną sutartį dėl </w:t>
      </w:r>
      <w:r w:rsidR="00DD1D0D" w:rsidRPr="00262E51">
        <w:rPr>
          <w:rFonts w:ascii="Times New Roman" w:hAnsi="Times New Roman" w:cs="Times New Roman"/>
          <w:sz w:val="24"/>
          <w:szCs w:val="24"/>
          <w:lang w:val="lt-LT"/>
        </w:rPr>
        <w:t>p</w:t>
      </w:r>
      <w:r w:rsidR="000843D4" w:rsidRPr="00262E51">
        <w:rPr>
          <w:rFonts w:ascii="Times New Roman" w:hAnsi="Times New Roman" w:cs="Times New Roman"/>
          <w:sz w:val="24"/>
          <w:szCs w:val="24"/>
          <w:lang w:val="lt-LT"/>
        </w:rPr>
        <w:t xml:space="preserve">irkimo dalių, dėl kurių laimėtoju nustatytas tas pats </w:t>
      </w:r>
      <w:r w:rsidR="00B66116" w:rsidRPr="00262E51">
        <w:rPr>
          <w:rFonts w:ascii="Times New Roman" w:hAnsi="Times New Roman" w:cs="Times New Roman"/>
          <w:sz w:val="24"/>
          <w:szCs w:val="24"/>
          <w:lang w:val="lt-LT"/>
        </w:rPr>
        <w:t>tiekėjas</w:t>
      </w:r>
      <w:r w:rsidR="000843D4" w:rsidRPr="00262E51">
        <w:rPr>
          <w:rFonts w:ascii="Times New Roman" w:hAnsi="Times New Roman" w:cs="Times New Roman"/>
          <w:sz w:val="24"/>
          <w:szCs w:val="24"/>
          <w:lang w:val="lt-LT"/>
        </w:rPr>
        <w:t>).</w:t>
      </w:r>
    </w:p>
    <w:p w14:paraId="79CE8DB1" w14:textId="31514FB7" w:rsidR="009B1639" w:rsidRPr="00B34D18" w:rsidRDefault="00B34D18" w:rsidP="008B73D3">
      <w:pPr>
        <w:pStyle w:val="Sraopastraipa"/>
        <w:numPr>
          <w:ilvl w:val="1"/>
          <w:numId w:val="7"/>
        </w:numPr>
        <w:shd w:val="clear" w:color="auto" w:fill="FFFFFF"/>
        <w:tabs>
          <w:tab w:val="left" w:pos="567"/>
          <w:tab w:val="left" w:pos="993"/>
          <w:tab w:val="left" w:pos="1134"/>
        </w:tabs>
        <w:spacing w:after="0" w:line="240" w:lineRule="auto"/>
        <w:ind w:left="0" w:firstLine="993"/>
        <w:jc w:val="both"/>
        <w:rPr>
          <w:rFonts w:ascii="Times New Roman" w:eastAsia="Times New Roman" w:hAnsi="Times New Roman" w:cs="Times New Roman"/>
          <w:color w:val="000000"/>
          <w:sz w:val="24"/>
          <w:szCs w:val="24"/>
          <w:lang w:val="lt-LT"/>
        </w:rPr>
      </w:pPr>
      <w:r>
        <w:rPr>
          <w:rFonts w:ascii="Times New Roman" w:hAnsi="Times New Roman" w:cs="Times New Roman"/>
          <w:sz w:val="24"/>
          <w:szCs w:val="24"/>
          <w:lang w:val="lt-LT"/>
        </w:rPr>
        <w:t> </w:t>
      </w:r>
      <w:r w:rsidR="009B1639" w:rsidRPr="00B34D18">
        <w:rPr>
          <w:rFonts w:ascii="Times New Roman" w:hAnsi="Times New Roman" w:cs="Times New Roman"/>
          <w:sz w:val="24"/>
          <w:szCs w:val="24"/>
          <w:lang w:val="lt-LT"/>
        </w:rPr>
        <w:t xml:space="preserve">Sutartis sudaroma nedelsiant, bet ne anksčiau negu pasibaigė </w:t>
      </w:r>
      <w:r w:rsidR="00236783" w:rsidRPr="00B34D18">
        <w:rPr>
          <w:rFonts w:ascii="Times New Roman" w:hAnsi="Times New Roman" w:cs="Times New Roman"/>
          <w:sz w:val="24"/>
          <w:szCs w:val="24"/>
          <w:lang w:val="lt-LT"/>
        </w:rPr>
        <w:t>Pirkimo</w:t>
      </w:r>
      <w:r w:rsidR="009B1639" w:rsidRPr="00B34D18">
        <w:rPr>
          <w:rFonts w:ascii="Times New Roman" w:hAnsi="Times New Roman" w:cs="Times New Roman"/>
          <w:sz w:val="24"/>
          <w:szCs w:val="24"/>
          <w:lang w:val="lt-LT"/>
        </w:rPr>
        <w:t xml:space="preserve"> </w:t>
      </w:r>
      <w:r w:rsidR="00DB341F" w:rsidRPr="00B34D18">
        <w:rPr>
          <w:rFonts w:ascii="Times New Roman" w:hAnsi="Times New Roman" w:cs="Times New Roman"/>
          <w:sz w:val="24"/>
          <w:szCs w:val="24"/>
          <w:lang w:val="lt-LT"/>
        </w:rPr>
        <w:t>sąlygų priede</w:t>
      </w:r>
      <w:r w:rsidR="009B1639" w:rsidRPr="00B34D18">
        <w:rPr>
          <w:rFonts w:ascii="Times New Roman" w:hAnsi="Times New Roman" w:cs="Times New Roman"/>
          <w:sz w:val="24"/>
          <w:szCs w:val="24"/>
          <w:lang w:val="lt-LT"/>
        </w:rPr>
        <w:t xml:space="preserve"> </w:t>
      </w:r>
      <w:r w:rsidR="00BE078B" w:rsidRPr="00B34D18">
        <w:rPr>
          <w:rFonts w:ascii="Times New Roman" w:hAnsi="Times New Roman" w:cs="Times New Roman"/>
          <w:sz w:val="24"/>
          <w:szCs w:val="24"/>
          <w:lang w:val="lt-LT"/>
        </w:rPr>
        <w:t>„Terminai“</w:t>
      </w:r>
      <w:r w:rsidR="009B1639" w:rsidRPr="00B34D18">
        <w:rPr>
          <w:rFonts w:ascii="Times New Roman" w:hAnsi="Times New Roman" w:cs="Times New Roman"/>
          <w:color w:val="0070C0"/>
          <w:sz w:val="24"/>
          <w:szCs w:val="24"/>
          <w:lang w:val="lt-LT"/>
        </w:rPr>
        <w:t xml:space="preserve"> </w:t>
      </w:r>
      <w:r w:rsidR="009B1639" w:rsidRPr="00B34D18">
        <w:rPr>
          <w:rFonts w:ascii="Times New Roman" w:hAnsi="Times New Roman" w:cs="Times New Roman"/>
          <w:sz w:val="24"/>
          <w:szCs w:val="24"/>
          <w:lang w:val="lt-LT"/>
        </w:rPr>
        <w:t>nustatytas atidėjimo terminas</w:t>
      </w:r>
      <w:r w:rsidR="00081E87" w:rsidRPr="00B34D18">
        <w:rPr>
          <w:rFonts w:ascii="Times New Roman" w:hAnsi="Times New Roman" w:cs="Times New Roman"/>
          <w:sz w:val="24"/>
          <w:szCs w:val="24"/>
          <w:lang w:val="lt-LT"/>
        </w:rPr>
        <w:t xml:space="preserve">, išskyrus atvejus, kai vadovaujantis </w:t>
      </w:r>
      <w:r w:rsidR="00C16E42" w:rsidRPr="00B34D18">
        <w:rPr>
          <w:rFonts w:ascii="Times New Roman" w:hAnsi="Times New Roman" w:cs="Times New Roman"/>
          <w:sz w:val="24"/>
          <w:szCs w:val="24"/>
          <w:lang w:val="lt-LT"/>
        </w:rPr>
        <w:t>PĮ nuostatomis jis gali būti netaikomas</w:t>
      </w:r>
      <w:r w:rsidR="009211FE" w:rsidRPr="00B34D18">
        <w:rPr>
          <w:rFonts w:ascii="Times New Roman" w:hAnsi="Times New Roman" w:cs="Times New Roman"/>
          <w:sz w:val="24"/>
          <w:szCs w:val="24"/>
          <w:lang w:val="lt-LT"/>
        </w:rPr>
        <w:t>. P</w:t>
      </w:r>
      <w:r w:rsidR="000F0ACB" w:rsidRPr="00B34D18">
        <w:rPr>
          <w:rFonts w:ascii="Times New Roman" w:hAnsi="Times New Roman" w:cs="Times New Roman"/>
          <w:sz w:val="24"/>
          <w:szCs w:val="24"/>
          <w:lang w:val="lt-LT"/>
        </w:rPr>
        <w:t>erkan</w:t>
      </w:r>
      <w:r w:rsidR="000352ED" w:rsidRPr="00B34D18">
        <w:rPr>
          <w:rFonts w:ascii="Times New Roman" w:hAnsi="Times New Roman" w:cs="Times New Roman"/>
          <w:sz w:val="24"/>
          <w:szCs w:val="24"/>
          <w:lang w:val="lt-LT"/>
        </w:rPr>
        <w:t>tysis subjektas</w:t>
      </w:r>
      <w:r w:rsidR="000F0ACB" w:rsidRPr="00B34D18">
        <w:rPr>
          <w:rFonts w:ascii="Times New Roman" w:hAnsi="Times New Roman" w:cs="Times New Roman"/>
          <w:sz w:val="24"/>
          <w:szCs w:val="24"/>
          <w:lang w:val="lt-LT"/>
        </w:rPr>
        <w:t xml:space="preserve"> negali sudaryti sutarties anksčiau kaip po 10 dienų (supaprastintų pirkimų atveju – anksčiau negu po 5 darbo dienų)</w:t>
      </w:r>
      <w:r w:rsidR="0099206B" w:rsidRPr="00B34D18">
        <w:rPr>
          <w:rFonts w:ascii="Times New Roman" w:hAnsi="Times New Roman" w:cs="Times New Roman"/>
          <w:sz w:val="24"/>
          <w:szCs w:val="24"/>
          <w:lang w:val="lt-LT"/>
        </w:rPr>
        <w:t xml:space="preserve"> </w:t>
      </w:r>
      <w:r w:rsidR="000F0ACB" w:rsidRPr="00B34D18">
        <w:rPr>
          <w:rFonts w:ascii="Times New Roman" w:hAnsi="Times New Roman" w:cs="Times New Roman"/>
          <w:sz w:val="24"/>
          <w:szCs w:val="24"/>
          <w:lang w:val="lt-LT"/>
        </w:rPr>
        <w:t xml:space="preserve">nuo rašytinio pranešimo apie jo priimtą sprendimą išsiuntimo pretenziją pateikusiam </w:t>
      </w:r>
      <w:r w:rsidR="003E6FCA" w:rsidRPr="00B34D18">
        <w:rPr>
          <w:rFonts w:ascii="Times New Roman" w:hAnsi="Times New Roman" w:cs="Times New Roman"/>
          <w:sz w:val="24"/>
          <w:szCs w:val="24"/>
          <w:lang w:val="lt-LT"/>
        </w:rPr>
        <w:t>d</w:t>
      </w:r>
      <w:r w:rsidR="000F0ACB" w:rsidRPr="00B34D18">
        <w:rPr>
          <w:rFonts w:ascii="Times New Roman" w:hAnsi="Times New Roman" w:cs="Times New Roman"/>
          <w:sz w:val="24"/>
          <w:szCs w:val="24"/>
          <w:lang w:val="lt-LT"/>
        </w:rPr>
        <w:t xml:space="preserve">alyviui, suinteresuotiems </w:t>
      </w:r>
      <w:r w:rsidR="003E6FCA" w:rsidRPr="00B34D18">
        <w:rPr>
          <w:rFonts w:ascii="Times New Roman" w:hAnsi="Times New Roman" w:cs="Times New Roman"/>
          <w:sz w:val="24"/>
          <w:szCs w:val="24"/>
          <w:lang w:val="lt-LT"/>
        </w:rPr>
        <w:t>k</w:t>
      </w:r>
      <w:r w:rsidR="000F0ACB" w:rsidRPr="00B34D18">
        <w:rPr>
          <w:rFonts w:ascii="Times New Roman" w:hAnsi="Times New Roman" w:cs="Times New Roman"/>
          <w:sz w:val="24"/>
          <w:szCs w:val="24"/>
          <w:lang w:val="lt-LT"/>
        </w:rPr>
        <w:t xml:space="preserve">andidatams ir suinteresuotiems dalyviams dienos, o jeigu šis pranešimas nebuvo siunčiamas elektroninėmis priemonėmis, – ne anksčiau kaip po 15 dienų.  </w:t>
      </w:r>
      <w:r w:rsidR="00A309EF" w:rsidRPr="00B34D18">
        <w:rPr>
          <w:rFonts w:ascii="Times New Roman" w:eastAsia="Times New Roman" w:hAnsi="Times New Roman" w:cs="Times New Roman"/>
          <w:color w:val="000000" w:themeColor="text1"/>
          <w:sz w:val="24"/>
          <w:szCs w:val="24"/>
          <w:lang w:val="lt-LT"/>
        </w:rPr>
        <w:t>Perkantys subjektas</w:t>
      </w:r>
      <w:r w:rsidR="009B1639" w:rsidRPr="00B34D18">
        <w:rPr>
          <w:rFonts w:ascii="Times New Roman" w:eastAsia="Times New Roman" w:hAnsi="Times New Roman" w:cs="Times New Roman"/>
          <w:color w:val="000000" w:themeColor="text1"/>
          <w:sz w:val="24"/>
          <w:szCs w:val="24"/>
          <w:lang w:val="lt-LT"/>
        </w:rPr>
        <w:t>, gav</w:t>
      </w:r>
      <w:r w:rsidR="00A309EF" w:rsidRPr="00B34D18">
        <w:rPr>
          <w:rFonts w:ascii="Times New Roman" w:eastAsia="Times New Roman" w:hAnsi="Times New Roman" w:cs="Times New Roman"/>
          <w:color w:val="000000" w:themeColor="text1"/>
          <w:sz w:val="24"/>
          <w:szCs w:val="24"/>
          <w:lang w:val="lt-LT"/>
        </w:rPr>
        <w:t>ę</w:t>
      </w:r>
      <w:r w:rsidR="009B1639" w:rsidRPr="00B34D18">
        <w:rPr>
          <w:rFonts w:ascii="Times New Roman" w:eastAsia="Times New Roman" w:hAnsi="Times New Roman" w:cs="Times New Roman"/>
          <w:color w:val="000000" w:themeColor="text1"/>
          <w:sz w:val="24"/>
          <w:szCs w:val="24"/>
          <w:lang w:val="lt-LT"/>
        </w:rPr>
        <w:t xml:space="preserve">s tiekėjo prašymo ar ieškinio teismui kopiją, negali sudaryti sutarties, kol nesibaigė </w:t>
      </w:r>
      <w:r w:rsidR="00236783" w:rsidRPr="00B34D18">
        <w:rPr>
          <w:rFonts w:ascii="Times New Roman" w:hAnsi="Times New Roman" w:cs="Times New Roman"/>
          <w:sz w:val="24"/>
          <w:szCs w:val="24"/>
          <w:lang w:val="lt-LT"/>
        </w:rPr>
        <w:t>P</w:t>
      </w:r>
      <w:r w:rsidR="00DF4761" w:rsidRPr="00B34D18">
        <w:rPr>
          <w:rFonts w:ascii="Times New Roman" w:hAnsi="Times New Roman" w:cs="Times New Roman"/>
          <w:sz w:val="24"/>
          <w:szCs w:val="24"/>
          <w:lang w:val="lt-LT"/>
        </w:rPr>
        <w:t xml:space="preserve">irkimo </w:t>
      </w:r>
      <w:r w:rsidR="009B1639" w:rsidRPr="00B34D18">
        <w:rPr>
          <w:rFonts w:ascii="Times New Roman" w:hAnsi="Times New Roman" w:cs="Times New Roman"/>
          <w:sz w:val="24"/>
          <w:szCs w:val="24"/>
          <w:lang w:val="lt-LT"/>
        </w:rPr>
        <w:t>sąlygų</w:t>
      </w:r>
      <w:r w:rsidR="006A47D3" w:rsidRPr="00B34D18">
        <w:rPr>
          <w:rFonts w:ascii="Times New Roman" w:hAnsi="Times New Roman" w:cs="Times New Roman"/>
          <w:sz w:val="24"/>
          <w:szCs w:val="24"/>
          <w:lang w:val="lt-LT"/>
        </w:rPr>
        <w:t xml:space="preserve"> priede</w:t>
      </w:r>
      <w:r w:rsidR="009B1639" w:rsidRPr="00B34D18">
        <w:rPr>
          <w:rFonts w:ascii="Times New Roman" w:hAnsi="Times New Roman" w:cs="Times New Roman"/>
          <w:sz w:val="24"/>
          <w:szCs w:val="24"/>
          <w:lang w:val="lt-LT"/>
        </w:rPr>
        <w:t xml:space="preserve"> </w:t>
      </w:r>
      <w:r w:rsidR="00BE078B" w:rsidRPr="00B34D18">
        <w:rPr>
          <w:rFonts w:ascii="Times New Roman" w:hAnsi="Times New Roman" w:cs="Times New Roman"/>
          <w:sz w:val="24"/>
          <w:szCs w:val="24"/>
          <w:lang w:val="lt-LT"/>
        </w:rPr>
        <w:t xml:space="preserve">„Terminai“ </w:t>
      </w:r>
      <w:r w:rsidR="009B1639" w:rsidRPr="00B34D18">
        <w:rPr>
          <w:rFonts w:ascii="Times New Roman" w:hAnsi="Times New Roman" w:cs="Times New Roman"/>
          <w:sz w:val="24"/>
          <w:szCs w:val="24"/>
          <w:lang w:val="lt-LT"/>
        </w:rPr>
        <w:t>nustatytas atidėjimo terminas</w:t>
      </w:r>
      <w:r w:rsidR="009B1639" w:rsidRPr="00B34D18">
        <w:rPr>
          <w:rFonts w:ascii="Times New Roman" w:eastAsia="Times New Roman" w:hAnsi="Times New Roman" w:cs="Times New Roman"/>
          <w:color w:val="000000" w:themeColor="text1"/>
          <w:sz w:val="24"/>
          <w:szCs w:val="24"/>
          <w:lang w:val="lt-LT"/>
        </w:rPr>
        <w:t xml:space="preserve"> ar PĮ 10</w:t>
      </w:r>
      <w:r w:rsidR="00334A3D" w:rsidRPr="00B34D18">
        <w:rPr>
          <w:rFonts w:ascii="Times New Roman" w:eastAsia="Times New Roman" w:hAnsi="Times New Roman" w:cs="Times New Roman"/>
          <w:color w:val="000000" w:themeColor="text1"/>
          <w:sz w:val="24"/>
          <w:szCs w:val="24"/>
          <w:lang w:val="lt-LT"/>
        </w:rPr>
        <w:t>9</w:t>
      </w:r>
      <w:r w:rsidR="009B1639" w:rsidRPr="00B34D18">
        <w:rPr>
          <w:rFonts w:ascii="Times New Roman" w:eastAsia="Times New Roman" w:hAnsi="Times New Roman" w:cs="Times New Roman"/>
          <w:color w:val="000000" w:themeColor="text1"/>
          <w:sz w:val="24"/>
          <w:szCs w:val="24"/>
          <w:lang w:val="lt-LT"/>
        </w:rPr>
        <w:t xml:space="preserve"> straipsnio 2 dalyje, 1</w:t>
      </w:r>
      <w:r w:rsidR="008A7638" w:rsidRPr="00B34D18">
        <w:rPr>
          <w:rFonts w:ascii="Times New Roman" w:eastAsia="Times New Roman" w:hAnsi="Times New Roman" w:cs="Times New Roman"/>
          <w:color w:val="000000" w:themeColor="text1"/>
          <w:sz w:val="24"/>
          <w:szCs w:val="24"/>
          <w:lang w:val="lt-LT"/>
        </w:rPr>
        <w:t>11</w:t>
      </w:r>
      <w:r w:rsidR="009B1639" w:rsidRPr="00B34D18">
        <w:rPr>
          <w:rFonts w:ascii="Times New Roman" w:eastAsia="Times New Roman" w:hAnsi="Times New Roman" w:cs="Times New Roman"/>
          <w:color w:val="000000" w:themeColor="text1"/>
          <w:sz w:val="24"/>
          <w:szCs w:val="24"/>
          <w:lang w:val="lt-LT"/>
        </w:rPr>
        <w:t xml:space="preserve"> straipsnio 2 dalies 3 punkte ir 1</w:t>
      </w:r>
      <w:r w:rsidR="008A7638" w:rsidRPr="00B34D18">
        <w:rPr>
          <w:rFonts w:ascii="Times New Roman" w:eastAsia="Times New Roman" w:hAnsi="Times New Roman" w:cs="Times New Roman"/>
          <w:color w:val="000000" w:themeColor="text1"/>
          <w:sz w:val="24"/>
          <w:szCs w:val="24"/>
          <w:lang w:val="lt-LT"/>
        </w:rPr>
        <w:t>11</w:t>
      </w:r>
      <w:r w:rsidR="009B1639" w:rsidRPr="00B34D18">
        <w:rPr>
          <w:rFonts w:ascii="Times New Roman" w:eastAsia="Times New Roman" w:hAnsi="Times New Roman" w:cs="Times New Roman"/>
          <w:color w:val="000000" w:themeColor="text1"/>
          <w:sz w:val="24"/>
          <w:szCs w:val="24"/>
          <w:lang w:val="lt-LT"/>
        </w:rPr>
        <w:t xml:space="preserve"> straipsnio 3 dalies 3 punkte nurodyti terminai ir kol </w:t>
      </w:r>
      <w:r w:rsidR="008A7638" w:rsidRPr="00B34D18">
        <w:rPr>
          <w:rFonts w:ascii="Times New Roman" w:eastAsia="Times New Roman" w:hAnsi="Times New Roman" w:cs="Times New Roman"/>
          <w:color w:val="000000" w:themeColor="text1"/>
          <w:sz w:val="24"/>
          <w:szCs w:val="24"/>
          <w:lang w:val="lt-LT"/>
        </w:rPr>
        <w:t>perkantysis subjektas</w:t>
      </w:r>
      <w:r w:rsidR="009B1639" w:rsidRPr="00B34D18">
        <w:rPr>
          <w:rFonts w:ascii="Times New Roman" w:eastAsia="Times New Roman" w:hAnsi="Times New Roman" w:cs="Times New Roman"/>
          <w:color w:val="000000" w:themeColor="text1"/>
          <w:sz w:val="24"/>
          <w:szCs w:val="24"/>
          <w:lang w:val="lt-LT"/>
        </w:rPr>
        <w:t xml:space="preserve"> negavo teismo pranešimo apie:</w:t>
      </w:r>
    </w:p>
    <w:p w14:paraId="041EB95B" w14:textId="2AB53996" w:rsidR="009B1639" w:rsidRPr="005C6EA7" w:rsidRDefault="009B1639" w:rsidP="008B73D3">
      <w:pPr>
        <w:pStyle w:val="Sraopastraipa"/>
        <w:numPr>
          <w:ilvl w:val="2"/>
          <w:numId w:val="8"/>
        </w:numPr>
        <w:shd w:val="clear" w:color="auto" w:fill="FFFFFF"/>
        <w:tabs>
          <w:tab w:val="left" w:pos="1134"/>
          <w:tab w:val="left" w:pos="1276"/>
        </w:tabs>
        <w:spacing w:after="0" w:line="240" w:lineRule="auto"/>
        <w:ind w:left="0" w:firstLine="993"/>
        <w:jc w:val="both"/>
        <w:rPr>
          <w:rFonts w:ascii="Times New Roman" w:eastAsia="Times New Roman" w:hAnsi="Times New Roman" w:cs="Times New Roman"/>
          <w:color w:val="000000"/>
          <w:sz w:val="24"/>
          <w:szCs w:val="24"/>
          <w:lang w:val="lt-LT"/>
        </w:rPr>
      </w:pPr>
      <w:r w:rsidRPr="005C6EA7">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383993" w:rsidRDefault="009B1639" w:rsidP="008B73D3">
      <w:pPr>
        <w:pStyle w:val="Sraopastraipa"/>
        <w:numPr>
          <w:ilvl w:val="2"/>
          <w:numId w:val="8"/>
        </w:numPr>
        <w:shd w:val="clear" w:color="auto" w:fill="FFFFFF"/>
        <w:tabs>
          <w:tab w:val="left" w:pos="1134"/>
          <w:tab w:val="left" w:pos="1276"/>
        </w:tabs>
        <w:spacing w:after="0" w:line="240" w:lineRule="auto"/>
        <w:ind w:left="0" w:firstLine="993"/>
        <w:jc w:val="both"/>
        <w:rPr>
          <w:rFonts w:ascii="Times New Roman" w:eastAsia="Times New Roman" w:hAnsi="Times New Roman" w:cs="Times New Roman"/>
          <w:color w:val="000000"/>
          <w:sz w:val="24"/>
          <w:szCs w:val="24"/>
          <w:lang w:val="lt-LT"/>
        </w:rPr>
      </w:pPr>
      <w:r w:rsidRPr="00383993">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383993" w:rsidRDefault="009B1639" w:rsidP="008B73D3">
      <w:pPr>
        <w:pStyle w:val="Sraopastraipa"/>
        <w:numPr>
          <w:ilvl w:val="2"/>
          <w:numId w:val="8"/>
        </w:numPr>
        <w:shd w:val="clear" w:color="auto" w:fill="FFFFFF"/>
        <w:tabs>
          <w:tab w:val="left" w:pos="1134"/>
          <w:tab w:val="left" w:pos="1276"/>
        </w:tabs>
        <w:spacing w:after="0" w:line="240" w:lineRule="auto"/>
        <w:ind w:left="0" w:firstLine="993"/>
        <w:jc w:val="both"/>
        <w:rPr>
          <w:rFonts w:ascii="Times New Roman" w:eastAsia="Times New Roman" w:hAnsi="Times New Roman" w:cs="Times New Roman"/>
          <w:color w:val="000000"/>
          <w:sz w:val="24"/>
          <w:szCs w:val="24"/>
          <w:lang w:val="lt-LT"/>
        </w:rPr>
      </w:pPr>
      <w:r w:rsidRPr="00383993">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14CCC5E0" w:rsidR="009B1639" w:rsidRPr="00383993" w:rsidRDefault="009B1639" w:rsidP="008B73D3">
      <w:pPr>
        <w:pStyle w:val="Sraopastraipa"/>
        <w:numPr>
          <w:ilvl w:val="1"/>
          <w:numId w:val="8"/>
        </w:numPr>
        <w:tabs>
          <w:tab w:val="left" w:pos="993"/>
          <w:tab w:val="left" w:pos="1134"/>
          <w:tab w:val="left" w:pos="1276"/>
        </w:tabs>
        <w:spacing w:after="0" w:line="240" w:lineRule="auto"/>
        <w:ind w:left="0" w:firstLine="993"/>
        <w:jc w:val="both"/>
        <w:rPr>
          <w:rFonts w:ascii="Times New Roman" w:hAnsi="Times New Roman" w:cs="Times New Roman"/>
          <w:bCs/>
          <w:iCs/>
          <w:sz w:val="24"/>
          <w:szCs w:val="24"/>
          <w:lang w:val="lt-LT"/>
        </w:rPr>
      </w:pPr>
      <w:r w:rsidRPr="00383993">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383993" w:rsidRDefault="009B1639" w:rsidP="008B73D3">
      <w:pPr>
        <w:pStyle w:val="Sraopastraipa"/>
        <w:numPr>
          <w:ilvl w:val="1"/>
          <w:numId w:val="8"/>
        </w:numPr>
        <w:tabs>
          <w:tab w:val="left" w:pos="1134"/>
        </w:tabs>
        <w:spacing w:after="0" w:line="240" w:lineRule="auto"/>
        <w:ind w:left="0" w:firstLine="993"/>
        <w:jc w:val="both"/>
        <w:rPr>
          <w:rFonts w:ascii="Times New Roman" w:hAnsi="Times New Roman" w:cs="Times New Roman"/>
          <w:bCs/>
          <w:iCs/>
          <w:sz w:val="24"/>
          <w:szCs w:val="24"/>
          <w:lang w:val="lt-LT"/>
        </w:rPr>
      </w:pPr>
      <w:r w:rsidRPr="00383993">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383993" w:rsidRDefault="009B1639" w:rsidP="008B73D3">
      <w:pPr>
        <w:pStyle w:val="Sraopastraipa"/>
        <w:numPr>
          <w:ilvl w:val="2"/>
          <w:numId w:val="8"/>
        </w:numPr>
        <w:tabs>
          <w:tab w:val="left" w:pos="1276"/>
        </w:tabs>
        <w:spacing w:after="0" w:line="240" w:lineRule="auto"/>
        <w:ind w:left="0" w:firstLine="993"/>
        <w:jc w:val="both"/>
        <w:rPr>
          <w:rFonts w:ascii="Times New Roman" w:hAnsi="Times New Roman" w:cs="Times New Roman"/>
          <w:bCs/>
          <w:iCs/>
          <w:sz w:val="24"/>
          <w:szCs w:val="24"/>
          <w:lang w:val="lt-LT"/>
        </w:rPr>
      </w:pPr>
      <w:r w:rsidRPr="00383993">
        <w:rPr>
          <w:rFonts w:ascii="Times New Roman" w:hAnsi="Times New Roman" w:cs="Times New Roman"/>
          <w:bCs/>
          <w:iCs/>
          <w:sz w:val="24"/>
          <w:szCs w:val="24"/>
          <w:lang w:val="lt-LT"/>
        </w:rPr>
        <w:t>tiekėjas raštu atsisako ją sudaryti;</w:t>
      </w:r>
    </w:p>
    <w:p w14:paraId="1F9450C7" w14:textId="05E41EE8" w:rsidR="009B1639" w:rsidRPr="00383993" w:rsidRDefault="009B1639" w:rsidP="008B73D3">
      <w:pPr>
        <w:pStyle w:val="Sraopastraipa"/>
        <w:numPr>
          <w:ilvl w:val="2"/>
          <w:numId w:val="8"/>
        </w:numPr>
        <w:tabs>
          <w:tab w:val="left" w:pos="1276"/>
        </w:tabs>
        <w:spacing w:after="120" w:line="20" w:lineRule="atLeast"/>
        <w:ind w:left="0" w:firstLine="993"/>
        <w:jc w:val="both"/>
        <w:rPr>
          <w:rFonts w:ascii="Times New Roman" w:hAnsi="Times New Roman" w:cs="Times New Roman"/>
          <w:bCs/>
          <w:iCs/>
          <w:sz w:val="24"/>
          <w:szCs w:val="24"/>
          <w:lang w:val="lt-LT"/>
        </w:rPr>
      </w:pPr>
      <w:r w:rsidRPr="00383993">
        <w:rPr>
          <w:rFonts w:ascii="Times New Roman" w:hAnsi="Times New Roman" w:cs="Times New Roman"/>
          <w:bCs/>
          <w:iCs/>
          <w:sz w:val="24"/>
          <w:szCs w:val="24"/>
          <w:lang w:val="lt-LT"/>
        </w:rPr>
        <w:t>iki perkančio</w:t>
      </w:r>
      <w:r w:rsidR="003C4BB7" w:rsidRPr="00383993">
        <w:rPr>
          <w:rFonts w:ascii="Times New Roman" w:hAnsi="Times New Roman" w:cs="Times New Roman"/>
          <w:bCs/>
          <w:iCs/>
          <w:sz w:val="24"/>
          <w:szCs w:val="24"/>
          <w:lang w:val="lt-LT"/>
        </w:rPr>
        <w:t>jo subjekto</w:t>
      </w:r>
      <w:r w:rsidRPr="00383993">
        <w:rPr>
          <w:rFonts w:ascii="Times New Roman" w:hAnsi="Times New Roman" w:cs="Times New Roman"/>
          <w:bCs/>
          <w:iCs/>
          <w:sz w:val="24"/>
          <w:szCs w:val="24"/>
          <w:lang w:val="lt-LT"/>
        </w:rPr>
        <w:t xml:space="preserve"> nurodyto laiko nepasirašo sutarties;</w:t>
      </w:r>
    </w:p>
    <w:p w14:paraId="17EBA07C" w14:textId="53677CC7" w:rsidR="009B1639" w:rsidRPr="00383993" w:rsidRDefault="009B1639" w:rsidP="008B73D3">
      <w:pPr>
        <w:pStyle w:val="Sraopastraipa"/>
        <w:numPr>
          <w:ilvl w:val="2"/>
          <w:numId w:val="8"/>
        </w:numPr>
        <w:tabs>
          <w:tab w:val="left" w:pos="1276"/>
        </w:tabs>
        <w:spacing w:after="120" w:line="20" w:lineRule="atLeast"/>
        <w:ind w:left="0" w:firstLine="993"/>
        <w:jc w:val="both"/>
        <w:rPr>
          <w:rFonts w:ascii="Times New Roman" w:hAnsi="Times New Roman" w:cs="Times New Roman"/>
          <w:bCs/>
          <w:iCs/>
          <w:sz w:val="24"/>
          <w:szCs w:val="24"/>
          <w:lang w:val="lt-LT"/>
        </w:rPr>
      </w:pPr>
      <w:r w:rsidRPr="00383993">
        <w:rPr>
          <w:rFonts w:ascii="Times New Roman" w:hAnsi="Times New Roman" w:cs="Times New Roman"/>
          <w:bCs/>
          <w:iCs/>
          <w:sz w:val="24"/>
          <w:szCs w:val="24"/>
          <w:lang w:val="lt-LT"/>
        </w:rPr>
        <w:lastRenderedPageBreak/>
        <w:t xml:space="preserve">atsisako sudaryti sutartį </w:t>
      </w:r>
      <w:r w:rsidR="003C4BB7" w:rsidRPr="00383993">
        <w:rPr>
          <w:rFonts w:ascii="Times New Roman" w:hAnsi="Times New Roman" w:cs="Times New Roman"/>
          <w:bCs/>
          <w:iCs/>
          <w:sz w:val="24"/>
          <w:szCs w:val="24"/>
          <w:lang w:val="lt-LT"/>
        </w:rPr>
        <w:t xml:space="preserve">PĮ, </w:t>
      </w:r>
      <w:r w:rsidRPr="00383993">
        <w:rPr>
          <w:rFonts w:ascii="Times New Roman" w:hAnsi="Times New Roman" w:cs="Times New Roman"/>
          <w:bCs/>
          <w:iCs/>
          <w:sz w:val="24"/>
          <w:szCs w:val="24"/>
          <w:lang w:val="lt-LT"/>
        </w:rPr>
        <w:t xml:space="preserve">VPĮ ir </w:t>
      </w:r>
      <w:r w:rsidR="0094304E" w:rsidRPr="00383993">
        <w:rPr>
          <w:rFonts w:ascii="Times New Roman" w:hAnsi="Times New Roman" w:cs="Times New Roman"/>
          <w:bCs/>
          <w:iCs/>
          <w:sz w:val="24"/>
          <w:szCs w:val="24"/>
          <w:lang w:val="lt-LT"/>
        </w:rPr>
        <w:t>P</w:t>
      </w:r>
      <w:r w:rsidRPr="00383993">
        <w:rPr>
          <w:rFonts w:ascii="Times New Roman" w:hAnsi="Times New Roman" w:cs="Times New Roman"/>
          <w:bCs/>
          <w:iCs/>
          <w:sz w:val="24"/>
          <w:szCs w:val="24"/>
          <w:lang w:val="lt-LT"/>
        </w:rPr>
        <w:t xml:space="preserve">irkimo </w:t>
      </w:r>
      <w:r w:rsidR="00A4586C" w:rsidRPr="00383993">
        <w:rPr>
          <w:rFonts w:ascii="Times New Roman" w:hAnsi="Times New Roman" w:cs="Times New Roman"/>
          <w:bCs/>
          <w:iCs/>
          <w:sz w:val="24"/>
          <w:szCs w:val="24"/>
          <w:lang w:val="lt-LT"/>
        </w:rPr>
        <w:t xml:space="preserve">sąlygose </w:t>
      </w:r>
      <w:r w:rsidRPr="00383993">
        <w:rPr>
          <w:rFonts w:ascii="Times New Roman" w:hAnsi="Times New Roman" w:cs="Times New Roman"/>
          <w:bCs/>
          <w:iCs/>
          <w:sz w:val="24"/>
          <w:szCs w:val="24"/>
          <w:lang w:val="lt-LT"/>
        </w:rPr>
        <w:t>nustatytomis sąlygomis;</w:t>
      </w:r>
    </w:p>
    <w:p w14:paraId="457885BF" w14:textId="04903F53" w:rsidR="009B1639" w:rsidRPr="00383993" w:rsidRDefault="009B1639" w:rsidP="008B73D3">
      <w:pPr>
        <w:pStyle w:val="Sraopastraipa"/>
        <w:numPr>
          <w:ilvl w:val="2"/>
          <w:numId w:val="8"/>
        </w:numPr>
        <w:tabs>
          <w:tab w:val="left" w:pos="1134"/>
          <w:tab w:val="left" w:pos="1276"/>
        </w:tabs>
        <w:spacing w:after="120" w:line="20" w:lineRule="atLeast"/>
        <w:ind w:left="0" w:firstLine="993"/>
        <w:jc w:val="both"/>
        <w:rPr>
          <w:rFonts w:ascii="Times New Roman" w:hAnsi="Times New Roman" w:cs="Times New Roman"/>
          <w:bCs/>
          <w:iCs/>
          <w:sz w:val="24"/>
          <w:szCs w:val="24"/>
          <w:lang w:val="lt-LT"/>
        </w:rPr>
      </w:pPr>
      <w:r w:rsidRPr="00383993">
        <w:rPr>
          <w:rFonts w:ascii="Times New Roman" w:hAnsi="Times New Roman" w:cs="Times New Roman"/>
          <w:bCs/>
          <w:iCs/>
          <w:sz w:val="24"/>
          <w:szCs w:val="24"/>
          <w:lang w:val="lt-LT"/>
        </w:rPr>
        <w:t>tiekėjų grupė, kurios pasiūlymas nustatytas laimėjęs</w:t>
      </w:r>
      <w:r w:rsidR="005A7017" w:rsidRPr="00383993">
        <w:rPr>
          <w:rFonts w:ascii="Times New Roman" w:hAnsi="Times New Roman" w:cs="Times New Roman"/>
          <w:bCs/>
          <w:iCs/>
          <w:sz w:val="24"/>
          <w:szCs w:val="24"/>
          <w:lang w:val="lt-LT"/>
        </w:rPr>
        <w:t>,</w:t>
      </w:r>
      <w:r w:rsidRPr="00383993">
        <w:rPr>
          <w:rFonts w:ascii="Times New Roman" w:hAnsi="Times New Roman" w:cs="Times New Roman"/>
          <w:bCs/>
          <w:iCs/>
          <w:sz w:val="24"/>
          <w:szCs w:val="24"/>
          <w:lang w:val="lt-LT"/>
        </w:rPr>
        <w:t xml:space="preserve"> neįsteigia juridinio asmens, </w:t>
      </w:r>
      <w:r w:rsidR="009641A6" w:rsidRPr="00383993">
        <w:rPr>
          <w:rFonts w:ascii="Times New Roman" w:hAnsi="Times New Roman" w:cs="Times New Roman"/>
          <w:bCs/>
          <w:iCs/>
          <w:sz w:val="24"/>
          <w:szCs w:val="24"/>
          <w:lang w:val="lt-LT"/>
        </w:rPr>
        <w:t xml:space="preserve">jeigu </w:t>
      </w:r>
      <w:r w:rsidR="00F508F6" w:rsidRPr="00383993">
        <w:rPr>
          <w:rFonts w:ascii="Times New Roman" w:hAnsi="Times New Roman" w:cs="Times New Roman"/>
          <w:bCs/>
          <w:iCs/>
          <w:sz w:val="24"/>
          <w:szCs w:val="24"/>
          <w:lang w:val="lt-LT"/>
        </w:rPr>
        <w:t xml:space="preserve">toks reikalavimas </w:t>
      </w:r>
      <w:r w:rsidR="009641A6" w:rsidRPr="00383993">
        <w:rPr>
          <w:rFonts w:ascii="Times New Roman" w:hAnsi="Times New Roman" w:cs="Times New Roman"/>
          <w:bCs/>
          <w:iCs/>
          <w:sz w:val="24"/>
          <w:szCs w:val="24"/>
          <w:lang w:val="lt-LT"/>
        </w:rPr>
        <w:t>nustatyta</w:t>
      </w:r>
      <w:r w:rsidR="00F508F6" w:rsidRPr="00383993">
        <w:rPr>
          <w:rFonts w:ascii="Times New Roman" w:hAnsi="Times New Roman" w:cs="Times New Roman"/>
          <w:bCs/>
          <w:iCs/>
          <w:sz w:val="24"/>
          <w:szCs w:val="24"/>
          <w:lang w:val="lt-LT"/>
        </w:rPr>
        <w:t>s</w:t>
      </w:r>
      <w:r w:rsidR="009641A6" w:rsidRPr="00383993">
        <w:rPr>
          <w:rFonts w:ascii="Times New Roman" w:hAnsi="Times New Roman" w:cs="Times New Roman"/>
          <w:bCs/>
          <w:iCs/>
          <w:sz w:val="24"/>
          <w:szCs w:val="24"/>
          <w:lang w:val="lt-LT"/>
        </w:rPr>
        <w:t xml:space="preserve"> </w:t>
      </w:r>
      <w:r w:rsidR="00DF4761" w:rsidRPr="00383993">
        <w:rPr>
          <w:rFonts w:ascii="Times New Roman" w:hAnsi="Times New Roman" w:cs="Times New Roman"/>
          <w:bCs/>
          <w:iCs/>
          <w:sz w:val="24"/>
          <w:szCs w:val="24"/>
          <w:lang w:val="lt-LT"/>
        </w:rPr>
        <w:t>s</w:t>
      </w:r>
      <w:r w:rsidR="009641A6" w:rsidRPr="00383993">
        <w:rPr>
          <w:rFonts w:ascii="Times New Roman" w:hAnsi="Times New Roman" w:cs="Times New Roman"/>
          <w:bCs/>
          <w:iCs/>
          <w:sz w:val="24"/>
          <w:szCs w:val="24"/>
          <w:lang w:val="lt-LT"/>
        </w:rPr>
        <w:t xml:space="preserve">pecialiosiose </w:t>
      </w:r>
      <w:r w:rsidR="00DF4761" w:rsidRPr="00383993">
        <w:rPr>
          <w:rFonts w:ascii="Times New Roman" w:hAnsi="Times New Roman" w:cs="Times New Roman"/>
          <w:bCs/>
          <w:iCs/>
          <w:sz w:val="24"/>
          <w:szCs w:val="24"/>
          <w:lang w:val="lt-LT"/>
        </w:rPr>
        <w:t xml:space="preserve">pirkimo </w:t>
      </w:r>
      <w:r w:rsidR="009641A6" w:rsidRPr="00383993">
        <w:rPr>
          <w:rFonts w:ascii="Times New Roman" w:hAnsi="Times New Roman" w:cs="Times New Roman"/>
          <w:bCs/>
          <w:iCs/>
          <w:sz w:val="24"/>
          <w:szCs w:val="24"/>
          <w:lang w:val="lt-LT"/>
        </w:rPr>
        <w:t>sąlygose</w:t>
      </w:r>
      <w:r w:rsidRPr="00383993">
        <w:rPr>
          <w:rFonts w:ascii="Times New Roman" w:hAnsi="Times New Roman" w:cs="Times New Roman"/>
          <w:bCs/>
          <w:iCs/>
          <w:sz w:val="24"/>
          <w:szCs w:val="24"/>
          <w:lang w:val="lt-LT"/>
        </w:rPr>
        <w:t>.</w:t>
      </w:r>
    </w:p>
    <w:p w14:paraId="3BAFBBEA" w14:textId="365206FB" w:rsidR="009B1639" w:rsidRPr="00383993" w:rsidRDefault="009B1639" w:rsidP="008B73D3">
      <w:pPr>
        <w:pStyle w:val="Sraopastraipa"/>
        <w:numPr>
          <w:ilvl w:val="1"/>
          <w:numId w:val="8"/>
        </w:numPr>
        <w:tabs>
          <w:tab w:val="left" w:pos="1134"/>
        </w:tabs>
        <w:spacing w:after="120" w:line="20" w:lineRule="atLeast"/>
        <w:ind w:left="0" w:firstLine="993"/>
        <w:jc w:val="both"/>
        <w:rPr>
          <w:rFonts w:ascii="Times New Roman" w:hAnsi="Times New Roman" w:cs="Times New Roman"/>
          <w:bCs/>
          <w:iCs/>
          <w:sz w:val="24"/>
          <w:szCs w:val="24"/>
          <w:lang w:val="lt-LT"/>
        </w:rPr>
      </w:pPr>
      <w:r w:rsidRPr="00383993">
        <w:rPr>
          <w:rFonts w:ascii="Times New Roman" w:hAnsi="Times New Roman" w:cs="Times New Roman"/>
          <w:sz w:val="24"/>
          <w:szCs w:val="24"/>
          <w:lang w:val="lt-LT"/>
        </w:rPr>
        <w:t xml:space="preserve">Jeigu laimėjęs tiekėjas atsisako sudaryti sutartį, </w:t>
      </w:r>
      <w:r w:rsidR="002500E0" w:rsidRPr="00383993">
        <w:rPr>
          <w:rFonts w:ascii="Times New Roman" w:hAnsi="Times New Roman" w:cs="Times New Roman"/>
          <w:sz w:val="24"/>
          <w:szCs w:val="24"/>
          <w:lang w:val="lt-LT"/>
        </w:rPr>
        <w:t xml:space="preserve">arba </w:t>
      </w:r>
      <w:r w:rsidR="006A3662" w:rsidRPr="00383993">
        <w:rPr>
          <w:rFonts w:ascii="Times New Roman" w:hAnsi="Times New Roman" w:cs="Times New Roman"/>
          <w:sz w:val="24"/>
          <w:szCs w:val="24"/>
          <w:lang w:val="lt-LT"/>
        </w:rPr>
        <w:t>jeigu iki perkančio</w:t>
      </w:r>
      <w:r w:rsidR="003C4BB7" w:rsidRPr="00383993">
        <w:rPr>
          <w:rFonts w:ascii="Times New Roman" w:hAnsi="Times New Roman" w:cs="Times New Roman"/>
          <w:sz w:val="24"/>
          <w:szCs w:val="24"/>
          <w:lang w:val="lt-LT"/>
        </w:rPr>
        <w:t>jo subjekto</w:t>
      </w:r>
      <w:r w:rsidR="006A3662" w:rsidRPr="00383993">
        <w:rPr>
          <w:rFonts w:ascii="Times New Roman" w:hAnsi="Times New Roman" w:cs="Times New Roman"/>
          <w:sz w:val="24"/>
          <w:szCs w:val="24"/>
          <w:lang w:val="lt-LT"/>
        </w:rPr>
        <w:t xml:space="preserve"> </w:t>
      </w:r>
      <w:r w:rsidR="009A30D3" w:rsidRPr="00383993">
        <w:rPr>
          <w:rFonts w:ascii="Times New Roman" w:hAnsi="Times New Roman" w:cs="Times New Roman"/>
          <w:sz w:val="24"/>
          <w:szCs w:val="24"/>
          <w:lang w:val="lt-LT"/>
        </w:rPr>
        <w:t xml:space="preserve">nurodyto termino </w:t>
      </w:r>
      <w:r w:rsidR="00627F0B" w:rsidRPr="00383993">
        <w:rPr>
          <w:rFonts w:ascii="Times New Roman" w:hAnsi="Times New Roman" w:cs="Times New Roman"/>
          <w:sz w:val="24"/>
          <w:szCs w:val="24"/>
          <w:lang w:val="lt-LT"/>
        </w:rPr>
        <w:t xml:space="preserve">nepateikia </w:t>
      </w:r>
      <w:r w:rsidR="006E62B9" w:rsidRPr="00383993">
        <w:rPr>
          <w:rFonts w:ascii="Times New Roman" w:hAnsi="Times New Roman" w:cs="Times New Roman"/>
          <w:sz w:val="24"/>
          <w:szCs w:val="24"/>
          <w:lang w:val="lt-LT"/>
        </w:rPr>
        <w:t xml:space="preserve">Pirkimo sąlygose </w:t>
      </w:r>
      <w:r w:rsidR="00A60B54" w:rsidRPr="00383993">
        <w:rPr>
          <w:rFonts w:ascii="Times New Roman" w:hAnsi="Times New Roman" w:cs="Times New Roman"/>
          <w:sz w:val="24"/>
          <w:szCs w:val="24"/>
          <w:lang w:val="lt-LT"/>
        </w:rPr>
        <w:t xml:space="preserve">nustatyto </w:t>
      </w:r>
      <w:r w:rsidR="00A1586E" w:rsidRPr="00383993">
        <w:rPr>
          <w:rFonts w:ascii="Times New Roman" w:hAnsi="Times New Roman" w:cs="Times New Roman"/>
          <w:sz w:val="24"/>
          <w:szCs w:val="24"/>
          <w:lang w:val="lt-LT"/>
        </w:rPr>
        <w:t xml:space="preserve">sutarties įvykdymo užtikrinimą </w:t>
      </w:r>
      <w:r w:rsidR="00D80178" w:rsidRPr="00383993">
        <w:rPr>
          <w:rFonts w:ascii="Times New Roman" w:hAnsi="Times New Roman" w:cs="Times New Roman"/>
          <w:sz w:val="24"/>
          <w:szCs w:val="24"/>
          <w:lang w:val="lt-LT"/>
        </w:rPr>
        <w:t xml:space="preserve">patvirtinančio dokumento </w:t>
      </w:r>
      <w:r w:rsidR="005254BA" w:rsidRPr="00383993">
        <w:rPr>
          <w:rFonts w:ascii="Times New Roman" w:hAnsi="Times New Roman" w:cs="Times New Roman"/>
          <w:sz w:val="24"/>
          <w:szCs w:val="24"/>
          <w:lang w:val="lt-LT"/>
        </w:rPr>
        <w:t xml:space="preserve">arba neįvykdo </w:t>
      </w:r>
      <w:r w:rsidR="00AD498B" w:rsidRPr="00383993">
        <w:rPr>
          <w:rFonts w:ascii="Times New Roman" w:hAnsi="Times New Roman" w:cs="Times New Roman"/>
          <w:sz w:val="24"/>
          <w:szCs w:val="24"/>
          <w:lang w:val="lt-LT"/>
        </w:rPr>
        <w:t xml:space="preserve">kitų </w:t>
      </w:r>
      <w:r w:rsidR="00CF7C20" w:rsidRPr="00383993">
        <w:rPr>
          <w:rFonts w:ascii="Times New Roman" w:hAnsi="Times New Roman" w:cs="Times New Roman"/>
          <w:sz w:val="24"/>
          <w:szCs w:val="24"/>
          <w:lang w:val="lt-LT"/>
        </w:rPr>
        <w:t xml:space="preserve">sutartyje </w:t>
      </w:r>
      <w:r w:rsidR="009B181C" w:rsidRPr="00383993">
        <w:rPr>
          <w:rFonts w:ascii="Times New Roman" w:hAnsi="Times New Roman" w:cs="Times New Roman"/>
          <w:sz w:val="24"/>
          <w:szCs w:val="24"/>
          <w:lang w:val="lt-LT"/>
        </w:rPr>
        <w:t xml:space="preserve">nustatytų </w:t>
      </w:r>
      <w:r w:rsidR="00FE3B47" w:rsidRPr="00383993">
        <w:rPr>
          <w:rFonts w:ascii="Times New Roman" w:hAnsi="Times New Roman" w:cs="Times New Roman"/>
          <w:sz w:val="24"/>
          <w:szCs w:val="24"/>
          <w:lang w:val="lt-LT"/>
        </w:rPr>
        <w:t xml:space="preserve">jos </w:t>
      </w:r>
      <w:r w:rsidR="009B181C" w:rsidRPr="00383993">
        <w:rPr>
          <w:rFonts w:ascii="Times New Roman" w:hAnsi="Times New Roman" w:cs="Times New Roman"/>
          <w:sz w:val="24"/>
          <w:szCs w:val="24"/>
          <w:lang w:val="lt-LT"/>
        </w:rPr>
        <w:t>įsigaliojimo sąlygų</w:t>
      </w:r>
      <w:r w:rsidR="00461DF2" w:rsidRPr="00383993">
        <w:rPr>
          <w:rFonts w:ascii="Times New Roman" w:hAnsi="Times New Roman" w:cs="Times New Roman"/>
          <w:sz w:val="24"/>
          <w:szCs w:val="24"/>
          <w:lang w:val="lt-LT"/>
        </w:rPr>
        <w:t>,</w:t>
      </w:r>
      <w:r w:rsidR="002B0F6D" w:rsidRPr="00383993">
        <w:rPr>
          <w:rFonts w:ascii="Times New Roman" w:hAnsi="Times New Roman" w:cs="Times New Roman"/>
          <w:sz w:val="24"/>
          <w:szCs w:val="24"/>
          <w:lang w:val="lt-LT"/>
        </w:rPr>
        <w:t xml:space="preserve"> numatytų Pirkimo sąlygų </w:t>
      </w:r>
      <w:r w:rsidR="00BE5D1E" w:rsidRPr="00383993">
        <w:rPr>
          <w:rFonts w:ascii="Times New Roman" w:hAnsi="Times New Roman" w:cs="Times New Roman"/>
          <w:color w:val="538135" w:themeColor="accent6" w:themeShade="BF"/>
          <w:sz w:val="24"/>
          <w:szCs w:val="24"/>
          <w:lang w:val="lt-LT"/>
        </w:rPr>
        <w:t>priede „Sutarties projektas“</w:t>
      </w:r>
      <w:r w:rsidR="00136A2F" w:rsidRPr="00383993">
        <w:rPr>
          <w:rFonts w:ascii="Times New Roman" w:hAnsi="Times New Roman" w:cs="Times New Roman"/>
          <w:sz w:val="24"/>
          <w:szCs w:val="24"/>
          <w:lang w:val="lt-LT"/>
        </w:rPr>
        <w:t>,</w:t>
      </w:r>
      <w:r w:rsidR="00461DF2" w:rsidRPr="00383993">
        <w:rPr>
          <w:rFonts w:ascii="Times New Roman" w:hAnsi="Times New Roman" w:cs="Times New Roman"/>
          <w:sz w:val="24"/>
          <w:szCs w:val="24"/>
          <w:lang w:val="lt-LT"/>
        </w:rPr>
        <w:t xml:space="preserve"> </w:t>
      </w:r>
      <w:r w:rsidRPr="00383993">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383993">
        <w:rPr>
          <w:rFonts w:ascii="Times New Roman" w:hAnsi="Times New Roman" w:cs="Times New Roman"/>
          <w:sz w:val="24"/>
          <w:szCs w:val="24"/>
          <w:lang w:val="lt-LT"/>
        </w:rPr>
        <w:t xml:space="preserve">, </w:t>
      </w:r>
      <w:r w:rsidR="00F75A77" w:rsidRPr="00383993">
        <w:rPr>
          <w:rFonts w:ascii="Times New Roman" w:hAnsi="Times New Roman" w:cs="Times New Roman"/>
          <w:sz w:val="24"/>
          <w:szCs w:val="24"/>
          <w:lang w:val="lt-LT"/>
        </w:rPr>
        <w:t>nepateikusio sutarties įvykdymo užtikrini</w:t>
      </w:r>
      <w:r w:rsidR="007A7CB0" w:rsidRPr="00383993">
        <w:rPr>
          <w:rFonts w:ascii="Times New Roman" w:hAnsi="Times New Roman" w:cs="Times New Roman"/>
          <w:sz w:val="24"/>
          <w:szCs w:val="24"/>
          <w:lang w:val="lt-LT"/>
        </w:rPr>
        <w:t>mo</w:t>
      </w:r>
      <w:r w:rsidR="00250894" w:rsidRPr="00383993">
        <w:rPr>
          <w:rFonts w:ascii="Times New Roman" w:hAnsi="Times New Roman" w:cs="Times New Roman"/>
          <w:sz w:val="24"/>
          <w:szCs w:val="24"/>
          <w:lang w:val="lt-LT"/>
        </w:rPr>
        <w:t xml:space="preserve"> ar neįvykdžiusio </w:t>
      </w:r>
      <w:r w:rsidR="00237DE7" w:rsidRPr="00383993">
        <w:rPr>
          <w:rFonts w:ascii="Times New Roman" w:hAnsi="Times New Roman" w:cs="Times New Roman"/>
          <w:sz w:val="24"/>
          <w:szCs w:val="24"/>
          <w:lang w:val="lt-LT"/>
        </w:rPr>
        <w:t>sutarties įsigaliojimo sąlygų</w:t>
      </w:r>
      <w:r w:rsidR="006748A5" w:rsidRPr="00383993">
        <w:rPr>
          <w:rFonts w:ascii="Times New Roman" w:hAnsi="Times New Roman" w:cs="Times New Roman"/>
          <w:sz w:val="24"/>
          <w:szCs w:val="24"/>
          <w:lang w:val="lt-LT"/>
        </w:rPr>
        <w:t xml:space="preserve"> </w:t>
      </w:r>
      <w:r w:rsidRPr="00383993">
        <w:rPr>
          <w:rFonts w:ascii="Times New Roman" w:hAnsi="Times New Roman" w:cs="Times New Roman"/>
          <w:sz w:val="24"/>
          <w:szCs w:val="24"/>
          <w:lang w:val="lt-LT"/>
        </w:rPr>
        <w:t>Prieš siūlant sudaryti sutartį, perkan</w:t>
      </w:r>
      <w:r w:rsidR="003C4BB7" w:rsidRPr="00383993">
        <w:rPr>
          <w:rFonts w:ascii="Times New Roman" w:hAnsi="Times New Roman" w:cs="Times New Roman"/>
          <w:sz w:val="24"/>
          <w:szCs w:val="24"/>
          <w:lang w:val="lt-LT"/>
        </w:rPr>
        <w:t>tysis subjektas</w:t>
      </w:r>
      <w:r w:rsidRPr="00383993">
        <w:rPr>
          <w:rFonts w:ascii="Times New Roman" w:hAnsi="Times New Roman" w:cs="Times New Roman"/>
          <w:sz w:val="24"/>
          <w:szCs w:val="24"/>
          <w:lang w:val="lt-LT"/>
        </w:rPr>
        <w:t xml:space="preserve"> paprašo to tiekėjo aktualių dokumentų, patvirtinančių EBVPD nurodytą informaciją, pateikimo, </w:t>
      </w:r>
      <w:r w:rsidRPr="00383993">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383993">
        <w:rPr>
          <w:rFonts w:ascii="Times New Roman" w:hAnsi="Times New Roman" w:cs="Times New Roman"/>
          <w:sz w:val="24"/>
          <w:szCs w:val="24"/>
          <w:lang w:val="lt-LT"/>
        </w:rPr>
        <w:t xml:space="preserve"> ir įvertina, ar jo pasiūlymas neturėtų būti atmestas dėl kitų priežasčių.</w:t>
      </w:r>
    </w:p>
    <w:p w14:paraId="5FC8DD71" w14:textId="7971651D" w:rsidR="009B1639" w:rsidRPr="00383993" w:rsidRDefault="009B1639" w:rsidP="008B73D3">
      <w:pPr>
        <w:pStyle w:val="Sraopastraipa"/>
        <w:numPr>
          <w:ilvl w:val="1"/>
          <w:numId w:val="8"/>
        </w:numPr>
        <w:tabs>
          <w:tab w:val="left" w:pos="1134"/>
        </w:tabs>
        <w:spacing w:after="120" w:line="20" w:lineRule="atLeast"/>
        <w:ind w:left="0" w:firstLine="993"/>
        <w:jc w:val="both"/>
        <w:rPr>
          <w:rFonts w:ascii="Times New Roman" w:hAnsi="Times New Roman" w:cs="Times New Roman"/>
          <w:sz w:val="24"/>
          <w:szCs w:val="24"/>
          <w:lang w:val="lt-LT"/>
        </w:rPr>
      </w:pPr>
      <w:r w:rsidRPr="00383993">
        <w:rPr>
          <w:rFonts w:ascii="Times New Roman" w:hAnsi="Times New Roman" w:cs="Times New Roman"/>
          <w:bCs/>
          <w:iCs/>
          <w:sz w:val="24"/>
          <w:szCs w:val="24"/>
          <w:lang w:val="lt-LT"/>
        </w:rPr>
        <w:t xml:space="preserve">Sudarant sutartį, joje </w:t>
      </w:r>
      <w:r w:rsidR="00717824" w:rsidRPr="00383993">
        <w:rPr>
          <w:rFonts w:ascii="Times New Roman" w:hAnsi="Times New Roman" w:cs="Times New Roman"/>
          <w:bCs/>
          <w:iCs/>
          <w:sz w:val="24"/>
          <w:szCs w:val="24"/>
          <w:lang w:val="lt-LT"/>
        </w:rPr>
        <w:t xml:space="preserve">negali būti keičiama </w:t>
      </w:r>
      <w:r w:rsidRPr="00383993">
        <w:rPr>
          <w:rFonts w:ascii="Times New Roman" w:hAnsi="Times New Roman" w:cs="Times New Roman"/>
          <w:bCs/>
          <w:iCs/>
          <w:sz w:val="24"/>
          <w:szCs w:val="24"/>
          <w:lang w:val="lt-LT"/>
        </w:rPr>
        <w:t xml:space="preserve">laimėjusio tiekėjo pasiūlymo kaina, sąnaudos ir nekeičiamos kitos sąlygos. </w:t>
      </w:r>
      <w:r w:rsidR="00020815" w:rsidRPr="00383993">
        <w:rPr>
          <w:rFonts w:ascii="Times New Roman" w:hAnsi="Times New Roman" w:cs="Times New Roman"/>
          <w:bCs/>
          <w:iCs/>
          <w:sz w:val="24"/>
          <w:szCs w:val="24"/>
          <w:lang w:val="lt-LT"/>
        </w:rPr>
        <w:t xml:space="preserve"> </w:t>
      </w:r>
      <w:r w:rsidR="00770E30" w:rsidRPr="00383993">
        <w:rPr>
          <w:rFonts w:ascii="Times New Roman" w:hAnsi="Times New Roman" w:cs="Times New Roman"/>
          <w:bCs/>
          <w:iCs/>
          <w:sz w:val="24"/>
          <w:szCs w:val="24"/>
          <w:lang w:val="lt-LT"/>
        </w:rPr>
        <w:t>P</w:t>
      </w:r>
      <w:r w:rsidR="00770E30" w:rsidRPr="00383993">
        <w:rPr>
          <w:rFonts w:ascii="Times New Roman" w:hAnsi="Times New Roman" w:cs="Times New Roman"/>
          <w:sz w:val="24"/>
          <w:szCs w:val="24"/>
          <w:lang w:val="lt-LT"/>
        </w:rPr>
        <w:t xml:space="preserve">erkantysis subjektas </w:t>
      </w:r>
      <w:r w:rsidR="00020815" w:rsidRPr="00383993">
        <w:rPr>
          <w:rFonts w:ascii="Times New Roman" w:hAnsi="Times New Roman" w:cs="Times New Roman"/>
          <w:sz w:val="24"/>
          <w:szCs w:val="24"/>
          <w:lang w:val="lt-LT"/>
        </w:rPr>
        <w:t xml:space="preserve">nesudaro sutarties su ekonomiškai naudingiausią pasiūlymą pateikusiu tiekėju, jeigu paaiškėja, kad </w:t>
      </w:r>
      <w:r w:rsidR="00C115D1" w:rsidRPr="00383993">
        <w:rPr>
          <w:rFonts w:ascii="Times New Roman" w:hAnsi="Times New Roman" w:cs="Times New Roman"/>
          <w:sz w:val="24"/>
          <w:szCs w:val="24"/>
          <w:lang w:val="lt-LT"/>
        </w:rPr>
        <w:t xml:space="preserve">jo </w:t>
      </w:r>
      <w:r w:rsidR="00020815" w:rsidRPr="00383993">
        <w:rPr>
          <w:rFonts w:ascii="Times New Roman" w:hAnsi="Times New Roman" w:cs="Times New Roman"/>
          <w:sz w:val="24"/>
          <w:szCs w:val="24"/>
          <w:lang w:val="lt-LT"/>
        </w:rPr>
        <w:t xml:space="preserve">pasiūlymas neatitinka PĮ </w:t>
      </w:r>
      <w:r w:rsidR="00951F68" w:rsidRPr="00383993">
        <w:rPr>
          <w:rFonts w:ascii="Times New Roman" w:hAnsi="Times New Roman" w:cs="Times New Roman"/>
          <w:sz w:val="24"/>
          <w:szCs w:val="24"/>
          <w:lang w:val="lt-LT"/>
        </w:rPr>
        <w:t>29</w:t>
      </w:r>
      <w:r w:rsidR="00020815" w:rsidRPr="00383993">
        <w:rPr>
          <w:rFonts w:ascii="Times New Roman" w:hAnsi="Times New Roman" w:cs="Times New Roman"/>
          <w:sz w:val="24"/>
          <w:szCs w:val="24"/>
          <w:lang w:val="lt-LT"/>
        </w:rPr>
        <w:t xml:space="preserve"> straipsnio 2 dalies 2 punkte nurodytų </w:t>
      </w:r>
      <w:bookmarkStart w:id="98" w:name="_Hlk134025005"/>
      <w:r w:rsidR="00020815" w:rsidRPr="00383993">
        <w:rPr>
          <w:rFonts w:ascii="Times New Roman" w:hAnsi="Times New Roman" w:cs="Times New Roman"/>
          <w:sz w:val="24"/>
          <w:szCs w:val="24"/>
          <w:lang w:val="lt-LT"/>
        </w:rPr>
        <w:t xml:space="preserve">aplinkos apsaugos, socialinės </w:t>
      </w:r>
      <w:bookmarkEnd w:id="98"/>
      <w:r w:rsidR="00020815" w:rsidRPr="00383993">
        <w:rPr>
          <w:rFonts w:ascii="Times New Roman" w:hAnsi="Times New Roman" w:cs="Times New Roman"/>
          <w:sz w:val="24"/>
          <w:szCs w:val="24"/>
          <w:lang w:val="lt-LT"/>
        </w:rPr>
        <w:t>ir darbo teisės įpareigojimų</w:t>
      </w:r>
      <w:r w:rsidR="00DE63FB" w:rsidRPr="00383993">
        <w:rPr>
          <w:rFonts w:ascii="Times New Roman" w:hAnsi="Times New Roman" w:cs="Times New Roman"/>
          <w:sz w:val="24"/>
          <w:szCs w:val="24"/>
          <w:lang w:val="lt-LT"/>
        </w:rPr>
        <w:t xml:space="preserve">. </w:t>
      </w:r>
      <w:r w:rsidR="00020815" w:rsidRPr="00383993">
        <w:rPr>
          <w:rFonts w:ascii="Times New Roman" w:hAnsi="Times New Roman" w:cs="Times New Roman"/>
          <w:sz w:val="24"/>
          <w:szCs w:val="24"/>
          <w:lang w:val="lt-LT"/>
        </w:rPr>
        <w:t>Tokiu atveju pasiūlymas atmetamas.</w:t>
      </w:r>
    </w:p>
    <w:p w14:paraId="37E4254C" w14:textId="031E408E" w:rsidR="009B1639" w:rsidRPr="008E6EF9" w:rsidRDefault="00951F68" w:rsidP="008B73D3">
      <w:pPr>
        <w:pStyle w:val="Sraopastraipa"/>
        <w:numPr>
          <w:ilvl w:val="1"/>
          <w:numId w:val="8"/>
        </w:numPr>
        <w:tabs>
          <w:tab w:val="left" w:pos="709"/>
        </w:tabs>
        <w:spacing w:after="120" w:line="20" w:lineRule="atLeast"/>
        <w:ind w:left="0" w:firstLine="993"/>
        <w:jc w:val="both"/>
        <w:rPr>
          <w:rFonts w:ascii="Times New Roman" w:hAnsi="Times New Roman" w:cs="Times New Roman"/>
          <w:bCs/>
          <w:iCs/>
          <w:sz w:val="24"/>
          <w:szCs w:val="24"/>
          <w:lang w:val="lt-LT"/>
        </w:rPr>
      </w:pPr>
      <w:r w:rsidRPr="00383993">
        <w:rPr>
          <w:rFonts w:ascii="Times New Roman" w:hAnsi="Times New Roman" w:cs="Times New Roman"/>
          <w:bCs/>
          <w:iCs/>
          <w:sz w:val="24"/>
          <w:szCs w:val="24"/>
          <w:lang w:val="lt-LT"/>
        </w:rPr>
        <w:t>P</w:t>
      </w:r>
      <w:r w:rsidRPr="00383993">
        <w:rPr>
          <w:rFonts w:ascii="Times New Roman" w:hAnsi="Times New Roman" w:cs="Times New Roman"/>
          <w:sz w:val="24"/>
          <w:szCs w:val="24"/>
          <w:lang w:val="lt-LT"/>
        </w:rPr>
        <w:t xml:space="preserve">erkantysis subjektas </w:t>
      </w:r>
      <w:r w:rsidR="007016E5" w:rsidRPr="00383993">
        <w:rPr>
          <w:rFonts w:ascii="Times New Roman" w:hAnsi="Times New Roman" w:cs="Times New Roman"/>
          <w:sz w:val="24"/>
          <w:szCs w:val="24"/>
          <w:lang w:val="lt-LT"/>
        </w:rPr>
        <w:t xml:space="preserve">laimėjusį </w:t>
      </w:r>
      <w:r w:rsidR="009B1639" w:rsidRPr="00383993">
        <w:rPr>
          <w:rFonts w:ascii="Times New Roman" w:hAnsi="Times New Roman" w:cs="Times New Roman"/>
          <w:sz w:val="24"/>
          <w:szCs w:val="24"/>
          <w:lang w:val="lt-LT"/>
        </w:rPr>
        <w:t xml:space="preserve">pasiūlymą, sudarytą sutartį ir jos pakeitimus, išskyrus informaciją, </w:t>
      </w:r>
      <w:r w:rsidR="0025492F" w:rsidRPr="00383993">
        <w:rPr>
          <w:rFonts w:ascii="Times New Roman" w:hAnsi="Times New Roman" w:cs="Times New Roman"/>
          <w:sz w:val="24"/>
          <w:szCs w:val="24"/>
          <w:lang w:val="lt-LT"/>
        </w:rPr>
        <w:t xml:space="preserve">kuriai taikomi </w:t>
      </w:r>
      <w:r w:rsidR="003C722B" w:rsidRPr="00383993">
        <w:rPr>
          <w:rFonts w:ascii="Times New Roman" w:hAnsi="Times New Roman" w:cs="Times New Roman"/>
          <w:sz w:val="24"/>
          <w:szCs w:val="24"/>
          <w:lang w:val="lt-LT"/>
        </w:rPr>
        <w:t xml:space="preserve">PĮ </w:t>
      </w:r>
      <w:r w:rsidR="00AD11CA" w:rsidRPr="00383993">
        <w:rPr>
          <w:rFonts w:ascii="Times New Roman" w:hAnsi="Times New Roman" w:cs="Times New Roman"/>
          <w:sz w:val="24"/>
          <w:szCs w:val="24"/>
          <w:lang w:val="lt-LT"/>
        </w:rPr>
        <w:t>3</w:t>
      </w:r>
      <w:r w:rsidR="003C722B" w:rsidRPr="00383993">
        <w:rPr>
          <w:rFonts w:ascii="Times New Roman" w:hAnsi="Times New Roman" w:cs="Times New Roman"/>
          <w:sz w:val="24"/>
          <w:szCs w:val="24"/>
          <w:lang w:val="lt-LT"/>
        </w:rPr>
        <w:t xml:space="preserve">2 straipsnio </w:t>
      </w:r>
      <w:r w:rsidR="00B02004" w:rsidRPr="00383993">
        <w:rPr>
          <w:rFonts w:ascii="Times New Roman" w:hAnsi="Times New Roman" w:cs="Times New Roman"/>
          <w:sz w:val="24"/>
          <w:szCs w:val="24"/>
          <w:lang w:val="lt-LT"/>
        </w:rPr>
        <w:t xml:space="preserve">5 dalyje nurodyti </w:t>
      </w:r>
      <w:r w:rsidR="00DD1B85" w:rsidRPr="00383993">
        <w:rPr>
          <w:rFonts w:ascii="Times New Roman" w:hAnsi="Times New Roman" w:cs="Times New Roman"/>
          <w:sz w:val="24"/>
          <w:szCs w:val="24"/>
          <w:lang w:val="lt-LT"/>
        </w:rPr>
        <w:t xml:space="preserve">konfidencialios informacijos </w:t>
      </w:r>
      <w:r w:rsidR="00AD1F50" w:rsidRPr="00383993">
        <w:rPr>
          <w:rFonts w:ascii="Times New Roman" w:hAnsi="Times New Roman" w:cs="Times New Roman"/>
          <w:sz w:val="24"/>
          <w:szCs w:val="24"/>
          <w:lang w:val="lt-LT"/>
        </w:rPr>
        <w:t xml:space="preserve">apsaugos reikalavimai </w:t>
      </w:r>
      <w:r w:rsidR="00652260" w:rsidRPr="00383993">
        <w:rPr>
          <w:rFonts w:ascii="Times New Roman" w:hAnsi="Times New Roman" w:cs="Times New Roman"/>
          <w:sz w:val="24"/>
          <w:szCs w:val="24"/>
          <w:lang w:val="lt-LT"/>
        </w:rPr>
        <w:t xml:space="preserve">arba </w:t>
      </w:r>
      <w:r w:rsidR="009B1639" w:rsidRPr="00383993">
        <w:rPr>
          <w:rFonts w:ascii="Times New Roman" w:hAnsi="Times New Roman" w:cs="Times New Roman"/>
          <w:sz w:val="24"/>
          <w:szCs w:val="24"/>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w:t>
      </w:r>
      <w:r w:rsidR="00CF2E50" w:rsidRPr="00383993">
        <w:rPr>
          <w:rFonts w:ascii="Times New Roman" w:hAnsi="Times New Roman" w:cs="Times New Roman"/>
          <w:sz w:val="24"/>
          <w:szCs w:val="24"/>
          <w:lang w:val="lt-LT"/>
        </w:rPr>
        <w:t xml:space="preserve"> dienos</w:t>
      </w:r>
      <w:r w:rsidR="009B1639" w:rsidRPr="00383993">
        <w:rPr>
          <w:rFonts w:ascii="Times New Roman" w:hAnsi="Times New Roman" w:cs="Times New Roman"/>
          <w:sz w:val="24"/>
          <w:szCs w:val="24"/>
          <w:lang w:val="lt-LT"/>
        </w:rPr>
        <w:t>, bet ne vėliau kaip iki pirmojo mokėjimo pagal jį pradžios</w:t>
      </w:r>
      <w:r w:rsidR="00965EC6" w:rsidRPr="00383993">
        <w:rPr>
          <w:rFonts w:ascii="Times New Roman" w:hAnsi="Times New Roman" w:cs="Times New Roman"/>
          <w:sz w:val="24"/>
          <w:szCs w:val="24"/>
          <w:lang w:val="lt-LT"/>
        </w:rPr>
        <w:t>,</w:t>
      </w:r>
      <w:r w:rsidR="009B1639" w:rsidRPr="00383993">
        <w:rPr>
          <w:rFonts w:ascii="Times New Roman" w:hAnsi="Times New Roman" w:cs="Times New Roman"/>
          <w:sz w:val="24"/>
          <w:szCs w:val="24"/>
          <w:lang w:val="lt-LT"/>
        </w:rPr>
        <w:t xml:space="preserve"> skelbia CVP IS.</w:t>
      </w:r>
      <w:r w:rsidR="00E94B94" w:rsidRPr="00383993">
        <w:rPr>
          <w:rFonts w:ascii="Times New Roman" w:hAnsi="Times New Roman" w:cs="Times New Roman"/>
          <w:sz w:val="24"/>
          <w:szCs w:val="24"/>
          <w:lang w:val="lt-LT"/>
        </w:rPr>
        <w:t xml:space="preserve"> </w:t>
      </w:r>
      <w:r w:rsidR="00E94B94" w:rsidRPr="00383993">
        <w:rPr>
          <w:rFonts w:ascii="Times New Roman" w:hAnsi="Times New Roman" w:cs="Times New Roman"/>
          <w:color w:val="000000"/>
          <w:sz w:val="24"/>
          <w:szCs w:val="24"/>
          <w:lang w:val="lt-LT"/>
        </w:rPr>
        <w:t>Informaciją apie žodžiu sudarytas sutartis</w:t>
      </w:r>
      <w:r w:rsidR="00D425A6" w:rsidRPr="00383993">
        <w:rPr>
          <w:rFonts w:ascii="Times New Roman" w:hAnsi="Times New Roman" w:cs="Times New Roman"/>
          <w:color w:val="7030A0"/>
          <w:sz w:val="24"/>
          <w:szCs w:val="24"/>
          <w:lang w:val="lt-LT"/>
        </w:rPr>
        <w:t xml:space="preserve"> </w:t>
      </w:r>
      <w:r w:rsidR="00AD11CA" w:rsidRPr="00383993">
        <w:rPr>
          <w:rFonts w:ascii="Times New Roman" w:hAnsi="Times New Roman" w:cs="Times New Roman"/>
          <w:color w:val="000000"/>
          <w:sz w:val="24"/>
          <w:szCs w:val="24"/>
          <w:lang w:val="lt-LT"/>
        </w:rPr>
        <w:t xml:space="preserve">Perkantysis subjektas </w:t>
      </w:r>
      <w:r w:rsidR="00E94B94" w:rsidRPr="00383993">
        <w:rPr>
          <w:rFonts w:ascii="Times New Roman" w:hAnsi="Times New Roman" w:cs="Times New Roman"/>
          <w:color w:val="000000"/>
          <w:sz w:val="24"/>
          <w:szCs w:val="24"/>
          <w:lang w:val="lt-LT"/>
        </w:rPr>
        <w:t>viešina CVP IS</w:t>
      </w:r>
      <w:r w:rsidR="00E94B94" w:rsidRPr="00383993">
        <w:rPr>
          <w:rFonts w:ascii="Times New Roman" w:hAnsi="Times New Roman" w:cs="Times New Roman"/>
          <w:b/>
          <w:bCs/>
          <w:color w:val="000000"/>
          <w:sz w:val="24"/>
          <w:szCs w:val="24"/>
          <w:lang w:val="lt-LT"/>
        </w:rPr>
        <w:t> </w:t>
      </w:r>
      <w:r w:rsidR="00E94B94" w:rsidRPr="00383993">
        <w:rPr>
          <w:rFonts w:ascii="Times New Roman" w:hAnsi="Times New Roman" w:cs="Times New Roman"/>
          <w:color w:val="000000"/>
          <w:sz w:val="24"/>
          <w:szCs w:val="24"/>
          <w:lang w:val="lt-LT"/>
        </w:rPr>
        <w:t>ne vėliau kaip per 15 kalendorinių dienų nuo to ketvirčio, per kurį buvo sudarytos sutartys, pabaigos.</w:t>
      </w:r>
    </w:p>
    <w:p w14:paraId="4C350E1E" w14:textId="77777777" w:rsidR="008E6EF9" w:rsidRPr="00383993" w:rsidRDefault="008E6EF9" w:rsidP="008B73D3">
      <w:pPr>
        <w:pStyle w:val="Sraopastraipa"/>
        <w:tabs>
          <w:tab w:val="left" w:pos="1134"/>
        </w:tabs>
        <w:spacing w:after="120" w:line="20" w:lineRule="atLeast"/>
        <w:ind w:left="0" w:firstLine="993"/>
        <w:jc w:val="both"/>
        <w:rPr>
          <w:rFonts w:ascii="Times New Roman" w:hAnsi="Times New Roman" w:cs="Times New Roman"/>
          <w:bCs/>
          <w:iCs/>
          <w:sz w:val="24"/>
          <w:szCs w:val="24"/>
          <w:lang w:val="lt-LT"/>
        </w:rPr>
      </w:pPr>
    </w:p>
    <w:p w14:paraId="654056F0" w14:textId="389B445D" w:rsidR="006B5699" w:rsidRDefault="0023566E" w:rsidP="008B73D3">
      <w:pPr>
        <w:pStyle w:val="Sraopastraipa"/>
        <w:numPr>
          <w:ilvl w:val="0"/>
          <w:numId w:val="8"/>
        </w:numPr>
        <w:spacing w:line="240" w:lineRule="auto"/>
        <w:ind w:left="0" w:firstLine="993"/>
        <w:rPr>
          <w:rFonts w:ascii="Times New Roman" w:hAnsi="Times New Roman" w:cs="Times New Roman"/>
          <w:b/>
          <w:bCs/>
          <w:sz w:val="24"/>
          <w:szCs w:val="24"/>
          <w:lang w:val="lt-LT"/>
        </w:rPr>
      </w:pPr>
      <w:bookmarkStart w:id="99" w:name="_Toc134025308"/>
      <w:bookmarkStart w:id="100" w:name="_Hlk91498650"/>
      <w:r w:rsidRPr="008E6EF9">
        <w:rPr>
          <w:rFonts w:ascii="Times New Roman" w:hAnsi="Times New Roman" w:cs="Times New Roman"/>
          <w:b/>
          <w:bCs/>
          <w:sz w:val="24"/>
          <w:szCs w:val="24"/>
          <w:lang w:val="lt-LT"/>
        </w:rPr>
        <w:t xml:space="preserve">Teisė ginčyti </w:t>
      </w:r>
      <w:r w:rsidR="000C066D" w:rsidRPr="008E6EF9">
        <w:rPr>
          <w:rFonts w:ascii="Times New Roman" w:hAnsi="Times New Roman" w:cs="Times New Roman"/>
          <w:b/>
          <w:bCs/>
          <w:sz w:val="24"/>
          <w:szCs w:val="24"/>
          <w:lang w:val="lt-LT"/>
        </w:rPr>
        <w:t>perkančio</w:t>
      </w:r>
      <w:r w:rsidR="00AD11CA" w:rsidRPr="008E6EF9">
        <w:rPr>
          <w:rFonts w:ascii="Times New Roman" w:hAnsi="Times New Roman" w:cs="Times New Roman"/>
          <w:b/>
          <w:bCs/>
          <w:sz w:val="24"/>
          <w:szCs w:val="24"/>
          <w:lang w:val="lt-LT"/>
        </w:rPr>
        <w:t>jo subjekto</w:t>
      </w:r>
      <w:r w:rsidR="000C066D" w:rsidRPr="008E6EF9">
        <w:rPr>
          <w:rFonts w:ascii="Times New Roman" w:hAnsi="Times New Roman" w:cs="Times New Roman"/>
          <w:b/>
          <w:bCs/>
          <w:sz w:val="24"/>
          <w:szCs w:val="24"/>
          <w:lang w:val="lt-LT"/>
        </w:rPr>
        <w:t xml:space="preserve"> veiksmus </w:t>
      </w:r>
      <w:r w:rsidR="004B6AE8" w:rsidRPr="008E6EF9">
        <w:rPr>
          <w:rFonts w:ascii="Times New Roman" w:hAnsi="Times New Roman" w:cs="Times New Roman"/>
          <w:b/>
          <w:bCs/>
          <w:sz w:val="24"/>
          <w:szCs w:val="24"/>
          <w:lang w:val="lt-LT"/>
        </w:rPr>
        <w:t>ar priimtus sprendimus</w:t>
      </w:r>
      <w:bookmarkEnd w:id="99"/>
      <w:r w:rsidR="005F09F0" w:rsidRPr="008E6EF9">
        <w:rPr>
          <w:rFonts w:ascii="Times New Roman" w:hAnsi="Times New Roman" w:cs="Times New Roman"/>
          <w:b/>
          <w:bCs/>
          <w:sz w:val="24"/>
          <w:szCs w:val="24"/>
          <w:lang w:val="lt-LT"/>
        </w:rPr>
        <w:tab/>
      </w:r>
      <w:bookmarkEnd w:id="100"/>
    </w:p>
    <w:p w14:paraId="2BB88DBB" w14:textId="77777777" w:rsidR="008E6EF9" w:rsidRPr="008E6EF9" w:rsidRDefault="008E6EF9" w:rsidP="008B73D3">
      <w:pPr>
        <w:pStyle w:val="Sraopastraipa"/>
        <w:spacing w:line="240" w:lineRule="auto"/>
        <w:ind w:left="0" w:firstLine="993"/>
        <w:rPr>
          <w:rFonts w:ascii="Times New Roman" w:hAnsi="Times New Roman" w:cs="Times New Roman"/>
          <w:b/>
          <w:bCs/>
          <w:sz w:val="24"/>
          <w:szCs w:val="24"/>
          <w:lang w:val="lt-LT"/>
        </w:rPr>
      </w:pPr>
    </w:p>
    <w:p w14:paraId="4D642AA6" w14:textId="7DCDB671" w:rsidR="006B5699" w:rsidRPr="008E6EF9" w:rsidRDefault="005C6EA7" w:rsidP="008B73D3">
      <w:pPr>
        <w:tabs>
          <w:tab w:val="left" w:pos="993"/>
        </w:tabs>
        <w:spacing w:after="120" w:line="240" w:lineRule="auto"/>
        <w:ind w:firstLine="993"/>
        <w:jc w:val="both"/>
        <w:rPr>
          <w:rFonts w:ascii="Times New Roman" w:eastAsia="Arial" w:hAnsi="Times New Roman" w:cs="Times New Roman"/>
          <w:color w:val="002060"/>
          <w:sz w:val="24"/>
          <w:szCs w:val="24"/>
          <w:lang w:val="lt-LT"/>
        </w:rPr>
      </w:pPr>
      <w:r>
        <w:rPr>
          <w:rFonts w:ascii="Times New Roman" w:eastAsia="Arial" w:hAnsi="Times New Roman" w:cs="Times New Roman"/>
          <w:sz w:val="24"/>
          <w:szCs w:val="24"/>
          <w:lang w:val="lt-LT"/>
        </w:rPr>
        <w:t>19</w:t>
      </w:r>
      <w:r w:rsidR="008E6EF9">
        <w:rPr>
          <w:rFonts w:ascii="Times New Roman" w:eastAsia="Arial" w:hAnsi="Times New Roman" w:cs="Times New Roman"/>
          <w:sz w:val="24"/>
          <w:szCs w:val="24"/>
          <w:lang w:val="lt-LT"/>
        </w:rPr>
        <w:t>.1</w:t>
      </w:r>
      <w:r w:rsidR="008E6EF9" w:rsidRPr="008E6EF9">
        <w:rPr>
          <w:rFonts w:ascii="Times New Roman" w:eastAsia="Arial" w:hAnsi="Times New Roman" w:cs="Times New Roman"/>
          <w:sz w:val="24"/>
          <w:szCs w:val="24"/>
          <w:lang w:val="lt-LT"/>
        </w:rPr>
        <w:t> </w:t>
      </w:r>
      <w:r w:rsidR="009D6E53" w:rsidRPr="008E6EF9">
        <w:rPr>
          <w:rFonts w:ascii="Times New Roman" w:eastAsia="Arial" w:hAnsi="Times New Roman" w:cs="Times New Roman"/>
          <w:sz w:val="24"/>
          <w:szCs w:val="24"/>
          <w:lang w:val="lt-LT"/>
        </w:rPr>
        <w:t>Tiekėjas</w:t>
      </w:r>
      <w:r w:rsidR="006B5699" w:rsidRPr="008E6EF9">
        <w:rPr>
          <w:rFonts w:ascii="Times New Roman" w:eastAsia="Arial" w:hAnsi="Times New Roman" w:cs="Times New Roman"/>
          <w:sz w:val="24"/>
          <w:szCs w:val="24"/>
          <w:lang w:val="lt-LT"/>
        </w:rPr>
        <w:t xml:space="preserve">, kuris mano, kad </w:t>
      </w:r>
      <w:r w:rsidR="006B5699" w:rsidRPr="008E6EF9">
        <w:rPr>
          <w:rFonts w:ascii="Times New Roman" w:hAnsi="Times New Roman" w:cs="Times New Roman"/>
          <w:sz w:val="24"/>
          <w:szCs w:val="24"/>
          <w:lang w:val="lt-LT"/>
        </w:rPr>
        <w:t xml:space="preserve"> </w:t>
      </w:r>
      <w:r w:rsidR="00F66022" w:rsidRPr="008E6EF9">
        <w:rPr>
          <w:rFonts w:ascii="Times New Roman" w:hAnsi="Times New Roman" w:cs="Times New Roman"/>
          <w:bCs/>
          <w:iCs/>
          <w:sz w:val="24"/>
          <w:szCs w:val="24"/>
          <w:lang w:val="lt-LT"/>
        </w:rPr>
        <w:t>P</w:t>
      </w:r>
      <w:r w:rsidR="00F66022" w:rsidRPr="008E6EF9">
        <w:rPr>
          <w:rFonts w:ascii="Times New Roman" w:hAnsi="Times New Roman" w:cs="Times New Roman"/>
          <w:sz w:val="24"/>
          <w:szCs w:val="24"/>
          <w:lang w:val="lt-LT"/>
        </w:rPr>
        <w:t xml:space="preserve">erkantysis subjektas </w:t>
      </w:r>
      <w:r w:rsidR="006B5699" w:rsidRPr="008E6EF9">
        <w:rPr>
          <w:rFonts w:ascii="Times New Roman" w:eastAsia="Arial" w:hAnsi="Times New Roman" w:cs="Times New Roman"/>
          <w:sz w:val="24"/>
          <w:szCs w:val="24"/>
          <w:lang w:val="lt-LT"/>
        </w:rPr>
        <w:t xml:space="preserve">nesilaikė </w:t>
      </w:r>
      <w:r w:rsidR="00F66022" w:rsidRPr="008E6EF9">
        <w:rPr>
          <w:rFonts w:ascii="Times New Roman" w:eastAsia="Arial" w:hAnsi="Times New Roman" w:cs="Times New Roman"/>
          <w:sz w:val="24"/>
          <w:szCs w:val="24"/>
          <w:lang w:val="lt-LT"/>
        </w:rPr>
        <w:t xml:space="preserve">PĮ ir </w:t>
      </w:r>
      <w:r w:rsidR="006B5699" w:rsidRPr="008E6EF9">
        <w:rPr>
          <w:rFonts w:ascii="Times New Roman" w:eastAsia="Arial" w:hAnsi="Times New Roman" w:cs="Times New Roman"/>
          <w:sz w:val="24"/>
          <w:szCs w:val="24"/>
          <w:lang w:val="lt-LT"/>
        </w:rPr>
        <w:t>VPĮ</w:t>
      </w:r>
      <w:r w:rsidR="005A4991" w:rsidRPr="008E6EF9">
        <w:rPr>
          <w:rFonts w:ascii="Times New Roman" w:eastAsia="Arial" w:hAnsi="Times New Roman" w:cs="Times New Roman"/>
          <w:sz w:val="24"/>
          <w:szCs w:val="24"/>
          <w:lang w:val="lt-LT"/>
        </w:rPr>
        <w:t xml:space="preserve"> </w:t>
      </w:r>
      <w:r w:rsidR="006B5699" w:rsidRPr="008E6EF9">
        <w:rPr>
          <w:rFonts w:ascii="Times New Roman" w:eastAsia="Arial" w:hAnsi="Times New Roman" w:cs="Times New Roman"/>
          <w:sz w:val="24"/>
          <w:szCs w:val="24"/>
          <w:lang w:val="lt-LT"/>
        </w:rPr>
        <w:t>reikalavimų ir tuo pažeidė ar pažeis jo teisėtus interesus, PĮ VII skyriuje nustatyta tvarka gali kreiptis į apygardos teismą, kaip pirmosios instancijos teismą.</w:t>
      </w:r>
    </w:p>
    <w:p w14:paraId="20788703" w14:textId="70AD3CB3" w:rsidR="00975EB0" w:rsidRPr="008E6EF9" w:rsidRDefault="005C6EA7" w:rsidP="008B73D3">
      <w:pPr>
        <w:tabs>
          <w:tab w:val="left" w:pos="993"/>
        </w:tabs>
        <w:spacing w:after="120" w:line="20" w:lineRule="atLeast"/>
        <w:ind w:firstLine="993"/>
        <w:jc w:val="both"/>
        <w:rPr>
          <w:rFonts w:ascii="Times New Roman" w:eastAsia="Arial" w:hAnsi="Times New Roman" w:cs="Times New Roman"/>
          <w:color w:val="002060"/>
          <w:sz w:val="24"/>
          <w:szCs w:val="24"/>
          <w:lang w:val="lt-LT"/>
        </w:rPr>
      </w:pPr>
      <w:r>
        <w:rPr>
          <w:rFonts w:ascii="Times New Roman" w:hAnsi="Times New Roman" w:cs="Times New Roman"/>
          <w:sz w:val="24"/>
          <w:szCs w:val="24"/>
          <w:lang w:val="lt-LT"/>
        </w:rPr>
        <w:t>19</w:t>
      </w:r>
      <w:r w:rsidR="008E6EF9" w:rsidRPr="008E6EF9">
        <w:rPr>
          <w:rFonts w:ascii="Times New Roman" w:hAnsi="Times New Roman" w:cs="Times New Roman"/>
          <w:sz w:val="24"/>
          <w:szCs w:val="24"/>
          <w:lang w:val="lt-LT"/>
        </w:rPr>
        <w:t>.2</w:t>
      </w:r>
      <w:r w:rsidR="008E6EF9" w:rsidRPr="008E6EF9">
        <w:rPr>
          <w:sz w:val="24"/>
          <w:szCs w:val="24"/>
          <w:lang w:val="lt-LT"/>
        </w:rPr>
        <w:t> </w:t>
      </w:r>
      <w:r w:rsidR="009D6E53" w:rsidRPr="008E6EF9">
        <w:rPr>
          <w:rFonts w:ascii="Times New Roman" w:eastAsia="Arial" w:hAnsi="Times New Roman" w:cs="Times New Roman"/>
          <w:sz w:val="24"/>
          <w:szCs w:val="24"/>
          <w:lang w:val="lt-LT"/>
        </w:rPr>
        <w:t>Tiekėjas</w:t>
      </w:r>
      <w:r w:rsidR="00975EB0" w:rsidRPr="008E6EF9">
        <w:rPr>
          <w:rFonts w:ascii="Times New Roman" w:eastAsia="Arial" w:hAnsi="Times New Roman" w:cs="Times New Roman"/>
          <w:sz w:val="24"/>
          <w:szCs w:val="24"/>
          <w:lang w:val="lt-LT"/>
        </w:rPr>
        <w:t xml:space="preserve">, norėdamas iki </w:t>
      </w:r>
      <w:r w:rsidR="00931BB5" w:rsidRPr="008E6EF9">
        <w:rPr>
          <w:rFonts w:ascii="Times New Roman" w:eastAsia="Arial" w:hAnsi="Times New Roman" w:cs="Times New Roman"/>
          <w:sz w:val="24"/>
          <w:szCs w:val="24"/>
          <w:lang w:val="lt-LT"/>
        </w:rPr>
        <w:t>p</w:t>
      </w:r>
      <w:r w:rsidR="00975EB0" w:rsidRPr="008E6EF9">
        <w:rPr>
          <w:rFonts w:ascii="Times New Roman" w:eastAsia="Arial" w:hAnsi="Times New Roman" w:cs="Times New Roman"/>
          <w:sz w:val="24"/>
          <w:szCs w:val="24"/>
          <w:lang w:val="lt-LT"/>
        </w:rPr>
        <w:t xml:space="preserve">irkimo sutarties sudarymo teisme ginčyti </w:t>
      </w:r>
      <w:r w:rsidR="009D6E53" w:rsidRPr="008E6EF9">
        <w:rPr>
          <w:rFonts w:ascii="Times New Roman" w:hAnsi="Times New Roman" w:cs="Times New Roman"/>
          <w:sz w:val="24"/>
          <w:szCs w:val="24"/>
          <w:lang w:val="lt-LT"/>
        </w:rPr>
        <w:t>perkančio</w:t>
      </w:r>
      <w:r w:rsidR="00E32B7B" w:rsidRPr="008E6EF9">
        <w:rPr>
          <w:rFonts w:ascii="Times New Roman" w:hAnsi="Times New Roman" w:cs="Times New Roman"/>
          <w:sz w:val="24"/>
          <w:szCs w:val="24"/>
          <w:lang w:val="lt-LT"/>
        </w:rPr>
        <w:t>jo subjekto</w:t>
      </w:r>
      <w:r w:rsidR="00975EB0" w:rsidRPr="008E6EF9">
        <w:rPr>
          <w:rFonts w:ascii="Times New Roman" w:eastAsia="Arial" w:hAnsi="Times New Roman" w:cs="Times New Roman"/>
          <w:sz w:val="24"/>
          <w:szCs w:val="24"/>
          <w:lang w:val="lt-LT"/>
        </w:rPr>
        <w:t xml:space="preserve"> sprendimus ar veiksmus, pirmiausia elektroninėmis priemonėmis turi pateikti pretenziją </w:t>
      </w:r>
      <w:r w:rsidR="009D6E53" w:rsidRPr="008E6EF9">
        <w:rPr>
          <w:rFonts w:ascii="Times New Roman" w:eastAsia="Arial" w:hAnsi="Times New Roman" w:cs="Times New Roman"/>
          <w:sz w:val="24"/>
          <w:szCs w:val="24"/>
          <w:lang w:val="lt-LT"/>
        </w:rPr>
        <w:t>perkančiaja</w:t>
      </w:r>
      <w:r w:rsidR="00E32B7B" w:rsidRPr="008E6EF9">
        <w:rPr>
          <w:rFonts w:ascii="Times New Roman" w:eastAsia="Arial" w:hAnsi="Times New Roman" w:cs="Times New Roman"/>
          <w:sz w:val="24"/>
          <w:szCs w:val="24"/>
          <w:lang w:val="lt-LT"/>
        </w:rPr>
        <w:t>m subjektui</w:t>
      </w:r>
      <w:r w:rsidR="00975EB0" w:rsidRPr="008E6EF9">
        <w:rPr>
          <w:rFonts w:ascii="Times New Roman" w:eastAsia="Arial" w:hAnsi="Times New Roman" w:cs="Times New Roman"/>
          <w:sz w:val="24"/>
          <w:szCs w:val="24"/>
          <w:lang w:val="lt-LT"/>
        </w:rPr>
        <w:t xml:space="preserve">. </w:t>
      </w:r>
    </w:p>
    <w:p w14:paraId="6F38408B" w14:textId="440970D6" w:rsidR="00CA253B" w:rsidRPr="005C6EA7" w:rsidRDefault="00CA253B" w:rsidP="008B73D3">
      <w:pPr>
        <w:pStyle w:val="Sraopastraipa"/>
        <w:numPr>
          <w:ilvl w:val="1"/>
          <w:numId w:val="9"/>
        </w:numPr>
        <w:tabs>
          <w:tab w:val="left" w:pos="710"/>
          <w:tab w:val="left" w:pos="1134"/>
          <w:tab w:val="left" w:pos="1560"/>
        </w:tabs>
        <w:spacing w:after="120" w:line="20" w:lineRule="atLeast"/>
        <w:ind w:left="0" w:firstLine="993"/>
        <w:jc w:val="both"/>
        <w:rPr>
          <w:rFonts w:ascii="Times New Roman" w:eastAsia="Arial" w:hAnsi="Times New Roman" w:cs="Times New Roman"/>
          <w:color w:val="002060"/>
          <w:sz w:val="24"/>
          <w:szCs w:val="24"/>
          <w:lang w:val="lt-LT"/>
        </w:rPr>
      </w:pPr>
      <w:r w:rsidRPr="005C6EA7">
        <w:rPr>
          <w:rFonts w:ascii="Times New Roman" w:eastAsia="Arial" w:hAnsi="Times New Roman" w:cs="Times New Roman"/>
          <w:sz w:val="24"/>
          <w:szCs w:val="24"/>
          <w:lang w:val="lt-LT"/>
        </w:rPr>
        <w:t>Pretenzijos pateikimo perkančiaja</w:t>
      </w:r>
      <w:r w:rsidR="00E32B7B" w:rsidRPr="005C6EA7">
        <w:rPr>
          <w:rFonts w:ascii="Times New Roman" w:eastAsia="Arial" w:hAnsi="Times New Roman" w:cs="Times New Roman"/>
          <w:sz w:val="24"/>
          <w:szCs w:val="24"/>
          <w:lang w:val="lt-LT"/>
        </w:rPr>
        <w:t>m subjektui</w:t>
      </w:r>
      <w:r w:rsidRPr="005C6EA7">
        <w:rPr>
          <w:rFonts w:ascii="Times New Roman" w:eastAsia="Arial" w:hAnsi="Times New Roman" w:cs="Times New Roman"/>
          <w:sz w:val="24"/>
          <w:szCs w:val="24"/>
          <w:lang w:val="lt-LT"/>
        </w:rPr>
        <w:t>, prašymo pateikimo ar ieškinio pareiškimo teismui terminai nustatyti PĮ 10</w:t>
      </w:r>
      <w:r w:rsidR="0033677A" w:rsidRPr="005C6EA7">
        <w:rPr>
          <w:rFonts w:ascii="Times New Roman" w:eastAsia="Arial" w:hAnsi="Times New Roman" w:cs="Times New Roman"/>
          <w:sz w:val="24"/>
          <w:szCs w:val="24"/>
          <w:lang w:val="lt-LT"/>
        </w:rPr>
        <w:t>8</w:t>
      </w:r>
      <w:r w:rsidRPr="005C6EA7">
        <w:rPr>
          <w:rFonts w:ascii="Times New Roman" w:eastAsia="Arial" w:hAnsi="Times New Roman" w:cs="Times New Roman"/>
          <w:sz w:val="24"/>
          <w:szCs w:val="24"/>
          <w:lang w:val="lt-LT"/>
        </w:rPr>
        <w:t xml:space="preserve"> straipsnyje.</w:t>
      </w:r>
    </w:p>
    <w:p w14:paraId="1646DA1A" w14:textId="7504CE3F" w:rsidR="009B1639" w:rsidRPr="00383993" w:rsidRDefault="009641A6" w:rsidP="008B73D3">
      <w:pPr>
        <w:pStyle w:val="Sraopastraipa"/>
        <w:spacing w:line="240" w:lineRule="auto"/>
        <w:ind w:left="0" w:firstLine="993"/>
        <w:jc w:val="center"/>
        <w:rPr>
          <w:rFonts w:ascii="Times New Roman" w:hAnsi="Times New Roman" w:cs="Times New Roman"/>
          <w:sz w:val="24"/>
          <w:szCs w:val="24"/>
          <w:lang w:val="lt-LT"/>
        </w:rPr>
      </w:pPr>
      <w:r w:rsidRPr="00383993">
        <w:rPr>
          <w:rFonts w:ascii="Times New Roman" w:hAnsi="Times New Roman" w:cs="Times New Roman"/>
          <w:sz w:val="24"/>
          <w:szCs w:val="24"/>
          <w:lang w:val="lt-LT"/>
        </w:rPr>
        <w:t>_____________</w:t>
      </w:r>
    </w:p>
    <w:sectPr w:rsidR="009B1639" w:rsidRPr="00383993" w:rsidSect="00F42204">
      <w:headerReference w:type="default" r:id="rId18"/>
      <w:footerReference w:type="defaul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AF909" w14:textId="77777777" w:rsidR="0085167B" w:rsidRDefault="0085167B" w:rsidP="00184B8C">
      <w:pPr>
        <w:spacing w:after="0" w:line="240" w:lineRule="auto"/>
      </w:pPr>
      <w:r>
        <w:separator/>
      </w:r>
    </w:p>
  </w:endnote>
  <w:endnote w:type="continuationSeparator" w:id="0">
    <w:p w14:paraId="2CB81A71" w14:textId="77777777" w:rsidR="0085167B" w:rsidRDefault="0085167B" w:rsidP="00184B8C">
      <w:pPr>
        <w:spacing w:after="0" w:line="240" w:lineRule="auto"/>
      </w:pPr>
      <w:r>
        <w:continuationSeparator/>
      </w:r>
    </w:p>
  </w:endnote>
  <w:endnote w:type="continuationNotice" w:id="1">
    <w:p w14:paraId="4E2A119A" w14:textId="77777777" w:rsidR="0085167B" w:rsidRDefault="008516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883743"/>
      <w:docPartObj>
        <w:docPartGallery w:val="Page Numbers (Bottom of Page)"/>
        <w:docPartUnique/>
      </w:docPartObj>
    </w:sdtPr>
    <w:sdtEndPr>
      <w:rPr>
        <w:noProof/>
      </w:rPr>
    </w:sdtEndPr>
    <w:sdtContent>
      <w:p w14:paraId="2C4242E3" w14:textId="0FF033C0" w:rsidR="004B5EB3" w:rsidRDefault="004B5EB3">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7C9CCC2C" w14:textId="77777777" w:rsidR="004B5EB3" w:rsidRDefault="004B5EB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27E5C" w14:textId="77777777" w:rsidR="0085167B" w:rsidRDefault="0085167B" w:rsidP="00184B8C">
      <w:pPr>
        <w:spacing w:after="0" w:line="240" w:lineRule="auto"/>
      </w:pPr>
      <w:r>
        <w:separator/>
      </w:r>
    </w:p>
  </w:footnote>
  <w:footnote w:type="continuationSeparator" w:id="0">
    <w:p w14:paraId="5F2CFCDF" w14:textId="77777777" w:rsidR="0085167B" w:rsidRDefault="0085167B" w:rsidP="00184B8C">
      <w:pPr>
        <w:spacing w:after="0" w:line="240" w:lineRule="auto"/>
      </w:pPr>
      <w:r>
        <w:continuationSeparator/>
      </w:r>
    </w:p>
  </w:footnote>
  <w:footnote w:type="continuationNotice" w:id="1">
    <w:p w14:paraId="509CA866" w14:textId="77777777" w:rsidR="0085167B" w:rsidRDefault="0085167B">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712715">
          <w:rPr>
            <w:rStyle w:val="Hipersaitas"/>
            <w:lang w:val="es-ES_tradnl"/>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7E97F38D" w14:textId="6BA24AAE" w:rsidR="00AC4CE3" w:rsidRPr="001601DD" w:rsidRDefault="00AC4CE3">
      <w:pPr>
        <w:pStyle w:val="Puslapioinaostekstas"/>
        <w:rPr>
          <w:lang w:val="lt-LT"/>
        </w:rPr>
      </w:pPr>
      <w:r>
        <w:rPr>
          <w:rStyle w:val="Puslapioinaosnuoroda"/>
        </w:rPr>
        <w:footnoteRef/>
      </w:r>
      <w:r w:rsidRPr="00747E08">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C7CFCD9" w:rsidR="00FE2F38" w:rsidRDefault="00FE2F38">
    <w:pPr>
      <w:pStyle w:val="Antrats"/>
      <w:jc w:val="center"/>
    </w:pPr>
  </w:p>
  <w:p w14:paraId="7B015C11" w14:textId="77777777" w:rsidR="00FE2F38" w:rsidRDefault="00FE2F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5B0"/>
    <w:multiLevelType w:val="multilevel"/>
    <w:tmpl w:val="FD30CD32"/>
    <w:lvl w:ilvl="0">
      <w:start w:val="19"/>
      <w:numFmt w:val="decimal"/>
      <w:lvlText w:val="%1"/>
      <w:lvlJc w:val="left"/>
      <w:pPr>
        <w:ind w:left="420" w:hanging="420"/>
      </w:pPr>
      <w:rPr>
        <w:rFonts w:hint="default"/>
        <w:color w:val="auto"/>
      </w:rPr>
    </w:lvl>
    <w:lvl w:ilvl="1">
      <w:start w:val="3"/>
      <w:numFmt w:val="decimal"/>
      <w:lvlText w:val="%1.%2"/>
      <w:lvlJc w:val="left"/>
      <w:pPr>
        <w:ind w:left="1130" w:hanging="420"/>
      </w:pPr>
      <w:rPr>
        <w:rFonts w:hint="default"/>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color w:val="auto"/>
      </w:rPr>
    </w:lvl>
    <w:lvl w:ilvl="4">
      <w:start w:val="1"/>
      <w:numFmt w:val="decimal"/>
      <w:lvlText w:val="%1.%2.%3.%4.%5"/>
      <w:lvlJc w:val="left"/>
      <w:pPr>
        <w:ind w:left="3920" w:hanging="1080"/>
      </w:pPr>
      <w:rPr>
        <w:rFonts w:hint="default"/>
        <w:color w:val="auto"/>
      </w:rPr>
    </w:lvl>
    <w:lvl w:ilvl="5">
      <w:start w:val="1"/>
      <w:numFmt w:val="decimal"/>
      <w:lvlText w:val="%1.%2.%3.%4.%5.%6"/>
      <w:lvlJc w:val="left"/>
      <w:pPr>
        <w:ind w:left="4630" w:hanging="1080"/>
      </w:pPr>
      <w:rPr>
        <w:rFonts w:hint="default"/>
        <w:color w:val="auto"/>
      </w:rPr>
    </w:lvl>
    <w:lvl w:ilvl="6">
      <w:start w:val="1"/>
      <w:numFmt w:val="decimal"/>
      <w:lvlText w:val="%1.%2.%3.%4.%5.%6.%7"/>
      <w:lvlJc w:val="left"/>
      <w:pPr>
        <w:ind w:left="5700" w:hanging="1440"/>
      </w:pPr>
      <w:rPr>
        <w:rFonts w:hint="default"/>
        <w:color w:val="auto"/>
      </w:rPr>
    </w:lvl>
    <w:lvl w:ilvl="7">
      <w:start w:val="1"/>
      <w:numFmt w:val="decimal"/>
      <w:lvlText w:val="%1.%2.%3.%4.%5.%6.%7.%8"/>
      <w:lvlJc w:val="left"/>
      <w:pPr>
        <w:ind w:left="6410" w:hanging="1440"/>
      </w:pPr>
      <w:rPr>
        <w:rFonts w:hint="default"/>
        <w:color w:val="auto"/>
      </w:rPr>
    </w:lvl>
    <w:lvl w:ilvl="8">
      <w:start w:val="1"/>
      <w:numFmt w:val="decimal"/>
      <w:lvlText w:val="%1.%2.%3.%4.%5.%6.%7.%8.%9"/>
      <w:lvlJc w:val="left"/>
      <w:pPr>
        <w:ind w:left="7480" w:hanging="1800"/>
      </w:pPr>
      <w:rPr>
        <w:rFonts w:hint="default"/>
        <w:color w:val="auto"/>
      </w:rPr>
    </w:lvl>
  </w:abstractNum>
  <w:abstractNum w:abstractNumId="1" w15:restartNumberingAfterBreak="0">
    <w:nsid w:val="2F411186"/>
    <w:multiLevelType w:val="multilevel"/>
    <w:tmpl w:val="07D010B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A74DCF"/>
    <w:multiLevelType w:val="multilevel"/>
    <w:tmpl w:val="8696A3E4"/>
    <w:lvl w:ilvl="0">
      <w:start w:val="15"/>
      <w:numFmt w:val="decimal"/>
      <w:lvlText w:val="%1."/>
      <w:lvlJc w:val="left"/>
      <w:pPr>
        <w:ind w:left="780" w:hanging="780"/>
      </w:pPr>
      <w:rPr>
        <w:rFonts w:eastAsia="Arial" w:hint="default"/>
      </w:rPr>
    </w:lvl>
    <w:lvl w:ilvl="1">
      <w:start w:val="1"/>
      <w:numFmt w:val="decimal"/>
      <w:lvlText w:val="%1.%2."/>
      <w:lvlJc w:val="left"/>
      <w:pPr>
        <w:ind w:left="1135" w:hanging="780"/>
      </w:pPr>
      <w:rPr>
        <w:rFonts w:eastAsia="Arial" w:hint="default"/>
      </w:rPr>
    </w:lvl>
    <w:lvl w:ilvl="2">
      <w:start w:val="15"/>
      <w:numFmt w:val="decimal"/>
      <w:lvlText w:val="%1.%2.%3."/>
      <w:lvlJc w:val="left"/>
      <w:pPr>
        <w:ind w:left="1490" w:hanging="780"/>
      </w:pPr>
      <w:rPr>
        <w:rFonts w:eastAsia="Arial" w:hint="default"/>
      </w:rPr>
    </w:lvl>
    <w:lvl w:ilvl="3">
      <w:start w:val="1"/>
      <w:numFmt w:val="decimal"/>
      <w:lvlText w:val="%1.%2.%3.%4."/>
      <w:lvlJc w:val="left"/>
      <w:pPr>
        <w:ind w:left="1845" w:hanging="780"/>
      </w:pPr>
      <w:rPr>
        <w:rFonts w:eastAsia="Arial" w:hint="default"/>
      </w:rPr>
    </w:lvl>
    <w:lvl w:ilvl="4">
      <w:start w:val="1"/>
      <w:numFmt w:val="decimal"/>
      <w:lvlText w:val="%1.%2.%3.%4.%5."/>
      <w:lvlJc w:val="left"/>
      <w:pPr>
        <w:ind w:left="2500" w:hanging="1080"/>
      </w:pPr>
      <w:rPr>
        <w:rFonts w:eastAsia="Arial" w:hint="default"/>
      </w:rPr>
    </w:lvl>
    <w:lvl w:ilvl="5">
      <w:start w:val="1"/>
      <w:numFmt w:val="decimal"/>
      <w:lvlText w:val="%1.%2.%3.%4.%5.%6."/>
      <w:lvlJc w:val="left"/>
      <w:pPr>
        <w:ind w:left="2855" w:hanging="1080"/>
      </w:pPr>
      <w:rPr>
        <w:rFonts w:eastAsia="Arial" w:hint="default"/>
      </w:rPr>
    </w:lvl>
    <w:lvl w:ilvl="6">
      <w:start w:val="1"/>
      <w:numFmt w:val="decimal"/>
      <w:lvlText w:val="%1.%2.%3.%4.%5.%6.%7."/>
      <w:lvlJc w:val="left"/>
      <w:pPr>
        <w:ind w:left="3570" w:hanging="1440"/>
      </w:pPr>
      <w:rPr>
        <w:rFonts w:eastAsia="Arial" w:hint="default"/>
      </w:rPr>
    </w:lvl>
    <w:lvl w:ilvl="7">
      <w:start w:val="1"/>
      <w:numFmt w:val="decimal"/>
      <w:lvlText w:val="%1.%2.%3.%4.%5.%6.%7.%8."/>
      <w:lvlJc w:val="left"/>
      <w:pPr>
        <w:ind w:left="3925" w:hanging="1440"/>
      </w:pPr>
      <w:rPr>
        <w:rFonts w:eastAsia="Arial" w:hint="default"/>
      </w:rPr>
    </w:lvl>
    <w:lvl w:ilvl="8">
      <w:start w:val="1"/>
      <w:numFmt w:val="decimal"/>
      <w:lvlText w:val="%1.%2.%3.%4.%5.%6.%7.%8.%9."/>
      <w:lvlJc w:val="left"/>
      <w:pPr>
        <w:ind w:left="4640" w:hanging="1800"/>
      </w:pPr>
      <w:rPr>
        <w:rFonts w:eastAsia="Arial" w:hint="default"/>
      </w:rPr>
    </w:lvl>
  </w:abstractNum>
  <w:abstractNum w:abstractNumId="3" w15:restartNumberingAfterBreak="0">
    <w:nsid w:val="30527EDF"/>
    <w:multiLevelType w:val="multilevel"/>
    <w:tmpl w:val="EB281302"/>
    <w:lvl w:ilvl="0">
      <w:start w:val="15"/>
      <w:numFmt w:val="decimal"/>
      <w:lvlText w:val="%1."/>
      <w:lvlJc w:val="left"/>
      <w:pPr>
        <w:ind w:left="660" w:hanging="660"/>
      </w:pPr>
      <w:rPr>
        <w:rFonts w:eastAsia="Times New Roman" w:hint="default"/>
        <w:color w:val="000000" w:themeColor="text1"/>
      </w:rPr>
    </w:lvl>
    <w:lvl w:ilvl="1">
      <w:start w:val="1"/>
      <w:numFmt w:val="decimal"/>
      <w:lvlText w:val="%1.%2."/>
      <w:lvlJc w:val="left"/>
      <w:pPr>
        <w:ind w:left="1370" w:hanging="660"/>
      </w:pPr>
      <w:rPr>
        <w:rFonts w:eastAsia="Times New Roman" w:hint="default"/>
        <w:color w:val="000000" w:themeColor="text1"/>
      </w:rPr>
    </w:lvl>
    <w:lvl w:ilvl="2">
      <w:start w:val="2"/>
      <w:numFmt w:val="decimal"/>
      <w:lvlText w:val="%1.%2.%3."/>
      <w:lvlJc w:val="left"/>
      <w:pPr>
        <w:ind w:left="1430" w:hanging="720"/>
      </w:pPr>
      <w:rPr>
        <w:rFonts w:eastAsia="Times New Roman" w:hint="default"/>
        <w:color w:val="000000" w:themeColor="text1"/>
      </w:rPr>
    </w:lvl>
    <w:lvl w:ilvl="3">
      <w:start w:val="1"/>
      <w:numFmt w:val="decimal"/>
      <w:lvlText w:val="%1.%2.%3.%4."/>
      <w:lvlJc w:val="left"/>
      <w:pPr>
        <w:ind w:left="2208" w:hanging="720"/>
      </w:pPr>
      <w:rPr>
        <w:rFonts w:eastAsia="Times New Roman" w:hint="default"/>
        <w:color w:val="000000" w:themeColor="text1"/>
      </w:rPr>
    </w:lvl>
    <w:lvl w:ilvl="4">
      <w:start w:val="1"/>
      <w:numFmt w:val="decimal"/>
      <w:lvlText w:val="%1.%2.%3.%4.%5."/>
      <w:lvlJc w:val="left"/>
      <w:pPr>
        <w:ind w:left="3064" w:hanging="1080"/>
      </w:pPr>
      <w:rPr>
        <w:rFonts w:eastAsia="Times New Roman" w:hint="default"/>
        <w:color w:val="000000" w:themeColor="text1"/>
      </w:rPr>
    </w:lvl>
    <w:lvl w:ilvl="5">
      <w:start w:val="1"/>
      <w:numFmt w:val="decimal"/>
      <w:lvlText w:val="%1.%2.%3.%4.%5.%6."/>
      <w:lvlJc w:val="left"/>
      <w:pPr>
        <w:ind w:left="3560" w:hanging="1080"/>
      </w:pPr>
      <w:rPr>
        <w:rFonts w:eastAsia="Times New Roman" w:hint="default"/>
        <w:color w:val="000000" w:themeColor="text1"/>
      </w:rPr>
    </w:lvl>
    <w:lvl w:ilvl="6">
      <w:start w:val="1"/>
      <w:numFmt w:val="decimal"/>
      <w:lvlText w:val="%1.%2.%3.%4.%5.%6.%7."/>
      <w:lvlJc w:val="left"/>
      <w:pPr>
        <w:ind w:left="4416" w:hanging="1440"/>
      </w:pPr>
      <w:rPr>
        <w:rFonts w:eastAsia="Times New Roman" w:hint="default"/>
        <w:color w:val="000000" w:themeColor="text1"/>
      </w:rPr>
    </w:lvl>
    <w:lvl w:ilvl="7">
      <w:start w:val="1"/>
      <w:numFmt w:val="decimal"/>
      <w:lvlText w:val="%1.%2.%3.%4.%5.%6.%7.%8."/>
      <w:lvlJc w:val="left"/>
      <w:pPr>
        <w:ind w:left="4912" w:hanging="1440"/>
      </w:pPr>
      <w:rPr>
        <w:rFonts w:eastAsia="Times New Roman" w:hint="default"/>
        <w:color w:val="000000" w:themeColor="text1"/>
      </w:rPr>
    </w:lvl>
    <w:lvl w:ilvl="8">
      <w:start w:val="1"/>
      <w:numFmt w:val="decimal"/>
      <w:lvlText w:val="%1.%2.%3.%4.%5.%6.%7.%8.%9."/>
      <w:lvlJc w:val="left"/>
      <w:pPr>
        <w:ind w:left="5768" w:hanging="1800"/>
      </w:pPr>
      <w:rPr>
        <w:rFonts w:eastAsia="Times New Roman" w:hint="default"/>
        <w:color w:val="000000" w:themeColor="text1"/>
      </w:rPr>
    </w:lvl>
  </w:abstractNum>
  <w:abstractNum w:abstractNumId="4" w15:restartNumberingAfterBreak="0">
    <w:nsid w:val="3B987E2B"/>
    <w:multiLevelType w:val="multilevel"/>
    <w:tmpl w:val="36B65AAA"/>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4D03223"/>
    <w:multiLevelType w:val="multilevel"/>
    <w:tmpl w:val="C7B0583C"/>
    <w:lvl w:ilvl="0">
      <w:start w:val="7"/>
      <w:numFmt w:val="decimal"/>
      <w:lvlText w:val="%1."/>
      <w:lvlJc w:val="left"/>
      <w:pPr>
        <w:ind w:left="360" w:hanging="360"/>
      </w:pPr>
      <w:rPr>
        <w:rFonts w:hint="default"/>
        <w:sz w:val="24"/>
        <w:szCs w:val="24"/>
      </w:rPr>
    </w:lvl>
    <w:lvl w:ilvl="1">
      <w:start w:val="1"/>
      <w:numFmt w:val="decimal"/>
      <w:lvlText w:val="%1.%2."/>
      <w:lvlJc w:val="left"/>
      <w:pPr>
        <w:ind w:left="1211" w:hanging="360"/>
      </w:pPr>
      <w:rPr>
        <w:rFonts w:hint="default"/>
        <w:i w:val="0"/>
        <w:iCs/>
        <w:color w:val="auto"/>
        <w:sz w:val="24"/>
        <w:szCs w:val="32"/>
      </w:rPr>
    </w:lvl>
    <w:lvl w:ilvl="2">
      <w:start w:val="1"/>
      <w:numFmt w:val="decimal"/>
      <w:lvlText w:val="%1.%2.%3."/>
      <w:lvlJc w:val="left"/>
      <w:pPr>
        <w:ind w:left="1854" w:hanging="720"/>
      </w:pPr>
      <w:rPr>
        <w:rFonts w:hint="default"/>
        <w:sz w:val="24"/>
        <w:szCs w:val="32"/>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 w15:restartNumberingAfterBreak="0">
    <w:nsid w:val="4D5D36C8"/>
    <w:multiLevelType w:val="multilevel"/>
    <w:tmpl w:val="B53688D6"/>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C623080"/>
    <w:multiLevelType w:val="multilevel"/>
    <w:tmpl w:val="9A4E39C4"/>
    <w:lvl w:ilvl="0">
      <w:start w:val="12"/>
      <w:numFmt w:val="decimal"/>
      <w:lvlText w:val="%1."/>
      <w:lvlJc w:val="left"/>
      <w:pPr>
        <w:ind w:left="480" w:hanging="480"/>
      </w:pPr>
      <w:rPr>
        <w:rFonts w:eastAsia="Arial" w:hint="default"/>
        <w:color w:val="000000" w:themeColor="text1"/>
      </w:rPr>
    </w:lvl>
    <w:lvl w:ilvl="1">
      <w:start w:val="4"/>
      <w:numFmt w:val="decimal"/>
      <w:lvlText w:val="%1.%2."/>
      <w:lvlJc w:val="left"/>
      <w:pPr>
        <w:ind w:left="480" w:hanging="480"/>
      </w:pPr>
      <w:rPr>
        <w:rFonts w:eastAsia="Arial" w:hint="default"/>
        <w:color w:val="000000" w:themeColor="text1"/>
      </w:rPr>
    </w:lvl>
    <w:lvl w:ilvl="2">
      <w:start w:val="1"/>
      <w:numFmt w:val="decimal"/>
      <w:lvlText w:val="%1.%2.%3."/>
      <w:lvlJc w:val="left"/>
      <w:pPr>
        <w:ind w:left="720" w:hanging="720"/>
      </w:pPr>
      <w:rPr>
        <w:rFonts w:eastAsia="Arial" w:hint="default"/>
        <w:color w:val="000000" w:themeColor="text1"/>
      </w:rPr>
    </w:lvl>
    <w:lvl w:ilvl="3">
      <w:start w:val="1"/>
      <w:numFmt w:val="decimal"/>
      <w:lvlText w:val="%1.%2.%3.%4."/>
      <w:lvlJc w:val="left"/>
      <w:pPr>
        <w:ind w:left="720" w:hanging="720"/>
      </w:pPr>
      <w:rPr>
        <w:rFonts w:eastAsia="Arial" w:hint="default"/>
        <w:color w:val="000000" w:themeColor="text1"/>
      </w:rPr>
    </w:lvl>
    <w:lvl w:ilvl="4">
      <w:start w:val="1"/>
      <w:numFmt w:val="decimal"/>
      <w:lvlText w:val="%1.%2.%3.%4.%5."/>
      <w:lvlJc w:val="left"/>
      <w:pPr>
        <w:ind w:left="1080" w:hanging="1080"/>
      </w:pPr>
      <w:rPr>
        <w:rFonts w:eastAsia="Arial" w:hint="default"/>
        <w:color w:val="000000" w:themeColor="text1"/>
      </w:rPr>
    </w:lvl>
    <w:lvl w:ilvl="5">
      <w:start w:val="1"/>
      <w:numFmt w:val="decimal"/>
      <w:lvlText w:val="%1.%2.%3.%4.%5.%6."/>
      <w:lvlJc w:val="left"/>
      <w:pPr>
        <w:ind w:left="1080" w:hanging="1080"/>
      </w:pPr>
      <w:rPr>
        <w:rFonts w:eastAsia="Arial" w:hint="default"/>
        <w:color w:val="000000" w:themeColor="text1"/>
      </w:rPr>
    </w:lvl>
    <w:lvl w:ilvl="6">
      <w:start w:val="1"/>
      <w:numFmt w:val="decimal"/>
      <w:lvlText w:val="%1.%2.%3.%4.%5.%6.%7."/>
      <w:lvlJc w:val="left"/>
      <w:pPr>
        <w:ind w:left="1440" w:hanging="1440"/>
      </w:pPr>
      <w:rPr>
        <w:rFonts w:eastAsia="Arial" w:hint="default"/>
        <w:color w:val="000000" w:themeColor="text1"/>
      </w:rPr>
    </w:lvl>
    <w:lvl w:ilvl="7">
      <w:start w:val="1"/>
      <w:numFmt w:val="decimal"/>
      <w:lvlText w:val="%1.%2.%3.%4.%5.%6.%7.%8."/>
      <w:lvlJc w:val="left"/>
      <w:pPr>
        <w:ind w:left="1440" w:hanging="1440"/>
      </w:pPr>
      <w:rPr>
        <w:rFonts w:eastAsia="Arial" w:hint="default"/>
        <w:color w:val="000000" w:themeColor="text1"/>
      </w:rPr>
    </w:lvl>
    <w:lvl w:ilvl="8">
      <w:start w:val="1"/>
      <w:numFmt w:val="decimal"/>
      <w:lvlText w:val="%1.%2.%3.%4.%5.%6.%7.%8.%9."/>
      <w:lvlJc w:val="left"/>
      <w:pPr>
        <w:ind w:left="1800" w:hanging="1800"/>
      </w:pPr>
      <w:rPr>
        <w:rFonts w:eastAsia="Arial" w:hint="default"/>
        <w:color w:val="000000" w:themeColor="text1"/>
      </w:rPr>
    </w:lvl>
  </w:abstractNum>
  <w:abstractNum w:abstractNumId="8" w15:restartNumberingAfterBreak="0">
    <w:nsid w:val="75F80910"/>
    <w:multiLevelType w:val="multilevel"/>
    <w:tmpl w:val="D36C8710"/>
    <w:lvl w:ilvl="0">
      <w:start w:val="18"/>
      <w:numFmt w:val="decimal"/>
      <w:lvlText w:val="%1."/>
      <w:lvlJc w:val="left"/>
      <w:pPr>
        <w:ind w:left="660" w:hanging="660"/>
      </w:pPr>
      <w:rPr>
        <w:rFonts w:hint="default"/>
      </w:rPr>
    </w:lvl>
    <w:lvl w:ilvl="1">
      <w:start w:val="2"/>
      <w:numFmt w:val="decimal"/>
      <w:lvlText w:val="%1.%2."/>
      <w:lvlJc w:val="left"/>
      <w:pPr>
        <w:ind w:left="1015" w:hanging="6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num w:numId="1" w16cid:durableId="136266247">
    <w:abstractNumId w:val="1"/>
  </w:num>
  <w:num w:numId="2" w16cid:durableId="678311761">
    <w:abstractNumId w:val="4"/>
  </w:num>
  <w:num w:numId="3" w16cid:durableId="2013295244">
    <w:abstractNumId w:val="5"/>
  </w:num>
  <w:num w:numId="4" w16cid:durableId="2078890473">
    <w:abstractNumId w:val="7"/>
  </w:num>
  <w:num w:numId="5" w16cid:durableId="1094589258">
    <w:abstractNumId w:val="3"/>
  </w:num>
  <w:num w:numId="6" w16cid:durableId="925381511">
    <w:abstractNumId w:val="6"/>
  </w:num>
  <w:num w:numId="7" w16cid:durableId="34240608">
    <w:abstractNumId w:val="2"/>
  </w:num>
  <w:num w:numId="8" w16cid:durableId="1645045071">
    <w:abstractNumId w:val="8"/>
  </w:num>
  <w:num w:numId="9" w16cid:durableId="191511876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CD3"/>
    <w:rsid w:val="00001F96"/>
    <w:rsid w:val="000040C9"/>
    <w:rsid w:val="00004EA8"/>
    <w:rsid w:val="00006D59"/>
    <w:rsid w:val="0001099D"/>
    <w:rsid w:val="0001253C"/>
    <w:rsid w:val="00012DCC"/>
    <w:rsid w:val="000142E7"/>
    <w:rsid w:val="0001438A"/>
    <w:rsid w:val="000146D9"/>
    <w:rsid w:val="00017391"/>
    <w:rsid w:val="000200BB"/>
    <w:rsid w:val="00020201"/>
    <w:rsid w:val="00020815"/>
    <w:rsid w:val="0002132D"/>
    <w:rsid w:val="00022738"/>
    <w:rsid w:val="00023F1C"/>
    <w:rsid w:val="000245D7"/>
    <w:rsid w:val="00026B2A"/>
    <w:rsid w:val="00027502"/>
    <w:rsid w:val="00030210"/>
    <w:rsid w:val="0003043E"/>
    <w:rsid w:val="0003210B"/>
    <w:rsid w:val="00032741"/>
    <w:rsid w:val="000328E6"/>
    <w:rsid w:val="00033D57"/>
    <w:rsid w:val="000352ED"/>
    <w:rsid w:val="00036E1E"/>
    <w:rsid w:val="00037E55"/>
    <w:rsid w:val="00040AD4"/>
    <w:rsid w:val="00040F16"/>
    <w:rsid w:val="0004348B"/>
    <w:rsid w:val="00044118"/>
    <w:rsid w:val="00044CCA"/>
    <w:rsid w:val="0004601B"/>
    <w:rsid w:val="000467E8"/>
    <w:rsid w:val="0005090B"/>
    <w:rsid w:val="000525F8"/>
    <w:rsid w:val="00052AD6"/>
    <w:rsid w:val="00054583"/>
    <w:rsid w:val="00056162"/>
    <w:rsid w:val="00057A33"/>
    <w:rsid w:val="00057BEB"/>
    <w:rsid w:val="000610AF"/>
    <w:rsid w:val="00061722"/>
    <w:rsid w:val="0006211C"/>
    <w:rsid w:val="0006621B"/>
    <w:rsid w:val="00072152"/>
    <w:rsid w:val="000728B5"/>
    <w:rsid w:val="00073C08"/>
    <w:rsid w:val="00073E2A"/>
    <w:rsid w:val="0007435B"/>
    <w:rsid w:val="00074A5F"/>
    <w:rsid w:val="00080EA9"/>
    <w:rsid w:val="0008106D"/>
    <w:rsid w:val="00081172"/>
    <w:rsid w:val="00081B52"/>
    <w:rsid w:val="00081E87"/>
    <w:rsid w:val="000843D4"/>
    <w:rsid w:val="00087A29"/>
    <w:rsid w:val="00087BEA"/>
    <w:rsid w:val="000902B9"/>
    <w:rsid w:val="0009032A"/>
    <w:rsid w:val="000908B7"/>
    <w:rsid w:val="000928A2"/>
    <w:rsid w:val="00093729"/>
    <w:rsid w:val="00093A56"/>
    <w:rsid w:val="00094BD9"/>
    <w:rsid w:val="00095357"/>
    <w:rsid w:val="00096C33"/>
    <w:rsid w:val="000A01C6"/>
    <w:rsid w:val="000A04CD"/>
    <w:rsid w:val="000A0824"/>
    <w:rsid w:val="000A0F15"/>
    <w:rsid w:val="000A1DED"/>
    <w:rsid w:val="000A2728"/>
    <w:rsid w:val="000A3993"/>
    <w:rsid w:val="000A56C0"/>
    <w:rsid w:val="000B0877"/>
    <w:rsid w:val="000B155A"/>
    <w:rsid w:val="000B1BEF"/>
    <w:rsid w:val="000B1F50"/>
    <w:rsid w:val="000B2E58"/>
    <w:rsid w:val="000B45AE"/>
    <w:rsid w:val="000B569A"/>
    <w:rsid w:val="000B621E"/>
    <w:rsid w:val="000B7061"/>
    <w:rsid w:val="000B768A"/>
    <w:rsid w:val="000C019D"/>
    <w:rsid w:val="000C066D"/>
    <w:rsid w:val="000C3A86"/>
    <w:rsid w:val="000C41B7"/>
    <w:rsid w:val="000C6DA8"/>
    <w:rsid w:val="000C712D"/>
    <w:rsid w:val="000D3DE1"/>
    <w:rsid w:val="000D4D30"/>
    <w:rsid w:val="000D6EBE"/>
    <w:rsid w:val="000D7475"/>
    <w:rsid w:val="000E1A0E"/>
    <w:rsid w:val="000E1D48"/>
    <w:rsid w:val="000E292D"/>
    <w:rsid w:val="000E296B"/>
    <w:rsid w:val="000E56BE"/>
    <w:rsid w:val="000E6E1F"/>
    <w:rsid w:val="000F0295"/>
    <w:rsid w:val="000F0ACB"/>
    <w:rsid w:val="000F3CD1"/>
    <w:rsid w:val="000F4384"/>
    <w:rsid w:val="000F6ED0"/>
    <w:rsid w:val="000F73F6"/>
    <w:rsid w:val="00100093"/>
    <w:rsid w:val="001018C3"/>
    <w:rsid w:val="00103B3F"/>
    <w:rsid w:val="00104337"/>
    <w:rsid w:val="0010507E"/>
    <w:rsid w:val="00105B37"/>
    <w:rsid w:val="00106525"/>
    <w:rsid w:val="00106833"/>
    <w:rsid w:val="00110BAD"/>
    <w:rsid w:val="0011144A"/>
    <w:rsid w:val="00111D58"/>
    <w:rsid w:val="0011472B"/>
    <w:rsid w:val="00114ADA"/>
    <w:rsid w:val="00116535"/>
    <w:rsid w:val="0011672C"/>
    <w:rsid w:val="001224CC"/>
    <w:rsid w:val="00124F7C"/>
    <w:rsid w:val="00125F48"/>
    <w:rsid w:val="00127198"/>
    <w:rsid w:val="001311B9"/>
    <w:rsid w:val="00131A02"/>
    <w:rsid w:val="00131D55"/>
    <w:rsid w:val="001327BD"/>
    <w:rsid w:val="00133FB8"/>
    <w:rsid w:val="00134086"/>
    <w:rsid w:val="001344F9"/>
    <w:rsid w:val="00136406"/>
    <w:rsid w:val="00136A2F"/>
    <w:rsid w:val="00137610"/>
    <w:rsid w:val="00140C2C"/>
    <w:rsid w:val="00140C7E"/>
    <w:rsid w:val="00140E81"/>
    <w:rsid w:val="00141DA0"/>
    <w:rsid w:val="00143590"/>
    <w:rsid w:val="00143A69"/>
    <w:rsid w:val="00144F6E"/>
    <w:rsid w:val="00145569"/>
    <w:rsid w:val="0014792C"/>
    <w:rsid w:val="00147D60"/>
    <w:rsid w:val="0015286A"/>
    <w:rsid w:val="00152AA1"/>
    <w:rsid w:val="00154399"/>
    <w:rsid w:val="00155DD9"/>
    <w:rsid w:val="001561AC"/>
    <w:rsid w:val="00156462"/>
    <w:rsid w:val="0015662B"/>
    <w:rsid w:val="001601DD"/>
    <w:rsid w:val="00160DEF"/>
    <w:rsid w:val="00161291"/>
    <w:rsid w:val="001612C5"/>
    <w:rsid w:val="00161C6F"/>
    <w:rsid w:val="00162A4D"/>
    <w:rsid w:val="00162CEA"/>
    <w:rsid w:val="001645CD"/>
    <w:rsid w:val="0016598E"/>
    <w:rsid w:val="0016638E"/>
    <w:rsid w:val="0017028B"/>
    <w:rsid w:val="001712A5"/>
    <w:rsid w:val="00171E3A"/>
    <w:rsid w:val="00172D74"/>
    <w:rsid w:val="001738DA"/>
    <w:rsid w:val="001771B3"/>
    <w:rsid w:val="00177EEF"/>
    <w:rsid w:val="001820CE"/>
    <w:rsid w:val="00184228"/>
    <w:rsid w:val="00184298"/>
    <w:rsid w:val="00184B8C"/>
    <w:rsid w:val="00184C1B"/>
    <w:rsid w:val="0018777D"/>
    <w:rsid w:val="001904AE"/>
    <w:rsid w:val="00190AD0"/>
    <w:rsid w:val="001911C3"/>
    <w:rsid w:val="001913B6"/>
    <w:rsid w:val="00191ECC"/>
    <w:rsid w:val="00192326"/>
    <w:rsid w:val="00192E23"/>
    <w:rsid w:val="00194E7F"/>
    <w:rsid w:val="001A30E6"/>
    <w:rsid w:val="001A3BDC"/>
    <w:rsid w:val="001A44BB"/>
    <w:rsid w:val="001A44DE"/>
    <w:rsid w:val="001A5502"/>
    <w:rsid w:val="001A5E31"/>
    <w:rsid w:val="001B0903"/>
    <w:rsid w:val="001B1A27"/>
    <w:rsid w:val="001B1AA7"/>
    <w:rsid w:val="001B1EAA"/>
    <w:rsid w:val="001B2791"/>
    <w:rsid w:val="001B32C4"/>
    <w:rsid w:val="001B4814"/>
    <w:rsid w:val="001C042F"/>
    <w:rsid w:val="001C10B7"/>
    <w:rsid w:val="001C159B"/>
    <w:rsid w:val="001C174C"/>
    <w:rsid w:val="001C4325"/>
    <w:rsid w:val="001C47B3"/>
    <w:rsid w:val="001C4EF6"/>
    <w:rsid w:val="001C5104"/>
    <w:rsid w:val="001C6058"/>
    <w:rsid w:val="001C726B"/>
    <w:rsid w:val="001D1307"/>
    <w:rsid w:val="001D13AE"/>
    <w:rsid w:val="001D30F3"/>
    <w:rsid w:val="001D37DD"/>
    <w:rsid w:val="001D402B"/>
    <w:rsid w:val="001D456B"/>
    <w:rsid w:val="001D47BD"/>
    <w:rsid w:val="001D4E1E"/>
    <w:rsid w:val="001D569E"/>
    <w:rsid w:val="001E22F0"/>
    <w:rsid w:val="001E2BBC"/>
    <w:rsid w:val="001E2E48"/>
    <w:rsid w:val="001E4B9D"/>
    <w:rsid w:val="001E4FD5"/>
    <w:rsid w:val="001E7D26"/>
    <w:rsid w:val="001F00A9"/>
    <w:rsid w:val="001F0E50"/>
    <w:rsid w:val="001F20C8"/>
    <w:rsid w:val="001F2EBA"/>
    <w:rsid w:val="001F31F9"/>
    <w:rsid w:val="001F387F"/>
    <w:rsid w:val="001F7D75"/>
    <w:rsid w:val="00201D86"/>
    <w:rsid w:val="00203F77"/>
    <w:rsid w:val="0020427A"/>
    <w:rsid w:val="002053A4"/>
    <w:rsid w:val="00206673"/>
    <w:rsid w:val="0020755B"/>
    <w:rsid w:val="00207E8B"/>
    <w:rsid w:val="00211083"/>
    <w:rsid w:val="002136B1"/>
    <w:rsid w:val="00213EE8"/>
    <w:rsid w:val="0021410B"/>
    <w:rsid w:val="002165A8"/>
    <w:rsid w:val="002178CA"/>
    <w:rsid w:val="00221671"/>
    <w:rsid w:val="00221C39"/>
    <w:rsid w:val="00221DB1"/>
    <w:rsid w:val="0022380B"/>
    <w:rsid w:val="002263EF"/>
    <w:rsid w:val="002304CB"/>
    <w:rsid w:val="00231731"/>
    <w:rsid w:val="00231C51"/>
    <w:rsid w:val="002329B6"/>
    <w:rsid w:val="00233DC5"/>
    <w:rsid w:val="0023463B"/>
    <w:rsid w:val="0023566E"/>
    <w:rsid w:val="002358D6"/>
    <w:rsid w:val="00236783"/>
    <w:rsid w:val="0023690B"/>
    <w:rsid w:val="002372C4"/>
    <w:rsid w:val="00237DE7"/>
    <w:rsid w:val="00240906"/>
    <w:rsid w:val="00243C06"/>
    <w:rsid w:val="00243D9E"/>
    <w:rsid w:val="00243DF5"/>
    <w:rsid w:val="00244A8E"/>
    <w:rsid w:val="00247F81"/>
    <w:rsid w:val="002500E0"/>
    <w:rsid w:val="00250894"/>
    <w:rsid w:val="00250D55"/>
    <w:rsid w:val="00251198"/>
    <w:rsid w:val="00251518"/>
    <w:rsid w:val="002532C8"/>
    <w:rsid w:val="0025492F"/>
    <w:rsid w:val="00254D55"/>
    <w:rsid w:val="00254EF3"/>
    <w:rsid w:val="00255721"/>
    <w:rsid w:val="00255EF9"/>
    <w:rsid w:val="002602BC"/>
    <w:rsid w:val="002619DC"/>
    <w:rsid w:val="00262E51"/>
    <w:rsid w:val="002635BC"/>
    <w:rsid w:val="0026387A"/>
    <w:rsid w:val="00263E18"/>
    <w:rsid w:val="0026494F"/>
    <w:rsid w:val="00265AAA"/>
    <w:rsid w:val="00265DEB"/>
    <w:rsid w:val="00266AD3"/>
    <w:rsid w:val="00266F91"/>
    <w:rsid w:val="00266F9B"/>
    <w:rsid w:val="002671F7"/>
    <w:rsid w:val="002676D9"/>
    <w:rsid w:val="0026789D"/>
    <w:rsid w:val="002719CB"/>
    <w:rsid w:val="00271FFE"/>
    <w:rsid w:val="002729FC"/>
    <w:rsid w:val="00272D3A"/>
    <w:rsid w:val="00272E87"/>
    <w:rsid w:val="00274314"/>
    <w:rsid w:val="00275B34"/>
    <w:rsid w:val="0027625F"/>
    <w:rsid w:val="00276D19"/>
    <w:rsid w:val="002771B9"/>
    <w:rsid w:val="00277C30"/>
    <w:rsid w:val="002804E8"/>
    <w:rsid w:val="0028148E"/>
    <w:rsid w:val="00281A02"/>
    <w:rsid w:val="00281FA2"/>
    <w:rsid w:val="00284629"/>
    <w:rsid w:val="00285359"/>
    <w:rsid w:val="00286905"/>
    <w:rsid w:val="00287518"/>
    <w:rsid w:val="00287DFA"/>
    <w:rsid w:val="00290AAC"/>
    <w:rsid w:val="00291AAC"/>
    <w:rsid w:val="0029377E"/>
    <w:rsid w:val="00293983"/>
    <w:rsid w:val="00293A9E"/>
    <w:rsid w:val="00296C46"/>
    <w:rsid w:val="002972AB"/>
    <w:rsid w:val="002A0BD7"/>
    <w:rsid w:val="002A1347"/>
    <w:rsid w:val="002A1D0F"/>
    <w:rsid w:val="002A1E62"/>
    <w:rsid w:val="002A2008"/>
    <w:rsid w:val="002A2220"/>
    <w:rsid w:val="002A341E"/>
    <w:rsid w:val="002A78CC"/>
    <w:rsid w:val="002A7B7A"/>
    <w:rsid w:val="002B0301"/>
    <w:rsid w:val="002B0DE8"/>
    <w:rsid w:val="002B0F26"/>
    <w:rsid w:val="002B0F6D"/>
    <w:rsid w:val="002B2897"/>
    <w:rsid w:val="002B3B4B"/>
    <w:rsid w:val="002B3C16"/>
    <w:rsid w:val="002B5239"/>
    <w:rsid w:val="002B56AA"/>
    <w:rsid w:val="002B5F7F"/>
    <w:rsid w:val="002B6211"/>
    <w:rsid w:val="002B6BFF"/>
    <w:rsid w:val="002B6D88"/>
    <w:rsid w:val="002B7A24"/>
    <w:rsid w:val="002B7BD6"/>
    <w:rsid w:val="002C05D9"/>
    <w:rsid w:val="002C0E7D"/>
    <w:rsid w:val="002C1220"/>
    <w:rsid w:val="002C1942"/>
    <w:rsid w:val="002C1F03"/>
    <w:rsid w:val="002C2C0B"/>
    <w:rsid w:val="002C3735"/>
    <w:rsid w:val="002C46FF"/>
    <w:rsid w:val="002C5213"/>
    <w:rsid w:val="002C65CB"/>
    <w:rsid w:val="002C6823"/>
    <w:rsid w:val="002C7C26"/>
    <w:rsid w:val="002D2F15"/>
    <w:rsid w:val="002D30A6"/>
    <w:rsid w:val="002D3427"/>
    <w:rsid w:val="002D354F"/>
    <w:rsid w:val="002D3AD8"/>
    <w:rsid w:val="002D4DC4"/>
    <w:rsid w:val="002D5106"/>
    <w:rsid w:val="002D7136"/>
    <w:rsid w:val="002E0932"/>
    <w:rsid w:val="002E3546"/>
    <w:rsid w:val="002E3FC2"/>
    <w:rsid w:val="002E43A7"/>
    <w:rsid w:val="002E478B"/>
    <w:rsid w:val="002E6718"/>
    <w:rsid w:val="002E776C"/>
    <w:rsid w:val="002E7F5E"/>
    <w:rsid w:val="002F0585"/>
    <w:rsid w:val="002F231C"/>
    <w:rsid w:val="002F3075"/>
    <w:rsid w:val="002F3A30"/>
    <w:rsid w:val="002F3E48"/>
    <w:rsid w:val="002F460C"/>
    <w:rsid w:val="002F4632"/>
    <w:rsid w:val="002F4BEF"/>
    <w:rsid w:val="002F53B9"/>
    <w:rsid w:val="002F58DE"/>
    <w:rsid w:val="003002CA"/>
    <w:rsid w:val="003010B0"/>
    <w:rsid w:val="00301737"/>
    <w:rsid w:val="003030A7"/>
    <w:rsid w:val="00303286"/>
    <w:rsid w:val="0030478B"/>
    <w:rsid w:val="00304DEE"/>
    <w:rsid w:val="00305A06"/>
    <w:rsid w:val="00306217"/>
    <w:rsid w:val="00307901"/>
    <w:rsid w:val="003102F8"/>
    <w:rsid w:val="003106D7"/>
    <w:rsid w:val="00311493"/>
    <w:rsid w:val="0031208F"/>
    <w:rsid w:val="003123AB"/>
    <w:rsid w:val="00312874"/>
    <w:rsid w:val="00312ED5"/>
    <w:rsid w:val="003140B0"/>
    <w:rsid w:val="00314E29"/>
    <w:rsid w:val="0031614A"/>
    <w:rsid w:val="003201A8"/>
    <w:rsid w:val="00320843"/>
    <w:rsid w:val="00322F49"/>
    <w:rsid w:val="00323F1A"/>
    <w:rsid w:val="00325D65"/>
    <w:rsid w:val="00326253"/>
    <w:rsid w:val="00327C62"/>
    <w:rsid w:val="003301BC"/>
    <w:rsid w:val="00331A80"/>
    <w:rsid w:val="00333288"/>
    <w:rsid w:val="00333DA7"/>
    <w:rsid w:val="003349DD"/>
    <w:rsid w:val="00334A3D"/>
    <w:rsid w:val="0033609F"/>
    <w:rsid w:val="0033677A"/>
    <w:rsid w:val="0033793C"/>
    <w:rsid w:val="00342665"/>
    <w:rsid w:val="003443A5"/>
    <w:rsid w:val="003449CF"/>
    <w:rsid w:val="00344B67"/>
    <w:rsid w:val="00344CBA"/>
    <w:rsid w:val="00344EB8"/>
    <w:rsid w:val="003452A8"/>
    <w:rsid w:val="003465F6"/>
    <w:rsid w:val="00347E51"/>
    <w:rsid w:val="003513DE"/>
    <w:rsid w:val="0035166C"/>
    <w:rsid w:val="00351AAB"/>
    <w:rsid w:val="003521A8"/>
    <w:rsid w:val="00352D37"/>
    <w:rsid w:val="00352DB6"/>
    <w:rsid w:val="00352F44"/>
    <w:rsid w:val="00356893"/>
    <w:rsid w:val="00357D40"/>
    <w:rsid w:val="0036054C"/>
    <w:rsid w:val="00360F8D"/>
    <w:rsid w:val="00364D6D"/>
    <w:rsid w:val="00365F07"/>
    <w:rsid w:val="00367671"/>
    <w:rsid w:val="003676DC"/>
    <w:rsid w:val="00370D99"/>
    <w:rsid w:val="0037113E"/>
    <w:rsid w:val="00371215"/>
    <w:rsid w:val="00371320"/>
    <w:rsid w:val="00372B3A"/>
    <w:rsid w:val="0037613E"/>
    <w:rsid w:val="00380C4A"/>
    <w:rsid w:val="0038274D"/>
    <w:rsid w:val="00383993"/>
    <w:rsid w:val="003839B2"/>
    <w:rsid w:val="003844CE"/>
    <w:rsid w:val="00385994"/>
    <w:rsid w:val="003868BC"/>
    <w:rsid w:val="003905C5"/>
    <w:rsid w:val="003915E2"/>
    <w:rsid w:val="00391F1F"/>
    <w:rsid w:val="00394793"/>
    <w:rsid w:val="00394F54"/>
    <w:rsid w:val="00395B68"/>
    <w:rsid w:val="0039612F"/>
    <w:rsid w:val="003963B1"/>
    <w:rsid w:val="00396585"/>
    <w:rsid w:val="003A091B"/>
    <w:rsid w:val="003A10D5"/>
    <w:rsid w:val="003A2DFD"/>
    <w:rsid w:val="003A3619"/>
    <w:rsid w:val="003A431C"/>
    <w:rsid w:val="003A462A"/>
    <w:rsid w:val="003A5859"/>
    <w:rsid w:val="003A6F0E"/>
    <w:rsid w:val="003B02D5"/>
    <w:rsid w:val="003B0862"/>
    <w:rsid w:val="003B0C9E"/>
    <w:rsid w:val="003B1B0B"/>
    <w:rsid w:val="003B2097"/>
    <w:rsid w:val="003B2115"/>
    <w:rsid w:val="003B2188"/>
    <w:rsid w:val="003B359D"/>
    <w:rsid w:val="003B48D1"/>
    <w:rsid w:val="003B65D5"/>
    <w:rsid w:val="003B7208"/>
    <w:rsid w:val="003B7A08"/>
    <w:rsid w:val="003C06FA"/>
    <w:rsid w:val="003C0947"/>
    <w:rsid w:val="003C10E1"/>
    <w:rsid w:val="003C2A4B"/>
    <w:rsid w:val="003C31EF"/>
    <w:rsid w:val="003C4BB7"/>
    <w:rsid w:val="003C62FB"/>
    <w:rsid w:val="003C6E03"/>
    <w:rsid w:val="003C722B"/>
    <w:rsid w:val="003C7810"/>
    <w:rsid w:val="003D0544"/>
    <w:rsid w:val="003D2CCD"/>
    <w:rsid w:val="003D30C7"/>
    <w:rsid w:val="003D3124"/>
    <w:rsid w:val="003D57D4"/>
    <w:rsid w:val="003D5994"/>
    <w:rsid w:val="003D65E3"/>
    <w:rsid w:val="003D6DF9"/>
    <w:rsid w:val="003E0F11"/>
    <w:rsid w:val="003E13B2"/>
    <w:rsid w:val="003E2A30"/>
    <w:rsid w:val="003E450F"/>
    <w:rsid w:val="003E547E"/>
    <w:rsid w:val="003E6FCA"/>
    <w:rsid w:val="003F7F69"/>
    <w:rsid w:val="00401307"/>
    <w:rsid w:val="00401ED3"/>
    <w:rsid w:val="004024CA"/>
    <w:rsid w:val="004052FF"/>
    <w:rsid w:val="00405CE1"/>
    <w:rsid w:val="00406974"/>
    <w:rsid w:val="00406EFE"/>
    <w:rsid w:val="00407EFE"/>
    <w:rsid w:val="00410657"/>
    <w:rsid w:val="00412548"/>
    <w:rsid w:val="0041281F"/>
    <w:rsid w:val="00413DE5"/>
    <w:rsid w:val="00415EE2"/>
    <w:rsid w:val="00416992"/>
    <w:rsid w:val="00422936"/>
    <w:rsid w:val="004249BB"/>
    <w:rsid w:val="00427C59"/>
    <w:rsid w:val="004306BD"/>
    <w:rsid w:val="004312EA"/>
    <w:rsid w:val="004316AF"/>
    <w:rsid w:val="0043468B"/>
    <w:rsid w:val="00435CDE"/>
    <w:rsid w:val="00435E1D"/>
    <w:rsid w:val="00436A61"/>
    <w:rsid w:val="004403E3"/>
    <w:rsid w:val="00440684"/>
    <w:rsid w:val="0044264F"/>
    <w:rsid w:val="004431FB"/>
    <w:rsid w:val="00443B7A"/>
    <w:rsid w:val="004445ED"/>
    <w:rsid w:val="00447C7C"/>
    <w:rsid w:val="0045108B"/>
    <w:rsid w:val="00452028"/>
    <w:rsid w:val="004526DC"/>
    <w:rsid w:val="0045295F"/>
    <w:rsid w:val="004537E1"/>
    <w:rsid w:val="00454187"/>
    <w:rsid w:val="00454CBF"/>
    <w:rsid w:val="00457209"/>
    <w:rsid w:val="00460123"/>
    <w:rsid w:val="00461DF2"/>
    <w:rsid w:val="00462964"/>
    <w:rsid w:val="00463532"/>
    <w:rsid w:val="0046498E"/>
    <w:rsid w:val="00470474"/>
    <w:rsid w:val="00471E3D"/>
    <w:rsid w:val="00473986"/>
    <w:rsid w:val="00473C00"/>
    <w:rsid w:val="00474797"/>
    <w:rsid w:val="00475004"/>
    <w:rsid w:val="00480065"/>
    <w:rsid w:val="00481A2B"/>
    <w:rsid w:val="00482239"/>
    <w:rsid w:val="00482CCE"/>
    <w:rsid w:val="004838FC"/>
    <w:rsid w:val="00483CD3"/>
    <w:rsid w:val="0048499E"/>
    <w:rsid w:val="00485EA7"/>
    <w:rsid w:val="004866CF"/>
    <w:rsid w:val="00486A6B"/>
    <w:rsid w:val="00490EC9"/>
    <w:rsid w:val="00491785"/>
    <w:rsid w:val="004919D8"/>
    <w:rsid w:val="004920BD"/>
    <w:rsid w:val="004931BD"/>
    <w:rsid w:val="00493F27"/>
    <w:rsid w:val="00494213"/>
    <w:rsid w:val="00494AEB"/>
    <w:rsid w:val="00494AF8"/>
    <w:rsid w:val="004957A4"/>
    <w:rsid w:val="00495C60"/>
    <w:rsid w:val="00497030"/>
    <w:rsid w:val="004970A5"/>
    <w:rsid w:val="004A04F3"/>
    <w:rsid w:val="004A0D5F"/>
    <w:rsid w:val="004A0E79"/>
    <w:rsid w:val="004A153C"/>
    <w:rsid w:val="004A1911"/>
    <w:rsid w:val="004A2B22"/>
    <w:rsid w:val="004A2EC3"/>
    <w:rsid w:val="004A4CD8"/>
    <w:rsid w:val="004A6D56"/>
    <w:rsid w:val="004A7D51"/>
    <w:rsid w:val="004B0C1E"/>
    <w:rsid w:val="004B10C2"/>
    <w:rsid w:val="004B3A2A"/>
    <w:rsid w:val="004B3D00"/>
    <w:rsid w:val="004B4AD4"/>
    <w:rsid w:val="004B54BB"/>
    <w:rsid w:val="004B5EB3"/>
    <w:rsid w:val="004B6AE8"/>
    <w:rsid w:val="004B75EF"/>
    <w:rsid w:val="004C0374"/>
    <w:rsid w:val="004C0947"/>
    <w:rsid w:val="004C0AED"/>
    <w:rsid w:val="004C688D"/>
    <w:rsid w:val="004D096F"/>
    <w:rsid w:val="004D162B"/>
    <w:rsid w:val="004D37DE"/>
    <w:rsid w:val="004D3D81"/>
    <w:rsid w:val="004D4F03"/>
    <w:rsid w:val="004D5097"/>
    <w:rsid w:val="004D7FF6"/>
    <w:rsid w:val="004E11A9"/>
    <w:rsid w:val="004E4D52"/>
    <w:rsid w:val="004E516E"/>
    <w:rsid w:val="004E561D"/>
    <w:rsid w:val="004E6CAA"/>
    <w:rsid w:val="004F0D26"/>
    <w:rsid w:val="004F1433"/>
    <w:rsid w:val="004F363E"/>
    <w:rsid w:val="004F41B2"/>
    <w:rsid w:val="004F6A9A"/>
    <w:rsid w:val="00502EDB"/>
    <w:rsid w:val="00503053"/>
    <w:rsid w:val="00504B6C"/>
    <w:rsid w:val="00505108"/>
    <w:rsid w:val="00505737"/>
    <w:rsid w:val="00505A89"/>
    <w:rsid w:val="005060DF"/>
    <w:rsid w:val="00512540"/>
    <w:rsid w:val="00512D8D"/>
    <w:rsid w:val="0051437B"/>
    <w:rsid w:val="00514C95"/>
    <w:rsid w:val="00515411"/>
    <w:rsid w:val="005157AB"/>
    <w:rsid w:val="00515FF5"/>
    <w:rsid w:val="00516FB5"/>
    <w:rsid w:val="00520EB4"/>
    <w:rsid w:val="00521D31"/>
    <w:rsid w:val="00522D12"/>
    <w:rsid w:val="00523392"/>
    <w:rsid w:val="00523AE4"/>
    <w:rsid w:val="00524505"/>
    <w:rsid w:val="005254BA"/>
    <w:rsid w:val="00525C53"/>
    <w:rsid w:val="00526EAB"/>
    <w:rsid w:val="00527A99"/>
    <w:rsid w:val="005300B2"/>
    <w:rsid w:val="0053096C"/>
    <w:rsid w:val="00531211"/>
    <w:rsid w:val="00532A68"/>
    <w:rsid w:val="0053390F"/>
    <w:rsid w:val="0053459F"/>
    <w:rsid w:val="00534F3E"/>
    <w:rsid w:val="00546124"/>
    <w:rsid w:val="00546446"/>
    <w:rsid w:val="00546674"/>
    <w:rsid w:val="00546B00"/>
    <w:rsid w:val="00546C35"/>
    <w:rsid w:val="00546DF5"/>
    <w:rsid w:val="0054715D"/>
    <w:rsid w:val="005507CE"/>
    <w:rsid w:val="00556158"/>
    <w:rsid w:val="00556425"/>
    <w:rsid w:val="0055675A"/>
    <w:rsid w:val="00562050"/>
    <w:rsid w:val="0056232B"/>
    <w:rsid w:val="0056407E"/>
    <w:rsid w:val="00566B1F"/>
    <w:rsid w:val="005678DA"/>
    <w:rsid w:val="0057055E"/>
    <w:rsid w:val="00571E2A"/>
    <w:rsid w:val="00572234"/>
    <w:rsid w:val="005727C9"/>
    <w:rsid w:val="00572C1D"/>
    <w:rsid w:val="00573794"/>
    <w:rsid w:val="005742BD"/>
    <w:rsid w:val="0057767D"/>
    <w:rsid w:val="00580B90"/>
    <w:rsid w:val="00581DB7"/>
    <w:rsid w:val="00586AB5"/>
    <w:rsid w:val="005873FA"/>
    <w:rsid w:val="00587F77"/>
    <w:rsid w:val="00591826"/>
    <w:rsid w:val="005919EC"/>
    <w:rsid w:val="00592E03"/>
    <w:rsid w:val="00594E35"/>
    <w:rsid w:val="0059788A"/>
    <w:rsid w:val="005A1672"/>
    <w:rsid w:val="005A2020"/>
    <w:rsid w:val="005A2905"/>
    <w:rsid w:val="005A30E6"/>
    <w:rsid w:val="005A4991"/>
    <w:rsid w:val="005A7017"/>
    <w:rsid w:val="005A796A"/>
    <w:rsid w:val="005A7E92"/>
    <w:rsid w:val="005B08B2"/>
    <w:rsid w:val="005B0B13"/>
    <w:rsid w:val="005B16A7"/>
    <w:rsid w:val="005B23D0"/>
    <w:rsid w:val="005B27F5"/>
    <w:rsid w:val="005B300A"/>
    <w:rsid w:val="005B420D"/>
    <w:rsid w:val="005B6583"/>
    <w:rsid w:val="005B6794"/>
    <w:rsid w:val="005B731F"/>
    <w:rsid w:val="005B7934"/>
    <w:rsid w:val="005C012C"/>
    <w:rsid w:val="005C0A84"/>
    <w:rsid w:val="005C0E87"/>
    <w:rsid w:val="005C19EA"/>
    <w:rsid w:val="005C225B"/>
    <w:rsid w:val="005C31A3"/>
    <w:rsid w:val="005C5406"/>
    <w:rsid w:val="005C6EA7"/>
    <w:rsid w:val="005C7B07"/>
    <w:rsid w:val="005D018D"/>
    <w:rsid w:val="005D0F23"/>
    <w:rsid w:val="005D1B2D"/>
    <w:rsid w:val="005D1BB0"/>
    <w:rsid w:val="005D3659"/>
    <w:rsid w:val="005D4167"/>
    <w:rsid w:val="005D6A55"/>
    <w:rsid w:val="005D77A3"/>
    <w:rsid w:val="005E1E99"/>
    <w:rsid w:val="005E3990"/>
    <w:rsid w:val="005E4AFF"/>
    <w:rsid w:val="005E6024"/>
    <w:rsid w:val="005F09F0"/>
    <w:rsid w:val="005F1F10"/>
    <w:rsid w:val="005F1F5A"/>
    <w:rsid w:val="005F3A2D"/>
    <w:rsid w:val="005F6D8B"/>
    <w:rsid w:val="005F7FD6"/>
    <w:rsid w:val="00600814"/>
    <w:rsid w:val="0060088D"/>
    <w:rsid w:val="006010BF"/>
    <w:rsid w:val="0060174B"/>
    <w:rsid w:val="00601932"/>
    <w:rsid w:val="00602695"/>
    <w:rsid w:val="006031CB"/>
    <w:rsid w:val="00605323"/>
    <w:rsid w:val="006060D4"/>
    <w:rsid w:val="00606AC7"/>
    <w:rsid w:val="00606E5F"/>
    <w:rsid w:val="00607064"/>
    <w:rsid w:val="006116E6"/>
    <w:rsid w:val="0061200B"/>
    <w:rsid w:val="0061274D"/>
    <w:rsid w:val="00612D8D"/>
    <w:rsid w:val="006153EE"/>
    <w:rsid w:val="006164CA"/>
    <w:rsid w:val="00616D35"/>
    <w:rsid w:val="0061777B"/>
    <w:rsid w:val="00617CF3"/>
    <w:rsid w:val="0062234A"/>
    <w:rsid w:val="006226C5"/>
    <w:rsid w:val="00623E18"/>
    <w:rsid w:val="00625B7C"/>
    <w:rsid w:val="00627F0B"/>
    <w:rsid w:val="0063217F"/>
    <w:rsid w:val="00632735"/>
    <w:rsid w:val="00633579"/>
    <w:rsid w:val="006338F6"/>
    <w:rsid w:val="006345F7"/>
    <w:rsid w:val="006364B5"/>
    <w:rsid w:val="006428D7"/>
    <w:rsid w:val="00642903"/>
    <w:rsid w:val="00643CC7"/>
    <w:rsid w:val="00645B8B"/>
    <w:rsid w:val="006460BE"/>
    <w:rsid w:val="00650083"/>
    <w:rsid w:val="006518D9"/>
    <w:rsid w:val="00651F88"/>
    <w:rsid w:val="00652260"/>
    <w:rsid w:val="00652477"/>
    <w:rsid w:val="006531B7"/>
    <w:rsid w:val="00655C31"/>
    <w:rsid w:val="00655E57"/>
    <w:rsid w:val="00656D90"/>
    <w:rsid w:val="0065756E"/>
    <w:rsid w:val="0066006B"/>
    <w:rsid w:val="00660402"/>
    <w:rsid w:val="0066078A"/>
    <w:rsid w:val="00660F2D"/>
    <w:rsid w:val="00662D25"/>
    <w:rsid w:val="00665288"/>
    <w:rsid w:val="00666031"/>
    <w:rsid w:val="00666372"/>
    <w:rsid w:val="0066698D"/>
    <w:rsid w:val="00666D88"/>
    <w:rsid w:val="00667375"/>
    <w:rsid w:val="0066752F"/>
    <w:rsid w:val="00670AEE"/>
    <w:rsid w:val="00671AE0"/>
    <w:rsid w:val="00673FEB"/>
    <w:rsid w:val="006748A5"/>
    <w:rsid w:val="00680F76"/>
    <w:rsid w:val="006818EA"/>
    <w:rsid w:val="00681BAF"/>
    <w:rsid w:val="006848D7"/>
    <w:rsid w:val="00686D05"/>
    <w:rsid w:val="0069135A"/>
    <w:rsid w:val="00692C04"/>
    <w:rsid w:val="00693AFD"/>
    <w:rsid w:val="0069432C"/>
    <w:rsid w:val="00695886"/>
    <w:rsid w:val="006959C3"/>
    <w:rsid w:val="0069629B"/>
    <w:rsid w:val="00696417"/>
    <w:rsid w:val="00696BAD"/>
    <w:rsid w:val="006A087C"/>
    <w:rsid w:val="006A2DE6"/>
    <w:rsid w:val="006A3662"/>
    <w:rsid w:val="006A47D3"/>
    <w:rsid w:val="006A6454"/>
    <w:rsid w:val="006A6FA1"/>
    <w:rsid w:val="006A7342"/>
    <w:rsid w:val="006A79AE"/>
    <w:rsid w:val="006A7D2D"/>
    <w:rsid w:val="006B11E3"/>
    <w:rsid w:val="006B1EBA"/>
    <w:rsid w:val="006B2391"/>
    <w:rsid w:val="006B3843"/>
    <w:rsid w:val="006B5699"/>
    <w:rsid w:val="006B57DE"/>
    <w:rsid w:val="006B5C69"/>
    <w:rsid w:val="006B7D15"/>
    <w:rsid w:val="006C03A8"/>
    <w:rsid w:val="006C062D"/>
    <w:rsid w:val="006C0D6A"/>
    <w:rsid w:val="006C2160"/>
    <w:rsid w:val="006C244E"/>
    <w:rsid w:val="006C2594"/>
    <w:rsid w:val="006C4D0E"/>
    <w:rsid w:val="006C5BA6"/>
    <w:rsid w:val="006C6DD1"/>
    <w:rsid w:val="006C7FDB"/>
    <w:rsid w:val="006D0448"/>
    <w:rsid w:val="006D0FD3"/>
    <w:rsid w:val="006D467B"/>
    <w:rsid w:val="006D5455"/>
    <w:rsid w:val="006D58E5"/>
    <w:rsid w:val="006D60F2"/>
    <w:rsid w:val="006E10CF"/>
    <w:rsid w:val="006E21BC"/>
    <w:rsid w:val="006E2B86"/>
    <w:rsid w:val="006E2F9C"/>
    <w:rsid w:val="006E3539"/>
    <w:rsid w:val="006E3A3E"/>
    <w:rsid w:val="006E3C2D"/>
    <w:rsid w:val="006E4D9C"/>
    <w:rsid w:val="006E62B9"/>
    <w:rsid w:val="006E6C1C"/>
    <w:rsid w:val="006E749E"/>
    <w:rsid w:val="006E7B08"/>
    <w:rsid w:val="006E7E97"/>
    <w:rsid w:val="006F02CE"/>
    <w:rsid w:val="006F1547"/>
    <w:rsid w:val="006F2481"/>
    <w:rsid w:val="006F4FD2"/>
    <w:rsid w:val="006F51DD"/>
    <w:rsid w:val="006F5F05"/>
    <w:rsid w:val="006F5FE3"/>
    <w:rsid w:val="006F6095"/>
    <w:rsid w:val="006F6E57"/>
    <w:rsid w:val="0070094C"/>
    <w:rsid w:val="00700FEB"/>
    <w:rsid w:val="007016E5"/>
    <w:rsid w:val="00702459"/>
    <w:rsid w:val="00702AD1"/>
    <w:rsid w:val="00702C71"/>
    <w:rsid w:val="00705951"/>
    <w:rsid w:val="00706747"/>
    <w:rsid w:val="0070677A"/>
    <w:rsid w:val="007102AC"/>
    <w:rsid w:val="007108CA"/>
    <w:rsid w:val="007116D2"/>
    <w:rsid w:val="00711768"/>
    <w:rsid w:val="00711BB8"/>
    <w:rsid w:val="00711F03"/>
    <w:rsid w:val="00712715"/>
    <w:rsid w:val="00713282"/>
    <w:rsid w:val="0071479C"/>
    <w:rsid w:val="007154FB"/>
    <w:rsid w:val="00715DC1"/>
    <w:rsid w:val="00717824"/>
    <w:rsid w:val="00721833"/>
    <w:rsid w:val="00721A0C"/>
    <w:rsid w:val="00721FB5"/>
    <w:rsid w:val="0072309C"/>
    <w:rsid w:val="00723389"/>
    <w:rsid w:val="00724D6E"/>
    <w:rsid w:val="007252BF"/>
    <w:rsid w:val="00730ADC"/>
    <w:rsid w:val="007319BC"/>
    <w:rsid w:val="007325AC"/>
    <w:rsid w:val="007328DD"/>
    <w:rsid w:val="0073330B"/>
    <w:rsid w:val="00733C5F"/>
    <w:rsid w:val="007345B6"/>
    <w:rsid w:val="0073627E"/>
    <w:rsid w:val="00741A76"/>
    <w:rsid w:val="0074240B"/>
    <w:rsid w:val="00743792"/>
    <w:rsid w:val="007443A4"/>
    <w:rsid w:val="0074655B"/>
    <w:rsid w:val="00747E08"/>
    <w:rsid w:val="00750B40"/>
    <w:rsid w:val="00755E44"/>
    <w:rsid w:val="00755F89"/>
    <w:rsid w:val="00757569"/>
    <w:rsid w:val="00757CC8"/>
    <w:rsid w:val="0076184F"/>
    <w:rsid w:val="00762BE7"/>
    <w:rsid w:val="0076524F"/>
    <w:rsid w:val="0076619F"/>
    <w:rsid w:val="00770DC9"/>
    <w:rsid w:val="00770E30"/>
    <w:rsid w:val="00774BFC"/>
    <w:rsid w:val="00775435"/>
    <w:rsid w:val="00775970"/>
    <w:rsid w:val="007764F7"/>
    <w:rsid w:val="00776BE3"/>
    <w:rsid w:val="00776DD7"/>
    <w:rsid w:val="0077729F"/>
    <w:rsid w:val="007820E5"/>
    <w:rsid w:val="00782FF3"/>
    <w:rsid w:val="00783E88"/>
    <w:rsid w:val="007845E8"/>
    <w:rsid w:val="00784BA0"/>
    <w:rsid w:val="00785055"/>
    <w:rsid w:val="00785640"/>
    <w:rsid w:val="00785703"/>
    <w:rsid w:val="00786C8B"/>
    <w:rsid w:val="00790770"/>
    <w:rsid w:val="00791522"/>
    <w:rsid w:val="007923A7"/>
    <w:rsid w:val="007930EB"/>
    <w:rsid w:val="00793210"/>
    <w:rsid w:val="0079390F"/>
    <w:rsid w:val="00794118"/>
    <w:rsid w:val="007944F8"/>
    <w:rsid w:val="00796B6D"/>
    <w:rsid w:val="007A011E"/>
    <w:rsid w:val="007A20E9"/>
    <w:rsid w:val="007A289C"/>
    <w:rsid w:val="007A3A73"/>
    <w:rsid w:val="007A7CB0"/>
    <w:rsid w:val="007B006D"/>
    <w:rsid w:val="007B05B6"/>
    <w:rsid w:val="007B14C8"/>
    <w:rsid w:val="007B1845"/>
    <w:rsid w:val="007B20B3"/>
    <w:rsid w:val="007B28D5"/>
    <w:rsid w:val="007B7B09"/>
    <w:rsid w:val="007C1A32"/>
    <w:rsid w:val="007C1DDC"/>
    <w:rsid w:val="007C23E2"/>
    <w:rsid w:val="007C2E60"/>
    <w:rsid w:val="007C342F"/>
    <w:rsid w:val="007C50B5"/>
    <w:rsid w:val="007C624E"/>
    <w:rsid w:val="007D0678"/>
    <w:rsid w:val="007D07E1"/>
    <w:rsid w:val="007D08F0"/>
    <w:rsid w:val="007D10F2"/>
    <w:rsid w:val="007D1308"/>
    <w:rsid w:val="007D1A46"/>
    <w:rsid w:val="007D2A0B"/>
    <w:rsid w:val="007D2BE7"/>
    <w:rsid w:val="007D3FB1"/>
    <w:rsid w:val="007D70CE"/>
    <w:rsid w:val="007E1CE5"/>
    <w:rsid w:val="007E2E4E"/>
    <w:rsid w:val="007E33FF"/>
    <w:rsid w:val="007E4D59"/>
    <w:rsid w:val="007E69DB"/>
    <w:rsid w:val="007F042B"/>
    <w:rsid w:val="007F1290"/>
    <w:rsid w:val="007F43CE"/>
    <w:rsid w:val="007F4418"/>
    <w:rsid w:val="007F608B"/>
    <w:rsid w:val="00800334"/>
    <w:rsid w:val="0080179B"/>
    <w:rsid w:val="00802C35"/>
    <w:rsid w:val="0080351B"/>
    <w:rsid w:val="00804213"/>
    <w:rsid w:val="0080510E"/>
    <w:rsid w:val="0080557B"/>
    <w:rsid w:val="00807534"/>
    <w:rsid w:val="00811EA6"/>
    <w:rsid w:val="008125AE"/>
    <w:rsid w:val="008141A6"/>
    <w:rsid w:val="0081426D"/>
    <w:rsid w:val="008149CC"/>
    <w:rsid w:val="00814C42"/>
    <w:rsid w:val="0081522F"/>
    <w:rsid w:val="00815FA7"/>
    <w:rsid w:val="008175F2"/>
    <w:rsid w:val="00817FBF"/>
    <w:rsid w:val="008239D7"/>
    <w:rsid w:val="00823AB8"/>
    <w:rsid w:val="008267F0"/>
    <w:rsid w:val="00827DEF"/>
    <w:rsid w:val="00830D4C"/>
    <w:rsid w:val="008316DE"/>
    <w:rsid w:val="00831F17"/>
    <w:rsid w:val="00832FEA"/>
    <w:rsid w:val="00840EBC"/>
    <w:rsid w:val="00841D18"/>
    <w:rsid w:val="00842C76"/>
    <w:rsid w:val="00843380"/>
    <w:rsid w:val="00846085"/>
    <w:rsid w:val="00847DE3"/>
    <w:rsid w:val="008508B0"/>
    <w:rsid w:val="00850B9F"/>
    <w:rsid w:val="0085167B"/>
    <w:rsid w:val="00852169"/>
    <w:rsid w:val="00852B48"/>
    <w:rsid w:val="0085456D"/>
    <w:rsid w:val="00856D1E"/>
    <w:rsid w:val="0086118D"/>
    <w:rsid w:val="00862E84"/>
    <w:rsid w:val="00864D04"/>
    <w:rsid w:val="0086511C"/>
    <w:rsid w:val="00865C4D"/>
    <w:rsid w:val="00866C38"/>
    <w:rsid w:val="00867299"/>
    <w:rsid w:val="00870B2C"/>
    <w:rsid w:val="00870F7B"/>
    <w:rsid w:val="00871F89"/>
    <w:rsid w:val="008726F2"/>
    <w:rsid w:val="0087296B"/>
    <w:rsid w:val="0087506E"/>
    <w:rsid w:val="00875E17"/>
    <w:rsid w:val="00880460"/>
    <w:rsid w:val="00882CD2"/>
    <w:rsid w:val="008856F4"/>
    <w:rsid w:val="00885E25"/>
    <w:rsid w:val="00885F98"/>
    <w:rsid w:val="00886153"/>
    <w:rsid w:val="00891B80"/>
    <w:rsid w:val="008929F8"/>
    <w:rsid w:val="00892B2A"/>
    <w:rsid w:val="00892C0E"/>
    <w:rsid w:val="00893714"/>
    <w:rsid w:val="008938D2"/>
    <w:rsid w:val="00893DD8"/>
    <w:rsid w:val="0089530A"/>
    <w:rsid w:val="008A0BF1"/>
    <w:rsid w:val="008A154B"/>
    <w:rsid w:val="008A169C"/>
    <w:rsid w:val="008A1A9D"/>
    <w:rsid w:val="008A3DE3"/>
    <w:rsid w:val="008A4252"/>
    <w:rsid w:val="008A48DE"/>
    <w:rsid w:val="008A5767"/>
    <w:rsid w:val="008A5C61"/>
    <w:rsid w:val="008A7638"/>
    <w:rsid w:val="008B01FF"/>
    <w:rsid w:val="008B05E5"/>
    <w:rsid w:val="008B2EE2"/>
    <w:rsid w:val="008B350F"/>
    <w:rsid w:val="008B365C"/>
    <w:rsid w:val="008B4268"/>
    <w:rsid w:val="008B492E"/>
    <w:rsid w:val="008B5AAC"/>
    <w:rsid w:val="008B73D3"/>
    <w:rsid w:val="008C1967"/>
    <w:rsid w:val="008C221A"/>
    <w:rsid w:val="008C2EB7"/>
    <w:rsid w:val="008C2F1C"/>
    <w:rsid w:val="008C4FEE"/>
    <w:rsid w:val="008C510C"/>
    <w:rsid w:val="008C5611"/>
    <w:rsid w:val="008C5789"/>
    <w:rsid w:val="008C6859"/>
    <w:rsid w:val="008C74DD"/>
    <w:rsid w:val="008D07A2"/>
    <w:rsid w:val="008D0E70"/>
    <w:rsid w:val="008D1E83"/>
    <w:rsid w:val="008D23D3"/>
    <w:rsid w:val="008D2620"/>
    <w:rsid w:val="008D5577"/>
    <w:rsid w:val="008D6221"/>
    <w:rsid w:val="008D6AC7"/>
    <w:rsid w:val="008D74E5"/>
    <w:rsid w:val="008D77F6"/>
    <w:rsid w:val="008D796F"/>
    <w:rsid w:val="008E1401"/>
    <w:rsid w:val="008E1C8F"/>
    <w:rsid w:val="008E262D"/>
    <w:rsid w:val="008E38C8"/>
    <w:rsid w:val="008E53F2"/>
    <w:rsid w:val="008E5499"/>
    <w:rsid w:val="008E6EF9"/>
    <w:rsid w:val="008F3ABE"/>
    <w:rsid w:val="008F4A51"/>
    <w:rsid w:val="008F7425"/>
    <w:rsid w:val="00901E7F"/>
    <w:rsid w:val="00904A65"/>
    <w:rsid w:val="00904BFB"/>
    <w:rsid w:val="00912CFF"/>
    <w:rsid w:val="009137E1"/>
    <w:rsid w:val="009148FC"/>
    <w:rsid w:val="009158EB"/>
    <w:rsid w:val="0091670C"/>
    <w:rsid w:val="00916D72"/>
    <w:rsid w:val="009171F2"/>
    <w:rsid w:val="0091759D"/>
    <w:rsid w:val="009178E0"/>
    <w:rsid w:val="009211FE"/>
    <w:rsid w:val="009218CB"/>
    <w:rsid w:val="0092457A"/>
    <w:rsid w:val="00925628"/>
    <w:rsid w:val="00925820"/>
    <w:rsid w:val="009269CC"/>
    <w:rsid w:val="00927546"/>
    <w:rsid w:val="00931074"/>
    <w:rsid w:val="00931BB5"/>
    <w:rsid w:val="0093320D"/>
    <w:rsid w:val="009334A2"/>
    <w:rsid w:val="00933D53"/>
    <w:rsid w:val="00935A7D"/>
    <w:rsid w:val="00936849"/>
    <w:rsid w:val="00937267"/>
    <w:rsid w:val="009409F2"/>
    <w:rsid w:val="009421FD"/>
    <w:rsid w:val="00942402"/>
    <w:rsid w:val="0094304E"/>
    <w:rsid w:val="009433B6"/>
    <w:rsid w:val="00943653"/>
    <w:rsid w:val="0094444A"/>
    <w:rsid w:val="009446EC"/>
    <w:rsid w:val="009464AA"/>
    <w:rsid w:val="00947376"/>
    <w:rsid w:val="009476C6"/>
    <w:rsid w:val="00950154"/>
    <w:rsid w:val="0095148C"/>
    <w:rsid w:val="00951F68"/>
    <w:rsid w:val="0095359F"/>
    <w:rsid w:val="0095364B"/>
    <w:rsid w:val="00955444"/>
    <w:rsid w:val="00957D4C"/>
    <w:rsid w:val="00960BF1"/>
    <w:rsid w:val="00962030"/>
    <w:rsid w:val="0096375D"/>
    <w:rsid w:val="009641A6"/>
    <w:rsid w:val="00965223"/>
    <w:rsid w:val="00965B89"/>
    <w:rsid w:val="00965EC6"/>
    <w:rsid w:val="00967011"/>
    <w:rsid w:val="00967578"/>
    <w:rsid w:val="00970C78"/>
    <w:rsid w:val="009733F0"/>
    <w:rsid w:val="00973CE7"/>
    <w:rsid w:val="00975242"/>
    <w:rsid w:val="009758F9"/>
    <w:rsid w:val="00975EB0"/>
    <w:rsid w:val="0097614D"/>
    <w:rsid w:val="00976EF6"/>
    <w:rsid w:val="0097764E"/>
    <w:rsid w:val="00977730"/>
    <w:rsid w:val="00977F30"/>
    <w:rsid w:val="00980704"/>
    <w:rsid w:val="009856B1"/>
    <w:rsid w:val="00986B80"/>
    <w:rsid w:val="00986D0A"/>
    <w:rsid w:val="009910DC"/>
    <w:rsid w:val="0099206B"/>
    <w:rsid w:val="00992450"/>
    <w:rsid w:val="009924CF"/>
    <w:rsid w:val="009927D7"/>
    <w:rsid w:val="00992A14"/>
    <w:rsid w:val="009952E8"/>
    <w:rsid w:val="009953FD"/>
    <w:rsid w:val="009964D6"/>
    <w:rsid w:val="009977A3"/>
    <w:rsid w:val="009A075C"/>
    <w:rsid w:val="009A1F2F"/>
    <w:rsid w:val="009A30D3"/>
    <w:rsid w:val="009A32D4"/>
    <w:rsid w:val="009A4069"/>
    <w:rsid w:val="009A4C7D"/>
    <w:rsid w:val="009A7878"/>
    <w:rsid w:val="009B147B"/>
    <w:rsid w:val="009B150C"/>
    <w:rsid w:val="009B1639"/>
    <w:rsid w:val="009B181C"/>
    <w:rsid w:val="009B1BFA"/>
    <w:rsid w:val="009B1F0E"/>
    <w:rsid w:val="009B3E1A"/>
    <w:rsid w:val="009B70F6"/>
    <w:rsid w:val="009B7E51"/>
    <w:rsid w:val="009C1122"/>
    <w:rsid w:val="009C1700"/>
    <w:rsid w:val="009C3C93"/>
    <w:rsid w:val="009C749B"/>
    <w:rsid w:val="009C7D76"/>
    <w:rsid w:val="009D0A84"/>
    <w:rsid w:val="009D0D7C"/>
    <w:rsid w:val="009D0FD3"/>
    <w:rsid w:val="009D2028"/>
    <w:rsid w:val="009D33A2"/>
    <w:rsid w:val="009D39E4"/>
    <w:rsid w:val="009D451C"/>
    <w:rsid w:val="009D456A"/>
    <w:rsid w:val="009D4E7A"/>
    <w:rsid w:val="009D551D"/>
    <w:rsid w:val="009D57D1"/>
    <w:rsid w:val="009D580A"/>
    <w:rsid w:val="009D5AA9"/>
    <w:rsid w:val="009D5C1F"/>
    <w:rsid w:val="009D6E53"/>
    <w:rsid w:val="009D71D2"/>
    <w:rsid w:val="009D77DC"/>
    <w:rsid w:val="009E0599"/>
    <w:rsid w:val="009E5171"/>
    <w:rsid w:val="009E61EB"/>
    <w:rsid w:val="009E65E8"/>
    <w:rsid w:val="009E70BF"/>
    <w:rsid w:val="009E798F"/>
    <w:rsid w:val="009E7D12"/>
    <w:rsid w:val="009F4F7F"/>
    <w:rsid w:val="009F5271"/>
    <w:rsid w:val="009F542A"/>
    <w:rsid w:val="009F5F3C"/>
    <w:rsid w:val="009F6B6E"/>
    <w:rsid w:val="00A03192"/>
    <w:rsid w:val="00A04B94"/>
    <w:rsid w:val="00A0567E"/>
    <w:rsid w:val="00A05830"/>
    <w:rsid w:val="00A069E0"/>
    <w:rsid w:val="00A06F17"/>
    <w:rsid w:val="00A1586E"/>
    <w:rsid w:val="00A15EFB"/>
    <w:rsid w:val="00A16516"/>
    <w:rsid w:val="00A16683"/>
    <w:rsid w:val="00A210E7"/>
    <w:rsid w:val="00A21986"/>
    <w:rsid w:val="00A22D5C"/>
    <w:rsid w:val="00A22E77"/>
    <w:rsid w:val="00A2327D"/>
    <w:rsid w:val="00A24BEB"/>
    <w:rsid w:val="00A27C03"/>
    <w:rsid w:val="00A309EB"/>
    <w:rsid w:val="00A309EF"/>
    <w:rsid w:val="00A316B2"/>
    <w:rsid w:val="00A35847"/>
    <w:rsid w:val="00A37BD5"/>
    <w:rsid w:val="00A41902"/>
    <w:rsid w:val="00A4223F"/>
    <w:rsid w:val="00A42E93"/>
    <w:rsid w:val="00A4586C"/>
    <w:rsid w:val="00A46005"/>
    <w:rsid w:val="00A46525"/>
    <w:rsid w:val="00A47BFD"/>
    <w:rsid w:val="00A5386A"/>
    <w:rsid w:val="00A544A4"/>
    <w:rsid w:val="00A54826"/>
    <w:rsid w:val="00A54B9E"/>
    <w:rsid w:val="00A55460"/>
    <w:rsid w:val="00A5601C"/>
    <w:rsid w:val="00A604C6"/>
    <w:rsid w:val="00A60B54"/>
    <w:rsid w:val="00A632A5"/>
    <w:rsid w:val="00A6382D"/>
    <w:rsid w:val="00A6417E"/>
    <w:rsid w:val="00A641C9"/>
    <w:rsid w:val="00A64D20"/>
    <w:rsid w:val="00A676BC"/>
    <w:rsid w:val="00A67B71"/>
    <w:rsid w:val="00A70C2A"/>
    <w:rsid w:val="00A70ED5"/>
    <w:rsid w:val="00A72B5F"/>
    <w:rsid w:val="00A73265"/>
    <w:rsid w:val="00A73B61"/>
    <w:rsid w:val="00A749CA"/>
    <w:rsid w:val="00A77D61"/>
    <w:rsid w:val="00A80AF6"/>
    <w:rsid w:val="00A816CA"/>
    <w:rsid w:val="00A829C2"/>
    <w:rsid w:val="00A847BD"/>
    <w:rsid w:val="00A84A4D"/>
    <w:rsid w:val="00A84E76"/>
    <w:rsid w:val="00A85A92"/>
    <w:rsid w:val="00A85C5D"/>
    <w:rsid w:val="00A861E4"/>
    <w:rsid w:val="00A86655"/>
    <w:rsid w:val="00A86ABB"/>
    <w:rsid w:val="00A87A6A"/>
    <w:rsid w:val="00A92674"/>
    <w:rsid w:val="00A93550"/>
    <w:rsid w:val="00A95474"/>
    <w:rsid w:val="00A96550"/>
    <w:rsid w:val="00A96E4C"/>
    <w:rsid w:val="00AA1761"/>
    <w:rsid w:val="00AA23B4"/>
    <w:rsid w:val="00AA4AAF"/>
    <w:rsid w:val="00AA4E03"/>
    <w:rsid w:val="00AA4ECD"/>
    <w:rsid w:val="00AA530F"/>
    <w:rsid w:val="00AA69A4"/>
    <w:rsid w:val="00AA6E6C"/>
    <w:rsid w:val="00AB024B"/>
    <w:rsid w:val="00AB04C3"/>
    <w:rsid w:val="00AB05AF"/>
    <w:rsid w:val="00AB0BB5"/>
    <w:rsid w:val="00AB1A89"/>
    <w:rsid w:val="00AB2E98"/>
    <w:rsid w:val="00AB3F3B"/>
    <w:rsid w:val="00AB40FC"/>
    <w:rsid w:val="00AB54F2"/>
    <w:rsid w:val="00AB5E1C"/>
    <w:rsid w:val="00AB6C06"/>
    <w:rsid w:val="00AB6C79"/>
    <w:rsid w:val="00AC0273"/>
    <w:rsid w:val="00AC04A3"/>
    <w:rsid w:val="00AC17FB"/>
    <w:rsid w:val="00AC4CE3"/>
    <w:rsid w:val="00AC4D5E"/>
    <w:rsid w:val="00AC4E60"/>
    <w:rsid w:val="00AC55FD"/>
    <w:rsid w:val="00AC5FB3"/>
    <w:rsid w:val="00AC6F6A"/>
    <w:rsid w:val="00AC70D5"/>
    <w:rsid w:val="00AC72AF"/>
    <w:rsid w:val="00AC7C53"/>
    <w:rsid w:val="00AD0216"/>
    <w:rsid w:val="00AD11CA"/>
    <w:rsid w:val="00AD1591"/>
    <w:rsid w:val="00AD1631"/>
    <w:rsid w:val="00AD1F50"/>
    <w:rsid w:val="00AD3197"/>
    <w:rsid w:val="00AD498B"/>
    <w:rsid w:val="00AD60FB"/>
    <w:rsid w:val="00AD62A2"/>
    <w:rsid w:val="00AE00E1"/>
    <w:rsid w:val="00AE00F0"/>
    <w:rsid w:val="00AE26BC"/>
    <w:rsid w:val="00AF012A"/>
    <w:rsid w:val="00AF20C8"/>
    <w:rsid w:val="00AF2A10"/>
    <w:rsid w:val="00AF42BD"/>
    <w:rsid w:val="00AF499F"/>
    <w:rsid w:val="00AF6336"/>
    <w:rsid w:val="00AF6E87"/>
    <w:rsid w:val="00B02004"/>
    <w:rsid w:val="00B0503F"/>
    <w:rsid w:val="00B05C07"/>
    <w:rsid w:val="00B0780B"/>
    <w:rsid w:val="00B10F05"/>
    <w:rsid w:val="00B11626"/>
    <w:rsid w:val="00B172B5"/>
    <w:rsid w:val="00B211B1"/>
    <w:rsid w:val="00B22BD0"/>
    <w:rsid w:val="00B22C1C"/>
    <w:rsid w:val="00B2371B"/>
    <w:rsid w:val="00B24236"/>
    <w:rsid w:val="00B24D9A"/>
    <w:rsid w:val="00B24EBA"/>
    <w:rsid w:val="00B26B91"/>
    <w:rsid w:val="00B27278"/>
    <w:rsid w:val="00B30BDB"/>
    <w:rsid w:val="00B32EC0"/>
    <w:rsid w:val="00B34D18"/>
    <w:rsid w:val="00B35914"/>
    <w:rsid w:val="00B36544"/>
    <w:rsid w:val="00B37675"/>
    <w:rsid w:val="00B408C8"/>
    <w:rsid w:val="00B40923"/>
    <w:rsid w:val="00B427F8"/>
    <w:rsid w:val="00B42DA9"/>
    <w:rsid w:val="00B45D49"/>
    <w:rsid w:val="00B467CB"/>
    <w:rsid w:val="00B475D7"/>
    <w:rsid w:val="00B4781E"/>
    <w:rsid w:val="00B47A01"/>
    <w:rsid w:val="00B47F82"/>
    <w:rsid w:val="00B50AB5"/>
    <w:rsid w:val="00B51958"/>
    <w:rsid w:val="00B52FAC"/>
    <w:rsid w:val="00B54FDF"/>
    <w:rsid w:val="00B560DF"/>
    <w:rsid w:val="00B56914"/>
    <w:rsid w:val="00B56EFF"/>
    <w:rsid w:val="00B60A16"/>
    <w:rsid w:val="00B60EC4"/>
    <w:rsid w:val="00B628E8"/>
    <w:rsid w:val="00B6308C"/>
    <w:rsid w:val="00B63226"/>
    <w:rsid w:val="00B6539B"/>
    <w:rsid w:val="00B66116"/>
    <w:rsid w:val="00B668D3"/>
    <w:rsid w:val="00B7030B"/>
    <w:rsid w:val="00B71A72"/>
    <w:rsid w:val="00B72EDB"/>
    <w:rsid w:val="00B7725A"/>
    <w:rsid w:val="00B77950"/>
    <w:rsid w:val="00B77D06"/>
    <w:rsid w:val="00B807A4"/>
    <w:rsid w:val="00B80EBB"/>
    <w:rsid w:val="00B8186C"/>
    <w:rsid w:val="00B82137"/>
    <w:rsid w:val="00B83191"/>
    <w:rsid w:val="00B833C7"/>
    <w:rsid w:val="00B84458"/>
    <w:rsid w:val="00B84B2D"/>
    <w:rsid w:val="00B84C5F"/>
    <w:rsid w:val="00B8579C"/>
    <w:rsid w:val="00B87417"/>
    <w:rsid w:val="00B90F42"/>
    <w:rsid w:val="00B9171E"/>
    <w:rsid w:val="00B91794"/>
    <w:rsid w:val="00B91DAC"/>
    <w:rsid w:val="00B94E3C"/>
    <w:rsid w:val="00B96861"/>
    <w:rsid w:val="00B97DF3"/>
    <w:rsid w:val="00BA364A"/>
    <w:rsid w:val="00BA3CFD"/>
    <w:rsid w:val="00BA67BE"/>
    <w:rsid w:val="00BA72D0"/>
    <w:rsid w:val="00BB0701"/>
    <w:rsid w:val="00BB1773"/>
    <w:rsid w:val="00BB2ACC"/>
    <w:rsid w:val="00BB30D9"/>
    <w:rsid w:val="00BB465C"/>
    <w:rsid w:val="00BB53DA"/>
    <w:rsid w:val="00BB68ED"/>
    <w:rsid w:val="00BB6982"/>
    <w:rsid w:val="00BC07AA"/>
    <w:rsid w:val="00BC3EFB"/>
    <w:rsid w:val="00BC57E1"/>
    <w:rsid w:val="00BC65F1"/>
    <w:rsid w:val="00BC6C69"/>
    <w:rsid w:val="00BC7DF0"/>
    <w:rsid w:val="00BC7ED0"/>
    <w:rsid w:val="00BD0214"/>
    <w:rsid w:val="00BD18A4"/>
    <w:rsid w:val="00BD434F"/>
    <w:rsid w:val="00BD4AF1"/>
    <w:rsid w:val="00BD7CC4"/>
    <w:rsid w:val="00BE078B"/>
    <w:rsid w:val="00BE1E32"/>
    <w:rsid w:val="00BE48C1"/>
    <w:rsid w:val="00BE4C38"/>
    <w:rsid w:val="00BE53B0"/>
    <w:rsid w:val="00BE5C8B"/>
    <w:rsid w:val="00BE5D1E"/>
    <w:rsid w:val="00BF21DC"/>
    <w:rsid w:val="00BF3EFA"/>
    <w:rsid w:val="00BF5F20"/>
    <w:rsid w:val="00BF65F4"/>
    <w:rsid w:val="00C00143"/>
    <w:rsid w:val="00C00EA0"/>
    <w:rsid w:val="00C03816"/>
    <w:rsid w:val="00C03930"/>
    <w:rsid w:val="00C045CD"/>
    <w:rsid w:val="00C06D84"/>
    <w:rsid w:val="00C074AA"/>
    <w:rsid w:val="00C07B94"/>
    <w:rsid w:val="00C1123B"/>
    <w:rsid w:val="00C115D1"/>
    <w:rsid w:val="00C12605"/>
    <w:rsid w:val="00C13752"/>
    <w:rsid w:val="00C13F6E"/>
    <w:rsid w:val="00C149D4"/>
    <w:rsid w:val="00C15329"/>
    <w:rsid w:val="00C16BC0"/>
    <w:rsid w:val="00C16E42"/>
    <w:rsid w:val="00C175F8"/>
    <w:rsid w:val="00C2131C"/>
    <w:rsid w:val="00C21EA1"/>
    <w:rsid w:val="00C26502"/>
    <w:rsid w:val="00C30139"/>
    <w:rsid w:val="00C3151F"/>
    <w:rsid w:val="00C32CE0"/>
    <w:rsid w:val="00C357EE"/>
    <w:rsid w:val="00C35A46"/>
    <w:rsid w:val="00C35D32"/>
    <w:rsid w:val="00C35E58"/>
    <w:rsid w:val="00C36A61"/>
    <w:rsid w:val="00C37CE5"/>
    <w:rsid w:val="00C42904"/>
    <w:rsid w:val="00C47621"/>
    <w:rsid w:val="00C47F63"/>
    <w:rsid w:val="00C50CDE"/>
    <w:rsid w:val="00C51029"/>
    <w:rsid w:val="00C54C08"/>
    <w:rsid w:val="00C54D46"/>
    <w:rsid w:val="00C604E7"/>
    <w:rsid w:val="00C60843"/>
    <w:rsid w:val="00C60DCC"/>
    <w:rsid w:val="00C60E95"/>
    <w:rsid w:val="00C625CC"/>
    <w:rsid w:val="00C62D04"/>
    <w:rsid w:val="00C6476B"/>
    <w:rsid w:val="00C64C0E"/>
    <w:rsid w:val="00C64DA5"/>
    <w:rsid w:val="00C65415"/>
    <w:rsid w:val="00C65834"/>
    <w:rsid w:val="00C6588F"/>
    <w:rsid w:val="00C70013"/>
    <w:rsid w:val="00C71978"/>
    <w:rsid w:val="00C72F33"/>
    <w:rsid w:val="00C73208"/>
    <w:rsid w:val="00C737C3"/>
    <w:rsid w:val="00C74D0D"/>
    <w:rsid w:val="00C75E01"/>
    <w:rsid w:val="00C77170"/>
    <w:rsid w:val="00C80904"/>
    <w:rsid w:val="00C82748"/>
    <w:rsid w:val="00C828B0"/>
    <w:rsid w:val="00C82B44"/>
    <w:rsid w:val="00C8347E"/>
    <w:rsid w:val="00C8618A"/>
    <w:rsid w:val="00C865D6"/>
    <w:rsid w:val="00C868E9"/>
    <w:rsid w:val="00C86E07"/>
    <w:rsid w:val="00C87899"/>
    <w:rsid w:val="00C90264"/>
    <w:rsid w:val="00C9067D"/>
    <w:rsid w:val="00C92E1D"/>
    <w:rsid w:val="00C93038"/>
    <w:rsid w:val="00CA013A"/>
    <w:rsid w:val="00CA0145"/>
    <w:rsid w:val="00CA253B"/>
    <w:rsid w:val="00CA2A5A"/>
    <w:rsid w:val="00CA319C"/>
    <w:rsid w:val="00CA351A"/>
    <w:rsid w:val="00CA3CC2"/>
    <w:rsid w:val="00CA5DEC"/>
    <w:rsid w:val="00CA62EE"/>
    <w:rsid w:val="00CA65B9"/>
    <w:rsid w:val="00CB1F6A"/>
    <w:rsid w:val="00CB29A1"/>
    <w:rsid w:val="00CB3080"/>
    <w:rsid w:val="00CB378C"/>
    <w:rsid w:val="00CB799F"/>
    <w:rsid w:val="00CC02B9"/>
    <w:rsid w:val="00CC0624"/>
    <w:rsid w:val="00CC1D43"/>
    <w:rsid w:val="00CC53E7"/>
    <w:rsid w:val="00CC68EE"/>
    <w:rsid w:val="00CC7022"/>
    <w:rsid w:val="00CC73F8"/>
    <w:rsid w:val="00CD02E8"/>
    <w:rsid w:val="00CD0BCC"/>
    <w:rsid w:val="00CD323E"/>
    <w:rsid w:val="00CD5785"/>
    <w:rsid w:val="00CD6935"/>
    <w:rsid w:val="00CD6F03"/>
    <w:rsid w:val="00CE0130"/>
    <w:rsid w:val="00CE0F25"/>
    <w:rsid w:val="00CE232C"/>
    <w:rsid w:val="00CE2976"/>
    <w:rsid w:val="00CE309B"/>
    <w:rsid w:val="00CE351F"/>
    <w:rsid w:val="00CE3BD7"/>
    <w:rsid w:val="00CE4A29"/>
    <w:rsid w:val="00CE4A4B"/>
    <w:rsid w:val="00CE4FDC"/>
    <w:rsid w:val="00CE5279"/>
    <w:rsid w:val="00CF07EB"/>
    <w:rsid w:val="00CF0CC1"/>
    <w:rsid w:val="00CF2E50"/>
    <w:rsid w:val="00CF2E75"/>
    <w:rsid w:val="00CF4305"/>
    <w:rsid w:val="00CF5D3D"/>
    <w:rsid w:val="00CF6F00"/>
    <w:rsid w:val="00CF71B6"/>
    <w:rsid w:val="00CF77DA"/>
    <w:rsid w:val="00CF7C20"/>
    <w:rsid w:val="00D00F77"/>
    <w:rsid w:val="00D01E81"/>
    <w:rsid w:val="00D04276"/>
    <w:rsid w:val="00D05CB1"/>
    <w:rsid w:val="00D05DE0"/>
    <w:rsid w:val="00D05F81"/>
    <w:rsid w:val="00D0743C"/>
    <w:rsid w:val="00D10A81"/>
    <w:rsid w:val="00D11782"/>
    <w:rsid w:val="00D11FFC"/>
    <w:rsid w:val="00D12618"/>
    <w:rsid w:val="00D13C95"/>
    <w:rsid w:val="00D14597"/>
    <w:rsid w:val="00D14A27"/>
    <w:rsid w:val="00D15795"/>
    <w:rsid w:val="00D162E1"/>
    <w:rsid w:val="00D16D2A"/>
    <w:rsid w:val="00D17C2E"/>
    <w:rsid w:val="00D22862"/>
    <w:rsid w:val="00D22B30"/>
    <w:rsid w:val="00D231AE"/>
    <w:rsid w:val="00D23B9D"/>
    <w:rsid w:val="00D27F3C"/>
    <w:rsid w:val="00D325FB"/>
    <w:rsid w:val="00D336AE"/>
    <w:rsid w:val="00D359CB"/>
    <w:rsid w:val="00D35A82"/>
    <w:rsid w:val="00D35BCA"/>
    <w:rsid w:val="00D36681"/>
    <w:rsid w:val="00D369B9"/>
    <w:rsid w:val="00D36A03"/>
    <w:rsid w:val="00D36BAE"/>
    <w:rsid w:val="00D37267"/>
    <w:rsid w:val="00D40B53"/>
    <w:rsid w:val="00D425A6"/>
    <w:rsid w:val="00D44073"/>
    <w:rsid w:val="00D44A40"/>
    <w:rsid w:val="00D45803"/>
    <w:rsid w:val="00D45AAD"/>
    <w:rsid w:val="00D4644F"/>
    <w:rsid w:val="00D47217"/>
    <w:rsid w:val="00D52017"/>
    <w:rsid w:val="00D531A6"/>
    <w:rsid w:val="00D54011"/>
    <w:rsid w:val="00D54F3B"/>
    <w:rsid w:val="00D551A2"/>
    <w:rsid w:val="00D56D3C"/>
    <w:rsid w:val="00D57102"/>
    <w:rsid w:val="00D57BDA"/>
    <w:rsid w:val="00D6142A"/>
    <w:rsid w:val="00D63D78"/>
    <w:rsid w:val="00D6453B"/>
    <w:rsid w:val="00D65FB2"/>
    <w:rsid w:val="00D671B8"/>
    <w:rsid w:val="00D70FC3"/>
    <w:rsid w:val="00D71FEB"/>
    <w:rsid w:val="00D746E4"/>
    <w:rsid w:val="00D74C29"/>
    <w:rsid w:val="00D74E65"/>
    <w:rsid w:val="00D76B4F"/>
    <w:rsid w:val="00D7778A"/>
    <w:rsid w:val="00D80178"/>
    <w:rsid w:val="00D80282"/>
    <w:rsid w:val="00D815C5"/>
    <w:rsid w:val="00D84D86"/>
    <w:rsid w:val="00D85AE8"/>
    <w:rsid w:val="00D86381"/>
    <w:rsid w:val="00D921BE"/>
    <w:rsid w:val="00D93875"/>
    <w:rsid w:val="00D93DD0"/>
    <w:rsid w:val="00D95360"/>
    <w:rsid w:val="00D95D76"/>
    <w:rsid w:val="00D96AB5"/>
    <w:rsid w:val="00D97F1F"/>
    <w:rsid w:val="00DA0B0E"/>
    <w:rsid w:val="00DA23F4"/>
    <w:rsid w:val="00DA41C2"/>
    <w:rsid w:val="00DA5328"/>
    <w:rsid w:val="00DB06BA"/>
    <w:rsid w:val="00DB0E22"/>
    <w:rsid w:val="00DB2CF0"/>
    <w:rsid w:val="00DB341F"/>
    <w:rsid w:val="00DB446F"/>
    <w:rsid w:val="00DB483E"/>
    <w:rsid w:val="00DB7964"/>
    <w:rsid w:val="00DB7F69"/>
    <w:rsid w:val="00DC1D3E"/>
    <w:rsid w:val="00DC26B9"/>
    <w:rsid w:val="00DC3093"/>
    <w:rsid w:val="00DC3CC2"/>
    <w:rsid w:val="00DC4CB1"/>
    <w:rsid w:val="00DC67C0"/>
    <w:rsid w:val="00DC770A"/>
    <w:rsid w:val="00DC793C"/>
    <w:rsid w:val="00DD0F21"/>
    <w:rsid w:val="00DD0F8D"/>
    <w:rsid w:val="00DD1B85"/>
    <w:rsid w:val="00DD1D0D"/>
    <w:rsid w:val="00DD3B47"/>
    <w:rsid w:val="00DD3BBD"/>
    <w:rsid w:val="00DD6987"/>
    <w:rsid w:val="00DD713A"/>
    <w:rsid w:val="00DD744A"/>
    <w:rsid w:val="00DE1794"/>
    <w:rsid w:val="00DE429F"/>
    <w:rsid w:val="00DE4488"/>
    <w:rsid w:val="00DE63FB"/>
    <w:rsid w:val="00DE6A26"/>
    <w:rsid w:val="00DF0343"/>
    <w:rsid w:val="00DF2D7F"/>
    <w:rsid w:val="00DF3A99"/>
    <w:rsid w:val="00DF4761"/>
    <w:rsid w:val="00DF72D8"/>
    <w:rsid w:val="00DF7AC4"/>
    <w:rsid w:val="00DF7AD3"/>
    <w:rsid w:val="00E04347"/>
    <w:rsid w:val="00E051FD"/>
    <w:rsid w:val="00E0530A"/>
    <w:rsid w:val="00E056CD"/>
    <w:rsid w:val="00E05B81"/>
    <w:rsid w:val="00E06172"/>
    <w:rsid w:val="00E10586"/>
    <w:rsid w:val="00E1412E"/>
    <w:rsid w:val="00E14170"/>
    <w:rsid w:val="00E160B2"/>
    <w:rsid w:val="00E21BBF"/>
    <w:rsid w:val="00E22555"/>
    <w:rsid w:val="00E23497"/>
    <w:rsid w:val="00E2488F"/>
    <w:rsid w:val="00E248A7"/>
    <w:rsid w:val="00E250C6"/>
    <w:rsid w:val="00E32B7B"/>
    <w:rsid w:val="00E33472"/>
    <w:rsid w:val="00E33C41"/>
    <w:rsid w:val="00E344EF"/>
    <w:rsid w:val="00E34687"/>
    <w:rsid w:val="00E36011"/>
    <w:rsid w:val="00E370EE"/>
    <w:rsid w:val="00E37239"/>
    <w:rsid w:val="00E377BB"/>
    <w:rsid w:val="00E37B22"/>
    <w:rsid w:val="00E409EC"/>
    <w:rsid w:val="00E41483"/>
    <w:rsid w:val="00E4248E"/>
    <w:rsid w:val="00E43697"/>
    <w:rsid w:val="00E43A37"/>
    <w:rsid w:val="00E43C0B"/>
    <w:rsid w:val="00E44B35"/>
    <w:rsid w:val="00E4544E"/>
    <w:rsid w:val="00E45939"/>
    <w:rsid w:val="00E51A2A"/>
    <w:rsid w:val="00E554A4"/>
    <w:rsid w:val="00E558EC"/>
    <w:rsid w:val="00E57130"/>
    <w:rsid w:val="00E5778A"/>
    <w:rsid w:val="00E60D42"/>
    <w:rsid w:val="00E61140"/>
    <w:rsid w:val="00E61439"/>
    <w:rsid w:val="00E678D0"/>
    <w:rsid w:val="00E7184D"/>
    <w:rsid w:val="00E72D20"/>
    <w:rsid w:val="00E72E41"/>
    <w:rsid w:val="00E7414C"/>
    <w:rsid w:val="00E7514B"/>
    <w:rsid w:val="00E76A55"/>
    <w:rsid w:val="00E76DFC"/>
    <w:rsid w:val="00E772C5"/>
    <w:rsid w:val="00E81AF0"/>
    <w:rsid w:val="00E81F8D"/>
    <w:rsid w:val="00E840B8"/>
    <w:rsid w:val="00E868F2"/>
    <w:rsid w:val="00E90569"/>
    <w:rsid w:val="00E90B75"/>
    <w:rsid w:val="00E91A71"/>
    <w:rsid w:val="00E9283F"/>
    <w:rsid w:val="00E92DF6"/>
    <w:rsid w:val="00E94B94"/>
    <w:rsid w:val="00E952FC"/>
    <w:rsid w:val="00E95669"/>
    <w:rsid w:val="00E95BA3"/>
    <w:rsid w:val="00E962D5"/>
    <w:rsid w:val="00E97384"/>
    <w:rsid w:val="00EA00D7"/>
    <w:rsid w:val="00EA10F3"/>
    <w:rsid w:val="00EA17D1"/>
    <w:rsid w:val="00EA37C5"/>
    <w:rsid w:val="00EA6583"/>
    <w:rsid w:val="00EA6ECA"/>
    <w:rsid w:val="00EA7753"/>
    <w:rsid w:val="00EA7AAC"/>
    <w:rsid w:val="00EA7D73"/>
    <w:rsid w:val="00EB053D"/>
    <w:rsid w:val="00EB0874"/>
    <w:rsid w:val="00EB15A0"/>
    <w:rsid w:val="00EB2E96"/>
    <w:rsid w:val="00EB5738"/>
    <w:rsid w:val="00EB70C9"/>
    <w:rsid w:val="00EC251E"/>
    <w:rsid w:val="00EC31CE"/>
    <w:rsid w:val="00EC3213"/>
    <w:rsid w:val="00EC32EC"/>
    <w:rsid w:val="00EC3FA0"/>
    <w:rsid w:val="00EC48BC"/>
    <w:rsid w:val="00EC4ACE"/>
    <w:rsid w:val="00EC6367"/>
    <w:rsid w:val="00EC6946"/>
    <w:rsid w:val="00EC6BFC"/>
    <w:rsid w:val="00ED078F"/>
    <w:rsid w:val="00ED0A50"/>
    <w:rsid w:val="00ED1E2F"/>
    <w:rsid w:val="00ED2039"/>
    <w:rsid w:val="00ED2CD7"/>
    <w:rsid w:val="00ED4873"/>
    <w:rsid w:val="00ED4C64"/>
    <w:rsid w:val="00ED58F9"/>
    <w:rsid w:val="00ED665C"/>
    <w:rsid w:val="00EE0F94"/>
    <w:rsid w:val="00EE59F6"/>
    <w:rsid w:val="00EE64B2"/>
    <w:rsid w:val="00EE723D"/>
    <w:rsid w:val="00EF0093"/>
    <w:rsid w:val="00EF2351"/>
    <w:rsid w:val="00EF3E6C"/>
    <w:rsid w:val="00EF50BF"/>
    <w:rsid w:val="00EF5304"/>
    <w:rsid w:val="00EF7120"/>
    <w:rsid w:val="00EF7A52"/>
    <w:rsid w:val="00F00B52"/>
    <w:rsid w:val="00F02568"/>
    <w:rsid w:val="00F03798"/>
    <w:rsid w:val="00F121A3"/>
    <w:rsid w:val="00F12A03"/>
    <w:rsid w:val="00F131D4"/>
    <w:rsid w:val="00F131DC"/>
    <w:rsid w:val="00F132E2"/>
    <w:rsid w:val="00F1354F"/>
    <w:rsid w:val="00F154FD"/>
    <w:rsid w:val="00F1552D"/>
    <w:rsid w:val="00F15E2E"/>
    <w:rsid w:val="00F1710E"/>
    <w:rsid w:val="00F17227"/>
    <w:rsid w:val="00F21D0E"/>
    <w:rsid w:val="00F21EF0"/>
    <w:rsid w:val="00F22929"/>
    <w:rsid w:val="00F23EF4"/>
    <w:rsid w:val="00F2782D"/>
    <w:rsid w:val="00F30B47"/>
    <w:rsid w:val="00F31804"/>
    <w:rsid w:val="00F34EC4"/>
    <w:rsid w:val="00F3554E"/>
    <w:rsid w:val="00F40680"/>
    <w:rsid w:val="00F42204"/>
    <w:rsid w:val="00F45944"/>
    <w:rsid w:val="00F45EEE"/>
    <w:rsid w:val="00F501F7"/>
    <w:rsid w:val="00F508F6"/>
    <w:rsid w:val="00F512AF"/>
    <w:rsid w:val="00F5586C"/>
    <w:rsid w:val="00F5750D"/>
    <w:rsid w:val="00F604DF"/>
    <w:rsid w:val="00F6173A"/>
    <w:rsid w:val="00F61CB0"/>
    <w:rsid w:val="00F6247C"/>
    <w:rsid w:val="00F62B29"/>
    <w:rsid w:val="00F66022"/>
    <w:rsid w:val="00F6682C"/>
    <w:rsid w:val="00F67C86"/>
    <w:rsid w:val="00F7047C"/>
    <w:rsid w:val="00F70B9D"/>
    <w:rsid w:val="00F70D14"/>
    <w:rsid w:val="00F7238A"/>
    <w:rsid w:val="00F74E01"/>
    <w:rsid w:val="00F75A77"/>
    <w:rsid w:val="00F76FD0"/>
    <w:rsid w:val="00F77087"/>
    <w:rsid w:val="00F77CDE"/>
    <w:rsid w:val="00F82273"/>
    <w:rsid w:val="00F8242E"/>
    <w:rsid w:val="00F856AA"/>
    <w:rsid w:val="00F905B6"/>
    <w:rsid w:val="00F9064D"/>
    <w:rsid w:val="00F92AB3"/>
    <w:rsid w:val="00F93936"/>
    <w:rsid w:val="00F94832"/>
    <w:rsid w:val="00F9566E"/>
    <w:rsid w:val="00F95C88"/>
    <w:rsid w:val="00F9683B"/>
    <w:rsid w:val="00F970C9"/>
    <w:rsid w:val="00FA056E"/>
    <w:rsid w:val="00FA073F"/>
    <w:rsid w:val="00FA142E"/>
    <w:rsid w:val="00FA28FD"/>
    <w:rsid w:val="00FA293C"/>
    <w:rsid w:val="00FA367E"/>
    <w:rsid w:val="00FA3D7C"/>
    <w:rsid w:val="00FA3EAD"/>
    <w:rsid w:val="00FA4C5D"/>
    <w:rsid w:val="00FA6A46"/>
    <w:rsid w:val="00FB00D1"/>
    <w:rsid w:val="00FB0448"/>
    <w:rsid w:val="00FB0647"/>
    <w:rsid w:val="00FB0AFB"/>
    <w:rsid w:val="00FB0EA1"/>
    <w:rsid w:val="00FB6AA2"/>
    <w:rsid w:val="00FC30AD"/>
    <w:rsid w:val="00FC3366"/>
    <w:rsid w:val="00FC4DA5"/>
    <w:rsid w:val="00FC508B"/>
    <w:rsid w:val="00FC6013"/>
    <w:rsid w:val="00FC6D1F"/>
    <w:rsid w:val="00FC757D"/>
    <w:rsid w:val="00FC7848"/>
    <w:rsid w:val="00FD12BF"/>
    <w:rsid w:val="00FD270F"/>
    <w:rsid w:val="00FD3287"/>
    <w:rsid w:val="00FD3334"/>
    <w:rsid w:val="00FD34E4"/>
    <w:rsid w:val="00FD43DE"/>
    <w:rsid w:val="00FD4596"/>
    <w:rsid w:val="00FD4A33"/>
    <w:rsid w:val="00FD4F6C"/>
    <w:rsid w:val="00FE1FA5"/>
    <w:rsid w:val="00FE2F38"/>
    <w:rsid w:val="00FE3B47"/>
    <w:rsid w:val="00FE48E8"/>
    <w:rsid w:val="00FE4E38"/>
    <w:rsid w:val="00FE5EC8"/>
    <w:rsid w:val="00FE6526"/>
    <w:rsid w:val="00FE6E86"/>
    <w:rsid w:val="00FE6F2D"/>
    <w:rsid w:val="00FE7018"/>
    <w:rsid w:val="00FF1364"/>
    <w:rsid w:val="00FF56D0"/>
    <w:rsid w:val="00FF62AC"/>
    <w:rsid w:val="00FF64D5"/>
    <w:rsid w:val="00FF6AF5"/>
    <w:rsid w:val="1759A1D6"/>
    <w:rsid w:val="18FD2CEC"/>
    <w:rsid w:val="213E4BE4"/>
    <w:rsid w:val="249F0027"/>
    <w:rsid w:val="2883B623"/>
    <w:rsid w:val="2C70026F"/>
    <w:rsid w:val="35FF4FEF"/>
    <w:rsid w:val="4544C04F"/>
    <w:rsid w:val="457581D9"/>
    <w:rsid w:val="4E8222E7"/>
    <w:rsid w:val="4ED27A38"/>
    <w:rsid w:val="53EBE799"/>
    <w:rsid w:val="5CA6F472"/>
    <w:rsid w:val="6629AC69"/>
    <w:rsid w:val="69CC3FA9"/>
    <w:rsid w:val="6DC608E5"/>
    <w:rsid w:val="7039AFED"/>
    <w:rsid w:val="732C7421"/>
    <w:rsid w:val="74F4F5CD"/>
    <w:rsid w:val="76CEAB58"/>
    <w:rsid w:val="781B424D"/>
    <w:rsid w:val="7C8A3D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D9FB6170-90AC-4C7E-B202-0F845FF22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537E1"/>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semiHidden/>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736443574">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vpp.eviesiejipirkimai.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vsiluma.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Živilė Cibutavičienė</DisplayName>
        <AccountId>15</AccountId>
        <AccountType/>
      </UserInfo>
      <UserInfo>
        <DisplayName>Gediminas Golcevas</DisplayName>
        <AccountId>12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886C54-476A-45F4-9FE1-B68A5446C8A6}">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6a52903b-52cf-4030-9e6a-71ed22008892"/>
  </ds:schemaRefs>
</ds:datastoreItem>
</file>

<file path=customXml/itemProps4.xml><?xml version="1.0" encoding="utf-8"?>
<ds:datastoreItem xmlns:ds="http://schemas.openxmlformats.org/officeDocument/2006/customXml" ds:itemID="{A6D2CC98-FE58-409C-840D-3CE1B3941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31334</Words>
  <Characters>17861</Characters>
  <Application>Microsoft Office Word</Application>
  <DocSecurity>0</DocSecurity>
  <Lines>148</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atviro konkurso bendrosios sąlygos</vt:lpstr>
    </vt:vector>
  </TitlesOfParts>
  <Company/>
  <LinksUpToDate>false</LinksUpToDate>
  <CharactersWithSpaces>49097</CharactersWithSpaces>
  <SharedDoc>false</SharedDoc>
  <HLinks>
    <vt:vector size="180"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1310776</vt:i4>
      </vt:variant>
      <vt:variant>
        <vt:i4>128</vt:i4>
      </vt:variant>
      <vt:variant>
        <vt:i4>0</vt:i4>
      </vt:variant>
      <vt:variant>
        <vt:i4>5</vt:i4>
      </vt:variant>
      <vt:variant>
        <vt:lpwstr/>
      </vt:variant>
      <vt:variant>
        <vt:lpwstr>_Toc119497914</vt:lpwstr>
      </vt:variant>
      <vt:variant>
        <vt:i4>1310776</vt:i4>
      </vt:variant>
      <vt:variant>
        <vt:i4>122</vt:i4>
      </vt:variant>
      <vt:variant>
        <vt:i4>0</vt:i4>
      </vt:variant>
      <vt:variant>
        <vt:i4>5</vt:i4>
      </vt:variant>
      <vt:variant>
        <vt:lpwstr/>
      </vt:variant>
      <vt:variant>
        <vt:lpwstr>_Toc119497913</vt:lpwstr>
      </vt:variant>
      <vt:variant>
        <vt:i4>1310776</vt:i4>
      </vt:variant>
      <vt:variant>
        <vt:i4>116</vt:i4>
      </vt:variant>
      <vt:variant>
        <vt:i4>0</vt:i4>
      </vt:variant>
      <vt:variant>
        <vt:i4>5</vt:i4>
      </vt:variant>
      <vt:variant>
        <vt:lpwstr/>
      </vt:variant>
      <vt:variant>
        <vt:lpwstr>_Toc119497912</vt:lpwstr>
      </vt:variant>
      <vt:variant>
        <vt:i4>1310776</vt:i4>
      </vt:variant>
      <vt:variant>
        <vt:i4>110</vt:i4>
      </vt:variant>
      <vt:variant>
        <vt:i4>0</vt:i4>
      </vt:variant>
      <vt:variant>
        <vt:i4>5</vt:i4>
      </vt:variant>
      <vt:variant>
        <vt:lpwstr/>
      </vt:variant>
      <vt:variant>
        <vt:lpwstr>_Toc119497911</vt:lpwstr>
      </vt:variant>
      <vt:variant>
        <vt:i4>1310776</vt:i4>
      </vt:variant>
      <vt:variant>
        <vt:i4>104</vt:i4>
      </vt:variant>
      <vt:variant>
        <vt:i4>0</vt:i4>
      </vt:variant>
      <vt:variant>
        <vt:i4>5</vt:i4>
      </vt:variant>
      <vt:variant>
        <vt:lpwstr/>
      </vt:variant>
      <vt:variant>
        <vt:lpwstr>_Toc119497910</vt:lpwstr>
      </vt:variant>
      <vt:variant>
        <vt:i4>1376312</vt:i4>
      </vt:variant>
      <vt:variant>
        <vt:i4>98</vt:i4>
      </vt:variant>
      <vt:variant>
        <vt:i4>0</vt:i4>
      </vt:variant>
      <vt:variant>
        <vt:i4>5</vt:i4>
      </vt:variant>
      <vt:variant>
        <vt:lpwstr/>
      </vt:variant>
      <vt:variant>
        <vt:lpwstr>_Toc119497909</vt:lpwstr>
      </vt:variant>
      <vt:variant>
        <vt:i4>1376312</vt:i4>
      </vt:variant>
      <vt:variant>
        <vt:i4>92</vt:i4>
      </vt:variant>
      <vt:variant>
        <vt:i4>0</vt:i4>
      </vt:variant>
      <vt:variant>
        <vt:i4>5</vt:i4>
      </vt:variant>
      <vt:variant>
        <vt:lpwstr/>
      </vt:variant>
      <vt:variant>
        <vt:lpwstr>_Toc119497908</vt:lpwstr>
      </vt:variant>
      <vt:variant>
        <vt:i4>1376312</vt:i4>
      </vt:variant>
      <vt:variant>
        <vt:i4>86</vt:i4>
      </vt:variant>
      <vt:variant>
        <vt:i4>0</vt:i4>
      </vt:variant>
      <vt:variant>
        <vt:i4>5</vt:i4>
      </vt:variant>
      <vt:variant>
        <vt:lpwstr/>
      </vt:variant>
      <vt:variant>
        <vt:lpwstr>_Toc119497907</vt:lpwstr>
      </vt:variant>
      <vt:variant>
        <vt:i4>1376312</vt:i4>
      </vt:variant>
      <vt:variant>
        <vt:i4>80</vt:i4>
      </vt:variant>
      <vt:variant>
        <vt:i4>0</vt:i4>
      </vt:variant>
      <vt:variant>
        <vt:i4>5</vt:i4>
      </vt:variant>
      <vt:variant>
        <vt:lpwstr/>
      </vt:variant>
      <vt:variant>
        <vt:lpwstr>_Toc119497906</vt:lpwstr>
      </vt:variant>
      <vt:variant>
        <vt:i4>1376312</vt:i4>
      </vt:variant>
      <vt:variant>
        <vt:i4>74</vt:i4>
      </vt:variant>
      <vt:variant>
        <vt:i4>0</vt:i4>
      </vt:variant>
      <vt:variant>
        <vt:i4>5</vt:i4>
      </vt:variant>
      <vt:variant>
        <vt:lpwstr/>
      </vt:variant>
      <vt:variant>
        <vt:lpwstr>_Toc119497905</vt:lpwstr>
      </vt:variant>
      <vt:variant>
        <vt:i4>1376312</vt:i4>
      </vt:variant>
      <vt:variant>
        <vt:i4>68</vt:i4>
      </vt:variant>
      <vt:variant>
        <vt:i4>0</vt:i4>
      </vt:variant>
      <vt:variant>
        <vt:i4>5</vt:i4>
      </vt:variant>
      <vt:variant>
        <vt:lpwstr/>
      </vt:variant>
      <vt:variant>
        <vt:lpwstr>_Toc119497904</vt:lpwstr>
      </vt:variant>
      <vt:variant>
        <vt:i4>1376312</vt:i4>
      </vt:variant>
      <vt:variant>
        <vt:i4>62</vt:i4>
      </vt:variant>
      <vt:variant>
        <vt:i4>0</vt:i4>
      </vt:variant>
      <vt:variant>
        <vt:i4>5</vt:i4>
      </vt:variant>
      <vt:variant>
        <vt:lpwstr/>
      </vt:variant>
      <vt:variant>
        <vt:lpwstr>_Toc119497903</vt:lpwstr>
      </vt:variant>
      <vt:variant>
        <vt:i4>1376312</vt:i4>
      </vt:variant>
      <vt:variant>
        <vt:i4>56</vt:i4>
      </vt:variant>
      <vt:variant>
        <vt:i4>0</vt:i4>
      </vt:variant>
      <vt:variant>
        <vt:i4>5</vt:i4>
      </vt:variant>
      <vt:variant>
        <vt:lpwstr/>
      </vt:variant>
      <vt:variant>
        <vt:lpwstr>_Toc119497902</vt:lpwstr>
      </vt:variant>
      <vt:variant>
        <vt:i4>1376312</vt:i4>
      </vt:variant>
      <vt:variant>
        <vt:i4>50</vt:i4>
      </vt:variant>
      <vt:variant>
        <vt:i4>0</vt:i4>
      </vt:variant>
      <vt:variant>
        <vt:i4>5</vt:i4>
      </vt:variant>
      <vt:variant>
        <vt:lpwstr/>
      </vt:variant>
      <vt:variant>
        <vt:lpwstr>_Toc119497901</vt:lpwstr>
      </vt:variant>
      <vt:variant>
        <vt:i4>1376312</vt:i4>
      </vt:variant>
      <vt:variant>
        <vt:i4>44</vt:i4>
      </vt:variant>
      <vt:variant>
        <vt:i4>0</vt:i4>
      </vt:variant>
      <vt:variant>
        <vt:i4>5</vt:i4>
      </vt:variant>
      <vt:variant>
        <vt:lpwstr/>
      </vt:variant>
      <vt:variant>
        <vt:lpwstr>_Toc119497900</vt:lpwstr>
      </vt:variant>
      <vt:variant>
        <vt:i4>1835065</vt:i4>
      </vt:variant>
      <vt:variant>
        <vt:i4>38</vt:i4>
      </vt:variant>
      <vt:variant>
        <vt:i4>0</vt:i4>
      </vt:variant>
      <vt:variant>
        <vt:i4>5</vt:i4>
      </vt:variant>
      <vt:variant>
        <vt:lpwstr/>
      </vt:variant>
      <vt:variant>
        <vt:lpwstr>_Toc119497899</vt:lpwstr>
      </vt:variant>
      <vt:variant>
        <vt:i4>1835065</vt:i4>
      </vt:variant>
      <vt:variant>
        <vt:i4>32</vt:i4>
      </vt:variant>
      <vt:variant>
        <vt:i4>0</vt:i4>
      </vt:variant>
      <vt:variant>
        <vt:i4>5</vt:i4>
      </vt:variant>
      <vt:variant>
        <vt:lpwstr/>
      </vt:variant>
      <vt:variant>
        <vt:lpwstr>_Toc119497898</vt:lpwstr>
      </vt:variant>
      <vt:variant>
        <vt:i4>1835065</vt:i4>
      </vt:variant>
      <vt:variant>
        <vt:i4>26</vt:i4>
      </vt:variant>
      <vt:variant>
        <vt:i4>0</vt:i4>
      </vt:variant>
      <vt:variant>
        <vt:i4>5</vt:i4>
      </vt:variant>
      <vt:variant>
        <vt:lpwstr/>
      </vt:variant>
      <vt:variant>
        <vt:lpwstr>_Toc119497897</vt:lpwstr>
      </vt:variant>
      <vt:variant>
        <vt:i4>1835065</vt:i4>
      </vt:variant>
      <vt:variant>
        <vt:i4>20</vt:i4>
      </vt:variant>
      <vt:variant>
        <vt:i4>0</vt:i4>
      </vt:variant>
      <vt:variant>
        <vt:i4>5</vt:i4>
      </vt:variant>
      <vt:variant>
        <vt:lpwstr/>
      </vt:variant>
      <vt:variant>
        <vt:lpwstr>_Toc119497896</vt:lpwstr>
      </vt:variant>
      <vt:variant>
        <vt:i4>1835065</vt:i4>
      </vt:variant>
      <vt:variant>
        <vt:i4>14</vt:i4>
      </vt:variant>
      <vt:variant>
        <vt:i4>0</vt:i4>
      </vt:variant>
      <vt:variant>
        <vt:i4>5</vt:i4>
      </vt:variant>
      <vt:variant>
        <vt:lpwstr/>
      </vt:variant>
      <vt:variant>
        <vt:lpwstr>_Toc119497895</vt:lpwstr>
      </vt:variant>
      <vt:variant>
        <vt:i4>1835065</vt:i4>
      </vt:variant>
      <vt:variant>
        <vt:i4>8</vt:i4>
      </vt:variant>
      <vt:variant>
        <vt:i4>0</vt:i4>
      </vt:variant>
      <vt:variant>
        <vt:i4>5</vt:i4>
      </vt:variant>
      <vt:variant>
        <vt:lpwstr/>
      </vt:variant>
      <vt:variant>
        <vt:lpwstr>_Toc119497894</vt:lpwstr>
      </vt:variant>
      <vt:variant>
        <vt:i4>1835065</vt:i4>
      </vt:variant>
      <vt:variant>
        <vt:i4>2</vt:i4>
      </vt:variant>
      <vt:variant>
        <vt:i4>0</vt:i4>
      </vt:variant>
      <vt:variant>
        <vt:i4>5</vt:i4>
      </vt:variant>
      <vt:variant>
        <vt:lpwstr/>
      </vt:variant>
      <vt:variant>
        <vt:lpwstr>_Toc119497893</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6815802</vt:i4>
      </vt:variant>
      <vt:variant>
        <vt:i4>0</vt:i4>
      </vt:variant>
      <vt:variant>
        <vt:i4>0</vt:i4>
      </vt:variant>
      <vt:variant>
        <vt:i4>5</vt:i4>
      </vt:variant>
      <vt:variant>
        <vt:lpwstr>https://vpt.lrv.lt/uploads/vpt/documents/files/LT_versija/CVP_IS/Mokymu_medziaga/Tiekejams/CVPIS_Kaip_parengti_ir_pateikti_pasiulyma.pdf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2023-xx-xx versija, skelbiama https://vpt.lrv.lt/</dc:subject>
  <dc:creator>Vaidas Moskalis</dc:creator>
  <cp:keywords/>
  <dc:description/>
  <cp:lastModifiedBy>eimantas.v@vsiluma.lt</cp:lastModifiedBy>
  <cp:revision>3</cp:revision>
  <cp:lastPrinted>2025-02-14T08:27:00Z</cp:lastPrinted>
  <dcterms:created xsi:type="dcterms:W3CDTF">2025-02-19T07:56:00Z</dcterms:created>
  <dcterms:modified xsi:type="dcterms:W3CDTF">2025-02-20T06:37:00Z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