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08D74578" w:rsidR="005A5832" w:rsidRPr="00F90EF2" w:rsidRDefault="008F08D5">
            <w:pPr>
              <w:jc w:val="both"/>
              <w:rPr>
                <w:rFonts w:ascii="Cambria" w:hAnsi="Cambria"/>
                <w:kern w:val="2"/>
                <w:sz w:val="22"/>
                <w:szCs w:val="22"/>
              </w:rPr>
            </w:pPr>
            <w:r w:rsidRPr="008F08D5">
              <w:rPr>
                <w:rFonts w:ascii="Cambria" w:hAnsi="Cambria"/>
                <w:b/>
                <w:kern w:val="2"/>
                <w:sz w:val="22"/>
                <w:szCs w:val="22"/>
              </w:rPr>
              <w:t xml:space="preserve">Dezinfekcinės medžiagos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8 37 326975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2A773B05" w:rsidR="005A5832" w:rsidRPr="00F90EF2" w:rsidRDefault="008F08D5">
            <w:pPr>
              <w:rPr>
                <w:rFonts w:ascii="Cambria" w:hAnsi="Cambria"/>
                <w:b/>
                <w:bCs/>
                <w:kern w:val="2"/>
                <w:sz w:val="22"/>
                <w:szCs w:val="22"/>
              </w:rPr>
            </w:pPr>
            <w:r w:rsidRPr="008F08D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3A8E9274" w:rsidR="005A5832" w:rsidRPr="00F90EF2" w:rsidRDefault="00A10867" w:rsidP="00F90EF2">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proofErr w:type="spellStart"/>
            <w:r w:rsidR="008F08D5">
              <w:rPr>
                <w:rFonts w:ascii="Cambria" w:hAnsi="Cambria"/>
                <w:b/>
                <w:kern w:val="2"/>
                <w:sz w:val="22"/>
                <w:szCs w:val="22"/>
              </w:rPr>
              <w:t>s</w:t>
            </w:r>
            <w:r w:rsidR="008F08D5" w:rsidRPr="008F08D5">
              <w:rPr>
                <w:rFonts w:ascii="Cambria" w:hAnsi="Cambria"/>
                <w:b/>
                <w:kern w:val="2"/>
                <w:sz w:val="22"/>
                <w:szCs w:val="22"/>
              </w:rPr>
              <w:t>ezinfekcin</w:t>
            </w:r>
            <w:r w:rsidR="008F08D5">
              <w:rPr>
                <w:rFonts w:ascii="Cambria" w:hAnsi="Cambria"/>
                <w:b/>
                <w:kern w:val="2"/>
                <w:sz w:val="22"/>
                <w:szCs w:val="22"/>
              </w:rPr>
              <w:t>e</w:t>
            </w:r>
            <w:r w:rsidR="008F08D5" w:rsidRPr="008F08D5">
              <w:rPr>
                <w:rFonts w:ascii="Cambria" w:hAnsi="Cambria"/>
                <w:b/>
                <w:kern w:val="2"/>
                <w:sz w:val="22"/>
                <w:szCs w:val="22"/>
              </w:rPr>
              <w:t>s</w:t>
            </w:r>
            <w:proofErr w:type="spellEnd"/>
            <w:r w:rsidR="008F08D5" w:rsidRPr="008F08D5">
              <w:rPr>
                <w:rFonts w:ascii="Cambria" w:hAnsi="Cambria"/>
                <w:b/>
                <w:kern w:val="2"/>
                <w:sz w:val="22"/>
                <w:szCs w:val="22"/>
              </w:rPr>
              <w:t xml:space="preserve"> medžiag</w:t>
            </w:r>
            <w:r w:rsidR="008F08D5">
              <w:rPr>
                <w:rFonts w:ascii="Cambria" w:hAnsi="Cambria"/>
                <w:b/>
                <w:kern w:val="2"/>
                <w:sz w:val="22"/>
                <w:szCs w:val="22"/>
              </w:rPr>
              <w:t>a</w:t>
            </w:r>
            <w:r w:rsidR="008F08D5" w:rsidRPr="008F08D5">
              <w:rPr>
                <w:rFonts w:ascii="Cambria" w:hAnsi="Cambria"/>
                <w:b/>
                <w:kern w:val="2"/>
                <w:sz w:val="22"/>
                <w:szCs w:val="22"/>
              </w:rPr>
              <w:t xml:space="preserve">s </w:t>
            </w:r>
            <w:r w:rsidR="00456BAC" w:rsidRPr="00456BAC">
              <w:rPr>
                <w:rFonts w:ascii="Cambria" w:hAnsi="Cambria"/>
                <w:b/>
                <w:i/>
                <w:color w:val="808080" w:themeColor="background1" w:themeShade="80"/>
                <w:kern w:val="2"/>
                <w:sz w:val="22"/>
                <w:szCs w:val="22"/>
              </w:rPr>
              <w:t xml:space="preserve">[nurodyti pirkimo objekto </w:t>
            </w:r>
            <w:r w:rsidR="00456BAC" w:rsidRPr="00456BAC">
              <w:rPr>
                <w:rFonts w:ascii="Cambria" w:hAnsi="Cambria"/>
                <w:b/>
                <w:i/>
                <w:color w:val="808080" w:themeColor="background1" w:themeShade="80"/>
                <w:kern w:val="2"/>
                <w:sz w:val="22"/>
                <w:szCs w:val="22"/>
              </w:rPr>
              <w:lastRenderedPageBreak/>
              <w:t>pavadinimą ir pirkimo objekto dalį pagal pirkimo sąlygas, priklausomai, kuriai pirkimo objekto daliai sudaroma pirkimo sutartis]</w:t>
            </w:r>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4A8D8A8E" w14:textId="7100039E" w:rsidR="00DA3DC6" w:rsidRDefault="00DA3DC6" w:rsidP="00F90EF2">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008F08D5" w:rsidRPr="008F08D5">
              <w:rPr>
                <w:rFonts w:ascii="Cambria" w:hAnsi="Cambria"/>
                <w:b/>
                <w:kern w:val="2"/>
                <w:sz w:val="22"/>
                <w:szCs w:val="22"/>
              </w:rPr>
              <w:t>12 (dvylika) mėnesių</w:t>
            </w:r>
            <w:r w:rsidRPr="00DA3DC6">
              <w:rPr>
                <w:rFonts w:ascii="Cambria" w:hAnsi="Cambria"/>
                <w:kern w:val="2"/>
                <w:sz w:val="22"/>
                <w:szCs w:val="22"/>
              </w:rPr>
              <w:t>, skaičiuojant nuo Prekių pristatymo.</w:t>
            </w:r>
          </w:p>
          <w:p w14:paraId="64BDDA12" w14:textId="007CB08C"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85584DD"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CB3752" w:rsidRPr="00F90EF2">
              <w:rPr>
                <w:rFonts w:ascii="Cambria" w:hAnsi="Cambria"/>
                <w:b/>
                <w:kern w:val="2"/>
                <w:sz w:val="22"/>
                <w:szCs w:val="22"/>
              </w:rPr>
              <w:t>2 (dvi) savaites</w:t>
            </w:r>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Default="00A10867" w:rsidP="00F90EF2">
            <w:pPr>
              <w:jc w:val="both"/>
              <w:rPr>
                <w:rFonts w:ascii="Cambria" w:hAnsi="Cambria"/>
                <w:kern w:val="2"/>
                <w:sz w:val="22"/>
                <w:szCs w:val="22"/>
              </w:rPr>
            </w:pPr>
            <w:r w:rsidRPr="00F90EF2">
              <w:rPr>
                <w:rFonts w:ascii="Cambria" w:hAnsi="Cambria"/>
                <w:kern w:val="2"/>
                <w:sz w:val="22"/>
                <w:szCs w:val="22"/>
              </w:rPr>
              <w:t xml:space="preserve">Kartu su Prekėmis </w:t>
            </w:r>
            <w:r w:rsidR="00434B75" w:rsidRPr="00F90EF2">
              <w:rPr>
                <w:rFonts w:ascii="Cambria" w:hAnsi="Cambria"/>
                <w:kern w:val="2"/>
                <w:sz w:val="22"/>
                <w:szCs w:val="22"/>
              </w:rPr>
              <w:t>pateikiami šie dokumentai: Prekių perdavimo-priėmimo aktas arba lygiavertis dokumentas</w:t>
            </w:r>
            <w:r w:rsidR="00C954AF">
              <w:rPr>
                <w:rFonts w:ascii="Cambria" w:hAnsi="Cambria"/>
                <w:kern w:val="2"/>
                <w:sz w:val="22"/>
                <w:szCs w:val="22"/>
              </w:rPr>
              <w:t xml:space="preserve"> (</w:t>
            </w:r>
            <w:r w:rsidR="00C954AF">
              <w:rPr>
                <w:rFonts w:eastAsia="Arial"/>
                <w:szCs w:val="24"/>
              </w:rPr>
              <w:t>Sąskaita faktūra</w:t>
            </w:r>
            <w:r w:rsidR="00C954AF">
              <w:rPr>
                <w:rFonts w:ascii="Cambria" w:hAnsi="Cambria"/>
                <w:kern w:val="2"/>
                <w:sz w:val="22"/>
                <w:szCs w:val="22"/>
              </w:rPr>
              <w:t>)</w:t>
            </w:r>
            <w:r w:rsidR="001135BB">
              <w:rPr>
                <w:rFonts w:ascii="Cambria" w:hAnsi="Cambria"/>
                <w:kern w:val="2"/>
                <w:sz w:val="22"/>
                <w:szCs w:val="22"/>
              </w:rPr>
              <w:t xml:space="preserve"> ir kiti dokumentai nurodyti sutarties priede Nr. 1 „Techninė specifikacija“</w:t>
            </w:r>
            <w:r w:rsidR="00434B75" w:rsidRPr="00F90EF2">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xml:space="preserve">) be PVM. Pirkėjas perka Prekes pagal </w:t>
            </w:r>
            <w:r w:rsidRPr="00F90EF2">
              <w:rPr>
                <w:rFonts w:ascii="Cambria" w:hAnsi="Cambria"/>
                <w:kern w:val="2"/>
                <w:sz w:val="22"/>
                <w:szCs w:val="22"/>
              </w:rPr>
              <w:lastRenderedPageBreak/>
              <w:t>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C5371B"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lastRenderedPageBreak/>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1CEB8240"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1E1849B" w14:textId="6687FD4D"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12.4. </w:t>
            </w:r>
            <w:r w:rsidRPr="00F90EF2">
              <w:rPr>
                <w:rFonts w:ascii="Cambria" w:hAnsi="Cambria"/>
                <w:b/>
                <w:bCs/>
                <w:kern w:val="2"/>
                <w:sz w:val="22"/>
                <w:szCs w:val="22"/>
                <w:shd w:val="clear" w:color="auto" w:fill="FFFFFF"/>
              </w:rPr>
              <w:t xml:space="preserve">Su Prekėmis susijusių paslaugų (pavyzdžiui, montavimo, apmokymo ir kitos parengimui naudoti skirtos paslaugos) teikimu susiję </w:t>
            </w:r>
            <w:r w:rsidRPr="00F90EF2">
              <w:rPr>
                <w:rFonts w:ascii="Cambria" w:hAnsi="Cambria"/>
                <w:b/>
                <w:bCs/>
                <w:kern w:val="2"/>
                <w:sz w:val="22"/>
                <w:szCs w:val="22"/>
                <w:shd w:val="clear" w:color="auto" w:fill="FFFFFF"/>
              </w:rPr>
              <w:lastRenderedPageBreak/>
              <w:t>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lastRenderedPageBreak/>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02BE7C5A"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60B52C22"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6B1156"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2384D9D3" w:rsidR="00A3527E" w:rsidRPr="00F90EF2" w:rsidRDefault="008F08D5" w:rsidP="008F08D5">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7EF1DBC" w14:textId="77777777" w:rsidR="00FF4BB3" w:rsidRDefault="00FF4BB3" w:rsidP="00A3527E">
      <w:pPr>
        <w:jc w:val="right"/>
        <w:rPr>
          <w:rFonts w:ascii="Cambria" w:hAnsi="Cambria"/>
          <w:sz w:val="22"/>
          <w:szCs w:val="22"/>
        </w:rPr>
      </w:pPr>
    </w:p>
    <w:p w14:paraId="2052E777" w14:textId="6907B672"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5B54ABD5" w:rsidR="00713374" w:rsidRDefault="00713374" w:rsidP="00A3527E">
      <w:pPr>
        <w:tabs>
          <w:tab w:val="left" w:pos="8314"/>
        </w:tabs>
        <w:rPr>
          <w:rFonts w:ascii="Cambria" w:hAnsi="Cambria"/>
          <w:sz w:val="22"/>
          <w:szCs w:val="22"/>
        </w:rPr>
      </w:pPr>
    </w:p>
    <w:p w14:paraId="5A50F1DB" w14:textId="77777777" w:rsidR="00FF4BB3" w:rsidRDefault="00FF4BB3" w:rsidP="00A3527E">
      <w:pPr>
        <w:tabs>
          <w:tab w:val="left" w:pos="8314"/>
        </w:tabs>
        <w:rPr>
          <w:rFonts w:ascii="Cambria" w:hAnsi="Cambria"/>
          <w:sz w:val="22"/>
          <w:szCs w:val="22"/>
        </w:rPr>
      </w:pPr>
      <w:bookmarkStart w:id="0" w:name="_GoBack"/>
      <w:bookmarkEnd w:id="0"/>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FF4BB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53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2325" w14:textId="77777777" w:rsidR="00C5371B" w:rsidRDefault="00C5371B">
      <w:pPr>
        <w:rPr>
          <w:kern w:val="2"/>
          <w:sz w:val="22"/>
          <w:szCs w:val="22"/>
          <w:lang w:val="en-US"/>
        </w:rPr>
      </w:pPr>
      <w:r>
        <w:rPr>
          <w:kern w:val="2"/>
          <w:sz w:val="22"/>
          <w:szCs w:val="22"/>
          <w:lang w:val="en-US"/>
        </w:rPr>
        <w:separator/>
      </w:r>
    </w:p>
  </w:endnote>
  <w:endnote w:type="continuationSeparator" w:id="0">
    <w:p w14:paraId="7C878EEC" w14:textId="77777777" w:rsidR="00C5371B" w:rsidRDefault="00C5371B">
      <w:pPr>
        <w:rPr>
          <w:kern w:val="2"/>
          <w:sz w:val="22"/>
          <w:szCs w:val="22"/>
          <w:lang w:val="en-US"/>
        </w:rPr>
      </w:pPr>
      <w:r>
        <w:rPr>
          <w:kern w:val="2"/>
          <w:sz w:val="22"/>
          <w:szCs w:val="22"/>
          <w:lang w:val="en-US"/>
        </w:rPr>
        <w:continuationSeparator/>
      </w:r>
    </w:p>
  </w:endnote>
  <w:endnote w:type="continuationNotice" w:id="1">
    <w:p w14:paraId="7442A209" w14:textId="77777777" w:rsidR="00C5371B" w:rsidRDefault="00C537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BF0B8" w14:textId="77777777" w:rsidR="00C5371B" w:rsidRDefault="00C5371B">
      <w:pPr>
        <w:rPr>
          <w:kern w:val="2"/>
          <w:sz w:val="22"/>
          <w:szCs w:val="22"/>
          <w:lang w:val="en-US"/>
        </w:rPr>
      </w:pPr>
      <w:r>
        <w:rPr>
          <w:kern w:val="2"/>
          <w:sz w:val="22"/>
          <w:szCs w:val="22"/>
          <w:lang w:val="en-US"/>
        </w:rPr>
        <w:separator/>
      </w:r>
    </w:p>
  </w:footnote>
  <w:footnote w:type="continuationSeparator" w:id="0">
    <w:p w14:paraId="5B0E486E" w14:textId="77777777" w:rsidR="00C5371B" w:rsidRDefault="00C5371B">
      <w:pPr>
        <w:rPr>
          <w:kern w:val="2"/>
          <w:sz w:val="22"/>
          <w:szCs w:val="22"/>
          <w:lang w:val="en-US"/>
        </w:rPr>
      </w:pPr>
      <w:r>
        <w:rPr>
          <w:kern w:val="2"/>
          <w:sz w:val="22"/>
          <w:szCs w:val="22"/>
          <w:lang w:val="en-US"/>
        </w:rPr>
        <w:continuationSeparator/>
      </w:r>
    </w:p>
  </w:footnote>
  <w:footnote w:type="continuationNotice" w:id="1">
    <w:p w14:paraId="11656C6C" w14:textId="77777777" w:rsidR="00C5371B" w:rsidRDefault="00C537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0402" w14:textId="5C3C2C33" w:rsidR="00C954AF" w:rsidRPr="00A10867" w:rsidRDefault="00C954AF" w:rsidP="00A10867">
    <w:pPr>
      <w:tabs>
        <w:tab w:val="center" w:pos="4819"/>
        <w:tab w:val="right" w:pos="9638"/>
      </w:tabs>
      <w:jc w:val="center"/>
    </w:pPr>
    <w:r>
      <w:fldChar w:fldCharType="begin"/>
    </w:r>
    <w:r>
      <w:instrText>PAGE   \* MERGEFORMAT</w:instrText>
    </w:r>
    <w:r>
      <w:fldChar w:fldCharType="separate"/>
    </w:r>
    <w:r>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C25"/>
    <w:rsid w:val="000D36F0"/>
    <w:rsid w:val="000E217E"/>
    <w:rsid w:val="000E3B7F"/>
    <w:rsid w:val="001135BB"/>
    <w:rsid w:val="0012443F"/>
    <w:rsid w:val="00166648"/>
    <w:rsid w:val="001E466B"/>
    <w:rsid w:val="001E4FB8"/>
    <w:rsid w:val="00202E39"/>
    <w:rsid w:val="00205362"/>
    <w:rsid w:val="002328DF"/>
    <w:rsid w:val="00236AEC"/>
    <w:rsid w:val="00273BED"/>
    <w:rsid w:val="002E1AAE"/>
    <w:rsid w:val="0033406D"/>
    <w:rsid w:val="00351602"/>
    <w:rsid w:val="003D650B"/>
    <w:rsid w:val="004101D2"/>
    <w:rsid w:val="004143E0"/>
    <w:rsid w:val="00434B75"/>
    <w:rsid w:val="00456BAC"/>
    <w:rsid w:val="0049663C"/>
    <w:rsid w:val="004E5B6A"/>
    <w:rsid w:val="004E7FAF"/>
    <w:rsid w:val="005217FE"/>
    <w:rsid w:val="00586E03"/>
    <w:rsid w:val="005A5832"/>
    <w:rsid w:val="005F5B23"/>
    <w:rsid w:val="00711B21"/>
    <w:rsid w:val="00713374"/>
    <w:rsid w:val="0071724E"/>
    <w:rsid w:val="007E334C"/>
    <w:rsid w:val="007E3AE5"/>
    <w:rsid w:val="007F6486"/>
    <w:rsid w:val="0081292D"/>
    <w:rsid w:val="008267D1"/>
    <w:rsid w:val="00851CB2"/>
    <w:rsid w:val="008A2578"/>
    <w:rsid w:val="008C49B2"/>
    <w:rsid w:val="008F08D5"/>
    <w:rsid w:val="00927932"/>
    <w:rsid w:val="00A10867"/>
    <w:rsid w:val="00A11B7F"/>
    <w:rsid w:val="00A3048B"/>
    <w:rsid w:val="00A3527E"/>
    <w:rsid w:val="00A77663"/>
    <w:rsid w:val="00A77E36"/>
    <w:rsid w:val="00A83239"/>
    <w:rsid w:val="00AA0A86"/>
    <w:rsid w:val="00AB5E10"/>
    <w:rsid w:val="00AF3DEE"/>
    <w:rsid w:val="00B0378E"/>
    <w:rsid w:val="00B140D0"/>
    <w:rsid w:val="00B21A73"/>
    <w:rsid w:val="00B832F1"/>
    <w:rsid w:val="00BC77C3"/>
    <w:rsid w:val="00BF11D2"/>
    <w:rsid w:val="00C5371B"/>
    <w:rsid w:val="00C954AF"/>
    <w:rsid w:val="00CB3752"/>
    <w:rsid w:val="00CD1355"/>
    <w:rsid w:val="00CD5962"/>
    <w:rsid w:val="00CE2ABA"/>
    <w:rsid w:val="00D25730"/>
    <w:rsid w:val="00D55239"/>
    <w:rsid w:val="00D84547"/>
    <w:rsid w:val="00DA3DC6"/>
    <w:rsid w:val="00DF3A6A"/>
    <w:rsid w:val="00EB41D6"/>
    <w:rsid w:val="00EF4346"/>
    <w:rsid w:val="00F16368"/>
    <w:rsid w:val="00F3432B"/>
    <w:rsid w:val="00F90EF2"/>
    <w:rsid w:val="00FE1A5D"/>
    <w:rsid w:val="00F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D4414C-A031-4F71-B471-2ABD864A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11693</Words>
  <Characters>6666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35</cp:revision>
  <cp:lastPrinted>2025-02-21T07:40:00Z</cp:lastPrinted>
  <dcterms:created xsi:type="dcterms:W3CDTF">2024-03-28T12:09:00Z</dcterms:created>
  <dcterms:modified xsi:type="dcterms:W3CDTF">2025-02-21T07:40:00Z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