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4DE3" w14:textId="237A0B82" w:rsidR="00935DAD" w:rsidRDefault="00935DAD" w:rsidP="00935DAD">
      <w:pPr>
        <w:pStyle w:val="Standard"/>
      </w:pPr>
      <w:r>
        <w:rPr>
          <w:rFonts w:eastAsia="Calibri"/>
          <w:noProof/>
          <w:szCs w:val="24"/>
          <w:lang w:val="en-US" w:eastAsia="en-US"/>
        </w:rPr>
        <w:drawing>
          <wp:anchor distT="0" distB="0" distL="114300" distR="114300" simplePos="0" relativeHeight="251661312" behindDoc="0" locked="0" layoutInCell="1" allowOverlap="1" wp14:anchorId="64D003D0" wp14:editId="4AD96EFB">
            <wp:simplePos x="0" y="0"/>
            <wp:positionH relativeFrom="margin">
              <wp:posOffset>2964180</wp:posOffset>
            </wp:positionH>
            <wp:positionV relativeFrom="paragraph">
              <wp:posOffset>1270</wp:posOffset>
            </wp:positionV>
            <wp:extent cx="447671" cy="542925"/>
            <wp:effectExtent l="0" t="0" r="0" b="0"/>
            <wp:wrapSquare wrapText="bothSides"/>
            <wp:docPr id="1" name="Paveikslėlis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rcRect/>
                    <a:stretch>
                      <a:fillRect/>
                    </a:stretch>
                  </pic:blipFill>
                  <pic:spPr>
                    <a:xfrm>
                      <a:off x="0" y="0"/>
                      <a:ext cx="447671" cy="542925"/>
                    </a:xfrm>
                    <a:prstGeom prst="rect">
                      <a:avLst/>
                    </a:prstGeom>
                    <a:noFill/>
                    <a:ln>
                      <a:noFill/>
                      <a:prstDash/>
                    </a:ln>
                  </pic:spPr>
                </pic:pic>
              </a:graphicData>
            </a:graphic>
          </wp:anchor>
        </w:drawing>
      </w:r>
      <w:r w:rsidR="00F4797A">
        <w:br w:type="textWrapping" w:clear="all"/>
      </w:r>
    </w:p>
    <w:p w14:paraId="20B6C373" w14:textId="77777777" w:rsidR="00935DAD" w:rsidRDefault="00935DAD" w:rsidP="00935DAD">
      <w:pPr>
        <w:pStyle w:val="Standard"/>
        <w:jc w:val="center"/>
        <w:rPr>
          <w:b/>
          <w:szCs w:val="24"/>
        </w:rPr>
      </w:pPr>
    </w:p>
    <w:p w14:paraId="1E74DF48" w14:textId="77777777" w:rsidR="00935DAD" w:rsidRPr="009D04E7" w:rsidRDefault="00935DAD" w:rsidP="00935DAD">
      <w:pPr>
        <w:jc w:val="center"/>
        <w:rPr>
          <w:rFonts w:cs="Times New Roman"/>
          <w:b/>
          <w:szCs w:val="24"/>
        </w:rPr>
      </w:pPr>
      <w:r w:rsidRPr="009D04E7">
        <w:rPr>
          <w:rFonts w:cs="Times New Roman"/>
          <w:b/>
          <w:szCs w:val="24"/>
        </w:rPr>
        <w:t>KELMĖS RAJONO SAVIVALDYBĖS ADMINISTRACIJA</w:t>
      </w:r>
    </w:p>
    <w:p w14:paraId="04A69218" w14:textId="77777777" w:rsidR="00935DAD" w:rsidRPr="009D04E7" w:rsidRDefault="00935DAD" w:rsidP="00935DAD">
      <w:pPr>
        <w:jc w:val="center"/>
        <w:rPr>
          <w:rFonts w:cs="Times New Roman"/>
          <w:szCs w:val="24"/>
        </w:rPr>
      </w:pPr>
    </w:p>
    <w:p w14:paraId="053F5A65" w14:textId="77777777" w:rsidR="00935DAD" w:rsidRPr="009D04E7" w:rsidRDefault="00935DAD" w:rsidP="00935DAD">
      <w:pPr>
        <w:jc w:val="center"/>
        <w:rPr>
          <w:rFonts w:cs="Times New Roman"/>
          <w:szCs w:val="24"/>
        </w:rPr>
      </w:pPr>
      <w:r w:rsidRPr="009D04E7">
        <w:rPr>
          <w:rFonts w:eastAsia="Calibri" w:cs="Times New Roman"/>
          <w:szCs w:val="24"/>
        </w:rPr>
        <w:t xml:space="preserve">Savivaldybės biudžetinė įstaiga, Vytauto Didžiojo g. 58, 86143  Kelmė, duomenys kaupiami ir saugomi Juridinių asmenų registre, </w:t>
      </w:r>
      <w:r>
        <w:rPr>
          <w:rFonts w:eastAsia="Calibri" w:cs="Times New Roman"/>
          <w:szCs w:val="24"/>
        </w:rPr>
        <w:t>k</w:t>
      </w:r>
      <w:r w:rsidRPr="009D04E7">
        <w:rPr>
          <w:rFonts w:eastAsia="Calibri" w:cs="Times New Roman"/>
          <w:szCs w:val="24"/>
        </w:rPr>
        <w:t xml:space="preserve">odas 188768730, </w:t>
      </w:r>
      <w:r>
        <w:rPr>
          <w:rFonts w:eastAsia="Calibri" w:cs="Times New Roman"/>
          <w:szCs w:val="24"/>
        </w:rPr>
        <w:t>t</w:t>
      </w:r>
      <w:r w:rsidRPr="009D04E7">
        <w:rPr>
          <w:rFonts w:eastAsia="Calibri" w:cs="Times New Roman"/>
          <w:szCs w:val="24"/>
        </w:rPr>
        <w:t>el. (8 427)  69 053,</w:t>
      </w:r>
      <w:r>
        <w:rPr>
          <w:rFonts w:eastAsia="Calibri" w:cs="Times New Roman"/>
          <w:szCs w:val="24"/>
        </w:rPr>
        <w:t xml:space="preserve"> e</w:t>
      </w:r>
      <w:r w:rsidRPr="009D04E7">
        <w:rPr>
          <w:rFonts w:eastAsia="Calibri" w:cs="Times New Roman"/>
          <w:szCs w:val="24"/>
        </w:rPr>
        <w:t>l.</w:t>
      </w:r>
      <w:r>
        <w:rPr>
          <w:rFonts w:eastAsia="Calibri" w:cs="Times New Roman"/>
          <w:szCs w:val="24"/>
        </w:rPr>
        <w:t xml:space="preserve"> </w:t>
      </w:r>
      <w:r w:rsidRPr="009D04E7">
        <w:rPr>
          <w:rFonts w:eastAsia="Calibri" w:cs="Times New Roman"/>
          <w:szCs w:val="24"/>
        </w:rPr>
        <w:t xml:space="preserve">p. </w:t>
      </w:r>
      <w:hyperlink r:id="rId8" w:history="1">
        <w:r w:rsidRPr="00696220">
          <w:rPr>
            <w:rFonts w:eastAsia="Calibri" w:cs="Times New Roman"/>
            <w:szCs w:val="24"/>
          </w:rPr>
          <w:t>info@kelme.lt</w:t>
        </w:r>
      </w:hyperlink>
    </w:p>
    <w:p w14:paraId="6A7B8697" w14:textId="77777777" w:rsidR="00935DAD" w:rsidRPr="009D04E7" w:rsidRDefault="00935DAD" w:rsidP="00935DAD">
      <w:pPr>
        <w:ind w:right="-178"/>
        <w:jc w:val="center"/>
        <w:rPr>
          <w:rFonts w:cs="Times New Roman"/>
          <w:szCs w:val="24"/>
        </w:rPr>
      </w:pPr>
      <w:r w:rsidRPr="009D04E7">
        <w:rPr>
          <w:rFonts w:eastAsia="Calibri" w:cs="Times New Roman"/>
          <w:szCs w:val="24"/>
        </w:rPr>
        <w:t>______________________________________________________________________________</w:t>
      </w:r>
    </w:p>
    <w:p w14:paraId="1FE74E03" w14:textId="77777777" w:rsidR="00935DAD" w:rsidRPr="009D04E7" w:rsidRDefault="00935DAD" w:rsidP="00935DAD">
      <w:pPr>
        <w:ind w:left="3888" w:right="-999" w:firstLine="1296"/>
        <w:rPr>
          <w:rFonts w:eastAsia="Calibri" w:cs="Times New Roman"/>
          <w:i/>
          <w:szCs w:val="24"/>
        </w:rPr>
      </w:pPr>
    </w:p>
    <w:p w14:paraId="07A885EF" w14:textId="77777777" w:rsidR="00935DAD" w:rsidRPr="009D04E7" w:rsidRDefault="00935DAD" w:rsidP="00935DAD">
      <w:pPr>
        <w:ind w:left="3888" w:right="-999" w:firstLine="1296"/>
        <w:rPr>
          <w:rFonts w:eastAsia="Calibri" w:cs="Times New Roman"/>
          <w:i/>
          <w:szCs w:val="24"/>
        </w:rPr>
      </w:pPr>
    </w:p>
    <w:p w14:paraId="6726E82E" w14:textId="77777777" w:rsidR="00935DAD" w:rsidRPr="009D04E7" w:rsidRDefault="00935DAD" w:rsidP="00935DAD">
      <w:pPr>
        <w:ind w:left="3888" w:right="-999" w:firstLine="1296"/>
        <w:rPr>
          <w:rFonts w:eastAsia="Calibri" w:cs="Times New Roman"/>
          <w:i/>
          <w:szCs w:val="24"/>
        </w:rPr>
      </w:pPr>
      <w:r w:rsidRPr="009D04E7">
        <w:rPr>
          <w:rFonts w:eastAsia="Calibri" w:cs="Times New Roman"/>
          <w:i/>
          <w:szCs w:val="24"/>
        </w:rPr>
        <w:t>PATVIRTINTA</w:t>
      </w:r>
    </w:p>
    <w:p w14:paraId="78F1D5BE" w14:textId="59B10B67" w:rsidR="000A46E5" w:rsidRPr="009D04E7" w:rsidRDefault="00620A06" w:rsidP="00620A06">
      <w:pPr>
        <w:ind w:left="3888" w:right="-999" w:firstLine="1296"/>
        <w:rPr>
          <w:rFonts w:eastAsia="Calibri" w:cs="Times New Roman"/>
          <w:i/>
          <w:szCs w:val="24"/>
          <w:u w:val="single"/>
        </w:rPr>
      </w:pPr>
      <w:r>
        <w:rPr>
          <w:rFonts w:eastAsia="Calibri" w:cs="Times New Roman"/>
          <w:i/>
          <w:szCs w:val="24"/>
          <w:u w:val="single"/>
        </w:rPr>
        <w:t>A</w:t>
      </w:r>
      <w:r w:rsidR="000A46E5">
        <w:rPr>
          <w:rFonts w:eastAsia="Calibri" w:cs="Times New Roman"/>
          <w:i/>
          <w:szCs w:val="24"/>
          <w:u w:val="single"/>
        </w:rPr>
        <w:t>dministracijos direktor</w:t>
      </w:r>
      <w:r>
        <w:rPr>
          <w:rFonts w:eastAsia="Calibri" w:cs="Times New Roman"/>
          <w:i/>
          <w:szCs w:val="24"/>
          <w:u w:val="single"/>
        </w:rPr>
        <w:t>ė</w:t>
      </w:r>
    </w:p>
    <w:p w14:paraId="318F1BC7" w14:textId="77777777" w:rsidR="00935DAD" w:rsidRPr="000A46E5" w:rsidRDefault="00935DAD" w:rsidP="00935DAD">
      <w:pPr>
        <w:ind w:left="5184" w:right="-999"/>
        <w:rPr>
          <w:rFonts w:eastAsia="Calibri" w:cs="Times New Roman"/>
          <w:i/>
          <w:sz w:val="20"/>
          <w:szCs w:val="20"/>
        </w:rPr>
      </w:pPr>
      <w:r w:rsidRPr="000A46E5">
        <w:rPr>
          <w:rFonts w:eastAsia="Calibri" w:cs="Times New Roman"/>
          <w:i/>
          <w:sz w:val="20"/>
          <w:szCs w:val="20"/>
        </w:rPr>
        <w:t>(Perkančiosios organizacijos vadovo arba jo</w:t>
      </w:r>
    </w:p>
    <w:p w14:paraId="5A298133" w14:textId="77777777" w:rsidR="00935DAD" w:rsidRPr="000A46E5" w:rsidRDefault="00935DAD" w:rsidP="00935DAD">
      <w:pPr>
        <w:ind w:left="5184" w:right="-999"/>
        <w:rPr>
          <w:rFonts w:eastAsia="Calibri" w:cs="Times New Roman"/>
          <w:i/>
          <w:sz w:val="20"/>
          <w:szCs w:val="20"/>
        </w:rPr>
      </w:pPr>
      <w:r w:rsidRPr="000A46E5">
        <w:rPr>
          <w:rFonts w:eastAsia="Calibri" w:cs="Times New Roman"/>
          <w:i/>
          <w:sz w:val="20"/>
          <w:szCs w:val="20"/>
        </w:rPr>
        <w:t xml:space="preserve"> įgalioto asmens pareigų pavadinimas)</w:t>
      </w:r>
    </w:p>
    <w:p w14:paraId="054E6E8D" w14:textId="77777777" w:rsidR="00935DAD" w:rsidRPr="009D04E7" w:rsidRDefault="00935DAD" w:rsidP="00935DAD">
      <w:pPr>
        <w:ind w:left="3888" w:right="-999" w:firstLine="1296"/>
        <w:rPr>
          <w:rFonts w:eastAsia="Calibri" w:cs="Times New Roman"/>
          <w:i/>
          <w:szCs w:val="24"/>
        </w:rPr>
      </w:pPr>
      <w:r w:rsidRPr="009D04E7">
        <w:rPr>
          <w:rFonts w:eastAsia="Calibri" w:cs="Times New Roman"/>
          <w:i/>
          <w:szCs w:val="24"/>
        </w:rPr>
        <w:t>____________________</w:t>
      </w:r>
    </w:p>
    <w:p w14:paraId="2CF3D5B7" w14:textId="77777777" w:rsidR="00935DAD" w:rsidRPr="000A46E5" w:rsidRDefault="00935DAD" w:rsidP="00935DAD">
      <w:pPr>
        <w:ind w:left="3888" w:right="-999" w:firstLine="1296"/>
        <w:rPr>
          <w:rFonts w:eastAsia="Calibri" w:cs="Times New Roman"/>
          <w:i/>
          <w:sz w:val="20"/>
          <w:szCs w:val="20"/>
        </w:rPr>
      </w:pPr>
      <w:r w:rsidRPr="000A46E5">
        <w:rPr>
          <w:rFonts w:eastAsia="Calibri" w:cs="Times New Roman"/>
          <w:i/>
          <w:sz w:val="20"/>
          <w:szCs w:val="20"/>
        </w:rPr>
        <w:t>(Parašas)</w:t>
      </w:r>
    </w:p>
    <w:p w14:paraId="215A93B1" w14:textId="488FEE45" w:rsidR="00935DAD" w:rsidRPr="009D04E7" w:rsidRDefault="00620A06" w:rsidP="00935DAD">
      <w:pPr>
        <w:ind w:left="3888" w:right="-999" w:firstLine="1296"/>
        <w:rPr>
          <w:rFonts w:eastAsia="Calibri" w:cs="Times New Roman"/>
          <w:i/>
          <w:szCs w:val="24"/>
          <w:u w:val="single"/>
        </w:rPr>
      </w:pPr>
      <w:r>
        <w:rPr>
          <w:rFonts w:eastAsia="Calibri" w:cs="Times New Roman"/>
          <w:i/>
          <w:szCs w:val="24"/>
          <w:u w:val="single"/>
        </w:rPr>
        <w:t>Dainutė Laivienė</w:t>
      </w:r>
    </w:p>
    <w:p w14:paraId="2AE0A859" w14:textId="77777777" w:rsidR="00935DAD" w:rsidRPr="000A46E5" w:rsidRDefault="00935DAD" w:rsidP="00935DAD">
      <w:pPr>
        <w:keepNext/>
        <w:keepLines/>
        <w:spacing w:line="276" w:lineRule="auto"/>
        <w:ind w:left="3888" w:firstLine="1296"/>
        <w:rPr>
          <w:rFonts w:cs="Times New Roman"/>
          <w:sz w:val="20"/>
          <w:szCs w:val="20"/>
        </w:rPr>
      </w:pPr>
      <w:r w:rsidRPr="000A46E5">
        <w:rPr>
          <w:rFonts w:eastAsia="Calibri" w:cs="Times New Roman"/>
          <w:i/>
          <w:sz w:val="20"/>
          <w:szCs w:val="20"/>
        </w:rPr>
        <w:t>(Vardas ir pavardė)/</w:t>
      </w:r>
    </w:p>
    <w:p w14:paraId="07A716E8" w14:textId="77777777" w:rsidR="00935DAD" w:rsidRPr="009D04E7" w:rsidRDefault="00935DAD" w:rsidP="00935DAD">
      <w:pPr>
        <w:pStyle w:val="Standard"/>
        <w:jc w:val="center"/>
        <w:rPr>
          <w:b/>
          <w:color w:val="auto"/>
          <w:szCs w:val="24"/>
        </w:rPr>
      </w:pPr>
    </w:p>
    <w:p w14:paraId="30267B14" w14:textId="77777777" w:rsidR="00935DAD" w:rsidRPr="009D04E7" w:rsidRDefault="00935DAD" w:rsidP="00935DAD">
      <w:pPr>
        <w:pStyle w:val="Standard"/>
        <w:jc w:val="center"/>
        <w:rPr>
          <w:b/>
          <w:color w:val="auto"/>
          <w:szCs w:val="24"/>
        </w:rPr>
      </w:pPr>
    </w:p>
    <w:p w14:paraId="443C9A6E" w14:textId="77777777" w:rsidR="00935DAD" w:rsidRDefault="00935DAD" w:rsidP="00935DAD">
      <w:pPr>
        <w:pStyle w:val="Standard"/>
        <w:jc w:val="center"/>
        <w:rPr>
          <w:b/>
          <w:color w:val="auto"/>
          <w:szCs w:val="24"/>
        </w:rPr>
      </w:pPr>
      <w:r w:rsidRPr="009D04E7">
        <w:rPr>
          <w:b/>
          <w:color w:val="auto"/>
          <w:szCs w:val="24"/>
        </w:rPr>
        <w:t>ATVIRO KONKURSO SĄLYGOS</w:t>
      </w:r>
    </w:p>
    <w:p w14:paraId="3FC5921C" w14:textId="77777777" w:rsidR="006239D6" w:rsidRPr="009D04E7" w:rsidRDefault="006239D6" w:rsidP="00935DAD">
      <w:pPr>
        <w:pStyle w:val="Standard"/>
        <w:jc w:val="center"/>
        <w:rPr>
          <w:color w:val="auto"/>
          <w:szCs w:val="24"/>
        </w:rPr>
      </w:pPr>
    </w:p>
    <w:p w14:paraId="131DB5C2" w14:textId="77777777" w:rsidR="007B53B1" w:rsidRDefault="007B53B1" w:rsidP="007B53B1">
      <w:pPr>
        <w:pStyle w:val="Standard"/>
        <w:jc w:val="center"/>
        <w:rPr>
          <w:rFonts w:cs="Mangal"/>
          <w:b/>
          <w:bCs/>
          <w:color w:val="auto"/>
          <w:szCs w:val="22"/>
          <w:lang w:eastAsia="en-US"/>
        </w:rPr>
      </w:pPr>
      <w:r>
        <w:rPr>
          <w:rFonts w:cs="Mangal"/>
          <w:b/>
          <w:bCs/>
          <w:color w:val="auto"/>
          <w:szCs w:val="22"/>
          <w:lang w:eastAsia="en-US"/>
        </w:rPr>
        <w:t>„</w:t>
      </w:r>
      <w:r w:rsidRPr="004A773D">
        <w:rPr>
          <w:rFonts w:cs="Mangal"/>
          <w:b/>
          <w:bCs/>
          <w:color w:val="auto"/>
          <w:szCs w:val="22"/>
          <w:lang w:eastAsia="en-US"/>
        </w:rPr>
        <w:t>PREKYBOS PASKIRTIES PASTATO VYTAUTO DIDŽIOJO G. 39 KELMĖJE KAPITALINIO REMONTO IR PASKIRTIES KEITIMO Į ADMINISTRACINĘ TECHNINIO DARBO PROJEKTO PARENGIMAS</w:t>
      </w:r>
      <w:r>
        <w:rPr>
          <w:rFonts w:cs="Mangal"/>
          <w:b/>
          <w:bCs/>
          <w:color w:val="auto"/>
          <w:szCs w:val="22"/>
          <w:lang w:eastAsia="en-US"/>
        </w:rPr>
        <w:t>“</w:t>
      </w:r>
    </w:p>
    <w:p w14:paraId="75D29D34" w14:textId="77777777" w:rsidR="007B53B1" w:rsidRPr="00BC1A8E" w:rsidRDefault="007B53B1" w:rsidP="007B53B1">
      <w:pPr>
        <w:pStyle w:val="Standard"/>
        <w:jc w:val="center"/>
        <w:rPr>
          <w:b/>
          <w:color w:val="auto"/>
          <w:szCs w:val="24"/>
        </w:rPr>
      </w:pPr>
    </w:p>
    <w:p w14:paraId="0FA9FFF7" w14:textId="77777777" w:rsidR="00935DAD" w:rsidRPr="009D04E7" w:rsidRDefault="00935DAD" w:rsidP="00935DAD">
      <w:pPr>
        <w:pStyle w:val="Standard"/>
        <w:jc w:val="center"/>
        <w:rPr>
          <w:b/>
          <w:color w:val="auto"/>
          <w:szCs w:val="24"/>
        </w:rPr>
      </w:pPr>
      <w:r w:rsidRPr="009D04E7">
        <w:rPr>
          <w:b/>
          <w:color w:val="auto"/>
          <w:szCs w:val="24"/>
        </w:rPr>
        <w:t>TURINYS</w:t>
      </w:r>
    </w:p>
    <w:p w14:paraId="07CD7329" w14:textId="77777777" w:rsidR="00935DAD" w:rsidRPr="00436C48" w:rsidRDefault="00935DAD" w:rsidP="00935DAD">
      <w:pPr>
        <w:pStyle w:val="Standard"/>
        <w:jc w:val="center"/>
        <w:rPr>
          <w:b/>
          <w:color w:val="auto"/>
          <w:sz w:val="22"/>
          <w:szCs w:val="22"/>
        </w:rPr>
      </w:pPr>
    </w:p>
    <w:p w14:paraId="6FC7A9DC" w14:textId="77777777" w:rsidR="00935DAD" w:rsidRPr="00436C48" w:rsidRDefault="00935DAD" w:rsidP="00935DAD">
      <w:pPr>
        <w:pStyle w:val="Standard"/>
        <w:jc w:val="both"/>
        <w:rPr>
          <w:color w:val="auto"/>
          <w:sz w:val="22"/>
          <w:szCs w:val="22"/>
        </w:rPr>
      </w:pPr>
      <w:r w:rsidRPr="00436C48">
        <w:rPr>
          <w:color w:val="auto"/>
          <w:sz w:val="22"/>
          <w:szCs w:val="22"/>
        </w:rPr>
        <w:t>I. BENDROSIOS NUOSTATOS</w:t>
      </w:r>
    </w:p>
    <w:p w14:paraId="59CC3F14" w14:textId="77777777" w:rsidR="00935DAD" w:rsidRPr="00436C48" w:rsidRDefault="00935DAD" w:rsidP="00935DAD">
      <w:pPr>
        <w:pStyle w:val="Standard"/>
        <w:jc w:val="both"/>
        <w:rPr>
          <w:color w:val="auto"/>
          <w:sz w:val="22"/>
          <w:szCs w:val="22"/>
        </w:rPr>
      </w:pPr>
      <w:r w:rsidRPr="00436C48">
        <w:rPr>
          <w:color w:val="auto"/>
          <w:sz w:val="22"/>
          <w:szCs w:val="22"/>
        </w:rPr>
        <w:t>II. PIRKIMO OBJEKTAS</w:t>
      </w:r>
    </w:p>
    <w:p w14:paraId="0B9CBA4F" w14:textId="77777777" w:rsidR="00935DAD" w:rsidRPr="00436C48" w:rsidRDefault="00935DAD" w:rsidP="00935DAD">
      <w:pPr>
        <w:pStyle w:val="Standard"/>
        <w:jc w:val="both"/>
        <w:rPr>
          <w:color w:val="auto"/>
          <w:sz w:val="22"/>
          <w:szCs w:val="22"/>
        </w:rPr>
      </w:pPr>
      <w:r w:rsidRPr="00436C48">
        <w:rPr>
          <w:color w:val="auto"/>
          <w:sz w:val="22"/>
          <w:szCs w:val="22"/>
        </w:rPr>
        <w:t>III. TIEKĖJŲ PAŠALINIMO PAGRINDAI IR REIKALAUJAMA KVALIFIKACIJA</w:t>
      </w:r>
    </w:p>
    <w:p w14:paraId="16A42C96" w14:textId="77777777" w:rsidR="00935DAD" w:rsidRPr="00436C48" w:rsidRDefault="00935DAD" w:rsidP="00935DAD">
      <w:pPr>
        <w:pStyle w:val="Standard"/>
        <w:jc w:val="both"/>
        <w:rPr>
          <w:color w:val="auto"/>
          <w:sz w:val="22"/>
          <w:szCs w:val="22"/>
        </w:rPr>
      </w:pPr>
      <w:r w:rsidRPr="00436C48">
        <w:rPr>
          <w:color w:val="auto"/>
          <w:sz w:val="22"/>
          <w:szCs w:val="22"/>
        </w:rPr>
        <w:t>IV. ŪKIO SUBJEKTŲ GRUPĖS DALYVAVIMAS PIRKIMO PROCEDŪROSE</w:t>
      </w:r>
    </w:p>
    <w:p w14:paraId="334F3FB3" w14:textId="77777777" w:rsidR="00935DAD" w:rsidRPr="00436C48" w:rsidRDefault="00935DAD" w:rsidP="00935DAD">
      <w:pPr>
        <w:pStyle w:val="Standard"/>
        <w:jc w:val="both"/>
        <w:rPr>
          <w:color w:val="auto"/>
          <w:sz w:val="22"/>
          <w:szCs w:val="22"/>
        </w:rPr>
      </w:pPr>
      <w:r w:rsidRPr="00436C48">
        <w:rPr>
          <w:color w:val="auto"/>
          <w:sz w:val="22"/>
          <w:szCs w:val="22"/>
        </w:rPr>
        <w:t>V. PASIŪLYMŲ RENGIMAS, PATEIKIMAS, KEITIMAS</w:t>
      </w:r>
    </w:p>
    <w:p w14:paraId="024B7B44" w14:textId="77777777" w:rsidR="00935DAD" w:rsidRPr="00436C48" w:rsidRDefault="00935DAD" w:rsidP="00935DAD">
      <w:pPr>
        <w:pStyle w:val="Standard"/>
        <w:jc w:val="both"/>
        <w:rPr>
          <w:color w:val="auto"/>
          <w:sz w:val="22"/>
          <w:szCs w:val="22"/>
        </w:rPr>
      </w:pPr>
      <w:r w:rsidRPr="00436C48">
        <w:rPr>
          <w:color w:val="auto"/>
          <w:sz w:val="22"/>
          <w:szCs w:val="22"/>
        </w:rPr>
        <w:t>VI. PASIŪLYMŲ GALIOJIMO UŽTIKRINIMAS</w:t>
      </w:r>
    </w:p>
    <w:p w14:paraId="24C48CE3" w14:textId="77777777" w:rsidR="00935DAD" w:rsidRPr="00436C48" w:rsidRDefault="00935DAD" w:rsidP="00935DAD">
      <w:pPr>
        <w:pStyle w:val="Standard"/>
        <w:jc w:val="both"/>
        <w:rPr>
          <w:color w:val="auto"/>
          <w:sz w:val="22"/>
          <w:szCs w:val="22"/>
        </w:rPr>
      </w:pPr>
      <w:r w:rsidRPr="00436C48">
        <w:rPr>
          <w:color w:val="auto"/>
          <w:sz w:val="22"/>
          <w:szCs w:val="22"/>
        </w:rPr>
        <w:t>VII. KONKURSO SĄLYGŲ PAAIŠKINIMAS IR PATIKSLINIMAS</w:t>
      </w:r>
    </w:p>
    <w:p w14:paraId="235DA840" w14:textId="77777777" w:rsidR="00935DAD" w:rsidRPr="00436C48" w:rsidRDefault="00935DAD" w:rsidP="00935DAD">
      <w:pPr>
        <w:pStyle w:val="Standard"/>
        <w:jc w:val="both"/>
        <w:rPr>
          <w:color w:val="auto"/>
          <w:sz w:val="22"/>
          <w:szCs w:val="22"/>
        </w:rPr>
      </w:pPr>
      <w:r w:rsidRPr="00436C48">
        <w:rPr>
          <w:color w:val="auto"/>
          <w:sz w:val="22"/>
          <w:szCs w:val="22"/>
        </w:rPr>
        <w:t>VIII. SUSIPAŽINIMAS SU GAUTAIS PASIŪLYMAIS</w:t>
      </w:r>
    </w:p>
    <w:p w14:paraId="5B0C6A2D" w14:textId="77777777" w:rsidR="00935DAD" w:rsidRPr="00436C48" w:rsidRDefault="00935DAD" w:rsidP="00935DAD">
      <w:pPr>
        <w:pStyle w:val="Standard"/>
        <w:jc w:val="both"/>
        <w:rPr>
          <w:color w:val="auto"/>
          <w:sz w:val="22"/>
          <w:szCs w:val="22"/>
        </w:rPr>
      </w:pPr>
      <w:r w:rsidRPr="00436C48">
        <w:rPr>
          <w:color w:val="auto"/>
          <w:sz w:val="22"/>
          <w:szCs w:val="22"/>
        </w:rPr>
        <w:t xml:space="preserve">IX. PASIŪLYMŲ NAGRINĖJIMAS </w:t>
      </w:r>
    </w:p>
    <w:p w14:paraId="065232C4" w14:textId="77777777" w:rsidR="00935DAD" w:rsidRPr="00436C48" w:rsidRDefault="00935DAD" w:rsidP="00935DAD">
      <w:pPr>
        <w:pStyle w:val="Standard"/>
        <w:jc w:val="both"/>
        <w:rPr>
          <w:color w:val="auto"/>
          <w:sz w:val="22"/>
          <w:szCs w:val="22"/>
        </w:rPr>
      </w:pPr>
      <w:r w:rsidRPr="00436C48">
        <w:rPr>
          <w:color w:val="auto"/>
          <w:sz w:val="22"/>
          <w:szCs w:val="22"/>
        </w:rPr>
        <w:t>X. PASIŪLYMŲ ATMETIMO PRIEŽASTYS</w:t>
      </w:r>
    </w:p>
    <w:p w14:paraId="1A724AB1" w14:textId="77777777" w:rsidR="00935DAD" w:rsidRPr="00436C48" w:rsidRDefault="00935DAD" w:rsidP="00935DAD">
      <w:pPr>
        <w:pStyle w:val="Standard"/>
        <w:jc w:val="both"/>
        <w:rPr>
          <w:color w:val="auto"/>
          <w:sz w:val="22"/>
          <w:szCs w:val="22"/>
        </w:rPr>
      </w:pPr>
      <w:r w:rsidRPr="00436C48">
        <w:rPr>
          <w:color w:val="auto"/>
          <w:sz w:val="22"/>
          <w:szCs w:val="22"/>
        </w:rPr>
        <w:t>XI. PASIŪLYMŲ VERTINIMAS</w:t>
      </w:r>
    </w:p>
    <w:p w14:paraId="2DA838B3" w14:textId="77777777" w:rsidR="00935DAD" w:rsidRPr="00436C48" w:rsidRDefault="00935DAD" w:rsidP="00935DAD">
      <w:pPr>
        <w:pStyle w:val="Standard"/>
        <w:jc w:val="both"/>
        <w:rPr>
          <w:color w:val="auto"/>
          <w:sz w:val="22"/>
          <w:szCs w:val="22"/>
        </w:rPr>
      </w:pPr>
      <w:r w:rsidRPr="00436C48">
        <w:rPr>
          <w:color w:val="auto"/>
          <w:sz w:val="22"/>
          <w:szCs w:val="22"/>
        </w:rPr>
        <w:t>XII. PASIŪLYMŲ EILĖ IR LAIMĖTOJO NUSTATYMAS</w:t>
      </w:r>
    </w:p>
    <w:p w14:paraId="2994010C" w14:textId="77777777" w:rsidR="00935DAD" w:rsidRPr="00436C48" w:rsidRDefault="00935DAD" w:rsidP="00935DAD">
      <w:pPr>
        <w:pStyle w:val="Standard"/>
        <w:jc w:val="both"/>
        <w:rPr>
          <w:color w:val="auto"/>
          <w:sz w:val="22"/>
          <w:szCs w:val="22"/>
        </w:rPr>
      </w:pPr>
      <w:r w:rsidRPr="00436C48">
        <w:rPr>
          <w:color w:val="auto"/>
          <w:sz w:val="22"/>
          <w:szCs w:val="22"/>
        </w:rPr>
        <w:t>XIII. PRETENZIJŲ IR SKUNDŲ NAGRINĖJIMO TVARKA</w:t>
      </w:r>
    </w:p>
    <w:p w14:paraId="2DF8F0EB" w14:textId="77777777" w:rsidR="00935DAD" w:rsidRPr="00436C48" w:rsidRDefault="00935DAD" w:rsidP="00935DAD">
      <w:pPr>
        <w:pStyle w:val="Standard"/>
        <w:jc w:val="both"/>
        <w:rPr>
          <w:color w:val="auto"/>
          <w:sz w:val="22"/>
          <w:szCs w:val="22"/>
        </w:rPr>
      </w:pPr>
      <w:r w:rsidRPr="00436C48">
        <w:rPr>
          <w:color w:val="auto"/>
          <w:sz w:val="22"/>
          <w:szCs w:val="22"/>
        </w:rPr>
        <w:t>XIV. PIRKIMO SUTARTIES SĄLYGOS</w:t>
      </w:r>
    </w:p>
    <w:p w14:paraId="423F2CC1" w14:textId="77777777" w:rsidR="00935DAD" w:rsidRPr="00436C48" w:rsidRDefault="00935DAD" w:rsidP="00935DAD">
      <w:pPr>
        <w:pStyle w:val="Antrat1"/>
        <w:spacing w:before="0" w:after="0"/>
        <w:jc w:val="both"/>
        <w:rPr>
          <w:color w:val="auto"/>
          <w:sz w:val="22"/>
          <w:szCs w:val="22"/>
        </w:rPr>
      </w:pPr>
      <w:r w:rsidRPr="00436C48">
        <w:rPr>
          <w:color w:val="auto"/>
          <w:sz w:val="22"/>
          <w:szCs w:val="22"/>
        </w:rPr>
        <w:t>XV. PIRKIMO PROCEDŪROS NUTRAUKIMAS</w:t>
      </w:r>
    </w:p>
    <w:p w14:paraId="0CA4C999" w14:textId="77777777" w:rsidR="00935DAD" w:rsidRPr="00436C48" w:rsidRDefault="00935DAD" w:rsidP="00935DAD">
      <w:pPr>
        <w:pStyle w:val="Standard"/>
        <w:rPr>
          <w:color w:val="auto"/>
          <w:sz w:val="22"/>
          <w:szCs w:val="22"/>
        </w:rPr>
      </w:pPr>
      <w:r w:rsidRPr="00436C48">
        <w:rPr>
          <w:color w:val="auto"/>
          <w:sz w:val="22"/>
          <w:szCs w:val="22"/>
        </w:rPr>
        <w:t>XVI. BAIGIAMOSIOS NUOSTATOS</w:t>
      </w:r>
    </w:p>
    <w:p w14:paraId="28D6B21F" w14:textId="6A43ED88" w:rsidR="00935DAD" w:rsidRPr="00436C48" w:rsidRDefault="00935DAD" w:rsidP="00935DAD">
      <w:pPr>
        <w:pStyle w:val="Standard"/>
        <w:jc w:val="both"/>
        <w:rPr>
          <w:color w:val="auto"/>
          <w:sz w:val="22"/>
          <w:szCs w:val="22"/>
        </w:rPr>
      </w:pPr>
      <w:r w:rsidRPr="00436C48">
        <w:rPr>
          <w:color w:val="auto"/>
          <w:sz w:val="22"/>
          <w:szCs w:val="22"/>
        </w:rPr>
        <w:t xml:space="preserve">     </w:t>
      </w:r>
    </w:p>
    <w:p w14:paraId="3A309D8A" w14:textId="4E161C9A" w:rsidR="007B53B1" w:rsidRPr="00BC1A8E" w:rsidRDefault="007B53B1" w:rsidP="007B53B1">
      <w:pPr>
        <w:pStyle w:val="Standard"/>
        <w:jc w:val="both"/>
        <w:rPr>
          <w:color w:val="auto"/>
          <w:szCs w:val="24"/>
        </w:rPr>
      </w:pPr>
      <w:r w:rsidRPr="00BC1A8E">
        <w:rPr>
          <w:color w:val="auto"/>
          <w:sz w:val="22"/>
          <w:szCs w:val="22"/>
        </w:rPr>
        <w:t>PRIEDAI:</w:t>
      </w:r>
    </w:p>
    <w:p w14:paraId="76187745" w14:textId="77777777" w:rsidR="007B53B1" w:rsidRPr="00BC1A8E" w:rsidRDefault="007B53B1" w:rsidP="007B53B1">
      <w:pPr>
        <w:pStyle w:val="Standard"/>
        <w:jc w:val="both"/>
        <w:rPr>
          <w:color w:val="auto"/>
          <w:sz w:val="22"/>
          <w:szCs w:val="22"/>
        </w:rPr>
      </w:pPr>
      <w:r w:rsidRPr="00BC1A8E">
        <w:rPr>
          <w:color w:val="auto"/>
          <w:sz w:val="22"/>
          <w:szCs w:val="22"/>
        </w:rPr>
        <w:t>1. Pasiūlymo forma</w:t>
      </w:r>
    </w:p>
    <w:p w14:paraId="23A47E7D" w14:textId="77777777" w:rsidR="007B53B1" w:rsidRPr="00BC1A8E" w:rsidRDefault="007B53B1" w:rsidP="007B53B1">
      <w:pPr>
        <w:pStyle w:val="Standard"/>
        <w:jc w:val="both"/>
        <w:rPr>
          <w:color w:val="auto"/>
          <w:sz w:val="22"/>
          <w:szCs w:val="22"/>
        </w:rPr>
      </w:pPr>
      <w:r w:rsidRPr="00BC1A8E">
        <w:rPr>
          <w:color w:val="auto"/>
          <w:sz w:val="22"/>
          <w:szCs w:val="22"/>
        </w:rPr>
        <w:t>2. Statinio projektavimo darbų užduotis</w:t>
      </w:r>
    </w:p>
    <w:p w14:paraId="789554F4" w14:textId="77777777" w:rsidR="007B53B1" w:rsidRPr="00BC1A8E" w:rsidRDefault="007B53B1" w:rsidP="007B53B1">
      <w:pPr>
        <w:pStyle w:val="Standard"/>
        <w:jc w:val="both"/>
        <w:rPr>
          <w:color w:val="auto"/>
          <w:sz w:val="22"/>
          <w:szCs w:val="22"/>
        </w:rPr>
      </w:pPr>
      <w:r w:rsidRPr="00BC1A8E">
        <w:rPr>
          <w:color w:val="auto"/>
          <w:sz w:val="22"/>
          <w:szCs w:val="22"/>
        </w:rPr>
        <w:t>3. Sutarties projektas</w:t>
      </w:r>
    </w:p>
    <w:p w14:paraId="13E902CA" w14:textId="77777777" w:rsidR="007B53B1" w:rsidRPr="00BC1A8E" w:rsidRDefault="007B53B1" w:rsidP="007B53B1">
      <w:pPr>
        <w:pStyle w:val="Standard"/>
        <w:jc w:val="both"/>
        <w:rPr>
          <w:color w:val="auto"/>
          <w:sz w:val="22"/>
          <w:szCs w:val="22"/>
        </w:rPr>
      </w:pPr>
      <w:r w:rsidRPr="00BC1A8E">
        <w:rPr>
          <w:color w:val="auto"/>
          <w:sz w:val="22"/>
          <w:szCs w:val="22"/>
        </w:rPr>
        <w:t>4. Europos bendrasis viešųjų pirkimų dokumentas (EBVPD)</w:t>
      </w:r>
    </w:p>
    <w:p w14:paraId="6F86A15A" w14:textId="1AE8E30C" w:rsidR="00114131" w:rsidRDefault="007B53B1" w:rsidP="007B53B1">
      <w:pPr>
        <w:pStyle w:val="Standard"/>
        <w:jc w:val="both"/>
        <w:rPr>
          <w:color w:val="auto"/>
          <w:sz w:val="22"/>
          <w:szCs w:val="22"/>
        </w:rPr>
      </w:pPr>
      <w:r>
        <w:rPr>
          <w:color w:val="auto"/>
          <w:sz w:val="22"/>
          <w:szCs w:val="22"/>
        </w:rPr>
        <w:t xml:space="preserve">5. </w:t>
      </w:r>
      <w:r w:rsidR="00114131" w:rsidRPr="00A5098A">
        <w:rPr>
          <w:color w:val="auto"/>
          <w:sz w:val="22"/>
          <w:szCs w:val="22"/>
        </w:rPr>
        <w:t>Siūlomo projekto vadovo</w:t>
      </w:r>
      <w:r w:rsidR="00114131">
        <w:rPr>
          <w:color w:val="auto"/>
          <w:sz w:val="22"/>
          <w:szCs w:val="22"/>
        </w:rPr>
        <w:t xml:space="preserve"> </w:t>
      </w:r>
      <w:r w:rsidR="00114131" w:rsidRPr="00A5098A">
        <w:rPr>
          <w:color w:val="auto"/>
          <w:sz w:val="22"/>
          <w:szCs w:val="22"/>
        </w:rPr>
        <w:t>patirtį pagrindžiančių projektų sąrašas</w:t>
      </w:r>
    </w:p>
    <w:p w14:paraId="011D7290" w14:textId="46DD02FD" w:rsidR="007B53B1" w:rsidRDefault="007B53B1" w:rsidP="00114131">
      <w:pPr>
        <w:pStyle w:val="Standard"/>
        <w:jc w:val="both"/>
        <w:rPr>
          <w:color w:val="auto"/>
          <w:sz w:val="22"/>
          <w:szCs w:val="22"/>
        </w:rPr>
      </w:pPr>
      <w:r>
        <w:rPr>
          <w:color w:val="auto"/>
          <w:sz w:val="22"/>
          <w:szCs w:val="22"/>
        </w:rPr>
        <w:t xml:space="preserve">6. </w:t>
      </w:r>
      <w:r w:rsidR="00114131">
        <w:rPr>
          <w:color w:val="auto"/>
          <w:sz w:val="22"/>
          <w:szCs w:val="22"/>
        </w:rPr>
        <w:t>Kadastrinių matavimų byla</w:t>
      </w:r>
    </w:p>
    <w:p w14:paraId="0884A95D" w14:textId="3934DB43" w:rsidR="00621333" w:rsidRDefault="00621333" w:rsidP="007B53B1">
      <w:pPr>
        <w:pStyle w:val="Standard"/>
        <w:jc w:val="both"/>
        <w:rPr>
          <w:color w:val="auto"/>
          <w:sz w:val="20"/>
        </w:rPr>
      </w:pPr>
    </w:p>
    <w:p w14:paraId="1FDB2467" w14:textId="77777777" w:rsidR="00621333" w:rsidRPr="007D697B" w:rsidRDefault="00621333" w:rsidP="00935DAD">
      <w:pPr>
        <w:pStyle w:val="Standard"/>
        <w:jc w:val="both"/>
        <w:rPr>
          <w:color w:val="auto"/>
          <w:sz w:val="20"/>
        </w:rPr>
      </w:pPr>
    </w:p>
    <w:p w14:paraId="14262E42" w14:textId="77777777" w:rsidR="00935DAD" w:rsidRDefault="00935DAD" w:rsidP="00935DAD">
      <w:pPr>
        <w:pStyle w:val="Antrat1"/>
        <w:numPr>
          <w:ilvl w:val="0"/>
          <w:numId w:val="5"/>
        </w:numPr>
        <w:tabs>
          <w:tab w:val="left" w:pos="-851"/>
          <w:tab w:val="left" w:pos="0"/>
          <w:tab w:val="left" w:pos="284"/>
        </w:tabs>
        <w:spacing w:before="0" w:after="0"/>
        <w:rPr>
          <w:b/>
          <w:color w:val="auto"/>
          <w:sz w:val="24"/>
          <w:szCs w:val="24"/>
        </w:rPr>
      </w:pPr>
      <w:r w:rsidRPr="009D04E7">
        <w:rPr>
          <w:b/>
          <w:color w:val="auto"/>
          <w:sz w:val="24"/>
          <w:szCs w:val="24"/>
        </w:rPr>
        <w:t>BENDROSIOS NUOSTATOS</w:t>
      </w:r>
    </w:p>
    <w:p w14:paraId="17C96150" w14:textId="77777777" w:rsidR="00935DAD" w:rsidRPr="002B69D3" w:rsidRDefault="00935DAD" w:rsidP="00935DAD">
      <w:pPr>
        <w:pStyle w:val="Standard"/>
        <w:spacing w:line="276" w:lineRule="auto"/>
        <w:rPr>
          <w:szCs w:val="24"/>
        </w:rPr>
      </w:pPr>
    </w:p>
    <w:p w14:paraId="23A6EA8B" w14:textId="3EB6BBC0" w:rsidR="00935DAD" w:rsidRPr="002B69D3" w:rsidRDefault="00935DAD" w:rsidP="00935DAD">
      <w:pPr>
        <w:pStyle w:val="Sraopastraipa"/>
        <w:tabs>
          <w:tab w:val="left" w:pos="142"/>
        </w:tabs>
        <w:spacing w:line="276" w:lineRule="auto"/>
        <w:ind w:left="0"/>
        <w:jc w:val="both"/>
        <w:rPr>
          <w:color w:val="auto"/>
          <w:kern w:val="0"/>
        </w:rPr>
      </w:pPr>
      <w:r w:rsidRPr="002B69D3">
        <w:rPr>
          <w:color w:val="auto"/>
        </w:rPr>
        <w:t xml:space="preserve">              1. Kelmės rajono savivaldybės administracija (toliau – Perkančioji organizacija) numato </w:t>
      </w:r>
      <w:bookmarkStart w:id="0" w:name="_Hlk491245829"/>
      <w:r w:rsidRPr="002B69D3">
        <w:rPr>
          <w:color w:val="auto"/>
        </w:rPr>
        <w:t>įsigyti</w:t>
      </w:r>
      <w:bookmarkEnd w:id="0"/>
      <w:r w:rsidRPr="002B69D3">
        <w:rPr>
          <w:color w:val="auto"/>
        </w:rPr>
        <w:t xml:space="preserve"> </w:t>
      </w:r>
      <w:r w:rsidR="006800E3" w:rsidRPr="001C7420">
        <w:rPr>
          <w:rFonts w:cs="Mangal"/>
          <w:b/>
          <w:bCs/>
          <w:color w:val="auto"/>
          <w:szCs w:val="22"/>
        </w:rPr>
        <w:t>prekybos paskirties pastato Vytauto Didžiojo g. 39 Kelmėje kapitalinio remonto ir paskirties keitimo į administracinę techninio darbo projekto parengimą</w:t>
      </w:r>
      <w:r w:rsidR="006800E3" w:rsidRPr="001C7420">
        <w:rPr>
          <w:i/>
          <w:kern w:val="0"/>
        </w:rPr>
        <w:t xml:space="preserve"> </w:t>
      </w:r>
      <w:r w:rsidRPr="002B69D3">
        <w:rPr>
          <w:color w:val="auto"/>
        </w:rPr>
        <w:t>(toliau – Paslaugos).</w:t>
      </w:r>
    </w:p>
    <w:p w14:paraId="55809DFA" w14:textId="77777777" w:rsidR="00935DAD" w:rsidRPr="002B69D3" w:rsidRDefault="00935DAD" w:rsidP="00935DAD">
      <w:pPr>
        <w:widowControl/>
        <w:tabs>
          <w:tab w:val="left" w:pos="1276"/>
        </w:tabs>
        <w:spacing w:line="276" w:lineRule="auto"/>
        <w:ind w:firstLine="851"/>
        <w:jc w:val="both"/>
        <w:rPr>
          <w:rFonts w:cs="Times New Roman"/>
          <w:szCs w:val="24"/>
        </w:rPr>
      </w:pPr>
      <w:r w:rsidRPr="002B69D3">
        <w:rPr>
          <w:rFonts w:cs="Times New Roman"/>
          <w:szCs w:val="24"/>
        </w:rPr>
        <w:t>2. Vartojamos pagrindinės sąvokos apibrėžtos Lietuvos Respublikos viešųjų pirkimų įstatyme (toliau – Įstatymas).</w:t>
      </w:r>
    </w:p>
    <w:p w14:paraId="42396499" w14:textId="77777777" w:rsidR="00935DAD" w:rsidRPr="002B69D3" w:rsidRDefault="00935DAD" w:rsidP="00935DAD">
      <w:pPr>
        <w:widowControl/>
        <w:tabs>
          <w:tab w:val="left" w:pos="1276"/>
        </w:tabs>
        <w:spacing w:line="276" w:lineRule="auto"/>
        <w:ind w:firstLine="851"/>
        <w:jc w:val="both"/>
        <w:rPr>
          <w:rFonts w:cs="Times New Roman"/>
          <w:szCs w:val="24"/>
        </w:rPr>
      </w:pPr>
      <w:r w:rsidRPr="002B69D3">
        <w:rPr>
          <w:rFonts w:cs="Times New Roman"/>
          <w:szCs w:val="24"/>
        </w:rPr>
        <w:t>3. Pirkimas vykdomas vadovaujantis Įstatymu, Lietuvos Respublikos civiliniu kodeksu (toliau – Civilinis kodeksas), kitais viešuosius pirkimus reglamentuojančiais teisės aktais bei šiais pirkimo dokumentais.</w:t>
      </w:r>
    </w:p>
    <w:p w14:paraId="2ED52730" w14:textId="77777777" w:rsidR="00935DAD" w:rsidRPr="002B69D3" w:rsidRDefault="00935DAD" w:rsidP="00935DAD">
      <w:pPr>
        <w:widowControl/>
        <w:tabs>
          <w:tab w:val="left" w:pos="1276"/>
        </w:tabs>
        <w:spacing w:line="276" w:lineRule="auto"/>
        <w:ind w:firstLine="851"/>
        <w:jc w:val="both"/>
        <w:rPr>
          <w:rFonts w:cs="Times New Roman"/>
          <w:szCs w:val="24"/>
        </w:rPr>
      </w:pPr>
      <w:r w:rsidRPr="002B69D3">
        <w:rPr>
          <w:rFonts w:cs="Times New Roman"/>
          <w:szCs w:val="24"/>
        </w:rPr>
        <w:t>4. Šis pirkimas nėra rezervuotas pagal Viešųjų pirkimų įstatymo 23 ir 24 straipsnių nuostatas.</w:t>
      </w:r>
    </w:p>
    <w:p w14:paraId="424D1B9A" w14:textId="77777777" w:rsidR="00935DAD" w:rsidRPr="002B69D3" w:rsidRDefault="00935DAD" w:rsidP="00935DAD">
      <w:pPr>
        <w:widowControl/>
        <w:tabs>
          <w:tab w:val="left" w:pos="1276"/>
        </w:tabs>
        <w:spacing w:line="276" w:lineRule="auto"/>
        <w:ind w:firstLine="851"/>
        <w:jc w:val="both"/>
        <w:rPr>
          <w:rFonts w:cs="Times New Roman"/>
          <w:szCs w:val="24"/>
        </w:rPr>
      </w:pPr>
      <w:r w:rsidRPr="002B69D3">
        <w:rPr>
          <w:rFonts w:cs="Times New Roman"/>
          <w:szCs w:val="24"/>
        </w:rPr>
        <w:t xml:space="preserve">5. Šiame pirkime perkančioji organizacija nenumato skelbti savanoriško </w:t>
      </w:r>
      <w:r w:rsidRPr="002B69D3">
        <w:rPr>
          <w:rFonts w:cs="Times New Roman"/>
          <w:i/>
          <w:szCs w:val="24"/>
        </w:rPr>
        <w:t>ex ante</w:t>
      </w:r>
      <w:r w:rsidRPr="002B69D3">
        <w:rPr>
          <w:rFonts w:cs="Times New Roman"/>
          <w:szCs w:val="24"/>
        </w:rPr>
        <w:t xml:space="preserve"> skaidrumo skelbimo.</w:t>
      </w:r>
    </w:p>
    <w:p w14:paraId="2328C182" w14:textId="289DD5C4" w:rsidR="00935DAD" w:rsidRDefault="00935DAD" w:rsidP="00935DAD">
      <w:pPr>
        <w:widowControl/>
        <w:tabs>
          <w:tab w:val="left" w:pos="1276"/>
        </w:tabs>
        <w:spacing w:line="276" w:lineRule="auto"/>
        <w:ind w:firstLine="851"/>
        <w:jc w:val="both"/>
        <w:rPr>
          <w:rFonts w:cs="Times New Roman"/>
          <w:i/>
          <w:szCs w:val="24"/>
        </w:rPr>
      </w:pPr>
      <w:r w:rsidRPr="002B69D3">
        <w:rPr>
          <w:rFonts w:cs="Times New Roman"/>
          <w:szCs w:val="24"/>
        </w:rPr>
        <w:t xml:space="preserve">6. Išankstinis informacinis skelbimas apie pirkimą nebuvo paskelbtas. Skelbimas apie pirkimą paskelbtas Įstatymo nustatyta tvarka CVP IS interneto adresu </w:t>
      </w:r>
      <w:r w:rsidRPr="002B69D3">
        <w:rPr>
          <w:rFonts w:cs="Times New Roman"/>
          <w:i/>
          <w:szCs w:val="24"/>
        </w:rPr>
        <w:t>https://</w:t>
      </w:r>
      <w:r w:rsidR="009B700A" w:rsidRPr="009B700A">
        <w:rPr>
          <w:rFonts w:cs="Times New Roman"/>
          <w:i/>
          <w:szCs w:val="24"/>
        </w:rPr>
        <w:t>viesiejipirkimai.lt</w:t>
      </w:r>
    </w:p>
    <w:p w14:paraId="6D94548B" w14:textId="02017EDE" w:rsidR="00935DAD" w:rsidRPr="006800E3" w:rsidRDefault="00935DAD" w:rsidP="006800E3">
      <w:pPr>
        <w:widowControl/>
        <w:tabs>
          <w:tab w:val="left" w:pos="1276"/>
        </w:tabs>
        <w:spacing w:line="276" w:lineRule="auto"/>
        <w:ind w:firstLine="851"/>
        <w:jc w:val="both"/>
        <w:rPr>
          <w:rFonts w:eastAsia="Arial Unicode MS"/>
          <w:szCs w:val="24"/>
        </w:rPr>
      </w:pPr>
      <w:r w:rsidRPr="003002EA">
        <w:rPr>
          <w:rFonts w:cs="Times New Roman"/>
          <w:iCs/>
          <w:szCs w:val="24"/>
        </w:rPr>
        <w:t xml:space="preserve">6.1. </w:t>
      </w:r>
      <w:r w:rsidRPr="007F1AC6">
        <w:rPr>
          <w:rFonts w:eastAsia="Arial Unicode MS"/>
          <w:szCs w:val="24"/>
        </w:rPr>
        <w:t xml:space="preserve">Pirkimas vykdomas CVP IS elektroniniu būdu, </w:t>
      </w:r>
      <w:r w:rsidR="006800E3" w:rsidRPr="00BC1A8E">
        <w:rPr>
          <w:rFonts w:eastAsia="Arial Unicode MS"/>
          <w:szCs w:val="24"/>
        </w:rPr>
        <w:t>nes CPO</w:t>
      </w:r>
      <w:r w:rsidR="006800E3">
        <w:rPr>
          <w:rFonts w:eastAsia="Arial Unicode MS"/>
          <w:szCs w:val="24"/>
        </w:rPr>
        <w:t>.LT k</w:t>
      </w:r>
      <w:r w:rsidR="006800E3" w:rsidRPr="001C7420">
        <w:rPr>
          <w:rFonts w:eastAsia="Arial Unicode MS"/>
          <w:szCs w:val="24"/>
        </w:rPr>
        <w:t xml:space="preserve">ataloge negalima įsigyti architektūrinės dalies projektavimo paslaugų. </w:t>
      </w:r>
    </w:p>
    <w:p w14:paraId="6E7C3ACD" w14:textId="77777777" w:rsidR="00935DAD" w:rsidRPr="002B69D3" w:rsidRDefault="00935DAD" w:rsidP="00935DAD">
      <w:pPr>
        <w:widowControl/>
        <w:tabs>
          <w:tab w:val="left" w:pos="1276"/>
        </w:tabs>
        <w:spacing w:line="276" w:lineRule="auto"/>
        <w:ind w:firstLine="851"/>
        <w:jc w:val="both"/>
        <w:rPr>
          <w:rFonts w:cs="Times New Roman"/>
          <w:szCs w:val="24"/>
        </w:rPr>
      </w:pPr>
      <w:r w:rsidRPr="002B69D3">
        <w:rPr>
          <w:rFonts w:cs="Times New Roman"/>
          <w:szCs w:val="24"/>
        </w:rPr>
        <w:t>7. Pirkimas atliekamas laikantis lygiateisiškumo, nediskriminavimo, skaidrumo, abipusio pripažinimo, proporcingumo principų ir konfidencialumo bei nešališkumo reikalavimų.</w:t>
      </w:r>
    </w:p>
    <w:p w14:paraId="2EE8B04D" w14:textId="77777777" w:rsidR="00935DAD" w:rsidRPr="002B69D3" w:rsidRDefault="00935DAD" w:rsidP="00935DAD">
      <w:pPr>
        <w:tabs>
          <w:tab w:val="left" w:pos="1276"/>
        </w:tabs>
        <w:spacing w:line="276" w:lineRule="auto"/>
        <w:ind w:firstLine="851"/>
        <w:jc w:val="both"/>
        <w:rPr>
          <w:rFonts w:cs="Times New Roman"/>
          <w:szCs w:val="24"/>
        </w:rPr>
      </w:pPr>
      <w:r w:rsidRPr="002B69D3">
        <w:rPr>
          <w:rFonts w:cs="Times New Roman"/>
          <w:szCs w:val="24"/>
        </w:rPr>
        <w:t>8. Perkančioji organizacija nėra pridėtinės vertės mokesčio (toliau – PVM) mokėtoja.</w:t>
      </w:r>
    </w:p>
    <w:p w14:paraId="2FC04E1E" w14:textId="77777777" w:rsidR="00935DAD" w:rsidRPr="002B69D3" w:rsidRDefault="00935DAD" w:rsidP="00935DAD">
      <w:pPr>
        <w:widowControl/>
        <w:tabs>
          <w:tab w:val="left" w:pos="1276"/>
        </w:tabs>
        <w:spacing w:line="276" w:lineRule="auto"/>
        <w:ind w:firstLine="851"/>
        <w:jc w:val="both"/>
        <w:rPr>
          <w:rFonts w:cs="Times New Roman"/>
          <w:szCs w:val="24"/>
        </w:rPr>
      </w:pPr>
      <w:r w:rsidRPr="002B69D3">
        <w:rPr>
          <w:rFonts w:cs="Times New Roman"/>
          <w:szCs w:val="24"/>
        </w:rPr>
        <w:t>9. Visos pirkimo sąlygos nustatytos pirkimo dokumentuose:</w:t>
      </w:r>
    </w:p>
    <w:p w14:paraId="7F81AE0F" w14:textId="77777777" w:rsidR="00935DAD" w:rsidRPr="002B69D3" w:rsidRDefault="00935DAD" w:rsidP="00935DAD">
      <w:pPr>
        <w:widowControl/>
        <w:tabs>
          <w:tab w:val="left" w:pos="1276"/>
        </w:tabs>
        <w:spacing w:line="276" w:lineRule="auto"/>
        <w:ind w:firstLine="851"/>
        <w:jc w:val="both"/>
        <w:rPr>
          <w:rFonts w:cs="Times New Roman"/>
          <w:szCs w:val="24"/>
        </w:rPr>
      </w:pPr>
      <w:r w:rsidRPr="002B69D3">
        <w:rPr>
          <w:rFonts w:cs="Times New Roman"/>
          <w:szCs w:val="24"/>
        </w:rPr>
        <w:t>9.1. skelbime apie pirkimą;</w:t>
      </w:r>
    </w:p>
    <w:p w14:paraId="2CFF7B7F" w14:textId="77777777" w:rsidR="00935DAD" w:rsidRPr="002B69D3" w:rsidRDefault="00935DAD" w:rsidP="00935DAD">
      <w:pPr>
        <w:widowControl/>
        <w:tabs>
          <w:tab w:val="left" w:pos="1276"/>
        </w:tabs>
        <w:spacing w:line="276" w:lineRule="auto"/>
        <w:ind w:firstLine="851"/>
        <w:jc w:val="both"/>
        <w:rPr>
          <w:rFonts w:cs="Times New Roman"/>
          <w:szCs w:val="24"/>
        </w:rPr>
      </w:pPr>
      <w:r w:rsidRPr="002B69D3">
        <w:rPr>
          <w:rFonts w:cs="Times New Roman"/>
          <w:szCs w:val="24"/>
        </w:rPr>
        <w:t>9.2</w:t>
      </w:r>
      <w:r>
        <w:rPr>
          <w:rFonts w:cs="Times New Roman"/>
          <w:szCs w:val="24"/>
        </w:rPr>
        <w:t>.</w:t>
      </w:r>
      <w:r w:rsidRPr="002B69D3">
        <w:rPr>
          <w:rFonts w:cs="Times New Roman"/>
          <w:szCs w:val="24"/>
        </w:rPr>
        <w:t xml:space="preserve"> šiuose pirkimo dokumentuose (kartu su priedais);</w:t>
      </w:r>
    </w:p>
    <w:p w14:paraId="60318F53" w14:textId="77777777" w:rsidR="00935DAD" w:rsidRPr="002B69D3" w:rsidRDefault="00935DAD" w:rsidP="00935DAD">
      <w:pPr>
        <w:widowControl/>
        <w:tabs>
          <w:tab w:val="left" w:pos="1276"/>
        </w:tabs>
        <w:spacing w:line="276" w:lineRule="auto"/>
        <w:ind w:firstLine="851"/>
        <w:jc w:val="both"/>
        <w:rPr>
          <w:rFonts w:cs="Times New Roman"/>
          <w:szCs w:val="24"/>
        </w:rPr>
      </w:pPr>
      <w:r w:rsidRPr="002B69D3">
        <w:rPr>
          <w:rFonts w:cs="Times New Roman"/>
          <w:szCs w:val="24"/>
        </w:rPr>
        <w:t>9.3</w:t>
      </w:r>
      <w:r>
        <w:rPr>
          <w:rFonts w:cs="Times New Roman"/>
          <w:szCs w:val="24"/>
        </w:rPr>
        <w:t>.</w:t>
      </w:r>
      <w:r w:rsidRPr="002B69D3">
        <w:rPr>
          <w:rFonts w:cs="Times New Roman"/>
          <w:szCs w:val="24"/>
        </w:rPr>
        <w:t xml:space="preserve"> dokumentų paaiškinimuose (patikslinimuose), taip pat atsakymuose į tiekėjų klausimus (jei tokių bus);</w:t>
      </w:r>
    </w:p>
    <w:p w14:paraId="68545B56" w14:textId="77777777" w:rsidR="00935DAD" w:rsidRDefault="00935DAD" w:rsidP="00935DAD">
      <w:pPr>
        <w:widowControl/>
        <w:tabs>
          <w:tab w:val="left" w:pos="1276"/>
        </w:tabs>
        <w:spacing w:line="276" w:lineRule="auto"/>
        <w:ind w:firstLine="851"/>
        <w:jc w:val="both"/>
        <w:rPr>
          <w:rFonts w:cs="Times New Roman"/>
          <w:szCs w:val="24"/>
        </w:rPr>
      </w:pPr>
      <w:r w:rsidRPr="002B69D3">
        <w:rPr>
          <w:rFonts w:cs="Times New Roman"/>
          <w:szCs w:val="24"/>
        </w:rPr>
        <w:t>9.4</w:t>
      </w:r>
      <w:r>
        <w:rPr>
          <w:rFonts w:cs="Times New Roman"/>
          <w:szCs w:val="24"/>
        </w:rPr>
        <w:t>.</w:t>
      </w:r>
      <w:r w:rsidRPr="002B69D3">
        <w:rPr>
          <w:rFonts w:cs="Times New Roman"/>
          <w:szCs w:val="24"/>
        </w:rPr>
        <w:t xml:space="preserve"> kituose CVP IS priem</w:t>
      </w:r>
      <w:r>
        <w:rPr>
          <w:rFonts w:cs="Times New Roman"/>
          <w:szCs w:val="24"/>
        </w:rPr>
        <w:t>onėmis pateiktuose dokumentuose.</w:t>
      </w:r>
    </w:p>
    <w:p w14:paraId="0740D992" w14:textId="77777777" w:rsidR="00935DAD" w:rsidRPr="00144BF8" w:rsidRDefault="00935DAD" w:rsidP="00935DAD">
      <w:pPr>
        <w:widowControl/>
        <w:tabs>
          <w:tab w:val="left" w:pos="1276"/>
        </w:tabs>
        <w:spacing w:line="276" w:lineRule="auto"/>
        <w:ind w:firstLine="851"/>
        <w:jc w:val="both"/>
        <w:rPr>
          <w:rFonts w:cs="Times New Roman"/>
          <w:szCs w:val="24"/>
        </w:rPr>
      </w:pPr>
    </w:p>
    <w:p w14:paraId="5DE77C05" w14:textId="77777777" w:rsidR="00935DAD" w:rsidRDefault="00935DAD" w:rsidP="00935DAD">
      <w:pPr>
        <w:pStyle w:val="Antrat1"/>
        <w:numPr>
          <w:ilvl w:val="0"/>
          <w:numId w:val="5"/>
        </w:numPr>
        <w:tabs>
          <w:tab w:val="left" w:pos="284"/>
        </w:tabs>
        <w:spacing w:before="0" w:after="0" w:line="276" w:lineRule="auto"/>
        <w:rPr>
          <w:b/>
          <w:color w:val="auto"/>
          <w:sz w:val="24"/>
          <w:szCs w:val="24"/>
        </w:rPr>
      </w:pPr>
      <w:r w:rsidRPr="002B69D3">
        <w:rPr>
          <w:b/>
          <w:color w:val="auto"/>
          <w:sz w:val="24"/>
          <w:szCs w:val="24"/>
        </w:rPr>
        <w:t>PIRKIMO OBJEKTAS</w:t>
      </w:r>
    </w:p>
    <w:p w14:paraId="148DBEAF" w14:textId="77777777" w:rsidR="00935DAD" w:rsidRPr="00AA6544" w:rsidRDefault="00935DAD" w:rsidP="00935DAD">
      <w:pPr>
        <w:pStyle w:val="Standard"/>
        <w:ind w:left="1080"/>
      </w:pPr>
    </w:p>
    <w:p w14:paraId="1CD90483" w14:textId="1D8EA304" w:rsidR="00935DAD" w:rsidRPr="000B6533" w:rsidRDefault="00935DAD" w:rsidP="00935DAD">
      <w:pPr>
        <w:framePr w:hSpace="180" w:wrap="around" w:vAnchor="text" w:hAnchor="margin" w:xAlign="center" w:y="1"/>
        <w:spacing w:line="276" w:lineRule="auto"/>
        <w:ind w:firstLine="851"/>
        <w:jc w:val="both"/>
        <w:rPr>
          <w:rFonts w:eastAsia="Times New Roman" w:cs="Times New Roman"/>
          <w:kern w:val="0"/>
          <w:szCs w:val="24"/>
        </w:rPr>
      </w:pPr>
      <w:r w:rsidRPr="002B69D3">
        <w:rPr>
          <w:rFonts w:cs="Times New Roman"/>
          <w:szCs w:val="24"/>
        </w:rPr>
        <w:t xml:space="preserve">10. </w:t>
      </w:r>
      <w:r>
        <w:rPr>
          <w:rFonts w:eastAsia="Times New Roman" w:cs="Times New Roman"/>
          <w:kern w:val="0"/>
          <w:szCs w:val="24"/>
        </w:rPr>
        <w:t>Šio p</w:t>
      </w:r>
      <w:r w:rsidRPr="002B69D3">
        <w:rPr>
          <w:rFonts w:eastAsia="Times New Roman" w:cs="Times New Roman"/>
          <w:kern w:val="0"/>
          <w:szCs w:val="24"/>
        </w:rPr>
        <w:t>irkimo objektas</w:t>
      </w:r>
      <w:r w:rsidR="00A350D7">
        <w:rPr>
          <w:rFonts w:eastAsia="Times New Roman" w:cs="Times New Roman"/>
          <w:kern w:val="0"/>
          <w:szCs w:val="24"/>
        </w:rPr>
        <w:t xml:space="preserve"> </w:t>
      </w:r>
      <w:r w:rsidRPr="002B69D3">
        <w:rPr>
          <w:rFonts w:eastAsia="Times New Roman" w:cs="Times New Roman"/>
          <w:kern w:val="0"/>
          <w:szCs w:val="24"/>
        </w:rPr>
        <w:t xml:space="preserve">– </w:t>
      </w:r>
      <w:r w:rsidR="00E424D9" w:rsidRPr="001C7420">
        <w:rPr>
          <w:b/>
          <w:bCs/>
        </w:rPr>
        <w:t>prekybos paskirties pastato Vytauto Didžiojo g. 39 Kelmėje kapitalinio remonto ir paskirties keitimo į administracinę techninio darbo projekto parengim</w:t>
      </w:r>
      <w:r w:rsidR="00E424D9">
        <w:rPr>
          <w:b/>
          <w:bCs/>
        </w:rPr>
        <w:t>as.</w:t>
      </w:r>
    </w:p>
    <w:p w14:paraId="4C8ECD43" w14:textId="77777777" w:rsidR="00935DAD" w:rsidRDefault="00935DAD" w:rsidP="00837835">
      <w:pPr>
        <w:spacing w:line="276" w:lineRule="auto"/>
        <w:jc w:val="both"/>
        <w:rPr>
          <w:rFonts w:cs="Times New Roman"/>
          <w:szCs w:val="24"/>
        </w:rPr>
      </w:pPr>
      <w:r w:rsidRPr="00697BB6">
        <w:rPr>
          <w:rFonts w:cs="Times New Roman"/>
          <w:szCs w:val="24"/>
        </w:rPr>
        <w:t xml:space="preserve">               11. Statinio projektavimo darbų užduotyje (</w:t>
      </w:r>
      <w:r w:rsidRPr="007B0A8B">
        <w:rPr>
          <w:rFonts w:cs="Times New Roman"/>
          <w:szCs w:val="24"/>
        </w:rPr>
        <w:t>priedas Nr. 2)</w:t>
      </w:r>
      <w:r w:rsidRPr="00697BB6">
        <w:rPr>
          <w:rFonts w:cs="Times New Roman"/>
          <w:szCs w:val="24"/>
        </w:rPr>
        <w:t xml:space="preserve"> nurodyti paslaugų kiekiai, paslaugų charakteristikos ir techniniai reikalavimai, paslaugų teikimo terminai ir kiti reikalavimai. </w:t>
      </w:r>
    </w:p>
    <w:p w14:paraId="5C7C2436" w14:textId="3403C28C" w:rsidR="006B2FD3" w:rsidRPr="00697BB6" w:rsidRDefault="006B2FD3" w:rsidP="006B2FD3">
      <w:pPr>
        <w:spacing w:line="276" w:lineRule="auto"/>
        <w:jc w:val="both"/>
        <w:rPr>
          <w:rFonts w:cs="Times New Roman"/>
          <w:szCs w:val="24"/>
        </w:rPr>
      </w:pPr>
      <w:r>
        <w:rPr>
          <w:rFonts w:cs="Times New Roman"/>
          <w:szCs w:val="24"/>
        </w:rPr>
        <w:t xml:space="preserve">               11. 1.</w:t>
      </w:r>
      <w:r w:rsidR="000F36EC">
        <w:rPr>
          <w:rFonts w:cs="Times New Roman"/>
          <w:szCs w:val="24"/>
        </w:rPr>
        <w:t xml:space="preserve"> Pirkimui numatyta lėšų suma – </w:t>
      </w:r>
      <w:r w:rsidR="000F36EC" w:rsidRPr="000F36EC">
        <w:rPr>
          <w:rFonts w:cs="Times New Roman"/>
          <w:szCs w:val="24"/>
        </w:rPr>
        <w:t>57 851,00</w:t>
      </w:r>
      <w:r w:rsidR="000F36EC">
        <w:rPr>
          <w:rFonts w:cs="Times New Roman"/>
          <w:szCs w:val="24"/>
        </w:rPr>
        <w:t xml:space="preserve"> Eur be PVM.</w:t>
      </w:r>
    </w:p>
    <w:p w14:paraId="570CB5DF" w14:textId="77777777" w:rsidR="00E424D9" w:rsidRPr="00BC1A8E" w:rsidRDefault="00935DAD" w:rsidP="00837835">
      <w:pPr>
        <w:spacing w:line="276" w:lineRule="auto"/>
        <w:jc w:val="both"/>
      </w:pPr>
      <w:r>
        <w:rPr>
          <w:rFonts w:cs="Times New Roman"/>
          <w:szCs w:val="24"/>
        </w:rPr>
        <w:t xml:space="preserve">    </w:t>
      </w:r>
      <w:r w:rsidRPr="002B69D3">
        <w:rPr>
          <w:rFonts w:cs="Times New Roman"/>
          <w:szCs w:val="24"/>
        </w:rPr>
        <w:t xml:space="preserve">12. </w:t>
      </w:r>
      <w:r w:rsidRPr="00660C97">
        <w:rPr>
          <w:rFonts w:cs="Times New Roman"/>
          <w:b/>
          <w:bCs/>
          <w:szCs w:val="24"/>
        </w:rPr>
        <w:t>Sutarties galiojimas:</w:t>
      </w:r>
      <w:r>
        <w:rPr>
          <w:rFonts w:cs="Times New Roman"/>
          <w:szCs w:val="24"/>
        </w:rPr>
        <w:t xml:space="preserve"> </w:t>
      </w:r>
      <w:r w:rsidR="00E424D9" w:rsidRPr="008025C4">
        <w:t xml:space="preserve">Sutartis </w:t>
      </w:r>
      <w:r w:rsidR="00E424D9" w:rsidRPr="008025C4">
        <w:rPr>
          <w:color w:val="000000"/>
        </w:rPr>
        <w:t>įsigalioja nuo tada</w:t>
      </w:r>
      <w:r w:rsidR="00E424D9">
        <w:rPr>
          <w:color w:val="000000"/>
        </w:rPr>
        <w:t>,</w:t>
      </w:r>
      <w:r w:rsidR="00E424D9" w:rsidRPr="008025C4">
        <w:rPr>
          <w:color w:val="000000"/>
        </w:rPr>
        <w:t xml:space="preserve"> kai Šalys ją pasirašo</w:t>
      </w:r>
      <w:r w:rsidR="00E424D9">
        <w:rPr>
          <w:bCs/>
        </w:rPr>
        <w:t xml:space="preserve">, Tiekėjui </w:t>
      </w:r>
      <w:r w:rsidR="00E424D9" w:rsidRPr="00ED0B40">
        <w:rPr>
          <w:bCs/>
        </w:rPr>
        <w:t xml:space="preserve">pateikus sutarties įvykdymo užtikrinimą – 10 </w:t>
      </w:r>
      <w:r w:rsidR="00E424D9">
        <w:rPr>
          <w:bCs/>
        </w:rPr>
        <w:t>proc.</w:t>
      </w:r>
      <w:r w:rsidR="00E424D9" w:rsidRPr="00ED0B40">
        <w:rPr>
          <w:bCs/>
        </w:rPr>
        <w:t xml:space="preserve"> </w:t>
      </w:r>
      <w:r w:rsidR="00E424D9">
        <w:rPr>
          <w:bCs/>
        </w:rPr>
        <w:t xml:space="preserve">paslaugų </w:t>
      </w:r>
      <w:r w:rsidR="00E424D9" w:rsidRPr="00ED0B40">
        <w:rPr>
          <w:bCs/>
        </w:rPr>
        <w:t>vertės</w:t>
      </w:r>
      <w:r w:rsidR="00E424D9">
        <w:rPr>
          <w:bCs/>
        </w:rPr>
        <w:t>.</w:t>
      </w:r>
      <w:r w:rsidR="00E424D9" w:rsidRPr="004961B0">
        <w:t xml:space="preserve"> </w:t>
      </w:r>
      <w:r w:rsidR="00E424D9" w:rsidRPr="008025C4">
        <w:t xml:space="preserve">Sutartis galioja </w:t>
      </w:r>
      <w:r w:rsidR="00E424D9">
        <w:t>iki visiško įsipareigojimų įvykdymo.</w:t>
      </w:r>
      <w:r w:rsidR="00E424D9" w:rsidRPr="008025C4">
        <w:t xml:space="preserve"> </w:t>
      </w:r>
    </w:p>
    <w:p w14:paraId="384E5740" w14:textId="77777777" w:rsidR="00E424D9" w:rsidRDefault="00E424D9" w:rsidP="00837835">
      <w:pPr>
        <w:spacing w:line="276" w:lineRule="auto"/>
        <w:jc w:val="both"/>
      </w:pPr>
      <w:r>
        <w:rPr>
          <w:rFonts w:eastAsia="Times New Roman" w:cs="Times New Roman"/>
          <w:iCs/>
          <w:kern w:val="0"/>
          <w:szCs w:val="24"/>
        </w:rPr>
        <w:t xml:space="preserve">                </w:t>
      </w:r>
      <w:r w:rsidRPr="00BC1A8E">
        <w:rPr>
          <w:rFonts w:eastAsia="Times New Roman" w:cs="Times New Roman"/>
          <w:iCs/>
          <w:kern w:val="0"/>
          <w:szCs w:val="24"/>
        </w:rPr>
        <w:t xml:space="preserve">12.1. </w:t>
      </w:r>
      <w:r>
        <w:rPr>
          <w:lang w:val="es-ES_tradnl"/>
        </w:rPr>
        <w:t>Techninis darbo projektas turi</w:t>
      </w:r>
      <w:r w:rsidRPr="0069051F">
        <w:rPr>
          <w:lang w:val="es-ES_tradnl"/>
        </w:rPr>
        <w:t xml:space="preserve"> b</w:t>
      </w:r>
      <w:r w:rsidRPr="0069051F">
        <w:t>ū</w:t>
      </w:r>
      <w:r w:rsidRPr="0069051F">
        <w:rPr>
          <w:lang w:val="it-IT"/>
        </w:rPr>
        <w:t xml:space="preserve">ti </w:t>
      </w:r>
      <w:r>
        <w:t>parengtas</w:t>
      </w:r>
      <w:r w:rsidRPr="00AC44F2">
        <w:t xml:space="preserve"> per </w:t>
      </w:r>
      <w:r>
        <w:rPr>
          <w:b/>
          <w:bCs/>
        </w:rPr>
        <w:t>5</w:t>
      </w:r>
      <w:r w:rsidRPr="00EE7A61">
        <w:rPr>
          <w:b/>
          <w:bCs/>
        </w:rPr>
        <w:t xml:space="preserve"> mėn.</w:t>
      </w:r>
      <w:r w:rsidRPr="00EE7A61">
        <w:rPr>
          <w:b/>
          <w:bCs/>
          <w:lang w:val="es-ES_tradnl"/>
        </w:rPr>
        <w:t xml:space="preserve"> nuo sutarties įsigaliojimo dienos</w:t>
      </w:r>
      <w:r>
        <w:rPr>
          <w:lang w:val="es-ES_tradnl"/>
        </w:rPr>
        <w:t>.</w:t>
      </w:r>
      <w:r w:rsidRPr="00AC44F2">
        <w:t xml:space="preserve"> Į </w:t>
      </w:r>
      <w:r>
        <w:t>P</w:t>
      </w:r>
      <w:r w:rsidRPr="00AC44F2">
        <w:t xml:space="preserve">aslaugų teikimo terminą įeina teigiamos statinio </w:t>
      </w:r>
      <w:r>
        <w:t xml:space="preserve">projekto </w:t>
      </w:r>
      <w:r w:rsidRPr="00AC44F2">
        <w:t>eks</w:t>
      </w:r>
      <w:r>
        <w:t>p</w:t>
      </w:r>
      <w:r w:rsidRPr="00AC44F2">
        <w:t>ertizės išvados gavimas.</w:t>
      </w:r>
    </w:p>
    <w:p w14:paraId="30760B44" w14:textId="77777777" w:rsidR="00E424D9" w:rsidRPr="0069051F" w:rsidRDefault="00E424D9" w:rsidP="00837835">
      <w:pPr>
        <w:spacing w:line="276" w:lineRule="auto"/>
        <w:jc w:val="both"/>
      </w:pPr>
      <w:r>
        <w:t xml:space="preserve">                12.2. Nustatytas techninio projekto parengimo terminas</w:t>
      </w:r>
      <w:r w:rsidRPr="005E2106">
        <w:rPr>
          <w:rFonts w:eastAsia="Calibri"/>
        </w:rPr>
        <w:t>, dėl trečiųjų šalių neveikimo arba netinkamo veikimo, dėl atsiradusių papildomų darbų</w:t>
      </w:r>
      <w:r>
        <w:rPr>
          <w:rFonts w:eastAsia="Calibri"/>
        </w:rPr>
        <w:t xml:space="preserve"> gali būti pratęsiamas, tačiau bendras visų pratesimų terminas negali viršyti 2 mėn.</w:t>
      </w:r>
      <w:r w:rsidRPr="005E2106">
        <w:rPr>
          <w:rFonts w:eastAsia="Calibri"/>
        </w:rPr>
        <w:t xml:space="preserve"> </w:t>
      </w:r>
      <w:r w:rsidRPr="005E2106">
        <w:rPr>
          <w:rFonts w:eastAsia="Calibri"/>
          <w:iCs/>
          <w:lang w:eastAsia="lt-LT"/>
        </w:rPr>
        <w:t>Š</w:t>
      </w:r>
      <w:r>
        <w:rPr>
          <w:rFonts w:eastAsia="Calibri"/>
          <w:iCs/>
          <w:lang w:eastAsia="lt-LT"/>
        </w:rPr>
        <w:t>ie</w:t>
      </w:r>
      <w:r w:rsidRPr="005E2106">
        <w:rPr>
          <w:rFonts w:eastAsia="Calibri"/>
          <w:iCs/>
          <w:lang w:eastAsia="lt-LT"/>
        </w:rPr>
        <w:t xml:space="preserve"> pratęsima</w:t>
      </w:r>
      <w:r>
        <w:rPr>
          <w:rFonts w:eastAsia="Calibri"/>
          <w:iCs/>
          <w:lang w:eastAsia="lt-LT"/>
        </w:rPr>
        <w:t>i</w:t>
      </w:r>
      <w:r w:rsidRPr="005E2106">
        <w:rPr>
          <w:rFonts w:eastAsia="Calibri"/>
          <w:iCs/>
          <w:lang w:eastAsia="lt-LT"/>
        </w:rPr>
        <w:t xml:space="preserve"> įforminam</w:t>
      </w:r>
      <w:r>
        <w:rPr>
          <w:rFonts w:eastAsia="Calibri"/>
          <w:iCs/>
          <w:lang w:eastAsia="lt-LT"/>
        </w:rPr>
        <w:t>i</w:t>
      </w:r>
      <w:r w:rsidRPr="005E2106">
        <w:rPr>
          <w:rFonts w:eastAsia="Calibri"/>
          <w:iCs/>
          <w:lang w:eastAsia="lt-LT"/>
        </w:rPr>
        <w:t xml:space="preserve"> šalims pasirašius papildom</w:t>
      </w:r>
      <w:r>
        <w:rPr>
          <w:rFonts w:eastAsia="Calibri"/>
          <w:iCs/>
          <w:lang w:eastAsia="lt-LT"/>
        </w:rPr>
        <w:t>us</w:t>
      </w:r>
      <w:r w:rsidRPr="005E2106">
        <w:rPr>
          <w:rFonts w:eastAsia="Calibri"/>
          <w:iCs/>
          <w:lang w:eastAsia="lt-LT"/>
        </w:rPr>
        <w:t xml:space="preserve"> susitarim</w:t>
      </w:r>
      <w:r>
        <w:rPr>
          <w:rFonts w:eastAsia="Calibri"/>
          <w:iCs/>
          <w:lang w:eastAsia="lt-LT"/>
        </w:rPr>
        <w:t>us</w:t>
      </w:r>
      <w:r w:rsidRPr="005E2106">
        <w:rPr>
          <w:rFonts w:eastAsia="Calibri"/>
          <w:iCs/>
          <w:lang w:eastAsia="lt-LT"/>
        </w:rPr>
        <w:t xml:space="preserve"> prie </w:t>
      </w:r>
      <w:r>
        <w:rPr>
          <w:rFonts w:eastAsia="Calibri"/>
          <w:iCs/>
          <w:lang w:eastAsia="lt-LT"/>
        </w:rPr>
        <w:t>S</w:t>
      </w:r>
      <w:r w:rsidRPr="005E2106">
        <w:rPr>
          <w:rFonts w:eastAsia="Calibri"/>
          <w:iCs/>
          <w:lang w:eastAsia="lt-LT"/>
        </w:rPr>
        <w:t>utarties.</w:t>
      </w:r>
    </w:p>
    <w:p w14:paraId="3B9B0173" w14:textId="77777777" w:rsidR="00E424D9" w:rsidRPr="00BC1A8E" w:rsidRDefault="00E424D9" w:rsidP="00E424D9">
      <w:pPr>
        <w:shd w:val="clear" w:color="auto" w:fill="FFFFFF"/>
        <w:tabs>
          <w:tab w:val="left" w:pos="540"/>
        </w:tabs>
        <w:autoSpaceDN/>
        <w:spacing w:line="276" w:lineRule="auto"/>
        <w:contextualSpacing/>
        <w:jc w:val="both"/>
        <w:textAlignment w:val="auto"/>
      </w:pPr>
      <w:r w:rsidRPr="00D010A4">
        <w:rPr>
          <w:rFonts w:eastAsia="Arial"/>
          <w:color w:val="000000"/>
          <w:kern w:val="0"/>
        </w:rPr>
        <w:t xml:space="preserve">           13. </w:t>
      </w:r>
      <w:r>
        <w:t>Tiekėjas</w:t>
      </w:r>
      <w:r w:rsidRPr="00B56CF5">
        <w:t xml:space="preserve"> per </w:t>
      </w:r>
      <w:r>
        <w:t>5 darbo</w:t>
      </w:r>
      <w:r w:rsidRPr="00B56CF5">
        <w:t xml:space="preserve"> </w:t>
      </w:r>
      <w:r>
        <w:t>dienas</w:t>
      </w:r>
      <w:r w:rsidRPr="00B56CF5">
        <w:t xml:space="preserve"> nuo </w:t>
      </w:r>
      <w:r>
        <w:t>S</w:t>
      </w:r>
      <w:r w:rsidRPr="00B56CF5">
        <w:t xml:space="preserve">utarties </w:t>
      </w:r>
      <w:r>
        <w:t>pasirašymo</w:t>
      </w:r>
      <w:r w:rsidRPr="00B56CF5">
        <w:t xml:space="preserve"> privalo pateikti </w:t>
      </w:r>
      <w:r>
        <w:t>S</w:t>
      </w:r>
      <w:r w:rsidRPr="00B56CF5">
        <w:t>utarties įvykdymo užtikrinimą – Lietuvos Respublikoje ar užsienyje registruoto banko</w:t>
      </w:r>
      <w:r>
        <w:t xml:space="preserve"> ar kredito unijos</w:t>
      </w:r>
      <w:r w:rsidRPr="00B56CF5">
        <w:t xml:space="preserve"> garantiją arba draudimo bendrovės laidavimo raštą, to nepadarius, Sutartis laikoma nesudaryta, </w:t>
      </w:r>
      <w:r>
        <w:t>Paslaugų</w:t>
      </w:r>
      <w:r w:rsidRPr="00B56CF5">
        <w:t xml:space="preserve"> atlikimui </w:t>
      </w:r>
      <w:r w:rsidRPr="00B56CF5">
        <w:lastRenderedPageBreak/>
        <w:t xml:space="preserve">sudaroma </w:t>
      </w:r>
      <w:r>
        <w:t>Paslaugų teikimo</w:t>
      </w:r>
      <w:r w:rsidRPr="00B56CF5">
        <w:t xml:space="preserve"> sutartis su kitu tiekėju pagal viešojo pirkimo konkurso rezultatus. </w:t>
      </w:r>
      <w:r w:rsidRPr="00D010A4">
        <w:rPr>
          <w:u w:val="single"/>
        </w:rPr>
        <w:t xml:space="preserve">Sutarties įvykdymo užtikrinimo vertė – 10 proc. </w:t>
      </w:r>
      <w:r>
        <w:rPr>
          <w:u w:val="single"/>
        </w:rPr>
        <w:t>s</w:t>
      </w:r>
      <w:r w:rsidRPr="00D010A4">
        <w:rPr>
          <w:u w:val="single"/>
        </w:rPr>
        <w:t>utarties kainos</w:t>
      </w:r>
      <w:r>
        <w:t xml:space="preserve">. </w:t>
      </w:r>
      <w:r w:rsidRPr="00B56CF5">
        <w:t>Sutarties įvykdymo užtikrinimas turi būti besąlyginis ir neatšaukiamas ir turi galioti</w:t>
      </w:r>
      <w:r w:rsidRPr="00D010A4">
        <w:rPr>
          <w:rFonts w:cs="Arial"/>
        </w:rPr>
        <w:t xml:space="preserve"> </w:t>
      </w:r>
      <w:r w:rsidRPr="00D010A4">
        <w:rPr>
          <w:rFonts w:cs="Arial"/>
          <w:b/>
        </w:rPr>
        <w:t>30 dienų</w:t>
      </w:r>
      <w:r w:rsidRPr="00D010A4">
        <w:rPr>
          <w:rFonts w:cs="Arial"/>
        </w:rPr>
        <w:t xml:space="preserve"> </w:t>
      </w:r>
      <w:r w:rsidRPr="00D010A4">
        <w:rPr>
          <w:rFonts w:cs="Arial"/>
          <w:b/>
        </w:rPr>
        <w:t>ilgiau už</w:t>
      </w:r>
      <w:r w:rsidRPr="00D010A4">
        <w:rPr>
          <w:rFonts w:cs="Arial"/>
        </w:rPr>
        <w:t xml:space="preserve"> </w:t>
      </w:r>
      <w:r w:rsidRPr="00B56CF5">
        <w:t xml:space="preserve">Sutarties </w:t>
      </w:r>
      <w:r>
        <w:t>5.1. punkte nurodytą bendrą Paslaugų teikimo terminą. Pasibaigus garantijos ar laidavimo rašto galiojimo terminui iki Paslaugų atlikimo dienos, garantijos ar laidavimo rašto galiojimas turi būti pratęstas ar pristatomas užtikrinimas tokiai pat vertei. Pirkėjui pasinaudojus užtikrinimu, Tiekėjas privalo pateikti naują garantą ar laidavimo raštą tai pačiai sumai.</w:t>
      </w:r>
    </w:p>
    <w:p w14:paraId="44937923" w14:textId="77777777" w:rsidR="00E424D9" w:rsidRPr="00BC1A8E" w:rsidRDefault="00E424D9" w:rsidP="00E424D9">
      <w:pPr>
        <w:shd w:val="clear" w:color="auto" w:fill="FFFFFF"/>
        <w:tabs>
          <w:tab w:val="left" w:pos="540"/>
        </w:tabs>
        <w:autoSpaceDN/>
        <w:spacing w:line="276" w:lineRule="auto"/>
        <w:contextualSpacing/>
        <w:jc w:val="both"/>
        <w:textAlignment w:val="auto"/>
        <w:rPr>
          <w:rFonts w:eastAsia="Times New Roman" w:cs="Times New Roman"/>
          <w:kern w:val="0"/>
          <w:szCs w:val="24"/>
        </w:rPr>
      </w:pPr>
      <w:r w:rsidRPr="00BC1A8E">
        <w:rPr>
          <w:rFonts w:eastAsia="Times New Roman" w:cs="Times New Roman"/>
          <w:kern w:val="0"/>
          <w:szCs w:val="24"/>
        </w:rPr>
        <w:t xml:space="preserve">            14. Paslaugų tiekimo vieta: Kelmės rajonas.</w:t>
      </w:r>
    </w:p>
    <w:p w14:paraId="6A213880" w14:textId="77777777" w:rsidR="00935DAD" w:rsidRPr="002B69D3" w:rsidRDefault="00935DAD" w:rsidP="00935DAD">
      <w:pPr>
        <w:pStyle w:val="Standard"/>
        <w:tabs>
          <w:tab w:val="left" w:pos="0"/>
          <w:tab w:val="left" w:pos="993"/>
        </w:tabs>
        <w:spacing w:line="276" w:lineRule="auto"/>
        <w:ind w:firstLine="710"/>
        <w:jc w:val="both"/>
        <w:rPr>
          <w:color w:val="auto"/>
          <w:szCs w:val="24"/>
        </w:rPr>
      </w:pPr>
    </w:p>
    <w:p w14:paraId="1781838F" w14:textId="1BB7004A" w:rsidR="00935DAD" w:rsidRPr="00D17055" w:rsidRDefault="00935DAD" w:rsidP="00935DAD">
      <w:pPr>
        <w:pStyle w:val="Sraopastraipa"/>
        <w:keepNext/>
        <w:numPr>
          <w:ilvl w:val="0"/>
          <w:numId w:val="5"/>
        </w:numPr>
        <w:spacing w:line="276" w:lineRule="auto"/>
        <w:jc w:val="center"/>
        <w:outlineLvl w:val="0"/>
        <w:rPr>
          <w:rFonts w:eastAsia="Calibri"/>
          <w:b/>
          <w:bCs/>
        </w:rPr>
      </w:pPr>
      <w:bookmarkStart w:id="1" w:name="_Hlk165989116"/>
      <w:r w:rsidRPr="00D17055">
        <w:rPr>
          <w:b/>
          <w:lang w:eastAsia="zh-CN"/>
        </w:rPr>
        <w:t>TIEKĖJŲ PAŠALINIMO PAGRINDAI, REIKALAUJAMA KVALIFIKACIJA</w:t>
      </w:r>
      <w:r w:rsidR="00894873">
        <w:rPr>
          <w:b/>
          <w:lang w:eastAsia="zh-CN"/>
        </w:rPr>
        <w:t xml:space="preserve"> </w:t>
      </w:r>
      <w:r w:rsidRPr="00D17055">
        <w:rPr>
          <w:b/>
          <w:bCs/>
        </w:rPr>
        <w:t xml:space="preserve">IR, JEIGU TAIKYTINA, REIKALAUJAMI </w:t>
      </w:r>
      <w:r w:rsidRPr="00D17055">
        <w:rPr>
          <w:rFonts w:eastAsia="Calibri"/>
          <w:b/>
          <w:bCs/>
        </w:rPr>
        <w:t>KOKYBĖS VADYBOS SISTEMOS IR (ARBA) APLINKOS APSAUGOS VADYBOS SISTEMOS STANDARTAI</w:t>
      </w:r>
    </w:p>
    <w:p w14:paraId="5EA0BE7E" w14:textId="77777777" w:rsidR="00935DAD" w:rsidRDefault="00935DAD" w:rsidP="00935DAD">
      <w:pPr>
        <w:pStyle w:val="Sraopastraipa"/>
        <w:keepNext/>
        <w:widowControl w:val="0"/>
        <w:suppressAutoHyphens/>
        <w:spacing w:line="276" w:lineRule="auto"/>
        <w:ind w:left="1080"/>
        <w:jc w:val="center"/>
        <w:outlineLvl w:val="0"/>
        <w:rPr>
          <w:rFonts w:eastAsia="SimSun"/>
          <w:b/>
          <w:lang w:eastAsia="zh-CN"/>
        </w:rPr>
      </w:pPr>
    </w:p>
    <w:p w14:paraId="57B8D4CB" w14:textId="77777777" w:rsidR="00935DAD" w:rsidRDefault="00935DAD" w:rsidP="00935DAD">
      <w:pPr>
        <w:spacing w:line="276" w:lineRule="auto"/>
        <w:ind w:firstLine="680"/>
        <w:jc w:val="both"/>
        <w:outlineLvl w:val="1"/>
        <w:rPr>
          <w:szCs w:val="24"/>
          <w:lang w:eastAsia="zh-CN"/>
        </w:rPr>
      </w:pPr>
      <w:r>
        <w:rPr>
          <w:szCs w:val="24"/>
          <w:lang w:eastAsia="zh-CN"/>
        </w:rPr>
        <w:t xml:space="preserve">15. Tiekėjas kartu su pasiūlymu </w:t>
      </w:r>
      <w:r>
        <w:rPr>
          <w:b/>
          <w:bCs/>
          <w:szCs w:val="24"/>
          <w:lang w:eastAsia="zh-CN"/>
        </w:rPr>
        <w:t>turi pateikti užpildytą pirkimo sąlygų 4 priedą „Europos bendrasis viešųjų pirkimų dokumentas (EBVPD)“</w:t>
      </w:r>
      <w:r>
        <w:rPr>
          <w:szCs w:val="24"/>
          <w:lang w:eastAsia="zh-CN"/>
        </w:rPr>
        <w:t xml:space="preserve"> pagal VPĮ 50 straipsnyje nustatytus reikalavimus. EBVPD pildomas jį įkėlus į Europos Komisijos interneto svetainę </w:t>
      </w:r>
      <w:hyperlink r:id="rId9" w:history="1">
        <w:r>
          <w:rPr>
            <w:rStyle w:val="Hipersaitas"/>
            <w:rFonts w:eastAsia="Calibri"/>
            <w:szCs w:val="24"/>
          </w:rPr>
          <w:t>https://ebvpd.eviesiejipirkimai.lt/espd-web/</w:t>
        </w:r>
      </w:hyperlink>
      <w:r>
        <w:rPr>
          <w:rStyle w:val="Hipersaitas"/>
          <w:rFonts w:eastAsia="Calibri"/>
          <w:szCs w:val="24"/>
        </w:rPr>
        <w:t xml:space="preserve"> </w:t>
      </w:r>
      <w:r>
        <w:rPr>
          <w:szCs w:val="24"/>
          <w:lang w:eastAsia="zh-CN"/>
        </w:rPr>
        <w:t>ir užpildžius bei atsisiuntus pateikiamas kartu su pasiūlymu.</w:t>
      </w:r>
    </w:p>
    <w:p w14:paraId="68C85499" w14:textId="77777777" w:rsidR="00935DAD" w:rsidRDefault="00935DAD" w:rsidP="00935DAD">
      <w:pPr>
        <w:spacing w:line="276" w:lineRule="auto"/>
        <w:ind w:firstLine="680"/>
        <w:jc w:val="both"/>
        <w:outlineLvl w:val="1"/>
        <w:rPr>
          <w:szCs w:val="24"/>
          <w:lang w:eastAsia="zh-CN"/>
        </w:rPr>
      </w:pPr>
      <w:r>
        <w:rPr>
          <w:szCs w:val="24"/>
          <w:lang w:eastAsia="zh-CN"/>
        </w:rPr>
        <w:t>16. Perkančioji organizacija pirmiausia atliks EBVPD patikrinimo procedūrą, įvertins pasiūlymus, o po to, jei turės pagrįstų abejonių dėl tiekėjo patikimumo, prašys ekonomiškai naudingiausią pasiūlymą pateikusio tiekėjo pateikti pašalinimo pagrindų nebuvimą patvirtinančius dokumentus.</w:t>
      </w:r>
    </w:p>
    <w:p w14:paraId="68625E27" w14:textId="77777777" w:rsidR="00935DAD" w:rsidRDefault="00935DAD" w:rsidP="00935DAD">
      <w:pPr>
        <w:spacing w:line="276" w:lineRule="auto"/>
        <w:ind w:firstLine="680"/>
        <w:jc w:val="both"/>
        <w:outlineLvl w:val="1"/>
        <w:rPr>
          <w:szCs w:val="24"/>
          <w:lang w:eastAsia="lt-LT"/>
        </w:rPr>
      </w:pPr>
      <w:r>
        <w:rPr>
          <w:szCs w:val="24"/>
          <w:lang w:eastAsia="zh-CN"/>
        </w:rPr>
        <w:t>1</w:t>
      </w:r>
      <w:r>
        <w:rPr>
          <w:szCs w:val="24"/>
          <w:lang w:eastAsia="lt-LT"/>
        </w:rPr>
        <w:t xml:space="preserve">7. Su pasiūlymu teikiamas tik EBVPD. Perkančioji organizacija su pasiūlymu nereikalauja pateikti žemiau nurodytų pašalinimo pagrindų nebuvimą įrodančių dokumentų. </w:t>
      </w:r>
    </w:p>
    <w:p w14:paraId="20C2DF94" w14:textId="77777777" w:rsidR="00935DAD" w:rsidRPr="009B086D" w:rsidRDefault="00935DAD" w:rsidP="00935DAD">
      <w:pPr>
        <w:spacing w:line="276" w:lineRule="auto"/>
        <w:ind w:firstLine="680"/>
        <w:jc w:val="both"/>
        <w:outlineLvl w:val="1"/>
        <w:rPr>
          <w:rFonts w:cs="Times New Roman"/>
          <w:szCs w:val="24"/>
          <w:lang w:eastAsia="zh-CN"/>
        </w:rPr>
      </w:pPr>
      <w:r w:rsidRPr="009B086D">
        <w:rPr>
          <w:rFonts w:cs="Times New Roman"/>
          <w:szCs w:val="24"/>
          <w:lang w:eastAsia="lt-LT"/>
        </w:rPr>
        <w:t xml:space="preserve">17.1. </w:t>
      </w:r>
      <w:r w:rsidRPr="009B086D">
        <w:rPr>
          <w:rFonts w:cs="Times New Roman"/>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F07E955" w14:textId="77777777" w:rsidR="00935DAD" w:rsidRDefault="00935DAD" w:rsidP="00935DAD">
      <w:pPr>
        <w:spacing w:line="276" w:lineRule="auto"/>
        <w:ind w:firstLine="680"/>
        <w:jc w:val="both"/>
        <w:outlineLvl w:val="1"/>
        <w:rPr>
          <w:szCs w:val="24"/>
          <w:lang w:eastAsia="zh-CN"/>
        </w:rPr>
      </w:pPr>
      <w:r>
        <w:rPr>
          <w:szCs w:val="24"/>
          <w:lang w:eastAsia="zh-CN"/>
        </w:rPr>
        <w:t xml:space="preserve">18. Perkančioji organizacija atitiktį kvalifikacijos reikalavimams (jei tikrinama) ir dokumentų, patvirtinančių, kad nėra pasiūlymą pateikusio dalyvio pašalinimo pagrindų (prašoma pateikti tik tuo atveju, jei kyla pagrįstų abejonių dėl tiekėjo patikimumo) ir, jeigu taikytina, </w:t>
      </w:r>
      <w:r>
        <w:rPr>
          <w:szCs w:val="24"/>
        </w:rPr>
        <w:t xml:space="preserve">atitiktį </w:t>
      </w:r>
      <w:r>
        <w:rPr>
          <w:rFonts w:eastAsia="Calibri"/>
          <w:szCs w:val="24"/>
        </w:rPr>
        <w:t xml:space="preserve">kokybės vadybos sistemos ir (arba) aplinkos apsaugos vadybos sistemos standartams </w:t>
      </w:r>
      <w:r>
        <w:rPr>
          <w:szCs w:val="24"/>
          <w:lang w:eastAsia="zh-CN"/>
        </w:rPr>
        <w:t>(jei tikrinama)</w:t>
      </w:r>
      <w:r>
        <w:rPr>
          <w:rFonts w:eastAsia="Calibri"/>
          <w:szCs w:val="24"/>
        </w:rPr>
        <w:t>,</w:t>
      </w:r>
      <w:r>
        <w:rPr>
          <w:szCs w:val="24"/>
          <w:lang w:eastAsia="zh-CN"/>
        </w:rPr>
        <w:t xml:space="preserve"> pareikalaus tik iš to dalyvio, kurio pasiūlymas pagal vertinimo rezultatus gali būti pripažintas laimėjusiu (iki pasiūlymų eilės sudarymo).</w:t>
      </w:r>
    </w:p>
    <w:p w14:paraId="1D8F6767" w14:textId="77777777" w:rsidR="00935DAD" w:rsidRDefault="00935DAD" w:rsidP="00935DAD">
      <w:pPr>
        <w:spacing w:line="276" w:lineRule="auto"/>
        <w:ind w:firstLine="680"/>
        <w:jc w:val="both"/>
        <w:outlineLvl w:val="1"/>
        <w:rPr>
          <w:szCs w:val="24"/>
          <w:lang w:eastAsia="zh-CN"/>
        </w:rPr>
      </w:pPr>
      <w:r>
        <w:rPr>
          <w:szCs w:val="24"/>
          <w:lang w:eastAsia="lt-LT"/>
        </w:rPr>
        <w:t xml:space="preserve">19. Pašalinimo pagrindai taikomi tiekėjui (kai pasiūlymą teikia ūkio subjektų grupė – visiems tos grupės nariams) ir ūkio subjektams, kurių pajėgumais tiekėjas remiasi. </w:t>
      </w:r>
    </w:p>
    <w:p w14:paraId="217EA845" w14:textId="77777777" w:rsidR="00935DAD" w:rsidRDefault="00935DAD" w:rsidP="00935DAD">
      <w:pPr>
        <w:spacing w:line="276" w:lineRule="auto"/>
        <w:ind w:firstLine="680"/>
        <w:jc w:val="both"/>
        <w:outlineLvl w:val="1"/>
        <w:rPr>
          <w:szCs w:val="24"/>
          <w:lang w:eastAsia="zh-CN"/>
        </w:rPr>
      </w:pPr>
      <w:r>
        <w:rPr>
          <w:szCs w:val="24"/>
          <w:lang w:eastAsia="zh-CN"/>
        </w:rPr>
        <w:t>20. Perkančioji organizacija bet kuriuo pirkimo procedūros metu gali paprašyti dalyvių pateikti visus ar dalį dokumentų, patvirtinančių jų pašalinimo pagrindų nebuvimą, jeigu tai būtina siekiant užtikrinti tinkamą pirkimo procedūros atlikimą.</w:t>
      </w:r>
    </w:p>
    <w:p w14:paraId="130A2E58" w14:textId="77777777" w:rsidR="00935DAD" w:rsidRDefault="00935DAD" w:rsidP="00935DAD">
      <w:pPr>
        <w:spacing w:line="276" w:lineRule="auto"/>
        <w:ind w:firstLine="680"/>
        <w:jc w:val="both"/>
        <w:outlineLvl w:val="1"/>
        <w:rPr>
          <w:szCs w:val="24"/>
          <w:lang w:eastAsia="zh-CN"/>
        </w:rPr>
      </w:pPr>
      <w:r>
        <w:rPr>
          <w:szCs w:val="24"/>
        </w:rPr>
        <w:t>21. Deklaruodami, kad nėra pagrindo pašalinti iš pirkimo, kartu su pasiūlymu užpildytą Europos bendrąjį viešųjų pirkimų dokumentą (toliau – EBVPD) turi pateikti:</w:t>
      </w:r>
    </w:p>
    <w:p w14:paraId="08A0A031" w14:textId="77777777" w:rsidR="00935DAD" w:rsidRDefault="00935DAD" w:rsidP="00935DAD">
      <w:pPr>
        <w:tabs>
          <w:tab w:val="left" w:pos="567"/>
        </w:tabs>
        <w:spacing w:line="276" w:lineRule="auto"/>
        <w:jc w:val="both"/>
        <w:rPr>
          <w:szCs w:val="24"/>
        </w:rPr>
      </w:pPr>
      <w:r>
        <w:rPr>
          <w:szCs w:val="24"/>
        </w:rPr>
        <w:tab/>
        <w:t>21.1. pasiūlymą pateikęs dalyvis;</w:t>
      </w:r>
    </w:p>
    <w:p w14:paraId="152E3073" w14:textId="77777777" w:rsidR="00935DAD" w:rsidRDefault="00935DAD" w:rsidP="00935DAD">
      <w:pPr>
        <w:tabs>
          <w:tab w:val="left" w:pos="567"/>
        </w:tabs>
        <w:spacing w:line="276" w:lineRule="auto"/>
        <w:jc w:val="both"/>
        <w:rPr>
          <w:szCs w:val="24"/>
        </w:rPr>
      </w:pPr>
      <w:r>
        <w:rPr>
          <w:szCs w:val="24"/>
        </w:rPr>
        <w:tab/>
        <w:t>21.2. kiekvienas tiekėjų grupės partneris, jei pasiūlymą pateikia tiekėjų grupė;</w:t>
      </w:r>
    </w:p>
    <w:p w14:paraId="28056B8B" w14:textId="77777777" w:rsidR="00935DAD" w:rsidRDefault="00935DAD" w:rsidP="00935DAD">
      <w:pPr>
        <w:tabs>
          <w:tab w:val="left" w:pos="567"/>
        </w:tabs>
        <w:spacing w:line="276" w:lineRule="auto"/>
        <w:jc w:val="both"/>
        <w:rPr>
          <w:szCs w:val="24"/>
        </w:rPr>
      </w:pPr>
      <w:r>
        <w:rPr>
          <w:szCs w:val="24"/>
        </w:rPr>
        <w:tab/>
        <w:t>21.3. kiekvienas subtiekėjas ar ūkio subjektas, kurių pajėgumais remiasi tiekėjas.</w:t>
      </w:r>
    </w:p>
    <w:p w14:paraId="72FB7D13" w14:textId="77777777" w:rsidR="00935DAD" w:rsidRDefault="00935DAD" w:rsidP="00935DAD">
      <w:pPr>
        <w:tabs>
          <w:tab w:val="left" w:pos="567"/>
        </w:tabs>
        <w:spacing w:line="276" w:lineRule="auto"/>
        <w:ind w:firstLine="567"/>
        <w:jc w:val="both"/>
        <w:rPr>
          <w:szCs w:val="24"/>
        </w:rPr>
      </w:pPr>
      <w:r>
        <w:rPr>
          <w:rFonts w:eastAsia="Calibri"/>
          <w:szCs w:val="24"/>
        </w:rPr>
        <w:t>22. Tiekėjas turi užpildyti EBVPD tokiu būdu:</w:t>
      </w:r>
    </w:p>
    <w:p w14:paraId="34FA29FB" w14:textId="77777777" w:rsidR="00935DAD" w:rsidRDefault="00935DAD" w:rsidP="00935DAD">
      <w:pPr>
        <w:tabs>
          <w:tab w:val="left" w:pos="426"/>
        </w:tabs>
        <w:spacing w:line="276" w:lineRule="auto"/>
        <w:ind w:firstLine="567"/>
        <w:jc w:val="both"/>
        <w:rPr>
          <w:rFonts w:eastAsia="Calibri"/>
          <w:szCs w:val="24"/>
        </w:rPr>
      </w:pPr>
      <w:r>
        <w:rPr>
          <w:rFonts w:eastAsia="Calibri"/>
          <w:szCs w:val="24"/>
        </w:rPr>
        <w:lastRenderedPageBreak/>
        <w:t>22.1. kompiuteryje išsaugoti EBVPD formą XML formatu;</w:t>
      </w:r>
    </w:p>
    <w:p w14:paraId="7C294132" w14:textId="77777777" w:rsidR="00935DAD" w:rsidRDefault="00935DAD" w:rsidP="00935DAD">
      <w:pPr>
        <w:tabs>
          <w:tab w:val="left" w:pos="426"/>
        </w:tabs>
        <w:spacing w:line="276" w:lineRule="auto"/>
        <w:ind w:firstLine="567"/>
        <w:jc w:val="both"/>
        <w:rPr>
          <w:rFonts w:eastAsia="Calibri"/>
          <w:szCs w:val="24"/>
        </w:rPr>
      </w:pPr>
      <w:r>
        <w:rPr>
          <w:rFonts w:eastAsia="Calibri"/>
          <w:szCs w:val="24"/>
        </w:rPr>
        <w:t xml:space="preserve">22.2. įkelti (importuoti) EBVPD duomenis Europos Komisijos svetainėje  </w:t>
      </w:r>
      <w:hyperlink r:id="rId10" w:history="1">
        <w:r>
          <w:rPr>
            <w:rStyle w:val="Hipersaitas"/>
            <w:szCs w:val="24"/>
          </w:rPr>
          <w:t>https://ebvpd.eviesiejipirkimai.lt/espd-web/</w:t>
        </w:r>
      </w:hyperlink>
      <w:r>
        <w:rPr>
          <w:rFonts w:eastAsia="Calibri"/>
          <w:szCs w:val="24"/>
        </w:rPr>
        <w:t>;</w:t>
      </w:r>
    </w:p>
    <w:p w14:paraId="55B71226" w14:textId="77777777" w:rsidR="00935DAD" w:rsidRDefault="00935DAD" w:rsidP="00935DAD">
      <w:pPr>
        <w:tabs>
          <w:tab w:val="left" w:pos="567"/>
          <w:tab w:val="left" w:pos="1134"/>
        </w:tabs>
        <w:spacing w:line="276" w:lineRule="auto"/>
        <w:jc w:val="both"/>
        <w:rPr>
          <w:rFonts w:eastAsia="Calibri"/>
          <w:szCs w:val="24"/>
        </w:rPr>
      </w:pPr>
      <w:r>
        <w:rPr>
          <w:rFonts w:eastAsia="Calibri"/>
          <w:szCs w:val="24"/>
        </w:rPr>
        <w:tab/>
        <w:t>22.3. pateikti atsakymus į EBVPD nurodytus klausimus;</w:t>
      </w:r>
    </w:p>
    <w:p w14:paraId="6B4026BA" w14:textId="77777777" w:rsidR="00935DAD" w:rsidRDefault="00935DAD" w:rsidP="00935DAD">
      <w:pPr>
        <w:tabs>
          <w:tab w:val="left" w:pos="567"/>
          <w:tab w:val="left" w:pos="1134"/>
        </w:tabs>
        <w:spacing w:line="276" w:lineRule="auto"/>
        <w:jc w:val="both"/>
        <w:rPr>
          <w:rFonts w:eastAsia="Calibri"/>
          <w:szCs w:val="24"/>
        </w:rPr>
      </w:pPr>
      <w:r>
        <w:rPr>
          <w:rFonts w:eastAsia="Calibri"/>
          <w:szCs w:val="24"/>
        </w:rPr>
        <w:tab/>
        <w:t>22.4. kompiuteryje išsaugoti gautą formą su pateiktais atsakymais;</w:t>
      </w:r>
    </w:p>
    <w:p w14:paraId="171A8F21" w14:textId="77777777" w:rsidR="00935DAD" w:rsidRDefault="00935DAD" w:rsidP="00935DAD">
      <w:pPr>
        <w:tabs>
          <w:tab w:val="left" w:pos="567"/>
          <w:tab w:val="left" w:pos="1134"/>
        </w:tabs>
        <w:spacing w:line="276" w:lineRule="auto"/>
        <w:jc w:val="both"/>
        <w:rPr>
          <w:rFonts w:eastAsia="Calibri"/>
          <w:szCs w:val="24"/>
        </w:rPr>
      </w:pPr>
      <w:r>
        <w:rPr>
          <w:rFonts w:eastAsia="Calibri"/>
          <w:szCs w:val="24"/>
        </w:rPr>
        <w:tab/>
        <w:t>22.5. teikiant pasiūlymą, prie jo prisegti EBVPD formą su atsakymais PDF formatu kartu su kitais pasiūlymo dokumentais, t. y. pasiūlymo pateikimo lango skiltyje „Prisegti dokumentus“.</w:t>
      </w:r>
      <w:bookmarkStart w:id="2" w:name="_Hlk92443155"/>
    </w:p>
    <w:p w14:paraId="70F1ABA5" w14:textId="77777777" w:rsidR="00935DAD" w:rsidRDefault="00935DAD" w:rsidP="00935DAD">
      <w:pPr>
        <w:tabs>
          <w:tab w:val="left" w:pos="567"/>
          <w:tab w:val="left" w:pos="1134"/>
        </w:tabs>
        <w:spacing w:line="276" w:lineRule="auto"/>
        <w:jc w:val="both"/>
        <w:rPr>
          <w:rFonts w:eastAsia="Calibri"/>
          <w:szCs w:val="24"/>
        </w:rPr>
      </w:pPr>
      <w:r>
        <w:rPr>
          <w:rFonts w:eastAsia="Calibri"/>
          <w:szCs w:val="24"/>
        </w:rPr>
        <w:tab/>
      </w:r>
      <w:r>
        <w:rPr>
          <w:szCs w:val="24"/>
          <w:lang w:eastAsia="lt-LT"/>
        </w:rPr>
        <w:t>23. Perkančioji organizacija tiekėją pašalina iš pirkimo procedūros bet kuriame pirkimo procedūros etape, jeigu paaiškėja, kad dėl savo veiksmų ar neveikimo prieš pirkimo procedūrą ar jos metu jis atitinka bent vieną iš pirkimo dokumentuos</w:t>
      </w:r>
      <w:r>
        <w:rPr>
          <w:rFonts w:eastAsia="Verdana"/>
          <w:szCs w:val="24"/>
          <w:lang w:eastAsia="lt-LT"/>
        </w:rPr>
        <w:t xml:space="preserve">e nustatytų tiekėjo pašalinimo pagrindų, išskyrus VPĮ 46 straipsnio 10 dalyje nustatytus atvejus (tačiau atsižvelgiant į VPĮ 46 straipsnio 11 ir 12 dalių nuostatas). </w:t>
      </w:r>
    </w:p>
    <w:p w14:paraId="0252BDCD" w14:textId="77777777" w:rsidR="00935DAD" w:rsidRDefault="00935DAD" w:rsidP="00935DAD">
      <w:pPr>
        <w:spacing w:line="276" w:lineRule="auto"/>
        <w:ind w:firstLine="680"/>
        <w:jc w:val="both"/>
        <w:rPr>
          <w:rFonts w:eastAsia="Verdana"/>
          <w:szCs w:val="24"/>
          <w:lang w:eastAsia="lt-LT"/>
        </w:rPr>
      </w:pPr>
      <w:r>
        <w:rPr>
          <w:rFonts w:eastAsia="Verdana"/>
          <w:szCs w:val="24"/>
          <w:lang w:eastAsia="lt-LT"/>
        </w:rPr>
        <w:t>24.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B480178" w14:textId="77777777" w:rsidR="00935DAD" w:rsidRDefault="00935DAD" w:rsidP="00935DAD">
      <w:pPr>
        <w:spacing w:line="276" w:lineRule="auto"/>
        <w:ind w:firstLine="680"/>
        <w:jc w:val="both"/>
        <w:rPr>
          <w:rFonts w:eastAsia="Verdana"/>
          <w:szCs w:val="24"/>
          <w:lang w:eastAsia="lt-LT"/>
        </w:rPr>
      </w:pPr>
      <w:r>
        <w:rPr>
          <w:rFonts w:eastAsia="Verdana"/>
          <w:szCs w:val="24"/>
          <w:lang w:eastAsia="lt-LT"/>
        </w:rPr>
        <w:t>25. Perkančioji organizacija visų pirma reikalauja tokios rūšies pažymų ir tokių dokumentinių įrodymų formų, apie kuriuos pateikta informacija Europos Komisijos informacinėje dokumentų saugykloje „e-Certis“. Lentelės ketvirtame stulpelyje nurodomi doku</w:t>
      </w:r>
      <w:r>
        <w:rPr>
          <w:szCs w:val="24"/>
          <w:lang w:eastAsia="lt-LT"/>
        </w:rPr>
        <w:t xml:space="preserve">mentai, kuriuos turi pateikti Lietuvos Respublikoje registruoti tiekėjai. Dėl dokumentų, kuriuos turi pateikti užsienio šalių tiekėjai, informaciją Perkančioji organizacija pasitikrina„e-Certis“, adresu </w:t>
      </w:r>
      <w:hyperlink r:id="rId11" w:history="1">
        <w:r>
          <w:rPr>
            <w:rStyle w:val="Hipersaitas"/>
            <w:rFonts w:eastAsia="Calibri"/>
            <w:szCs w:val="24"/>
            <w:lang w:eastAsia="lt-LT"/>
          </w:rPr>
          <w:t>https://ec.europa.eu/tools/ecertis/</w:t>
        </w:r>
      </w:hyperlink>
      <w:r>
        <w:rPr>
          <w:szCs w:val="24"/>
          <w:lang w:eastAsia="lt-LT"/>
        </w:rPr>
        <w:t xml:space="preserve">. </w:t>
      </w:r>
    </w:p>
    <w:p w14:paraId="546D2193" w14:textId="77777777" w:rsidR="00935DAD" w:rsidRDefault="00935DAD" w:rsidP="00935DAD">
      <w:pPr>
        <w:spacing w:line="276" w:lineRule="auto"/>
        <w:ind w:firstLine="680"/>
        <w:jc w:val="both"/>
        <w:rPr>
          <w:rFonts w:eastAsia="Verdana"/>
          <w:szCs w:val="24"/>
          <w:lang w:eastAsia="lt-LT"/>
        </w:rPr>
      </w:pPr>
      <w:r>
        <w:rPr>
          <w:szCs w:val="24"/>
          <w:lang w:eastAsia="lt-LT"/>
        </w:rPr>
        <w:t>26. Perkančioji organizacija nereikalauja iš tiekėjo pateikti dokumentų, patvirtinančių jo pašalinimo pagrindų nebuvimą, jeigu ji:</w:t>
      </w:r>
    </w:p>
    <w:p w14:paraId="79ADF218" w14:textId="77777777" w:rsidR="00935DAD" w:rsidRDefault="00935DAD" w:rsidP="00935DAD">
      <w:pPr>
        <w:spacing w:line="276" w:lineRule="auto"/>
        <w:ind w:firstLine="680"/>
        <w:jc w:val="both"/>
        <w:rPr>
          <w:rFonts w:eastAsia="Verdana"/>
          <w:szCs w:val="24"/>
          <w:lang w:eastAsia="lt-LT"/>
        </w:rPr>
      </w:pPr>
      <w:r>
        <w:rPr>
          <w:szCs w:val="24"/>
          <w:lang w:eastAsia="lt-LT"/>
        </w:rPr>
        <w:t xml:space="preserve">26.1. turi galimybę susipažinti su šiais dokumentais ar informacija </w:t>
      </w:r>
      <w:r>
        <w:rPr>
          <w:b/>
          <w:bCs/>
          <w:szCs w:val="24"/>
          <w:lang w:eastAsia="lt-LT"/>
        </w:rPr>
        <w:t>tiesiogiai ir neatlygintinai</w:t>
      </w:r>
      <w:r>
        <w:rPr>
          <w:szCs w:val="24"/>
          <w:lang w:eastAsia="lt-LT"/>
        </w:rPr>
        <w:t xml:space="preserve"> prisijungusi prie nacionalinės duomenų bazės bet kurioje valstybėje narėje arba naudodamasi Centrinės viešųjų pirkimų informacinės sistemos priemonėmis;</w:t>
      </w:r>
    </w:p>
    <w:p w14:paraId="212D7FED" w14:textId="77777777" w:rsidR="00935DAD" w:rsidRDefault="00935DAD" w:rsidP="00935DAD">
      <w:pPr>
        <w:spacing w:line="276" w:lineRule="auto"/>
        <w:ind w:firstLine="680"/>
        <w:jc w:val="both"/>
        <w:rPr>
          <w:rFonts w:eastAsia="Verdana"/>
          <w:szCs w:val="24"/>
          <w:lang w:eastAsia="lt-LT"/>
        </w:rPr>
      </w:pPr>
      <w:r>
        <w:rPr>
          <w:szCs w:val="24"/>
          <w:lang w:eastAsia="lt-LT"/>
        </w:rPr>
        <w:t>26.2. šiuos dokumentus jau turi iš ankstesnių pirkimo procedūrų, jeigu šiuose dokumentuose nurodyta informacija vis dar yra aktuali (dokumentas išduotas prieš ne daugiau dienų, negu nurodyta atitinkamoje žemiau esančios lentelės eilutėje).</w:t>
      </w:r>
      <w:bookmarkEnd w:id="2"/>
    </w:p>
    <w:p w14:paraId="69916EA7" w14:textId="77777777" w:rsidR="00935DAD" w:rsidRDefault="00935DAD" w:rsidP="00935DAD">
      <w:pPr>
        <w:spacing w:line="276" w:lineRule="auto"/>
        <w:ind w:firstLine="680"/>
        <w:jc w:val="both"/>
        <w:rPr>
          <w:rFonts w:eastAsia="Verdana"/>
          <w:szCs w:val="24"/>
          <w:lang w:eastAsia="lt-LT"/>
        </w:rPr>
      </w:pPr>
      <w:r>
        <w:rPr>
          <w:szCs w:val="24"/>
          <w:lang w:eastAsia="lt-LT"/>
        </w:rPr>
        <w:t>27.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B4EE86B" w14:textId="77777777" w:rsidR="00935DAD" w:rsidRDefault="00935DAD" w:rsidP="00935DAD">
      <w:pPr>
        <w:tabs>
          <w:tab w:val="left" w:pos="567"/>
        </w:tabs>
        <w:spacing w:line="276" w:lineRule="auto"/>
        <w:jc w:val="both"/>
        <w:rPr>
          <w:szCs w:val="24"/>
        </w:rPr>
      </w:pPr>
      <w:r>
        <w:rPr>
          <w:szCs w:val="24"/>
        </w:rPr>
        <w:tab/>
        <w:t xml:space="preserve">  27.1. priesaikos deklaracija;</w:t>
      </w:r>
    </w:p>
    <w:p w14:paraId="6D370BFD" w14:textId="77777777" w:rsidR="00935DAD" w:rsidRDefault="00935DAD" w:rsidP="00935DAD">
      <w:pPr>
        <w:spacing w:line="276" w:lineRule="auto"/>
        <w:ind w:firstLine="680"/>
        <w:jc w:val="both"/>
        <w:rPr>
          <w:szCs w:val="24"/>
        </w:rPr>
      </w:pPr>
      <w:r>
        <w:rPr>
          <w:szCs w:val="24"/>
        </w:rPr>
        <w:t>27.2.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3D3CECF" w14:textId="77777777" w:rsidR="00935DAD" w:rsidRDefault="00935DAD" w:rsidP="00935DAD">
      <w:pPr>
        <w:tabs>
          <w:tab w:val="left" w:pos="567"/>
        </w:tabs>
        <w:spacing w:line="276" w:lineRule="auto"/>
        <w:jc w:val="both"/>
        <w:rPr>
          <w:szCs w:val="24"/>
        </w:rPr>
      </w:pPr>
      <w:r>
        <w:rPr>
          <w:szCs w:val="24"/>
        </w:rPr>
        <w:tab/>
        <w:t>28. Jeigu tiekėjas neatitinka 31 punkte nustatytų reikalavimų, Perkančioji organizacija jo nepašalina iš pirkimo procedūros, kai yra abi šios sąlygos kartu:</w:t>
      </w:r>
    </w:p>
    <w:p w14:paraId="1FB1DC9A" w14:textId="77777777" w:rsidR="00935DAD" w:rsidRDefault="00935DAD" w:rsidP="00935DAD">
      <w:pPr>
        <w:tabs>
          <w:tab w:val="left" w:pos="567"/>
        </w:tabs>
        <w:spacing w:line="276" w:lineRule="auto"/>
        <w:ind w:firstLine="567"/>
        <w:jc w:val="both"/>
        <w:rPr>
          <w:szCs w:val="24"/>
        </w:rPr>
      </w:pPr>
      <w:r>
        <w:rPr>
          <w:szCs w:val="24"/>
        </w:rPr>
        <w:t xml:space="preserve"> 28.1. tiekėjas pateikė Perkančiajai organizacijai informaciją apie tai, kad ėmėsi šių priemonių:</w:t>
      </w:r>
    </w:p>
    <w:p w14:paraId="0568CE19" w14:textId="77777777" w:rsidR="00935DAD" w:rsidRDefault="00935DAD" w:rsidP="00935DAD">
      <w:pPr>
        <w:widowControl/>
        <w:numPr>
          <w:ilvl w:val="0"/>
          <w:numId w:val="30"/>
        </w:numPr>
        <w:tabs>
          <w:tab w:val="left" w:pos="851"/>
          <w:tab w:val="left" w:pos="1418"/>
        </w:tabs>
        <w:suppressAutoHyphens w:val="0"/>
        <w:autoSpaceDN/>
        <w:spacing w:line="276" w:lineRule="auto"/>
        <w:ind w:left="0" w:firstLineChars="150" w:firstLine="360"/>
        <w:contextualSpacing/>
        <w:jc w:val="both"/>
        <w:textAlignment w:val="auto"/>
        <w:rPr>
          <w:szCs w:val="24"/>
        </w:rPr>
      </w:pPr>
      <w:r>
        <w:rPr>
          <w:szCs w:val="24"/>
        </w:rPr>
        <w:lastRenderedPageBreak/>
        <w:t>savanoriškai sumokėjo arba įsipareigojo sumokėti kompensaciją už žalą, padarytą dėl šių konkurso sąlygų 31.1 punkte nurodytos nusikalstamos veikos arba pažeidimo, jeigu taikytina;</w:t>
      </w:r>
    </w:p>
    <w:p w14:paraId="20B759DE" w14:textId="77777777" w:rsidR="00935DAD" w:rsidRDefault="00935DAD" w:rsidP="00935DAD">
      <w:pPr>
        <w:widowControl/>
        <w:numPr>
          <w:ilvl w:val="0"/>
          <w:numId w:val="30"/>
        </w:numPr>
        <w:tabs>
          <w:tab w:val="left" w:pos="851"/>
          <w:tab w:val="left" w:pos="1418"/>
        </w:tabs>
        <w:suppressAutoHyphens w:val="0"/>
        <w:autoSpaceDN/>
        <w:spacing w:line="276" w:lineRule="auto"/>
        <w:ind w:left="0" w:firstLineChars="150" w:firstLine="360"/>
        <w:contextualSpacing/>
        <w:jc w:val="both"/>
        <w:textAlignment w:val="auto"/>
        <w:rPr>
          <w:szCs w:val="24"/>
        </w:rPr>
      </w:pPr>
      <w:r>
        <w:rPr>
          <w:szCs w:val="24"/>
        </w:rPr>
        <w:t>bendradarbiavo, aktyviai teikė pagalbą ar ėmėsi kitų priemonių, padedančių ištirti, išaiškinti jo padarytą nusikalstamą veiką ar pažeidimą, jeigu taikytina;</w:t>
      </w:r>
    </w:p>
    <w:p w14:paraId="34FF69BF" w14:textId="77777777" w:rsidR="00935DAD" w:rsidRDefault="00935DAD" w:rsidP="00935DAD">
      <w:pPr>
        <w:widowControl/>
        <w:numPr>
          <w:ilvl w:val="0"/>
          <w:numId w:val="30"/>
        </w:numPr>
        <w:tabs>
          <w:tab w:val="left" w:pos="851"/>
          <w:tab w:val="left" w:pos="1418"/>
        </w:tabs>
        <w:suppressAutoHyphens w:val="0"/>
        <w:autoSpaceDN/>
        <w:spacing w:line="276" w:lineRule="auto"/>
        <w:ind w:left="0" w:firstLineChars="150" w:firstLine="360"/>
        <w:contextualSpacing/>
        <w:jc w:val="both"/>
        <w:textAlignment w:val="auto"/>
        <w:rPr>
          <w:szCs w:val="24"/>
        </w:rPr>
      </w:pPr>
      <w:r>
        <w:rPr>
          <w:szCs w:val="24"/>
        </w:rPr>
        <w:t>ėmėsi techninių, organizacinių, personalo valdymo priemonių, skirtų tolesnių nusikalstamų veikų ar pažeidimų prevencijai.</w:t>
      </w:r>
    </w:p>
    <w:p w14:paraId="4588A4E5" w14:textId="77777777" w:rsidR="00935DAD" w:rsidRDefault="00935DAD" w:rsidP="00935DAD">
      <w:pPr>
        <w:tabs>
          <w:tab w:val="left" w:pos="567"/>
        </w:tabs>
        <w:spacing w:line="276" w:lineRule="auto"/>
        <w:ind w:firstLine="680"/>
        <w:jc w:val="both"/>
        <w:rPr>
          <w:szCs w:val="24"/>
        </w:rPr>
      </w:pPr>
      <w:r>
        <w:rPr>
          <w:szCs w:val="24"/>
        </w:rPr>
        <w:t>29. Perkančioji organizacija įvertino tiekėjo informaciją, pateiktą pagal 31.8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31.8 punkte nurodytos tiekėjo informacijos gavimo dienos.</w:t>
      </w:r>
    </w:p>
    <w:p w14:paraId="262ABD3C" w14:textId="77777777" w:rsidR="00935DAD" w:rsidRDefault="00935DAD" w:rsidP="00935DAD">
      <w:pPr>
        <w:tabs>
          <w:tab w:val="left" w:pos="567"/>
        </w:tabs>
        <w:spacing w:line="276" w:lineRule="auto"/>
        <w:ind w:firstLine="680"/>
        <w:jc w:val="both"/>
        <w:rPr>
          <w:szCs w:val="24"/>
        </w:rPr>
      </w:pPr>
      <w:r>
        <w:rPr>
          <w:szCs w:val="24"/>
        </w:rPr>
        <w:t>30.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(Apostille).</w:t>
      </w:r>
    </w:p>
    <w:bookmarkEnd w:id="1"/>
    <w:p w14:paraId="50AA6AAE" w14:textId="77777777" w:rsidR="00935DAD" w:rsidRDefault="00935DAD" w:rsidP="00935DAD">
      <w:pPr>
        <w:tabs>
          <w:tab w:val="left" w:pos="567"/>
        </w:tabs>
        <w:rPr>
          <w:szCs w:val="24"/>
        </w:rPr>
      </w:pPr>
    </w:p>
    <w:p w14:paraId="34CB84C8" w14:textId="77777777" w:rsidR="00935DAD" w:rsidRDefault="00935DAD" w:rsidP="00935DAD">
      <w:pPr>
        <w:spacing w:line="276" w:lineRule="auto"/>
        <w:ind w:firstLine="709"/>
        <w:outlineLvl w:val="1"/>
        <w:rPr>
          <w:b/>
          <w:bCs/>
          <w:szCs w:val="24"/>
          <w:lang w:eastAsia="zh-CN"/>
        </w:rPr>
      </w:pPr>
      <w:bookmarkStart w:id="3" w:name="_Hlk92444058"/>
      <w:r>
        <w:rPr>
          <w:b/>
          <w:bCs/>
          <w:szCs w:val="24"/>
          <w:lang w:eastAsia="zh-CN"/>
        </w:rPr>
        <w:t>31.Tiekėjo pašalinimo pagrindai ir jų nebuvimą patvirtinantys dokumentai:</w:t>
      </w:r>
    </w:p>
    <w:tbl>
      <w:tblPr>
        <w:tblW w:w="10200" w:type="dxa"/>
        <w:tblLayout w:type="fixed"/>
        <w:tblCellMar>
          <w:left w:w="10" w:type="dxa"/>
          <w:right w:w="10" w:type="dxa"/>
        </w:tblCellMar>
        <w:tblLook w:val="04A0" w:firstRow="1" w:lastRow="0" w:firstColumn="1" w:lastColumn="0" w:noHBand="0" w:noVBand="1"/>
      </w:tblPr>
      <w:tblGrid>
        <w:gridCol w:w="704"/>
        <w:gridCol w:w="3643"/>
        <w:gridCol w:w="1460"/>
        <w:gridCol w:w="4393"/>
      </w:tblGrid>
      <w:tr w:rsidR="00935DAD" w14:paraId="5D339BCD"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B1B1E3" w14:textId="77777777" w:rsidR="00935DAD" w:rsidRDefault="00935DAD" w:rsidP="00246F9E">
            <w:pPr>
              <w:spacing w:line="252" w:lineRule="auto"/>
              <w:ind w:left="32"/>
              <w:jc w:val="center"/>
              <w:rPr>
                <w:b/>
                <w:bCs/>
                <w:kern w:val="2"/>
                <w:sz w:val="20"/>
                <w:lang w:eastAsia="lt-LT"/>
                <w14:ligatures w14:val="standardContextual"/>
              </w:rPr>
            </w:pPr>
            <w:r>
              <w:rPr>
                <w:b/>
                <w:bCs/>
                <w:kern w:val="2"/>
                <w:sz w:val="20"/>
                <w:lang w:eastAsia="lt-LT"/>
                <w14:ligatures w14:val="standardContextual"/>
              </w:rPr>
              <w:t>Eil. Nr.</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024B61" w14:textId="77777777" w:rsidR="00935DAD" w:rsidRDefault="00935DAD" w:rsidP="00246F9E">
            <w:pPr>
              <w:spacing w:line="252" w:lineRule="auto"/>
              <w:jc w:val="center"/>
              <w:rPr>
                <w:bCs/>
                <w:kern w:val="2"/>
                <w:sz w:val="20"/>
                <w14:ligatures w14:val="standardContextual"/>
              </w:rPr>
            </w:pPr>
            <w:r>
              <w:rPr>
                <w:b/>
                <w:kern w:val="2"/>
                <w:sz w:val="20"/>
                <w:lang w:eastAsia="lt-LT"/>
                <w14:ligatures w14:val="standardContextual"/>
              </w:rPr>
              <w:t>Tiekėjo pašalinimo pagrindai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1269BC" w14:textId="3068418C" w:rsidR="00935DAD" w:rsidRDefault="00935DAD" w:rsidP="00246F9E">
            <w:pPr>
              <w:spacing w:line="252" w:lineRule="auto"/>
              <w:jc w:val="center"/>
              <w:rPr>
                <w:rFonts w:eastAsia="Yu Mincho"/>
                <w:b/>
                <w:bCs/>
                <w:kern w:val="2"/>
                <w:sz w:val="20"/>
                <w:lang w:eastAsia="lt-LT"/>
                <w14:ligatures w14:val="standardContextual"/>
              </w:rPr>
            </w:pPr>
            <w:r>
              <w:rPr>
                <w:rFonts w:eastAsia="Yu Mincho"/>
                <w:b/>
                <w:bCs/>
                <w:kern w:val="2"/>
                <w:sz w:val="20"/>
                <w:lang w:eastAsia="lt-LT"/>
                <w14:ligatures w14:val="standardContextual"/>
              </w:rPr>
              <w:t>VPĮ straipsnis,  dalis, punktas bei EBVPD formos dalis pildymui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6F0C32" w14:textId="77777777" w:rsidR="00935DAD" w:rsidRDefault="00935DAD" w:rsidP="00246F9E">
            <w:pPr>
              <w:spacing w:line="252" w:lineRule="auto"/>
              <w:jc w:val="center"/>
              <w:rPr>
                <w:bCs/>
                <w:iCs/>
                <w:kern w:val="2"/>
                <w:sz w:val="20"/>
                <w14:ligatures w14:val="standardContextual"/>
              </w:rPr>
            </w:pPr>
            <w:r>
              <w:rPr>
                <w:b/>
                <w:kern w:val="2"/>
                <w:sz w:val="20"/>
                <w:lang w:eastAsia="lt-LT"/>
                <w14:ligatures w14:val="standardContextual"/>
              </w:rPr>
              <w:t>Pašalinimo pagrindų nebuvimą įrodantys dokumentai</w:t>
            </w:r>
          </w:p>
        </w:tc>
      </w:tr>
      <w:tr w:rsidR="00935DAD" w14:paraId="47756F05"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ECE5CF" w14:textId="77777777" w:rsidR="00935DAD" w:rsidRDefault="00935DAD" w:rsidP="00C85D93">
            <w:pPr>
              <w:spacing w:line="252" w:lineRule="auto"/>
              <w:jc w:val="center"/>
              <w:rPr>
                <w:kern w:val="2"/>
                <w:sz w:val="20"/>
                <w:lang w:eastAsia="lt-LT"/>
                <w14:ligatures w14:val="standardContextual"/>
              </w:rPr>
            </w:pPr>
            <w:r>
              <w:rPr>
                <w:kern w:val="2"/>
                <w:sz w:val="20"/>
                <w:lang w:eastAsia="lt-LT"/>
                <w14:ligatures w14:val="standardContextual"/>
              </w:rPr>
              <w:t>31.1</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3903F9" w14:textId="77777777" w:rsidR="00935DAD" w:rsidRDefault="00935DAD" w:rsidP="00246F9E">
            <w:pPr>
              <w:spacing w:line="252" w:lineRule="auto"/>
              <w:jc w:val="both"/>
              <w:rPr>
                <w:b/>
                <w:bCs/>
                <w:kern w:val="2"/>
                <w:sz w:val="20"/>
                <w14:ligatures w14:val="standardContextual"/>
              </w:rPr>
            </w:pPr>
            <w:r>
              <w:rPr>
                <w:kern w:val="2"/>
                <w:sz w:val="20"/>
                <w14:ligatures w14:val="standardContextual"/>
              </w:rPr>
              <w:t>Tiekėjas arba jo atsakingas asmuo, nurodytas VPĮ 46 straipsnio 2 dalies 2 punkte, nuteistas už šią nusikalstamą veiką:</w:t>
            </w:r>
          </w:p>
          <w:p w14:paraId="4C5A5620"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1) dalyvavimą nusikalstamame susivienijime, jo organizavimą ar vadovavimą jam;</w:t>
            </w:r>
          </w:p>
          <w:p w14:paraId="40A6EE54"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2) kyšininkavimą, prekybą poveikiu, papirkimą;</w:t>
            </w:r>
          </w:p>
          <w:p w14:paraId="5F11EB26"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Pr>
                <w:bCs/>
                <w:kern w:val="2"/>
                <w:sz w:val="20"/>
                <w14:ligatures w14:val="standardContextual"/>
              </w:rPr>
              <w:lastRenderedPageBreak/>
              <w:t>tvarkymą ar piktnaudžiavimą, kai šiomis nusikalstamomis veikomis kėsinamasi į Europos Sąjungos finansinius interesus, kaip apibrėžta Konvencijos dėl Europos Bendrijų finansinių interesų apsaugos 1 straipsnyje;</w:t>
            </w:r>
          </w:p>
          <w:p w14:paraId="4D76FA74"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4) nusikalstamą bankrotą;</w:t>
            </w:r>
          </w:p>
          <w:p w14:paraId="68731253"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5) teroristinį ir su teroristine veikla susijusį nusikaltimą;</w:t>
            </w:r>
          </w:p>
          <w:p w14:paraId="2192E05B"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6) nusikalstamu būdu gauto turto legalizavimą;</w:t>
            </w:r>
          </w:p>
          <w:p w14:paraId="1AB5D39C"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7) prekybą žmonėmis, vaiko pirkimą arba pardavimą;</w:t>
            </w:r>
          </w:p>
          <w:p w14:paraId="4C83C543"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8) kitos valstybės tiekėjo atliktą nusikaltimą, apibrėžtą Direktyvos 2014/24/ES 57 straipsnio 1 dalyje išvardytus Europos Sąjungos teisės aktus įgyvendinančiuose kitų valstybių teisės aktuose.</w:t>
            </w:r>
          </w:p>
          <w:p w14:paraId="76338104" w14:textId="77777777" w:rsidR="00935DAD" w:rsidRDefault="00935DAD" w:rsidP="00246F9E">
            <w:pPr>
              <w:spacing w:line="252" w:lineRule="auto"/>
              <w:jc w:val="both"/>
              <w:rPr>
                <w:b/>
                <w:bCs/>
                <w:kern w:val="2"/>
                <w:sz w:val="20"/>
                <w14:ligatures w14:val="standardContextual"/>
              </w:rPr>
            </w:pPr>
          </w:p>
          <w:p w14:paraId="30E962F3"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Laikoma, kad tiekėjas arba jo atsakingas asmuo nuteistas už aukščiau nurodytą nusikalstamą veiką, kai dėl:</w:t>
            </w:r>
          </w:p>
          <w:p w14:paraId="0485DEB8"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1) tiekėjo, kuris yra fizinis asmuo, per pastaruosius 5 metus buvo priimtas ir įsiteisėjęs apkaltinamasis teismo nuosprendis ir šis asmuo turi neišnykusį ar nepanaikintą teistumą;</w:t>
            </w:r>
          </w:p>
          <w:p w14:paraId="1EBDF58A" w14:textId="77777777" w:rsidR="00935DAD" w:rsidRPr="00776C59" w:rsidRDefault="00935DAD" w:rsidP="00246F9E">
            <w:pPr>
              <w:pStyle w:val="Betarp"/>
              <w:jc w:val="both"/>
              <w:rPr>
                <w:rFonts w:cs="Times New Roman"/>
                <w:sz w:val="20"/>
                <w:szCs w:val="20"/>
              </w:rPr>
            </w:pPr>
            <w:r w:rsidRPr="00776C59">
              <w:rPr>
                <w:rFonts w:cs="Times New Roman"/>
                <w:sz w:val="20"/>
                <w:szCs w:val="20"/>
              </w:rPr>
              <w:t>2) tiekėjo, kuris yra juridinis asmuo, kita organizacija ar jos </w:t>
            </w:r>
            <w:r w:rsidRPr="00776C59">
              <w:rPr>
                <w:rFonts w:cs="Times New Roman"/>
                <w:b/>
                <w:bCs/>
                <w:sz w:val="20"/>
                <w:szCs w:val="20"/>
              </w:rPr>
              <w:t>struktūrinis</w:t>
            </w:r>
            <w:r w:rsidRPr="00776C59">
              <w:rPr>
                <w:rFonts w:cs="Times New Roman"/>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776C59">
              <w:rPr>
                <w:rFonts w:cs="Times New Roman"/>
                <w:b/>
                <w:bCs/>
                <w:sz w:val="20"/>
                <w:szCs w:val="20"/>
              </w:rPr>
              <w:t>struktūrinis</w:t>
            </w:r>
            <w:r w:rsidRPr="00776C59">
              <w:rPr>
                <w:rFonts w:cs="Times New Roman"/>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881678D" w14:textId="154755B8" w:rsidR="00997996" w:rsidRPr="00997996" w:rsidRDefault="00935DAD" w:rsidP="00246F9E">
            <w:pPr>
              <w:spacing w:line="252" w:lineRule="auto"/>
              <w:jc w:val="both"/>
              <w:rPr>
                <w:bCs/>
                <w:kern w:val="2"/>
                <w:sz w:val="20"/>
                <w14:ligatures w14:val="standardContextual"/>
              </w:rPr>
            </w:pPr>
            <w:r>
              <w:rPr>
                <w:bCs/>
                <w:kern w:val="2"/>
                <w:sz w:val="20"/>
                <w14:ligatures w14:val="standardContextual"/>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E83D0" w14:textId="77777777" w:rsidR="00935DAD" w:rsidRDefault="00935DAD" w:rsidP="00246F9E">
            <w:pPr>
              <w:spacing w:line="252" w:lineRule="auto"/>
              <w:jc w:val="center"/>
              <w:rPr>
                <w:rFonts w:eastAsia="Yu Mincho"/>
                <w:b/>
                <w:bCs/>
                <w:kern w:val="2"/>
                <w:sz w:val="20"/>
                <w14:ligatures w14:val="standardContextual"/>
              </w:rPr>
            </w:pPr>
            <w:r>
              <w:rPr>
                <w:rFonts w:eastAsia="Yu Mincho"/>
                <w:b/>
                <w:bCs/>
                <w:kern w:val="2"/>
                <w:sz w:val="20"/>
                <w14:ligatures w14:val="standardContextual"/>
              </w:rPr>
              <w:lastRenderedPageBreak/>
              <w:t>VPĮ 46 straipsnio 1 dalis</w:t>
            </w:r>
          </w:p>
          <w:p w14:paraId="05C37225" w14:textId="77777777" w:rsidR="00935DAD" w:rsidRDefault="00935DAD" w:rsidP="00246F9E">
            <w:pPr>
              <w:spacing w:line="252" w:lineRule="auto"/>
              <w:jc w:val="center"/>
              <w:rPr>
                <w:rFonts w:eastAsia="Yu Mincho"/>
                <w:kern w:val="2"/>
                <w:sz w:val="20"/>
                <w14:ligatures w14:val="standardContextual"/>
              </w:rPr>
            </w:pPr>
          </w:p>
          <w:p w14:paraId="35FEB608" w14:textId="77777777" w:rsidR="00935DAD" w:rsidRDefault="00935DAD" w:rsidP="00246F9E">
            <w:pPr>
              <w:spacing w:line="252" w:lineRule="auto"/>
              <w:jc w:val="center"/>
              <w:rPr>
                <w:rFonts w:eastAsia="Yu Mincho"/>
                <w:kern w:val="2"/>
                <w:sz w:val="20"/>
                <w14:ligatures w14:val="standardContextual"/>
              </w:rPr>
            </w:pPr>
            <w:r>
              <w:rPr>
                <w:rFonts w:eastAsia="Yu Mincho"/>
                <w:kern w:val="2"/>
                <w:sz w:val="20"/>
                <w14:ligatures w14:val="standardContextual"/>
              </w:rPr>
              <w:t>EBVPD III dalies A1-A6 punktai</w:t>
            </w:r>
          </w:p>
          <w:p w14:paraId="079A1A6A" w14:textId="77777777" w:rsidR="00935DAD" w:rsidRDefault="00935DAD" w:rsidP="00246F9E">
            <w:pPr>
              <w:spacing w:line="252" w:lineRule="auto"/>
              <w:jc w:val="center"/>
              <w:rPr>
                <w:rFonts w:eastAsia="Yu Mincho"/>
                <w:kern w:val="2"/>
                <w:sz w:val="20"/>
                <w14:ligatures w14:val="standardContextual"/>
              </w:rPr>
            </w:pPr>
          </w:p>
          <w:p w14:paraId="3DF40F41" w14:textId="77777777" w:rsidR="00935DAD" w:rsidRDefault="00935DAD" w:rsidP="00246F9E">
            <w:pPr>
              <w:spacing w:line="252" w:lineRule="auto"/>
              <w:jc w:val="center"/>
              <w:rPr>
                <w:rFonts w:eastAsia="Yu Mincho"/>
                <w:kern w:val="2"/>
                <w:sz w:val="20"/>
                <w14:ligatures w14:val="standardContextual"/>
              </w:rPr>
            </w:pPr>
            <w:r>
              <w:rPr>
                <w:rFonts w:eastAsia="Yu Mincho"/>
                <w:kern w:val="2"/>
                <w:sz w:val="20"/>
                <w14:ligatures w14:val="standardContextual"/>
              </w:rPr>
              <w:t>EBVPD III dalies D1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F9F3AC" w14:textId="77777777" w:rsidR="00935DAD" w:rsidRDefault="00935DAD" w:rsidP="00246F9E">
            <w:pPr>
              <w:spacing w:line="252" w:lineRule="auto"/>
              <w:jc w:val="both"/>
              <w:rPr>
                <w:kern w:val="2"/>
                <w:sz w:val="20"/>
                <w:lang w:eastAsia="lt-LT"/>
                <w14:ligatures w14:val="standardContextual"/>
              </w:rPr>
            </w:pPr>
            <w:r>
              <w:rPr>
                <w:kern w:val="2"/>
                <w:sz w:val="20"/>
                <w14:ligatures w14:val="standardContextual"/>
              </w:rPr>
              <w:t>Iš Lietuvoje įsteigtų subjektų reikalaujama:</w:t>
            </w:r>
          </w:p>
          <w:p w14:paraId="4E05FD21" w14:textId="77777777" w:rsidR="00935DAD" w:rsidRDefault="00935DAD" w:rsidP="00246F9E">
            <w:pPr>
              <w:widowControl/>
              <w:numPr>
                <w:ilvl w:val="0"/>
                <w:numId w:val="21"/>
              </w:numPr>
              <w:suppressAutoHyphens w:val="0"/>
              <w:autoSpaceDN/>
              <w:spacing w:line="252" w:lineRule="auto"/>
              <w:ind w:left="314"/>
              <w:jc w:val="both"/>
              <w:textAlignment w:val="auto"/>
              <w:rPr>
                <w:b/>
                <w:bCs/>
                <w:kern w:val="2"/>
                <w:sz w:val="20"/>
                <w:lang w:eastAsia="lt-LT"/>
                <w14:ligatures w14:val="standardContextual"/>
              </w:rPr>
            </w:pPr>
            <w:r>
              <w:rPr>
                <w:kern w:val="2"/>
                <w:sz w:val="20"/>
                <w:lang w:eastAsia="lt-LT"/>
                <w14:ligatures w14:val="standardContextual"/>
              </w:rPr>
              <w:t>išrašo iš teismo sprendimo arba</w:t>
            </w:r>
          </w:p>
          <w:p w14:paraId="56CCA730" w14:textId="77777777" w:rsidR="00935DAD" w:rsidRDefault="00935DAD" w:rsidP="00246F9E">
            <w:pPr>
              <w:widowControl/>
              <w:numPr>
                <w:ilvl w:val="0"/>
                <w:numId w:val="21"/>
              </w:numPr>
              <w:suppressAutoHyphens w:val="0"/>
              <w:autoSpaceDN/>
              <w:spacing w:line="252" w:lineRule="auto"/>
              <w:ind w:left="314"/>
              <w:jc w:val="both"/>
              <w:textAlignment w:val="auto"/>
              <w:rPr>
                <w:b/>
                <w:bCs/>
                <w:kern w:val="2"/>
                <w:sz w:val="20"/>
                <w:lang w:eastAsia="lt-LT"/>
                <w14:ligatures w14:val="standardContextual"/>
              </w:rPr>
            </w:pPr>
            <w:r>
              <w:rPr>
                <w:kern w:val="2"/>
                <w:sz w:val="20"/>
                <w:lang w:eastAsia="lt-LT"/>
                <w14:ligatures w14:val="standardContextual"/>
              </w:rPr>
              <w:t>Informatikos ir ryšių departamento prie Vidaus reikalų ministerijos pažymos, arba</w:t>
            </w:r>
          </w:p>
          <w:p w14:paraId="0436D23B" w14:textId="77777777" w:rsidR="00935DAD" w:rsidRDefault="00935DAD" w:rsidP="00246F9E">
            <w:pPr>
              <w:widowControl/>
              <w:numPr>
                <w:ilvl w:val="0"/>
                <w:numId w:val="21"/>
              </w:numPr>
              <w:suppressAutoHyphens w:val="0"/>
              <w:autoSpaceDN/>
              <w:spacing w:line="252" w:lineRule="auto"/>
              <w:ind w:left="314"/>
              <w:jc w:val="both"/>
              <w:textAlignment w:val="auto"/>
              <w:rPr>
                <w:b/>
                <w:bCs/>
                <w:kern w:val="2"/>
                <w:sz w:val="20"/>
                <w:lang w:eastAsia="lt-LT"/>
                <w14:ligatures w14:val="standardContextual"/>
              </w:rPr>
            </w:pPr>
            <w:r>
              <w:rPr>
                <w:kern w:val="2"/>
                <w:sz w:val="20"/>
                <w:lang w:eastAsia="lt-LT"/>
                <w14:ligatures w14:val="standardContextual"/>
              </w:rPr>
              <w:t>valstybės įmonės Registrų centro Lietuvos Respublikos Vyriausybės nustatyta tvarka išduoto dokumento, patvirtinančio jungtinius kompetentingų institucijų tvarkomus duomenis.</w:t>
            </w:r>
          </w:p>
          <w:p w14:paraId="462BC33A" w14:textId="77777777" w:rsidR="00935DAD" w:rsidRDefault="00935DAD" w:rsidP="00246F9E">
            <w:pPr>
              <w:spacing w:line="252" w:lineRule="auto"/>
              <w:jc w:val="both"/>
              <w:rPr>
                <w:kern w:val="2"/>
                <w:sz w:val="20"/>
                <w14:ligatures w14:val="standardContextual"/>
              </w:rPr>
            </w:pPr>
          </w:p>
          <w:p w14:paraId="17ED5ED7" w14:textId="77777777" w:rsidR="00935DAD" w:rsidRDefault="00935DAD" w:rsidP="00246F9E">
            <w:pPr>
              <w:spacing w:line="252" w:lineRule="auto"/>
              <w:jc w:val="both"/>
              <w:rPr>
                <w:kern w:val="2"/>
                <w:sz w:val="20"/>
                <w:lang w:eastAsia="lt-LT"/>
                <w14:ligatures w14:val="standardContextual"/>
              </w:rPr>
            </w:pPr>
            <w:r>
              <w:rPr>
                <w:kern w:val="2"/>
                <w:sz w:val="20"/>
                <w14:ligatures w14:val="standardContextual"/>
              </w:rPr>
              <w:t>Iš ne Lietuvoje įsteigtų subjektų reikalaujama:</w:t>
            </w:r>
          </w:p>
          <w:p w14:paraId="085C1E9F" w14:textId="77777777" w:rsidR="00935DAD" w:rsidRDefault="00935DAD" w:rsidP="00246F9E">
            <w:pPr>
              <w:widowControl/>
              <w:numPr>
                <w:ilvl w:val="0"/>
                <w:numId w:val="21"/>
              </w:numPr>
              <w:suppressAutoHyphens w:val="0"/>
              <w:autoSpaceDN/>
              <w:spacing w:line="252" w:lineRule="auto"/>
              <w:ind w:left="314"/>
              <w:jc w:val="both"/>
              <w:textAlignment w:val="auto"/>
              <w:rPr>
                <w:b/>
                <w:bCs/>
                <w:kern w:val="2"/>
                <w:sz w:val="20"/>
                <w:lang w:eastAsia="lt-LT"/>
                <w14:ligatures w14:val="standardContextual"/>
              </w:rPr>
            </w:pPr>
            <w:r>
              <w:rPr>
                <w:kern w:val="2"/>
                <w:sz w:val="20"/>
                <w:lang w:eastAsia="lt-LT"/>
                <w14:ligatures w14:val="standardContextual"/>
              </w:rPr>
              <w:t>atitinkamos užsienio šalies institucijos dokumento</w:t>
            </w:r>
            <w:r>
              <w:rPr>
                <w:kern w:val="2"/>
                <w:vertAlign w:val="superscript"/>
                <w14:ligatures w14:val="standardContextual"/>
              </w:rPr>
              <w:footnoteReference w:id="1"/>
            </w:r>
            <w:r>
              <w:rPr>
                <w:kern w:val="2"/>
                <w:sz w:val="20"/>
                <w:lang w:eastAsia="lt-LT"/>
                <w14:ligatures w14:val="standardContextual"/>
              </w:rPr>
              <w:t>.</w:t>
            </w:r>
          </w:p>
          <w:p w14:paraId="510F7C4C" w14:textId="77777777" w:rsidR="00935DAD" w:rsidRDefault="00935DAD" w:rsidP="00246F9E">
            <w:pPr>
              <w:spacing w:line="252" w:lineRule="auto"/>
              <w:jc w:val="both"/>
              <w:rPr>
                <w:kern w:val="2"/>
                <w:sz w:val="20"/>
                <w:lang w:eastAsia="lt-LT"/>
                <w14:ligatures w14:val="standardContextual"/>
              </w:rPr>
            </w:pPr>
          </w:p>
          <w:p w14:paraId="5A2054D6" w14:textId="77777777" w:rsidR="00935DAD" w:rsidRDefault="00935DAD" w:rsidP="00246F9E">
            <w:pPr>
              <w:spacing w:line="252" w:lineRule="auto"/>
              <w:jc w:val="both"/>
              <w:rPr>
                <w:color w:val="7030A0"/>
                <w:kern w:val="2"/>
                <w:sz w:val="20"/>
                <w:lang w:eastAsia="lt-LT"/>
                <w14:ligatures w14:val="standardContextual"/>
              </w:rPr>
            </w:pPr>
            <w:r>
              <w:rPr>
                <w:kern w:val="2"/>
                <w:sz w:val="20"/>
                <w:lang w:eastAsia="lt-LT"/>
                <w14:ligatures w14:val="standardContextual"/>
              </w:rPr>
              <w:t xml:space="preserve">Nurodyti dokumentai turi būti išduoti ne anksčiau kaip 180 dienų iki </w:t>
            </w:r>
            <w:r>
              <w:rPr>
                <w:i/>
                <w:iCs/>
                <w:kern w:val="2"/>
                <w:sz w:val="20"/>
                <w:lang w:eastAsia="lt-LT"/>
                <w14:ligatures w14:val="standardContextual"/>
              </w:rPr>
              <w:t xml:space="preserve">tos dienos, kai tiekėjas perkančiosios organizacijos prašymu turės pateikti pašalinimo pagrindų nebuvimą patvirtinančius </w:t>
            </w:r>
            <w:r>
              <w:rPr>
                <w:i/>
                <w:iCs/>
                <w:kern w:val="2"/>
                <w:sz w:val="20"/>
                <w:lang w:eastAsia="lt-LT"/>
                <w14:ligatures w14:val="standardContextual"/>
              </w:rPr>
              <w:lastRenderedPageBreak/>
              <w:t>dok</w:t>
            </w:r>
            <w:r>
              <w:rPr>
                <w:kern w:val="2"/>
                <w:sz w:val="20"/>
                <w:lang w:eastAsia="lt-LT"/>
                <w14:ligatures w14:val="standardContextual"/>
              </w:rPr>
              <w:t xml:space="preserve">umentus. </w:t>
            </w:r>
            <w:r>
              <w:rPr>
                <w:b/>
                <w:bCs/>
                <w:i/>
                <w:iCs/>
                <w:color w:val="000000"/>
                <w:kern w:val="2"/>
                <w:sz w:val="20"/>
                <w:lang w:eastAsia="lt-LT"/>
                <w14:ligatures w14:val="standardContextual"/>
              </w:rPr>
              <w:t>Pavyzdys</w:t>
            </w:r>
            <w:r>
              <w:rPr>
                <w:i/>
                <w:iCs/>
                <w:color w:val="000000"/>
                <w:kern w:val="2"/>
                <w:sz w:val="20"/>
                <w:lang w:eastAsia="lt-LT"/>
                <w14:ligatures w14:val="standardContextual"/>
              </w:rPr>
              <w:t xml:space="preserve">: Jeigu perkančioji organizacija 2022-10-10 kreipėsi į tiekėją prašydama iki 2022-10-14 pateikti įrodančius dokumentus, jis turi būti išduotas ne anksčiau kaip 180 dienų, jas skaičiuojant atgal nuo 2022-10-14. </w:t>
            </w:r>
          </w:p>
          <w:p w14:paraId="25637ECB" w14:textId="77777777" w:rsidR="00935DAD" w:rsidRDefault="00935DAD" w:rsidP="00246F9E">
            <w:pPr>
              <w:spacing w:line="252" w:lineRule="auto"/>
              <w:jc w:val="both"/>
              <w:rPr>
                <w:b/>
                <w:bCs/>
                <w:kern w:val="2"/>
                <w:sz w:val="20"/>
                <w:lang w:eastAsia="lt-LT"/>
                <w14:ligatures w14:val="standardContextual"/>
              </w:rPr>
            </w:pPr>
          </w:p>
          <w:p w14:paraId="7503FE8B" w14:textId="77777777" w:rsidR="00935DAD" w:rsidRDefault="00935DAD" w:rsidP="00246F9E">
            <w:pPr>
              <w:spacing w:line="252" w:lineRule="auto"/>
              <w:jc w:val="both"/>
              <w:rPr>
                <w:b/>
                <w:bCs/>
                <w:kern w:val="2"/>
                <w:sz w:val="20"/>
                <w:lang w:eastAsia="lt-LT"/>
                <w14:ligatures w14:val="standardContextual"/>
              </w:rPr>
            </w:pPr>
            <w:r>
              <w:rPr>
                <w:bCs/>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354921AB" w14:textId="77777777" w:rsidR="00935DAD" w:rsidRDefault="00935DAD" w:rsidP="00246F9E">
            <w:pPr>
              <w:spacing w:line="252" w:lineRule="auto"/>
              <w:jc w:val="both"/>
              <w:rPr>
                <w:b/>
                <w:bCs/>
                <w:kern w:val="2"/>
                <w:sz w:val="20"/>
                <w:lang w:eastAsia="lt-LT"/>
                <w14:ligatures w14:val="standardContextual"/>
              </w:rPr>
            </w:pPr>
          </w:p>
          <w:p w14:paraId="519D6AAC" w14:textId="77777777" w:rsidR="00935DAD" w:rsidRDefault="00935DAD" w:rsidP="00246F9E">
            <w:pPr>
              <w:spacing w:line="252" w:lineRule="auto"/>
              <w:jc w:val="both"/>
              <w:rPr>
                <w:b/>
                <w:bCs/>
                <w:kern w:val="2"/>
                <w:sz w:val="20"/>
                <w:lang w:eastAsia="lt-LT"/>
                <w14:ligatures w14:val="standardContextual"/>
              </w:rPr>
            </w:pPr>
          </w:p>
          <w:p w14:paraId="1F122240" w14:textId="77777777" w:rsidR="00935DAD" w:rsidRDefault="00935DAD" w:rsidP="00246F9E">
            <w:pPr>
              <w:pStyle w:val="Betarp"/>
              <w:spacing w:line="254" w:lineRule="auto"/>
              <w:jc w:val="both"/>
              <w:rPr>
                <w:rFonts w:cs="Times New Roman"/>
                <w:b/>
                <w:bCs/>
                <w:i/>
                <w:iCs/>
                <w:sz w:val="21"/>
                <w:szCs w:val="21"/>
              </w:rPr>
            </w:pPr>
            <w:r>
              <w:rPr>
                <w:rFonts w:cs="Times New Roman"/>
                <w:b/>
                <w:bCs/>
                <w:i/>
                <w:iCs/>
                <w:sz w:val="21"/>
                <w:szCs w:val="21"/>
              </w:rPr>
              <w:t>PASTABA.</w:t>
            </w:r>
          </w:p>
          <w:p w14:paraId="15B8BBF5" w14:textId="77777777" w:rsidR="00935DAD" w:rsidRDefault="00935DAD" w:rsidP="00246F9E">
            <w:pPr>
              <w:pStyle w:val="Betarp"/>
              <w:spacing w:line="254" w:lineRule="auto"/>
              <w:jc w:val="both"/>
              <w:rPr>
                <w:rFonts w:cs="Times New Roman"/>
                <w:b/>
                <w:bCs/>
                <w:sz w:val="21"/>
                <w:szCs w:val="21"/>
              </w:rPr>
            </w:pPr>
            <w:r>
              <w:rPr>
                <w:rFonts w:cs="Times New Roman"/>
                <w:b/>
                <w:bCs/>
                <w:sz w:val="21"/>
                <w:szCs w:val="21"/>
              </w:rPr>
              <w:t>Pažymų, patvirtinančių VPĮ 46 straipsnyje nurodytų tiekėjo pašalinimo pagrindų nebuvimą, pateikti nereikalaujama. Jų Perkančioji organizacija reikalaus tik turėdama pagrįstų abejonių dėl tiekėjo patikimumo.</w:t>
            </w:r>
          </w:p>
          <w:p w14:paraId="6B0F5D26" w14:textId="77777777" w:rsidR="00935DAD" w:rsidRDefault="00935DAD" w:rsidP="00246F9E">
            <w:pPr>
              <w:spacing w:line="252" w:lineRule="auto"/>
              <w:jc w:val="both"/>
              <w:rPr>
                <w:b/>
                <w:bCs/>
                <w:kern w:val="2"/>
                <w:sz w:val="20"/>
                <w:lang w:eastAsia="lt-LT"/>
                <w14:ligatures w14:val="standardContextual"/>
              </w:rPr>
            </w:pPr>
          </w:p>
        </w:tc>
      </w:tr>
      <w:tr w:rsidR="00997996" w14:paraId="2AE4403A"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9B58C" w14:textId="4ECFF8F9" w:rsidR="00997996" w:rsidRDefault="00997996" w:rsidP="00C85D93">
            <w:pPr>
              <w:spacing w:line="252" w:lineRule="auto"/>
              <w:jc w:val="center"/>
              <w:rPr>
                <w:kern w:val="2"/>
                <w:sz w:val="20"/>
                <w:lang w:eastAsia="lt-LT"/>
                <w14:ligatures w14:val="standardContextual"/>
              </w:rPr>
            </w:pPr>
            <w:r>
              <w:rPr>
                <w:kern w:val="2"/>
                <w:sz w:val="20"/>
                <w:lang w:eastAsia="lt-LT"/>
                <w14:ligatures w14:val="standardContextual"/>
              </w:rPr>
              <w:lastRenderedPageBreak/>
              <w:t>31.2</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46BF23" w14:textId="1180C5F8" w:rsidR="00997996" w:rsidRPr="00445AD5" w:rsidRDefault="00997996" w:rsidP="00246F9E">
            <w:pPr>
              <w:spacing w:line="252" w:lineRule="auto"/>
              <w:jc w:val="both"/>
              <w:rPr>
                <w:rFonts w:cs="Times New Roman"/>
                <w:color w:val="00B050"/>
                <w:kern w:val="2"/>
                <w:sz w:val="20"/>
                <w:szCs w:val="20"/>
                <w14:ligatures w14:val="standardContextual"/>
              </w:rPr>
            </w:pPr>
            <w:r w:rsidRPr="00445AD5">
              <w:rPr>
                <w:rFonts w:cs="Times New Roman"/>
                <w:color w:val="00B050"/>
                <w:sz w:val="20"/>
                <w:szCs w:val="20"/>
              </w:rPr>
              <w:t>Tiekėjas yra neatlikęs jam paskirtos baudžiamojo poveikio priemonės – uždraudimo juridiniam asmeniui dalyvauti viešuosiuose pirkimuose.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1D4FA" w14:textId="77777777" w:rsidR="00997996" w:rsidRPr="00445AD5" w:rsidRDefault="00997996" w:rsidP="00997996">
            <w:pPr>
              <w:pStyle w:val="Betarp"/>
              <w:jc w:val="both"/>
              <w:rPr>
                <w:rFonts w:eastAsia="Yu Mincho" w:cs="Times New Roman"/>
                <w:b/>
                <w:bCs/>
                <w:color w:val="00B050"/>
                <w:sz w:val="20"/>
                <w:szCs w:val="20"/>
              </w:rPr>
            </w:pPr>
            <w:r w:rsidRPr="00445AD5">
              <w:rPr>
                <w:rFonts w:eastAsia="Yu Mincho" w:cs="Times New Roman"/>
                <w:b/>
                <w:bCs/>
                <w:color w:val="00B050"/>
                <w:sz w:val="20"/>
                <w:szCs w:val="20"/>
              </w:rPr>
              <w:t>VPĮ 46 straipsnio 2¹ dalis</w:t>
            </w:r>
          </w:p>
          <w:p w14:paraId="45745CFA" w14:textId="77777777" w:rsidR="00997996" w:rsidRPr="00445AD5" w:rsidRDefault="00997996" w:rsidP="00997996">
            <w:pPr>
              <w:pStyle w:val="Betarp"/>
              <w:jc w:val="both"/>
              <w:rPr>
                <w:rFonts w:eastAsia="Yu Mincho" w:cs="Times New Roman"/>
                <w:b/>
                <w:bCs/>
                <w:color w:val="00B050"/>
                <w:sz w:val="20"/>
                <w:szCs w:val="20"/>
              </w:rPr>
            </w:pPr>
          </w:p>
          <w:p w14:paraId="3D1F5E2F" w14:textId="1C1FBADD" w:rsidR="00997996" w:rsidRPr="00445AD5" w:rsidRDefault="00997996" w:rsidP="00997996">
            <w:pPr>
              <w:spacing w:line="252" w:lineRule="auto"/>
              <w:jc w:val="center"/>
              <w:rPr>
                <w:rFonts w:eastAsia="Yu Mincho" w:cs="Times New Roman"/>
                <w:b/>
                <w:bCs/>
                <w:color w:val="00B050"/>
                <w:kern w:val="2"/>
                <w:sz w:val="20"/>
                <w:szCs w:val="20"/>
                <w14:ligatures w14:val="standardContextual"/>
              </w:rPr>
            </w:pPr>
            <w:r w:rsidRPr="00445AD5">
              <w:rPr>
                <w:rFonts w:eastAsia="Yu Mincho" w:cs="Times New Roman"/>
                <w:color w:val="00B050"/>
                <w:sz w:val="20"/>
                <w:szCs w:val="20"/>
              </w:rPr>
              <w:lastRenderedPageBreak/>
              <w:t>EBVPD III dalies D2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36E09" w14:textId="77777777" w:rsidR="00997996" w:rsidRPr="00445AD5" w:rsidRDefault="00997996" w:rsidP="00997996">
            <w:pPr>
              <w:pStyle w:val="Betarp"/>
              <w:jc w:val="both"/>
              <w:rPr>
                <w:rFonts w:cs="Times New Roman"/>
                <w:color w:val="00B050"/>
                <w:sz w:val="20"/>
                <w:szCs w:val="20"/>
              </w:rPr>
            </w:pPr>
            <w:r w:rsidRPr="00445AD5">
              <w:rPr>
                <w:rFonts w:cs="Times New Roman"/>
                <w:color w:val="00B050"/>
                <w:sz w:val="20"/>
                <w:szCs w:val="20"/>
              </w:rPr>
              <w:lastRenderedPageBreak/>
              <w:t>Iš Lietuvoje įsteigtų subjektų įrodančių dokumentų nereikalaujama. Užtenka pateikto EBVPD.</w:t>
            </w:r>
          </w:p>
          <w:p w14:paraId="776CFAF3" w14:textId="77777777" w:rsidR="00997996" w:rsidRPr="00445AD5" w:rsidRDefault="00997996" w:rsidP="00246F9E">
            <w:pPr>
              <w:spacing w:line="252" w:lineRule="auto"/>
              <w:jc w:val="both"/>
              <w:rPr>
                <w:rFonts w:cs="Times New Roman"/>
                <w:color w:val="00B050"/>
                <w:kern w:val="2"/>
                <w:sz w:val="20"/>
                <w:szCs w:val="20"/>
                <w14:ligatures w14:val="standardContextual"/>
              </w:rPr>
            </w:pPr>
          </w:p>
        </w:tc>
      </w:tr>
      <w:tr w:rsidR="00935DAD" w14:paraId="13FF6FB3"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30E229" w14:textId="54D35266" w:rsidR="00935DAD" w:rsidRDefault="00997996" w:rsidP="00C85D93">
            <w:pPr>
              <w:spacing w:line="252" w:lineRule="auto"/>
              <w:jc w:val="center"/>
              <w:rPr>
                <w:kern w:val="2"/>
                <w:sz w:val="20"/>
                <w:lang w:eastAsia="lt-LT"/>
                <w14:ligatures w14:val="standardContextual"/>
              </w:rPr>
            </w:pPr>
            <w:bookmarkStart w:id="4" w:name="_Hlk90887843"/>
            <w:r>
              <w:rPr>
                <w:kern w:val="2"/>
                <w:sz w:val="20"/>
                <w:lang w:eastAsia="lt-LT"/>
                <w14:ligatures w14:val="standardContextual"/>
              </w:rPr>
              <w:t>31.3</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14CD0" w14:textId="77777777" w:rsidR="00935DAD" w:rsidRDefault="00935DAD" w:rsidP="00246F9E">
            <w:pPr>
              <w:spacing w:line="252" w:lineRule="auto"/>
              <w:jc w:val="both"/>
              <w:rPr>
                <w:b/>
                <w:bCs/>
                <w:kern w:val="2"/>
                <w:sz w:val="20"/>
                <w14:ligatures w14:val="standardContextual"/>
              </w:rPr>
            </w:pPr>
            <w:r>
              <w:rPr>
                <w:kern w:val="2"/>
                <w:sz w:val="20"/>
                <w14:ligatures w14:val="standardContextual"/>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CCC7C3C" w14:textId="77777777" w:rsidR="00935DAD" w:rsidRDefault="00935DAD" w:rsidP="00246F9E">
            <w:pPr>
              <w:spacing w:line="252" w:lineRule="auto"/>
              <w:jc w:val="both"/>
              <w:rPr>
                <w:b/>
                <w:bCs/>
                <w:kern w:val="2"/>
                <w:sz w:val="20"/>
                <w14:ligatures w14:val="standardContextual"/>
              </w:rPr>
            </w:pPr>
          </w:p>
          <w:p w14:paraId="2BC6FE3D"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Laikoma, kad tiekėjas nuteistas už aukščiau nurodytą nusikalstamą veiką, kai dėl:</w:t>
            </w:r>
          </w:p>
          <w:p w14:paraId="0C1427FB"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 xml:space="preserve">1) tiekėjo, kuris yra fizinis asmuo, per pastaruosius 5 metus buvo priimtas ir įsiteisėjęs apkaltinamasis teismo </w:t>
            </w:r>
          </w:p>
          <w:p w14:paraId="7C4E7609"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nuosprendis ir šis asmuo turi neišnykusį ar nepanaikintą teistumą;</w:t>
            </w:r>
          </w:p>
          <w:p w14:paraId="69133DC3"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23563D8" w14:textId="77777777" w:rsidR="00935DAD" w:rsidRDefault="00935DAD" w:rsidP="00246F9E">
            <w:pPr>
              <w:spacing w:line="252" w:lineRule="auto"/>
              <w:jc w:val="both"/>
              <w:rPr>
                <w:b/>
                <w:bCs/>
                <w:kern w:val="2"/>
                <w:sz w:val="20"/>
                <w14:ligatures w14:val="standardContextual"/>
              </w:rPr>
            </w:pPr>
          </w:p>
          <w:p w14:paraId="75440E90"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Tačiau ši nuostata netaikoma, jeigu:</w:t>
            </w:r>
          </w:p>
          <w:p w14:paraId="4EEF93E3"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1) tiekėjas yra įsipareigojęs sumokėti mokesčius, įskaitant socialinio draudimo įmokas ir dėl to laikomas jau įvykdžiusiu šioje dalyje nurodytus įsipareigojimus;</w:t>
            </w:r>
          </w:p>
          <w:p w14:paraId="580942C1"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2) įsiskolinimo suma neviršija 50 Eur (penkiasdešimt eurų);</w:t>
            </w:r>
          </w:p>
          <w:p w14:paraId="7652D767" w14:textId="77777777" w:rsidR="00935DAD" w:rsidRDefault="00935DAD" w:rsidP="00246F9E">
            <w:pPr>
              <w:spacing w:line="252" w:lineRule="auto"/>
              <w:jc w:val="both"/>
              <w:rPr>
                <w:b/>
                <w:bCs/>
                <w:kern w:val="2"/>
                <w:sz w:val="20"/>
                <w14:ligatures w14:val="standardContextual"/>
              </w:rPr>
            </w:pPr>
            <w:r>
              <w:rPr>
                <w:bCs/>
                <w:kern w:val="2"/>
                <w:sz w:val="20"/>
                <w14:ligatures w14:val="standardContextual"/>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w:t>
            </w:r>
            <w:r>
              <w:rPr>
                <w:bCs/>
                <w:kern w:val="2"/>
                <w:sz w:val="20"/>
                <w14:ligatures w14:val="standardContextual"/>
              </w:rPr>
              <w:lastRenderedPageBreak/>
              <w:t>organizacijai reikalaujant pateikti aktualius dokumentus pagal VPĮ 50 straipsnio 6 dalį, jis įrodo, kad jau yra laikomas įvykdžiusiu įsipareigojimus, susijusius su mokesčių, įskaitant socialinio draudimo įmokas, mokėjimu.</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E7CD5" w14:textId="77777777" w:rsidR="00935DAD" w:rsidRDefault="00935DAD" w:rsidP="00246F9E">
            <w:pPr>
              <w:spacing w:line="252" w:lineRule="auto"/>
              <w:jc w:val="center"/>
              <w:rPr>
                <w:rFonts w:eastAsia="Yu Mincho"/>
                <w:b/>
                <w:bCs/>
                <w:kern w:val="2"/>
                <w:sz w:val="20"/>
                <w:lang w:eastAsia="lt-LT"/>
                <w14:ligatures w14:val="standardContextual"/>
              </w:rPr>
            </w:pPr>
            <w:r>
              <w:rPr>
                <w:rFonts w:eastAsia="Yu Mincho"/>
                <w:b/>
                <w:bCs/>
                <w:kern w:val="2"/>
                <w:sz w:val="20"/>
                <w:lang w:eastAsia="lt-LT"/>
                <w14:ligatures w14:val="standardContextual"/>
              </w:rPr>
              <w:lastRenderedPageBreak/>
              <w:t>VPĮ 46 straipsnio 3 dalis</w:t>
            </w:r>
          </w:p>
          <w:p w14:paraId="23A7DF4E" w14:textId="77777777" w:rsidR="00935DAD" w:rsidRDefault="00935DAD" w:rsidP="00246F9E">
            <w:pPr>
              <w:spacing w:line="252" w:lineRule="auto"/>
              <w:jc w:val="center"/>
              <w:rPr>
                <w:rFonts w:eastAsia="Arial"/>
                <w:kern w:val="2"/>
                <w:sz w:val="20"/>
                <w:lang w:eastAsia="lt-LT"/>
                <w14:ligatures w14:val="standardContextual"/>
              </w:rPr>
            </w:pPr>
          </w:p>
          <w:p w14:paraId="7A2E8AB3" w14:textId="77777777" w:rsidR="00935DAD" w:rsidRDefault="00935DAD" w:rsidP="00246F9E">
            <w:pPr>
              <w:spacing w:line="252" w:lineRule="auto"/>
              <w:jc w:val="center"/>
              <w:rPr>
                <w:rFonts w:eastAsia="Yu Mincho"/>
                <w:kern w:val="2"/>
                <w:sz w:val="20"/>
                <w:lang w:eastAsia="lt-LT"/>
                <w14:ligatures w14:val="standardContextual"/>
              </w:rPr>
            </w:pPr>
            <w:r>
              <w:rPr>
                <w:rFonts w:eastAsia="Arial"/>
                <w:kern w:val="2"/>
                <w:sz w:val="20"/>
                <w:lang w:eastAsia="lt-LT"/>
                <w14:ligatures w14:val="standardContextual"/>
              </w:rPr>
              <w:t>EBVPD III dalies B1 ir B2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8BED49" w14:textId="77777777" w:rsidR="00935DAD" w:rsidRDefault="00935DAD" w:rsidP="00246F9E">
            <w:pPr>
              <w:spacing w:line="252" w:lineRule="auto"/>
              <w:jc w:val="both"/>
              <w:rPr>
                <w:b/>
                <w:bCs/>
                <w:kern w:val="2"/>
                <w:sz w:val="20"/>
                <w:lang w:eastAsia="lt-LT"/>
                <w14:ligatures w14:val="standardContextual"/>
              </w:rPr>
            </w:pPr>
            <w:r>
              <w:rPr>
                <w:bCs/>
                <w:kern w:val="2"/>
                <w:sz w:val="20"/>
                <w:lang w:eastAsia="lt-LT"/>
                <w14:ligatures w14:val="standardContextual"/>
              </w:rPr>
              <w:t>1) Dėl įsipareigojimų, susijusių su mokesčių mokėjimu, įvykdymo i</w:t>
            </w:r>
            <w:r>
              <w:rPr>
                <w:kern w:val="2"/>
                <w:sz w:val="20"/>
                <w14:ligatures w14:val="standardContextual"/>
              </w:rPr>
              <w:t xml:space="preserve">š Lietuvoje įsteigtų subjektų </w:t>
            </w:r>
            <w:r>
              <w:rPr>
                <w:bCs/>
                <w:kern w:val="2"/>
                <w:sz w:val="20"/>
                <w:lang w:eastAsia="lt-LT"/>
                <w14:ligatures w14:val="standardContextual"/>
              </w:rPr>
              <w:t>prašoma:</w:t>
            </w:r>
          </w:p>
          <w:p w14:paraId="211AF7E4" w14:textId="77777777" w:rsidR="00935DAD" w:rsidRDefault="00935DAD" w:rsidP="00246F9E">
            <w:pPr>
              <w:pStyle w:val="Sraopastraipa"/>
              <w:numPr>
                <w:ilvl w:val="0"/>
                <w:numId w:val="21"/>
              </w:numPr>
              <w:overflowPunct/>
              <w:autoSpaceDN/>
              <w:spacing w:line="252" w:lineRule="auto"/>
              <w:contextualSpacing/>
              <w:jc w:val="both"/>
              <w:textAlignment w:val="auto"/>
              <w:rPr>
                <w:kern w:val="2"/>
                <w:sz w:val="20"/>
                <w:lang w:eastAsia="lt-LT"/>
              </w:rPr>
            </w:pPr>
            <w:r>
              <w:rPr>
                <w:kern w:val="2"/>
                <w:sz w:val="20"/>
                <w:lang w:eastAsia="lt-LT"/>
              </w:rPr>
              <w:t>Išrašo iš teismo sprendimo (jei toks yra) arba</w:t>
            </w:r>
          </w:p>
          <w:p w14:paraId="22A4AEA9" w14:textId="77777777" w:rsidR="00935DAD" w:rsidRDefault="00935DAD" w:rsidP="00246F9E">
            <w:pPr>
              <w:pStyle w:val="Sraopastraipa"/>
              <w:numPr>
                <w:ilvl w:val="0"/>
                <w:numId w:val="21"/>
              </w:numPr>
              <w:overflowPunct/>
              <w:autoSpaceDN/>
              <w:spacing w:line="252" w:lineRule="auto"/>
              <w:contextualSpacing/>
              <w:jc w:val="both"/>
              <w:textAlignment w:val="auto"/>
              <w:rPr>
                <w:kern w:val="2"/>
                <w:sz w:val="20"/>
                <w:lang w:eastAsia="lt-LT"/>
              </w:rPr>
            </w:pPr>
            <w:r>
              <w:rPr>
                <w:kern w:val="2"/>
                <w:sz w:val="20"/>
                <w:lang w:eastAsia="lt-LT"/>
              </w:rPr>
              <w:t>Valstybinės mokesčių inspekcijos prie Lietuvos Respublikos finansų ministerijos išduoto dokumento</w:t>
            </w:r>
          </w:p>
          <w:p w14:paraId="22CD5227" w14:textId="77777777" w:rsidR="00935DAD" w:rsidRDefault="00935DAD" w:rsidP="00246F9E">
            <w:pPr>
              <w:pStyle w:val="Sraopastraipa"/>
              <w:numPr>
                <w:ilvl w:val="0"/>
                <w:numId w:val="21"/>
              </w:numPr>
              <w:overflowPunct/>
              <w:autoSpaceDN/>
              <w:spacing w:line="252" w:lineRule="auto"/>
              <w:contextualSpacing/>
              <w:jc w:val="both"/>
              <w:textAlignment w:val="auto"/>
              <w:rPr>
                <w:b/>
                <w:bCs/>
                <w:kern w:val="2"/>
                <w:sz w:val="20"/>
                <w:lang w:eastAsia="lt-LT"/>
              </w:rPr>
            </w:pPr>
            <w:r>
              <w:rPr>
                <w:kern w:val="2"/>
                <w:sz w:val="20"/>
                <w:lang w:eastAsia="lt-LT"/>
              </w:rPr>
              <w:t>arba valstybės įmonės Registrų centro Lietuvos Respublikos Vyriausybės nustatyta tvarka išduoto dokumento, patvirtinančio jungtinius kompetentingų institucijų tvarkomus duomenis.</w:t>
            </w:r>
          </w:p>
          <w:p w14:paraId="39D563F5" w14:textId="77777777" w:rsidR="00935DAD" w:rsidRDefault="00935DAD" w:rsidP="00246F9E">
            <w:pPr>
              <w:spacing w:line="252" w:lineRule="auto"/>
              <w:jc w:val="both"/>
              <w:rPr>
                <w:kern w:val="2"/>
                <w:sz w:val="20"/>
                <w:lang w:eastAsia="lt-LT"/>
                <w14:ligatures w14:val="standardContextual"/>
              </w:rPr>
            </w:pPr>
          </w:p>
          <w:p w14:paraId="4A6873E9" w14:textId="77777777" w:rsidR="00935DAD" w:rsidRDefault="00935DAD" w:rsidP="00246F9E">
            <w:pPr>
              <w:spacing w:line="252" w:lineRule="auto"/>
              <w:jc w:val="both"/>
              <w:rPr>
                <w:kern w:val="2"/>
                <w:sz w:val="20"/>
                <w:lang w:eastAsia="lt-LT"/>
                <w14:ligatures w14:val="standardContextual"/>
              </w:rPr>
            </w:pPr>
            <w:r>
              <w:rPr>
                <w:kern w:val="2"/>
                <w:sz w:val="20"/>
                <w14:ligatures w14:val="standardContextual"/>
              </w:rPr>
              <w:t>Iš ne Lietuvoje įsteigtų subjektų reikalaujama:</w:t>
            </w:r>
          </w:p>
          <w:p w14:paraId="24339D8B" w14:textId="77777777" w:rsidR="00935DAD" w:rsidRDefault="00935DAD" w:rsidP="00246F9E">
            <w:pPr>
              <w:widowControl/>
              <w:numPr>
                <w:ilvl w:val="0"/>
                <w:numId w:val="21"/>
              </w:numPr>
              <w:suppressAutoHyphens w:val="0"/>
              <w:autoSpaceDN/>
              <w:spacing w:line="252" w:lineRule="auto"/>
              <w:jc w:val="both"/>
              <w:textAlignment w:val="auto"/>
              <w:rPr>
                <w:b/>
                <w:bCs/>
                <w:kern w:val="2"/>
                <w:sz w:val="20"/>
                <w:lang w:eastAsia="lt-LT"/>
                <w14:ligatures w14:val="standardContextual"/>
              </w:rPr>
            </w:pPr>
            <w:r>
              <w:rPr>
                <w:kern w:val="2"/>
                <w:sz w:val="20"/>
                <w:lang w:eastAsia="lt-LT"/>
                <w14:ligatures w14:val="standardContextual"/>
              </w:rPr>
              <w:t>atitinkamos užsienio šalies institucijos dokumento</w:t>
            </w:r>
            <w:r>
              <w:rPr>
                <w:kern w:val="2"/>
                <w:vertAlign w:val="superscript"/>
                <w14:ligatures w14:val="standardContextual"/>
              </w:rPr>
              <w:footnoteReference w:id="2"/>
            </w:r>
            <w:r>
              <w:rPr>
                <w:kern w:val="2"/>
                <w:sz w:val="20"/>
                <w:lang w:eastAsia="lt-LT"/>
                <w14:ligatures w14:val="standardContextual"/>
              </w:rPr>
              <w:t>.</w:t>
            </w:r>
          </w:p>
          <w:p w14:paraId="6B2FA68D" w14:textId="77777777" w:rsidR="00935DAD" w:rsidRDefault="00935DAD" w:rsidP="00246F9E">
            <w:pPr>
              <w:spacing w:line="252" w:lineRule="auto"/>
              <w:jc w:val="both"/>
              <w:rPr>
                <w:i/>
                <w:iCs/>
                <w:color w:val="000000"/>
                <w:kern w:val="2"/>
                <w:sz w:val="20"/>
                <w:lang w:eastAsia="lt-LT"/>
                <w14:ligatures w14:val="standardContextual"/>
              </w:rPr>
            </w:pPr>
            <w:r>
              <w:rPr>
                <w:kern w:val="2"/>
                <w:sz w:val="20"/>
                <w:lang w:eastAsia="lt-LT"/>
                <w14:ligatures w14:val="standardContextual"/>
              </w:rPr>
              <w:t xml:space="preserve">Nurodyti dokumentai turi būti  išduoti ne anksčiau kaip 120 dienų iki </w:t>
            </w:r>
            <w:r>
              <w:rPr>
                <w:i/>
                <w:iCs/>
                <w:kern w:val="2"/>
                <w:sz w:val="20"/>
                <w:lang w:eastAsia="lt-LT"/>
                <w14:ligatures w14:val="standardContextual"/>
              </w:rPr>
              <w:t>tos dienos, kai tiekėjas perkančiosios organizacijos prašymu turės pateikti pašalinimo pagrindų nebuvimą patvirtinančius dok</w:t>
            </w:r>
            <w:r>
              <w:rPr>
                <w:kern w:val="2"/>
                <w:sz w:val="20"/>
                <w:lang w:eastAsia="lt-LT"/>
                <w14:ligatures w14:val="standardContextual"/>
              </w:rPr>
              <w:t xml:space="preserve">umentus. </w:t>
            </w:r>
            <w:r>
              <w:rPr>
                <w:b/>
                <w:bCs/>
                <w:i/>
                <w:iCs/>
                <w:color w:val="000000"/>
                <w:kern w:val="2"/>
                <w:sz w:val="20"/>
                <w:lang w:eastAsia="lt-LT"/>
                <w14:ligatures w14:val="standardContextual"/>
              </w:rPr>
              <w:t>Pavyzdys</w:t>
            </w:r>
            <w:r>
              <w:rPr>
                <w:i/>
                <w:iCs/>
                <w:color w:val="000000"/>
                <w:kern w:val="2"/>
                <w:sz w:val="20"/>
                <w:lang w:eastAsia="lt-LT"/>
                <w14:ligatures w14:val="standardContextual"/>
              </w:rPr>
              <w:t xml:space="preserve">: Jeigu perkančioji organizacija 2022-10-10 kreipėsi į tiekėją prašydama iki 2022-10-14 pateikti įrodančius dokumentus, jis turi būti išduotas ne anksčiau kaip 120 dienų, jas skaičiuojant atgal nuo 2022-10-14. </w:t>
            </w:r>
          </w:p>
          <w:p w14:paraId="1E154CE3" w14:textId="77777777" w:rsidR="00935DAD" w:rsidRDefault="00935DAD" w:rsidP="00246F9E">
            <w:pPr>
              <w:spacing w:line="252" w:lineRule="auto"/>
              <w:jc w:val="both"/>
              <w:rPr>
                <w:i/>
                <w:iCs/>
                <w:color w:val="7030A0"/>
                <w:kern w:val="2"/>
                <w:sz w:val="20"/>
                <w:lang w:eastAsia="lt-LT"/>
                <w14:ligatures w14:val="standardContextual"/>
              </w:rPr>
            </w:pPr>
          </w:p>
          <w:p w14:paraId="3233560A" w14:textId="77777777" w:rsidR="00935DAD" w:rsidRDefault="00935DAD" w:rsidP="00246F9E">
            <w:pPr>
              <w:spacing w:line="252" w:lineRule="auto"/>
              <w:jc w:val="both"/>
              <w:rPr>
                <w:b/>
                <w:bCs/>
                <w:kern w:val="2"/>
                <w:sz w:val="20"/>
                <w:lang w:eastAsia="lt-LT"/>
                <w14:ligatures w14:val="standardContextual"/>
              </w:rPr>
            </w:pPr>
            <w:r>
              <w:rPr>
                <w:bCs/>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76789299" w14:textId="77777777" w:rsidR="00935DAD" w:rsidRDefault="00935DAD" w:rsidP="00246F9E">
            <w:pPr>
              <w:spacing w:line="252" w:lineRule="auto"/>
              <w:jc w:val="both"/>
              <w:rPr>
                <w:b/>
                <w:bCs/>
                <w:kern w:val="2"/>
                <w:sz w:val="20"/>
                <w:lang w:eastAsia="lt-LT"/>
                <w14:ligatures w14:val="standardContextual"/>
              </w:rPr>
            </w:pPr>
          </w:p>
          <w:p w14:paraId="0A9CF70A" w14:textId="77777777" w:rsidR="00935DAD" w:rsidRDefault="00935DAD" w:rsidP="00246F9E">
            <w:pPr>
              <w:spacing w:line="252" w:lineRule="auto"/>
              <w:jc w:val="both"/>
              <w:rPr>
                <w:b/>
                <w:bCs/>
                <w:kern w:val="2"/>
                <w:sz w:val="20"/>
                <w:lang w:eastAsia="lt-LT"/>
                <w14:ligatures w14:val="standardContextual"/>
              </w:rPr>
            </w:pPr>
            <w:r>
              <w:rPr>
                <w:bCs/>
                <w:kern w:val="2"/>
                <w:sz w:val="20"/>
                <w:lang w:eastAsia="lt-LT"/>
                <w14:ligatures w14:val="standardContextual"/>
              </w:rPr>
              <w:t>2) Dėl įsipareigojimų, susijusių su socialinio draudimo įmokų mokėjimu, įvykdymo i</w:t>
            </w:r>
            <w:r>
              <w:rPr>
                <w:kern w:val="2"/>
                <w:sz w:val="20"/>
                <w14:ligatures w14:val="standardContextual"/>
              </w:rPr>
              <w:t xml:space="preserve">š Lietuvoje įsteigtų subjektų </w:t>
            </w:r>
            <w:r>
              <w:rPr>
                <w:bCs/>
                <w:kern w:val="2"/>
                <w:sz w:val="20"/>
                <w:lang w:eastAsia="lt-LT"/>
                <w14:ligatures w14:val="standardContextual"/>
              </w:rPr>
              <w:t>prašoma:</w:t>
            </w:r>
          </w:p>
          <w:p w14:paraId="42BDED0F" w14:textId="77777777" w:rsidR="00935DAD" w:rsidRDefault="00935DAD" w:rsidP="00246F9E">
            <w:pPr>
              <w:spacing w:line="252" w:lineRule="auto"/>
              <w:jc w:val="both"/>
              <w:rPr>
                <w:bCs/>
                <w:kern w:val="2"/>
                <w:sz w:val="20"/>
                <w:lang w:eastAsia="lt-LT"/>
                <w14:ligatures w14:val="standardContextual"/>
              </w:rPr>
            </w:pPr>
            <w:r>
              <w:rPr>
                <w:bCs/>
                <w:kern w:val="2"/>
                <w:sz w:val="20"/>
                <w:lang w:eastAsia="lt-LT"/>
                <w14:ligatures w14:val="standardContextual"/>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Pr>
                  <w:rStyle w:val="Hipersaitas"/>
                  <w:bCs/>
                  <w:kern w:val="2"/>
                  <w:sz w:val="20"/>
                  <w:lang w:eastAsia="lt-LT"/>
                  <w14:ligatures w14:val="standardContextual"/>
                </w:rPr>
                <w:t>http://draudejai.sodra.lt/draudeju_viesi_duomenys/</w:t>
              </w:r>
            </w:hyperlink>
            <w:r>
              <w:rPr>
                <w:bCs/>
                <w:kern w:val="2"/>
                <w:sz w:val="20"/>
                <w:lang w:eastAsia="lt-LT"/>
                <w14:ligatures w14:val="standardContextual"/>
              </w:rPr>
              <w:t>.</w:t>
            </w:r>
          </w:p>
          <w:p w14:paraId="0B3C3BA8" w14:textId="77777777" w:rsidR="00935DAD" w:rsidRDefault="00935DAD" w:rsidP="00246F9E">
            <w:pPr>
              <w:spacing w:line="252" w:lineRule="auto"/>
              <w:jc w:val="both"/>
              <w:rPr>
                <w:b/>
                <w:bCs/>
                <w:kern w:val="2"/>
                <w:sz w:val="20"/>
                <w:lang w:eastAsia="lt-LT"/>
                <w14:ligatures w14:val="standardContextual"/>
              </w:rPr>
            </w:pPr>
          </w:p>
          <w:p w14:paraId="20C96264" w14:textId="77777777" w:rsidR="00935DAD" w:rsidRDefault="00935DAD" w:rsidP="00246F9E">
            <w:pPr>
              <w:spacing w:line="252" w:lineRule="auto"/>
              <w:jc w:val="both"/>
              <w:rPr>
                <w:kern w:val="2"/>
                <w:sz w:val="20"/>
                <w:lang w:eastAsia="lt-LT"/>
                <w14:ligatures w14:val="standardContextual"/>
              </w:rPr>
            </w:pPr>
            <w:r>
              <w:rPr>
                <w:kern w:val="2"/>
                <w:sz w:val="20"/>
                <w:lang w:eastAsia="lt-LT"/>
                <w14:ligatures w14:val="standardContextual"/>
              </w:rPr>
              <w:t xml:space="preserve">Jeigu dėl Valstybinio socialinio draudimo fondo valdybos (toliau – „Sodra“) informacinės sistemos techninių trikdžių Perkančioji organizacija neturės galimybės patikrinti neatlygintinai prieinamų </w:t>
            </w:r>
            <w:r>
              <w:rPr>
                <w:kern w:val="2"/>
                <w:sz w:val="20"/>
                <w:lang w:eastAsia="lt-LT"/>
                <w14:ligatures w14:val="standardContextual"/>
              </w:rPr>
              <w:lastRenderedPageBreak/>
              <w:t>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05F4E" w14:textId="77777777" w:rsidR="00935DAD" w:rsidRDefault="00935DAD" w:rsidP="00246F9E">
            <w:pPr>
              <w:spacing w:line="252" w:lineRule="auto"/>
              <w:jc w:val="both"/>
              <w:rPr>
                <w:b/>
                <w:bCs/>
                <w:kern w:val="2"/>
                <w:sz w:val="20"/>
                <w:lang w:eastAsia="lt-LT"/>
                <w14:ligatures w14:val="standardContextual"/>
              </w:rPr>
            </w:pPr>
          </w:p>
          <w:p w14:paraId="1CE53065" w14:textId="77777777" w:rsidR="00935DAD" w:rsidRDefault="00935DAD" w:rsidP="00246F9E">
            <w:pPr>
              <w:spacing w:line="252" w:lineRule="auto"/>
              <w:jc w:val="both"/>
              <w:rPr>
                <w:kern w:val="2"/>
                <w:sz w:val="20"/>
                <w:lang w:eastAsia="lt-LT"/>
                <w14:ligatures w14:val="standardContextual"/>
              </w:rPr>
            </w:pPr>
            <w:r>
              <w:rPr>
                <w:kern w:val="2"/>
                <w:sz w:val="20"/>
                <w:lang w:eastAsia="lt-LT"/>
                <w14:ligatures w14:val="standardContextu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F7E4C3D" w14:textId="77777777" w:rsidR="00935DAD" w:rsidRDefault="00935DAD" w:rsidP="00246F9E">
            <w:pPr>
              <w:spacing w:line="252" w:lineRule="auto"/>
              <w:jc w:val="both"/>
              <w:rPr>
                <w:b/>
                <w:bCs/>
                <w:kern w:val="2"/>
                <w:sz w:val="20"/>
                <w:lang w:eastAsia="lt-LT"/>
                <w14:ligatures w14:val="standardContextual"/>
              </w:rPr>
            </w:pPr>
          </w:p>
          <w:p w14:paraId="4B3F86D1" w14:textId="77777777" w:rsidR="00935DAD" w:rsidRDefault="00935DAD" w:rsidP="00246F9E">
            <w:pPr>
              <w:spacing w:line="252" w:lineRule="auto"/>
              <w:jc w:val="both"/>
              <w:rPr>
                <w:rFonts w:eastAsia="Yu Mincho"/>
                <w:kern w:val="2"/>
                <w:sz w:val="20"/>
                <w:lang w:eastAsia="lt-LT"/>
                <w14:ligatures w14:val="standardContextual"/>
              </w:rPr>
            </w:pPr>
            <w:r>
              <w:rPr>
                <w:kern w:val="2"/>
                <w:sz w:val="20"/>
                <w14:ligatures w14:val="standardContextual"/>
              </w:rPr>
              <w:t>Iš ne Lietuvoje įsteigtų subjektų reikalaujama:</w:t>
            </w:r>
          </w:p>
          <w:p w14:paraId="5F23E4C7" w14:textId="77777777" w:rsidR="00935DAD" w:rsidRDefault="00935DAD" w:rsidP="00246F9E">
            <w:pPr>
              <w:widowControl/>
              <w:numPr>
                <w:ilvl w:val="0"/>
                <w:numId w:val="21"/>
              </w:numPr>
              <w:suppressAutoHyphens w:val="0"/>
              <w:autoSpaceDN/>
              <w:spacing w:line="252" w:lineRule="auto"/>
              <w:ind w:left="314"/>
              <w:jc w:val="both"/>
              <w:textAlignment w:val="auto"/>
              <w:rPr>
                <w:b/>
                <w:bCs/>
                <w:kern w:val="2"/>
                <w:sz w:val="20"/>
                <w:lang w:eastAsia="lt-LT"/>
                <w14:ligatures w14:val="standardContextual"/>
              </w:rPr>
            </w:pPr>
            <w:r>
              <w:rPr>
                <w:kern w:val="2"/>
                <w:sz w:val="20"/>
                <w:lang w:eastAsia="lt-LT"/>
                <w14:ligatures w14:val="standardContextual"/>
              </w:rPr>
              <w:t>atitinkamos užsienio šalies kompetentingos institucijos dokumento</w:t>
            </w:r>
            <w:r>
              <w:rPr>
                <w:kern w:val="2"/>
                <w:vertAlign w:val="superscript"/>
                <w14:ligatures w14:val="standardContextual"/>
              </w:rPr>
              <w:footnoteReference w:id="3"/>
            </w:r>
            <w:r>
              <w:rPr>
                <w:kern w:val="2"/>
                <w:sz w:val="20"/>
                <w:lang w:eastAsia="lt-LT"/>
                <w14:ligatures w14:val="standardContextual"/>
              </w:rPr>
              <w:t>.</w:t>
            </w:r>
          </w:p>
          <w:p w14:paraId="7F0C92DC" w14:textId="77777777" w:rsidR="00935DAD" w:rsidRDefault="00935DAD" w:rsidP="00246F9E">
            <w:pPr>
              <w:spacing w:line="252" w:lineRule="auto"/>
              <w:jc w:val="both"/>
              <w:rPr>
                <w:b/>
                <w:bCs/>
                <w:kern w:val="2"/>
                <w:sz w:val="20"/>
                <w:lang w:eastAsia="lt-LT"/>
                <w14:ligatures w14:val="standardContextual"/>
              </w:rPr>
            </w:pPr>
          </w:p>
          <w:p w14:paraId="206B09B2" w14:textId="77777777" w:rsidR="00935DAD" w:rsidRDefault="00935DAD" w:rsidP="00246F9E">
            <w:pPr>
              <w:spacing w:line="252" w:lineRule="auto"/>
              <w:jc w:val="both"/>
              <w:rPr>
                <w:i/>
                <w:iCs/>
                <w:color w:val="7030A0"/>
                <w:kern w:val="2"/>
                <w:sz w:val="20"/>
                <w:lang w:eastAsia="lt-LT"/>
                <w14:ligatures w14:val="standardContextual"/>
              </w:rPr>
            </w:pPr>
            <w:r>
              <w:rPr>
                <w:kern w:val="2"/>
                <w:sz w:val="20"/>
                <w:lang w:eastAsia="lt-LT"/>
                <w14:ligatures w14:val="standardContextual"/>
              </w:rPr>
              <w:t xml:space="preserve">Nurodyti dokumentai turi būti  išduoti ne anksčiau kaip 120 dienų iki </w:t>
            </w:r>
            <w:r>
              <w:rPr>
                <w:i/>
                <w:iCs/>
                <w:kern w:val="2"/>
                <w:sz w:val="20"/>
                <w:lang w:eastAsia="lt-LT"/>
                <w14:ligatures w14:val="standardContextual"/>
              </w:rPr>
              <w:t>tos dienos, kai tiekėjas perkančiosios organizacijos prašymu turės pateikti pašalinimo pagrindų nebuvimą patvirtinančius dok</w:t>
            </w:r>
            <w:r>
              <w:rPr>
                <w:kern w:val="2"/>
                <w:sz w:val="20"/>
                <w:lang w:eastAsia="lt-LT"/>
                <w14:ligatures w14:val="standardContextual"/>
              </w:rPr>
              <w:t xml:space="preserve">umentus. </w:t>
            </w:r>
            <w:r>
              <w:rPr>
                <w:b/>
                <w:bCs/>
                <w:i/>
                <w:iCs/>
                <w:color w:val="000000"/>
                <w:kern w:val="2"/>
                <w:sz w:val="20"/>
                <w:lang w:eastAsia="lt-LT"/>
                <w14:ligatures w14:val="standardContextual"/>
              </w:rPr>
              <w:t>Pavyzdys</w:t>
            </w:r>
            <w:r>
              <w:rPr>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455FAA3C" w14:textId="77777777" w:rsidR="00935DAD" w:rsidRDefault="00935DAD" w:rsidP="00246F9E">
            <w:pPr>
              <w:spacing w:line="252" w:lineRule="auto"/>
              <w:jc w:val="both"/>
              <w:rPr>
                <w:b/>
                <w:bCs/>
                <w:kern w:val="2"/>
                <w:sz w:val="20"/>
                <w:lang w:eastAsia="lt-LT"/>
                <w14:ligatures w14:val="standardContextual"/>
              </w:rPr>
            </w:pPr>
          </w:p>
          <w:p w14:paraId="02129EF6" w14:textId="77777777" w:rsidR="00935DAD" w:rsidRDefault="00935DAD" w:rsidP="00246F9E">
            <w:pPr>
              <w:spacing w:line="252" w:lineRule="auto"/>
              <w:jc w:val="both"/>
              <w:rPr>
                <w:kern w:val="2"/>
                <w:sz w:val="20"/>
                <w:lang w:eastAsia="lt-LT"/>
                <w14:ligatures w14:val="standardContextual"/>
              </w:rPr>
            </w:pPr>
            <w:r>
              <w:rPr>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1F68EAB5" w14:textId="77777777" w:rsidR="00935DAD" w:rsidRDefault="00935DAD" w:rsidP="00246F9E">
            <w:pPr>
              <w:spacing w:line="252" w:lineRule="auto"/>
              <w:jc w:val="both"/>
              <w:rPr>
                <w:kern w:val="2"/>
                <w:sz w:val="20"/>
                <w:lang w:eastAsia="lt-LT"/>
                <w14:ligatures w14:val="standardContextual"/>
              </w:rPr>
            </w:pPr>
          </w:p>
          <w:p w14:paraId="1700E319" w14:textId="77777777" w:rsidR="00935DAD" w:rsidRDefault="00935DAD" w:rsidP="00246F9E">
            <w:pPr>
              <w:pStyle w:val="Betarp"/>
              <w:spacing w:line="254" w:lineRule="auto"/>
              <w:jc w:val="both"/>
              <w:rPr>
                <w:rFonts w:cs="Times New Roman"/>
                <w:b/>
                <w:bCs/>
                <w:i/>
                <w:iCs/>
                <w:sz w:val="21"/>
                <w:szCs w:val="21"/>
              </w:rPr>
            </w:pPr>
            <w:r>
              <w:rPr>
                <w:rFonts w:cs="Times New Roman"/>
                <w:b/>
                <w:bCs/>
                <w:i/>
                <w:iCs/>
                <w:sz w:val="21"/>
                <w:szCs w:val="21"/>
              </w:rPr>
              <w:t>PASTABA.</w:t>
            </w:r>
          </w:p>
          <w:p w14:paraId="1814E930" w14:textId="77777777" w:rsidR="00935DAD" w:rsidRDefault="00935DAD" w:rsidP="00246F9E">
            <w:pPr>
              <w:pStyle w:val="Betarp"/>
              <w:spacing w:line="254" w:lineRule="auto"/>
              <w:jc w:val="both"/>
              <w:rPr>
                <w:rFonts w:cs="Times New Roman"/>
                <w:b/>
                <w:bCs/>
                <w:sz w:val="21"/>
                <w:szCs w:val="21"/>
              </w:rPr>
            </w:pPr>
            <w:r>
              <w:rPr>
                <w:rFonts w:cs="Times New Roman"/>
                <w:b/>
                <w:bCs/>
                <w:sz w:val="21"/>
                <w:szCs w:val="21"/>
              </w:rPr>
              <w:t>Pažymų, patvirtinančių VPĮ 46 straipsnyje nurodytų tiekėjo pašalinimo pagrindų nebuvimą, pateikti nereikalaujama. Jų Perkančioji organizacija reikalaus tik turėdama pagrįstų abejonių dėl tiekėjo patikimumo.</w:t>
            </w:r>
          </w:p>
          <w:p w14:paraId="75428544" w14:textId="77777777" w:rsidR="00935DAD" w:rsidRDefault="00935DAD" w:rsidP="00246F9E">
            <w:pPr>
              <w:spacing w:line="252" w:lineRule="auto"/>
              <w:jc w:val="both"/>
              <w:rPr>
                <w:b/>
                <w:bCs/>
                <w:kern w:val="2"/>
                <w:sz w:val="20"/>
                <w:lang w:eastAsia="lt-LT"/>
                <w14:ligatures w14:val="standardContextual"/>
              </w:rPr>
            </w:pPr>
          </w:p>
        </w:tc>
        <w:bookmarkEnd w:id="4"/>
      </w:tr>
      <w:tr w:rsidR="00935DAD" w14:paraId="5B225EDB"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6CF261" w14:textId="5F1FA78E" w:rsidR="00935DAD" w:rsidRDefault="00997996" w:rsidP="00C85D93">
            <w:pPr>
              <w:spacing w:line="252" w:lineRule="auto"/>
              <w:jc w:val="center"/>
              <w:rPr>
                <w:kern w:val="2"/>
                <w:sz w:val="20"/>
                <w:lang w:eastAsia="lt-LT"/>
                <w14:ligatures w14:val="standardContextual"/>
              </w:rPr>
            </w:pPr>
            <w:r>
              <w:rPr>
                <w:kern w:val="2"/>
                <w:sz w:val="20"/>
                <w:lang w:eastAsia="lt-LT"/>
                <w14:ligatures w14:val="standardContextual"/>
              </w:rPr>
              <w:lastRenderedPageBreak/>
              <w:t>31.4</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9B5099" w14:textId="77777777" w:rsidR="00935DAD" w:rsidRDefault="00935DAD" w:rsidP="00246F9E">
            <w:pPr>
              <w:spacing w:line="252" w:lineRule="auto"/>
              <w:jc w:val="both"/>
              <w:rPr>
                <w:b/>
                <w:bCs/>
                <w:kern w:val="2"/>
                <w:sz w:val="20"/>
                <w:lang w:eastAsia="lt-LT"/>
                <w14:ligatures w14:val="standardContextual"/>
              </w:rPr>
            </w:pPr>
            <w:r>
              <w:rPr>
                <w:kern w:val="2"/>
                <w:sz w:val="20"/>
                <w:lang w:eastAsia="lt-LT"/>
                <w14:ligatures w14:val="standardContextual"/>
              </w:rPr>
              <w:t xml:space="preserve">Tiekėjas su kitais tiekėjais yra sudaręs susitarimų, kuriais siekiama iškreipti konkurenciją atliekamame pirkime, ir perkančioji organizacija dėl to turi </w:t>
            </w:r>
            <w:r>
              <w:rPr>
                <w:kern w:val="2"/>
                <w:sz w:val="20"/>
                <w:lang w:eastAsia="lt-LT"/>
                <w14:ligatures w14:val="standardContextual"/>
              </w:rPr>
              <w:lastRenderedPageBreak/>
              <w:t>įtikinamų duomenų.</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6FE3DC" w14:textId="77777777" w:rsidR="00935DAD" w:rsidRDefault="00935DAD" w:rsidP="00246F9E">
            <w:pPr>
              <w:spacing w:line="252" w:lineRule="auto"/>
              <w:jc w:val="center"/>
              <w:rPr>
                <w:rFonts w:eastAsia="Yu Mincho"/>
                <w:b/>
                <w:bCs/>
                <w:kern w:val="2"/>
                <w:sz w:val="20"/>
                <w:lang w:eastAsia="lt-LT"/>
                <w14:ligatures w14:val="standardContextual"/>
              </w:rPr>
            </w:pPr>
            <w:r>
              <w:rPr>
                <w:rFonts w:eastAsia="Yu Mincho"/>
                <w:b/>
                <w:bCs/>
                <w:kern w:val="2"/>
                <w:sz w:val="20"/>
                <w:lang w:eastAsia="lt-LT"/>
                <w14:ligatures w14:val="standardContextual"/>
              </w:rPr>
              <w:lastRenderedPageBreak/>
              <w:t>VPĮ 46 straipsnio 4 dalies 1 punktas</w:t>
            </w:r>
          </w:p>
          <w:p w14:paraId="67854683" w14:textId="77777777" w:rsidR="00935DAD" w:rsidRDefault="00935DAD" w:rsidP="00246F9E">
            <w:pPr>
              <w:spacing w:line="252" w:lineRule="auto"/>
              <w:jc w:val="center"/>
              <w:rPr>
                <w:rFonts w:eastAsia="Yu Mincho"/>
                <w:kern w:val="2"/>
                <w:sz w:val="20"/>
                <w:lang w:eastAsia="lt-LT"/>
                <w14:ligatures w14:val="standardContextual"/>
              </w:rPr>
            </w:pPr>
          </w:p>
          <w:p w14:paraId="7EEEF663" w14:textId="77777777" w:rsidR="00935DAD" w:rsidRDefault="00935DAD" w:rsidP="00246F9E">
            <w:pPr>
              <w:spacing w:line="252" w:lineRule="auto"/>
              <w:jc w:val="center"/>
              <w:rPr>
                <w:rFonts w:eastAsia="Yu Mincho"/>
                <w:kern w:val="2"/>
                <w:sz w:val="20"/>
                <w14:ligatures w14:val="standardContextual"/>
              </w:rPr>
            </w:pPr>
            <w:r>
              <w:rPr>
                <w:rFonts w:eastAsia="Yu Mincho"/>
                <w:kern w:val="2"/>
                <w:sz w:val="20"/>
                <w:lang w:eastAsia="lt-LT"/>
                <w14:ligatures w14:val="standardContextual"/>
              </w:rPr>
              <w:t>EBVPD III dalies C10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6F3C43" w14:textId="77777777" w:rsidR="00935DAD" w:rsidRDefault="00935DAD" w:rsidP="00246F9E">
            <w:pPr>
              <w:spacing w:line="252" w:lineRule="auto"/>
              <w:jc w:val="both"/>
              <w:rPr>
                <w:kern w:val="2"/>
                <w:sz w:val="20"/>
                <w14:ligatures w14:val="standardContextual"/>
              </w:rPr>
            </w:pPr>
            <w:r>
              <w:rPr>
                <w:kern w:val="2"/>
                <w:sz w:val="20"/>
                <w14:ligatures w14:val="standardContextual"/>
              </w:rPr>
              <w:lastRenderedPageBreak/>
              <w:t>Iš Lietuvoje įsteigtų subjektų įrodančių dokumentų nereikalaujama. Užtenka pateikto EBVPD.</w:t>
            </w:r>
          </w:p>
          <w:p w14:paraId="36679967" w14:textId="77777777" w:rsidR="00935DAD" w:rsidRDefault="00935DAD" w:rsidP="00246F9E">
            <w:pPr>
              <w:spacing w:line="252" w:lineRule="auto"/>
              <w:jc w:val="both"/>
              <w:rPr>
                <w:kern w:val="2"/>
                <w:sz w:val="20"/>
                <w14:ligatures w14:val="standardContextual"/>
              </w:rPr>
            </w:pPr>
          </w:p>
          <w:p w14:paraId="3F74CDB3" w14:textId="77777777" w:rsidR="00935DAD" w:rsidRDefault="00935DAD" w:rsidP="00246F9E">
            <w:pPr>
              <w:spacing w:line="252" w:lineRule="auto"/>
              <w:jc w:val="both"/>
              <w:rPr>
                <w:bCs/>
                <w:iCs/>
                <w:kern w:val="2"/>
                <w:sz w:val="20"/>
                <w14:ligatures w14:val="standardContextual"/>
              </w:rPr>
            </w:pPr>
          </w:p>
          <w:p w14:paraId="7F04183A" w14:textId="77777777" w:rsidR="00935DAD" w:rsidRDefault="00935DAD" w:rsidP="00246F9E">
            <w:pPr>
              <w:pStyle w:val="Betarp"/>
              <w:spacing w:line="254" w:lineRule="auto"/>
              <w:jc w:val="both"/>
              <w:rPr>
                <w:rFonts w:cs="Times New Roman"/>
                <w:b/>
                <w:bCs/>
                <w:iCs/>
                <w:kern w:val="0"/>
                <w:sz w:val="20"/>
                <w:szCs w:val="20"/>
              </w:rPr>
            </w:pPr>
          </w:p>
        </w:tc>
      </w:tr>
      <w:tr w:rsidR="00935DAD" w14:paraId="2A5C96B2"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9DE614" w14:textId="5C6BD7D0" w:rsidR="00935DAD" w:rsidRDefault="00997996" w:rsidP="00C85D93">
            <w:pPr>
              <w:spacing w:line="252" w:lineRule="auto"/>
              <w:jc w:val="center"/>
              <w:rPr>
                <w:kern w:val="2"/>
                <w:sz w:val="20"/>
                <w:lang w:eastAsia="lt-LT"/>
                <w14:ligatures w14:val="standardContextual"/>
              </w:rPr>
            </w:pPr>
            <w:r>
              <w:rPr>
                <w:kern w:val="2"/>
                <w:sz w:val="20"/>
                <w:lang w:eastAsia="lt-LT"/>
                <w14:ligatures w14:val="standardContextual"/>
              </w:rPr>
              <w:lastRenderedPageBreak/>
              <w:t>31.5</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906408" w14:textId="77777777" w:rsidR="00935DAD" w:rsidRDefault="00935DAD" w:rsidP="00246F9E">
            <w:pPr>
              <w:spacing w:line="252" w:lineRule="auto"/>
              <w:jc w:val="both"/>
              <w:rPr>
                <w:b/>
                <w:bCs/>
                <w:kern w:val="2"/>
                <w:sz w:val="20"/>
                <w:lang w:eastAsia="lt-LT"/>
                <w14:ligatures w14:val="standardContextual"/>
              </w:rPr>
            </w:pPr>
            <w:r>
              <w:rPr>
                <w:kern w:val="2"/>
                <w:sz w:val="20"/>
                <w:lang w:eastAsia="lt-LT"/>
                <w14:ligatures w14:val="standardContextual"/>
              </w:rPr>
              <w:t xml:space="preserve">Tiekėjas pirkimo metu pateko į interesų konflikto situaciją, kaip apibrėžta VPĮ 21 straipsnyje, ir atitinkamos padėties negalima ištaisyti. </w:t>
            </w:r>
          </w:p>
          <w:p w14:paraId="425A6DC8" w14:textId="77777777" w:rsidR="00935DAD" w:rsidRDefault="00935DAD" w:rsidP="00246F9E">
            <w:pPr>
              <w:spacing w:line="252" w:lineRule="auto"/>
              <w:jc w:val="both"/>
              <w:rPr>
                <w:b/>
                <w:bCs/>
                <w:kern w:val="2"/>
                <w:sz w:val="20"/>
                <w:lang w:eastAsia="lt-LT"/>
                <w14:ligatures w14:val="standardContextual"/>
              </w:rPr>
            </w:pPr>
            <w:r>
              <w:rPr>
                <w:kern w:val="2"/>
                <w:sz w:val="20"/>
                <w:lang w:eastAsia="lt-LT"/>
                <w14:ligatures w14:val="standardContextu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327A8F" w14:textId="77777777" w:rsidR="00935DAD" w:rsidRDefault="00935DAD" w:rsidP="00246F9E">
            <w:pPr>
              <w:spacing w:line="252" w:lineRule="auto"/>
              <w:jc w:val="center"/>
              <w:rPr>
                <w:rFonts w:eastAsia="Yu Mincho"/>
                <w:b/>
                <w:bCs/>
                <w:kern w:val="2"/>
                <w:sz w:val="20"/>
                <w:lang w:eastAsia="lt-LT"/>
                <w14:ligatures w14:val="standardContextual"/>
              </w:rPr>
            </w:pPr>
            <w:r>
              <w:rPr>
                <w:rFonts w:eastAsia="Yu Mincho"/>
                <w:b/>
                <w:bCs/>
                <w:kern w:val="2"/>
                <w:sz w:val="20"/>
                <w:lang w:eastAsia="lt-LT"/>
                <w14:ligatures w14:val="standardContextual"/>
              </w:rPr>
              <w:t>VPĮ 46 straipsnio 4 dalies 2 punktas</w:t>
            </w:r>
          </w:p>
          <w:p w14:paraId="05947ED1" w14:textId="77777777" w:rsidR="00935DAD" w:rsidRDefault="00935DAD" w:rsidP="00246F9E">
            <w:pPr>
              <w:spacing w:line="252" w:lineRule="auto"/>
              <w:jc w:val="center"/>
              <w:rPr>
                <w:rFonts w:eastAsia="Yu Mincho"/>
                <w:kern w:val="2"/>
                <w:sz w:val="20"/>
                <w:lang w:eastAsia="lt-LT"/>
                <w14:ligatures w14:val="standardContextual"/>
              </w:rPr>
            </w:pPr>
          </w:p>
          <w:p w14:paraId="2CD1DA9D" w14:textId="77777777" w:rsidR="00935DAD" w:rsidRDefault="00935DAD" w:rsidP="00246F9E">
            <w:pPr>
              <w:spacing w:line="252" w:lineRule="auto"/>
              <w:jc w:val="center"/>
              <w:rPr>
                <w:rFonts w:eastAsia="Yu Mincho"/>
                <w:kern w:val="2"/>
                <w:sz w:val="20"/>
                <w:lang w:eastAsia="lt-LT"/>
                <w14:ligatures w14:val="standardContextual"/>
              </w:rPr>
            </w:pPr>
            <w:r>
              <w:rPr>
                <w:rFonts w:eastAsia="Yu Mincho"/>
                <w:kern w:val="2"/>
                <w:sz w:val="20"/>
                <w:lang w:eastAsia="lt-LT"/>
                <w14:ligatures w14:val="standardContextual"/>
              </w:rPr>
              <w:t>EBVPD III dalies C12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C85D7" w14:textId="77777777" w:rsidR="00935DAD" w:rsidRDefault="00935DAD" w:rsidP="00246F9E">
            <w:pPr>
              <w:spacing w:line="252" w:lineRule="auto"/>
              <w:jc w:val="both"/>
              <w:rPr>
                <w:kern w:val="2"/>
                <w:sz w:val="20"/>
                <w14:ligatures w14:val="standardContextual"/>
              </w:rPr>
            </w:pPr>
            <w:r>
              <w:rPr>
                <w:kern w:val="2"/>
                <w:sz w:val="20"/>
                <w14:ligatures w14:val="standardContextual"/>
              </w:rPr>
              <w:t>Iš Lietuvoje įsteigtų subjektų įrodančių dokumentų nereikalaujama. Užtenka pateikto EBVPD.</w:t>
            </w:r>
          </w:p>
          <w:p w14:paraId="2067438D" w14:textId="77777777" w:rsidR="00935DAD" w:rsidRDefault="00935DAD" w:rsidP="00246F9E">
            <w:pPr>
              <w:spacing w:line="252" w:lineRule="auto"/>
              <w:jc w:val="both"/>
              <w:rPr>
                <w:bCs/>
                <w:iCs/>
                <w:kern w:val="2"/>
                <w:sz w:val="20"/>
                <w14:ligatures w14:val="standardContextual"/>
              </w:rPr>
            </w:pPr>
          </w:p>
          <w:p w14:paraId="349745C6" w14:textId="77777777" w:rsidR="00935DAD" w:rsidRDefault="00935DAD" w:rsidP="00246F9E">
            <w:pPr>
              <w:pStyle w:val="Betarp"/>
              <w:spacing w:line="254" w:lineRule="auto"/>
              <w:jc w:val="both"/>
              <w:rPr>
                <w:rFonts w:cs="Times New Roman"/>
                <w:b/>
                <w:bCs/>
                <w:iCs/>
                <w:kern w:val="0"/>
                <w:sz w:val="20"/>
                <w:szCs w:val="20"/>
              </w:rPr>
            </w:pPr>
          </w:p>
        </w:tc>
      </w:tr>
      <w:tr w:rsidR="00935DAD" w14:paraId="653488ED"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0DF55E" w14:textId="6B24008C" w:rsidR="00935DAD" w:rsidRDefault="00997996" w:rsidP="00C85D93">
            <w:pPr>
              <w:spacing w:line="252" w:lineRule="auto"/>
              <w:jc w:val="center"/>
              <w:rPr>
                <w:kern w:val="2"/>
                <w:sz w:val="20"/>
                <w:lang w:eastAsia="lt-LT"/>
                <w14:ligatures w14:val="standardContextual"/>
              </w:rPr>
            </w:pPr>
            <w:r>
              <w:rPr>
                <w:kern w:val="2"/>
                <w:sz w:val="20"/>
                <w:lang w:eastAsia="lt-LT"/>
                <w14:ligatures w14:val="standardContextual"/>
              </w:rPr>
              <w:t>31.6</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8AF4A8" w14:textId="77777777" w:rsidR="00935DAD" w:rsidRDefault="00935DAD" w:rsidP="00246F9E">
            <w:pPr>
              <w:spacing w:line="252" w:lineRule="auto"/>
              <w:jc w:val="both"/>
              <w:rPr>
                <w:b/>
                <w:bCs/>
                <w:kern w:val="2"/>
                <w:sz w:val="20"/>
                <w:lang w:eastAsia="lt-LT"/>
                <w14:ligatures w14:val="standardContextual"/>
              </w:rPr>
            </w:pPr>
            <w:r>
              <w:rPr>
                <w:kern w:val="2"/>
                <w:sz w:val="20"/>
                <w:lang w:eastAsia="lt-LT"/>
                <w14:ligatures w14:val="standardContextual"/>
              </w:rPr>
              <w:t>Pažeista konkurencija, kaip nustatyta VPĮ 27 straipsnio 3 ir 4 dalyse, ir atitinkamos padėties negalima ištaisyti.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D8C53E" w14:textId="77777777" w:rsidR="00935DAD" w:rsidRDefault="00935DAD" w:rsidP="00246F9E">
            <w:pPr>
              <w:spacing w:line="252" w:lineRule="auto"/>
              <w:jc w:val="center"/>
              <w:rPr>
                <w:rFonts w:eastAsia="Yu Mincho"/>
                <w:b/>
                <w:bCs/>
                <w:kern w:val="2"/>
                <w:sz w:val="20"/>
                <w:lang w:eastAsia="lt-LT"/>
                <w14:ligatures w14:val="standardContextual"/>
              </w:rPr>
            </w:pPr>
            <w:r>
              <w:rPr>
                <w:rFonts w:eastAsia="Yu Mincho"/>
                <w:b/>
                <w:bCs/>
                <w:kern w:val="2"/>
                <w:sz w:val="20"/>
                <w:lang w:eastAsia="lt-LT"/>
                <w14:ligatures w14:val="standardContextual"/>
              </w:rPr>
              <w:t>VPĮ 46 straipsnio 4 dalies 3 punktas</w:t>
            </w:r>
          </w:p>
          <w:p w14:paraId="2313D12A" w14:textId="77777777" w:rsidR="00935DAD" w:rsidRDefault="00935DAD" w:rsidP="00246F9E">
            <w:pPr>
              <w:spacing w:line="252" w:lineRule="auto"/>
              <w:jc w:val="center"/>
              <w:rPr>
                <w:rFonts w:eastAsia="Yu Mincho"/>
                <w:kern w:val="2"/>
                <w:sz w:val="20"/>
                <w:lang w:eastAsia="lt-LT"/>
                <w14:ligatures w14:val="standardContextual"/>
              </w:rPr>
            </w:pPr>
          </w:p>
          <w:p w14:paraId="4A4BF2A0" w14:textId="2AA76BB5" w:rsidR="00935DAD" w:rsidRDefault="00935DAD" w:rsidP="00246F9E">
            <w:pPr>
              <w:spacing w:line="252" w:lineRule="auto"/>
              <w:jc w:val="center"/>
              <w:rPr>
                <w:rFonts w:eastAsia="Yu Mincho"/>
                <w:kern w:val="2"/>
                <w:sz w:val="20"/>
                <w14:ligatures w14:val="standardContextual"/>
              </w:rPr>
            </w:pPr>
            <w:r>
              <w:rPr>
                <w:rFonts w:eastAsia="Yu Mincho"/>
                <w:kern w:val="2"/>
                <w:sz w:val="20"/>
                <w:lang w:eastAsia="lt-LT"/>
                <w14:ligatures w14:val="standardContextual"/>
              </w:rPr>
              <w:t>EBVPD III dalies C13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A7D112" w14:textId="77777777" w:rsidR="00935DAD" w:rsidRDefault="00935DAD" w:rsidP="00246F9E">
            <w:pPr>
              <w:spacing w:line="252" w:lineRule="auto"/>
              <w:jc w:val="both"/>
              <w:rPr>
                <w:kern w:val="2"/>
                <w:sz w:val="20"/>
                <w14:ligatures w14:val="standardContextual"/>
              </w:rPr>
            </w:pPr>
            <w:r>
              <w:rPr>
                <w:kern w:val="2"/>
                <w:sz w:val="20"/>
                <w14:ligatures w14:val="standardContextual"/>
              </w:rPr>
              <w:t>Iš Lietuvoje įsteigtų subjektų įrodančių dokumentų nereikalaujama. Užtenka pateikto EBVPD.</w:t>
            </w:r>
          </w:p>
          <w:p w14:paraId="670C7D6C" w14:textId="77777777" w:rsidR="00935DAD" w:rsidRDefault="00935DAD" w:rsidP="00246F9E">
            <w:pPr>
              <w:pStyle w:val="Betarp"/>
              <w:spacing w:line="254" w:lineRule="auto"/>
              <w:jc w:val="both"/>
              <w:rPr>
                <w:rFonts w:cs="Times New Roman"/>
                <w:b/>
                <w:bCs/>
                <w:iCs/>
                <w:kern w:val="0"/>
                <w:sz w:val="20"/>
                <w:szCs w:val="20"/>
              </w:rPr>
            </w:pPr>
          </w:p>
        </w:tc>
      </w:tr>
      <w:tr w:rsidR="00935DAD" w14:paraId="44265B33"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75CD22" w14:textId="6D68863C" w:rsidR="00935DAD" w:rsidRDefault="00997996" w:rsidP="00C85D93">
            <w:pPr>
              <w:spacing w:line="252" w:lineRule="auto"/>
              <w:jc w:val="center"/>
              <w:rPr>
                <w:kern w:val="2"/>
                <w:sz w:val="20"/>
                <w:lang w:eastAsia="lt-LT"/>
                <w14:ligatures w14:val="standardContextual"/>
              </w:rPr>
            </w:pPr>
            <w:r>
              <w:rPr>
                <w:kern w:val="2"/>
                <w:sz w:val="20"/>
                <w:lang w:eastAsia="lt-LT"/>
                <w14:ligatures w14:val="standardContextual"/>
              </w:rPr>
              <w:t>31.7</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4B4D71" w14:textId="77777777" w:rsidR="00935DAD" w:rsidRDefault="00935DAD" w:rsidP="00246F9E">
            <w:pPr>
              <w:spacing w:line="252" w:lineRule="auto"/>
              <w:jc w:val="both"/>
              <w:rPr>
                <w:kern w:val="2"/>
                <w:sz w:val="20"/>
                <w:lang w:eastAsia="lt-LT"/>
                <w14:ligatures w14:val="standardContextual"/>
              </w:rPr>
            </w:pPr>
            <w:r>
              <w:rPr>
                <w:kern w:val="2"/>
                <w:sz w:val="20"/>
                <w:lang w:eastAsia="lt-LT"/>
                <w14:ligatures w14:val="standardContextu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0E6DBD1" w14:textId="77777777" w:rsidR="00935DAD" w:rsidRDefault="00935DAD" w:rsidP="00246F9E">
            <w:pPr>
              <w:spacing w:line="252" w:lineRule="auto"/>
              <w:jc w:val="both"/>
              <w:rPr>
                <w:bCs/>
                <w:kern w:val="2"/>
                <w:sz w:val="20"/>
                <w:lang w:eastAsia="lt-LT"/>
                <w14:ligatures w14:val="standardContextual"/>
              </w:rPr>
            </w:pPr>
            <w:r>
              <w:rPr>
                <w:bCs/>
                <w:kern w:val="2"/>
                <w:sz w:val="20"/>
                <w:lang w:eastAsia="lt-LT"/>
                <w14:ligatures w14:val="standardContextual"/>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38BACC1" w14:textId="77777777" w:rsidR="00935DAD" w:rsidRDefault="00935DAD" w:rsidP="00246F9E">
            <w:pPr>
              <w:spacing w:line="252" w:lineRule="auto"/>
              <w:jc w:val="both"/>
              <w:rPr>
                <w:bCs/>
                <w:kern w:val="2"/>
                <w:sz w:val="20"/>
                <w:lang w:eastAsia="lt-LT"/>
                <w14:ligatures w14:val="standardContextual"/>
              </w:rPr>
            </w:pPr>
            <w:r>
              <w:rPr>
                <w:bCs/>
                <w:kern w:val="2"/>
                <w:sz w:val="20"/>
                <w:lang w:eastAsia="lt-LT"/>
                <w14:ligatures w14:val="standardContextual"/>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w:t>
            </w:r>
            <w:r>
              <w:rPr>
                <w:bCs/>
                <w:kern w:val="2"/>
                <w:sz w:val="20"/>
                <w:lang w:eastAsia="lt-LT"/>
                <w14:ligatures w14:val="standardContextual"/>
              </w:rPr>
              <w:lastRenderedPageBreak/>
              <w:t>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6F3B0F" w14:textId="77777777" w:rsidR="00935DAD" w:rsidRDefault="00935DAD" w:rsidP="00246F9E">
            <w:pPr>
              <w:spacing w:line="252" w:lineRule="auto"/>
              <w:jc w:val="center"/>
              <w:rPr>
                <w:rFonts w:eastAsia="Yu Mincho"/>
                <w:b/>
                <w:bCs/>
                <w:kern w:val="2"/>
                <w:sz w:val="20"/>
                <w:lang w:eastAsia="lt-LT"/>
                <w14:ligatures w14:val="standardContextual"/>
              </w:rPr>
            </w:pPr>
            <w:r>
              <w:rPr>
                <w:rFonts w:eastAsia="Yu Mincho"/>
                <w:b/>
                <w:bCs/>
                <w:kern w:val="2"/>
                <w:sz w:val="20"/>
                <w:lang w:eastAsia="lt-LT"/>
                <w14:ligatures w14:val="standardContextual"/>
              </w:rPr>
              <w:lastRenderedPageBreak/>
              <w:t>VPĮ 46 straipsnio 4 dalies 4 punktas</w:t>
            </w:r>
          </w:p>
          <w:p w14:paraId="36398B36" w14:textId="77777777" w:rsidR="00935DAD" w:rsidRDefault="00935DAD" w:rsidP="00246F9E">
            <w:pPr>
              <w:spacing w:line="252" w:lineRule="auto"/>
              <w:jc w:val="center"/>
              <w:rPr>
                <w:rFonts w:eastAsia="Yu Mincho"/>
                <w:kern w:val="2"/>
                <w:sz w:val="20"/>
                <w:lang w:eastAsia="lt-LT"/>
                <w14:ligatures w14:val="standardContextual"/>
              </w:rPr>
            </w:pPr>
          </w:p>
          <w:p w14:paraId="589E6B83" w14:textId="73DBBC0B" w:rsidR="00935DAD" w:rsidRDefault="00935DAD" w:rsidP="00246F9E">
            <w:pPr>
              <w:spacing w:line="252" w:lineRule="auto"/>
              <w:jc w:val="center"/>
              <w:rPr>
                <w:rFonts w:eastAsia="Yu Mincho"/>
                <w:kern w:val="2"/>
                <w:sz w:val="20"/>
                <w14:ligatures w14:val="standardContextual"/>
              </w:rPr>
            </w:pPr>
            <w:r>
              <w:rPr>
                <w:rFonts w:eastAsia="Yu Mincho"/>
                <w:kern w:val="2"/>
                <w:sz w:val="20"/>
                <w:lang w:eastAsia="lt-LT"/>
                <w14:ligatures w14:val="standardContextual"/>
              </w:rPr>
              <w:t>EBVPD III dalies C15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8F52B6" w14:textId="77777777" w:rsidR="00935DAD" w:rsidRDefault="00935DAD" w:rsidP="00246F9E">
            <w:pPr>
              <w:spacing w:line="252" w:lineRule="auto"/>
              <w:jc w:val="both"/>
              <w:rPr>
                <w:kern w:val="2"/>
                <w:sz w:val="20"/>
                <w14:ligatures w14:val="standardContextual"/>
              </w:rPr>
            </w:pPr>
            <w:r>
              <w:rPr>
                <w:kern w:val="2"/>
                <w:sz w:val="20"/>
                <w14:ligatures w14:val="standardContextual"/>
              </w:rPr>
              <w:t>Iš Lietuvoje įsteigtų subjektų įrodančių dokumentų nereikalaujama. Užtenka pateikto EBVPD.</w:t>
            </w:r>
          </w:p>
          <w:p w14:paraId="2564ECF5" w14:textId="77777777" w:rsidR="00935DAD" w:rsidRDefault="00935DAD" w:rsidP="00246F9E">
            <w:pPr>
              <w:spacing w:line="252" w:lineRule="auto"/>
              <w:jc w:val="both"/>
              <w:rPr>
                <w:bCs/>
                <w:iCs/>
                <w:kern w:val="2"/>
                <w:sz w:val="20"/>
                <w14:ligatures w14:val="standardContextual"/>
              </w:rPr>
            </w:pPr>
          </w:p>
          <w:p w14:paraId="2BE32881" w14:textId="77777777" w:rsidR="00935DAD" w:rsidRDefault="00935DAD" w:rsidP="00246F9E">
            <w:pPr>
              <w:spacing w:line="252" w:lineRule="auto"/>
              <w:jc w:val="both"/>
              <w:rPr>
                <w:bCs/>
                <w:iCs/>
                <w:kern w:val="2"/>
                <w:sz w:val="20"/>
                <w14:ligatures w14:val="standardContextual"/>
              </w:rPr>
            </w:pPr>
          </w:p>
          <w:p w14:paraId="4495AADD" w14:textId="77777777" w:rsidR="00935DAD" w:rsidRDefault="00935DAD" w:rsidP="00246F9E">
            <w:pPr>
              <w:spacing w:line="252" w:lineRule="auto"/>
              <w:jc w:val="both"/>
              <w:rPr>
                <w:b/>
                <w:bCs/>
                <w:kern w:val="2"/>
                <w:sz w:val="20"/>
                <w:lang w:eastAsia="lt-LT"/>
                <w14:ligatures w14:val="standardContextual"/>
              </w:rPr>
            </w:pPr>
            <w:r>
              <w:rPr>
                <w:b/>
                <w:bCs/>
                <w:kern w:val="2"/>
                <w:sz w:val="20"/>
                <w:lang w:eastAsia="lt-LT"/>
                <w14:ligatures w14:val="standardContextual"/>
              </w:rPr>
              <w:t xml:space="preserve">Priimant sprendimus dėl tiekėjo pašalinimo iš pirkimo procedūros šiame punkte nurodytu pašalinimo pagrindu, be kita ko, gali būti atsižvelgiama į pagal VPĮ 52 straipsnį skelbiamą informaciją: </w:t>
            </w:r>
          </w:p>
          <w:p w14:paraId="3CC8BD7F" w14:textId="77777777" w:rsidR="00935DAD" w:rsidRDefault="00935DAD" w:rsidP="00246F9E">
            <w:pPr>
              <w:spacing w:line="252" w:lineRule="auto"/>
              <w:jc w:val="both"/>
              <w:rPr>
                <w:b/>
                <w:bCs/>
                <w:kern w:val="2"/>
                <w:sz w:val="20"/>
                <w:lang w:eastAsia="lt-LT"/>
                <w14:ligatures w14:val="standardContextual"/>
              </w:rPr>
            </w:pPr>
          </w:p>
          <w:p w14:paraId="7C1A8979" w14:textId="77777777" w:rsidR="00935DAD" w:rsidRDefault="00935DAD" w:rsidP="00246F9E">
            <w:pPr>
              <w:spacing w:line="252" w:lineRule="auto"/>
              <w:jc w:val="both"/>
              <w:rPr>
                <w:kern w:val="2"/>
                <w:sz w:val="20"/>
                <w:u w:val="single"/>
                <w:lang w:eastAsia="lt-LT"/>
                <w14:ligatures w14:val="standardContextual"/>
              </w:rPr>
            </w:pPr>
            <w:hyperlink r:id="rId13" w:history="1">
              <w:r>
                <w:rPr>
                  <w:rStyle w:val="Hipersaitas"/>
                  <w:kern w:val="2"/>
                  <w:sz w:val="20"/>
                  <w:lang w:eastAsia="lt-LT"/>
                  <w14:ligatures w14:val="standardContextual"/>
                </w:rPr>
                <w:t>https://vpt.lrv.lt/melaginga-informacija-pateikusiu-tiekeju-sarasas-3</w:t>
              </w:r>
            </w:hyperlink>
          </w:p>
          <w:p w14:paraId="2118ED15" w14:textId="77777777" w:rsidR="00935DAD" w:rsidRDefault="00935DAD" w:rsidP="00246F9E">
            <w:pPr>
              <w:spacing w:line="252" w:lineRule="auto"/>
              <w:jc w:val="both"/>
              <w:rPr>
                <w:b/>
                <w:bCs/>
                <w:kern w:val="2"/>
                <w:sz w:val="20"/>
                <w:lang w:eastAsia="lt-LT"/>
                <w14:ligatures w14:val="standardContextual"/>
              </w:rPr>
            </w:pPr>
          </w:p>
          <w:p w14:paraId="544BF780" w14:textId="77777777" w:rsidR="00935DAD" w:rsidRDefault="00935DAD" w:rsidP="00246F9E">
            <w:pPr>
              <w:spacing w:line="252" w:lineRule="auto"/>
              <w:jc w:val="both"/>
              <w:rPr>
                <w:b/>
                <w:bCs/>
                <w:kern w:val="2"/>
                <w:sz w:val="20"/>
                <w:lang w:eastAsia="lt-LT"/>
                <w14:ligatures w14:val="standardContextual"/>
              </w:rPr>
            </w:pPr>
          </w:p>
          <w:p w14:paraId="0162BE2C" w14:textId="77777777" w:rsidR="00935DAD" w:rsidRDefault="00935DAD" w:rsidP="00246F9E">
            <w:pPr>
              <w:pStyle w:val="Betarp"/>
              <w:spacing w:line="254" w:lineRule="auto"/>
              <w:jc w:val="both"/>
              <w:rPr>
                <w:b/>
                <w:bCs/>
                <w:kern w:val="0"/>
                <w:sz w:val="20"/>
                <w:lang w:eastAsia="lt-LT"/>
              </w:rPr>
            </w:pPr>
          </w:p>
        </w:tc>
      </w:tr>
      <w:tr w:rsidR="00935DAD" w14:paraId="76C39D48"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859CBB" w14:textId="00B5FD68" w:rsidR="00935DAD" w:rsidRDefault="00997996" w:rsidP="00C85D93">
            <w:pPr>
              <w:spacing w:line="252" w:lineRule="auto"/>
              <w:jc w:val="center"/>
              <w:rPr>
                <w:kern w:val="2"/>
                <w:sz w:val="20"/>
                <w:lang w:eastAsia="lt-LT"/>
                <w14:ligatures w14:val="standardContextual"/>
              </w:rPr>
            </w:pPr>
            <w:r>
              <w:rPr>
                <w:kern w:val="2"/>
                <w:sz w:val="20"/>
                <w:lang w:eastAsia="lt-LT"/>
                <w14:ligatures w14:val="standardContextual"/>
              </w:rPr>
              <w:t>31.8</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DA71C6" w14:textId="77777777" w:rsidR="00935DAD" w:rsidRDefault="00935DAD" w:rsidP="00246F9E">
            <w:pPr>
              <w:spacing w:line="252" w:lineRule="auto"/>
              <w:jc w:val="both"/>
              <w:rPr>
                <w:b/>
                <w:bCs/>
                <w:kern w:val="2"/>
                <w:sz w:val="20"/>
                <w:lang w:eastAsia="lt-LT"/>
                <w14:ligatures w14:val="standardContextual"/>
              </w:rPr>
            </w:pPr>
            <w:r>
              <w:rPr>
                <w:kern w:val="2"/>
                <w:sz w:val="20"/>
                <w:lang w:eastAsia="lt-LT"/>
                <w14:ligatures w14:val="standardContextu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B897A" w14:textId="77777777" w:rsidR="00935DAD" w:rsidRDefault="00935DAD" w:rsidP="00246F9E">
            <w:pPr>
              <w:spacing w:line="252" w:lineRule="auto"/>
              <w:jc w:val="center"/>
              <w:rPr>
                <w:rFonts w:eastAsia="Yu Mincho"/>
                <w:b/>
                <w:bCs/>
                <w:kern w:val="2"/>
                <w:sz w:val="20"/>
                <w:lang w:eastAsia="lt-LT"/>
                <w14:ligatures w14:val="standardContextual"/>
              </w:rPr>
            </w:pPr>
            <w:r>
              <w:rPr>
                <w:rFonts w:eastAsia="Yu Mincho"/>
                <w:b/>
                <w:bCs/>
                <w:kern w:val="2"/>
                <w:sz w:val="20"/>
                <w:lang w:eastAsia="lt-LT"/>
                <w14:ligatures w14:val="standardContextual"/>
              </w:rPr>
              <w:t>VPĮ 46 straipsnio 4 dalies 5 punktas</w:t>
            </w:r>
          </w:p>
          <w:p w14:paraId="6DE5F146" w14:textId="77777777" w:rsidR="00935DAD" w:rsidRDefault="00935DAD" w:rsidP="00246F9E">
            <w:pPr>
              <w:spacing w:line="252" w:lineRule="auto"/>
              <w:jc w:val="center"/>
              <w:rPr>
                <w:rFonts w:eastAsia="Yu Mincho"/>
                <w:kern w:val="2"/>
                <w:sz w:val="20"/>
                <w:lang w:eastAsia="lt-LT"/>
                <w14:ligatures w14:val="standardContextual"/>
              </w:rPr>
            </w:pPr>
          </w:p>
          <w:p w14:paraId="2965F042" w14:textId="77777777" w:rsidR="00935DAD" w:rsidRDefault="00935DAD" w:rsidP="00246F9E">
            <w:pPr>
              <w:spacing w:line="252" w:lineRule="auto"/>
              <w:jc w:val="center"/>
              <w:rPr>
                <w:rFonts w:eastAsia="Yu Mincho"/>
                <w:kern w:val="2"/>
                <w:sz w:val="20"/>
                <w:lang w:eastAsia="lt-LT"/>
                <w14:ligatures w14:val="standardContextual"/>
              </w:rPr>
            </w:pPr>
            <w:r>
              <w:rPr>
                <w:rFonts w:eastAsia="Yu Mincho"/>
                <w:kern w:val="2"/>
                <w:sz w:val="20"/>
                <w:lang w:eastAsia="lt-LT"/>
                <w14:ligatures w14:val="standardContextual"/>
              </w:rPr>
              <w:t>EBVPD</w:t>
            </w:r>
            <w:r>
              <w:rPr>
                <w:rFonts w:eastAsia="Arial"/>
                <w:kern w:val="2"/>
                <w:sz w:val="20"/>
                <w:lang w:eastAsia="lt-LT"/>
                <w14:ligatures w14:val="standardContextual"/>
              </w:rPr>
              <w:t xml:space="preserve"> III dalies C15 punktas</w:t>
            </w:r>
          </w:p>
          <w:p w14:paraId="46BEE81F" w14:textId="77777777" w:rsidR="00935DAD" w:rsidRDefault="00935DAD" w:rsidP="00246F9E">
            <w:pPr>
              <w:spacing w:line="252" w:lineRule="auto"/>
              <w:jc w:val="center"/>
              <w:rPr>
                <w:rFonts w:eastAsia="Yu Mincho"/>
                <w:kern w:val="2"/>
                <w:sz w:val="20"/>
                <w14:ligatures w14:val="standardContextual"/>
              </w:rPr>
            </w:pPr>
          </w:p>
          <w:p w14:paraId="24DBC66E" w14:textId="77777777" w:rsidR="00935DAD" w:rsidRDefault="00935DAD" w:rsidP="00246F9E">
            <w:pPr>
              <w:spacing w:line="252" w:lineRule="auto"/>
              <w:jc w:val="center"/>
              <w:rPr>
                <w:rFonts w:eastAsia="Yu Mincho"/>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82349" w14:textId="77777777" w:rsidR="00935DAD" w:rsidRDefault="00935DAD" w:rsidP="00246F9E">
            <w:pPr>
              <w:spacing w:line="252" w:lineRule="auto"/>
              <w:jc w:val="both"/>
              <w:rPr>
                <w:kern w:val="2"/>
                <w:sz w:val="20"/>
                <w14:ligatures w14:val="standardContextual"/>
              </w:rPr>
            </w:pPr>
            <w:r>
              <w:rPr>
                <w:kern w:val="2"/>
                <w:sz w:val="20"/>
                <w14:ligatures w14:val="standardContextual"/>
              </w:rPr>
              <w:t>Iš Lietuvoje įsteigtų subjektų įrodančių dokumentų nereikalaujama. Užtenka pateikto EBVPD.</w:t>
            </w:r>
          </w:p>
          <w:p w14:paraId="364E5946" w14:textId="77777777" w:rsidR="00935DAD" w:rsidRDefault="00935DAD" w:rsidP="00246F9E">
            <w:pPr>
              <w:spacing w:line="252" w:lineRule="auto"/>
              <w:jc w:val="both"/>
              <w:rPr>
                <w:b/>
                <w:bCs/>
                <w:iCs/>
                <w:kern w:val="2"/>
                <w:sz w:val="20"/>
                <w14:ligatures w14:val="standardContextual"/>
              </w:rPr>
            </w:pPr>
          </w:p>
        </w:tc>
      </w:tr>
      <w:tr w:rsidR="00935DAD" w14:paraId="4A5AD8BA"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75BE9A" w14:textId="49908266" w:rsidR="00935DAD" w:rsidRDefault="00997996" w:rsidP="00C85D93">
            <w:pPr>
              <w:spacing w:line="252" w:lineRule="auto"/>
              <w:jc w:val="center"/>
              <w:rPr>
                <w:kern w:val="2"/>
                <w:sz w:val="20"/>
                <w:lang w:eastAsia="lt-LT"/>
                <w14:ligatures w14:val="standardContextual"/>
              </w:rPr>
            </w:pPr>
            <w:r>
              <w:rPr>
                <w:kern w:val="2"/>
                <w:sz w:val="20"/>
                <w:lang w:eastAsia="lt-LT"/>
                <w14:ligatures w14:val="standardContextual"/>
              </w:rPr>
              <w:t>31.9</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1E0611" w14:textId="77777777" w:rsidR="00935DAD" w:rsidRDefault="00935DAD" w:rsidP="00246F9E">
            <w:pPr>
              <w:spacing w:line="252" w:lineRule="auto"/>
              <w:jc w:val="both"/>
              <w:rPr>
                <w:kern w:val="2"/>
                <w:sz w:val="20"/>
                <w14:ligatures w14:val="standardContextual"/>
              </w:rPr>
            </w:pPr>
            <w:r>
              <w:rPr>
                <w:kern w:val="2"/>
                <w:sz w:val="20"/>
                <w14:ligatures w14:val="standardContextu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BDB9823" w14:textId="77777777" w:rsidR="00935DAD" w:rsidRDefault="00935DAD" w:rsidP="00246F9E">
            <w:pPr>
              <w:spacing w:line="252" w:lineRule="auto"/>
              <w:jc w:val="both"/>
              <w:rPr>
                <w:kern w:val="2"/>
                <w:sz w:val="20"/>
                <w14:ligatures w14:val="standardContextual"/>
              </w:rPr>
            </w:pPr>
            <w:r>
              <w:rPr>
                <w:kern w:val="2"/>
                <w:sz w:val="20"/>
                <w14:ligatures w14:val="standardContextu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84804" w14:textId="77777777" w:rsidR="00935DAD" w:rsidRDefault="00935DAD" w:rsidP="00246F9E">
            <w:pPr>
              <w:spacing w:line="252" w:lineRule="auto"/>
              <w:jc w:val="center"/>
              <w:rPr>
                <w:rFonts w:eastAsia="Yu Mincho"/>
                <w:b/>
                <w:bCs/>
                <w:kern w:val="2"/>
                <w:sz w:val="20"/>
                <w:lang w:eastAsia="lt-LT"/>
                <w14:ligatures w14:val="standardContextual"/>
              </w:rPr>
            </w:pPr>
            <w:r>
              <w:rPr>
                <w:rFonts w:eastAsia="Yu Mincho"/>
                <w:b/>
                <w:bCs/>
                <w:kern w:val="2"/>
                <w:sz w:val="20"/>
                <w:lang w:eastAsia="lt-LT"/>
                <w14:ligatures w14:val="standardContextual"/>
              </w:rPr>
              <w:t>VPĮ 46 straipsnio 4 dalies 6 punktas</w:t>
            </w:r>
          </w:p>
          <w:p w14:paraId="159F7801" w14:textId="77777777" w:rsidR="00935DAD" w:rsidRDefault="00935DAD" w:rsidP="00246F9E">
            <w:pPr>
              <w:spacing w:line="252" w:lineRule="auto"/>
              <w:jc w:val="center"/>
              <w:rPr>
                <w:rFonts w:eastAsia="Yu Mincho"/>
                <w:kern w:val="2"/>
                <w:sz w:val="20"/>
                <w:lang w:eastAsia="lt-LT"/>
                <w14:ligatures w14:val="standardContextual"/>
              </w:rPr>
            </w:pPr>
          </w:p>
          <w:p w14:paraId="21CB7AD5" w14:textId="77777777" w:rsidR="00935DAD" w:rsidRDefault="00935DAD" w:rsidP="00246F9E">
            <w:pPr>
              <w:spacing w:line="252" w:lineRule="auto"/>
              <w:jc w:val="center"/>
              <w:rPr>
                <w:rFonts w:eastAsia="Yu Mincho"/>
                <w:kern w:val="2"/>
                <w:sz w:val="20"/>
                <w:lang w:eastAsia="lt-LT"/>
                <w14:ligatures w14:val="standardContextual"/>
              </w:rPr>
            </w:pPr>
            <w:r>
              <w:rPr>
                <w:rFonts w:eastAsia="Yu Mincho"/>
                <w:kern w:val="2"/>
                <w:sz w:val="20"/>
                <w:lang w:eastAsia="lt-LT"/>
                <w14:ligatures w14:val="standardContextual"/>
              </w:rPr>
              <w:t>EBVPD</w:t>
            </w:r>
            <w:r>
              <w:rPr>
                <w:rFonts w:eastAsia="Arial"/>
                <w:kern w:val="2"/>
                <w:sz w:val="20"/>
                <w:lang w:eastAsia="lt-LT"/>
                <w14:ligatures w14:val="standardContextual"/>
              </w:rPr>
              <w:t xml:space="preserve"> III dalies C14 punktas</w:t>
            </w:r>
          </w:p>
          <w:p w14:paraId="16340743" w14:textId="77777777" w:rsidR="00935DAD" w:rsidRDefault="00935DAD" w:rsidP="00246F9E">
            <w:pPr>
              <w:spacing w:line="252" w:lineRule="auto"/>
              <w:jc w:val="center"/>
              <w:rPr>
                <w:rFonts w:eastAsia="Yu Mincho"/>
                <w:kern w:val="2"/>
                <w:sz w:val="20"/>
                <w14:ligatures w14:val="standardContextual"/>
              </w:rPr>
            </w:pPr>
          </w:p>
          <w:p w14:paraId="65074C8F" w14:textId="77777777" w:rsidR="00935DAD" w:rsidRDefault="00935DAD" w:rsidP="00246F9E">
            <w:pPr>
              <w:spacing w:line="252" w:lineRule="auto"/>
              <w:jc w:val="center"/>
              <w:rPr>
                <w:rFonts w:eastAsia="Yu Mincho"/>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110521" w14:textId="77777777" w:rsidR="00935DAD" w:rsidRDefault="00935DAD" w:rsidP="00246F9E">
            <w:pPr>
              <w:spacing w:line="252" w:lineRule="auto"/>
              <w:jc w:val="both"/>
              <w:rPr>
                <w:kern w:val="2"/>
                <w:sz w:val="20"/>
                <w14:ligatures w14:val="standardContextual"/>
              </w:rPr>
            </w:pPr>
            <w:r>
              <w:rPr>
                <w:kern w:val="2"/>
                <w:sz w:val="20"/>
                <w14:ligatures w14:val="standardContextual"/>
              </w:rPr>
              <w:t>Iš Lietuvoje įsteigtų subjektų įrodančių dokumentų nereikalaujama. Užtenka pateikto EBVPD.</w:t>
            </w:r>
          </w:p>
          <w:p w14:paraId="7BFEB480" w14:textId="77777777" w:rsidR="00935DAD" w:rsidRDefault="00935DAD" w:rsidP="00246F9E">
            <w:pPr>
              <w:spacing w:line="252" w:lineRule="auto"/>
              <w:jc w:val="both"/>
              <w:rPr>
                <w:bCs/>
                <w:iCs/>
                <w:kern w:val="2"/>
                <w:sz w:val="20"/>
                <w14:ligatures w14:val="standardContextual"/>
              </w:rPr>
            </w:pPr>
          </w:p>
          <w:p w14:paraId="755F99D1" w14:textId="77777777" w:rsidR="00935DAD" w:rsidRDefault="00935DAD" w:rsidP="00246F9E">
            <w:pPr>
              <w:spacing w:line="252" w:lineRule="auto"/>
              <w:jc w:val="both"/>
              <w:rPr>
                <w:b/>
                <w:bCs/>
                <w:kern w:val="2"/>
                <w:sz w:val="20"/>
                <w:lang w:eastAsia="lt-LT"/>
                <w14:ligatures w14:val="standardContextual"/>
              </w:rPr>
            </w:pPr>
            <w:r>
              <w:rPr>
                <w:b/>
                <w:bCs/>
                <w:kern w:val="2"/>
                <w:sz w:val="20"/>
                <w:lang w:eastAsia="lt-LT"/>
                <w14:ligatures w14:val="standardContextual"/>
              </w:rPr>
              <w:t xml:space="preserve">Priimant sprendimus dėl tiekėjo pašalinimo iš pirkimo procedūros šiame punkte nurodytu pašalinimo pagrindu, gali būti atsižvelgiama į pagal VPĮ 91 straipsnį skelbiamą informaciją: </w:t>
            </w:r>
          </w:p>
          <w:p w14:paraId="6F9CE8EC" w14:textId="77777777" w:rsidR="00935DAD" w:rsidRDefault="00935DAD" w:rsidP="00246F9E">
            <w:pPr>
              <w:spacing w:line="252" w:lineRule="auto"/>
              <w:jc w:val="both"/>
              <w:rPr>
                <w:kern w:val="2"/>
                <w:sz w:val="20"/>
                <w:lang w:eastAsia="lt-LT"/>
                <w14:ligatures w14:val="standardContextual"/>
              </w:rPr>
            </w:pPr>
          </w:p>
          <w:p w14:paraId="71A0ABA1" w14:textId="77777777" w:rsidR="00935DAD" w:rsidRDefault="00935DAD" w:rsidP="00246F9E">
            <w:pPr>
              <w:spacing w:line="252" w:lineRule="auto"/>
              <w:jc w:val="both"/>
              <w:rPr>
                <w:color w:val="0000FF"/>
                <w:kern w:val="2"/>
                <w:sz w:val="20"/>
                <w:u w:val="single"/>
                <w:lang w:eastAsia="lt-LT"/>
                <w14:ligatures w14:val="standardContextual"/>
              </w:rPr>
            </w:pPr>
            <w:hyperlink r:id="rId14" w:history="1">
              <w:r>
                <w:rPr>
                  <w:rStyle w:val="Hipersaitas"/>
                  <w:kern w:val="2"/>
                  <w:sz w:val="20"/>
                  <w:lang w:eastAsia="lt-LT"/>
                  <w14:ligatures w14:val="standardContextual"/>
                </w:rPr>
                <w:t>https://vpt.lrv.lt/lt/pasalinimo-pagrindai-1/nepatikimi-tiekejai-1</w:t>
              </w:r>
            </w:hyperlink>
          </w:p>
          <w:p w14:paraId="3BE5301B" w14:textId="77777777" w:rsidR="00935DAD" w:rsidRDefault="00935DAD" w:rsidP="00246F9E">
            <w:pPr>
              <w:spacing w:line="252" w:lineRule="auto"/>
              <w:jc w:val="both"/>
              <w:rPr>
                <w:kern w:val="2"/>
                <w:sz w:val="20"/>
                <w:lang w:eastAsia="lt-LT"/>
                <w14:ligatures w14:val="standardContextual"/>
              </w:rPr>
            </w:pPr>
          </w:p>
          <w:p w14:paraId="627355F2" w14:textId="77777777" w:rsidR="00935DAD" w:rsidRDefault="00935DAD" w:rsidP="00246F9E">
            <w:pPr>
              <w:spacing w:line="252" w:lineRule="auto"/>
              <w:jc w:val="both"/>
              <w:rPr>
                <w:kern w:val="2"/>
                <w:sz w:val="20"/>
                <w:lang w:eastAsia="lt-LT"/>
                <w14:ligatures w14:val="standardContextual"/>
              </w:rPr>
            </w:pPr>
            <w:hyperlink r:id="rId15" w:history="1">
              <w:r>
                <w:rPr>
                  <w:rStyle w:val="Hipersaitas"/>
                  <w:kern w:val="2"/>
                  <w:sz w:val="20"/>
                  <w:lang w:eastAsia="lt-LT"/>
                  <w14:ligatures w14:val="standardContextual"/>
                </w:rPr>
                <w:t>https://vpt.lrv.lt/lt/pasalinimo-pagrindai-1/nepatikimu-koncesininku-sarasas-1/nepatikimu-koncesininku-sarasas</w:t>
              </w:r>
            </w:hyperlink>
          </w:p>
          <w:p w14:paraId="7DB51275" w14:textId="77777777" w:rsidR="00935DAD" w:rsidRDefault="00935DAD" w:rsidP="00246F9E">
            <w:pPr>
              <w:spacing w:line="252" w:lineRule="auto"/>
              <w:jc w:val="both"/>
              <w:rPr>
                <w:bCs/>
                <w:kern w:val="2"/>
                <w:sz w:val="20"/>
                <w:lang w:eastAsia="lt-LT"/>
                <w14:ligatures w14:val="standardContextual"/>
              </w:rPr>
            </w:pPr>
          </w:p>
          <w:p w14:paraId="269201C6" w14:textId="77777777" w:rsidR="00935DAD" w:rsidRDefault="00935DAD" w:rsidP="00246F9E">
            <w:pPr>
              <w:spacing w:line="252" w:lineRule="auto"/>
              <w:jc w:val="both"/>
              <w:rPr>
                <w:b/>
                <w:bCs/>
                <w:kern w:val="2"/>
                <w:sz w:val="20"/>
                <w:lang w:eastAsia="lt-LT"/>
                <w14:ligatures w14:val="standardContextual"/>
              </w:rPr>
            </w:pPr>
          </w:p>
        </w:tc>
      </w:tr>
      <w:tr w:rsidR="00935DAD" w14:paraId="1FAE7413"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94292" w14:textId="3F132314" w:rsidR="00935DAD" w:rsidRDefault="00997996" w:rsidP="00C85D93">
            <w:pPr>
              <w:spacing w:line="252" w:lineRule="auto"/>
              <w:rPr>
                <w:kern w:val="2"/>
                <w:sz w:val="20"/>
                <w:lang w:eastAsia="lt-LT"/>
                <w14:ligatures w14:val="standardContextual"/>
              </w:rPr>
            </w:pPr>
            <w:r>
              <w:rPr>
                <w:kern w:val="2"/>
                <w:sz w:val="20"/>
                <w:lang w:eastAsia="lt-LT"/>
                <w14:ligatures w14:val="standardContextual"/>
              </w:rPr>
              <w:t>31.10</w:t>
            </w:r>
          </w:p>
          <w:p w14:paraId="21BB9D34" w14:textId="77777777" w:rsidR="00935DAD" w:rsidRDefault="00935DAD" w:rsidP="00C85D93">
            <w:pPr>
              <w:spacing w:line="252" w:lineRule="auto"/>
              <w:jc w:val="center"/>
              <w:rPr>
                <w:kern w:val="2"/>
                <w:sz w:val="20"/>
                <w:lang w:eastAsia="lt-LT"/>
                <w14:ligatures w14:val="standardContextual"/>
              </w:rPr>
            </w:pP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8A9647" w14:textId="77777777" w:rsidR="00935DAD" w:rsidRDefault="00935DAD" w:rsidP="00246F9E">
            <w:pPr>
              <w:spacing w:line="252" w:lineRule="auto"/>
              <w:jc w:val="both"/>
              <w:rPr>
                <w:kern w:val="2"/>
                <w:sz w:val="20"/>
                <w:lang w:eastAsia="lt-LT"/>
                <w14:ligatures w14:val="standardContextual"/>
              </w:rPr>
            </w:pPr>
            <w:r>
              <w:rPr>
                <w:kern w:val="2"/>
                <w:sz w:val="20"/>
                <w:lang w:eastAsia="lt-LT"/>
                <w14:ligatures w14:val="standardContextual"/>
              </w:rPr>
              <w:t xml:space="preserve">Tiekėjas yra padaręs rimtą profesinį pažeidimą, dėl kurio perkančioji organizacija abejoja tiekėjo sąžiningumu, kai jis yra padaręs finansinės atskaitomybės ir audito teisės aktų </w:t>
            </w:r>
            <w:r>
              <w:rPr>
                <w:kern w:val="2"/>
                <w:sz w:val="20"/>
                <w:lang w:eastAsia="lt-LT"/>
                <w14:ligatures w14:val="standardContextual"/>
              </w:rPr>
              <w:lastRenderedPageBreak/>
              <w:t xml:space="preserve">pažeidimą ir nuo jo padarymo dienos praėjo mažiau kaip vieni metai. </w:t>
            </w:r>
          </w:p>
          <w:p w14:paraId="20B3F916" w14:textId="77777777" w:rsidR="00935DAD" w:rsidRDefault="00935DAD" w:rsidP="00246F9E">
            <w:pPr>
              <w:spacing w:line="252" w:lineRule="auto"/>
              <w:jc w:val="both"/>
              <w:rPr>
                <w:b/>
                <w:kern w:val="2"/>
                <w:sz w:val="20"/>
                <w14:ligatures w14:val="standardContextual"/>
              </w:rPr>
            </w:pP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78BEC" w14:textId="77777777" w:rsidR="00935DAD" w:rsidRDefault="00935DAD" w:rsidP="00246F9E">
            <w:pPr>
              <w:spacing w:line="252" w:lineRule="auto"/>
              <w:jc w:val="center"/>
              <w:rPr>
                <w:rFonts w:eastAsia="Yu Mincho"/>
                <w:b/>
                <w:bCs/>
                <w:kern w:val="2"/>
                <w:sz w:val="20"/>
                <w:lang w:eastAsia="lt-LT"/>
                <w14:ligatures w14:val="standardContextual"/>
              </w:rPr>
            </w:pPr>
            <w:r>
              <w:rPr>
                <w:rFonts w:eastAsia="Yu Mincho"/>
                <w:b/>
                <w:bCs/>
                <w:kern w:val="2"/>
                <w:sz w:val="20"/>
                <w:lang w:eastAsia="lt-LT"/>
                <w14:ligatures w14:val="standardContextual"/>
              </w:rPr>
              <w:lastRenderedPageBreak/>
              <w:t>VPĮ 46 straipsnio 4 dalies 7 punkto a papunktis</w:t>
            </w:r>
          </w:p>
          <w:p w14:paraId="266FA8CA" w14:textId="77777777" w:rsidR="00935DAD" w:rsidRDefault="00935DAD" w:rsidP="00246F9E">
            <w:pPr>
              <w:spacing w:line="252" w:lineRule="auto"/>
              <w:jc w:val="center"/>
              <w:rPr>
                <w:rFonts w:eastAsia="Yu Mincho"/>
                <w:kern w:val="2"/>
                <w:sz w:val="20"/>
                <w:lang w:eastAsia="lt-LT"/>
                <w14:ligatures w14:val="standardContextual"/>
              </w:rPr>
            </w:pPr>
          </w:p>
          <w:p w14:paraId="24AB0EDF" w14:textId="77777777" w:rsidR="00935DAD" w:rsidRDefault="00935DAD" w:rsidP="00246F9E">
            <w:pPr>
              <w:spacing w:line="252" w:lineRule="auto"/>
              <w:jc w:val="center"/>
              <w:rPr>
                <w:rFonts w:eastAsia="Yu Mincho"/>
                <w:kern w:val="2"/>
                <w:sz w:val="20"/>
                <w:lang w:eastAsia="lt-LT"/>
                <w14:ligatures w14:val="standardContextual"/>
              </w:rPr>
            </w:pPr>
            <w:r>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65169" w14:textId="77777777" w:rsidR="00935DAD" w:rsidRDefault="00935DAD" w:rsidP="00246F9E">
            <w:pPr>
              <w:spacing w:line="252" w:lineRule="auto"/>
              <w:jc w:val="both"/>
              <w:rPr>
                <w:kern w:val="2"/>
                <w:sz w:val="20"/>
                <w14:ligatures w14:val="standardContextual"/>
              </w:rPr>
            </w:pPr>
            <w:r>
              <w:rPr>
                <w:kern w:val="2"/>
                <w:sz w:val="20"/>
                <w14:ligatures w14:val="standardContextual"/>
              </w:rPr>
              <w:lastRenderedPageBreak/>
              <w:t>Iš Lietuvoje įsteigtų subjektų įrodančių dokumentų nereikalaujama. Užtenka pateikto EBVPD.</w:t>
            </w:r>
          </w:p>
          <w:p w14:paraId="5D4DFF29" w14:textId="77777777" w:rsidR="00935DAD" w:rsidRDefault="00935DAD" w:rsidP="00246F9E">
            <w:pPr>
              <w:spacing w:line="252" w:lineRule="auto"/>
              <w:jc w:val="both"/>
              <w:rPr>
                <w:kern w:val="2"/>
                <w:sz w:val="20"/>
                <w14:ligatures w14:val="standardContextual"/>
              </w:rPr>
            </w:pPr>
          </w:p>
          <w:p w14:paraId="1442B5D1" w14:textId="77777777" w:rsidR="00935DAD" w:rsidRDefault="00935DAD" w:rsidP="00246F9E">
            <w:pPr>
              <w:spacing w:line="252" w:lineRule="auto"/>
              <w:jc w:val="both"/>
              <w:rPr>
                <w:rFonts w:eastAsia="Yu Mincho"/>
                <w:kern w:val="2"/>
                <w:sz w:val="20"/>
                <w:lang w:eastAsia="lt-LT"/>
                <w14:ligatures w14:val="standardContextual"/>
              </w:rPr>
            </w:pPr>
            <w:r>
              <w:rPr>
                <w:rFonts w:eastAsia="Yu Mincho"/>
                <w:kern w:val="2"/>
                <w:sz w:val="20"/>
                <w:lang w:eastAsia="lt-LT"/>
                <w14:ligatures w14:val="standardContextual"/>
              </w:rPr>
              <w:t xml:space="preserve">Priimant sprendimus dėl tiekėjo pašalinimo iš pirkimo procedūros šiame punkte nurodytu </w:t>
            </w:r>
            <w:r>
              <w:rPr>
                <w:rFonts w:eastAsia="Yu Mincho"/>
                <w:kern w:val="2"/>
                <w:sz w:val="20"/>
                <w:lang w:eastAsia="lt-LT"/>
                <w14:ligatures w14:val="standardContextual"/>
              </w:rPr>
              <w:lastRenderedPageBreak/>
              <w:t>pašalinimo pagrindu, be kita ko, atsižvelgiama į</w:t>
            </w:r>
            <w:r>
              <w:rPr>
                <w:rFonts w:eastAsia="Yu Mincho"/>
                <w:b/>
                <w:bCs/>
                <w:kern w:val="2"/>
                <w:sz w:val="20"/>
                <w:lang w:eastAsia="lt-LT"/>
                <w14:ligatures w14:val="standardContextual"/>
              </w:rPr>
              <w:t xml:space="preserve"> </w:t>
            </w:r>
            <w:r>
              <w:rPr>
                <w:rFonts w:eastAsia="Yu Mincho"/>
                <w:kern w:val="2"/>
                <w:sz w:val="20"/>
                <w:lang w:eastAsia="lt-LT"/>
                <w14:ligatures w14:val="standardContextual"/>
              </w:rPr>
              <w:t xml:space="preserve">nacionalinėje duomenų bazėje adresu: </w:t>
            </w:r>
            <w:hyperlink r:id="rId16" w:history="1">
              <w:r>
                <w:rPr>
                  <w:rStyle w:val="Hipersaitas"/>
                  <w:rFonts w:eastAsia="Yu Mincho"/>
                  <w:kern w:val="2"/>
                  <w:sz w:val="20"/>
                  <w:lang w:eastAsia="lt-LT"/>
                  <w14:ligatures w14:val="standardContextual"/>
                </w:rPr>
                <w:t>https://www.registrucentras.lt/jar/p/index.php</w:t>
              </w:r>
            </w:hyperlink>
          </w:p>
          <w:p w14:paraId="5E45D84F" w14:textId="77777777" w:rsidR="00935DAD" w:rsidRDefault="00935DAD" w:rsidP="00246F9E">
            <w:pPr>
              <w:spacing w:line="252" w:lineRule="auto"/>
              <w:jc w:val="both"/>
              <w:rPr>
                <w:rFonts w:eastAsia="Yu Mincho"/>
                <w:kern w:val="2"/>
                <w:sz w:val="20"/>
                <w:lang w:eastAsia="lt-LT"/>
                <w14:ligatures w14:val="standardContextual"/>
              </w:rPr>
            </w:pPr>
            <w:r>
              <w:rPr>
                <w:rFonts w:eastAsia="Yu Mincho"/>
                <w:kern w:val="2"/>
                <w:sz w:val="20"/>
                <w:lang w:eastAsia="lt-LT"/>
                <w14:ligatures w14:val="standardContextual"/>
              </w:rPr>
              <w:t>paskelbtą informaciją, taip pat į šiame informaciniame pranešime pateiktą informaciją:</w:t>
            </w:r>
          </w:p>
          <w:p w14:paraId="3888302F" w14:textId="77777777" w:rsidR="00935DAD" w:rsidRDefault="00935DAD" w:rsidP="00246F9E">
            <w:pPr>
              <w:spacing w:line="252" w:lineRule="auto"/>
              <w:jc w:val="both"/>
              <w:rPr>
                <w:rFonts w:eastAsia="Yu Mincho"/>
                <w:kern w:val="2"/>
                <w:sz w:val="20"/>
                <w14:ligatures w14:val="standardContextual"/>
              </w:rPr>
            </w:pPr>
            <w:hyperlink r:id="rId17" w:history="1">
              <w:r>
                <w:rPr>
                  <w:rStyle w:val="Hipersaitas"/>
                  <w:rFonts w:eastAsia="Yu Mincho"/>
                  <w:kern w:val="2"/>
                  <w:sz w:val="20"/>
                  <w:lang w:eastAsia="lt-LT"/>
                  <w14:ligatures w14:val="standardContextual"/>
                </w:rPr>
                <w:t>https://vpt.lrv.lt/lt/naujienos/finansiniu-ataskaitu-nepateikimas-gali-tapti-kliutimi-dalyvauti-viesuosiuose-pirkimuose</w:t>
              </w:r>
            </w:hyperlink>
            <w:r>
              <w:rPr>
                <w:rFonts w:eastAsia="Yu Mincho"/>
                <w:kern w:val="2"/>
                <w:sz w:val="20"/>
                <w:lang w:eastAsia="lt-LT"/>
                <w14:ligatures w14:val="standardContextual"/>
              </w:rPr>
              <w:t xml:space="preserve"> </w:t>
            </w:r>
          </w:p>
          <w:p w14:paraId="5BAD3A9D" w14:textId="77777777" w:rsidR="00935DAD" w:rsidRDefault="00935DAD" w:rsidP="00246F9E">
            <w:pPr>
              <w:spacing w:line="252" w:lineRule="auto"/>
              <w:jc w:val="both"/>
              <w:rPr>
                <w:b/>
                <w:bCs/>
                <w:iCs/>
                <w:kern w:val="2"/>
                <w:sz w:val="20"/>
                <w:lang w:eastAsia="lt-LT"/>
                <w14:ligatures w14:val="standardContextual"/>
              </w:rPr>
            </w:pPr>
          </w:p>
        </w:tc>
      </w:tr>
      <w:tr w:rsidR="00935DAD" w14:paraId="0AE6B2D8"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A7CAFB" w14:textId="7FDDB609" w:rsidR="00935DAD" w:rsidRDefault="00997996" w:rsidP="00C85D93">
            <w:pPr>
              <w:spacing w:line="252" w:lineRule="auto"/>
              <w:jc w:val="center"/>
              <w:rPr>
                <w:kern w:val="2"/>
                <w:sz w:val="20"/>
                <w:lang w:eastAsia="lt-LT"/>
                <w14:ligatures w14:val="standardContextual"/>
              </w:rPr>
            </w:pPr>
            <w:r>
              <w:rPr>
                <w:kern w:val="2"/>
                <w:sz w:val="20"/>
                <w:lang w:eastAsia="lt-LT"/>
                <w14:ligatures w14:val="standardContextual"/>
              </w:rPr>
              <w:lastRenderedPageBreak/>
              <w:t>31.11</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22BCFF" w14:textId="77777777" w:rsidR="00935DAD" w:rsidRDefault="00935DAD" w:rsidP="00246F9E">
            <w:pPr>
              <w:spacing w:line="252" w:lineRule="auto"/>
              <w:jc w:val="both"/>
              <w:rPr>
                <w:b/>
                <w:bCs/>
                <w:kern w:val="2"/>
                <w:sz w:val="20"/>
                <w:lang w:eastAsia="lt-LT"/>
                <w14:ligatures w14:val="standardContextual"/>
              </w:rPr>
            </w:pPr>
            <w:r>
              <w:rPr>
                <w:kern w:val="2"/>
                <w:sz w:val="20"/>
                <w:lang w:eastAsia="lt-LT"/>
                <w14:ligatures w14:val="standardContextual"/>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Pr>
                <w:kern w:val="2"/>
                <w:sz w:val="20"/>
                <w:vertAlign w:val="superscript"/>
                <w:lang w:eastAsia="lt-LT"/>
                <w14:ligatures w14:val="standardContextual"/>
              </w:rPr>
              <w:t>1</w:t>
            </w:r>
            <w:r>
              <w:rPr>
                <w:kern w:val="2"/>
                <w:sz w:val="20"/>
                <w:lang w:eastAsia="lt-LT"/>
                <w14:ligatures w14:val="standardContextual"/>
              </w:rPr>
              <w:t xml:space="preserve"> straipsnio 1 dalyje.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B97D39" w14:textId="77777777" w:rsidR="00935DAD" w:rsidRDefault="00935DAD" w:rsidP="00246F9E">
            <w:pPr>
              <w:spacing w:line="252" w:lineRule="auto"/>
              <w:jc w:val="center"/>
              <w:rPr>
                <w:rFonts w:eastAsia="Yu Mincho"/>
                <w:b/>
                <w:bCs/>
                <w:kern w:val="2"/>
                <w:sz w:val="20"/>
                <w:lang w:eastAsia="lt-LT"/>
                <w14:ligatures w14:val="standardContextual"/>
              </w:rPr>
            </w:pPr>
            <w:r>
              <w:rPr>
                <w:rFonts w:eastAsia="Yu Mincho"/>
                <w:b/>
                <w:bCs/>
                <w:kern w:val="2"/>
                <w:sz w:val="20"/>
                <w:lang w:eastAsia="lt-LT"/>
                <w14:ligatures w14:val="standardContextual"/>
              </w:rPr>
              <w:t>VPĮ 46 straipsnio 4 dalies 7 punkto b papunktis</w:t>
            </w:r>
          </w:p>
          <w:p w14:paraId="6405C48E" w14:textId="77777777" w:rsidR="00935DAD" w:rsidRDefault="00935DAD" w:rsidP="00246F9E">
            <w:pPr>
              <w:spacing w:line="252" w:lineRule="auto"/>
              <w:jc w:val="center"/>
              <w:rPr>
                <w:rFonts w:eastAsia="Yu Mincho"/>
                <w:kern w:val="2"/>
                <w:sz w:val="20"/>
                <w:lang w:eastAsia="lt-LT"/>
                <w14:ligatures w14:val="standardContextual"/>
              </w:rPr>
            </w:pPr>
          </w:p>
          <w:p w14:paraId="4C52550D" w14:textId="77777777" w:rsidR="00935DAD" w:rsidRDefault="00935DAD" w:rsidP="00246F9E">
            <w:pPr>
              <w:spacing w:line="252" w:lineRule="auto"/>
              <w:jc w:val="center"/>
              <w:rPr>
                <w:rFonts w:eastAsia="Yu Mincho"/>
                <w:kern w:val="2"/>
                <w:sz w:val="20"/>
                <w14:ligatures w14:val="standardContextual"/>
              </w:rPr>
            </w:pPr>
            <w:r>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95A8EB" w14:textId="77777777" w:rsidR="00935DAD" w:rsidRDefault="00935DAD" w:rsidP="00246F9E">
            <w:pPr>
              <w:spacing w:line="252" w:lineRule="auto"/>
              <w:jc w:val="both"/>
              <w:rPr>
                <w:kern w:val="2"/>
                <w:sz w:val="20"/>
                <w14:ligatures w14:val="standardContextual"/>
              </w:rPr>
            </w:pPr>
            <w:r>
              <w:rPr>
                <w:kern w:val="2"/>
                <w:sz w:val="20"/>
                <w14:ligatures w14:val="standardContextual"/>
              </w:rPr>
              <w:t>Iš Lietuvoje įsteigtų subjektų įrodančių dokumentų nereikalaujama. Užtenka pateikto EBVPD.</w:t>
            </w:r>
          </w:p>
          <w:p w14:paraId="417E0701" w14:textId="77777777" w:rsidR="00935DAD" w:rsidRDefault="00935DAD" w:rsidP="00246F9E">
            <w:pPr>
              <w:spacing w:line="252" w:lineRule="auto"/>
              <w:jc w:val="both"/>
              <w:rPr>
                <w:b/>
                <w:bCs/>
                <w:iCs/>
                <w:kern w:val="2"/>
                <w:sz w:val="20"/>
                <w14:ligatures w14:val="standardContextual"/>
              </w:rPr>
            </w:pPr>
          </w:p>
          <w:p w14:paraId="1ADF7DB8" w14:textId="77777777" w:rsidR="00935DAD" w:rsidRDefault="00935DAD" w:rsidP="00246F9E">
            <w:pPr>
              <w:spacing w:line="252" w:lineRule="auto"/>
              <w:jc w:val="both"/>
              <w:rPr>
                <w:b/>
                <w:bCs/>
                <w:kern w:val="2"/>
                <w:sz w:val="20"/>
                <w:lang w:eastAsia="lt-LT"/>
                <w14:ligatures w14:val="standardContextual"/>
              </w:rPr>
            </w:pPr>
            <w:r>
              <w:rPr>
                <w:kern w:val="2"/>
                <w:sz w:val="20"/>
                <w:lang w:eastAsia="lt-LT"/>
                <w14:ligatures w14:val="standardContextual"/>
              </w:rPr>
              <w:t>Priimant sprendimus dėl tiekėjo pašalinimo iš pirkimo procedūros šiame punkte nurodytu pašalinimo pagrindu, be kita ko, atsižvelgiama į</w:t>
            </w:r>
            <w:r>
              <w:rPr>
                <w:b/>
                <w:bCs/>
                <w:kern w:val="2"/>
                <w:sz w:val="20"/>
                <w:lang w:eastAsia="lt-LT"/>
                <w14:ligatures w14:val="standardContextual"/>
              </w:rPr>
              <w:t xml:space="preserve"> </w:t>
            </w:r>
            <w:r>
              <w:rPr>
                <w:kern w:val="2"/>
                <w:sz w:val="20"/>
                <w:lang w:eastAsia="lt-LT"/>
                <w14:ligatures w14:val="standardContextual"/>
              </w:rPr>
              <w:t xml:space="preserve">nacionalinėje duomenų bazėje adresu </w:t>
            </w:r>
            <w:hyperlink r:id="rId18" w:history="1">
              <w:r>
                <w:rPr>
                  <w:rStyle w:val="Hipersaitas"/>
                  <w:kern w:val="2"/>
                  <w:sz w:val="20"/>
                  <w:lang w:eastAsia="lt-LT"/>
                  <w14:ligatures w14:val="standardContextual"/>
                </w:rPr>
                <w:t>https://www.vmi.lt/evmi/mokesciu-moketoju-informacija</w:t>
              </w:r>
            </w:hyperlink>
            <w:r>
              <w:rPr>
                <w:kern w:val="2"/>
                <w:sz w:val="20"/>
                <w:lang w:eastAsia="lt-LT"/>
                <w14:ligatures w14:val="standardContextual"/>
              </w:rPr>
              <w:t xml:space="preserve"> skelbiamą informaciją.</w:t>
            </w:r>
          </w:p>
        </w:tc>
      </w:tr>
      <w:tr w:rsidR="00935DAD" w14:paraId="36C977C3"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67C862" w14:textId="2D64837E" w:rsidR="00935DAD" w:rsidRDefault="00997996" w:rsidP="00C85D93">
            <w:pPr>
              <w:spacing w:line="252" w:lineRule="auto"/>
              <w:jc w:val="center"/>
              <w:rPr>
                <w:kern w:val="2"/>
                <w:sz w:val="20"/>
                <w:lang w:eastAsia="lt-LT"/>
                <w14:ligatures w14:val="standardContextual"/>
              </w:rPr>
            </w:pPr>
            <w:r>
              <w:rPr>
                <w:kern w:val="2"/>
                <w:sz w:val="20"/>
                <w:lang w:eastAsia="lt-LT"/>
                <w14:ligatures w14:val="standardContextual"/>
              </w:rPr>
              <w:t>31.12</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7F2F1E" w14:textId="77777777" w:rsidR="00935DAD" w:rsidRDefault="00935DAD" w:rsidP="00246F9E">
            <w:pPr>
              <w:spacing w:line="252" w:lineRule="auto"/>
              <w:jc w:val="both"/>
              <w:rPr>
                <w:kern w:val="2"/>
                <w:sz w:val="20"/>
                <w:lang w:eastAsia="lt-LT"/>
                <w14:ligatures w14:val="standardContextual"/>
              </w:rPr>
            </w:pPr>
            <w:r>
              <w:rPr>
                <w:kern w:val="2"/>
                <w:sz w:val="20"/>
                <w:lang w:eastAsia="lt-LT"/>
                <w14:ligatures w14:val="standardContextual"/>
              </w:rPr>
              <w:t xml:space="preserve">Tiekėjas yra padaręs rimtą profesinį pažeidimą, dėl kurio perkančioji organizacija abejoja tiekėjo sąžiningumu, kai jis </w:t>
            </w:r>
            <w:r>
              <w:rPr>
                <w:color w:val="000000"/>
                <w:kern w:val="2"/>
                <w:sz w:val="20"/>
                <w:lang w:eastAsia="lt-LT"/>
                <w14:ligatures w14:val="standardContextual"/>
              </w:rPr>
              <w:t>yra padaręs draudimo sudaryti draudžiamus susitarimus, įtvirtinto Lietuvos Respublikos konkurencijos įstatyme ar panašaus pobūdžio kitos valstybės teisės akte, pažeidimą ir nuo jo padarymo dienos praėjo mažiau kaip 3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F71BC" w14:textId="77777777" w:rsidR="00935DAD" w:rsidRDefault="00935DAD" w:rsidP="00246F9E">
            <w:pPr>
              <w:spacing w:line="252" w:lineRule="auto"/>
              <w:jc w:val="center"/>
              <w:rPr>
                <w:rFonts w:eastAsia="Yu Mincho"/>
                <w:b/>
                <w:bCs/>
                <w:kern w:val="2"/>
                <w:sz w:val="20"/>
                <w:lang w:eastAsia="lt-LT"/>
                <w14:ligatures w14:val="standardContextual"/>
              </w:rPr>
            </w:pPr>
            <w:r>
              <w:rPr>
                <w:rFonts w:eastAsia="Yu Mincho"/>
                <w:b/>
                <w:bCs/>
                <w:kern w:val="2"/>
                <w:sz w:val="20"/>
                <w:lang w:eastAsia="lt-LT"/>
                <w14:ligatures w14:val="standardContextual"/>
              </w:rPr>
              <w:t>VPĮ 46 straipsnio 4 dalies 7 punkto c papunktis</w:t>
            </w:r>
          </w:p>
          <w:p w14:paraId="51FAF8FC" w14:textId="77777777" w:rsidR="00935DAD" w:rsidRDefault="00935DAD" w:rsidP="00246F9E">
            <w:pPr>
              <w:spacing w:line="252" w:lineRule="auto"/>
              <w:jc w:val="center"/>
              <w:rPr>
                <w:rFonts w:eastAsia="Yu Mincho"/>
                <w:kern w:val="2"/>
                <w:sz w:val="20"/>
                <w:lang w:eastAsia="lt-LT"/>
                <w14:ligatures w14:val="standardContextual"/>
              </w:rPr>
            </w:pPr>
          </w:p>
          <w:p w14:paraId="242EC486" w14:textId="77777777" w:rsidR="00935DAD" w:rsidRDefault="00935DAD" w:rsidP="00246F9E">
            <w:pPr>
              <w:spacing w:line="252" w:lineRule="auto"/>
              <w:jc w:val="center"/>
              <w:rPr>
                <w:rFonts w:eastAsia="Yu Mincho"/>
                <w:kern w:val="2"/>
                <w:sz w:val="20"/>
                <w14:ligatures w14:val="standardContextual"/>
              </w:rPr>
            </w:pPr>
            <w:r>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60E84" w14:textId="77777777" w:rsidR="00935DAD" w:rsidRDefault="00935DAD" w:rsidP="00246F9E">
            <w:pPr>
              <w:spacing w:line="252" w:lineRule="auto"/>
              <w:jc w:val="both"/>
              <w:rPr>
                <w:kern w:val="2"/>
                <w:sz w:val="20"/>
                <w14:ligatures w14:val="standardContextual"/>
              </w:rPr>
            </w:pPr>
            <w:r>
              <w:rPr>
                <w:kern w:val="2"/>
                <w:sz w:val="20"/>
                <w14:ligatures w14:val="standardContextual"/>
              </w:rPr>
              <w:t>Iš Lietuvoje įsteigtų subjektų įrodančių dokumentų nereikalaujama. Užtenka pateikto EBVPD.</w:t>
            </w:r>
          </w:p>
          <w:p w14:paraId="01D79C86" w14:textId="77777777" w:rsidR="00935DAD" w:rsidRDefault="00935DAD" w:rsidP="00246F9E">
            <w:pPr>
              <w:spacing w:line="252" w:lineRule="auto"/>
              <w:jc w:val="both"/>
              <w:rPr>
                <w:bCs/>
                <w:iCs/>
                <w:kern w:val="2"/>
                <w:sz w:val="20"/>
                <w14:ligatures w14:val="standardContextual"/>
              </w:rPr>
            </w:pPr>
          </w:p>
          <w:p w14:paraId="479C677E" w14:textId="77777777" w:rsidR="00935DAD" w:rsidRDefault="00935DAD" w:rsidP="00246F9E">
            <w:pPr>
              <w:spacing w:line="252" w:lineRule="auto"/>
              <w:jc w:val="both"/>
              <w:rPr>
                <w:b/>
                <w:bCs/>
                <w:kern w:val="2"/>
                <w:sz w:val="20"/>
                <w14:ligatures w14:val="standardContextual"/>
              </w:rPr>
            </w:pPr>
            <w:r>
              <w:rPr>
                <w:b/>
                <w:bCs/>
                <w:kern w:val="2"/>
                <w:sz w:val="20"/>
                <w14:ligatures w14:val="standardContextual"/>
              </w:rPr>
              <w:t xml:space="preserve">Priimant sprendimus dėl tiekėjo pašalinimo iš pirkimo procedūros šiame punkte nurodytu pašalinimo pagrindu, be kita ko, atsižvelgiama į nacionalinėje duomenų bazėje adresu: </w:t>
            </w:r>
          </w:p>
          <w:p w14:paraId="563B2A0F" w14:textId="77777777" w:rsidR="00935DAD" w:rsidRDefault="00935DAD" w:rsidP="00246F9E">
            <w:pPr>
              <w:spacing w:line="252" w:lineRule="auto"/>
              <w:jc w:val="both"/>
              <w:rPr>
                <w:bCs/>
                <w:iCs/>
                <w:kern w:val="2"/>
                <w:sz w:val="20"/>
                <w14:ligatures w14:val="standardContextual"/>
              </w:rPr>
            </w:pPr>
            <w:hyperlink r:id="rId19" w:history="1">
              <w:r>
                <w:rPr>
                  <w:rStyle w:val="Hipersaitas"/>
                  <w:kern w:val="2"/>
                  <w:sz w:val="20"/>
                  <w14:ligatures w14:val="standardContextual"/>
                </w:rPr>
                <w:t>https://kt.gov.lt/lt/atviri-duomenys/diskvalifikavimas-is-viesuju-pirkimu</w:t>
              </w:r>
            </w:hyperlink>
            <w:r>
              <w:rPr>
                <w:kern w:val="2"/>
                <w:sz w:val="20"/>
                <w14:ligatures w14:val="standardContextual"/>
              </w:rPr>
              <w:t xml:space="preserve"> skelbiamą informaciją. </w:t>
            </w:r>
          </w:p>
        </w:tc>
      </w:tr>
      <w:tr w:rsidR="00935DAD" w14:paraId="2452B924"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044669" w14:textId="2CC6FAD1" w:rsidR="00935DAD" w:rsidRDefault="00997996" w:rsidP="00C85D93">
            <w:pPr>
              <w:spacing w:line="252" w:lineRule="auto"/>
              <w:jc w:val="center"/>
              <w:rPr>
                <w:kern w:val="2"/>
                <w:sz w:val="20"/>
                <w:lang w:eastAsia="lt-LT"/>
                <w14:ligatures w14:val="standardContextual"/>
              </w:rPr>
            </w:pPr>
            <w:r>
              <w:rPr>
                <w:kern w:val="2"/>
                <w:sz w:val="20"/>
                <w:lang w:eastAsia="lt-LT"/>
                <w14:ligatures w14:val="standardContextual"/>
              </w:rPr>
              <w:t>31.13</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0E0A6D" w14:textId="77777777" w:rsidR="00935DAD" w:rsidRDefault="00935DAD" w:rsidP="00246F9E">
            <w:pPr>
              <w:spacing w:line="252" w:lineRule="auto"/>
              <w:jc w:val="both"/>
              <w:rPr>
                <w:bCs/>
                <w:kern w:val="2"/>
                <w:sz w:val="20"/>
                <w:lang w:eastAsia="lt-LT"/>
                <w14:ligatures w14:val="standardContextual"/>
              </w:rPr>
            </w:pPr>
            <w:r>
              <w:rPr>
                <w:bCs/>
                <w:kern w:val="2"/>
                <w:sz w:val="20"/>
                <w:lang w:eastAsia="lt-LT"/>
                <w14:ligatures w14:val="standardContextual"/>
              </w:rPr>
              <w:t xml:space="preserve">Tiekėjas </w:t>
            </w:r>
            <w:r>
              <w:rPr>
                <w:kern w:val="2"/>
                <w:sz w:val="20"/>
                <w:lang w:eastAsia="lt-LT"/>
                <w14:ligatures w14:val="standardContextua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B2E119" w14:textId="77777777" w:rsidR="00935DAD" w:rsidRDefault="00935DAD" w:rsidP="00246F9E">
            <w:pPr>
              <w:spacing w:line="252" w:lineRule="auto"/>
              <w:jc w:val="center"/>
              <w:rPr>
                <w:rFonts w:eastAsia="Yu Mincho"/>
                <w:kern w:val="2"/>
                <w:sz w:val="20"/>
                <w14:ligatures w14:val="standardContextual"/>
              </w:rPr>
            </w:pPr>
            <w:r>
              <w:rPr>
                <w:rFonts w:eastAsia="Yu Mincho"/>
                <w:b/>
                <w:bCs/>
                <w:kern w:val="2"/>
                <w:sz w:val="20"/>
                <w14:ligatures w14:val="standardContextual"/>
              </w:rPr>
              <w:t>VPĮ 46 straipsnio 6 dalies 1 punktas</w:t>
            </w:r>
          </w:p>
          <w:p w14:paraId="33724C55" w14:textId="77777777" w:rsidR="00935DAD" w:rsidRDefault="00935DAD" w:rsidP="00246F9E">
            <w:pPr>
              <w:spacing w:line="252" w:lineRule="auto"/>
              <w:jc w:val="center"/>
              <w:rPr>
                <w:rFonts w:eastAsia="Yu Mincho"/>
                <w:kern w:val="2"/>
                <w:sz w:val="20"/>
                <w14:ligatures w14:val="standardContextual"/>
              </w:rPr>
            </w:pPr>
            <w:r>
              <w:rPr>
                <w:rFonts w:eastAsia="Yu Mincho"/>
                <w:kern w:val="2"/>
                <w:sz w:val="20"/>
                <w14:ligatures w14:val="standardContextual"/>
              </w:rPr>
              <w:t>EBVPD III dalies C1, C2, C3 punktai</w:t>
            </w:r>
          </w:p>
          <w:p w14:paraId="42E720F6" w14:textId="77777777" w:rsidR="00935DAD" w:rsidRDefault="00935DAD" w:rsidP="00246F9E">
            <w:pPr>
              <w:spacing w:line="252" w:lineRule="auto"/>
              <w:jc w:val="center"/>
              <w:rPr>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84D2B" w14:textId="77777777" w:rsidR="00935DAD" w:rsidRDefault="00935DAD" w:rsidP="00246F9E">
            <w:pPr>
              <w:spacing w:line="252" w:lineRule="auto"/>
              <w:jc w:val="both"/>
              <w:rPr>
                <w:b/>
                <w:bCs/>
                <w:kern w:val="2"/>
                <w:sz w:val="20"/>
                <w:lang w:eastAsia="lt-LT"/>
                <w14:ligatures w14:val="standardContextual"/>
              </w:rPr>
            </w:pPr>
            <w:r>
              <w:rPr>
                <w:kern w:val="2"/>
                <w:sz w:val="20"/>
                <w14:ligatures w14:val="standardContextual"/>
              </w:rPr>
              <w:t>Iš Lietuvoje įsteigtų subjektų įrodančių dokumentų nereikalaujama. Užtenka pateikto EBVPD.</w:t>
            </w:r>
          </w:p>
          <w:p w14:paraId="65E52F41" w14:textId="77777777" w:rsidR="00935DAD" w:rsidRDefault="00935DAD" w:rsidP="00246F9E">
            <w:pPr>
              <w:spacing w:line="252" w:lineRule="auto"/>
              <w:jc w:val="both"/>
              <w:rPr>
                <w:rFonts w:eastAsia="Yu Mincho"/>
                <w:kern w:val="2"/>
                <w:sz w:val="20"/>
                <w:lang w:eastAsia="lt-LT"/>
                <w14:ligatures w14:val="standardContextual"/>
              </w:rPr>
            </w:pPr>
          </w:p>
        </w:tc>
      </w:tr>
      <w:tr w:rsidR="00935DAD" w14:paraId="478404BE"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955C78" w14:textId="0350C926" w:rsidR="00935DAD" w:rsidRDefault="00997996" w:rsidP="00C85D93">
            <w:pPr>
              <w:spacing w:line="252" w:lineRule="auto"/>
              <w:jc w:val="center"/>
              <w:rPr>
                <w:kern w:val="2"/>
                <w:sz w:val="20"/>
                <w:lang w:eastAsia="lt-LT"/>
                <w14:ligatures w14:val="standardContextual"/>
              </w:rPr>
            </w:pPr>
            <w:bookmarkStart w:id="5" w:name="_Hlk90887894"/>
            <w:r>
              <w:rPr>
                <w:kern w:val="2"/>
                <w:sz w:val="20"/>
                <w:lang w:eastAsia="lt-LT"/>
                <w14:ligatures w14:val="standardContextual"/>
              </w:rPr>
              <w:t>31.14</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091886" w14:textId="77777777" w:rsidR="00935DAD" w:rsidRDefault="00935DAD" w:rsidP="00246F9E">
            <w:pPr>
              <w:spacing w:line="252" w:lineRule="auto"/>
              <w:jc w:val="both"/>
              <w:rPr>
                <w:kern w:val="2"/>
                <w:sz w:val="20"/>
                <w14:ligatures w14:val="standardContextual"/>
              </w:rPr>
            </w:pPr>
            <w:r>
              <w:rPr>
                <w:kern w:val="2"/>
                <w:sz w:val="20"/>
                <w14:ligatures w14:val="standardContextual"/>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4FE979C" w14:textId="77777777" w:rsidR="00935DAD" w:rsidRDefault="00935DAD" w:rsidP="00246F9E">
            <w:pPr>
              <w:spacing w:line="252" w:lineRule="auto"/>
              <w:jc w:val="both"/>
              <w:rPr>
                <w:kern w:val="2"/>
                <w:sz w:val="20"/>
                <w:highlight w:val="lightGray"/>
                <w14:ligatures w14:val="standardContextual"/>
              </w:rPr>
            </w:pPr>
            <w:r>
              <w:rPr>
                <w:kern w:val="2"/>
                <w:sz w:val="20"/>
                <w14:ligatures w14:val="standardContextual"/>
              </w:rPr>
              <w:t>Tačiau kai yra šiame punkte apibrėžta situacija, perkančioji organizacija nepašalins tiekėjo iš pirkimo procedūros, jeigu jis pateikia pagrįstų įrodymų, kad sugebės tinkamai įvykdyti sutartį.</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B07BA" w14:textId="77777777" w:rsidR="00935DAD" w:rsidRDefault="00935DAD" w:rsidP="00246F9E">
            <w:pPr>
              <w:spacing w:line="252" w:lineRule="auto"/>
              <w:jc w:val="center"/>
              <w:rPr>
                <w:rFonts w:eastAsia="Yu Mincho"/>
                <w:kern w:val="2"/>
                <w:sz w:val="20"/>
                <w14:ligatures w14:val="standardContextual"/>
              </w:rPr>
            </w:pPr>
            <w:r>
              <w:rPr>
                <w:rFonts w:eastAsia="Yu Mincho"/>
                <w:b/>
                <w:bCs/>
                <w:kern w:val="2"/>
                <w:sz w:val="20"/>
                <w14:ligatures w14:val="standardContextual"/>
              </w:rPr>
              <w:t>VPĮ 46 straipsnio 6 dalies 2 punktas</w:t>
            </w:r>
          </w:p>
          <w:p w14:paraId="70342C0E" w14:textId="77777777" w:rsidR="00935DAD" w:rsidRDefault="00935DAD" w:rsidP="00246F9E">
            <w:pPr>
              <w:spacing w:line="252" w:lineRule="auto"/>
              <w:jc w:val="center"/>
              <w:rPr>
                <w:rFonts w:eastAsia="Yu Mincho"/>
                <w:kern w:val="2"/>
                <w:sz w:val="20"/>
                <w:lang w:eastAsia="lt-LT"/>
                <w14:ligatures w14:val="standardContextual"/>
              </w:rPr>
            </w:pPr>
          </w:p>
          <w:p w14:paraId="1C8B0BDA" w14:textId="77777777" w:rsidR="00935DAD" w:rsidRDefault="00935DAD" w:rsidP="00246F9E">
            <w:pPr>
              <w:spacing w:line="252" w:lineRule="auto"/>
              <w:jc w:val="center"/>
              <w:rPr>
                <w:rFonts w:eastAsia="Yu Mincho"/>
                <w:kern w:val="2"/>
                <w:sz w:val="20"/>
                <w:lang w:eastAsia="lt-LT"/>
                <w14:ligatures w14:val="standardContextual"/>
              </w:rPr>
            </w:pPr>
            <w:r>
              <w:rPr>
                <w:rFonts w:eastAsia="Yu Mincho"/>
                <w:kern w:val="2"/>
                <w:sz w:val="20"/>
                <w:lang w:eastAsia="lt-LT"/>
                <w14:ligatures w14:val="standardContextual"/>
              </w:rPr>
              <w:t>EBVPD III dalies C4, C5, C6, C7, C8, C9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5259ED" w14:textId="77777777" w:rsidR="00935DAD" w:rsidRDefault="00935DAD" w:rsidP="00246F9E">
            <w:pPr>
              <w:spacing w:line="252" w:lineRule="auto"/>
              <w:jc w:val="both"/>
              <w:rPr>
                <w:kern w:val="2"/>
                <w:sz w:val="20"/>
                <w:lang w:eastAsia="lt-LT"/>
                <w14:ligatures w14:val="standardContextual"/>
              </w:rPr>
            </w:pPr>
            <w:r>
              <w:rPr>
                <w:kern w:val="2"/>
                <w:sz w:val="20"/>
                <w14:ligatures w14:val="standardContextual"/>
              </w:rPr>
              <w:t xml:space="preserve">Iš Lietuvoje įsteigtų subjektų įrodančių dokumentų nereikalaujama, užtenka pateikto EBVPD. </w:t>
            </w:r>
            <w:r>
              <w:rPr>
                <w:kern w:val="2"/>
                <w:sz w:val="20"/>
                <w:lang w:eastAsia="lt-LT"/>
                <w14:ligatures w14:val="standardContextual"/>
              </w:rPr>
              <w:t>Perkančioji organizacija savarankiškai patikrina duomenis nacionalinėje duomenų bazėje, adresu:</w:t>
            </w:r>
          </w:p>
          <w:p w14:paraId="7B50A79F" w14:textId="77777777" w:rsidR="00935DAD" w:rsidRDefault="00935DAD" w:rsidP="00246F9E">
            <w:pPr>
              <w:spacing w:line="252" w:lineRule="auto"/>
              <w:jc w:val="both"/>
              <w:rPr>
                <w:bCs/>
                <w:kern w:val="2"/>
                <w:sz w:val="20"/>
                <w:lang w:eastAsia="lt-LT"/>
                <w14:ligatures w14:val="standardContextual"/>
              </w:rPr>
            </w:pPr>
            <w:hyperlink r:id="rId20" w:history="1">
              <w:r>
                <w:rPr>
                  <w:rStyle w:val="Hipersaitas"/>
                  <w:bCs/>
                  <w:kern w:val="2"/>
                  <w:sz w:val="20"/>
                  <w:lang w:eastAsia="lt-LT"/>
                  <w14:ligatures w14:val="standardContextual"/>
                </w:rPr>
                <w:t>https://www.registrucentras.lt/jar/p/</w:t>
              </w:r>
            </w:hyperlink>
            <w:r>
              <w:rPr>
                <w:bCs/>
                <w:kern w:val="2"/>
                <w:sz w:val="20"/>
                <w:lang w:eastAsia="lt-LT"/>
                <w14:ligatures w14:val="standardContextual"/>
              </w:rPr>
              <w:t xml:space="preserve">. </w:t>
            </w:r>
          </w:p>
          <w:p w14:paraId="603B6663" w14:textId="77777777" w:rsidR="00935DAD" w:rsidRDefault="00935DAD" w:rsidP="00246F9E">
            <w:pPr>
              <w:spacing w:line="252" w:lineRule="auto"/>
              <w:jc w:val="both"/>
              <w:rPr>
                <w:b/>
                <w:bCs/>
                <w:kern w:val="2"/>
                <w:sz w:val="20"/>
                <w:highlight w:val="lightGray"/>
                <w:lang w:eastAsia="lt-LT"/>
                <w14:ligatures w14:val="standardContextual"/>
              </w:rPr>
            </w:pPr>
          </w:p>
          <w:p w14:paraId="61D3C5E5" w14:textId="77777777" w:rsidR="00935DAD" w:rsidRDefault="00935DAD" w:rsidP="00246F9E">
            <w:pPr>
              <w:spacing w:line="252" w:lineRule="auto"/>
              <w:jc w:val="both"/>
              <w:rPr>
                <w:i/>
                <w:iCs/>
                <w:color w:val="000000"/>
                <w:kern w:val="2"/>
                <w:sz w:val="20"/>
                <w:lang w:eastAsia="lt-LT"/>
                <w14:ligatures w14:val="standardContextual"/>
              </w:rPr>
            </w:pPr>
            <w:r>
              <w:rPr>
                <w:kern w:val="2"/>
                <w:sz w:val="20"/>
                <w:lang w:eastAsia="lt-LT"/>
                <w14:ligatures w14:val="standardContextual"/>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Pr>
                <w:b/>
                <w:bCs/>
                <w:kern w:val="2"/>
                <w:sz w:val="20"/>
                <w:lang w:eastAsia="lt-LT"/>
                <w14:ligatures w14:val="standardContextual"/>
              </w:rPr>
              <w:t>120 dienų</w:t>
            </w:r>
            <w:r>
              <w:rPr>
                <w:kern w:val="2"/>
                <w:sz w:val="20"/>
                <w:lang w:eastAsia="lt-LT"/>
                <w14:ligatures w14:val="standardContextual"/>
              </w:rPr>
              <w:t xml:space="preserve"> iki </w:t>
            </w:r>
            <w:r>
              <w:rPr>
                <w:i/>
                <w:iCs/>
                <w:kern w:val="2"/>
                <w:sz w:val="20"/>
                <w:lang w:eastAsia="lt-LT"/>
                <w14:ligatures w14:val="standardContextual"/>
              </w:rPr>
              <w:t>tos dienos, kai tiekėjas perkančiosios organizacijos prašymu turės pateikti pašalinimo pagrindų nebuvimą patvirtinančius dok</w:t>
            </w:r>
            <w:r>
              <w:rPr>
                <w:kern w:val="2"/>
                <w:sz w:val="20"/>
                <w:lang w:eastAsia="lt-LT"/>
                <w14:ligatures w14:val="standardContextual"/>
              </w:rPr>
              <w:t xml:space="preserve">umentus. </w:t>
            </w:r>
            <w:r>
              <w:rPr>
                <w:b/>
                <w:bCs/>
                <w:i/>
                <w:iCs/>
                <w:color w:val="000000"/>
                <w:kern w:val="2"/>
                <w:sz w:val="20"/>
                <w:lang w:eastAsia="lt-LT"/>
                <w14:ligatures w14:val="standardContextual"/>
              </w:rPr>
              <w:t>Pavyzdys</w:t>
            </w:r>
            <w:r>
              <w:rPr>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145BCB8B" w14:textId="77777777" w:rsidR="00935DAD" w:rsidRDefault="00935DAD" w:rsidP="00246F9E">
            <w:pPr>
              <w:spacing w:line="252" w:lineRule="auto"/>
              <w:jc w:val="both"/>
              <w:rPr>
                <w:kern w:val="2"/>
                <w:sz w:val="20"/>
                <w:lang w:eastAsia="lt-LT"/>
                <w14:ligatures w14:val="standardContextual"/>
              </w:rPr>
            </w:pPr>
          </w:p>
          <w:p w14:paraId="209C55CF" w14:textId="77777777" w:rsidR="00935DAD" w:rsidRDefault="00935DAD" w:rsidP="00246F9E">
            <w:pPr>
              <w:spacing w:line="252" w:lineRule="auto"/>
              <w:jc w:val="both"/>
              <w:rPr>
                <w:b/>
                <w:bCs/>
                <w:kern w:val="2"/>
                <w:sz w:val="20"/>
                <w:highlight w:val="lightGray"/>
                <w:lang w:eastAsia="lt-LT"/>
                <w14:ligatures w14:val="standardContextual"/>
              </w:rPr>
            </w:pPr>
            <w:r>
              <w:rPr>
                <w:kern w:val="2"/>
                <w:sz w:val="20"/>
                <w:lang w:eastAsia="lt-LT"/>
                <w14:ligatures w14:val="standardContextual"/>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894B686" w14:textId="77777777" w:rsidR="00935DAD" w:rsidRDefault="00935DAD" w:rsidP="00246F9E">
            <w:pPr>
              <w:spacing w:line="252" w:lineRule="auto"/>
              <w:jc w:val="both"/>
              <w:rPr>
                <w:b/>
                <w:bCs/>
                <w:kern w:val="2"/>
                <w:sz w:val="20"/>
                <w:highlight w:val="lightGray"/>
                <w:lang w:eastAsia="lt-LT"/>
                <w14:ligatures w14:val="standardContextual"/>
              </w:rPr>
            </w:pPr>
          </w:p>
          <w:p w14:paraId="6C2B01BA" w14:textId="77777777" w:rsidR="00935DAD" w:rsidRDefault="00935DAD" w:rsidP="00246F9E">
            <w:pPr>
              <w:pStyle w:val="Betarp"/>
              <w:spacing w:line="254" w:lineRule="auto"/>
              <w:jc w:val="both"/>
              <w:rPr>
                <w:rFonts w:cs="Times New Roman"/>
                <w:b/>
                <w:bCs/>
                <w:i/>
                <w:iCs/>
                <w:sz w:val="21"/>
                <w:szCs w:val="21"/>
              </w:rPr>
            </w:pPr>
            <w:r>
              <w:rPr>
                <w:rFonts w:cs="Times New Roman"/>
                <w:b/>
                <w:bCs/>
                <w:i/>
                <w:iCs/>
                <w:sz w:val="21"/>
                <w:szCs w:val="21"/>
              </w:rPr>
              <w:t>PASTABA.</w:t>
            </w:r>
          </w:p>
          <w:p w14:paraId="48EE2E9C" w14:textId="77777777" w:rsidR="00935DAD" w:rsidRDefault="00935DAD" w:rsidP="00246F9E">
            <w:pPr>
              <w:pStyle w:val="Betarp"/>
              <w:spacing w:line="254" w:lineRule="auto"/>
              <w:jc w:val="both"/>
              <w:rPr>
                <w:rFonts w:cs="Times New Roman"/>
                <w:b/>
                <w:bCs/>
                <w:sz w:val="21"/>
                <w:szCs w:val="21"/>
              </w:rPr>
            </w:pPr>
            <w:r>
              <w:rPr>
                <w:rFonts w:cs="Times New Roman"/>
                <w:b/>
                <w:bCs/>
                <w:sz w:val="21"/>
                <w:szCs w:val="21"/>
              </w:rPr>
              <w:t>Pažymų, patvirtinančių VPĮ 46 straipsnyje nurodytų tiekėjo pašalinimo pagrindų nebuvimą, pateikti nereikalaujama. Jų Perkančioji organizacija reikalaus tik turėdama pagrįstų abejonių dėl tiekėjo patikimumo.</w:t>
            </w:r>
          </w:p>
          <w:p w14:paraId="747F0231" w14:textId="77777777" w:rsidR="00935DAD" w:rsidRDefault="00935DAD" w:rsidP="00246F9E">
            <w:pPr>
              <w:spacing w:line="252" w:lineRule="auto"/>
              <w:jc w:val="both"/>
              <w:rPr>
                <w:b/>
                <w:bCs/>
                <w:kern w:val="2"/>
                <w:sz w:val="20"/>
                <w:highlight w:val="lightGray"/>
                <w:lang w:eastAsia="lt-LT"/>
                <w14:ligatures w14:val="standardContextual"/>
              </w:rPr>
            </w:pPr>
          </w:p>
        </w:tc>
        <w:bookmarkEnd w:id="5"/>
      </w:tr>
      <w:tr w:rsidR="00935DAD" w14:paraId="3329C747"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B6B914" w14:textId="3A85E850" w:rsidR="00935DAD" w:rsidRDefault="00997996" w:rsidP="00C85D93">
            <w:pPr>
              <w:spacing w:line="252" w:lineRule="auto"/>
              <w:jc w:val="center"/>
              <w:rPr>
                <w:kern w:val="2"/>
                <w:sz w:val="20"/>
                <w:lang w:eastAsia="lt-LT"/>
                <w14:ligatures w14:val="standardContextual"/>
              </w:rPr>
            </w:pPr>
            <w:r>
              <w:rPr>
                <w:kern w:val="2"/>
                <w:sz w:val="20"/>
                <w:lang w:eastAsia="lt-LT"/>
                <w14:ligatures w14:val="standardContextual"/>
              </w:rPr>
              <w:lastRenderedPageBreak/>
              <w:t>31.15</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E6F5C1" w14:textId="77777777" w:rsidR="00935DAD" w:rsidRDefault="00935DAD" w:rsidP="00246F9E">
            <w:pPr>
              <w:spacing w:line="252" w:lineRule="auto"/>
              <w:jc w:val="both"/>
              <w:rPr>
                <w:kern w:val="2"/>
                <w:sz w:val="20"/>
                <w14:ligatures w14:val="standardContextual"/>
              </w:rPr>
            </w:pPr>
            <w:r>
              <w:rPr>
                <w:kern w:val="2"/>
                <w:sz w:val="20"/>
                <w14:ligatures w14:val="standardContextual"/>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6EBD82" w14:textId="77777777" w:rsidR="00935DAD" w:rsidRDefault="00935DAD" w:rsidP="00246F9E">
            <w:pPr>
              <w:spacing w:line="252" w:lineRule="auto"/>
              <w:jc w:val="center"/>
              <w:rPr>
                <w:rFonts w:eastAsia="Yu Mincho"/>
                <w:kern w:val="2"/>
                <w:sz w:val="20"/>
                <w14:ligatures w14:val="standardContextual"/>
              </w:rPr>
            </w:pPr>
            <w:r>
              <w:rPr>
                <w:rFonts w:eastAsia="Yu Mincho"/>
                <w:b/>
                <w:bCs/>
                <w:kern w:val="2"/>
                <w:sz w:val="20"/>
                <w14:ligatures w14:val="standardContextual"/>
              </w:rPr>
              <w:t>VPĮ 46 straipsnio 6 dalies 3 punktas</w:t>
            </w:r>
          </w:p>
          <w:p w14:paraId="7069209B" w14:textId="77777777" w:rsidR="00935DAD" w:rsidRDefault="00935DAD" w:rsidP="00246F9E">
            <w:pPr>
              <w:spacing w:line="252" w:lineRule="auto"/>
              <w:jc w:val="center"/>
              <w:rPr>
                <w:rFonts w:eastAsia="Yu Mincho"/>
                <w:kern w:val="2"/>
                <w:sz w:val="20"/>
                <w:lang w:eastAsia="lt-LT"/>
                <w14:ligatures w14:val="standardContextual"/>
              </w:rPr>
            </w:pPr>
          </w:p>
          <w:p w14:paraId="0C14C83B" w14:textId="77777777" w:rsidR="00935DAD" w:rsidRDefault="00935DAD" w:rsidP="00246F9E">
            <w:pPr>
              <w:spacing w:line="252" w:lineRule="auto"/>
              <w:jc w:val="center"/>
              <w:rPr>
                <w:rFonts w:eastAsia="Yu Mincho"/>
                <w:kern w:val="2"/>
                <w:sz w:val="20"/>
                <w:lang w:eastAsia="lt-LT"/>
                <w14:ligatures w14:val="standardContextual"/>
              </w:rPr>
            </w:pPr>
            <w:r>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5244E5" w14:textId="77777777" w:rsidR="00935DAD" w:rsidRDefault="00935DAD" w:rsidP="00246F9E">
            <w:pPr>
              <w:spacing w:line="252" w:lineRule="auto"/>
              <w:jc w:val="both"/>
              <w:rPr>
                <w:bCs/>
                <w:iCs/>
                <w:kern w:val="2"/>
                <w:sz w:val="20"/>
                <w14:ligatures w14:val="standardContextual"/>
              </w:rPr>
            </w:pPr>
            <w:r>
              <w:rPr>
                <w:kern w:val="2"/>
                <w:sz w:val="20"/>
                <w14:ligatures w14:val="standardContextual"/>
              </w:rPr>
              <w:t>Iš Lietuvoje įsteigtų subjektų įrodančių dokumentų nereikalaujama, užtenka pateikto EBVPD.</w:t>
            </w:r>
          </w:p>
        </w:tc>
      </w:tr>
      <w:bookmarkEnd w:id="3"/>
    </w:tbl>
    <w:p w14:paraId="64CED093" w14:textId="77777777" w:rsidR="00935DAD" w:rsidRDefault="00935DAD" w:rsidP="00935DAD">
      <w:pPr>
        <w:jc w:val="center"/>
        <w:rPr>
          <w:b/>
          <w:szCs w:val="24"/>
        </w:rPr>
      </w:pPr>
    </w:p>
    <w:p w14:paraId="6D2472D0" w14:textId="77777777" w:rsidR="00935DAD" w:rsidRPr="00A45E2A" w:rsidRDefault="00935DAD" w:rsidP="00935DAD">
      <w:pPr>
        <w:widowControl/>
        <w:suppressAutoHyphens w:val="0"/>
        <w:autoSpaceDN/>
        <w:jc w:val="center"/>
        <w:textAlignment w:val="auto"/>
        <w:rPr>
          <w:rFonts w:eastAsia="Times New Roman" w:cs="Times New Roman"/>
          <w:b/>
          <w:kern w:val="0"/>
          <w:szCs w:val="24"/>
        </w:rPr>
      </w:pPr>
      <w:r w:rsidRPr="00A45E2A">
        <w:rPr>
          <w:rFonts w:eastAsia="Times New Roman" w:cs="Times New Roman"/>
          <w:b/>
          <w:kern w:val="0"/>
          <w:szCs w:val="24"/>
        </w:rPr>
        <w:t>Tiekėjų kvalifikacijos reikalavimai</w:t>
      </w:r>
    </w:p>
    <w:p w14:paraId="2A55867B" w14:textId="77777777" w:rsidR="00935DAD" w:rsidRPr="00A45E2A" w:rsidRDefault="00935DAD" w:rsidP="00935DAD">
      <w:pPr>
        <w:widowControl/>
        <w:suppressAutoHyphens w:val="0"/>
        <w:autoSpaceDN/>
        <w:jc w:val="both"/>
        <w:textAlignment w:val="auto"/>
        <w:rPr>
          <w:rFonts w:eastAsia="Times New Roman" w:cs="Times New Roman"/>
          <w:b/>
          <w:kern w:val="0"/>
          <w:szCs w:val="24"/>
        </w:rPr>
      </w:pPr>
    </w:p>
    <w:p w14:paraId="2E14EC55" w14:textId="77777777" w:rsidR="00935DAD" w:rsidRDefault="00935DAD" w:rsidP="00935DAD">
      <w:pPr>
        <w:widowControl/>
        <w:suppressAutoHyphens w:val="0"/>
        <w:autoSpaceDN/>
        <w:contextualSpacing/>
        <w:jc w:val="both"/>
        <w:textAlignment w:val="auto"/>
        <w:rPr>
          <w:rFonts w:eastAsia="Times New Roman" w:cs="Times New Roman"/>
          <w:kern w:val="0"/>
          <w:szCs w:val="24"/>
        </w:rPr>
      </w:pPr>
      <w:r w:rsidRPr="00A45E2A">
        <w:rPr>
          <w:rFonts w:eastAsia="Times New Roman" w:cs="Times New Roman"/>
          <w:kern w:val="0"/>
          <w:szCs w:val="24"/>
        </w:rPr>
        <w:t>3</w:t>
      </w:r>
      <w:r>
        <w:rPr>
          <w:rFonts w:eastAsia="Times New Roman" w:cs="Times New Roman"/>
          <w:kern w:val="0"/>
          <w:szCs w:val="24"/>
        </w:rPr>
        <w:t>2</w:t>
      </w:r>
      <w:r w:rsidRPr="00A45E2A">
        <w:rPr>
          <w:rFonts w:eastAsia="Times New Roman" w:cs="Times New Roman"/>
          <w:kern w:val="0"/>
          <w:szCs w:val="24"/>
        </w:rPr>
        <w:t>. Tiekėjo kvalifikacija ir, jeigu taikytina, atitiktis kokybės vadybos sistemos ir (arba) aplinkos apsaugos vadybos sistemos standartų reikalavimams turi būti įgyta iki pasiūlymų pateikimo termino pabaigos (susipažinimo su pasiūlymais dienos).</w:t>
      </w:r>
    </w:p>
    <w:p w14:paraId="73BB55F0" w14:textId="77777777" w:rsidR="00935DAD" w:rsidRDefault="00935DAD" w:rsidP="00935DAD">
      <w:pPr>
        <w:pStyle w:val="Standard"/>
        <w:spacing w:line="276" w:lineRule="auto"/>
        <w:jc w:val="both"/>
        <w:rPr>
          <w:szCs w:val="24"/>
        </w:rPr>
      </w:pPr>
      <w:r w:rsidRPr="009B086D">
        <w:rPr>
          <w:szCs w:val="24"/>
        </w:rPr>
        <w:t xml:space="preserve">32.1. </w:t>
      </w:r>
      <w:r>
        <w:rPr>
          <w:szCs w:val="24"/>
        </w:rPr>
        <w:t>Tiekėjų kvalifikacijos reikalavimai bei reikalaujami dokumentai ir informacija, patvirtinantys šiuos reikalavimus:</w:t>
      </w:r>
    </w:p>
    <w:p w14:paraId="74DCC8F4" w14:textId="77777777" w:rsidR="00935DAD" w:rsidRPr="009B086D" w:rsidRDefault="00935DAD" w:rsidP="00935DAD">
      <w:pPr>
        <w:pStyle w:val="Standard"/>
        <w:spacing w:line="276" w:lineRule="auto"/>
        <w:rPr>
          <w:szCs w:val="24"/>
        </w:rPr>
      </w:pPr>
    </w:p>
    <w:tbl>
      <w:tblPr>
        <w:tblStyle w:val="Lentelstinklelis3"/>
        <w:tblW w:w="9918" w:type="dxa"/>
        <w:jc w:val="center"/>
        <w:tblLook w:val="04A0" w:firstRow="1" w:lastRow="0" w:firstColumn="1" w:lastColumn="0" w:noHBand="0" w:noVBand="1"/>
      </w:tblPr>
      <w:tblGrid>
        <w:gridCol w:w="1129"/>
        <w:gridCol w:w="3958"/>
        <w:gridCol w:w="4831"/>
      </w:tblGrid>
      <w:tr w:rsidR="00935DAD" w:rsidRPr="00A45E2A" w14:paraId="1E56A06C" w14:textId="77777777" w:rsidTr="00C85D93">
        <w:trPr>
          <w:jc w:val="center"/>
        </w:trPr>
        <w:tc>
          <w:tcPr>
            <w:tcW w:w="1129" w:type="dxa"/>
          </w:tcPr>
          <w:p w14:paraId="551620B7" w14:textId="77777777" w:rsidR="00935DAD" w:rsidRPr="009B086D" w:rsidRDefault="00935DAD" w:rsidP="00C85D93">
            <w:pPr>
              <w:suppressAutoHyphens w:val="0"/>
              <w:jc w:val="both"/>
              <w:rPr>
                <w:b/>
                <w:bCs/>
                <w:sz w:val="22"/>
                <w:szCs w:val="22"/>
              </w:rPr>
            </w:pPr>
            <w:r w:rsidRPr="009B086D">
              <w:rPr>
                <w:b/>
                <w:bCs/>
                <w:sz w:val="22"/>
                <w:szCs w:val="22"/>
              </w:rPr>
              <w:t xml:space="preserve">Eil. </w:t>
            </w:r>
            <w:r>
              <w:rPr>
                <w:b/>
                <w:bCs/>
                <w:sz w:val="22"/>
                <w:szCs w:val="22"/>
              </w:rPr>
              <w:t>N</w:t>
            </w:r>
            <w:r w:rsidRPr="009B086D">
              <w:rPr>
                <w:b/>
                <w:bCs/>
                <w:sz w:val="22"/>
                <w:szCs w:val="22"/>
              </w:rPr>
              <w:t>r.</w:t>
            </w:r>
          </w:p>
        </w:tc>
        <w:tc>
          <w:tcPr>
            <w:tcW w:w="3958" w:type="dxa"/>
          </w:tcPr>
          <w:p w14:paraId="4CF1F1DC" w14:textId="77777777" w:rsidR="00935DAD" w:rsidRPr="009B086D" w:rsidRDefault="00935DAD" w:rsidP="00C85D93">
            <w:pPr>
              <w:suppressAutoHyphens w:val="0"/>
              <w:jc w:val="center"/>
              <w:rPr>
                <w:b/>
                <w:bCs/>
                <w:sz w:val="22"/>
                <w:szCs w:val="22"/>
              </w:rPr>
            </w:pPr>
            <w:r w:rsidRPr="009B086D">
              <w:rPr>
                <w:b/>
                <w:bCs/>
                <w:sz w:val="22"/>
                <w:szCs w:val="22"/>
              </w:rPr>
              <w:t>Kvalifikacijos reikalavimai</w:t>
            </w:r>
          </w:p>
        </w:tc>
        <w:tc>
          <w:tcPr>
            <w:tcW w:w="4831" w:type="dxa"/>
          </w:tcPr>
          <w:p w14:paraId="78D8558B" w14:textId="77777777" w:rsidR="00935DAD" w:rsidRPr="009B086D" w:rsidRDefault="00935DAD" w:rsidP="00C85D93">
            <w:pPr>
              <w:suppressAutoHyphens w:val="0"/>
              <w:jc w:val="center"/>
              <w:rPr>
                <w:b/>
                <w:bCs/>
                <w:sz w:val="22"/>
                <w:szCs w:val="22"/>
              </w:rPr>
            </w:pPr>
            <w:r w:rsidRPr="009B086D">
              <w:rPr>
                <w:b/>
                <w:bCs/>
                <w:sz w:val="22"/>
                <w:szCs w:val="22"/>
              </w:rPr>
              <w:t>Patvirtinančių dokumentų sąrašas</w:t>
            </w:r>
          </w:p>
        </w:tc>
      </w:tr>
      <w:tr w:rsidR="00461C03" w:rsidRPr="00A45E2A" w14:paraId="64B5A9DD" w14:textId="77777777" w:rsidTr="008800A5">
        <w:trPr>
          <w:jc w:val="center"/>
        </w:trPr>
        <w:tc>
          <w:tcPr>
            <w:tcW w:w="9918" w:type="dxa"/>
            <w:gridSpan w:val="3"/>
          </w:tcPr>
          <w:p w14:paraId="10C806B3" w14:textId="491DCF0F" w:rsidR="00461C03" w:rsidRPr="00461C03" w:rsidRDefault="00461C03" w:rsidP="00C85D93">
            <w:pPr>
              <w:suppressAutoHyphens w:val="0"/>
              <w:jc w:val="center"/>
              <w:rPr>
                <w:b/>
                <w:bCs/>
                <w:i/>
                <w:iCs/>
                <w:sz w:val="22"/>
              </w:rPr>
            </w:pPr>
            <w:r w:rsidRPr="00461C03">
              <w:rPr>
                <w:b/>
                <w:bCs/>
                <w:i/>
                <w:iCs/>
                <w:sz w:val="22"/>
              </w:rPr>
              <w:t>Teisė verstis ta veikla</w:t>
            </w:r>
          </w:p>
        </w:tc>
      </w:tr>
      <w:tr w:rsidR="00DE62CF" w:rsidRPr="00A45E2A" w14:paraId="7659DFE7" w14:textId="77777777" w:rsidTr="00C85D93">
        <w:trPr>
          <w:jc w:val="center"/>
        </w:trPr>
        <w:tc>
          <w:tcPr>
            <w:tcW w:w="1129" w:type="dxa"/>
          </w:tcPr>
          <w:p w14:paraId="2FB51C9E" w14:textId="059D36B6" w:rsidR="00DE62CF" w:rsidRPr="00461C03" w:rsidRDefault="00DE62CF" w:rsidP="00DE62CF">
            <w:pPr>
              <w:suppressAutoHyphens w:val="0"/>
              <w:jc w:val="both"/>
              <w:rPr>
                <w:sz w:val="22"/>
              </w:rPr>
            </w:pPr>
            <w:r w:rsidRPr="00461C03">
              <w:rPr>
                <w:sz w:val="22"/>
              </w:rPr>
              <w:t>32.1.1.</w:t>
            </w:r>
          </w:p>
        </w:tc>
        <w:tc>
          <w:tcPr>
            <w:tcW w:w="3958" w:type="dxa"/>
          </w:tcPr>
          <w:p w14:paraId="5501FD54" w14:textId="77777777" w:rsidR="00114131" w:rsidRDefault="00114131" w:rsidP="00114131">
            <w:pPr>
              <w:pStyle w:val="Betarp"/>
              <w:jc w:val="both"/>
              <w:rPr>
                <w:rFonts w:cs="Times New Roman"/>
                <w:sz w:val="20"/>
              </w:rPr>
            </w:pPr>
            <w:r w:rsidRPr="00E2582E">
              <w:rPr>
                <w:rFonts w:cs="Times New Roman"/>
                <w:sz w:val="20"/>
              </w:rPr>
              <w:t xml:space="preserve">Tiekėjas turi teisę </w:t>
            </w:r>
            <w:r w:rsidRPr="00E2582E">
              <w:rPr>
                <w:rFonts w:cs="Times New Roman"/>
                <w:b/>
                <w:bCs/>
                <w:sz w:val="20"/>
              </w:rPr>
              <w:t>verstis projektavimo veikla</w:t>
            </w:r>
            <w:r>
              <w:rPr>
                <w:rFonts w:cs="Times New Roman"/>
                <w:b/>
                <w:bCs/>
                <w:sz w:val="20"/>
                <w:lang w:val="en-US"/>
              </w:rPr>
              <w:t>*</w:t>
            </w:r>
            <w:r w:rsidRPr="00E2582E">
              <w:rPr>
                <w:rFonts w:cs="Times New Roman"/>
                <w:sz w:val="20"/>
              </w:rPr>
              <w:t xml:space="preserve"> </w:t>
            </w:r>
          </w:p>
          <w:p w14:paraId="48605742" w14:textId="77777777" w:rsidR="00114131" w:rsidRPr="003E594C" w:rsidRDefault="00114131" w:rsidP="00114131">
            <w:pPr>
              <w:pStyle w:val="Betarp"/>
              <w:jc w:val="both"/>
              <w:rPr>
                <w:rFonts w:cs="Times New Roman"/>
                <w:sz w:val="18"/>
                <w:szCs w:val="18"/>
              </w:rPr>
            </w:pPr>
            <w:r>
              <w:rPr>
                <w:rFonts w:cs="Times New Roman"/>
                <w:sz w:val="20"/>
                <w:lang w:val="en-US"/>
              </w:rPr>
              <w:br/>
            </w:r>
            <w:r w:rsidRPr="003E594C">
              <w:rPr>
                <w:rFonts w:cs="Times New Roman"/>
                <w:sz w:val="18"/>
                <w:szCs w:val="18"/>
                <w:lang w:val="en-US"/>
              </w:rPr>
              <w:t>*</w:t>
            </w:r>
            <w:r w:rsidRPr="003E594C">
              <w:rPr>
                <w:rFonts w:cs="Times New Roman"/>
                <w:sz w:val="18"/>
                <w:szCs w:val="18"/>
              </w:rPr>
              <w:t>LR Statybos įstatymo 1996-03-19 Nr. I-1240 (suvestinė redakcija nuo 2024-11-01) 16 str. 1 d. nuostatose.</w:t>
            </w:r>
          </w:p>
          <w:p w14:paraId="33004D5A" w14:textId="77777777" w:rsidR="00114131" w:rsidRDefault="00114131" w:rsidP="00114131">
            <w:pPr>
              <w:pStyle w:val="Betarp"/>
              <w:jc w:val="both"/>
              <w:rPr>
                <w:rFonts w:cs="Times New Roman"/>
                <w:sz w:val="18"/>
                <w:szCs w:val="18"/>
              </w:rPr>
            </w:pPr>
          </w:p>
          <w:p w14:paraId="5B8B1716" w14:textId="77777777" w:rsidR="00270358" w:rsidRPr="00A2663B" w:rsidRDefault="00270358" w:rsidP="00270358">
            <w:pPr>
              <w:pStyle w:val="Betarp"/>
              <w:jc w:val="both"/>
              <w:rPr>
                <w:rFonts w:cs="Times New Roman"/>
                <w:sz w:val="20"/>
              </w:rPr>
            </w:pPr>
            <w:r w:rsidRPr="00A2663B">
              <w:rPr>
                <w:rFonts w:cs="Times New Roman"/>
                <w:sz w:val="20"/>
              </w:rPr>
              <w:t xml:space="preserve">• jeigu pasiūlymą teikia ūkio subjektų grupė – reikalavimą turi atitikti ūkio subjektų grupės nario (-ių) specialistai, atsižvelgiant į jų prisiimamus įsipareigojimus pirkimo sutarčiai vykdyti; </w:t>
            </w:r>
          </w:p>
          <w:p w14:paraId="02019D88" w14:textId="77777777" w:rsidR="00270358" w:rsidRPr="00A2663B" w:rsidRDefault="00270358" w:rsidP="00270358">
            <w:pPr>
              <w:pStyle w:val="Betarp"/>
              <w:jc w:val="both"/>
              <w:rPr>
                <w:rFonts w:cs="Times New Roman"/>
                <w:sz w:val="20"/>
              </w:rPr>
            </w:pPr>
            <w:r w:rsidRPr="00A2663B">
              <w:rPr>
                <w:rFonts w:cs="Times New Roman"/>
                <w:sz w:val="20"/>
              </w:rPr>
              <w:t xml:space="preserve">• tiekėjas gali remtis kitų ūkio subjektų pajėgumais tik tuo atveju, jeigu tie subjektai (jų darbuotojai) patys vykdys tą pirkimo sutarties dalį, kuriai reikia jų turimų pajėgumų; </w:t>
            </w:r>
          </w:p>
          <w:p w14:paraId="13052B86" w14:textId="77777777" w:rsidR="00270358" w:rsidRDefault="00270358" w:rsidP="00270358">
            <w:pPr>
              <w:suppressAutoHyphens w:val="0"/>
              <w:jc w:val="both"/>
              <w:rPr>
                <w:rFonts w:cs="Times New Roman"/>
                <w:iCs/>
                <w:sz w:val="20"/>
              </w:rPr>
            </w:pPr>
            <w:r w:rsidRPr="00A2663B">
              <w:rPr>
                <w:rFonts w:cs="Times New Roman"/>
                <w:sz w:val="20"/>
              </w:rPr>
              <w:t xml:space="preserve">•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w:t>
            </w:r>
            <w:r w:rsidRPr="00A2663B">
              <w:rPr>
                <w:rFonts w:cs="Times New Roman"/>
                <w:sz w:val="20"/>
              </w:rPr>
              <w:lastRenderedPageBreak/>
              <w:t>kvalifikacijos.</w:t>
            </w:r>
          </w:p>
          <w:p w14:paraId="5217AFB7" w14:textId="62A70288" w:rsidR="00270358" w:rsidRPr="00DE62CF" w:rsidRDefault="00270358" w:rsidP="00DE62CF">
            <w:pPr>
              <w:suppressAutoHyphens w:val="0"/>
              <w:jc w:val="both"/>
              <w:rPr>
                <w:sz w:val="20"/>
                <w:highlight w:val="yellow"/>
              </w:rPr>
            </w:pPr>
          </w:p>
        </w:tc>
        <w:tc>
          <w:tcPr>
            <w:tcW w:w="4831" w:type="dxa"/>
          </w:tcPr>
          <w:p w14:paraId="5A564ADA" w14:textId="77777777" w:rsidR="00114131" w:rsidRPr="00BC1A8E" w:rsidRDefault="00114131" w:rsidP="00114131">
            <w:pPr>
              <w:pStyle w:val="Betarp"/>
              <w:jc w:val="both"/>
              <w:rPr>
                <w:rFonts w:cs="Times New Roman"/>
                <w:sz w:val="20"/>
              </w:rPr>
            </w:pPr>
            <w:r w:rsidRPr="00BC1A8E">
              <w:rPr>
                <w:rFonts w:cs="Times New Roman"/>
                <w:sz w:val="20"/>
              </w:rPr>
              <w:lastRenderedPageBreak/>
              <w:t>Tiekėjo (juridinio asmens) Lietuvos Respublikos juridinių asmenų registro išplėstinio išrašo kopija ar įstatų atitinkamos dalies kopija; tiekėjo (fizinio asmens) teisę verstis projektavimo veikla patvirtinančių dokumentų (pavyzdžiui, verslo liudijimo) ar kitų dokumentų, kuriuose būtų nurodyta tiekėjo vykdoma veikla, kopijos.</w:t>
            </w:r>
          </w:p>
          <w:p w14:paraId="6A5D13A2" w14:textId="77777777" w:rsidR="00270358" w:rsidRPr="00270358" w:rsidRDefault="00270358" w:rsidP="00270358">
            <w:pPr>
              <w:suppressAutoHyphens w:val="0"/>
              <w:jc w:val="both"/>
              <w:rPr>
                <w:rFonts w:cs="Times New Roman"/>
                <w:iCs/>
                <w:szCs w:val="24"/>
              </w:rPr>
            </w:pPr>
          </w:p>
          <w:p w14:paraId="080CA2F8" w14:textId="7944082A" w:rsidR="00270358" w:rsidRPr="00270358" w:rsidRDefault="00270358" w:rsidP="00270358">
            <w:pPr>
              <w:suppressAutoHyphens w:val="0"/>
              <w:jc w:val="both"/>
              <w:rPr>
                <w:b/>
                <w:bCs/>
                <w:szCs w:val="24"/>
              </w:rPr>
            </w:pPr>
            <w:r w:rsidRPr="00270358">
              <w:rPr>
                <w:rFonts w:cs="Times New Roman"/>
                <w:b/>
                <w:bCs/>
                <w:i/>
                <w:iCs/>
                <w:szCs w:val="24"/>
                <w:u w:val="single"/>
              </w:rPr>
              <w:t>Pateikiamos skaitmeninės dokumentų kopijos.</w:t>
            </w:r>
          </w:p>
          <w:p w14:paraId="71BCE2E8" w14:textId="65CF9844" w:rsidR="00DE62CF" w:rsidRPr="000A46E5" w:rsidRDefault="00DE62CF" w:rsidP="00270358">
            <w:pPr>
              <w:suppressAutoHyphens w:val="0"/>
              <w:jc w:val="both"/>
              <w:rPr>
                <w:b/>
                <w:bCs/>
                <w:sz w:val="22"/>
                <w:highlight w:val="yellow"/>
              </w:rPr>
            </w:pPr>
          </w:p>
        </w:tc>
      </w:tr>
      <w:tr w:rsidR="00935DAD" w:rsidRPr="00A45E2A" w14:paraId="6580C456" w14:textId="77777777" w:rsidTr="00C85D93">
        <w:trPr>
          <w:trHeight w:val="374"/>
          <w:jc w:val="center"/>
        </w:trPr>
        <w:tc>
          <w:tcPr>
            <w:tcW w:w="9918" w:type="dxa"/>
            <w:gridSpan w:val="3"/>
          </w:tcPr>
          <w:p w14:paraId="7C550A80" w14:textId="77777777" w:rsidR="00935DAD" w:rsidRPr="009B086D" w:rsidRDefault="00935DAD" w:rsidP="00C85D93">
            <w:pPr>
              <w:suppressAutoHyphens w:val="0"/>
              <w:jc w:val="center"/>
              <w:rPr>
                <w:b/>
                <w:bCs/>
                <w:i/>
                <w:iCs/>
                <w:sz w:val="22"/>
                <w:szCs w:val="22"/>
              </w:rPr>
            </w:pPr>
            <w:r>
              <w:rPr>
                <w:b/>
                <w:i/>
                <w:sz w:val="22"/>
                <w:szCs w:val="22"/>
                <w:shd w:val="clear" w:color="auto" w:fill="FFFFFF"/>
              </w:rPr>
              <w:t>Techninio ir profesinio pajėgumo reikalavimai</w:t>
            </w:r>
          </w:p>
        </w:tc>
      </w:tr>
      <w:tr w:rsidR="00935DAD" w:rsidRPr="00A45E2A" w14:paraId="5F12FB9A" w14:textId="77777777" w:rsidTr="00C85D93">
        <w:trPr>
          <w:trHeight w:val="3614"/>
          <w:jc w:val="center"/>
        </w:trPr>
        <w:tc>
          <w:tcPr>
            <w:tcW w:w="1129" w:type="dxa"/>
          </w:tcPr>
          <w:p w14:paraId="17F9108E" w14:textId="29F82A62" w:rsidR="00935DAD" w:rsidRPr="00DE62CF" w:rsidRDefault="00935DAD" w:rsidP="00C85D93">
            <w:pPr>
              <w:suppressAutoHyphens w:val="0"/>
              <w:jc w:val="both"/>
              <w:rPr>
                <w:sz w:val="20"/>
              </w:rPr>
            </w:pPr>
            <w:r w:rsidRPr="00DE62CF">
              <w:rPr>
                <w:sz w:val="20"/>
              </w:rPr>
              <w:t>32.1.</w:t>
            </w:r>
            <w:r w:rsidR="00461C03" w:rsidRPr="00DE62CF">
              <w:rPr>
                <w:sz w:val="20"/>
              </w:rPr>
              <w:t>2</w:t>
            </w:r>
          </w:p>
        </w:tc>
        <w:tc>
          <w:tcPr>
            <w:tcW w:w="3958" w:type="dxa"/>
          </w:tcPr>
          <w:p w14:paraId="644FF3DA" w14:textId="77777777" w:rsidR="00114131" w:rsidRDefault="00114131" w:rsidP="00114131">
            <w:pPr>
              <w:pStyle w:val="Betarp"/>
              <w:jc w:val="both"/>
              <w:rPr>
                <w:rFonts w:cs="Times New Roman"/>
                <w:sz w:val="18"/>
                <w:szCs w:val="18"/>
              </w:rPr>
            </w:pPr>
            <w:r>
              <w:rPr>
                <w:rFonts w:cs="Times New Roman"/>
                <w:sz w:val="18"/>
                <w:szCs w:val="18"/>
              </w:rPr>
              <w:t>Tie</w:t>
            </w:r>
            <w:r w:rsidRPr="008B10D2">
              <w:rPr>
                <w:rFonts w:cs="Times New Roman"/>
                <w:sz w:val="18"/>
                <w:szCs w:val="18"/>
              </w:rPr>
              <w:t xml:space="preserve">kėjas turi turėti kvalifikuotą personalą neypatingųjų statinių projektavimo paslaugoms teikti: </w:t>
            </w:r>
          </w:p>
          <w:p w14:paraId="6A4AE1C3" w14:textId="77777777" w:rsidR="00114131" w:rsidRDefault="00114131" w:rsidP="00114131">
            <w:pPr>
              <w:pStyle w:val="Betarp"/>
              <w:jc w:val="both"/>
              <w:rPr>
                <w:rFonts w:cs="Times New Roman"/>
                <w:sz w:val="18"/>
                <w:szCs w:val="18"/>
              </w:rPr>
            </w:pPr>
            <w:r w:rsidRPr="008B10D2">
              <w:rPr>
                <w:rFonts w:cs="Times New Roman"/>
                <w:sz w:val="18"/>
                <w:szCs w:val="18"/>
              </w:rPr>
              <w:t xml:space="preserve">1.1. ne mažiau kaip 1 (vieną) specialistą, turintį teisę eiti neypatingojo statinio projekto vadovo pareigas; statinių grupė </w:t>
            </w:r>
            <w:r>
              <w:rPr>
                <w:rFonts w:cs="Times New Roman"/>
                <w:sz w:val="18"/>
                <w:szCs w:val="18"/>
              </w:rPr>
              <w:t>–</w:t>
            </w:r>
            <w:r w:rsidRPr="008B10D2">
              <w:rPr>
                <w:rFonts w:cs="Times New Roman"/>
                <w:sz w:val="18"/>
                <w:szCs w:val="18"/>
              </w:rPr>
              <w:t xml:space="preserve"> negyvenamieji pastatai</w:t>
            </w:r>
            <w:r>
              <w:rPr>
                <w:rFonts w:cs="Times New Roman"/>
                <w:sz w:val="18"/>
                <w:szCs w:val="18"/>
              </w:rPr>
              <w:t>,</w:t>
            </w:r>
          </w:p>
          <w:p w14:paraId="55C3E170" w14:textId="77777777" w:rsidR="00114131" w:rsidRDefault="00114131" w:rsidP="00114131">
            <w:pPr>
              <w:pStyle w:val="Betarp"/>
              <w:jc w:val="both"/>
              <w:rPr>
                <w:rFonts w:cs="Times New Roman"/>
                <w:sz w:val="18"/>
                <w:szCs w:val="18"/>
              </w:rPr>
            </w:pPr>
            <w:r w:rsidRPr="008B10D2">
              <w:rPr>
                <w:rFonts w:cs="Times New Roman"/>
                <w:sz w:val="18"/>
                <w:szCs w:val="18"/>
              </w:rPr>
              <w:t xml:space="preserve">1.2. ne mažiau kaip 1 (vieną) specialistą, turintį teisę eiti neypatingojo statinio projekto dalies vadovo pareigas. statinių grupė </w:t>
            </w:r>
            <w:r>
              <w:rPr>
                <w:rFonts w:cs="Times New Roman"/>
                <w:sz w:val="18"/>
                <w:szCs w:val="18"/>
              </w:rPr>
              <w:t>–</w:t>
            </w:r>
            <w:r w:rsidRPr="008B10D2">
              <w:rPr>
                <w:rFonts w:cs="Times New Roman"/>
                <w:sz w:val="18"/>
                <w:szCs w:val="18"/>
              </w:rPr>
              <w:t xml:space="preserve"> negyvenamieji pastatai.</w:t>
            </w:r>
          </w:p>
          <w:p w14:paraId="56AC593B" w14:textId="77777777" w:rsidR="00114131" w:rsidRDefault="00114131" w:rsidP="00114131">
            <w:pPr>
              <w:pStyle w:val="Betarp"/>
              <w:jc w:val="both"/>
              <w:rPr>
                <w:rFonts w:cs="Times New Roman"/>
                <w:sz w:val="18"/>
                <w:szCs w:val="18"/>
              </w:rPr>
            </w:pPr>
            <w:r w:rsidRPr="008B10D2">
              <w:rPr>
                <w:rFonts w:cs="Times New Roman"/>
                <w:sz w:val="18"/>
                <w:szCs w:val="18"/>
              </w:rPr>
              <w:t xml:space="preserve"> Projekto dalys: </w:t>
            </w:r>
          </w:p>
          <w:p w14:paraId="2CE81A94" w14:textId="77777777" w:rsidR="00114131" w:rsidRDefault="00114131" w:rsidP="00114131">
            <w:pPr>
              <w:pStyle w:val="Betarp"/>
              <w:jc w:val="both"/>
              <w:rPr>
                <w:rFonts w:cs="Times New Roman"/>
                <w:sz w:val="18"/>
                <w:szCs w:val="18"/>
              </w:rPr>
            </w:pPr>
            <w:r w:rsidRPr="008B10D2">
              <w:rPr>
                <w:rFonts w:cs="Times New Roman"/>
                <w:sz w:val="18"/>
                <w:szCs w:val="18"/>
              </w:rPr>
              <w:t xml:space="preserve">1) bendroji; </w:t>
            </w:r>
          </w:p>
          <w:p w14:paraId="5F507A0D" w14:textId="77777777" w:rsidR="00114131" w:rsidRDefault="00114131" w:rsidP="00114131">
            <w:pPr>
              <w:pStyle w:val="Betarp"/>
              <w:jc w:val="both"/>
              <w:rPr>
                <w:rFonts w:cs="Times New Roman"/>
                <w:sz w:val="18"/>
                <w:szCs w:val="18"/>
              </w:rPr>
            </w:pPr>
            <w:r w:rsidRPr="008B10D2">
              <w:rPr>
                <w:rFonts w:cs="Times New Roman"/>
                <w:sz w:val="18"/>
                <w:szCs w:val="18"/>
              </w:rPr>
              <w:t xml:space="preserve">2) sklypo sutvarkymo (sklypo planas); </w:t>
            </w:r>
          </w:p>
          <w:p w14:paraId="2D674035" w14:textId="77777777" w:rsidR="00114131" w:rsidRDefault="00114131" w:rsidP="00114131">
            <w:pPr>
              <w:pStyle w:val="Betarp"/>
              <w:jc w:val="both"/>
              <w:rPr>
                <w:rFonts w:cs="Times New Roman"/>
                <w:sz w:val="18"/>
                <w:szCs w:val="18"/>
              </w:rPr>
            </w:pPr>
            <w:r w:rsidRPr="008B10D2">
              <w:rPr>
                <w:rFonts w:cs="Times New Roman"/>
                <w:sz w:val="18"/>
                <w:szCs w:val="18"/>
              </w:rPr>
              <w:t xml:space="preserve">3) architektūros; </w:t>
            </w:r>
          </w:p>
          <w:p w14:paraId="6D16F1EA" w14:textId="77777777" w:rsidR="00114131" w:rsidRDefault="00114131" w:rsidP="00114131">
            <w:pPr>
              <w:pStyle w:val="Betarp"/>
              <w:jc w:val="both"/>
              <w:rPr>
                <w:rFonts w:cs="Times New Roman"/>
                <w:sz w:val="18"/>
                <w:szCs w:val="18"/>
              </w:rPr>
            </w:pPr>
            <w:r w:rsidRPr="008B10D2">
              <w:rPr>
                <w:rFonts w:cs="Times New Roman"/>
                <w:sz w:val="18"/>
                <w:szCs w:val="18"/>
              </w:rPr>
              <w:t xml:space="preserve">4) konstrukcijų; </w:t>
            </w:r>
          </w:p>
          <w:p w14:paraId="244B94D9" w14:textId="77777777" w:rsidR="00114131" w:rsidRDefault="00114131" w:rsidP="00114131">
            <w:pPr>
              <w:pStyle w:val="Betarp"/>
              <w:jc w:val="both"/>
              <w:rPr>
                <w:rFonts w:cs="Times New Roman"/>
                <w:sz w:val="18"/>
                <w:szCs w:val="18"/>
              </w:rPr>
            </w:pPr>
            <w:r w:rsidRPr="008B10D2">
              <w:rPr>
                <w:rFonts w:cs="Times New Roman"/>
                <w:sz w:val="18"/>
                <w:szCs w:val="18"/>
              </w:rPr>
              <w:t>5) vandentiekio ir nuotekų šalinimo;</w:t>
            </w:r>
          </w:p>
          <w:p w14:paraId="0299FF9C" w14:textId="77777777" w:rsidR="00114131" w:rsidRDefault="00114131" w:rsidP="00114131">
            <w:pPr>
              <w:pStyle w:val="Betarp"/>
              <w:jc w:val="both"/>
              <w:rPr>
                <w:rFonts w:cs="Times New Roman"/>
                <w:sz w:val="18"/>
                <w:szCs w:val="18"/>
              </w:rPr>
            </w:pPr>
            <w:r w:rsidRPr="008B10D2">
              <w:rPr>
                <w:rFonts w:cs="Times New Roman"/>
                <w:sz w:val="18"/>
                <w:szCs w:val="18"/>
              </w:rPr>
              <w:t xml:space="preserve"> 6) šildymo vėdinimo ir oro kondicionavimo;</w:t>
            </w:r>
          </w:p>
          <w:p w14:paraId="68EFAEAE" w14:textId="77777777" w:rsidR="00114131" w:rsidRDefault="00114131" w:rsidP="00114131">
            <w:pPr>
              <w:pStyle w:val="Betarp"/>
              <w:jc w:val="both"/>
              <w:rPr>
                <w:rFonts w:cs="Times New Roman"/>
                <w:sz w:val="18"/>
                <w:szCs w:val="18"/>
              </w:rPr>
            </w:pPr>
            <w:r w:rsidRPr="008B10D2">
              <w:rPr>
                <w:rFonts w:cs="Times New Roman"/>
                <w:sz w:val="18"/>
                <w:szCs w:val="18"/>
              </w:rPr>
              <w:t xml:space="preserve"> 7) elektrotechnikos</w:t>
            </w:r>
            <w:r>
              <w:rPr>
                <w:rFonts w:cs="Times New Roman"/>
                <w:sz w:val="18"/>
                <w:szCs w:val="18"/>
              </w:rPr>
              <w:t>;</w:t>
            </w:r>
          </w:p>
          <w:p w14:paraId="4E0D2D18" w14:textId="77777777" w:rsidR="00114131" w:rsidRDefault="00114131" w:rsidP="00114131">
            <w:pPr>
              <w:pStyle w:val="Betarp"/>
              <w:jc w:val="both"/>
              <w:rPr>
                <w:rFonts w:cs="Times New Roman"/>
                <w:sz w:val="18"/>
                <w:szCs w:val="18"/>
              </w:rPr>
            </w:pPr>
            <w:r w:rsidRPr="008B10D2">
              <w:rPr>
                <w:rFonts w:cs="Times New Roman"/>
                <w:sz w:val="18"/>
                <w:szCs w:val="18"/>
              </w:rPr>
              <w:t xml:space="preserve"> 8) elektroninių ryšių (telekomunikacijų); </w:t>
            </w:r>
          </w:p>
          <w:p w14:paraId="6A87C111" w14:textId="77777777" w:rsidR="00114131" w:rsidRDefault="00114131" w:rsidP="00114131">
            <w:pPr>
              <w:pStyle w:val="Betarp"/>
              <w:jc w:val="both"/>
              <w:rPr>
                <w:rFonts w:cs="Times New Roman"/>
                <w:sz w:val="18"/>
                <w:szCs w:val="18"/>
              </w:rPr>
            </w:pPr>
            <w:r w:rsidRPr="008B10D2">
              <w:rPr>
                <w:rFonts w:cs="Times New Roman"/>
                <w:sz w:val="18"/>
                <w:szCs w:val="18"/>
              </w:rPr>
              <w:t xml:space="preserve">9) apsauginės signalizacijos; </w:t>
            </w:r>
          </w:p>
          <w:p w14:paraId="750690B9" w14:textId="77777777" w:rsidR="00114131" w:rsidRDefault="00114131" w:rsidP="00114131">
            <w:pPr>
              <w:pStyle w:val="Betarp"/>
              <w:jc w:val="both"/>
              <w:rPr>
                <w:rFonts w:cs="Times New Roman"/>
                <w:sz w:val="18"/>
                <w:szCs w:val="18"/>
              </w:rPr>
            </w:pPr>
            <w:r w:rsidRPr="008B10D2">
              <w:rPr>
                <w:rFonts w:cs="Times New Roman"/>
                <w:sz w:val="18"/>
                <w:szCs w:val="18"/>
              </w:rPr>
              <w:t>10) gaisro aptikimo ir signalizavimo;</w:t>
            </w:r>
          </w:p>
          <w:p w14:paraId="17EB0A76" w14:textId="77777777" w:rsidR="00114131" w:rsidRDefault="00114131" w:rsidP="00114131">
            <w:pPr>
              <w:pStyle w:val="Betarp"/>
              <w:jc w:val="both"/>
              <w:rPr>
                <w:rFonts w:cs="Times New Roman"/>
                <w:sz w:val="18"/>
                <w:szCs w:val="18"/>
              </w:rPr>
            </w:pPr>
            <w:r w:rsidRPr="008B10D2">
              <w:rPr>
                <w:rFonts w:cs="Times New Roman"/>
                <w:sz w:val="18"/>
                <w:szCs w:val="18"/>
              </w:rPr>
              <w:t xml:space="preserve">11) šilumos gamybos ir tiekimo; </w:t>
            </w:r>
          </w:p>
          <w:p w14:paraId="2EFD1115" w14:textId="77777777" w:rsidR="00114131" w:rsidRDefault="00114131" w:rsidP="00114131">
            <w:pPr>
              <w:pStyle w:val="Betarp"/>
              <w:jc w:val="both"/>
              <w:rPr>
                <w:rFonts w:cs="Times New Roman"/>
                <w:sz w:val="18"/>
                <w:szCs w:val="18"/>
              </w:rPr>
            </w:pPr>
            <w:r w:rsidRPr="008B10D2">
              <w:rPr>
                <w:rFonts w:cs="Times New Roman"/>
                <w:sz w:val="18"/>
                <w:szCs w:val="18"/>
              </w:rPr>
              <w:t xml:space="preserve">12) procesų valdymo ir automatizacijos; </w:t>
            </w:r>
          </w:p>
          <w:p w14:paraId="3D851FA8" w14:textId="77777777" w:rsidR="00114131" w:rsidRDefault="00114131" w:rsidP="00114131">
            <w:pPr>
              <w:pStyle w:val="Betarp"/>
              <w:jc w:val="both"/>
              <w:rPr>
                <w:rFonts w:cs="Times New Roman"/>
                <w:sz w:val="18"/>
                <w:szCs w:val="18"/>
              </w:rPr>
            </w:pPr>
            <w:r w:rsidRPr="008B10D2">
              <w:rPr>
                <w:rFonts w:cs="Times New Roman"/>
                <w:sz w:val="18"/>
                <w:szCs w:val="18"/>
              </w:rPr>
              <w:t xml:space="preserve">13) pasirengimo statybai ir statybos darbų organizavimo; 14) statybos skaičiuojamosios kainos nustatymo; </w:t>
            </w:r>
          </w:p>
          <w:p w14:paraId="371C3F62" w14:textId="77777777" w:rsidR="00114131" w:rsidRDefault="00114131" w:rsidP="00114131">
            <w:pPr>
              <w:pStyle w:val="Betarp"/>
              <w:jc w:val="both"/>
              <w:rPr>
                <w:rFonts w:cs="Times New Roman"/>
                <w:sz w:val="18"/>
                <w:szCs w:val="18"/>
              </w:rPr>
            </w:pPr>
          </w:p>
          <w:p w14:paraId="25771171" w14:textId="51B853CA" w:rsidR="00CB66F5" w:rsidRPr="00DE62CF" w:rsidRDefault="00114131" w:rsidP="00114131">
            <w:pPr>
              <w:suppressAutoHyphens w:val="0"/>
              <w:jc w:val="both"/>
              <w:rPr>
                <w:iCs/>
                <w:sz w:val="20"/>
              </w:rPr>
            </w:pPr>
            <w:r w:rsidRPr="008B10D2">
              <w:rPr>
                <w:rFonts w:cs="Times New Roman"/>
                <w:sz w:val="18"/>
                <w:szCs w:val="18"/>
              </w:rPr>
              <w:t>Pastaba: 1 punkte nurodytą kvalifikacijos reikalavimą gali tenkinti tas pats vienas specialistas, jeigu jo kvalifikacija atitinka 1.1 ir 1.2 punktuose nustatytus kvalifikacijos reikalavimus.</w:t>
            </w:r>
          </w:p>
        </w:tc>
        <w:tc>
          <w:tcPr>
            <w:tcW w:w="4831" w:type="dxa"/>
          </w:tcPr>
          <w:p w14:paraId="2700D684" w14:textId="2FB371BE" w:rsidR="00114131" w:rsidRPr="00114131" w:rsidRDefault="00935DAD" w:rsidP="00114131">
            <w:pPr>
              <w:suppressAutoHyphens w:val="0"/>
              <w:jc w:val="both"/>
              <w:rPr>
                <w:b/>
                <w:bCs/>
                <w:i/>
                <w:sz w:val="20"/>
              </w:rPr>
            </w:pPr>
            <w:r w:rsidRPr="00DE62CF">
              <w:rPr>
                <w:b/>
                <w:bCs/>
                <w:i/>
                <w:sz w:val="20"/>
              </w:rPr>
              <w:t>Pateikiami dokumentai:</w:t>
            </w:r>
          </w:p>
          <w:p w14:paraId="49E3D15F" w14:textId="77777777" w:rsidR="00114131" w:rsidRDefault="00114131" w:rsidP="00114131">
            <w:pPr>
              <w:jc w:val="both"/>
              <w:rPr>
                <w:sz w:val="20"/>
              </w:rPr>
            </w:pPr>
            <w:r>
              <w:rPr>
                <w:sz w:val="20"/>
              </w:rPr>
              <w:t xml:space="preserve">1. </w:t>
            </w:r>
            <w:r w:rsidRPr="00966A87">
              <w:rPr>
                <w:sz w:val="20"/>
              </w:rPr>
              <w:t>Tiekėjo vadovaujančių specialistų ir asmenų</w:t>
            </w:r>
            <w:r>
              <w:rPr>
                <w:sz w:val="20"/>
              </w:rPr>
              <w:t>,</w:t>
            </w:r>
            <w:r w:rsidRPr="00966A87">
              <w:rPr>
                <w:sz w:val="20"/>
              </w:rPr>
              <w:t xml:space="preserve"> atsakingų už sutarties vykdymą</w:t>
            </w:r>
            <w:r>
              <w:rPr>
                <w:sz w:val="20"/>
              </w:rPr>
              <w:t>,</w:t>
            </w:r>
            <w:r w:rsidRPr="00966A87">
              <w:rPr>
                <w:sz w:val="20"/>
              </w:rPr>
              <w:t xml:space="preserve"> sąrašas, pateiktas elektroninėje formoje, nurodant vardus, pavardes, profesinę kvalifikaciją. </w:t>
            </w:r>
          </w:p>
          <w:p w14:paraId="43E41110" w14:textId="77777777" w:rsidR="00114131" w:rsidRDefault="00114131" w:rsidP="00114131">
            <w:pPr>
              <w:jc w:val="both"/>
              <w:rPr>
                <w:sz w:val="20"/>
              </w:rPr>
            </w:pPr>
            <w:r w:rsidRPr="00966A87">
              <w:rPr>
                <w:sz w:val="20"/>
              </w:rPr>
              <w:t xml:space="preserve">2. Lietuvos Respublikos aplinkos ministerijos ar Viešosios įstaigos Statybos sektoriaus vystymo agentūros, ar VĮ Statybos produkcijos sertifikavimo centro išduotų kvalifikacijos atestatų kopijos: </w:t>
            </w:r>
          </w:p>
          <w:p w14:paraId="1F6F6DB4" w14:textId="77777777" w:rsidR="00114131" w:rsidRDefault="00114131" w:rsidP="00114131">
            <w:pPr>
              <w:jc w:val="both"/>
              <w:rPr>
                <w:sz w:val="20"/>
              </w:rPr>
            </w:pPr>
            <w:r w:rsidRPr="00966A87">
              <w:rPr>
                <w:sz w:val="20"/>
              </w:rPr>
              <w:t xml:space="preserve">1. Neypatingojo arba ypatingojo statinio projekto vadovo. Statinių grupė </w:t>
            </w:r>
            <w:r>
              <w:rPr>
                <w:sz w:val="20"/>
              </w:rPr>
              <w:t>–</w:t>
            </w:r>
            <w:r w:rsidRPr="00966A87">
              <w:rPr>
                <w:sz w:val="20"/>
              </w:rPr>
              <w:t xml:space="preserve"> negyvenamieji pastatai.</w:t>
            </w:r>
          </w:p>
          <w:p w14:paraId="10D05288" w14:textId="77777777" w:rsidR="00114131" w:rsidRDefault="00114131" w:rsidP="00114131">
            <w:pPr>
              <w:jc w:val="both"/>
              <w:rPr>
                <w:sz w:val="20"/>
              </w:rPr>
            </w:pPr>
            <w:r w:rsidRPr="00966A87">
              <w:rPr>
                <w:sz w:val="20"/>
              </w:rPr>
              <w:t xml:space="preserve"> 2. Neypatingojo statinio projekto dalies vadovo. Statinių grupė </w:t>
            </w:r>
            <w:r>
              <w:rPr>
                <w:sz w:val="20"/>
              </w:rPr>
              <w:t>–</w:t>
            </w:r>
            <w:r w:rsidRPr="00966A87">
              <w:rPr>
                <w:sz w:val="20"/>
              </w:rPr>
              <w:t xml:space="preserve"> negyvenamieji pastatai. </w:t>
            </w:r>
          </w:p>
          <w:p w14:paraId="22FAF177" w14:textId="77777777" w:rsidR="00114131" w:rsidRDefault="00114131" w:rsidP="00114131">
            <w:pPr>
              <w:jc w:val="both"/>
              <w:rPr>
                <w:sz w:val="20"/>
              </w:rPr>
            </w:pPr>
            <w:r w:rsidRPr="00966A87">
              <w:rPr>
                <w:sz w:val="20"/>
              </w:rPr>
              <w:t xml:space="preserve">Projekto dalys: bendroji, sklypo sutvarkymo (sklypo planas), architektūros, konstrukcijų, vandentiekio ir nuotekų šalinimo, šildymo vėdinimo ir oro kondicionavimo, elektrotechnikos, elektroninių ryšių (telekomunikacijų), apsauginės signalizacijos, gaisro aptikimo ir signalizavimo, šilumos gamybos ir tiekimo, procesų valdymo ir automatizacijos, pasirengimo statybai ir statybos darbų organizavimo, statybos skaičiuojamosios kainos nustatymo. </w:t>
            </w:r>
          </w:p>
          <w:p w14:paraId="100E35B4" w14:textId="77777777" w:rsidR="00114131" w:rsidRPr="00966A87" w:rsidRDefault="00114131" w:rsidP="00114131">
            <w:pPr>
              <w:jc w:val="both"/>
              <w:rPr>
                <w:sz w:val="20"/>
              </w:rPr>
            </w:pPr>
            <w:r w:rsidRPr="00966A87">
              <w:rPr>
                <w:sz w:val="20"/>
              </w:rPr>
              <w:t>Jei pasitelkiami specialistai nėra tiekėjo ar tiekėjo pasitelkiamo subtiekėjo darbuotojai paraiškų pateikimo metu, turi būti kartu su paraiška pateikti dokumentai (laisvos formos specialisto pasirašytas sutikimas būti įdarbintu, bei tiekėjo įsipareigojimas įdarbinti siūlomą specialistą ar pan.), įrodantys, kad konkrečių pirkimų laimėjimo atveju jie bus įdarbinti.</w:t>
            </w:r>
          </w:p>
          <w:p w14:paraId="3258C589" w14:textId="77777777" w:rsidR="00114131" w:rsidRDefault="00114131" w:rsidP="00CB66F5">
            <w:pPr>
              <w:jc w:val="center"/>
              <w:rPr>
                <w:b/>
                <w:bCs/>
                <w:i/>
                <w:iCs/>
                <w:sz w:val="20"/>
                <w:u w:val="single"/>
              </w:rPr>
            </w:pPr>
          </w:p>
          <w:p w14:paraId="75C2C85E" w14:textId="77777777" w:rsidR="00114131" w:rsidRDefault="00114131" w:rsidP="00CB66F5">
            <w:pPr>
              <w:jc w:val="center"/>
              <w:rPr>
                <w:b/>
                <w:bCs/>
                <w:i/>
                <w:iCs/>
                <w:sz w:val="20"/>
                <w:u w:val="single"/>
              </w:rPr>
            </w:pPr>
          </w:p>
          <w:p w14:paraId="133D0872" w14:textId="129EEBA5" w:rsidR="00CB66F5" w:rsidRPr="0027070B" w:rsidRDefault="00CB66F5" w:rsidP="00CB66F5">
            <w:pPr>
              <w:jc w:val="center"/>
              <w:rPr>
                <w:b/>
                <w:bCs/>
                <w:i/>
                <w:iCs/>
                <w:sz w:val="20"/>
                <w:u w:val="single"/>
              </w:rPr>
            </w:pPr>
            <w:r w:rsidRPr="00DE62CF">
              <w:rPr>
                <w:b/>
                <w:bCs/>
                <w:i/>
                <w:iCs/>
                <w:sz w:val="20"/>
                <w:u w:val="single"/>
              </w:rPr>
              <w:t>Pateikiamos skaitmeninės dokumentų kopijos.</w:t>
            </w:r>
          </w:p>
          <w:p w14:paraId="60BA1DB8" w14:textId="0A554D9D" w:rsidR="00CB66F5" w:rsidRPr="00CB66F5" w:rsidRDefault="00CB66F5" w:rsidP="00CB66F5">
            <w:pPr>
              <w:jc w:val="both"/>
              <w:rPr>
                <w:iCs/>
                <w:sz w:val="20"/>
                <w:highlight w:val="yellow"/>
              </w:rPr>
            </w:pPr>
          </w:p>
        </w:tc>
      </w:tr>
    </w:tbl>
    <w:p w14:paraId="764B2207" w14:textId="77777777" w:rsidR="00935DAD" w:rsidRDefault="00935DAD" w:rsidP="00935DAD">
      <w:pPr>
        <w:pStyle w:val="Standard"/>
        <w:spacing w:line="276" w:lineRule="auto"/>
        <w:rPr>
          <w:color w:val="auto"/>
          <w:szCs w:val="24"/>
        </w:rPr>
      </w:pPr>
    </w:p>
    <w:p w14:paraId="3B6553A4" w14:textId="77777777" w:rsidR="00935DAD" w:rsidRPr="002C7522" w:rsidRDefault="00935DAD" w:rsidP="00935DAD">
      <w:pPr>
        <w:widowControl/>
        <w:tabs>
          <w:tab w:val="left" w:pos="426"/>
        </w:tabs>
        <w:suppressAutoHyphens w:val="0"/>
        <w:autoSpaceDN/>
        <w:spacing w:line="276" w:lineRule="auto"/>
        <w:ind w:firstLine="794"/>
        <w:jc w:val="both"/>
        <w:textAlignment w:val="auto"/>
        <w:rPr>
          <w:rFonts w:eastAsia="Calibri" w:cs="Times New Roman"/>
          <w:kern w:val="0"/>
          <w:szCs w:val="24"/>
        </w:rPr>
      </w:pPr>
      <w:r w:rsidRPr="002C7522">
        <w:rPr>
          <w:rFonts w:eastAsia="Calibri" w:cs="Times New Roman"/>
          <w:kern w:val="0"/>
          <w:szCs w:val="24"/>
        </w:rPr>
        <w:t>3</w:t>
      </w:r>
      <w:r>
        <w:rPr>
          <w:rFonts w:eastAsia="Calibri" w:cs="Times New Roman"/>
          <w:kern w:val="0"/>
          <w:szCs w:val="24"/>
        </w:rPr>
        <w:t>3</w:t>
      </w:r>
      <w:r w:rsidRPr="002C7522">
        <w:rPr>
          <w:rFonts w:eastAsia="Calibri" w:cs="Times New Roman"/>
          <w:kern w:val="0"/>
          <w:szCs w:val="24"/>
        </w:rPr>
        <w:t>. Jeigu tiekėjo kvalifikacija dėl teisės verstis atitinkama veikla nebuvo tikrinama arba tikrinama ne visa apimtimi, tiekėjas perkančiajai organizacijai įsipareigoja, kad pirkimo sutartį vykdys tik tokią teisę turintys asmenys.</w:t>
      </w:r>
    </w:p>
    <w:p w14:paraId="3946800A" w14:textId="77777777" w:rsidR="00935DAD" w:rsidRPr="002C7522" w:rsidRDefault="00935DAD" w:rsidP="00935DAD">
      <w:pPr>
        <w:widowControl/>
        <w:tabs>
          <w:tab w:val="left" w:pos="426"/>
        </w:tabs>
        <w:suppressAutoHyphens w:val="0"/>
        <w:autoSpaceDN/>
        <w:spacing w:line="276" w:lineRule="auto"/>
        <w:ind w:firstLine="794"/>
        <w:jc w:val="both"/>
        <w:textAlignment w:val="auto"/>
        <w:rPr>
          <w:rFonts w:eastAsia="Calibri" w:cs="Times New Roman"/>
          <w:kern w:val="0"/>
          <w:szCs w:val="24"/>
        </w:rPr>
      </w:pPr>
      <w:r w:rsidRPr="002C7522">
        <w:rPr>
          <w:rFonts w:eastAsia="Calibri" w:cs="Times New Roman"/>
          <w:kern w:val="0"/>
          <w:szCs w:val="24"/>
        </w:rPr>
        <w:t>3</w:t>
      </w:r>
      <w:r>
        <w:rPr>
          <w:rFonts w:eastAsia="Calibri" w:cs="Times New Roman"/>
          <w:kern w:val="0"/>
          <w:szCs w:val="24"/>
        </w:rPr>
        <w:t>4</w:t>
      </w:r>
      <w:r w:rsidRPr="002C7522">
        <w:rPr>
          <w:rFonts w:eastAsia="Calibri" w:cs="Times New Roman"/>
          <w:kern w:val="0"/>
          <w:szCs w:val="24"/>
        </w:rPr>
        <w:t>. Tiekėjas gali remtis kitų ūkio subjektų pajėgumais, kad atitiktų pirkimo dokumentuose nustatytą reikalavimą turėti specialų leidimą arba būti tam tikrų organizacijų nariu pagal Viešųjų pirkimų įstatymo 47 straipsnio 2 dalies nuostatas, nustatytus finansinio ir ekonominio pajėgumo reikalavimus pagal Viešųjų pirkimų įstatymo 47 straipsnio 3 dalies nuostatas ar techninio ir profesinio pajėgumo reikalavimus pagal Viešųjų pirkimų įstatymo 47 straipsnio 6 dalies nuostatas, neatsižvelgiant į ryšio su tais ūkio subjektais teisinį pobūdį.</w:t>
      </w:r>
    </w:p>
    <w:p w14:paraId="60AAC1B8" w14:textId="77777777" w:rsidR="00935DAD" w:rsidRPr="002C7522" w:rsidRDefault="00935DAD" w:rsidP="00935DAD">
      <w:pPr>
        <w:widowControl/>
        <w:tabs>
          <w:tab w:val="left" w:pos="426"/>
        </w:tabs>
        <w:suppressAutoHyphens w:val="0"/>
        <w:autoSpaceDN/>
        <w:spacing w:line="276" w:lineRule="auto"/>
        <w:ind w:firstLine="794"/>
        <w:jc w:val="both"/>
        <w:textAlignment w:val="auto"/>
        <w:rPr>
          <w:rFonts w:eastAsia="Calibri" w:cs="Times New Roman"/>
          <w:kern w:val="0"/>
          <w:szCs w:val="24"/>
        </w:rPr>
      </w:pPr>
      <w:r w:rsidRPr="002C7522">
        <w:rPr>
          <w:rFonts w:eastAsia="Calibri" w:cs="Times New Roman"/>
          <w:kern w:val="0"/>
          <w:szCs w:val="24"/>
        </w:rPr>
        <w:t>3</w:t>
      </w:r>
      <w:r>
        <w:rPr>
          <w:rFonts w:eastAsia="Calibri" w:cs="Times New Roman"/>
          <w:kern w:val="0"/>
          <w:szCs w:val="24"/>
        </w:rPr>
        <w:t>5</w:t>
      </w:r>
      <w:r w:rsidRPr="002C7522">
        <w:rPr>
          <w:rFonts w:eastAsia="Calibri" w:cs="Times New Roman"/>
          <w:kern w:val="0"/>
          <w:szCs w:val="24"/>
        </w:rPr>
        <w:t xml:space="preserve">. Jeigu reikalaujama išsilavinimo, profesinės kvalifikacijos ar profesinės patirties pagal Viešųjų pirkimų įstatymo 51 straipsnio 7 dalies 7 punktą arba turėti specialų leidimą ar būti tam tikrų organizacijų nariu pagal Viešųjų pirkimų įstatymo 47 straipsnio 2 dalį, tiekėjas gali remtis kitų ūkio subjektų pajėgumais tik tuo atveju, jeigu tie subjektai patys suteiks paslaugas, atliks darbus, kuriems reikia jų turimų pajėgumų. </w:t>
      </w:r>
    </w:p>
    <w:p w14:paraId="11D691A1" w14:textId="486F44C4" w:rsidR="00935DAD" w:rsidRPr="00425967" w:rsidRDefault="00935DAD" w:rsidP="00935DAD">
      <w:pPr>
        <w:widowControl/>
        <w:tabs>
          <w:tab w:val="left" w:pos="426"/>
        </w:tabs>
        <w:suppressAutoHyphens w:val="0"/>
        <w:autoSpaceDN/>
        <w:spacing w:line="276" w:lineRule="auto"/>
        <w:ind w:firstLine="794"/>
        <w:jc w:val="both"/>
        <w:textAlignment w:val="auto"/>
        <w:rPr>
          <w:rFonts w:eastAsia="Calibri" w:cs="Times New Roman"/>
          <w:b/>
          <w:kern w:val="0"/>
          <w:szCs w:val="24"/>
        </w:rPr>
      </w:pPr>
      <w:r w:rsidRPr="002C7522">
        <w:rPr>
          <w:rFonts w:eastAsia="Calibri" w:cs="Times New Roman"/>
          <w:kern w:val="0"/>
          <w:szCs w:val="24"/>
        </w:rPr>
        <w:t>3</w:t>
      </w:r>
      <w:r>
        <w:rPr>
          <w:rFonts w:eastAsia="Calibri" w:cs="Times New Roman"/>
          <w:kern w:val="0"/>
          <w:szCs w:val="24"/>
        </w:rPr>
        <w:t>6</w:t>
      </w:r>
      <w:r w:rsidRPr="002C7522">
        <w:rPr>
          <w:rFonts w:eastAsia="Calibri" w:cs="Times New Roman"/>
          <w:kern w:val="0"/>
          <w:szCs w:val="24"/>
        </w:rPr>
        <w:t>. Kai tiekėjas pageidauja remtis kitų ūkio subjektų pajėgumais, jis privalo perkančiajai organizacijai pasiūlyme įrodyti, kad vykdant pirkimo sutartį ūkio subjektų, kurių pajėgumais jis remiasi, ištekliai jam bus prieinami, t. y. pateikti šio ūkio subjektų</w:t>
      </w:r>
      <w:r w:rsidRPr="002C7522">
        <w:rPr>
          <w:rFonts w:eastAsia="Times New Roman" w:cs="Times New Roman"/>
          <w:b/>
          <w:kern w:val="0"/>
          <w:szCs w:val="24"/>
        </w:rPr>
        <w:t xml:space="preserve"> </w:t>
      </w:r>
      <w:r w:rsidRPr="002C7522">
        <w:rPr>
          <w:rFonts w:eastAsia="Times New Roman" w:cs="Times New Roman"/>
          <w:bCs/>
          <w:kern w:val="0"/>
          <w:szCs w:val="24"/>
        </w:rPr>
        <w:t>sutikimus.</w:t>
      </w:r>
      <w:r w:rsidRPr="002C7522">
        <w:rPr>
          <w:rFonts w:eastAsia="Calibri" w:cs="Times New Roman"/>
          <w:kern w:val="0"/>
          <w:szCs w:val="24"/>
        </w:rPr>
        <w:t xml:space="preserve"> </w:t>
      </w:r>
      <w:r w:rsidRPr="00425967">
        <w:rPr>
          <w:rFonts w:eastAsia="Times New Roman" w:cs="Times New Roman"/>
          <w:b/>
          <w:kern w:val="0"/>
          <w:szCs w:val="24"/>
        </w:rPr>
        <w:t>Konkurso sąlygų 32.1.1</w:t>
      </w:r>
      <w:r w:rsidR="00425967" w:rsidRPr="00425967">
        <w:rPr>
          <w:rFonts w:eastAsia="Times New Roman" w:cs="Times New Roman"/>
          <w:b/>
          <w:kern w:val="0"/>
          <w:szCs w:val="24"/>
        </w:rPr>
        <w:t>, 32.1.2.</w:t>
      </w:r>
      <w:r w:rsidRPr="00425967">
        <w:rPr>
          <w:rFonts w:eastAsia="Times New Roman" w:cs="Times New Roman"/>
          <w:b/>
          <w:kern w:val="0"/>
          <w:szCs w:val="24"/>
        </w:rPr>
        <w:t xml:space="preserve"> p. nustatytus kvalifikacijos reikalavimus turi atitikti ir pateikti nurodytus dokumentus bent vienas </w:t>
      </w:r>
      <w:r w:rsidRPr="00425967">
        <w:rPr>
          <w:rFonts w:eastAsia="Times New Roman" w:cs="Times New Roman"/>
          <w:b/>
          <w:kern w:val="0"/>
          <w:szCs w:val="24"/>
        </w:rPr>
        <w:lastRenderedPageBreak/>
        <w:t>ūkio subjektų grupės narys arba visi ūkio subjektai kartu, atsižvelgiant į jų prisiimamus įsipareigojimus pagal jungtinės veiklos sutartį.</w:t>
      </w:r>
    </w:p>
    <w:p w14:paraId="6F9D8289" w14:textId="2C9B93AB" w:rsidR="00935DAD" w:rsidRPr="002C7522" w:rsidRDefault="00935DAD" w:rsidP="00246F9E">
      <w:pPr>
        <w:widowControl/>
        <w:tabs>
          <w:tab w:val="left" w:pos="426"/>
        </w:tabs>
        <w:suppressAutoHyphens w:val="0"/>
        <w:autoSpaceDN/>
        <w:spacing w:line="276" w:lineRule="auto"/>
        <w:ind w:firstLine="794"/>
        <w:contextualSpacing/>
        <w:jc w:val="both"/>
        <w:textAlignment w:val="auto"/>
        <w:rPr>
          <w:rFonts w:eastAsia="Calibri" w:cs="Times New Roman"/>
          <w:b/>
          <w:color w:val="000000" w:themeColor="text1"/>
          <w:kern w:val="0"/>
          <w:szCs w:val="24"/>
        </w:rPr>
      </w:pPr>
      <w:r w:rsidRPr="00425967">
        <w:rPr>
          <w:rFonts w:eastAsia="Times New Roman" w:cs="Times New Roman"/>
          <w:b/>
          <w:color w:val="000000" w:themeColor="text1"/>
          <w:kern w:val="0"/>
          <w:szCs w:val="24"/>
        </w:rPr>
        <w:t xml:space="preserve">37. Jei tiekėjas sutarčiai vykdyti numato pasitelkti subtiekėjus, savo pasiūlyme jis privalo nurodyti kokius subtiekėjus ir kokiems darbams/paslaugoms jis ketina juos pasitelkti. Kitų ūkio subjektų pajėgumų pasitelkimas nekeičia pagrindinio tiekėjo atsakomybės dėl numatomos sudaryti pirkimo sutarties įvykdymo. Subtiekėjai turi atitikti tiekėjų pašalinimo pagrindų nebuvimo reikalavimus (konkurso sąlygų </w:t>
      </w:r>
      <w:r w:rsidRPr="000938F3">
        <w:rPr>
          <w:rFonts w:eastAsia="Times New Roman" w:cs="Times New Roman"/>
          <w:b/>
          <w:color w:val="000000" w:themeColor="text1"/>
          <w:kern w:val="0"/>
          <w:szCs w:val="24"/>
        </w:rPr>
        <w:t>31 p.). ir tokius kvalifikacinius reikalavimus tiems darbams, kuriems jie yra pasitelkiami (konkurso sąlygų 32.1</w:t>
      </w:r>
      <w:r w:rsidR="00CF5C55" w:rsidRPr="000938F3">
        <w:rPr>
          <w:rFonts w:eastAsia="Times New Roman" w:cs="Times New Roman"/>
          <w:b/>
          <w:color w:val="000000" w:themeColor="text1"/>
          <w:kern w:val="0"/>
          <w:szCs w:val="24"/>
        </w:rPr>
        <w:t>.2</w:t>
      </w:r>
      <w:r w:rsidRPr="000938F3">
        <w:rPr>
          <w:rFonts w:eastAsia="Times New Roman" w:cs="Times New Roman"/>
          <w:b/>
          <w:color w:val="000000" w:themeColor="text1"/>
          <w:kern w:val="0"/>
          <w:szCs w:val="24"/>
        </w:rPr>
        <w:t xml:space="preserve"> p.).</w:t>
      </w:r>
    </w:p>
    <w:p w14:paraId="08A5B2B1" w14:textId="77777777" w:rsidR="00935DAD" w:rsidRPr="002C7522" w:rsidRDefault="00935DAD" w:rsidP="00246F9E">
      <w:pPr>
        <w:widowControl/>
        <w:tabs>
          <w:tab w:val="left" w:pos="426"/>
        </w:tabs>
        <w:suppressAutoHyphens w:val="0"/>
        <w:autoSpaceDN/>
        <w:spacing w:line="276" w:lineRule="auto"/>
        <w:ind w:firstLine="794"/>
        <w:jc w:val="both"/>
        <w:textAlignment w:val="auto"/>
        <w:rPr>
          <w:rFonts w:eastAsia="Calibri" w:cs="Times New Roman"/>
          <w:kern w:val="0"/>
          <w:szCs w:val="24"/>
        </w:rPr>
      </w:pPr>
      <w:r w:rsidRPr="002C7522">
        <w:rPr>
          <w:rFonts w:eastAsia="Calibri" w:cs="Times New Roman"/>
          <w:kern w:val="0"/>
          <w:szCs w:val="24"/>
        </w:rPr>
        <w:t>3</w:t>
      </w:r>
      <w:r>
        <w:rPr>
          <w:rFonts w:eastAsia="Calibri" w:cs="Times New Roman"/>
          <w:kern w:val="0"/>
          <w:szCs w:val="24"/>
        </w:rPr>
        <w:t>8</w:t>
      </w:r>
      <w:r w:rsidRPr="002C7522">
        <w:rPr>
          <w:rFonts w:eastAsia="Calibri" w:cs="Times New Roman"/>
          <w:kern w:val="0"/>
          <w:szCs w:val="24"/>
        </w:rPr>
        <w:t>. Perkančioji organizacija pagal Viešųjų pirkimų įstatymo 50 ir 51 straipsnių nuostatas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Viešųjų pirkimų įstatymo 46 straipsnį perkančiosios organizacijos nustatytą pašalinimo pagrindą, perkančioji organizacija turi pareikalauti per jos nustatytą terminą pakeisti jį reikalavimus atitinkančiu ūkio subjektu.</w:t>
      </w:r>
    </w:p>
    <w:p w14:paraId="57C4D996" w14:textId="77777777" w:rsidR="00935DAD" w:rsidRDefault="00935DAD" w:rsidP="00246F9E">
      <w:pPr>
        <w:tabs>
          <w:tab w:val="left" w:pos="426"/>
        </w:tabs>
        <w:spacing w:line="276" w:lineRule="auto"/>
        <w:ind w:firstLine="731"/>
        <w:jc w:val="both"/>
        <w:rPr>
          <w:rFonts w:eastAsia="Calibri"/>
          <w:szCs w:val="24"/>
        </w:rPr>
      </w:pPr>
      <w:r>
        <w:rPr>
          <w:rFonts w:eastAsia="Calibri"/>
          <w:szCs w:val="24"/>
        </w:rPr>
        <w:t>39. Pateikiant pasiūlyme atitinkamų dokumentų skaitmenines kopijas ir pasiūlymą pasirašant saugiu elektroniniu parašu arba įprastu fiziniu parašu, yra deklaruojama, kad kopijos yra tikros.</w:t>
      </w:r>
    </w:p>
    <w:p w14:paraId="35DC2C8E" w14:textId="77777777" w:rsidR="00935DAD" w:rsidRPr="002C7522" w:rsidRDefault="00935DAD" w:rsidP="00935DAD">
      <w:pPr>
        <w:widowControl/>
        <w:tabs>
          <w:tab w:val="left" w:pos="426"/>
        </w:tabs>
        <w:suppressAutoHyphens w:val="0"/>
        <w:autoSpaceDN/>
        <w:contextualSpacing/>
        <w:jc w:val="both"/>
        <w:textAlignment w:val="auto"/>
        <w:rPr>
          <w:rFonts w:eastAsia="Calibri" w:cs="Times New Roman"/>
          <w:kern w:val="0"/>
          <w:szCs w:val="24"/>
        </w:rPr>
      </w:pPr>
    </w:p>
    <w:p w14:paraId="5AA60DFD" w14:textId="77777777" w:rsidR="00935DAD" w:rsidRPr="002C7522" w:rsidRDefault="00935DAD" w:rsidP="00935DAD">
      <w:pPr>
        <w:widowControl/>
        <w:suppressAutoHyphens w:val="0"/>
        <w:autoSpaceDN/>
        <w:ind w:left="360"/>
        <w:jc w:val="center"/>
        <w:textAlignment w:val="auto"/>
        <w:rPr>
          <w:rFonts w:eastAsia="Times New Roman" w:cs="Times New Roman"/>
          <w:kern w:val="0"/>
          <w:szCs w:val="24"/>
        </w:rPr>
      </w:pPr>
      <w:r w:rsidRPr="002C7522">
        <w:rPr>
          <w:rFonts w:eastAsia="Calibri" w:cs="Times New Roman"/>
          <w:b/>
          <w:kern w:val="0"/>
          <w:szCs w:val="24"/>
        </w:rPr>
        <w:t>Reikalaujami kokybės vadybos sistemos ir (arba) aplinkos apsaugos vadybos sistemos standartai</w:t>
      </w:r>
    </w:p>
    <w:p w14:paraId="2F738AE9" w14:textId="77777777" w:rsidR="00935DAD" w:rsidRPr="002C7522" w:rsidRDefault="00935DAD" w:rsidP="00935DAD">
      <w:pPr>
        <w:widowControl/>
        <w:suppressAutoHyphens w:val="0"/>
        <w:autoSpaceDN/>
        <w:jc w:val="both"/>
        <w:textAlignment w:val="auto"/>
        <w:rPr>
          <w:rFonts w:eastAsia="Times New Roman" w:cs="Times New Roman"/>
          <w:kern w:val="0"/>
          <w:szCs w:val="24"/>
        </w:rPr>
      </w:pPr>
    </w:p>
    <w:p w14:paraId="7EA4EAFA" w14:textId="77777777" w:rsidR="00935DAD" w:rsidRPr="002F5CF6" w:rsidRDefault="00935DAD" w:rsidP="00935DAD">
      <w:pPr>
        <w:widowControl/>
        <w:suppressAutoHyphens w:val="0"/>
        <w:autoSpaceDN/>
        <w:contextualSpacing/>
        <w:jc w:val="both"/>
        <w:textAlignment w:val="auto"/>
        <w:rPr>
          <w:rFonts w:eastAsia="Times New Roman" w:cs="Times New Roman"/>
          <w:kern w:val="0"/>
          <w:szCs w:val="24"/>
        </w:rPr>
      </w:pPr>
      <w:r>
        <w:rPr>
          <w:rFonts w:eastAsia="Times New Roman" w:cs="Times New Roman"/>
          <w:kern w:val="0"/>
          <w:szCs w:val="24"/>
        </w:rPr>
        <w:t xml:space="preserve">           </w:t>
      </w:r>
      <w:r w:rsidRPr="002F5CF6">
        <w:rPr>
          <w:rFonts w:eastAsia="Times New Roman" w:cs="Times New Roman"/>
          <w:kern w:val="0"/>
          <w:szCs w:val="24"/>
        </w:rPr>
        <w:t>40. Kokybės vadybos sistemos ir (arba) aplinkos apsaugos vadybos sistemos standartai:</w:t>
      </w:r>
    </w:p>
    <w:p w14:paraId="17D76CF6" w14:textId="77777777" w:rsidR="00935DAD" w:rsidRPr="002C7522" w:rsidRDefault="00935DAD" w:rsidP="00935DAD">
      <w:pPr>
        <w:widowControl/>
        <w:suppressAutoHyphens w:val="0"/>
        <w:autoSpaceDN/>
        <w:contextualSpacing/>
        <w:jc w:val="both"/>
        <w:textAlignment w:val="auto"/>
        <w:rPr>
          <w:rFonts w:eastAsia="Times New Roman" w:cs="Times New Roman"/>
          <w:b/>
          <w:bCs/>
          <w:color w:val="FF0000"/>
          <w:kern w:val="0"/>
          <w:szCs w:val="24"/>
        </w:rPr>
      </w:pPr>
    </w:p>
    <w:tbl>
      <w:tblPr>
        <w:tblStyle w:val="Lentelstinklelis3"/>
        <w:tblW w:w="9918" w:type="dxa"/>
        <w:tblLook w:val="04A0" w:firstRow="1" w:lastRow="0" w:firstColumn="1" w:lastColumn="0" w:noHBand="0" w:noVBand="1"/>
      </w:tblPr>
      <w:tblGrid>
        <w:gridCol w:w="813"/>
        <w:gridCol w:w="4427"/>
        <w:gridCol w:w="4678"/>
      </w:tblGrid>
      <w:tr w:rsidR="00935DAD" w:rsidRPr="002C7522" w14:paraId="5820B498" w14:textId="77777777" w:rsidTr="00246F9E">
        <w:tc>
          <w:tcPr>
            <w:tcW w:w="813" w:type="dxa"/>
          </w:tcPr>
          <w:p w14:paraId="3E7BE1D3" w14:textId="77777777" w:rsidR="00935DAD" w:rsidRPr="00246F9E" w:rsidRDefault="00935DAD" w:rsidP="00C85D93">
            <w:pPr>
              <w:suppressAutoHyphens w:val="0"/>
              <w:jc w:val="center"/>
              <w:rPr>
                <w:b/>
                <w:sz w:val="20"/>
              </w:rPr>
            </w:pPr>
            <w:r w:rsidRPr="00246F9E">
              <w:rPr>
                <w:b/>
                <w:sz w:val="20"/>
              </w:rPr>
              <w:t>Eil. nr.</w:t>
            </w:r>
          </w:p>
        </w:tc>
        <w:tc>
          <w:tcPr>
            <w:tcW w:w="4427" w:type="dxa"/>
          </w:tcPr>
          <w:p w14:paraId="319327EE" w14:textId="77777777" w:rsidR="00935DAD" w:rsidRPr="00246F9E" w:rsidRDefault="00935DAD" w:rsidP="00C85D93">
            <w:pPr>
              <w:suppressAutoHyphens w:val="0"/>
              <w:jc w:val="center"/>
              <w:rPr>
                <w:b/>
                <w:sz w:val="20"/>
              </w:rPr>
            </w:pPr>
            <w:r w:rsidRPr="00246F9E">
              <w:rPr>
                <w:b/>
                <w:sz w:val="20"/>
              </w:rPr>
              <w:t>Reikalavimai</w:t>
            </w:r>
          </w:p>
        </w:tc>
        <w:tc>
          <w:tcPr>
            <w:tcW w:w="4678" w:type="dxa"/>
          </w:tcPr>
          <w:p w14:paraId="756FABDA" w14:textId="77777777" w:rsidR="00935DAD" w:rsidRPr="00246F9E" w:rsidRDefault="00935DAD" w:rsidP="00C85D93">
            <w:pPr>
              <w:suppressAutoHyphens w:val="0"/>
              <w:jc w:val="center"/>
              <w:rPr>
                <w:b/>
                <w:sz w:val="20"/>
              </w:rPr>
            </w:pPr>
            <w:r w:rsidRPr="00246F9E">
              <w:rPr>
                <w:b/>
                <w:sz w:val="20"/>
              </w:rPr>
              <w:t>Patvirtinančių dokumentų sąrašas</w:t>
            </w:r>
          </w:p>
        </w:tc>
      </w:tr>
      <w:tr w:rsidR="00935DAD" w:rsidRPr="002C7522" w14:paraId="76865FE3" w14:textId="77777777" w:rsidTr="00246F9E">
        <w:tc>
          <w:tcPr>
            <w:tcW w:w="813" w:type="dxa"/>
          </w:tcPr>
          <w:p w14:paraId="79BD025B" w14:textId="77777777" w:rsidR="00935DAD" w:rsidRPr="00246F9E" w:rsidRDefault="00935DAD" w:rsidP="00C85D93">
            <w:pPr>
              <w:suppressAutoHyphens w:val="0"/>
              <w:jc w:val="both"/>
              <w:rPr>
                <w:sz w:val="20"/>
              </w:rPr>
            </w:pPr>
            <w:r w:rsidRPr="00246F9E">
              <w:rPr>
                <w:sz w:val="20"/>
              </w:rPr>
              <w:t>40.1.</w:t>
            </w:r>
          </w:p>
        </w:tc>
        <w:tc>
          <w:tcPr>
            <w:tcW w:w="4427" w:type="dxa"/>
          </w:tcPr>
          <w:p w14:paraId="0BBA23DC" w14:textId="77777777" w:rsidR="00246F9E" w:rsidRDefault="00246F9E" w:rsidP="00C85D93">
            <w:pPr>
              <w:suppressAutoHyphens w:val="0"/>
              <w:spacing w:before="100" w:beforeAutospacing="1" w:after="100" w:afterAutospacing="1"/>
              <w:contextualSpacing/>
              <w:jc w:val="both"/>
              <w:rPr>
                <w:sz w:val="20"/>
              </w:rPr>
            </w:pPr>
            <w:r w:rsidRPr="00246F9E">
              <w:rPr>
                <w:sz w:val="20"/>
              </w:rPr>
              <w:t xml:space="preserve">Tiekėjas taiko (laikosi) aplinkos apsaugos vadybos sistemos reikalavimus pagal Europos Sąjungos aplinkos apsaugos vadybos ir audito sistemą (angl. Eco–Management and Audit Scheme, EMAS), ISO 14001:2015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ar kitais tiekėjo pateiktais lygiaverčiais įrodymais. </w:t>
            </w:r>
          </w:p>
          <w:p w14:paraId="631066C6" w14:textId="689DE07E" w:rsidR="00935DAD" w:rsidRPr="00246F9E" w:rsidRDefault="00246F9E" w:rsidP="00C85D93">
            <w:pPr>
              <w:suppressAutoHyphens w:val="0"/>
              <w:spacing w:before="100" w:beforeAutospacing="1" w:after="100" w:afterAutospacing="1"/>
              <w:contextualSpacing/>
              <w:jc w:val="both"/>
              <w:rPr>
                <w:sz w:val="20"/>
              </w:rPr>
            </w:pPr>
            <w:r w:rsidRPr="00246F9E">
              <w:rPr>
                <w:b/>
                <w:bCs/>
                <w:sz w:val="20"/>
              </w:rPr>
              <w:t>Sertifikatas turi galioti projektavimo veiklos srityje.</w:t>
            </w:r>
          </w:p>
        </w:tc>
        <w:tc>
          <w:tcPr>
            <w:tcW w:w="4678" w:type="dxa"/>
          </w:tcPr>
          <w:p w14:paraId="4B83CD87" w14:textId="77777777" w:rsidR="00246F9E" w:rsidRDefault="00246F9E" w:rsidP="00C85D93">
            <w:pPr>
              <w:suppressAutoHyphens w:val="0"/>
              <w:jc w:val="both"/>
              <w:rPr>
                <w:sz w:val="20"/>
              </w:rPr>
            </w:pPr>
            <w:r w:rsidRPr="00246F9E">
              <w:rPr>
                <w:sz w:val="20"/>
              </w:rPr>
              <w:t>EMAS arba LST EN ISO 14001 sertifikatas, arba kitas lygiavertis sertifikatas, išduotas kitose valstybėse narėse įsteigtų nepriklausomų įstaigų. Kaip lygiaverčių aplinkos apsaugos vadybos užtikrinimo priemonių įrodymą, tiekėjas gali pateikti lygiaverčių taikomų aplinkos apsaugos vadybos priemonių aprašymą, parengtą pagal Lietuvos Respublikos aplinkos ministro 2011 m. birželio 28 d. įsakymu Nr. D1-508 (Lietuvos Respublikos aplinkos ministro 2022 m. gruodžio 13 d. įsakymo Nr. D1-401 redakcija) patvirtintomis Aplinkos apsaugos kriterijų, kuriuos perkančiosios organizacijos ir perkantieji subjektai turi taikyti pirkdami prekes, paslaugas ar darbus, taikymo tvarkos aprašo (toliau – Aprašas) 10 punkte nustatytus reikalavimus, arba kitus lygiaverčių aplinkos apsaugos vadybos užtikrinimo priemonių įrodymus, kurie patvirtintų, kad jo siūlomos aplinkos apsaugos vadybos užtikrinimo priemonės atitinka reikalaujamus aplinkos apsaugos vadybos sistemos standartus. Sertifikatas turi galioti projektavimo veiklos srityje.</w:t>
            </w:r>
          </w:p>
          <w:p w14:paraId="4B798556" w14:textId="5284CB9B" w:rsidR="00935DAD" w:rsidRPr="00246F9E" w:rsidRDefault="00194EF5" w:rsidP="00C85D93">
            <w:pPr>
              <w:suppressAutoHyphens w:val="0"/>
              <w:jc w:val="both"/>
              <w:rPr>
                <w:b/>
                <w:bCs/>
                <w:sz w:val="20"/>
              </w:rPr>
            </w:pPr>
            <w:r w:rsidRPr="00246F9E">
              <w:rPr>
                <w:b/>
                <w:bCs/>
                <w:sz w:val="20"/>
              </w:rPr>
              <w:t>Sertifikatas turi galioti projektavimo veiklos srityje.</w:t>
            </w:r>
          </w:p>
          <w:p w14:paraId="7ABCAED5" w14:textId="77777777" w:rsidR="00194EF5" w:rsidRPr="00246F9E" w:rsidRDefault="00194EF5" w:rsidP="00C85D93">
            <w:pPr>
              <w:suppressAutoHyphens w:val="0"/>
              <w:jc w:val="both"/>
              <w:rPr>
                <w:i/>
                <w:iCs/>
                <w:sz w:val="20"/>
                <w:u w:val="single"/>
              </w:rPr>
            </w:pPr>
          </w:p>
          <w:p w14:paraId="0FFD0372" w14:textId="77777777" w:rsidR="00935DAD" w:rsidRPr="00246F9E" w:rsidRDefault="00935DAD" w:rsidP="00C85D93">
            <w:pPr>
              <w:suppressAutoHyphens w:val="0"/>
              <w:jc w:val="both"/>
              <w:rPr>
                <w:b/>
                <w:bCs/>
                <w:i/>
                <w:iCs/>
                <w:sz w:val="20"/>
                <w:u w:val="single"/>
              </w:rPr>
            </w:pPr>
            <w:r w:rsidRPr="00246F9E">
              <w:rPr>
                <w:b/>
                <w:bCs/>
                <w:i/>
                <w:iCs/>
                <w:sz w:val="20"/>
                <w:u w:val="single"/>
              </w:rPr>
              <w:t>Pateikiamos skaitmeninės dokumentų kopijos.</w:t>
            </w:r>
          </w:p>
          <w:p w14:paraId="7879DFA9" w14:textId="77777777" w:rsidR="00935DAD" w:rsidRPr="00246F9E" w:rsidRDefault="00935DAD" w:rsidP="00C85D93">
            <w:pPr>
              <w:suppressAutoHyphens w:val="0"/>
              <w:jc w:val="both"/>
              <w:rPr>
                <w:sz w:val="20"/>
              </w:rPr>
            </w:pPr>
          </w:p>
        </w:tc>
      </w:tr>
    </w:tbl>
    <w:p w14:paraId="1682AA65" w14:textId="72342010" w:rsidR="00935DAD" w:rsidRDefault="00935DAD" w:rsidP="00AD0AC9">
      <w:pPr>
        <w:pStyle w:val="Sraopastraipa"/>
        <w:tabs>
          <w:tab w:val="left" w:pos="1701"/>
          <w:tab w:val="left" w:pos="1843"/>
          <w:tab w:val="left" w:pos="1985"/>
        </w:tabs>
        <w:autoSpaceDN/>
        <w:ind w:left="1080"/>
        <w:textAlignment w:val="auto"/>
        <w:rPr>
          <w:b/>
          <w:kern w:val="0"/>
        </w:rPr>
      </w:pPr>
    </w:p>
    <w:p w14:paraId="6F037461" w14:textId="77777777" w:rsidR="00AD0AC9" w:rsidRDefault="00AD0AC9" w:rsidP="00AD0AC9">
      <w:pPr>
        <w:pStyle w:val="Sraopastraipa"/>
        <w:tabs>
          <w:tab w:val="left" w:pos="1701"/>
          <w:tab w:val="left" w:pos="1843"/>
          <w:tab w:val="left" w:pos="1985"/>
        </w:tabs>
        <w:autoSpaceDN/>
        <w:ind w:left="1080"/>
        <w:textAlignment w:val="auto"/>
        <w:rPr>
          <w:b/>
          <w:kern w:val="0"/>
        </w:rPr>
      </w:pPr>
    </w:p>
    <w:p w14:paraId="4A84342E" w14:textId="77777777" w:rsidR="00AD0AC9" w:rsidRDefault="00AD0AC9" w:rsidP="00AD0AC9">
      <w:pPr>
        <w:pStyle w:val="Sraopastraipa"/>
        <w:tabs>
          <w:tab w:val="left" w:pos="1701"/>
          <w:tab w:val="left" w:pos="1843"/>
          <w:tab w:val="left" w:pos="1985"/>
        </w:tabs>
        <w:autoSpaceDN/>
        <w:ind w:left="1080"/>
        <w:textAlignment w:val="auto"/>
        <w:rPr>
          <w:b/>
          <w:kern w:val="0"/>
        </w:rPr>
      </w:pPr>
    </w:p>
    <w:p w14:paraId="48314734" w14:textId="6992BE96" w:rsidR="00AD0AC9" w:rsidRPr="00464290" w:rsidRDefault="00AD0AC9" w:rsidP="00AD0AC9">
      <w:pPr>
        <w:pStyle w:val="Sraopastraipa"/>
        <w:numPr>
          <w:ilvl w:val="0"/>
          <w:numId w:val="5"/>
        </w:numPr>
        <w:tabs>
          <w:tab w:val="left" w:pos="1701"/>
          <w:tab w:val="left" w:pos="1843"/>
          <w:tab w:val="left" w:pos="1985"/>
        </w:tabs>
        <w:autoSpaceDN/>
        <w:jc w:val="center"/>
        <w:textAlignment w:val="auto"/>
        <w:rPr>
          <w:b/>
          <w:kern w:val="0"/>
        </w:rPr>
      </w:pPr>
      <w:r w:rsidRPr="00464290">
        <w:rPr>
          <w:b/>
          <w:kern w:val="0"/>
        </w:rPr>
        <w:t>TIEKĖJŲ GRUPĖS DALYVAVIMAS PIRKIMO PROCEDŪROSE</w:t>
      </w:r>
    </w:p>
    <w:p w14:paraId="2DCF977F" w14:textId="77777777" w:rsidR="00935DAD" w:rsidRPr="00464290" w:rsidRDefault="00935DAD" w:rsidP="00935DAD">
      <w:pPr>
        <w:widowControl/>
        <w:suppressAutoHyphens w:val="0"/>
        <w:autoSpaceDN/>
        <w:jc w:val="center"/>
        <w:textAlignment w:val="auto"/>
        <w:rPr>
          <w:rFonts w:eastAsia="Times New Roman" w:cs="Times New Roman"/>
          <w:kern w:val="0"/>
          <w:szCs w:val="24"/>
        </w:rPr>
      </w:pPr>
    </w:p>
    <w:p w14:paraId="0FF39C76" w14:textId="77777777" w:rsidR="00935DAD" w:rsidRPr="00464290" w:rsidRDefault="00935DAD" w:rsidP="00935DAD">
      <w:pPr>
        <w:widowControl/>
        <w:tabs>
          <w:tab w:val="left" w:pos="426"/>
        </w:tabs>
        <w:autoSpaceDN/>
        <w:spacing w:line="276" w:lineRule="auto"/>
        <w:ind w:firstLine="680"/>
        <w:jc w:val="both"/>
        <w:textAlignment w:val="auto"/>
        <w:rPr>
          <w:rFonts w:eastAsia="Times New Roman" w:cs="Times New Roman"/>
          <w:kern w:val="0"/>
          <w:szCs w:val="24"/>
        </w:rPr>
      </w:pPr>
      <w:r w:rsidRPr="00464290">
        <w:rPr>
          <w:rFonts w:eastAsia="Times New Roman" w:cs="Times New Roman"/>
          <w:kern w:val="0"/>
          <w:szCs w:val="24"/>
        </w:rPr>
        <w:lastRenderedPageBreak/>
        <w:t>41. Pasiūlymą gali pateikti tiekėjų grupė. Tiekėjų grupė, teikianti bendrą pasiūlymą, privalo pateikti jungtinės veiklos sutartį.</w:t>
      </w:r>
    </w:p>
    <w:p w14:paraId="0FC60C9F" w14:textId="77777777" w:rsidR="00935DAD" w:rsidRPr="00464290" w:rsidRDefault="00935DAD" w:rsidP="00935DAD">
      <w:pPr>
        <w:widowControl/>
        <w:tabs>
          <w:tab w:val="left" w:pos="426"/>
        </w:tabs>
        <w:autoSpaceDN/>
        <w:spacing w:line="276" w:lineRule="auto"/>
        <w:ind w:firstLine="680"/>
        <w:jc w:val="both"/>
        <w:textAlignment w:val="auto"/>
        <w:rPr>
          <w:rFonts w:eastAsia="Times New Roman" w:cs="Times New Roman"/>
          <w:kern w:val="0"/>
          <w:szCs w:val="24"/>
        </w:rPr>
      </w:pPr>
      <w:r w:rsidRPr="00464290">
        <w:rPr>
          <w:rFonts w:eastAsia="Times New Roman" w:cs="Times New Roman"/>
          <w:kern w:val="0"/>
          <w:szCs w:val="24"/>
        </w:rPr>
        <w:t>42. Jungtinės veiklos sutartyje turi būti:</w:t>
      </w:r>
    </w:p>
    <w:p w14:paraId="3BDEFA9E" w14:textId="77777777" w:rsidR="00935DAD" w:rsidRPr="00464290" w:rsidRDefault="00935DAD" w:rsidP="00935DAD">
      <w:pPr>
        <w:widowControl/>
        <w:tabs>
          <w:tab w:val="left" w:pos="567"/>
        </w:tabs>
        <w:autoSpaceDN/>
        <w:spacing w:line="276" w:lineRule="auto"/>
        <w:ind w:firstLine="680"/>
        <w:jc w:val="both"/>
        <w:textAlignment w:val="auto"/>
        <w:rPr>
          <w:rFonts w:eastAsia="Times New Roman" w:cs="Times New Roman"/>
          <w:kern w:val="0"/>
          <w:szCs w:val="24"/>
        </w:rPr>
      </w:pPr>
      <w:r w:rsidRPr="00464290">
        <w:rPr>
          <w:rFonts w:eastAsia="Times New Roman" w:cs="Times New Roman"/>
          <w:kern w:val="0"/>
          <w:szCs w:val="24"/>
        </w:rPr>
        <w:t>42.1. 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7441447B" w14:textId="77777777" w:rsidR="00935DAD" w:rsidRPr="00464290" w:rsidRDefault="00935DAD" w:rsidP="00935DAD">
      <w:pPr>
        <w:widowControl/>
        <w:tabs>
          <w:tab w:val="left" w:pos="567"/>
        </w:tabs>
        <w:autoSpaceDN/>
        <w:spacing w:line="276" w:lineRule="auto"/>
        <w:ind w:firstLine="680"/>
        <w:jc w:val="both"/>
        <w:textAlignment w:val="auto"/>
        <w:rPr>
          <w:rFonts w:eastAsia="Times New Roman" w:cs="Times New Roman"/>
          <w:kern w:val="0"/>
          <w:szCs w:val="24"/>
        </w:rPr>
      </w:pPr>
      <w:r w:rsidRPr="00464290">
        <w:rPr>
          <w:rFonts w:eastAsia="Times New Roman" w:cs="Times New Roman"/>
          <w:kern w:val="0"/>
          <w:szCs w:val="24"/>
        </w:rPr>
        <w:t>42.2.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06ED0EA9" w14:textId="77777777" w:rsidR="00935DAD" w:rsidRPr="00464290" w:rsidRDefault="00935DAD" w:rsidP="00935DAD">
      <w:pPr>
        <w:widowControl/>
        <w:tabs>
          <w:tab w:val="left" w:pos="426"/>
        </w:tabs>
        <w:autoSpaceDN/>
        <w:spacing w:line="276" w:lineRule="auto"/>
        <w:ind w:firstLine="680"/>
        <w:jc w:val="both"/>
        <w:textAlignment w:val="auto"/>
        <w:rPr>
          <w:rFonts w:eastAsia="Times New Roman" w:cs="Times New Roman"/>
          <w:i/>
          <w:kern w:val="0"/>
          <w:szCs w:val="24"/>
        </w:rPr>
      </w:pPr>
      <w:r w:rsidRPr="00464290">
        <w:rPr>
          <w:rFonts w:eastAsia="Times New Roman" w:cs="Times New Roman"/>
          <w:kern w:val="0"/>
          <w:szCs w:val="24"/>
        </w:rPr>
        <w:t>43. Tuo atveju, jei tiekėjų grupės pasiūlymas bus pripažintas laimėjusiu šį viešąjį pirkimą, perkančioji organizacija palaikys ryšius tik su atsakingu partneriu, su juo bus sudaroma pirkimo sutartis ir jam bus atliekami mokėjimai.</w:t>
      </w:r>
    </w:p>
    <w:p w14:paraId="4F581321" w14:textId="77777777" w:rsidR="00935DAD" w:rsidRPr="00464290" w:rsidRDefault="00935DAD" w:rsidP="00935DAD">
      <w:pPr>
        <w:widowControl/>
        <w:tabs>
          <w:tab w:val="left" w:pos="426"/>
        </w:tabs>
        <w:autoSpaceDN/>
        <w:spacing w:line="276" w:lineRule="auto"/>
        <w:ind w:firstLine="680"/>
        <w:jc w:val="both"/>
        <w:textAlignment w:val="auto"/>
        <w:rPr>
          <w:rFonts w:eastAsia="Times New Roman" w:cs="Times New Roman"/>
          <w:kern w:val="0"/>
          <w:szCs w:val="24"/>
        </w:rPr>
      </w:pPr>
      <w:r w:rsidRPr="00464290">
        <w:rPr>
          <w:rFonts w:eastAsia="Times New Roman" w:cs="Times New Roman"/>
          <w:kern w:val="0"/>
          <w:szCs w:val="24"/>
        </w:rPr>
        <w:t>44. Perkančioji organizacija nereikalauja, kad, tiekėjų grupės pateiktą pasiūlymą nustačius laimėjusį  ir pasiūlius sudaryti pirkimo sutartį, ši tiekėjų grupė įgytų tam tikrą teisinę formą.</w:t>
      </w:r>
    </w:p>
    <w:p w14:paraId="00E2B980" w14:textId="77777777" w:rsidR="00935DAD" w:rsidRPr="002B69D3" w:rsidRDefault="00935DAD" w:rsidP="00935DAD">
      <w:pPr>
        <w:pStyle w:val="Standard"/>
        <w:tabs>
          <w:tab w:val="left" w:pos="142"/>
          <w:tab w:val="left" w:pos="1134"/>
          <w:tab w:val="left" w:pos="1276"/>
        </w:tabs>
        <w:suppressAutoHyphens w:val="0"/>
        <w:overflowPunct w:val="0"/>
        <w:spacing w:line="276" w:lineRule="auto"/>
        <w:ind w:firstLine="709"/>
        <w:jc w:val="both"/>
        <w:rPr>
          <w:color w:val="auto"/>
          <w:szCs w:val="24"/>
        </w:rPr>
      </w:pPr>
    </w:p>
    <w:p w14:paraId="14F3152E" w14:textId="77777777" w:rsidR="00935DAD" w:rsidRPr="002B69D3" w:rsidRDefault="00935DAD" w:rsidP="00935DAD">
      <w:pPr>
        <w:pStyle w:val="Standard"/>
        <w:numPr>
          <w:ilvl w:val="0"/>
          <w:numId w:val="5"/>
        </w:numPr>
        <w:tabs>
          <w:tab w:val="left" w:pos="142"/>
          <w:tab w:val="left" w:pos="1134"/>
          <w:tab w:val="left" w:pos="1276"/>
        </w:tabs>
        <w:suppressAutoHyphens w:val="0"/>
        <w:overflowPunct w:val="0"/>
        <w:spacing w:line="276" w:lineRule="auto"/>
        <w:jc w:val="center"/>
        <w:rPr>
          <w:b/>
          <w:color w:val="auto"/>
          <w:szCs w:val="24"/>
        </w:rPr>
      </w:pPr>
      <w:r w:rsidRPr="002B69D3">
        <w:rPr>
          <w:b/>
          <w:color w:val="auto"/>
          <w:szCs w:val="24"/>
        </w:rPr>
        <w:t>PASIŪLYMŲ RENGIMAS, PATEIKIMAS, KEITIMAS</w:t>
      </w:r>
    </w:p>
    <w:p w14:paraId="4C804999" w14:textId="77777777" w:rsidR="00935DAD" w:rsidRPr="002B69D3" w:rsidRDefault="00935DAD" w:rsidP="00935DAD">
      <w:pPr>
        <w:pStyle w:val="Standard"/>
        <w:tabs>
          <w:tab w:val="left" w:pos="142"/>
          <w:tab w:val="left" w:pos="1134"/>
          <w:tab w:val="left" w:pos="1276"/>
        </w:tabs>
        <w:suppressAutoHyphens w:val="0"/>
        <w:overflowPunct w:val="0"/>
        <w:spacing w:line="276" w:lineRule="auto"/>
        <w:ind w:left="360"/>
        <w:rPr>
          <w:b/>
          <w:color w:val="auto"/>
          <w:szCs w:val="24"/>
        </w:rPr>
      </w:pPr>
    </w:p>
    <w:p w14:paraId="70944749" w14:textId="77777777" w:rsidR="00935DAD" w:rsidRPr="002B69D3" w:rsidRDefault="00935DAD" w:rsidP="00935DAD">
      <w:pPr>
        <w:pStyle w:val="Punktas1"/>
        <w:spacing w:line="276" w:lineRule="auto"/>
        <w:rPr>
          <w:color w:val="auto"/>
        </w:rPr>
      </w:pPr>
      <w:r>
        <w:rPr>
          <w:bCs w:val="0"/>
          <w:color w:val="auto"/>
          <w:lang w:eastAsia="lt-LT"/>
        </w:rPr>
        <w:t>45</w:t>
      </w:r>
      <w:r w:rsidRPr="002B69D3">
        <w:rPr>
          <w:bCs w:val="0"/>
          <w:color w:val="auto"/>
          <w:lang w:eastAsia="lt-LT"/>
        </w:rPr>
        <w:t>.</w:t>
      </w:r>
      <w:r>
        <w:rPr>
          <w:bCs w:val="0"/>
          <w:color w:val="auto"/>
          <w:lang w:eastAsia="lt-LT"/>
        </w:rPr>
        <w:t xml:space="preserve"> </w:t>
      </w:r>
      <w:r w:rsidRPr="002B69D3">
        <w:rPr>
          <w:color w:val="auto"/>
          <w:lang w:eastAsia="lt-LT"/>
        </w:rPr>
        <w:t>Pateikdamas pasiūlymą, tiekėjas sutinka su šiomis konkurso sąlygomis ir patvirtina, kad jo pasiūlyme pateikta informacija yra teisinga ir apima viską, ko reikia tinkamam pirkimo sutarties įvykdymui.</w:t>
      </w:r>
    </w:p>
    <w:p w14:paraId="037FB5CE" w14:textId="0434EB5A" w:rsidR="00935DAD" w:rsidRPr="002B69D3" w:rsidRDefault="00935DAD" w:rsidP="00935DAD">
      <w:pPr>
        <w:pStyle w:val="Punktas1"/>
        <w:spacing w:line="276" w:lineRule="auto"/>
        <w:rPr>
          <w:color w:val="auto"/>
        </w:rPr>
      </w:pPr>
      <w:r>
        <w:rPr>
          <w:color w:val="auto"/>
        </w:rPr>
        <w:t>46</w:t>
      </w:r>
      <w:r w:rsidRPr="002B69D3">
        <w:rPr>
          <w:color w:val="auto"/>
        </w:rPr>
        <w:t xml:space="preserve">. Pasiūlymas turi būti pateikiamas tik elektroninėmis priemonėmis, naudojant CVP IS, pasiekiamoje adresu: </w:t>
      </w:r>
      <w:r w:rsidR="00874A69" w:rsidRPr="00874A69">
        <w:rPr>
          <w:color w:val="auto"/>
        </w:rPr>
        <w:t>https://viesiejipirkimai.lt</w:t>
      </w:r>
      <w:r w:rsidRPr="002B69D3">
        <w:rPr>
          <w:color w:val="auto"/>
        </w:rPr>
        <w:t>. Pasiūlymai, pateikti popierinėje formoje arba ne perkančiosios organizacijos nurodytomis elektroninėmis priemonėmis, bus atmesti kaip neatitinkantys pirkimo dokumentų reikalavimų.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jungtinės veiklos sutartis ir pan.) Pateikiami dokumentai ar skaitmeninės dokumentų kopijos turi būti prieinami naudojant nediskriminuojančius, visuotinai prieinamus duomenų failų formatus (pdf, jpg, doc ir kt.).</w:t>
      </w:r>
    </w:p>
    <w:p w14:paraId="556E6418" w14:textId="77777777" w:rsidR="00935DAD" w:rsidRPr="002B69D3" w:rsidRDefault="00935DAD" w:rsidP="00935DAD">
      <w:pPr>
        <w:pStyle w:val="Punktas1"/>
        <w:spacing w:line="276" w:lineRule="auto"/>
        <w:rPr>
          <w:b/>
          <w:i/>
          <w:color w:val="auto"/>
        </w:rPr>
      </w:pPr>
      <w:r>
        <w:rPr>
          <w:color w:val="auto"/>
        </w:rPr>
        <w:t>47</w:t>
      </w:r>
      <w:r w:rsidRPr="002B69D3">
        <w:rPr>
          <w:color w:val="auto"/>
        </w:rPr>
        <w:t xml:space="preserve">. </w:t>
      </w:r>
      <w:r w:rsidRPr="002B69D3">
        <w:rPr>
          <w:b/>
          <w:i/>
          <w:color w:val="auto"/>
        </w:rPr>
        <w:t>Visas pasiūlymas neprivalo būti tiekėjo pasirašytas saugiu elektroniniu parašu, atitinkančiu Lietuvos Respublikos elektroninio parašo įstatymo nustatytus reikalavimus.</w:t>
      </w:r>
    </w:p>
    <w:p w14:paraId="0702D8C5" w14:textId="77777777" w:rsidR="00935DAD" w:rsidRDefault="00935DAD" w:rsidP="00935DAD">
      <w:pPr>
        <w:pStyle w:val="Punktas1"/>
        <w:spacing w:line="276" w:lineRule="auto"/>
        <w:rPr>
          <w:color w:val="auto"/>
        </w:rPr>
      </w:pPr>
      <w:r>
        <w:rPr>
          <w:color w:val="auto"/>
        </w:rPr>
        <w:t>48</w:t>
      </w:r>
      <w:r w:rsidRPr="002B69D3">
        <w:rPr>
          <w:color w:val="auto"/>
        </w:rPr>
        <w:t>. Tiekėjo pasiūlymas bei kita korespondencija pateikiama lietuvių kalba. Jei atitinkami dokumentai yra išduoti kita kalba, turi būti pateiktas vertimas.</w:t>
      </w:r>
    </w:p>
    <w:p w14:paraId="1342AE33" w14:textId="77777777" w:rsidR="00935DAD" w:rsidRPr="002B69D3" w:rsidRDefault="00935DAD" w:rsidP="00935DAD">
      <w:pPr>
        <w:pStyle w:val="Punktas1"/>
        <w:spacing w:line="276" w:lineRule="auto"/>
        <w:rPr>
          <w:color w:val="auto"/>
        </w:rPr>
      </w:pPr>
      <w:r>
        <w:rPr>
          <w:color w:val="auto"/>
        </w:rPr>
        <w:t>49</w:t>
      </w:r>
      <w:r w:rsidRPr="002B69D3">
        <w:rPr>
          <w:color w:val="auto"/>
        </w:rPr>
        <w:t xml:space="preserve">. Pasiūlymuose nurodoma paslaugų kaina pateikiama eurais ir turi būti išreikšta bei apskaičiuota taip, kaip nurodyta šių konkurso sąlygų 1 priede. Apskaičiuojant kainą, turi būti atsižvelgta į visą šiose konkurso sąlygose nurodytą paslaugų apimtį, kainos sudėtines dalis, techninės specifikacijos reikalavimus ir pan. Į paslaugų kainą turi būti įskaityti visi mokesčiai ir visos tiekėjo išlaidos reikalingos tinkamam paslaugų atlikimui. </w:t>
      </w:r>
      <w:r>
        <w:rPr>
          <w:color w:val="auto"/>
        </w:rPr>
        <w:t>Tiekėjas pasiūlymo formoje turi nurodyti subtiekėjus ir ūkio subjektus, kuriuos jis ketina pasitelkti sutarčiai vykdyti. Bendra pasiūlymo kaina turi būti įrašyta žodžiais.</w:t>
      </w:r>
    </w:p>
    <w:p w14:paraId="00218996" w14:textId="77777777" w:rsidR="00935DAD" w:rsidRPr="002B69D3" w:rsidRDefault="00935DAD" w:rsidP="00935DAD">
      <w:pPr>
        <w:pStyle w:val="Times"/>
        <w:spacing w:line="276" w:lineRule="auto"/>
        <w:rPr>
          <w:color w:val="auto"/>
        </w:rPr>
      </w:pPr>
      <w:r>
        <w:rPr>
          <w:color w:val="auto"/>
        </w:rPr>
        <w:t>50</w:t>
      </w:r>
      <w:r w:rsidRPr="002B69D3">
        <w:rPr>
          <w:color w:val="auto"/>
        </w:rPr>
        <w:t>. Pasiūlyme visos kainos nurodomos eurais</w:t>
      </w:r>
      <w:r w:rsidRPr="002B69D3">
        <w:rPr>
          <w:rStyle w:val="LO-normal"/>
          <w:color w:val="auto"/>
        </w:rPr>
        <w:t>.</w:t>
      </w:r>
      <w:r w:rsidRPr="002B69D3">
        <w:rPr>
          <w:color w:val="auto"/>
        </w:rPr>
        <w:t xml:space="preserve"> Bendra pasiūlymo kaina nurodoma su PVM šimtųjų dalių tikslumu (</w:t>
      </w:r>
      <w:r w:rsidRPr="002B69D3">
        <w:rPr>
          <w:rStyle w:val="LO-normal"/>
          <w:color w:val="auto"/>
        </w:rPr>
        <w:t>apvalinama turi būti pagal matematines skaičių apvalinimo taisykles, „rodomi</w:t>
      </w:r>
      <w:r w:rsidRPr="002B69D3">
        <w:rPr>
          <w:color w:val="auto"/>
        </w:rPr>
        <w:t xml:space="preserve"> du skaičiais po </w:t>
      </w:r>
      <w:r w:rsidRPr="002B69D3">
        <w:rPr>
          <w:rStyle w:val="Emfaz"/>
          <w:iCs/>
          <w:color w:val="auto"/>
        </w:rPr>
        <w:t>kablelio“</w:t>
      </w:r>
      <w:r w:rsidRPr="002B69D3">
        <w:rPr>
          <w:rStyle w:val="LO-normal"/>
          <w:color w:val="auto"/>
        </w:rPr>
        <w:t>).</w:t>
      </w:r>
    </w:p>
    <w:p w14:paraId="21A7F5AB" w14:textId="77777777" w:rsidR="00935DAD" w:rsidRPr="00FE3882" w:rsidRDefault="00935DAD" w:rsidP="00935DAD">
      <w:pPr>
        <w:tabs>
          <w:tab w:val="left" w:pos="426"/>
        </w:tabs>
        <w:spacing w:line="276" w:lineRule="auto"/>
        <w:ind w:firstLine="680"/>
        <w:jc w:val="both"/>
        <w:rPr>
          <w:rFonts w:eastAsia="Times New Roman" w:cs="Times New Roman"/>
          <w:kern w:val="0"/>
          <w:szCs w:val="24"/>
        </w:rPr>
      </w:pPr>
      <w:r>
        <w:t>51</w:t>
      </w:r>
      <w:r w:rsidRPr="002B69D3">
        <w:t xml:space="preserve">. </w:t>
      </w:r>
      <w:r w:rsidRPr="00FE3882">
        <w:rPr>
          <w:rFonts w:eastAsia="Times New Roman" w:cs="Times New Roman"/>
          <w:kern w:val="0"/>
          <w:szCs w:val="24"/>
        </w:rPr>
        <w:t xml:space="preserve">Pasiūlymas turi galioti ne trumpiau nei 90 dienų nuo pasiūlymų pateikimo termino pabaigos. Jei pasiūlyme nenurodytas jo galiojimo laikas, laikoma, kad pasiūlymas galioja tiek, kiek nustatyta </w:t>
      </w:r>
      <w:r w:rsidRPr="00FE3882">
        <w:rPr>
          <w:rFonts w:eastAsia="Times New Roman" w:cs="Times New Roman"/>
          <w:kern w:val="0"/>
          <w:szCs w:val="24"/>
        </w:rPr>
        <w:lastRenderedPageBreak/>
        <w:t>pirkimo dokumentuose, t. y. 90 dienų nuo pasiūlymų pateikimo termino pabaigos.</w:t>
      </w:r>
    </w:p>
    <w:p w14:paraId="4388611D" w14:textId="77777777" w:rsidR="00935DAD" w:rsidRDefault="00935DAD" w:rsidP="00935DAD">
      <w:pPr>
        <w:tabs>
          <w:tab w:val="left" w:pos="426"/>
        </w:tabs>
        <w:spacing w:line="276" w:lineRule="auto"/>
        <w:ind w:right="28" w:firstLine="680"/>
        <w:jc w:val="both"/>
        <w:rPr>
          <w:szCs w:val="24"/>
        </w:rPr>
      </w:pPr>
      <w:r>
        <w:rPr>
          <w:szCs w:val="24"/>
        </w:rPr>
        <w:t>52</w:t>
      </w:r>
      <w:r>
        <w:rPr>
          <w:color w:val="000000" w:themeColor="text1"/>
          <w:szCs w:val="24"/>
        </w:rPr>
        <w:t xml:space="preserve">. </w:t>
      </w:r>
      <w:r>
        <w:rPr>
          <w:b/>
          <w:bCs/>
          <w:color w:val="000000" w:themeColor="text1"/>
          <w:szCs w:val="24"/>
        </w:rPr>
        <w:t>Tiekėjas savo pasiūlymą privalo parengti pagal konkurso sąlygų 1 priedą.</w:t>
      </w:r>
      <w:r>
        <w:rPr>
          <w:color w:val="000000" w:themeColor="text1"/>
          <w:szCs w:val="24"/>
        </w:rPr>
        <w:t xml:space="preserve"> Pasiūlymas pateikiamas skenuotas elektroninėje formoje. </w:t>
      </w:r>
    </w:p>
    <w:p w14:paraId="62025C0A" w14:textId="77777777" w:rsidR="00935DAD" w:rsidRPr="00EA7240" w:rsidRDefault="00935DAD" w:rsidP="00935DAD">
      <w:pPr>
        <w:tabs>
          <w:tab w:val="left" w:pos="426"/>
        </w:tabs>
        <w:spacing w:line="276" w:lineRule="auto"/>
        <w:ind w:right="28" w:firstLine="680"/>
        <w:jc w:val="both"/>
        <w:rPr>
          <w:b/>
          <w:bCs/>
          <w:szCs w:val="24"/>
        </w:rPr>
      </w:pPr>
      <w:r w:rsidRPr="00EA7240">
        <w:rPr>
          <w:b/>
          <w:bCs/>
          <w:szCs w:val="24"/>
        </w:rPr>
        <w:t>53. Pasiūlymą sudaro tiekėjo pateiktų dokumentų elektroninėje formoje ir atsakymų CVP IS priemonėmis visuma (perkančioji organizacija pasilieka sau teisę pareikalauti dokumentų originalų), susidedanti iš:</w:t>
      </w:r>
      <w:r w:rsidRPr="00EA7240">
        <w:rPr>
          <w:b/>
          <w:bCs/>
          <w:noProof/>
          <w:szCs w:val="24"/>
          <w:lang w:val="en-US"/>
        </w:rPr>
        <w:drawing>
          <wp:inline distT="0" distB="0" distL="0" distR="0" wp14:anchorId="7A10C533" wp14:editId="706A2013">
            <wp:extent cx="9525" cy="9525"/>
            <wp:effectExtent l="0" t="0" r="0" b="0"/>
            <wp:docPr id="986383806" name="Paveikslėli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F91E8EB" w14:textId="77777777" w:rsidR="00935DAD" w:rsidRDefault="00935DAD" w:rsidP="00935DAD">
      <w:pPr>
        <w:spacing w:line="276" w:lineRule="auto"/>
        <w:ind w:firstLine="709"/>
        <w:jc w:val="both"/>
        <w:rPr>
          <w:iCs/>
          <w:szCs w:val="24"/>
        </w:rPr>
      </w:pPr>
      <w:r>
        <w:rPr>
          <w:rFonts w:eastAsia="Calibri"/>
          <w:szCs w:val="24"/>
        </w:rPr>
        <w:t xml:space="preserve">53.1. </w:t>
      </w:r>
      <w:r>
        <w:rPr>
          <w:rFonts w:eastAsia="Calibri"/>
          <w:b/>
          <w:bCs/>
          <w:iCs/>
          <w:szCs w:val="24"/>
        </w:rPr>
        <w:t>užpildytos pasiūlymo formos</w:t>
      </w:r>
      <w:r>
        <w:rPr>
          <w:rFonts w:eastAsia="Calibri"/>
          <w:iCs/>
          <w:szCs w:val="24"/>
        </w:rPr>
        <w:t>, parengtos pagal šių konkurso sąlygų 1 priedą</w:t>
      </w:r>
      <w:r>
        <w:rPr>
          <w:b/>
          <w:iCs/>
          <w:szCs w:val="24"/>
        </w:rPr>
        <w:t>;</w:t>
      </w:r>
    </w:p>
    <w:p w14:paraId="6BA12775" w14:textId="77777777" w:rsidR="00935DAD" w:rsidRDefault="00935DAD" w:rsidP="00935DAD">
      <w:pPr>
        <w:pStyle w:val="Standard"/>
        <w:tabs>
          <w:tab w:val="left" w:pos="0"/>
          <w:tab w:val="left" w:pos="567"/>
          <w:tab w:val="left" w:pos="1134"/>
          <w:tab w:val="left" w:pos="1276"/>
          <w:tab w:val="left" w:pos="1418"/>
        </w:tabs>
        <w:spacing w:line="276" w:lineRule="auto"/>
        <w:ind w:firstLine="709"/>
        <w:jc w:val="both"/>
        <w:rPr>
          <w:rFonts w:eastAsia="Calibri"/>
          <w:szCs w:val="24"/>
        </w:rPr>
      </w:pPr>
      <w:r>
        <w:rPr>
          <w:rFonts w:eastAsia="Calibri"/>
          <w:szCs w:val="24"/>
        </w:rPr>
        <w:t xml:space="preserve">53.2. </w:t>
      </w:r>
      <w:r>
        <w:rPr>
          <w:rFonts w:eastAsia="Calibri"/>
          <w:b/>
          <w:bCs/>
          <w:szCs w:val="24"/>
        </w:rPr>
        <w:t>įgaliojimo ar kito dokumento</w:t>
      </w:r>
      <w:r>
        <w:rPr>
          <w:rFonts w:eastAsia="Calibri"/>
          <w:szCs w:val="24"/>
        </w:rPr>
        <w:t xml:space="preserve"> (pvz., pareigybės aprašymas), suteikiančio teisę pasirašyti tiekėjo pasiūlymą, kai pasiūlymą elektroniniu parašu pasirašo ne juridinio asmens vadovas, o jo įgaliotas asmuo;</w:t>
      </w:r>
    </w:p>
    <w:p w14:paraId="2073942A" w14:textId="77777777" w:rsidR="00935DAD" w:rsidRDefault="00935DAD" w:rsidP="00935DAD">
      <w:pPr>
        <w:pStyle w:val="Standard"/>
        <w:tabs>
          <w:tab w:val="left" w:pos="0"/>
          <w:tab w:val="left" w:pos="567"/>
          <w:tab w:val="left" w:pos="1134"/>
          <w:tab w:val="left" w:pos="1276"/>
          <w:tab w:val="left" w:pos="1418"/>
        </w:tabs>
        <w:spacing w:line="276" w:lineRule="auto"/>
        <w:ind w:firstLine="709"/>
        <w:jc w:val="both"/>
        <w:rPr>
          <w:rFonts w:eastAsia="Calibri"/>
          <w:szCs w:val="24"/>
        </w:rPr>
      </w:pPr>
      <w:r>
        <w:rPr>
          <w:rFonts w:eastAsia="Calibri"/>
          <w:szCs w:val="24"/>
        </w:rPr>
        <w:t xml:space="preserve">53.3. </w:t>
      </w:r>
      <w:r>
        <w:rPr>
          <w:rFonts w:eastAsia="Calibri"/>
          <w:b/>
          <w:bCs/>
          <w:szCs w:val="24"/>
        </w:rPr>
        <w:t>užpildyto tiekėjo EBVPD (4 priedas).</w:t>
      </w:r>
      <w:r>
        <w:rPr>
          <w:rFonts w:eastAsia="Calibri"/>
          <w:szCs w:val="24"/>
        </w:rPr>
        <w:t xml:space="preserve"> EBVPD turi užpildyti ir pateikti tiekėjas, </w:t>
      </w:r>
      <w:r>
        <w:rPr>
          <w:rFonts w:eastAsia="Calibri"/>
          <w:bCs/>
          <w:iCs/>
          <w:szCs w:val="24"/>
        </w:rPr>
        <w:t>kiekvienas</w:t>
      </w:r>
      <w:r>
        <w:rPr>
          <w:rFonts w:eastAsia="Calibri"/>
          <w:szCs w:val="24"/>
        </w:rPr>
        <w:t xml:space="preserve"> tiekėjų grupės partneris (jei pasiūlymą pateikia tiekėjų grupė), ir </w:t>
      </w:r>
      <w:r>
        <w:rPr>
          <w:rFonts w:eastAsia="Calibri"/>
          <w:b/>
          <w:i/>
          <w:szCs w:val="24"/>
        </w:rPr>
        <w:t xml:space="preserve">kiekvienas </w:t>
      </w:r>
      <w:r>
        <w:rPr>
          <w:rFonts w:eastAsia="Calibri"/>
          <w:b/>
          <w:bCs/>
          <w:i/>
          <w:iCs/>
          <w:szCs w:val="24"/>
        </w:rPr>
        <w:t>ūkio subjektas, kurio pajėgumais ketina remtis tiekėjas</w:t>
      </w:r>
      <w:r>
        <w:rPr>
          <w:rFonts w:eastAsia="Calibri"/>
          <w:szCs w:val="24"/>
        </w:rPr>
        <w:t>;</w:t>
      </w:r>
    </w:p>
    <w:p w14:paraId="0D07CF06" w14:textId="77777777" w:rsidR="00935DAD" w:rsidRDefault="00935DAD" w:rsidP="00935DAD">
      <w:pPr>
        <w:pStyle w:val="Standard"/>
        <w:tabs>
          <w:tab w:val="left" w:pos="0"/>
          <w:tab w:val="left" w:pos="567"/>
          <w:tab w:val="left" w:pos="1134"/>
          <w:tab w:val="left" w:pos="1276"/>
          <w:tab w:val="left" w:pos="1418"/>
        </w:tabs>
        <w:spacing w:line="276" w:lineRule="auto"/>
        <w:ind w:firstLine="709"/>
        <w:jc w:val="both"/>
        <w:rPr>
          <w:szCs w:val="24"/>
        </w:rPr>
      </w:pPr>
      <w:r>
        <w:rPr>
          <w:rFonts w:eastAsia="Calibri"/>
          <w:szCs w:val="24"/>
        </w:rPr>
        <w:t>53.4.</w:t>
      </w:r>
      <w:r w:rsidRPr="00130532">
        <w:rPr>
          <w:rFonts w:eastAsia="Calibri"/>
          <w:b/>
          <w:bCs/>
          <w:szCs w:val="24"/>
        </w:rPr>
        <w:t xml:space="preserve"> </w:t>
      </w:r>
      <w:r>
        <w:rPr>
          <w:rFonts w:eastAsia="Calibri"/>
          <w:b/>
          <w:bCs/>
          <w:szCs w:val="24"/>
        </w:rPr>
        <w:t xml:space="preserve">jungtinės veiklos sutartis </w:t>
      </w:r>
      <w:r>
        <w:rPr>
          <w:b/>
          <w:bCs/>
          <w:szCs w:val="24"/>
        </w:rPr>
        <w:t>arba tinkamai patvirtinta jos kopija</w:t>
      </w:r>
      <w:r>
        <w:rPr>
          <w:szCs w:val="24"/>
        </w:rPr>
        <w:t xml:space="preserve"> (jei pasiūlymas teikiamas jungtinės veiklos pagrindu), </w:t>
      </w:r>
      <w:r w:rsidRPr="007F1AC6">
        <w:rPr>
          <w:b/>
          <w:bCs/>
          <w:szCs w:val="24"/>
        </w:rPr>
        <w:t>ketinimo protokolai su subrangovais/subtiekėjais/subteikėjais</w:t>
      </w:r>
      <w:r>
        <w:rPr>
          <w:szCs w:val="24"/>
        </w:rPr>
        <w:t xml:space="preserve"> (jei ketinama pasitelkti subrangovus/subtiekėjus/subteikėjus) ir, jei bus pasitelkiami ūkio subjektai, įrodymai, kurie patvirtintų, kad tiekėjui ūkio subjektų ištekliai bus prieinami per visą sutartinių įsipareigojimų vykdymo laikotarpį;</w:t>
      </w:r>
    </w:p>
    <w:p w14:paraId="6BEBCD6F" w14:textId="2D38448A" w:rsidR="00AD0AC9" w:rsidRPr="00AD0AC9" w:rsidRDefault="00AD0AC9" w:rsidP="00935DAD">
      <w:pPr>
        <w:pStyle w:val="Standard"/>
        <w:tabs>
          <w:tab w:val="left" w:pos="0"/>
          <w:tab w:val="left" w:pos="567"/>
          <w:tab w:val="left" w:pos="1134"/>
          <w:tab w:val="left" w:pos="1276"/>
          <w:tab w:val="left" w:pos="1418"/>
        </w:tabs>
        <w:spacing w:line="276" w:lineRule="auto"/>
        <w:ind w:firstLine="709"/>
        <w:jc w:val="both"/>
        <w:rPr>
          <w:szCs w:val="24"/>
          <w:u w:val="single"/>
        </w:rPr>
      </w:pPr>
      <w:r>
        <w:rPr>
          <w:szCs w:val="24"/>
        </w:rPr>
        <w:t>53.5.</w:t>
      </w:r>
      <w:r w:rsidRPr="00AD0AC9">
        <w:rPr>
          <w:b/>
          <w:bCs/>
          <w:szCs w:val="24"/>
        </w:rPr>
        <w:t xml:space="preserve"> </w:t>
      </w:r>
      <w:r>
        <w:rPr>
          <w:b/>
          <w:bCs/>
          <w:szCs w:val="24"/>
        </w:rPr>
        <w:t>p</w:t>
      </w:r>
      <w:r w:rsidRPr="00AD0AC9">
        <w:rPr>
          <w:b/>
          <w:bCs/>
          <w:szCs w:val="24"/>
        </w:rPr>
        <w:t xml:space="preserve">rojekto vadovo patirtį patvirtinančios informacijos (konkurso sąlygų priedas Nr. </w:t>
      </w:r>
      <w:r w:rsidR="00114131">
        <w:rPr>
          <w:b/>
          <w:bCs/>
          <w:szCs w:val="24"/>
        </w:rPr>
        <w:t>5</w:t>
      </w:r>
      <w:r w:rsidRPr="00AD0AC9">
        <w:rPr>
          <w:b/>
          <w:bCs/>
          <w:szCs w:val="24"/>
        </w:rPr>
        <w:t xml:space="preserve">) ir šią informaciją pagrindžiančių dokumentų (užsakovo pažymos, patvirtinančios, kad projektas užbaigtas (patvirtintas užsakovo) ir tinkamai parengtas) </w:t>
      </w:r>
      <w:r w:rsidR="009324D4" w:rsidRPr="009324D4">
        <w:rPr>
          <w:b/>
          <w:bCs/>
          <w:szCs w:val="24"/>
          <w:u w:val="single"/>
        </w:rPr>
        <w:t xml:space="preserve">bus </w:t>
      </w:r>
      <w:r w:rsidRPr="009324D4">
        <w:rPr>
          <w:b/>
          <w:bCs/>
          <w:szCs w:val="24"/>
          <w:u w:val="single"/>
        </w:rPr>
        <w:t>reikalau</w:t>
      </w:r>
      <w:r w:rsidR="009324D4" w:rsidRPr="009324D4">
        <w:rPr>
          <w:b/>
          <w:bCs/>
          <w:szCs w:val="24"/>
          <w:u w:val="single"/>
        </w:rPr>
        <w:t>jama</w:t>
      </w:r>
      <w:r w:rsidRPr="00AD0AC9">
        <w:rPr>
          <w:b/>
          <w:bCs/>
          <w:szCs w:val="24"/>
          <w:u w:val="single"/>
        </w:rPr>
        <w:t xml:space="preserve"> tik iš ekonomiškai naudingiausią pasiūlymą pateikusio tiekėjo;</w:t>
      </w:r>
    </w:p>
    <w:p w14:paraId="7F9DE2C1" w14:textId="346965D4" w:rsidR="00935DAD" w:rsidRDefault="00935DAD" w:rsidP="00935DAD">
      <w:pPr>
        <w:pStyle w:val="Standard"/>
        <w:tabs>
          <w:tab w:val="left" w:pos="0"/>
          <w:tab w:val="left" w:pos="567"/>
          <w:tab w:val="left" w:pos="1134"/>
          <w:tab w:val="left" w:pos="1276"/>
          <w:tab w:val="left" w:pos="1418"/>
        </w:tabs>
        <w:spacing w:line="276" w:lineRule="auto"/>
        <w:ind w:firstLine="709"/>
        <w:jc w:val="both"/>
        <w:rPr>
          <w:b/>
          <w:bCs/>
          <w:i/>
          <w:iCs/>
          <w:szCs w:val="24"/>
        </w:rPr>
      </w:pPr>
      <w:r>
        <w:rPr>
          <w:szCs w:val="24"/>
        </w:rPr>
        <w:t>53.</w:t>
      </w:r>
      <w:r w:rsidR="00AD0AC9">
        <w:rPr>
          <w:szCs w:val="24"/>
        </w:rPr>
        <w:t>6</w:t>
      </w:r>
      <w:r>
        <w:rPr>
          <w:szCs w:val="24"/>
        </w:rPr>
        <w:t xml:space="preserve">. </w:t>
      </w:r>
      <w:r>
        <w:rPr>
          <w:rFonts w:eastAsia="Calibri"/>
          <w:szCs w:val="24"/>
        </w:rPr>
        <w:t>kita pirkimo dokumentuose prašoma medžiaga.</w:t>
      </w:r>
    </w:p>
    <w:p w14:paraId="6711148D" w14:textId="77777777" w:rsidR="00935DAD" w:rsidRPr="00F63683" w:rsidRDefault="00935DAD" w:rsidP="00935DAD">
      <w:pPr>
        <w:tabs>
          <w:tab w:val="left" w:pos="426"/>
        </w:tabs>
        <w:spacing w:line="276" w:lineRule="auto"/>
        <w:ind w:firstLine="680"/>
        <w:jc w:val="both"/>
        <w:rPr>
          <w:rFonts w:eastAsia="Calibri" w:cs="Times New Roman"/>
          <w:kern w:val="0"/>
          <w:szCs w:val="24"/>
        </w:rPr>
      </w:pPr>
      <w:r>
        <w:t>54</w:t>
      </w:r>
      <w:r w:rsidRPr="002B69D3">
        <w:t xml:space="preserve">. </w:t>
      </w:r>
      <w:r w:rsidRPr="00F63683">
        <w:rPr>
          <w:rFonts w:eastAsia="Calibri" w:cs="Times New Roman"/>
          <w:kern w:val="0"/>
          <w:szCs w:val="24"/>
        </w:rPr>
        <w:t xml:space="preserve">Tiekėjas (fizinis ar juridinis asmuo) gali pateikti perkančiajai organizacijai tik vieną pasiūlymą, nepriklausomai nuo to, ar teikiant pasiūlymą jis bus atskiras tiekėjas, ar tiekėjų grupės partneris (jungtinės veiklos sutarties šalis). </w:t>
      </w:r>
      <w:r w:rsidRPr="002B69D3">
        <w:t xml:space="preserve">Jei tiekėjas pateikia daugiau kaip vieną pasiūlymą arba ūkio subjektų grupės narys dalyvauja teikiant kelis pasiūlymus, visi tokie pasiūlymai bus atmesti. </w:t>
      </w:r>
    </w:p>
    <w:p w14:paraId="154E4A9B" w14:textId="77777777" w:rsidR="00935DAD" w:rsidRDefault="00935DAD" w:rsidP="00935DAD">
      <w:pPr>
        <w:pStyle w:val="Punktas1"/>
        <w:spacing w:line="276" w:lineRule="auto"/>
        <w:rPr>
          <w:color w:val="auto"/>
        </w:rPr>
      </w:pPr>
      <w:r>
        <w:rPr>
          <w:color w:val="auto"/>
        </w:rPr>
        <w:t>55</w:t>
      </w:r>
      <w:r w:rsidRPr="002B69D3">
        <w:rPr>
          <w:color w:val="auto"/>
        </w:rPr>
        <w:t>. Tiekėjams nėra leidžiama pateikti alternatyvių pasiūlymų. Tiekėjui pateikus alternatyvų pasiūlymą, jo pasiūlymas ir alternatyvus pasiūlymas (alternatyvūs pasiūlymai) bus atmesti.</w:t>
      </w:r>
    </w:p>
    <w:p w14:paraId="7790C691" w14:textId="77777777" w:rsidR="00935DAD" w:rsidRDefault="00935DAD" w:rsidP="00935DAD">
      <w:pPr>
        <w:tabs>
          <w:tab w:val="left" w:pos="426"/>
        </w:tabs>
        <w:spacing w:line="276" w:lineRule="auto"/>
        <w:ind w:firstLine="680"/>
        <w:jc w:val="both"/>
        <w:rPr>
          <w:rFonts w:eastAsia="Calibri"/>
          <w:szCs w:val="24"/>
        </w:rPr>
      </w:pPr>
      <w:r>
        <w:rPr>
          <w:rFonts w:eastAsia="Calibri"/>
          <w:szCs w:val="24"/>
        </w:rPr>
        <w:t>56.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081E939A" w14:textId="77777777" w:rsidR="00935DAD" w:rsidRDefault="00935DAD" w:rsidP="00935DAD">
      <w:pPr>
        <w:tabs>
          <w:tab w:val="left" w:pos="0"/>
          <w:tab w:val="left" w:pos="426"/>
        </w:tabs>
        <w:spacing w:line="276" w:lineRule="auto"/>
        <w:ind w:firstLine="680"/>
        <w:jc w:val="both"/>
        <w:rPr>
          <w:szCs w:val="24"/>
        </w:rPr>
      </w:pPr>
      <w:r>
        <w:t>57</w:t>
      </w:r>
      <w:r w:rsidRPr="002B69D3">
        <w:t>. Pasiūlymas turi būti pateiktas iki CVP IS nurodyto pasiūlymų pateikimo termino pabaigos.</w:t>
      </w:r>
      <w:r>
        <w:t xml:space="preserve"> </w:t>
      </w:r>
      <w:r>
        <w:rPr>
          <w:szCs w:val="24"/>
        </w:rPr>
        <w:t>Vėliau gautas pasiūlymas yra nepriimtinas ir nenagrinėjamas. Perkančioji organizacija neatsako už elektros tiekimo, CVP IS sutrikimus ar už pavėluotai gautą pasiūlymą.</w:t>
      </w:r>
    </w:p>
    <w:p w14:paraId="18113637" w14:textId="77777777" w:rsidR="00935DAD" w:rsidRDefault="00935DAD" w:rsidP="00935DAD">
      <w:pPr>
        <w:tabs>
          <w:tab w:val="left" w:pos="426"/>
        </w:tabs>
        <w:spacing w:line="276" w:lineRule="auto"/>
        <w:ind w:firstLine="680"/>
        <w:jc w:val="both"/>
        <w:rPr>
          <w:szCs w:val="24"/>
        </w:rPr>
      </w:pPr>
      <w:r>
        <w:rPr>
          <w:szCs w:val="24"/>
        </w:rPr>
        <w:t>58. Kol nesuėjo pasiūlymų priėmimo terminas, dalyvis CVP IS priemonėmis gali pakeisti arba atšaukti savo pasiūlymą neprarasdamas teisės į pasiūlymo galiojimo užtikrinimą, jeigu jo buvo reikalaujama.</w:t>
      </w:r>
    </w:p>
    <w:p w14:paraId="6759A974" w14:textId="77777777" w:rsidR="00935DAD" w:rsidRDefault="00935DAD" w:rsidP="00935DAD">
      <w:pPr>
        <w:tabs>
          <w:tab w:val="left" w:pos="426"/>
        </w:tabs>
        <w:spacing w:line="276" w:lineRule="auto"/>
        <w:ind w:firstLine="680"/>
        <w:jc w:val="both"/>
        <w:rPr>
          <w:szCs w:val="24"/>
        </w:rPr>
      </w:pPr>
      <w:r>
        <w:t>59</w:t>
      </w:r>
      <w:r w:rsidRPr="002B69D3">
        <w:t xml:space="preserve">. </w:t>
      </w:r>
      <w:r>
        <w:rPr>
          <w:szCs w:val="24"/>
        </w:rPr>
        <w:t>Tiekėjas pasiūlymo formoje (1 priedas) privalo nurodyti, ar jo pasiūlyme yra konfidencialios informacijos, ir kuri informacija, vadovaujantis Viešųjų pirkimų įstatymo 20 straipsnio 2 dalimi, yra konfidenciali.</w:t>
      </w:r>
    </w:p>
    <w:p w14:paraId="75C6C04C" w14:textId="77777777" w:rsidR="00935DAD" w:rsidRDefault="00935DAD" w:rsidP="00935DAD">
      <w:pPr>
        <w:tabs>
          <w:tab w:val="left" w:pos="567"/>
        </w:tabs>
        <w:spacing w:line="276" w:lineRule="auto"/>
        <w:ind w:firstLine="680"/>
        <w:jc w:val="both"/>
        <w:rPr>
          <w:szCs w:val="24"/>
        </w:rPr>
      </w:pPr>
      <w:r>
        <w:rPr>
          <w:szCs w:val="24"/>
        </w:rPr>
        <w:t xml:space="preserve">60. Perkančioji organizacija reikalauja, kad dalyvis, </w:t>
      </w:r>
      <w:r>
        <w:rPr>
          <w:rFonts w:eastAsia="Calibri"/>
          <w:b/>
          <w:i/>
          <w:szCs w:val="24"/>
        </w:rPr>
        <w:t xml:space="preserve">vadovaudamasis Viešųjų pirkimų įstatymo 88 straipsnio nuostatomis, </w:t>
      </w:r>
      <w:r>
        <w:rPr>
          <w:szCs w:val="24"/>
        </w:rPr>
        <w:t>savo pasiūlyme (pasiūlymo formoje (1 priedas) nurodytų, kokiai pirkimo sutarties daliai (apimtis eurais ir dalis procentais) ir kokius subtiekėjus, jeigu jie yra žinomi, jis ketina pasitelkti.</w:t>
      </w:r>
    </w:p>
    <w:p w14:paraId="64CC18CC" w14:textId="77777777" w:rsidR="00935DAD" w:rsidRDefault="00935DAD" w:rsidP="00935DAD">
      <w:pPr>
        <w:tabs>
          <w:tab w:val="left" w:pos="426"/>
        </w:tabs>
        <w:spacing w:line="276" w:lineRule="auto"/>
        <w:ind w:firstLine="680"/>
        <w:jc w:val="both"/>
        <w:rPr>
          <w:szCs w:val="24"/>
        </w:rPr>
      </w:pPr>
      <w:r>
        <w:rPr>
          <w:szCs w:val="24"/>
        </w:rPr>
        <w:lastRenderedPageBreak/>
        <w:t>61. Tiekėjo teikiamas pasiūlymas gali būti užšifruojamas. Tiekėjas, nusprendęs pateikti užšifruotą pasiūlymą, turi:</w:t>
      </w:r>
    </w:p>
    <w:p w14:paraId="04E02740" w14:textId="1459D5B0" w:rsidR="00935DAD" w:rsidRDefault="00935DAD" w:rsidP="00935DAD">
      <w:pPr>
        <w:tabs>
          <w:tab w:val="left" w:pos="567"/>
        </w:tabs>
        <w:spacing w:line="276" w:lineRule="auto"/>
        <w:jc w:val="both"/>
        <w:rPr>
          <w:szCs w:val="24"/>
        </w:rPr>
      </w:pPr>
      <w:r>
        <w:rPr>
          <w:b/>
          <w:i/>
          <w:szCs w:val="24"/>
        </w:rPr>
        <w:t xml:space="preserve">          61.1. </w:t>
      </w:r>
      <w:r>
        <w:rPr>
          <w:b/>
          <w:i/>
          <w:szCs w:val="24"/>
          <w:u w:val="single"/>
        </w:rPr>
        <w:t xml:space="preserve">iki pasiūlymų pateikimo termino pabaigos </w:t>
      </w:r>
      <w:r>
        <w:rPr>
          <w:szCs w:val="24"/>
        </w:rPr>
        <w:t xml:space="preserve">naudodamasis CVP IS priemonėmis </w:t>
      </w:r>
      <w:r>
        <w:rPr>
          <w:iCs/>
          <w:szCs w:val="24"/>
        </w:rPr>
        <w:t xml:space="preserve">pateikti užšifruotą pasiūlymą (užšifruojamas </w:t>
      </w:r>
      <w:r>
        <w:rPr>
          <w:szCs w:val="24"/>
        </w:rPr>
        <w:t>visas pasiūlymas arba pasiūlymo dokumentas, kuriame nurodyta pasiūlymo kaina)</w:t>
      </w:r>
      <w:r>
        <w:rPr>
          <w:iCs/>
          <w:szCs w:val="24"/>
        </w:rPr>
        <w:t xml:space="preserve">. </w:t>
      </w:r>
      <w:r>
        <w:rPr>
          <w:szCs w:val="24"/>
        </w:rPr>
        <w:t>Instrukcija, kaip tiekėjui užšifruoti pasiūlymą galima rasti</w:t>
      </w:r>
      <w:r w:rsidR="00966F68" w:rsidRPr="00966F68">
        <w:rPr>
          <w:szCs w:val="24"/>
        </w:rPr>
        <w:br/>
      </w:r>
      <w:hyperlink r:id="rId22" w:history="1">
        <w:r w:rsidR="00966F68" w:rsidRPr="00966F68">
          <w:rPr>
            <w:rStyle w:val="Hipersaitas"/>
            <w:rFonts w:cs="Mangal"/>
            <w:szCs w:val="24"/>
          </w:rPr>
          <w:t>https://vpt.lrv.lt/lt/nuorodos/kiti-duomenys/pasiulymu-sifravimas/sifravimo-priemoniu-aprasas/</w:t>
        </w:r>
      </w:hyperlink>
      <w:r>
        <w:rPr>
          <w:szCs w:val="24"/>
        </w:rPr>
        <w:t>;</w:t>
      </w:r>
    </w:p>
    <w:p w14:paraId="264E6D43" w14:textId="77777777" w:rsidR="00935DAD" w:rsidRDefault="00935DAD" w:rsidP="00935DAD">
      <w:pPr>
        <w:tabs>
          <w:tab w:val="left" w:pos="567"/>
        </w:tabs>
        <w:spacing w:line="276" w:lineRule="auto"/>
        <w:rPr>
          <w:szCs w:val="24"/>
        </w:rPr>
      </w:pPr>
      <w:r>
        <w:rPr>
          <w:b/>
          <w:i/>
          <w:szCs w:val="24"/>
        </w:rPr>
        <w:tab/>
        <w:t xml:space="preserve">61.2. </w:t>
      </w:r>
      <w:r>
        <w:rPr>
          <w:b/>
          <w:i/>
          <w:szCs w:val="24"/>
          <w:u w:val="single"/>
        </w:rPr>
        <w:t>iki susipažinimo su pasiūlymais procedūros (posėdžio) pradžios CVP IS susirašinėjimo priemonėmis</w:t>
      </w:r>
      <w:r>
        <w:rPr>
          <w:szCs w:val="24"/>
        </w:rPr>
        <w:t xml:space="preserve"> pateikti slaptažodį,  su kuriuo perkančioji organizacija galės iššifruoti pateiktą pasiūlymą. </w:t>
      </w:r>
      <w:r>
        <w:rPr>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29C260DC" w14:textId="77777777" w:rsidR="00935DAD" w:rsidRPr="002B69D3" w:rsidRDefault="00935DAD" w:rsidP="00935DAD">
      <w:pPr>
        <w:pStyle w:val="Times"/>
        <w:spacing w:line="276" w:lineRule="auto"/>
        <w:rPr>
          <w:color w:val="auto"/>
        </w:rPr>
      </w:pPr>
      <w:r>
        <w:rPr>
          <w:color w:val="auto"/>
        </w:rPr>
        <w:t>62</w:t>
      </w:r>
      <w:r w:rsidRPr="002B69D3">
        <w:rPr>
          <w:color w:val="auto"/>
        </w:rPr>
        <w:t>.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10A9045" w14:textId="77777777" w:rsidR="00935DAD" w:rsidRPr="002B69D3" w:rsidRDefault="00935DAD" w:rsidP="00935DAD">
      <w:pPr>
        <w:pStyle w:val="Standard"/>
        <w:tabs>
          <w:tab w:val="left" w:pos="1985"/>
        </w:tabs>
        <w:spacing w:line="276" w:lineRule="auto"/>
        <w:ind w:left="851"/>
        <w:jc w:val="both"/>
        <w:rPr>
          <w:color w:val="auto"/>
          <w:szCs w:val="24"/>
          <w:lang w:eastAsia="lt-LT"/>
        </w:rPr>
      </w:pPr>
    </w:p>
    <w:p w14:paraId="2D4D7152" w14:textId="77777777" w:rsidR="00935DAD" w:rsidRPr="002B69D3" w:rsidRDefault="00935DAD" w:rsidP="00935DAD">
      <w:pPr>
        <w:pStyle w:val="Antrat1"/>
        <w:numPr>
          <w:ilvl w:val="0"/>
          <w:numId w:val="5"/>
        </w:numPr>
        <w:spacing w:before="0" w:after="0" w:line="276" w:lineRule="auto"/>
        <w:rPr>
          <w:b/>
          <w:color w:val="auto"/>
          <w:sz w:val="24"/>
          <w:szCs w:val="24"/>
        </w:rPr>
      </w:pPr>
      <w:r w:rsidRPr="002B69D3">
        <w:rPr>
          <w:b/>
          <w:color w:val="auto"/>
          <w:sz w:val="24"/>
          <w:szCs w:val="24"/>
        </w:rPr>
        <w:t>PASIŪLYMŲ GALIOJIMO UŽTIKRINIMAS</w:t>
      </w:r>
    </w:p>
    <w:p w14:paraId="0F0130DB" w14:textId="77777777" w:rsidR="00935DAD" w:rsidRPr="002B69D3" w:rsidRDefault="00935DAD" w:rsidP="00935DAD">
      <w:pPr>
        <w:pStyle w:val="Standard"/>
        <w:spacing w:line="276" w:lineRule="auto"/>
        <w:ind w:left="1080"/>
        <w:rPr>
          <w:szCs w:val="24"/>
        </w:rPr>
      </w:pPr>
    </w:p>
    <w:p w14:paraId="3BBC01C6" w14:textId="77777777" w:rsidR="00935DAD" w:rsidRPr="002B69D3" w:rsidRDefault="00935DAD" w:rsidP="00935DAD">
      <w:pPr>
        <w:pStyle w:val="Punktas1"/>
        <w:spacing w:line="276" w:lineRule="auto"/>
        <w:rPr>
          <w:color w:val="auto"/>
        </w:rPr>
      </w:pPr>
      <w:r>
        <w:rPr>
          <w:bCs w:val="0"/>
          <w:color w:val="auto"/>
        </w:rPr>
        <w:t>63</w:t>
      </w:r>
      <w:r w:rsidRPr="002B69D3">
        <w:rPr>
          <w:bCs w:val="0"/>
          <w:color w:val="auto"/>
        </w:rPr>
        <w:t>.</w:t>
      </w:r>
      <w:r>
        <w:rPr>
          <w:bCs w:val="0"/>
          <w:color w:val="auto"/>
        </w:rPr>
        <w:t xml:space="preserve"> </w:t>
      </w:r>
      <w:r w:rsidRPr="002B69D3">
        <w:rPr>
          <w:color w:val="auto"/>
        </w:rPr>
        <w:t>Perkančioji organizacija nereikalauja pasiūlymo galiojimo užtikrinimo.</w:t>
      </w:r>
    </w:p>
    <w:p w14:paraId="369CD5F5" w14:textId="77777777" w:rsidR="00935DAD" w:rsidRPr="002B69D3" w:rsidRDefault="00935DAD" w:rsidP="00935DAD">
      <w:pPr>
        <w:pStyle w:val="Standard"/>
        <w:spacing w:line="276" w:lineRule="auto"/>
        <w:ind w:firstLine="851"/>
        <w:jc w:val="both"/>
        <w:rPr>
          <w:b/>
          <w:color w:val="auto"/>
          <w:szCs w:val="24"/>
        </w:rPr>
      </w:pPr>
    </w:p>
    <w:p w14:paraId="39C8E75B" w14:textId="77777777" w:rsidR="00935DAD" w:rsidRPr="002B69D3" w:rsidRDefault="00935DAD" w:rsidP="00935DAD">
      <w:pPr>
        <w:pStyle w:val="Antrat1"/>
        <w:numPr>
          <w:ilvl w:val="0"/>
          <w:numId w:val="5"/>
        </w:numPr>
        <w:spacing w:before="0" w:after="0" w:line="276" w:lineRule="auto"/>
        <w:rPr>
          <w:b/>
          <w:color w:val="auto"/>
          <w:sz w:val="24"/>
          <w:szCs w:val="24"/>
        </w:rPr>
      </w:pPr>
      <w:r w:rsidRPr="002B69D3">
        <w:rPr>
          <w:b/>
          <w:color w:val="auto"/>
          <w:sz w:val="24"/>
          <w:szCs w:val="24"/>
        </w:rPr>
        <w:t>KONKURSO SĄLYGŲ PAAIŠKINIMAS IR PATIKSLINIMAS</w:t>
      </w:r>
    </w:p>
    <w:p w14:paraId="6B604F3E" w14:textId="77777777" w:rsidR="00935DAD" w:rsidRPr="002B69D3" w:rsidRDefault="00935DAD" w:rsidP="00935DAD">
      <w:pPr>
        <w:pStyle w:val="Standard"/>
        <w:spacing w:line="276" w:lineRule="auto"/>
        <w:ind w:left="360"/>
        <w:rPr>
          <w:szCs w:val="24"/>
        </w:rPr>
      </w:pPr>
    </w:p>
    <w:p w14:paraId="68CCFEC6" w14:textId="77777777" w:rsidR="00935DAD" w:rsidRDefault="00935DAD" w:rsidP="00935DAD">
      <w:pPr>
        <w:tabs>
          <w:tab w:val="left" w:pos="426"/>
        </w:tabs>
        <w:spacing w:line="276" w:lineRule="auto"/>
        <w:ind w:right="28" w:firstLine="680"/>
        <w:jc w:val="both"/>
        <w:rPr>
          <w:szCs w:val="24"/>
        </w:rPr>
      </w:pPr>
      <w:r>
        <w:rPr>
          <w:szCs w:val="24"/>
        </w:rPr>
        <w:t xml:space="preserve">64. Tiekėjas gali paprašyti, kad Perkančioji organizacija paaiškintų pirkimo dokumentus. Prašymai paaiškinti turi būti pateikiami CVP IS lietuvių kalba. </w:t>
      </w:r>
    </w:p>
    <w:p w14:paraId="1B56D882" w14:textId="132D72E6" w:rsidR="00935DAD" w:rsidRDefault="00935DAD" w:rsidP="00935DAD">
      <w:pPr>
        <w:pStyle w:val="Body2"/>
        <w:spacing w:after="0" w:line="276" w:lineRule="auto"/>
        <w:ind w:firstLine="680"/>
        <w:rPr>
          <w:rFonts w:cs="Times New Roman"/>
          <w:color w:val="auto"/>
          <w:szCs w:val="24"/>
        </w:rPr>
      </w:pPr>
      <w:r>
        <w:rPr>
          <w:rFonts w:cs="Times New Roman"/>
          <w:color w:val="auto"/>
          <w:szCs w:val="24"/>
        </w:rPr>
        <w:t xml:space="preserve">65. Perkančioji organizacija (CVP IS) atsako į kiekvieną tiekėjo tik CVP IS priemonėmis pateiktą rašytinį prašymą paaiškinti pirkimo dokumentus, jeigu prašymas yra pateiktas likus ne mažiau kaip </w:t>
      </w:r>
      <w:r w:rsidR="003C60DB">
        <w:rPr>
          <w:rFonts w:cs="Times New Roman"/>
          <w:color w:val="auto"/>
          <w:szCs w:val="24"/>
        </w:rPr>
        <w:t>6</w:t>
      </w:r>
      <w:r>
        <w:rPr>
          <w:rFonts w:cs="Times New Roman"/>
          <w:color w:val="auto"/>
          <w:szCs w:val="24"/>
        </w:rPr>
        <w:t xml:space="preserve"> dienoms iki pasiūlymų pateikimo termino pabaigos.</w:t>
      </w:r>
    </w:p>
    <w:p w14:paraId="6DBCC040" w14:textId="076AA0BE" w:rsidR="00935DAD" w:rsidRDefault="00935DAD" w:rsidP="00935DAD">
      <w:pPr>
        <w:tabs>
          <w:tab w:val="left" w:pos="426"/>
        </w:tabs>
        <w:spacing w:line="276" w:lineRule="auto"/>
        <w:ind w:right="28" w:firstLine="680"/>
        <w:jc w:val="both"/>
        <w:rPr>
          <w:szCs w:val="24"/>
        </w:rPr>
      </w:pPr>
      <w:r>
        <w:rPr>
          <w:szCs w:val="24"/>
        </w:rPr>
        <w:t xml:space="preserve">66. Perkančioji organizacija į gautą prašymą atsako ne vėliau kaip likus </w:t>
      </w:r>
      <w:r w:rsidR="003C60DB">
        <w:rPr>
          <w:szCs w:val="24"/>
        </w:rPr>
        <w:t>3</w:t>
      </w:r>
      <w:r>
        <w:rPr>
          <w:szCs w:val="24"/>
        </w:rPr>
        <w:t xml:space="preserve"> dienoms iki pasiūlymų pateikimo termino pabaigos. Perkančioji organizacija atsakymą į tiekėjo paklausimą skelbia Centrinėje viešųjų pirkimu sistemoje (CVP IS), nenurodydama, iš ko gavo paklausimą. Paaiškinimai bus vykdomi lietuvių kalba. Tiekėjai turėtų būti aktyvūs ir pateikti klausimus ar paprašyti paaiškinti konkurso sąlygas iš karto jas išanalizavę, atsižvelgdami į tai, kad, pasibaigus pasiūlymų pateikimo terminui, pasiūlymo turinio keisti nebus galima.</w:t>
      </w:r>
      <w:r>
        <w:rPr>
          <w:noProof/>
          <w:lang w:val="en-US"/>
        </w:rPr>
        <w:drawing>
          <wp:inline distT="0" distB="0" distL="0" distR="0" wp14:anchorId="325D5E22" wp14:editId="42F1011D">
            <wp:extent cx="9525" cy="9525"/>
            <wp:effectExtent l="0" t="0" r="0" b="0"/>
            <wp:docPr id="1146528260"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 xml:space="preserve"> Paaiškinimai ar pataisymai yra neatsiejama pirkimo dokumentų dalis.</w:t>
      </w:r>
    </w:p>
    <w:p w14:paraId="7D284CF5" w14:textId="77777777" w:rsidR="00935DAD" w:rsidRDefault="00935DAD" w:rsidP="00935DAD">
      <w:pPr>
        <w:tabs>
          <w:tab w:val="left" w:pos="426"/>
        </w:tabs>
        <w:spacing w:line="276" w:lineRule="auto"/>
        <w:ind w:right="28" w:firstLine="680"/>
        <w:jc w:val="both"/>
        <w:rPr>
          <w:szCs w:val="24"/>
        </w:rPr>
      </w:pPr>
      <w:r>
        <w:rPr>
          <w:szCs w:val="24"/>
        </w:rPr>
        <w:t>67. Nesibaigus pasiūlymų pateikimo terminui, Perkančioji organizacija savo iniciatyva gali paaiškinti (patikslinti) pirkimo dokumentus, tačiau tikslinant nekeičiama paskelbtos informacijos esmė. Tokie paaiškinimai (patikslinimai) skelbiami Centrinėje viešųjų pirkimų sistemoje ne vėliau kaip likus 1 dienai iki pasiūlymų pateikimo termino pabaigos.</w:t>
      </w:r>
      <w:r>
        <w:rPr>
          <w:noProof/>
          <w:lang w:val="en-US"/>
        </w:rPr>
        <w:drawing>
          <wp:inline distT="0" distB="0" distL="0" distR="0" wp14:anchorId="32C4894E" wp14:editId="38D45206">
            <wp:extent cx="9525" cy="9525"/>
            <wp:effectExtent l="0" t="0" r="0" b="0"/>
            <wp:docPr id="1271343297"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E1D60FF" w14:textId="77777777" w:rsidR="00935DAD" w:rsidRDefault="00935DAD" w:rsidP="00935DAD">
      <w:pPr>
        <w:tabs>
          <w:tab w:val="left" w:pos="426"/>
        </w:tabs>
        <w:spacing w:line="276" w:lineRule="auto"/>
        <w:ind w:firstLine="680"/>
        <w:jc w:val="both"/>
        <w:outlineLvl w:val="2"/>
        <w:rPr>
          <w:szCs w:val="24"/>
        </w:rPr>
      </w:pPr>
      <w:r>
        <w:rPr>
          <w:szCs w:val="24"/>
        </w:rPr>
        <w:t xml:space="preserve">68. Perkančioji organizacija iki pasiūlymų pateikimo termino pabaigos gali perkelti pasiūlymų pateikimo terminą. Pranešimas apie pasiūlymo pateikimo termino nukėlimą skelbiamas Centrinėje viešųjų pirkimų sistemoje (CVP IS). Jeigu tikslinamos paskelbtos konkurso sąlygos ar nukeliamas </w:t>
      </w:r>
      <w:r>
        <w:rPr>
          <w:szCs w:val="24"/>
        </w:rPr>
        <w:lastRenderedPageBreak/>
        <w:t>pasiūlymo pateikimo terminas, tikslinamas ir paskelbtas skelbimas, kuris turi būti išspausdintas iki nurodyto pasiūlymų pateikimo termino pabaigos.</w:t>
      </w:r>
    </w:p>
    <w:p w14:paraId="181ED235" w14:textId="77777777" w:rsidR="00935DAD" w:rsidRDefault="00935DAD" w:rsidP="00935DAD">
      <w:pPr>
        <w:tabs>
          <w:tab w:val="left" w:pos="426"/>
        </w:tabs>
        <w:spacing w:line="276" w:lineRule="auto"/>
        <w:ind w:right="28" w:firstLine="680"/>
        <w:jc w:val="both"/>
        <w:rPr>
          <w:szCs w:val="24"/>
        </w:rPr>
      </w:pPr>
      <w:r>
        <w:rPr>
          <w:szCs w:val="24"/>
        </w:rPr>
        <w:t>69. Perkančioji organizacija, paaiškindama ar patikslindama pirkimo dokumentus, privalo užtikrinti tiekėjų anonimiškumą, t. y. privalo užtikrinti, kad tiekėjas nesužinotų kitų tiekėjų, dalyvaujančių pirkimo procedūrose, pavadinimų ir kitų rekvizitų.</w:t>
      </w:r>
    </w:p>
    <w:p w14:paraId="7172FE3D" w14:textId="77777777" w:rsidR="00935DAD" w:rsidRDefault="00935DAD" w:rsidP="00935DAD">
      <w:pPr>
        <w:tabs>
          <w:tab w:val="left" w:pos="426"/>
        </w:tabs>
        <w:spacing w:line="276" w:lineRule="auto"/>
        <w:ind w:right="28" w:firstLine="680"/>
        <w:jc w:val="both"/>
        <w:rPr>
          <w:szCs w:val="24"/>
        </w:rPr>
      </w:pPr>
      <w:r>
        <w:rPr>
          <w:szCs w:val="24"/>
        </w:rPr>
        <w:t>70. Bet kuris paaiškinimas / 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639052D5" w14:textId="77777777" w:rsidR="00935DAD" w:rsidRDefault="00935DAD" w:rsidP="00935DAD">
      <w:pPr>
        <w:spacing w:line="276" w:lineRule="auto"/>
        <w:ind w:firstLine="680"/>
        <w:jc w:val="both"/>
        <w:rPr>
          <w:rFonts w:eastAsia="Calibri"/>
          <w:szCs w:val="24"/>
          <w:lang w:eastAsia="lt-LT"/>
        </w:rPr>
      </w:pPr>
      <w:r>
        <w:rPr>
          <w:szCs w:val="24"/>
        </w:rPr>
        <w:t xml:space="preserve">71. </w:t>
      </w:r>
      <w:r>
        <w:rPr>
          <w:rFonts w:eastAsia="Calibri"/>
          <w:szCs w:val="24"/>
          <w:lang w:eastAsia="lt-LT"/>
        </w:rPr>
        <w:t xml:space="preserve">Jei perkančioji organizacija paaiškinimų ar patikslinimų nepateikia iki pirkimo sąlygų 66 p. </w:t>
      </w:r>
      <w:r>
        <w:rPr>
          <w:rFonts w:eastAsia="Calibri"/>
          <w:szCs w:val="24"/>
        </w:rPr>
        <w:t xml:space="preserve">termino (laiku pateikus prašymą paaiškinti, patikslinti arba, kai informacija tikslinama perkančiosios organizacijos iniciatyva), pasiūlymų pateikimo terminas yra </w:t>
      </w:r>
      <w:r>
        <w:rPr>
          <w:rFonts w:eastAsia="Calibri"/>
          <w:szCs w:val="24"/>
          <w:lang w:eastAsia="lt-LT"/>
        </w:rPr>
        <w:t>nukeliamas ne trumpesniam laikui nei tiek, kiek vėluojama juos pateikti. Pasiūlymų pateikimo terminas taip pat pratęsiamas, jei</w:t>
      </w:r>
      <w:r>
        <w:rPr>
          <w:rFonts w:eastAsia="Calibri"/>
          <w:szCs w:val="24"/>
        </w:rPr>
        <w:t xml:space="preserve"> buvo padaryta reikšmingų pirkimo dokumentų pakeitimų (paaiškinimas ar patikslinimas turi esminės įtakos pasiūlymų parengimui)</w:t>
      </w:r>
      <w:r>
        <w:rPr>
          <w:rFonts w:eastAsia="Calibri"/>
          <w:szCs w:val="24"/>
          <w:lang w:eastAsia="lt-LT"/>
        </w:rPr>
        <w:t xml:space="preserve">. </w:t>
      </w:r>
      <w:bookmarkStart w:id="6" w:name="_Ref37328945"/>
      <w:r>
        <w:rPr>
          <w:rFonts w:eastAsia="Calibri"/>
          <w:szCs w:val="24"/>
          <w:lang w:eastAsia="lt-LT"/>
        </w:rPr>
        <w:t>Jei aiškinant ar tikslinant pirkimo dokumentus, reikėtų padaryti tokius pakeitimus, kurie būtų tokie esminiai, jog gali pritraukti potencialių tiekėjų, kurie, jei tų pakeitimų nebūtų padaryta, negalėtų pateikti pasiūlymo, šis pirkimas bus nutrauktas ir, jei išliks poreikis, pataisius pirkimo dokumentus, skelbiamas iš naujo.</w:t>
      </w:r>
      <w:bookmarkEnd w:id="6"/>
    </w:p>
    <w:p w14:paraId="32C6AC24" w14:textId="77777777" w:rsidR="00935DAD" w:rsidRPr="002B69D3" w:rsidRDefault="00935DAD" w:rsidP="00935DAD">
      <w:pPr>
        <w:pStyle w:val="Body2"/>
        <w:spacing w:line="276" w:lineRule="auto"/>
        <w:ind w:firstLine="737"/>
        <w:rPr>
          <w:rFonts w:cs="Times New Roman"/>
          <w:color w:val="auto"/>
          <w:szCs w:val="24"/>
        </w:rPr>
      </w:pPr>
      <w:r>
        <w:rPr>
          <w:rFonts w:cs="Times New Roman"/>
          <w:color w:val="auto"/>
          <w:szCs w:val="24"/>
        </w:rPr>
        <w:t>72</w:t>
      </w:r>
      <w:r w:rsidRPr="002B69D3">
        <w:rPr>
          <w:rFonts w:cs="Times New Roman"/>
          <w:color w:val="auto"/>
          <w:szCs w:val="24"/>
        </w:rPr>
        <w:t>. Bet kokia informacija, konkurso sąlygų paaiškinimai, pranešimai ar kitas perkančiosios organizacijos ir tiekėjo susirašinėjimas yra vykdomas tik CVP IS susirašinėjimo priemonėmis.</w:t>
      </w:r>
    </w:p>
    <w:p w14:paraId="0AC6B719" w14:textId="77777777" w:rsidR="00935DAD" w:rsidRPr="002B69D3" w:rsidRDefault="00935DAD" w:rsidP="00935DAD">
      <w:pPr>
        <w:pStyle w:val="Body2"/>
        <w:spacing w:line="276" w:lineRule="auto"/>
        <w:ind w:firstLine="737"/>
        <w:rPr>
          <w:rFonts w:cs="Times New Roman"/>
          <w:color w:val="auto"/>
          <w:szCs w:val="24"/>
        </w:rPr>
      </w:pPr>
      <w:r>
        <w:rPr>
          <w:rFonts w:cs="Times New Roman"/>
          <w:color w:val="auto"/>
          <w:szCs w:val="24"/>
          <w:lang w:eastAsia="lt-LT"/>
        </w:rPr>
        <w:t>73</w:t>
      </w:r>
      <w:r w:rsidRPr="002B69D3">
        <w:rPr>
          <w:rFonts w:cs="Times New Roman"/>
          <w:color w:val="auto"/>
          <w:szCs w:val="24"/>
          <w:lang w:eastAsia="lt-LT"/>
        </w:rPr>
        <w:t>. Perkančioji organizacija neketina rengti susitikimų su tiekėjais dėl pirkimo dokumentų</w:t>
      </w:r>
      <w:r>
        <w:rPr>
          <w:rFonts w:cs="Times New Roman"/>
          <w:color w:val="auto"/>
          <w:szCs w:val="24"/>
          <w:lang w:eastAsia="lt-LT"/>
        </w:rPr>
        <w:t>.</w:t>
      </w:r>
    </w:p>
    <w:p w14:paraId="046B01A4" w14:textId="77777777" w:rsidR="00935DAD" w:rsidRPr="002B69D3" w:rsidRDefault="00935DAD" w:rsidP="00935DAD">
      <w:pPr>
        <w:pStyle w:val="Standard"/>
        <w:spacing w:line="276" w:lineRule="auto"/>
        <w:ind w:left="851"/>
        <w:jc w:val="both"/>
        <w:rPr>
          <w:color w:val="auto"/>
          <w:szCs w:val="24"/>
          <w:lang w:eastAsia="lt-LT"/>
        </w:rPr>
      </w:pPr>
    </w:p>
    <w:p w14:paraId="182AB5F7" w14:textId="77777777" w:rsidR="00935DAD" w:rsidRPr="002B69D3" w:rsidRDefault="00935DAD" w:rsidP="00935DAD">
      <w:pPr>
        <w:pStyle w:val="Antrat1"/>
        <w:numPr>
          <w:ilvl w:val="0"/>
          <w:numId w:val="5"/>
        </w:numPr>
        <w:spacing w:before="0" w:after="0" w:line="276" w:lineRule="auto"/>
        <w:rPr>
          <w:b/>
          <w:color w:val="auto"/>
          <w:sz w:val="24"/>
          <w:szCs w:val="24"/>
        </w:rPr>
      </w:pPr>
      <w:r w:rsidRPr="002B69D3">
        <w:rPr>
          <w:b/>
          <w:color w:val="auto"/>
          <w:sz w:val="24"/>
          <w:szCs w:val="24"/>
        </w:rPr>
        <w:t>SUSIPAŽINIMAS SU GAUTAIS PASIŪLYMAIS</w:t>
      </w:r>
    </w:p>
    <w:p w14:paraId="39937FDA" w14:textId="77777777" w:rsidR="00935DAD" w:rsidRPr="00F12D4F" w:rsidRDefault="00935DAD" w:rsidP="00935DAD">
      <w:pPr>
        <w:widowControl/>
        <w:suppressAutoHyphens w:val="0"/>
        <w:autoSpaceDN/>
        <w:textAlignment w:val="auto"/>
        <w:rPr>
          <w:rFonts w:eastAsia="Times New Roman" w:cs="Times New Roman"/>
          <w:kern w:val="0"/>
          <w:szCs w:val="24"/>
        </w:rPr>
      </w:pPr>
    </w:p>
    <w:p w14:paraId="6A9C8DBB" w14:textId="77777777" w:rsidR="00935DAD" w:rsidRPr="00F12D4F" w:rsidRDefault="00935DAD" w:rsidP="00935DAD">
      <w:pPr>
        <w:widowControl/>
        <w:tabs>
          <w:tab w:val="left" w:pos="426"/>
        </w:tabs>
        <w:suppressAutoHyphens w:val="0"/>
        <w:autoSpaceDN/>
        <w:spacing w:line="276" w:lineRule="auto"/>
        <w:ind w:right="28" w:firstLine="680"/>
        <w:jc w:val="both"/>
        <w:textAlignment w:val="auto"/>
        <w:rPr>
          <w:rFonts w:eastAsia="Times New Roman" w:cs="Times New Roman"/>
          <w:kern w:val="0"/>
          <w:szCs w:val="24"/>
        </w:rPr>
      </w:pPr>
      <w:bookmarkStart w:id="7" w:name="_Hlk499627272"/>
      <w:r w:rsidRPr="00F12D4F">
        <w:rPr>
          <w:rFonts w:eastAsia="Times New Roman" w:cs="Times New Roman"/>
          <w:kern w:val="0"/>
          <w:szCs w:val="24"/>
        </w:rPr>
        <w:t>7</w:t>
      </w:r>
      <w:r>
        <w:rPr>
          <w:rFonts w:eastAsia="Times New Roman" w:cs="Times New Roman"/>
          <w:kern w:val="0"/>
          <w:szCs w:val="24"/>
        </w:rPr>
        <w:t>4</w:t>
      </w:r>
      <w:r w:rsidRPr="00F12D4F">
        <w:rPr>
          <w:rFonts w:eastAsia="Times New Roman" w:cs="Times New Roman"/>
          <w:kern w:val="0"/>
          <w:szCs w:val="24"/>
        </w:rPr>
        <w:t>. Su CVP IS priemonėmis teiktais tiekėjų pasiūlymais (toliau vadinamas elektroninių vokų atplėšimo procedūra) susipažinimas vyks Komisijos posėdyje elektroniniu būdu, adresu: Vytauto Didžiojo g. 58, 109 kabinete.</w:t>
      </w:r>
    </w:p>
    <w:bookmarkEnd w:id="7"/>
    <w:p w14:paraId="12F64056" w14:textId="77777777" w:rsidR="00935DAD" w:rsidRPr="00F12D4F" w:rsidRDefault="00935DAD" w:rsidP="00935DAD">
      <w:pPr>
        <w:widowControl/>
        <w:tabs>
          <w:tab w:val="left" w:pos="426"/>
        </w:tabs>
        <w:suppressAutoHyphens w:val="0"/>
        <w:autoSpaceDN/>
        <w:spacing w:line="276" w:lineRule="auto"/>
        <w:ind w:firstLine="680"/>
        <w:jc w:val="both"/>
        <w:textAlignment w:val="auto"/>
        <w:rPr>
          <w:rFonts w:eastAsia="Times New Roman" w:cs="Times New Roman"/>
          <w:kern w:val="0"/>
          <w:szCs w:val="24"/>
        </w:rPr>
      </w:pPr>
      <w:r w:rsidRPr="00F12D4F">
        <w:rPr>
          <w:rFonts w:eastAsia="Times New Roman" w:cs="Times New Roman"/>
          <w:kern w:val="0"/>
          <w:szCs w:val="24"/>
        </w:rPr>
        <w:t>7</w:t>
      </w:r>
      <w:r>
        <w:rPr>
          <w:rFonts w:eastAsia="Times New Roman" w:cs="Times New Roman"/>
          <w:kern w:val="0"/>
          <w:szCs w:val="24"/>
        </w:rPr>
        <w:t>5</w:t>
      </w:r>
      <w:r w:rsidRPr="00F12D4F">
        <w:rPr>
          <w:rFonts w:eastAsia="Times New Roman" w:cs="Times New Roman"/>
          <w:kern w:val="0"/>
          <w:szCs w:val="24"/>
        </w:rPr>
        <w:t xml:space="preserve">. Komisijos posėdis, kuriame atplėšiami vokai, vyks </w:t>
      </w:r>
      <w:bookmarkStart w:id="8" w:name="_Hlk499628335"/>
      <w:r w:rsidRPr="00F12D4F">
        <w:rPr>
          <w:rFonts w:eastAsia="Times New Roman" w:cs="Times New Roman"/>
          <w:b/>
          <w:i/>
          <w:kern w:val="0"/>
          <w:szCs w:val="24"/>
          <w:lang w:eastAsia="lt-LT"/>
        </w:rPr>
        <w:t>skelbime apie pirkimą numatytu metu</w:t>
      </w:r>
      <w:r w:rsidRPr="00F12D4F">
        <w:rPr>
          <w:rFonts w:eastAsia="Times New Roman" w:cs="Times New Roman"/>
          <w:kern w:val="0"/>
          <w:szCs w:val="24"/>
        </w:rPr>
        <w:t>.</w:t>
      </w:r>
    </w:p>
    <w:bookmarkEnd w:id="8"/>
    <w:p w14:paraId="0C0EF152" w14:textId="77777777" w:rsidR="00935DAD" w:rsidRPr="00F12D4F" w:rsidRDefault="00935DAD" w:rsidP="00935DAD">
      <w:pPr>
        <w:widowControl/>
        <w:tabs>
          <w:tab w:val="left" w:pos="426"/>
        </w:tabs>
        <w:suppressAutoHyphens w:val="0"/>
        <w:autoSpaceDN/>
        <w:spacing w:line="276" w:lineRule="auto"/>
        <w:ind w:firstLine="680"/>
        <w:jc w:val="both"/>
        <w:textAlignment w:val="auto"/>
        <w:rPr>
          <w:rFonts w:eastAsia="Times New Roman" w:cs="Times New Roman"/>
          <w:kern w:val="0"/>
          <w:szCs w:val="24"/>
        </w:rPr>
      </w:pPr>
      <w:r w:rsidRPr="00F12D4F">
        <w:rPr>
          <w:rFonts w:eastAsia="Times New Roman" w:cs="Times New Roman"/>
          <w:kern w:val="0"/>
          <w:szCs w:val="24"/>
        </w:rPr>
        <w:t>7</w:t>
      </w:r>
      <w:r>
        <w:rPr>
          <w:rFonts w:eastAsia="Times New Roman" w:cs="Times New Roman"/>
          <w:kern w:val="0"/>
          <w:szCs w:val="24"/>
        </w:rPr>
        <w:t>6</w:t>
      </w:r>
      <w:r w:rsidRPr="00F12D4F">
        <w:rPr>
          <w:rFonts w:eastAsia="Times New Roman" w:cs="Times New Roman"/>
          <w:kern w:val="0"/>
          <w:szCs w:val="24"/>
        </w:rPr>
        <w:t>. Tiekėjai nedalyvauja Komisijos posėdžiuose, kuriuose susipažįstama su elektroninėmis priemonėmis pateiktais pasiūlymais, atliekamos pasiūlymų nagrinėjimo, vertinimo ir palyginimo procedūros.</w:t>
      </w:r>
    </w:p>
    <w:p w14:paraId="344C949B" w14:textId="77777777" w:rsidR="00935DAD" w:rsidRPr="00F12D4F" w:rsidRDefault="00935DAD" w:rsidP="00935DAD">
      <w:pPr>
        <w:widowControl/>
        <w:tabs>
          <w:tab w:val="left" w:pos="426"/>
        </w:tabs>
        <w:suppressAutoHyphens w:val="0"/>
        <w:autoSpaceDN/>
        <w:spacing w:line="276" w:lineRule="auto"/>
        <w:ind w:right="28" w:firstLine="680"/>
        <w:jc w:val="both"/>
        <w:textAlignment w:val="auto"/>
        <w:rPr>
          <w:rFonts w:eastAsia="Times New Roman" w:cs="Times New Roman"/>
          <w:kern w:val="0"/>
          <w:szCs w:val="24"/>
        </w:rPr>
      </w:pPr>
      <w:r w:rsidRPr="00F12D4F">
        <w:rPr>
          <w:rFonts w:eastAsia="Times New Roman" w:cs="Times New Roman"/>
          <w:kern w:val="0"/>
          <w:szCs w:val="24"/>
        </w:rPr>
        <w:t>7</w:t>
      </w:r>
      <w:r>
        <w:rPr>
          <w:rFonts w:eastAsia="Times New Roman" w:cs="Times New Roman"/>
          <w:kern w:val="0"/>
          <w:szCs w:val="24"/>
        </w:rPr>
        <w:t>7</w:t>
      </w:r>
      <w:r w:rsidRPr="00F12D4F">
        <w:rPr>
          <w:rFonts w:eastAsia="Times New Roman" w:cs="Times New Roman"/>
          <w:kern w:val="0"/>
          <w:szCs w:val="24"/>
        </w:rPr>
        <w:t xml:space="preserve">. Perkančioji organizacija neteiks informacijos tiekėjams apie pasiūlymus pateikusius tiekėjus, pasiūlytas kainas iki kol bus įvertinti pasiūlymai ir nustatyta </w:t>
      </w:r>
      <w:r w:rsidRPr="00F12D4F">
        <w:rPr>
          <w:rFonts w:eastAsia="Times New Roman" w:cs="Times New Roman"/>
          <w:noProof/>
          <w:kern w:val="0"/>
          <w:szCs w:val="20"/>
          <w:lang w:val="en-US"/>
        </w:rPr>
        <w:drawing>
          <wp:inline distT="0" distB="0" distL="0" distR="0" wp14:anchorId="445B7E1B" wp14:editId="0501A80E">
            <wp:extent cx="9525" cy="9525"/>
            <wp:effectExtent l="0" t="0" r="0" b="0"/>
            <wp:docPr id="12259808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F12D4F">
        <w:rPr>
          <w:rFonts w:eastAsia="Times New Roman" w:cs="Times New Roman"/>
          <w:kern w:val="0"/>
          <w:szCs w:val="24"/>
        </w:rPr>
        <w:t>pasiūlymų eilė.</w:t>
      </w:r>
    </w:p>
    <w:p w14:paraId="78EDD286" w14:textId="77777777" w:rsidR="00935DAD" w:rsidRPr="00F12D4F" w:rsidRDefault="00935DAD" w:rsidP="00935DAD">
      <w:pPr>
        <w:widowControl/>
        <w:tabs>
          <w:tab w:val="left" w:pos="426"/>
        </w:tabs>
        <w:suppressAutoHyphens w:val="0"/>
        <w:autoSpaceDN/>
        <w:spacing w:line="276" w:lineRule="auto"/>
        <w:ind w:right="28" w:firstLine="680"/>
        <w:jc w:val="both"/>
        <w:textAlignment w:val="auto"/>
        <w:rPr>
          <w:rFonts w:eastAsia="Times New Roman" w:cs="Times New Roman"/>
          <w:kern w:val="0"/>
          <w:szCs w:val="24"/>
        </w:rPr>
      </w:pPr>
      <w:r w:rsidRPr="00F12D4F">
        <w:rPr>
          <w:rFonts w:eastAsia="Times New Roman" w:cs="Times New Roman"/>
          <w:kern w:val="0"/>
          <w:szCs w:val="24"/>
        </w:rPr>
        <w:t>7</w:t>
      </w:r>
      <w:r>
        <w:rPr>
          <w:rFonts w:eastAsia="Times New Roman" w:cs="Times New Roman"/>
          <w:kern w:val="0"/>
          <w:szCs w:val="24"/>
        </w:rPr>
        <w:t>8</w:t>
      </w:r>
      <w:r w:rsidRPr="00F12D4F">
        <w:rPr>
          <w:rFonts w:eastAsia="Times New Roman" w:cs="Times New Roman"/>
          <w:kern w:val="0"/>
          <w:szCs w:val="24"/>
        </w:rPr>
        <w:t>. Komisijos posėdžiuose stebėtojai nedalyvauja.</w:t>
      </w:r>
    </w:p>
    <w:p w14:paraId="56B2652D" w14:textId="77777777" w:rsidR="00935DAD" w:rsidRPr="00F12D4F" w:rsidRDefault="00935DAD" w:rsidP="00935DAD">
      <w:pPr>
        <w:widowControl/>
        <w:tabs>
          <w:tab w:val="left" w:pos="426"/>
        </w:tabs>
        <w:suppressAutoHyphens w:val="0"/>
        <w:autoSpaceDN/>
        <w:spacing w:line="276" w:lineRule="auto"/>
        <w:ind w:right="28" w:firstLine="680"/>
        <w:jc w:val="both"/>
        <w:textAlignment w:val="auto"/>
        <w:rPr>
          <w:rFonts w:eastAsia="Times New Roman" w:cs="Times New Roman"/>
          <w:kern w:val="0"/>
          <w:szCs w:val="24"/>
        </w:rPr>
      </w:pPr>
      <w:r w:rsidRPr="00F12D4F">
        <w:rPr>
          <w:rFonts w:eastAsia="Times New Roman" w:cs="Times New Roman"/>
          <w:kern w:val="0"/>
          <w:szCs w:val="24"/>
        </w:rPr>
        <w:t>7</w:t>
      </w:r>
      <w:r>
        <w:rPr>
          <w:rFonts w:eastAsia="Times New Roman" w:cs="Times New Roman"/>
          <w:kern w:val="0"/>
          <w:szCs w:val="24"/>
        </w:rPr>
        <w:t>9</w:t>
      </w:r>
      <w:r w:rsidRPr="00F12D4F">
        <w:rPr>
          <w:rFonts w:eastAsia="Times New Roman" w:cs="Times New Roman"/>
          <w:kern w:val="0"/>
          <w:szCs w:val="24"/>
        </w:rPr>
        <w:t>. Tuo atveju, kai pasiūlyme nurodyta kaina, išreikšta skaičiais, neatitinka kainos, nurodytos žodžiais, teisinga laikoma kaina, nurodyta žodžiais.</w:t>
      </w:r>
    </w:p>
    <w:p w14:paraId="14E04AFD" w14:textId="77777777" w:rsidR="00935DAD" w:rsidRPr="002B69D3" w:rsidRDefault="00935DAD" w:rsidP="00935DAD">
      <w:pPr>
        <w:pStyle w:val="Punktas1"/>
        <w:spacing w:line="276" w:lineRule="auto"/>
        <w:rPr>
          <w:color w:val="auto"/>
        </w:rPr>
      </w:pPr>
    </w:p>
    <w:p w14:paraId="7BA98501" w14:textId="77777777" w:rsidR="00935DAD" w:rsidRPr="000778E2" w:rsidRDefault="00935DAD" w:rsidP="00935DAD">
      <w:pPr>
        <w:pStyle w:val="Sraopastraipa"/>
        <w:numPr>
          <w:ilvl w:val="0"/>
          <w:numId w:val="5"/>
        </w:numPr>
        <w:ind w:right="28"/>
        <w:jc w:val="center"/>
        <w:rPr>
          <w:b/>
        </w:rPr>
      </w:pPr>
      <w:r w:rsidRPr="000778E2">
        <w:rPr>
          <w:b/>
        </w:rPr>
        <w:t>EBVPD TIKRINIMAS, PASIŪLYMŲ VERTINIMAS, EILĖS NUSTATYMAS IR DOKUMENTŲ PAGAL EBVPD TEIKIMAS</w:t>
      </w:r>
    </w:p>
    <w:p w14:paraId="316060F0" w14:textId="77777777" w:rsidR="00935DAD" w:rsidRDefault="00935DAD" w:rsidP="00935DAD">
      <w:pPr>
        <w:tabs>
          <w:tab w:val="left" w:pos="426"/>
        </w:tabs>
        <w:ind w:left="360" w:right="23" w:hanging="360"/>
        <w:rPr>
          <w:szCs w:val="24"/>
        </w:rPr>
      </w:pPr>
    </w:p>
    <w:p w14:paraId="5973AE7A" w14:textId="77777777" w:rsidR="00935DAD" w:rsidRDefault="00935DAD" w:rsidP="00935DAD">
      <w:pPr>
        <w:tabs>
          <w:tab w:val="left" w:pos="426"/>
        </w:tabs>
        <w:spacing w:line="276" w:lineRule="auto"/>
        <w:ind w:firstLine="567"/>
        <w:jc w:val="both"/>
        <w:rPr>
          <w:szCs w:val="24"/>
        </w:rPr>
      </w:pPr>
      <w:r>
        <w:rPr>
          <w:szCs w:val="24"/>
        </w:rPr>
        <w:t>80. Komisija pirmiausia tikrina EBVPD.</w:t>
      </w:r>
    </w:p>
    <w:p w14:paraId="45F96F9D" w14:textId="77777777" w:rsidR="00935DAD" w:rsidRDefault="00935DAD" w:rsidP="00935DAD">
      <w:pPr>
        <w:tabs>
          <w:tab w:val="left" w:pos="426"/>
          <w:tab w:val="left" w:pos="993"/>
        </w:tabs>
        <w:spacing w:line="276" w:lineRule="auto"/>
        <w:ind w:left="360" w:right="23" w:firstLine="207"/>
        <w:jc w:val="both"/>
        <w:rPr>
          <w:szCs w:val="24"/>
        </w:rPr>
      </w:pPr>
      <w:r>
        <w:rPr>
          <w:szCs w:val="24"/>
        </w:rPr>
        <w:t>80.1. EBVPD tikrinimas:</w:t>
      </w:r>
    </w:p>
    <w:p w14:paraId="0D3BA617" w14:textId="77777777" w:rsidR="00935DAD" w:rsidRDefault="00935DAD" w:rsidP="00935DAD">
      <w:pPr>
        <w:pStyle w:val="Sraopastraipa"/>
        <w:tabs>
          <w:tab w:val="left" w:pos="426"/>
        </w:tabs>
        <w:spacing w:line="276" w:lineRule="auto"/>
        <w:ind w:left="0" w:right="23" w:firstLine="851"/>
        <w:jc w:val="both"/>
      </w:pPr>
      <w:r>
        <w:t xml:space="preserve">80.1.1. jeigu tiekėjas kartu su EBVPD pateikia ir atitiktį reikalavimams įrodančius dokumentus, </w:t>
      </w:r>
      <w:bookmarkStart w:id="9" w:name="_Hlk499630517"/>
      <w:r>
        <w:t xml:space="preserve">Perkančioji organizacija </w:t>
      </w:r>
      <w:bookmarkEnd w:id="9"/>
      <w:r>
        <w:t>jų šiame procedūrų etape nevertins;</w:t>
      </w:r>
    </w:p>
    <w:p w14:paraId="445F81D8" w14:textId="77777777" w:rsidR="00935DAD" w:rsidRDefault="00935DAD" w:rsidP="00935DAD">
      <w:pPr>
        <w:tabs>
          <w:tab w:val="left" w:pos="426"/>
          <w:tab w:val="left" w:pos="1418"/>
          <w:tab w:val="left" w:pos="1560"/>
        </w:tabs>
        <w:spacing w:line="276" w:lineRule="auto"/>
        <w:ind w:right="28" w:firstLine="851"/>
        <w:jc w:val="both"/>
        <w:rPr>
          <w:szCs w:val="24"/>
        </w:rPr>
      </w:pPr>
      <w:r>
        <w:rPr>
          <w:szCs w:val="24"/>
        </w:rPr>
        <w:t xml:space="preserve">80.1.2. jeigu tiekėjas nėra pateikęs EBVPD (arba pateikęs tik vieno subjekto EBVPD, </w:t>
      </w:r>
      <w:r>
        <w:rPr>
          <w:szCs w:val="24"/>
        </w:rPr>
        <w:lastRenderedPageBreak/>
        <w:t xml:space="preserve">pavyzdžiui, tiekėjų grupė pateikė tik vieno partnerio EBVPD), </w:t>
      </w:r>
      <w:bookmarkStart w:id="10" w:name="_Hlk499630541"/>
      <w:r>
        <w:rPr>
          <w:szCs w:val="24"/>
        </w:rPr>
        <w:t xml:space="preserve">Perkančioji organizacija </w:t>
      </w:r>
      <w:bookmarkEnd w:id="10"/>
      <w:r>
        <w:rPr>
          <w:szCs w:val="24"/>
        </w:rPr>
        <w:t>kreipsis į tiekėją ir prašys šį dokumentą pateikti per protingą terminą, per kurį tiekėjas spėtų užpildyti EBVPD;</w:t>
      </w:r>
    </w:p>
    <w:p w14:paraId="1F050BDF" w14:textId="77777777" w:rsidR="00935DAD" w:rsidRDefault="00935DAD" w:rsidP="00935DAD">
      <w:pPr>
        <w:tabs>
          <w:tab w:val="left" w:pos="426"/>
        </w:tabs>
        <w:spacing w:line="276" w:lineRule="auto"/>
        <w:ind w:right="28" w:firstLine="851"/>
        <w:jc w:val="both"/>
        <w:rPr>
          <w:szCs w:val="24"/>
        </w:rPr>
      </w:pPr>
      <w:r>
        <w:rPr>
          <w:noProof/>
          <w:szCs w:val="24"/>
          <w:lang w:val="en-US"/>
        </w:rPr>
        <w:drawing>
          <wp:inline distT="0" distB="0" distL="0" distR="0" wp14:anchorId="2B98D730" wp14:editId="21840576">
            <wp:extent cx="9525" cy="9525"/>
            <wp:effectExtent l="0" t="0" r="0" b="0"/>
            <wp:docPr id="1322020975"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80.1.3. jeigu tiekėjas EBVPD yra pažymėjęs, kad reikalavimo neatitinka (pavyzdžiui, neatitinka kvalifikacijos reikalavimo arba egzistuoja pašalinimo pagrindas, kai tiekėjas nėra nurodęs, kad taiko apsivalymo priemones), Perkančioji organizacija tokį tiekėją informuos apie jo pasiūlymo atmetimą ir toliau tiekėjo pasiūlymo nevertins</w:t>
      </w:r>
      <w:r>
        <w:rPr>
          <w:strike/>
          <w:szCs w:val="24"/>
        </w:rPr>
        <w:t>;</w:t>
      </w:r>
    </w:p>
    <w:p w14:paraId="1FA519AB" w14:textId="77777777" w:rsidR="00935DAD" w:rsidRDefault="00935DAD" w:rsidP="00935DAD">
      <w:pPr>
        <w:tabs>
          <w:tab w:val="left" w:pos="426"/>
        </w:tabs>
        <w:spacing w:line="276" w:lineRule="auto"/>
        <w:ind w:right="28" w:firstLine="851"/>
        <w:jc w:val="both"/>
        <w:rPr>
          <w:szCs w:val="24"/>
        </w:rPr>
      </w:pPr>
      <w:r>
        <w:rPr>
          <w:szCs w:val="24"/>
        </w:rPr>
        <w:t>80.1.4. įvertinus EBVPD pateiktą informaciją, Perkančioji organizacija kiekvienam tiekėjui praneša apie jo EBVPD patikrinimo rezultatus ir nurodo sprendimo priežastis;</w:t>
      </w:r>
    </w:p>
    <w:p w14:paraId="1BD67CAE" w14:textId="77777777" w:rsidR="00935DAD" w:rsidRDefault="00935DAD" w:rsidP="00935DAD">
      <w:pPr>
        <w:tabs>
          <w:tab w:val="left" w:pos="426"/>
        </w:tabs>
        <w:spacing w:line="276" w:lineRule="auto"/>
        <w:ind w:right="28" w:firstLine="851"/>
        <w:jc w:val="both"/>
        <w:rPr>
          <w:szCs w:val="24"/>
        </w:rPr>
      </w:pPr>
      <w:r>
        <w:rPr>
          <w:szCs w:val="24"/>
        </w:rPr>
        <w:t>80.1.5. informacija teikiama kiekvienam tiekėjui atskirai per 3 darbo dienas nuo priimto sprendimo dėl EBVPD patikrinimo, o ne nuo pasiūlymų pateikimo termino pabaigos dienos.</w:t>
      </w:r>
    </w:p>
    <w:p w14:paraId="0E79E499" w14:textId="77777777" w:rsidR="00935DAD" w:rsidRDefault="00935DAD" w:rsidP="00935DAD">
      <w:pPr>
        <w:tabs>
          <w:tab w:val="left" w:pos="426"/>
        </w:tabs>
        <w:spacing w:line="276" w:lineRule="auto"/>
        <w:ind w:firstLine="680"/>
        <w:jc w:val="both"/>
        <w:rPr>
          <w:szCs w:val="24"/>
        </w:rPr>
      </w:pPr>
      <w:r>
        <w:rPr>
          <w:szCs w:val="24"/>
        </w:rPr>
        <w:t>80.2. Tiekėjų, kurių EBVPD patvirtina atitiktį keliamiems reikalavimams, pasiūlymai vertinami toliau šia tvarka:</w:t>
      </w:r>
    </w:p>
    <w:p w14:paraId="75437CB3" w14:textId="77777777" w:rsidR="00935DAD" w:rsidRDefault="00935DAD" w:rsidP="00935DAD">
      <w:pPr>
        <w:tabs>
          <w:tab w:val="left" w:pos="426"/>
        </w:tabs>
        <w:spacing w:line="276" w:lineRule="auto"/>
        <w:ind w:firstLine="680"/>
        <w:jc w:val="both"/>
        <w:rPr>
          <w:szCs w:val="24"/>
        </w:rPr>
      </w:pPr>
      <w:r>
        <w:rPr>
          <w:szCs w:val="24"/>
        </w:rPr>
        <w:t xml:space="preserve">  80.2.1. nagrinėja, ar pasiūlymo pateikti dokumentai atitinka pirkimo dokumentuose nustatytus reikalavimus;</w:t>
      </w:r>
    </w:p>
    <w:p w14:paraId="3913C4EE" w14:textId="77777777" w:rsidR="00935DAD" w:rsidRDefault="00935DAD" w:rsidP="00935DAD">
      <w:pPr>
        <w:tabs>
          <w:tab w:val="left" w:pos="426"/>
          <w:tab w:val="left" w:pos="1560"/>
        </w:tabs>
        <w:spacing w:line="276" w:lineRule="auto"/>
        <w:ind w:right="28"/>
        <w:jc w:val="both"/>
        <w:rPr>
          <w:szCs w:val="24"/>
        </w:rPr>
      </w:pPr>
      <w:r>
        <w:rPr>
          <w:szCs w:val="24"/>
        </w:rPr>
        <w:t xml:space="preserve">              80.2.2. j</w:t>
      </w:r>
      <w:r>
        <w:t xml:space="preserve">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Pr>
          <w:szCs w:val="24"/>
        </w:rPr>
        <w:t xml:space="preserve">Tikslinami, papildomi, paaiškinami ir pateikiami nauji gali būti tik dokumentai ar duomenys dėl tiekėjo pašalinimo pagrindų nebuvimo, atitikties kvalifikacijos reikalavimams, tiekėjo įgaliojimas asmeniui pasirašyti pasiūlymą, jungtinės veiklos sutartis, ketinimų protokolai (jei pasiūlymo formoje buvo subrangovai/subtiekėjai/subteikėjai)  ir dokumentai, nesusiję su pirkimo objektu, jo techninėmis charakteristikomis, sutarties vykdymo sąlygomis ar pasiūlymo kaina. </w:t>
      </w:r>
    </w:p>
    <w:p w14:paraId="4676B980" w14:textId="77777777" w:rsidR="00935DAD" w:rsidRDefault="00935DAD" w:rsidP="00935DAD">
      <w:pPr>
        <w:tabs>
          <w:tab w:val="left" w:pos="426"/>
          <w:tab w:val="left" w:pos="1560"/>
        </w:tabs>
        <w:spacing w:line="276" w:lineRule="auto"/>
        <w:ind w:right="28"/>
        <w:jc w:val="both"/>
        <w:rPr>
          <w:szCs w:val="24"/>
        </w:rPr>
      </w:pPr>
      <w:r>
        <w:rPr>
          <w:szCs w:val="24"/>
        </w:rPr>
        <w:t xml:space="preserve">            80.2.3. tikrina, ar </w:t>
      </w:r>
      <w:r>
        <w:rPr>
          <w:rFonts w:eastAsia="Calibri"/>
          <w:szCs w:val="24"/>
        </w:rPr>
        <w:t>pasiūlyta kaina nėra per didelė ir perkančiajai organizacijai ne priimtina. Laikoma, kad pasiūlyta kaina yra per didelė ir nepriimtina, jeigu ji viršija perkančiosios organizacijos pirkimui skirtas lėšas, nustatytas ir užfiksuotas perkančiosios organizacijos vidiniuose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53B73193" w14:textId="77777777" w:rsidR="00935DAD" w:rsidRDefault="00935DAD" w:rsidP="00935DAD">
      <w:pPr>
        <w:tabs>
          <w:tab w:val="left" w:pos="426"/>
          <w:tab w:val="left" w:pos="1560"/>
        </w:tabs>
        <w:spacing w:line="276" w:lineRule="auto"/>
        <w:ind w:right="28"/>
        <w:jc w:val="both"/>
        <w:rPr>
          <w:szCs w:val="24"/>
        </w:rPr>
      </w:pPr>
      <w:r>
        <w:rPr>
          <w:szCs w:val="24"/>
        </w:rPr>
        <w:t xml:space="preserve">             80.2.4. tikrina, ar nebuvo pasiūlyta neįprastai maža kaina ir ar tiekėjas pirkimo komisijos prašymu, pateikė raštišką tinkamą kainos pagrįstumo įrodymą. „</w:t>
      </w:r>
      <w:r>
        <w:rPr>
          <w:rFonts w:eastAsia="Calibri"/>
          <w:szCs w:val="24"/>
        </w:rPr>
        <w:t>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5F5B895" w14:textId="77777777" w:rsidR="00935DAD" w:rsidRDefault="00935DAD" w:rsidP="00935DAD">
      <w:pPr>
        <w:tabs>
          <w:tab w:val="left" w:pos="426"/>
          <w:tab w:val="left" w:pos="1560"/>
        </w:tabs>
        <w:spacing w:line="276" w:lineRule="auto"/>
        <w:ind w:right="28" w:firstLine="851"/>
        <w:jc w:val="both"/>
        <w:rPr>
          <w:szCs w:val="24"/>
        </w:rPr>
      </w:pPr>
      <w:r>
        <w:rPr>
          <w:szCs w:val="24"/>
        </w:rPr>
        <w:t>80.2.5.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EB7005A" w14:textId="77777777" w:rsidR="00935DAD" w:rsidRDefault="00935DAD" w:rsidP="00935DAD">
      <w:pPr>
        <w:tabs>
          <w:tab w:val="left" w:pos="426"/>
          <w:tab w:val="left" w:pos="1560"/>
        </w:tabs>
        <w:spacing w:line="276" w:lineRule="auto"/>
        <w:ind w:right="28" w:firstLine="851"/>
        <w:jc w:val="both"/>
        <w:rPr>
          <w:szCs w:val="24"/>
        </w:rPr>
      </w:pPr>
      <w:r>
        <w:rPr>
          <w:szCs w:val="24"/>
        </w:rPr>
        <w:t>80.3. Perkančioji organizacija gali raštu CVP IS priemonėmis prašyti, kad kandidatas ar dalyvis patikslintų, papildytų arba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3D953677" w14:textId="77777777" w:rsidR="00935DAD" w:rsidRDefault="00935DAD" w:rsidP="00935DAD">
      <w:pPr>
        <w:tabs>
          <w:tab w:val="left" w:pos="426"/>
          <w:tab w:val="left" w:pos="1560"/>
        </w:tabs>
        <w:spacing w:line="276" w:lineRule="auto"/>
        <w:ind w:right="28" w:firstLine="851"/>
        <w:jc w:val="both"/>
        <w:rPr>
          <w:szCs w:val="24"/>
        </w:rPr>
      </w:pPr>
      <w:r>
        <w:rPr>
          <w:szCs w:val="24"/>
        </w:rPr>
        <w:lastRenderedPageBreak/>
        <w:t>80.4. Perkančioji organizacija pasiūlymų vertinimo metu radusi pasiūlyme nurodytos kainos apskaičiavimo klaidų, privalo paprašyti tiekėjų per jos nurodytą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p>
    <w:p w14:paraId="20574ECC" w14:textId="77777777" w:rsidR="00935DAD" w:rsidRDefault="00935DAD" w:rsidP="00935DAD">
      <w:pPr>
        <w:tabs>
          <w:tab w:val="left" w:pos="426"/>
          <w:tab w:val="left" w:pos="1560"/>
        </w:tabs>
        <w:spacing w:line="276" w:lineRule="auto"/>
        <w:ind w:right="28" w:firstLine="851"/>
        <w:jc w:val="both"/>
        <w:rPr>
          <w:szCs w:val="24"/>
        </w:rPr>
      </w:pPr>
      <w:r>
        <w:rPr>
          <w:szCs w:val="24"/>
        </w:rPr>
        <w:t>80.5. Perkančioji organizacija gali nevertinti viso tiekėjo pasiūlymo, jeigu patikrinusi jo dalį nustato, kad, vadovaujantis VPĮ reikalavimais, pasiūlymas turi būti atmestas;</w:t>
      </w:r>
    </w:p>
    <w:p w14:paraId="50769A3C" w14:textId="77777777" w:rsidR="00935DAD" w:rsidRDefault="00935DAD" w:rsidP="00935DAD">
      <w:pPr>
        <w:tabs>
          <w:tab w:val="left" w:pos="426"/>
          <w:tab w:val="left" w:pos="1560"/>
        </w:tabs>
        <w:spacing w:line="276" w:lineRule="auto"/>
        <w:ind w:right="28" w:firstLine="851"/>
        <w:jc w:val="both"/>
        <w:rPr>
          <w:szCs w:val="24"/>
        </w:rPr>
      </w:pPr>
      <w:r>
        <w:rPr>
          <w:szCs w:val="24"/>
        </w:rPr>
        <w:t>80.6. Atlieka kitus veiksmus, susijusius su pasiūlymų vertinimu;</w:t>
      </w:r>
    </w:p>
    <w:p w14:paraId="7107DD7D" w14:textId="77777777" w:rsidR="00935DAD" w:rsidRDefault="00935DAD" w:rsidP="00935DAD">
      <w:pPr>
        <w:tabs>
          <w:tab w:val="left" w:pos="426"/>
          <w:tab w:val="left" w:pos="1560"/>
        </w:tabs>
        <w:spacing w:line="276" w:lineRule="auto"/>
        <w:ind w:firstLine="680"/>
        <w:jc w:val="both"/>
        <w:rPr>
          <w:szCs w:val="24"/>
        </w:rPr>
      </w:pPr>
      <w:r>
        <w:rPr>
          <w:szCs w:val="24"/>
        </w:rPr>
        <w:t xml:space="preserve">   80.7. Perkančioji organizacija ekonomiškai naudingiausią pasiūlymą išrenka pagal kainos ar sąnaudų ir kokybės santykį.</w:t>
      </w:r>
    </w:p>
    <w:p w14:paraId="55C9019D" w14:textId="77777777" w:rsidR="00935DAD" w:rsidRDefault="00935DAD" w:rsidP="00935DAD">
      <w:pPr>
        <w:tabs>
          <w:tab w:val="left" w:pos="426"/>
          <w:tab w:val="left" w:pos="1560"/>
        </w:tabs>
        <w:spacing w:line="276" w:lineRule="auto"/>
        <w:ind w:firstLine="680"/>
        <w:jc w:val="both"/>
        <w:rPr>
          <w:szCs w:val="24"/>
        </w:rPr>
      </w:pPr>
      <w:r>
        <w:rPr>
          <w:noProof/>
          <w:lang w:val="en-US"/>
        </w:rPr>
        <w:drawing>
          <wp:anchor distT="0" distB="0" distL="114300" distR="114300" simplePos="0" relativeHeight="251659264" behindDoc="0" locked="0" layoutInCell="1" allowOverlap="0" wp14:anchorId="60D23C1C" wp14:editId="7C58D982">
            <wp:simplePos x="0" y="0"/>
            <wp:positionH relativeFrom="page">
              <wp:posOffset>3953510</wp:posOffset>
            </wp:positionH>
            <wp:positionV relativeFrom="page">
              <wp:posOffset>518160</wp:posOffset>
            </wp:positionV>
            <wp:extent cx="3175" cy="3175"/>
            <wp:effectExtent l="0" t="0" r="0" b="0"/>
            <wp:wrapTopAndBottom/>
            <wp:docPr id="644787398" name="Paveikslėli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Pr>
          <w:noProof/>
          <w:szCs w:val="24"/>
        </w:rPr>
        <w:t>81.</w:t>
      </w:r>
      <w:r>
        <w:rPr>
          <w:szCs w:val="24"/>
        </w:rPr>
        <w:t xml:space="preserve"> Po pasiūlymo įvertinimo procedūros yra nustatoma pasiūlymų eilė ekonominio naudingumo mažėjimo tvarka. Tais atvejais, kai pasiūlymą pateikia tik vienas tiekėjas, pasiūlymo eilė nesudaroma. Tais atvejais, kai kelių tiekėjų pasiūlymų ekonominis naudingumas yra vienodas, </w:t>
      </w:r>
      <w:r>
        <w:rPr>
          <w:noProof/>
          <w:szCs w:val="24"/>
          <w:lang w:val="en-US"/>
        </w:rPr>
        <w:drawing>
          <wp:inline distT="0" distB="0" distL="0" distR="0" wp14:anchorId="779D3A2C" wp14:editId="65CDA431">
            <wp:extent cx="9525" cy="9525"/>
            <wp:effectExtent l="0" t="0" r="0" b="0"/>
            <wp:docPr id="373855015"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sudarant pasiūlymų eilę pirmesnis į šią eilę įrašomas tiekėjas, kurio pasiūlymas pateiktas anksčiausiai.</w:t>
      </w:r>
    </w:p>
    <w:p w14:paraId="1B4FD1F5" w14:textId="77777777" w:rsidR="00935DAD" w:rsidRDefault="00935DAD" w:rsidP="00935DAD">
      <w:pPr>
        <w:tabs>
          <w:tab w:val="left" w:pos="426"/>
        </w:tabs>
        <w:spacing w:line="276" w:lineRule="auto"/>
        <w:ind w:firstLine="680"/>
        <w:jc w:val="both"/>
        <w:rPr>
          <w:color w:val="FF0000"/>
          <w:szCs w:val="24"/>
        </w:rPr>
      </w:pPr>
      <w:r>
        <w:rPr>
          <w:szCs w:val="24"/>
        </w:rPr>
        <w:t>82. Sudarius pasiūlymų eilę, Perkančioji organizacija galimo laimėtojo prašo per nustatytą protingą terminą pateikti pirkimo sąlygų 32.1 punkte nurodytus dokumentus ir patikrina, ar galimas laimėtojas atitinka pirkimo sąlygų 32.1 ir 40.1 punktuose nurodytus kvalifikacijos reikalavimus ir reikalaujamus kokybės vadybos sistemos ir (arba) aplinkos apsaugos vadybos sistemos standartus (jei tikrinama). Dokumentuose teikiamuose pagal konkurso sąlygų 32.1 punkto reikalavimus „Kvalifikaciniai reikalavimai“ turės būti nurodyta informacija aktuali pasiūlymo pateikimo dienai (Kvalifikacijos reikalavimus patvirtinantys dokumentai gali būti išduoti ir po vokų atplėšimo, bet juose nurodyti duomenys turi būti pateikiami už laikotarpį iki pasiūlymų pateikimo termino pabaigos, jei tokiuose dokumentuose nurodyta jų galiojimo data). 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r>
        <w:rPr>
          <w:color w:val="FF0000"/>
          <w:szCs w:val="24"/>
        </w:rPr>
        <w:t>.</w:t>
      </w:r>
    </w:p>
    <w:p w14:paraId="60366963" w14:textId="77777777" w:rsidR="00935DAD" w:rsidRDefault="00935DAD" w:rsidP="00935DAD">
      <w:pPr>
        <w:spacing w:line="276" w:lineRule="auto"/>
        <w:ind w:firstLine="680"/>
        <w:jc w:val="both"/>
        <w:outlineLvl w:val="1"/>
        <w:rPr>
          <w:szCs w:val="24"/>
          <w:lang w:eastAsia="zh-CN"/>
        </w:rPr>
      </w:pPr>
      <w:bookmarkStart w:id="11" w:name="_Hlk158100818"/>
      <w:r>
        <w:rPr>
          <w:szCs w:val="24"/>
        </w:rPr>
        <w:t xml:space="preserve">82.1. Sudarius pasiūlymų </w:t>
      </w:r>
      <w:bookmarkEnd w:id="11"/>
      <w:r>
        <w:rPr>
          <w:szCs w:val="24"/>
        </w:rPr>
        <w:t>eilę, Perkančioji organizacija galimo laimėtojo gali paprašyti per nustatytą protingą terminą pateikti pirkimo sąlygų 31 punkte nurodytus dokumentus ir patikrinti, ar nėra pirkimo sąlygų 31 punkte nustatytų pašalinimo pagrindų (pažymų, patvirtinančių tiekėjo pašalinimo pagrindų nebuvimą, perkančioji organizacija gali reikalauti iš tiekėjų tik turėdama pagrįstų abejonių dėl šių tiekėjų patikimumo). Dokumentuose teikiamuose pagal konkurso sąlygų 31 punkto reikalavimus „Tiekėjų pašalinimo pagrindai“ turės būti išduoti ne anksčiau kaip 180 dienų iki tos dienos, kai galimas laimėtojas turės pateikti dokumentus įrodančius, kad nėra tiekėjo pašalinimo pagrindų (jei bus prašoma). 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p>
    <w:p w14:paraId="2275DC73" w14:textId="77777777" w:rsidR="00935DAD" w:rsidRDefault="00935DAD" w:rsidP="00935DAD">
      <w:pPr>
        <w:tabs>
          <w:tab w:val="left" w:pos="426"/>
        </w:tabs>
        <w:spacing w:line="276" w:lineRule="auto"/>
        <w:ind w:firstLine="680"/>
        <w:jc w:val="both"/>
        <w:rPr>
          <w:szCs w:val="24"/>
        </w:rPr>
      </w:pPr>
      <w:r>
        <w:rPr>
          <w:szCs w:val="24"/>
        </w:rPr>
        <w:t>83. J</w:t>
      </w:r>
      <w:r>
        <w:t xml:space="preserve">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Pr>
          <w:szCs w:val="24"/>
        </w:rPr>
        <w:t xml:space="preserve">Tikslinami, papildomi, paaiškinami ir pateikiami nauji gali būti tik dokumentai ar duomenys dėl tiekėjo pašalinimo pagrindų nebuvimo, atitikties kvalifikacijos reikalavimams, ir dokumentai, </w:t>
      </w:r>
      <w:r>
        <w:rPr>
          <w:szCs w:val="24"/>
        </w:rPr>
        <w:lastRenderedPageBreak/>
        <w:t>nesusiję su pirkimo objektu, jo techninėmis charakteristikomis, sutarties vykdymo sąlygomis ar pasiūlymo kaina.</w:t>
      </w:r>
    </w:p>
    <w:p w14:paraId="1E96E752" w14:textId="77777777" w:rsidR="00935DAD" w:rsidRDefault="00935DAD" w:rsidP="00935DAD">
      <w:pPr>
        <w:tabs>
          <w:tab w:val="left" w:pos="426"/>
        </w:tabs>
        <w:spacing w:line="276" w:lineRule="auto"/>
        <w:ind w:firstLine="680"/>
        <w:jc w:val="both"/>
        <w:rPr>
          <w:szCs w:val="24"/>
        </w:rPr>
      </w:pPr>
      <w:r>
        <w:rPr>
          <w:szCs w:val="24"/>
        </w:rPr>
        <w:t>84. Iškilus klausimams dėl pasiūlymą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3BCE5386" w14:textId="77777777" w:rsidR="009245F0" w:rsidRDefault="009245F0" w:rsidP="00935DAD">
      <w:pPr>
        <w:tabs>
          <w:tab w:val="left" w:pos="426"/>
        </w:tabs>
        <w:spacing w:line="276" w:lineRule="auto"/>
        <w:ind w:firstLine="680"/>
        <w:jc w:val="both"/>
        <w:rPr>
          <w:szCs w:val="24"/>
        </w:rPr>
      </w:pPr>
    </w:p>
    <w:p w14:paraId="1E34E977" w14:textId="77777777" w:rsidR="00935DAD" w:rsidRPr="002B69D3" w:rsidRDefault="00935DAD" w:rsidP="00935DAD">
      <w:pPr>
        <w:pStyle w:val="Heading"/>
        <w:numPr>
          <w:ilvl w:val="0"/>
          <w:numId w:val="5"/>
        </w:numPr>
        <w:overflowPunct w:val="0"/>
        <w:spacing w:line="276" w:lineRule="auto"/>
        <w:rPr>
          <w:color w:val="auto"/>
          <w:szCs w:val="24"/>
        </w:rPr>
      </w:pPr>
      <w:r w:rsidRPr="002B69D3">
        <w:rPr>
          <w:color w:val="auto"/>
          <w:szCs w:val="24"/>
        </w:rPr>
        <w:t>PASIŪLYMŲ ATMETIMO PRIEŽASTYS</w:t>
      </w:r>
    </w:p>
    <w:p w14:paraId="6EED484E" w14:textId="77777777" w:rsidR="00935DAD" w:rsidRPr="002B69D3" w:rsidRDefault="00935DAD" w:rsidP="00935DAD">
      <w:pPr>
        <w:pStyle w:val="Textbody"/>
        <w:spacing w:line="276" w:lineRule="auto"/>
        <w:rPr>
          <w:szCs w:val="24"/>
        </w:rPr>
      </w:pPr>
    </w:p>
    <w:p w14:paraId="1FFBBC84" w14:textId="77777777" w:rsidR="00935DAD" w:rsidRPr="000A44F8" w:rsidRDefault="00935DAD" w:rsidP="00935DAD">
      <w:pPr>
        <w:widowControl/>
        <w:suppressAutoHyphens w:val="0"/>
        <w:autoSpaceDN/>
        <w:spacing w:line="276" w:lineRule="auto"/>
        <w:ind w:firstLine="567"/>
        <w:jc w:val="both"/>
        <w:textAlignment w:val="auto"/>
        <w:rPr>
          <w:rFonts w:eastAsia="Times New Roman" w:cs="Times New Roman"/>
          <w:kern w:val="0"/>
          <w:szCs w:val="24"/>
        </w:rPr>
      </w:pPr>
      <w:r w:rsidRPr="000A44F8">
        <w:rPr>
          <w:rFonts w:eastAsia="Times New Roman" w:cs="Times New Roman"/>
          <w:kern w:val="0"/>
          <w:szCs w:val="24"/>
        </w:rPr>
        <w:t>8</w:t>
      </w:r>
      <w:r>
        <w:rPr>
          <w:rFonts w:eastAsia="Times New Roman" w:cs="Times New Roman"/>
          <w:kern w:val="0"/>
          <w:szCs w:val="24"/>
        </w:rPr>
        <w:t>5</w:t>
      </w:r>
      <w:r w:rsidRPr="000A44F8">
        <w:rPr>
          <w:rFonts w:eastAsia="Times New Roman" w:cs="Times New Roman"/>
          <w:kern w:val="0"/>
          <w:szCs w:val="24"/>
        </w:rPr>
        <w:t>. Pirkimo komisija atmeta pasiūlymą, jeigu:</w:t>
      </w:r>
    </w:p>
    <w:p w14:paraId="177BE840" w14:textId="77777777" w:rsidR="00935DAD" w:rsidRPr="000A44F8" w:rsidRDefault="00935DAD" w:rsidP="00935DAD">
      <w:pPr>
        <w:widowControl/>
        <w:suppressAutoHyphens w:val="0"/>
        <w:autoSpaceDN/>
        <w:spacing w:line="276" w:lineRule="auto"/>
        <w:ind w:left="34" w:right="28" w:firstLine="533"/>
        <w:jc w:val="both"/>
        <w:textAlignment w:val="auto"/>
        <w:rPr>
          <w:rFonts w:eastAsia="Times New Roman" w:cs="Times New Roman"/>
          <w:kern w:val="0"/>
          <w:szCs w:val="24"/>
        </w:rPr>
      </w:pPr>
      <w:r w:rsidRPr="000A44F8">
        <w:rPr>
          <w:rFonts w:eastAsia="Times New Roman" w:cs="Times New Roman"/>
          <w:kern w:val="0"/>
          <w:szCs w:val="24"/>
        </w:rPr>
        <w:t>8</w:t>
      </w:r>
      <w:r>
        <w:rPr>
          <w:rFonts w:eastAsia="Times New Roman" w:cs="Times New Roman"/>
          <w:kern w:val="0"/>
          <w:szCs w:val="24"/>
        </w:rPr>
        <w:t>5</w:t>
      </w:r>
      <w:r w:rsidRPr="000A44F8">
        <w:rPr>
          <w:rFonts w:eastAsia="Times New Roman" w:cs="Times New Roman"/>
          <w:kern w:val="0"/>
          <w:szCs w:val="24"/>
        </w:rPr>
        <w:t>.1. tiekėjas pasiūlymą ar jo dalį pateikė ne CVP IS priemonėmis;</w:t>
      </w:r>
      <w:r w:rsidRPr="000A44F8">
        <w:rPr>
          <w:rFonts w:eastAsia="Times New Roman" w:cs="Times New Roman"/>
          <w:noProof/>
          <w:kern w:val="0"/>
          <w:szCs w:val="24"/>
          <w:lang w:val="en-US"/>
        </w:rPr>
        <w:drawing>
          <wp:inline distT="0" distB="0" distL="0" distR="0" wp14:anchorId="1D20CF88" wp14:editId="0EC6652F">
            <wp:extent cx="9525" cy="76200"/>
            <wp:effectExtent l="0" t="0" r="28575" b="0"/>
            <wp:docPr id="2072638995"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p>
    <w:p w14:paraId="07899FFE" w14:textId="77777777" w:rsidR="00935DAD" w:rsidRPr="000A44F8" w:rsidRDefault="00935DAD" w:rsidP="00935DAD">
      <w:pPr>
        <w:widowControl/>
        <w:suppressAutoHyphens w:val="0"/>
        <w:autoSpaceDN/>
        <w:spacing w:line="276" w:lineRule="auto"/>
        <w:ind w:left="34" w:right="28" w:firstLine="533"/>
        <w:jc w:val="both"/>
        <w:textAlignment w:val="auto"/>
        <w:rPr>
          <w:rFonts w:eastAsia="Times New Roman" w:cs="Times New Roman"/>
          <w:kern w:val="0"/>
          <w:szCs w:val="24"/>
        </w:rPr>
      </w:pPr>
      <w:r w:rsidRPr="000A44F8">
        <w:rPr>
          <w:rFonts w:eastAsia="Times New Roman" w:cs="Times New Roman"/>
          <w:kern w:val="0"/>
          <w:szCs w:val="24"/>
        </w:rPr>
        <w:t>8</w:t>
      </w:r>
      <w:r>
        <w:rPr>
          <w:rFonts w:eastAsia="Times New Roman" w:cs="Times New Roman"/>
          <w:kern w:val="0"/>
          <w:szCs w:val="24"/>
        </w:rPr>
        <w:t>5</w:t>
      </w:r>
      <w:r w:rsidRPr="000A44F8">
        <w:rPr>
          <w:rFonts w:eastAsia="Times New Roman" w:cs="Times New Roman"/>
          <w:kern w:val="0"/>
          <w:szCs w:val="24"/>
        </w:rPr>
        <w:t>.2. tiekėjas nepateikė EBVPD (arba pateikė tik vieno subjekto EBVPD, pavyzdžiui, tiekėjų grupė pateikė tik vieno partnerio EBVPD) ir, Perkančiosios organizacijos prašymu, per protingą terminą nepateikė savo ar kitų tiekėjų grupės, ūkio subjektų ar subrangovų/subtiekėjų/subteikėjų (kurių pajėgumais remiasi) EBVPD;</w:t>
      </w:r>
    </w:p>
    <w:p w14:paraId="45CB845A" w14:textId="77777777" w:rsidR="00935DAD" w:rsidRPr="000A44F8" w:rsidRDefault="00935DAD" w:rsidP="00935DAD">
      <w:pPr>
        <w:widowControl/>
        <w:suppressAutoHyphens w:val="0"/>
        <w:autoSpaceDN/>
        <w:spacing w:line="276" w:lineRule="auto"/>
        <w:ind w:left="34" w:right="28" w:firstLine="533"/>
        <w:jc w:val="both"/>
        <w:textAlignment w:val="auto"/>
        <w:rPr>
          <w:rFonts w:eastAsia="Times New Roman" w:cs="Times New Roman"/>
          <w:kern w:val="0"/>
          <w:szCs w:val="24"/>
        </w:rPr>
      </w:pPr>
      <w:r w:rsidRPr="000A44F8">
        <w:rPr>
          <w:rFonts w:eastAsia="Times New Roman" w:cs="Times New Roman"/>
          <w:kern w:val="0"/>
          <w:szCs w:val="24"/>
        </w:rPr>
        <w:t>8</w:t>
      </w:r>
      <w:r>
        <w:rPr>
          <w:rFonts w:eastAsia="Times New Roman" w:cs="Times New Roman"/>
          <w:kern w:val="0"/>
          <w:szCs w:val="24"/>
        </w:rPr>
        <w:t>5</w:t>
      </w:r>
      <w:r w:rsidRPr="000A44F8">
        <w:rPr>
          <w:rFonts w:eastAsia="Times New Roman" w:cs="Times New Roman"/>
          <w:kern w:val="0"/>
          <w:szCs w:val="24"/>
        </w:rPr>
        <w:t>.3. jeigu tiekėjas EBVPD yra pažymėjęs, kad reikalavimo neatitinka (pavyzdžiui, neatitinka kvalifikacijos reikalavimo arba egzistuoja pašalinimo pagrindas, kai tiekėjas nėra nurodęs, kad taiko apsivalymo priemones);</w:t>
      </w:r>
      <w:r w:rsidRPr="000A44F8">
        <w:rPr>
          <w:rFonts w:eastAsia="Times New Roman" w:cs="Times New Roman"/>
          <w:noProof/>
          <w:kern w:val="0"/>
          <w:szCs w:val="24"/>
          <w:lang w:val="en-US"/>
        </w:rPr>
        <w:drawing>
          <wp:inline distT="0" distB="0" distL="0" distR="0" wp14:anchorId="6C246834" wp14:editId="4BBE9291">
            <wp:extent cx="9525" cy="19050"/>
            <wp:effectExtent l="0" t="0" r="0" b="0"/>
            <wp:docPr id="343092863"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p>
    <w:p w14:paraId="2BA14990" w14:textId="7A581589" w:rsidR="00935DAD" w:rsidRPr="000A44F8" w:rsidRDefault="00935DAD" w:rsidP="00935DAD">
      <w:pPr>
        <w:widowControl/>
        <w:suppressAutoHyphens w:val="0"/>
        <w:autoSpaceDN/>
        <w:spacing w:line="276" w:lineRule="auto"/>
        <w:ind w:left="34" w:right="28" w:firstLine="533"/>
        <w:jc w:val="both"/>
        <w:textAlignment w:val="auto"/>
        <w:rPr>
          <w:rFonts w:eastAsia="Times New Roman" w:cs="Times New Roman"/>
          <w:kern w:val="0"/>
          <w:szCs w:val="24"/>
        </w:rPr>
      </w:pPr>
      <w:r w:rsidRPr="000A44F8">
        <w:rPr>
          <w:rFonts w:eastAsia="Times New Roman" w:cs="Times New Roman"/>
          <w:kern w:val="0"/>
          <w:szCs w:val="24"/>
        </w:rPr>
        <w:t>8</w:t>
      </w:r>
      <w:r>
        <w:rPr>
          <w:rFonts w:eastAsia="Times New Roman" w:cs="Times New Roman"/>
          <w:kern w:val="0"/>
          <w:szCs w:val="24"/>
        </w:rPr>
        <w:t>5</w:t>
      </w:r>
      <w:r w:rsidRPr="000A44F8">
        <w:rPr>
          <w:rFonts w:eastAsia="Times New Roman" w:cs="Times New Roman"/>
          <w:kern w:val="0"/>
          <w:szCs w:val="24"/>
        </w:rPr>
        <w:t xml:space="preserve">.4. pasiūlymą pateikęs tiekėjas atitinka konkurso sąlygų </w:t>
      </w:r>
      <w:r w:rsidRPr="000A44F8">
        <w:rPr>
          <w:rFonts w:eastAsia="Times New Roman" w:cs="Times New Roman"/>
          <w:noProof/>
          <w:kern w:val="0"/>
          <w:szCs w:val="24"/>
          <w:lang w:val="en-US"/>
        </w:rPr>
        <w:drawing>
          <wp:inline distT="0" distB="0" distL="0" distR="0" wp14:anchorId="6909B24B" wp14:editId="3409DD7C">
            <wp:extent cx="9525" cy="9525"/>
            <wp:effectExtent l="0" t="0" r="0" b="0"/>
            <wp:docPr id="1886376237"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0A44F8">
        <w:rPr>
          <w:rFonts w:eastAsia="Times New Roman" w:cs="Times New Roman"/>
          <w:kern w:val="0"/>
          <w:szCs w:val="24"/>
        </w:rPr>
        <w:t>31 punkto reikalavimus arba Perkančiosios organizacijos prašymu nepateikė ar nepatikslino pateiktų netikslių ar neišsamių duomenų apie pašalinimo pagrindų nebuvimą CVP IS priemonėmis;</w:t>
      </w:r>
    </w:p>
    <w:p w14:paraId="658FDD1F" w14:textId="1C6CCB88" w:rsidR="00935DAD" w:rsidRPr="000A44F8" w:rsidRDefault="00935DAD" w:rsidP="00935DAD">
      <w:pPr>
        <w:widowControl/>
        <w:suppressAutoHyphens w:val="0"/>
        <w:autoSpaceDN/>
        <w:spacing w:line="276" w:lineRule="auto"/>
        <w:ind w:left="34" w:right="28" w:firstLine="534"/>
        <w:jc w:val="both"/>
        <w:textAlignment w:val="auto"/>
        <w:rPr>
          <w:rFonts w:eastAsia="Times New Roman" w:cs="Times New Roman"/>
          <w:kern w:val="0"/>
          <w:szCs w:val="24"/>
        </w:rPr>
      </w:pPr>
      <w:r w:rsidRPr="000A44F8">
        <w:rPr>
          <w:rFonts w:eastAsia="Times New Roman" w:cs="Times New Roman"/>
          <w:kern w:val="0"/>
          <w:szCs w:val="24"/>
        </w:rPr>
        <w:t>8</w:t>
      </w:r>
      <w:r>
        <w:rPr>
          <w:rFonts w:eastAsia="Times New Roman" w:cs="Times New Roman"/>
          <w:kern w:val="0"/>
          <w:szCs w:val="24"/>
        </w:rPr>
        <w:t>5</w:t>
      </w:r>
      <w:r w:rsidRPr="000A44F8">
        <w:rPr>
          <w:rFonts w:eastAsia="Times New Roman" w:cs="Times New Roman"/>
          <w:kern w:val="0"/>
          <w:szCs w:val="24"/>
        </w:rPr>
        <w:t>.5. pasiūlymą pateikęs tiekėjas neatitinka pirkimo sąlygų 32</w:t>
      </w:r>
      <w:r>
        <w:rPr>
          <w:rFonts w:eastAsia="Times New Roman" w:cs="Times New Roman"/>
          <w:kern w:val="0"/>
          <w:szCs w:val="24"/>
        </w:rPr>
        <w:t>.1</w:t>
      </w:r>
      <w:r w:rsidRPr="000A44F8">
        <w:rPr>
          <w:rFonts w:eastAsia="Times New Roman" w:cs="Times New Roman"/>
          <w:kern w:val="0"/>
          <w:szCs w:val="24"/>
        </w:rPr>
        <w:t xml:space="preserve"> punkto kvalifikacijos reikalavimų, ir, jeigu taikytina, </w:t>
      </w:r>
      <w:r>
        <w:rPr>
          <w:rFonts w:eastAsia="Times New Roman" w:cs="Times New Roman"/>
          <w:kern w:val="0"/>
          <w:szCs w:val="24"/>
        </w:rPr>
        <w:t xml:space="preserve">40.1 p. </w:t>
      </w:r>
      <w:r w:rsidRPr="000A44F8">
        <w:rPr>
          <w:rFonts w:eastAsia="Times New Roman" w:cs="Times New Roman"/>
          <w:kern w:val="0"/>
          <w:szCs w:val="24"/>
        </w:rPr>
        <w:t>kokybės vadybos sistemos ir (arba) aplinkos apsaugos vadybos sistemos standartų</w:t>
      </w:r>
      <w:r>
        <w:rPr>
          <w:rFonts w:eastAsia="Times New Roman" w:cs="Times New Roman"/>
          <w:kern w:val="0"/>
          <w:szCs w:val="24"/>
        </w:rPr>
        <w:t xml:space="preserve"> reikalavimų</w:t>
      </w:r>
      <w:r w:rsidRPr="000A44F8">
        <w:rPr>
          <w:rFonts w:eastAsia="Times New Roman" w:cs="Times New Roman"/>
          <w:kern w:val="0"/>
          <w:szCs w:val="24"/>
        </w:rPr>
        <w:t>, arba Perkančiosios organizacijos prašymu nepateikė ar nepatikslino pateiktų netikslių ar neišsamių duomenų apie atitikimą CVP IS priemonėmis (jei tikrinama);</w:t>
      </w:r>
    </w:p>
    <w:p w14:paraId="5B22D6DC" w14:textId="77777777" w:rsidR="00935DAD" w:rsidRPr="000A44F8" w:rsidRDefault="00935DAD" w:rsidP="00935DAD">
      <w:pPr>
        <w:widowControl/>
        <w:suppressAutoHyphens w:val="0"/>
        <w:autoSpaceDN/>
        <w:spacing w:line="276" w:lineRule="auto"/>
        <w:ind w:left="34" w:right="28" w:firstLine="534"/>
        <w:jc w:val="both"/>
        <w:textAlignment w:val="auto"/>
        <w:rPr>
          <w:rFonts w:eastAsia="Times New Roman" w:cs="Times New Roman"/>
          <w:kern w:val="0"/>
          <w:szCs w:val="24"/>
        </w:rPr>
      </w:pPr>
      <w:r w:rsidRPr="000A44F8">
        <w:rPr>
          <w:rFonts w:eastAsia="Times New Roman" w:cs="Times New Roman"/>
          <w:kern w:val="0"/>
          <w:szCs w:val="24"/>
        </w:rPr>
        <w:t>8</w:t>
      </w:r>
      <w:r>
        <w:rPr>
          <w:rFonts w:eastAsia="Times New Roman" w:cs="Times New Roman"/>
          <w:kern w:val="0"/>
          <w:szCs w:val="24"/>
        </w:rPr>
        <w:t>5</w:t>
      </w:r>
      <w:r w:rsidRPr="000A44F8">
        <w:rPr>
          <w:rFonts w:eastAsia="Times New Roman" w:cs="Times New Roman"/>
          <w:kern w:val="0"/>
          <w:szCs w:val="24"/>
        </w:rPr>
        <w:t>.6. pasiūlymas neatitinka pirkimo dokumentuose nustatytų reikalavimų;</w:t>
      </w:r>
      <w:r w:rsidRPr="000A44F8">
        <w:rPr>
          <w:rFonts w:eastAsia="Times New Roman" w:cs="Times New Roman"/>
          <w:noProof/>
          <w:kern w:val="0"/>
          <w:szCs w:val="24"/>
          <w:lang w:val="en-US"/>
        </w:rPr>
        <w:drawing>
          <wp:inline distT="0" distB="0" distL="0" distR="0" wp14:anchorId="7982A9A5" wp14:editId="24B329B6">
            <wp:extent cx="9525" cy="9525"/>
            <wp:effectExtent l="0" t="0" r="0" b="0"/>
            <wp:docPr id="215029192"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299A5A3" w14:textId="77777777" w:rsidR="00935DAD" w:rsidRPr="000A44F8" w:rsidRDefault="00935DAD" w:rsidP="00935DAD">
      <w:pPr>
        <w:widowControl/>
        <w:suppressAutoHyphens w:val="0"/>
        <w:autoSpaceDN/>
        <w:spacing w:line="276" w:lineRule="auto"/>
        <w:ind w:left="34" w:right="28" w:firstLine="534"/>
        <w:jc w:val="both"/>
        <w:textAlignment w:val="auto"/>
        <w:rPr>
          <w:rFonts w:eastAsia="Times New Roman" w:cs="Times New Roman"/>
          <w:kern w:val="0"/>
          <w:szCs w:val="24"/>
        </w:rPr>
      </w:pPr>
      <w:r w:rsidRPr="000A44F8">
        <w:rPr>
          <w:rFonts w:eastAsia="Times New Roman" w:cs="Times New Roman"/>
          <w:kern w:val="0"/>
          <w:szCs w:val="24"/>
        </w:rPr>
        <w:t>8</w:t>
      </w:r>
      <w:r>
        <w:rPr>
          <w:rFonts w:eastAsia="Times New Roman" w:cs="Times New Roman"/>
          <w:kern w:val="0"/>
          <w:szCs w:val="24"/>
        </w:rPr>
        <w:t>5</w:t>
      </w:r>
      <w:r w:rsidRPr="000A44F8">
        <w:rPr>
          <w:rFonts w:eastAsia="Times New Roman" w:cs="Times New Roman"/>
          <w:kern w:val="0"/>
          <w:szCs w:val="24"/>
        </w:rPr>
        <w:t>.7. tiekėjų, kurių pasiūlymai neatmesti dėl kitų priežasčių, buvo pasiūlytos per didelės, Perkančiajai organizacijai nepriimtinos kainos;</w:t>
      </w:r>
    </w:p>
    <w:p w14:paraId="3B7457C0" w14:textId="77777777" w:rsidR="00935DAD" w:rsidRPr="000A44F8" w:rsidRDefault="00935DAD" w:rsidP="00935DAD">
      <w:pPr>
        <w:widowControl/>
        <w:suppressAutoHyphens w:val="0"/>
        <w:autoSpaceDN/>
        <w:spacing w:line="276" w:lineRule="auto"/>
        <w:ind w:left="34" w:right="28" w:firstLine="534"/>
        <w:jc w:val="both"/>
        <w:textAlignment w:val="auto"/>
        <w:rPr>
          <w:rFonts w:eastAsia="Times New Roman" w:cs="Times New Roman"/>
          <w:kern w:val="0"/>
          <w:szCs w:val="24"/>
        </w:rPr>
      </w:pPr>
      <w:r w:rsidRPr="000A44F8">
        <w:rPr>
          <w:rFonts w:eastAsia="Times New Roman" w:cs="Times New Roman"/>
          <w:kern w:val="0"/>
          <w:szCs w:val="24"/>
        </w:rPr>
        <w:t>8</w:t>
      </w:r>
      <w:r>
        <w:rPr>
          <w:rFonts w:eastAsia="Times New Roman" w:cs="Times New Roman"/>
          <w:kern w:val="0"/>
          <w:szCs w:val="24"/>
        </w:rPr>
        <w:t>5</w:t>
      </w:r>
      <w:r w:rsidRPr="000A44F8">
        <w:rPr>
          <w:rFonts w:eastAsia="Times New Roman" w:cs="Times New Roman"/>
          <w:kern w:val="0"/>
          <w:szCs w:val="24"/>
        </w:rPr>
        <w:t>.8. tiekėjas per Perkančiosios organizacijos nurodytą terminą neištaiso aritmetinių klaidų ir (ar) nepaaiškina pasiūlymo. Šiuo atveju jo pasiūlymas atmetamas kaip neatitinkantis pirkimo dokumentuose nustatytų reikalavimų;</w:t>
      </w:r>
    </w:p>
    <w:p w14:paraId="79572C0D" w14:textId="77777777" w:rsidR="00935DAD" w:rsidRPr="000A44F8" w:rsidRDefault="00935DAD" w:rsidP="00935DAD">
      <w:pPr>
        <w:widowControl/>
        <w:suppressAutoHyphens w:val="0"/>
        <w:autoSpaceDN/>
        <w:spacing w:line="276" w:lineRule="auto"/>
        <w:ind w:left="34" w:right="28" w:firstLine="534"/>
        <w:jc w:val="both"/>
        <w:textAlignment w:val="auto"/>
        <w:rPr>
          <w:rFonts w:eastAsia="Times New Roman" w:cs="Times New Roman"/>
          <w:kern w:val="0"/>
          <w:szCs w:val="24"/>
        </w:rPr>
      </w:pPr>
      <w:r w:rsidRPr="000A44F8">
        <w:rPr>
          <w:rFonts w:eastAsia="Times New Roman" w:cs="Times New Roman"/>
          <w:noProof/>
          <w:kern w:val="0"/>
          <w:szCs w:val="20"/>
          <w:lang w:val="en-US"/>
        </w:rPr>
        <w:drawing>
          <wp:anchor distT="0" distB="0" distL="114300" distR="114300" simplePos="0" relativeHeight="251660288" behindDoc="0" locked="0" layoutInCell="1" allowOverlap="0" wp14:anchorId="0853EDE2" wp14:editId="16D9A483">
            <wp:simplePos x="0" y="0"/>
            <wp:positionH relativeFrom="page">
              <wp:posOffset>877570</wp:posOffset>
            </wp:positionH>
            <wp:positionV relativeFrom="page">
              <wp:posOffset>10109835</wp:posOffset>
            </wp:positionV>
            <wp:extent cx="3175" cy="3175"/>
            <wp:effectExtent l="0" t="0" r="0" b="0"/>
            <wp:wrapSquare wrapText="bothSides"/>
            <wp:docPr id="1135759406" name="Paveikslėli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sidRPr="000A44F8">
        <w:rPr>
          <w:rFonts w:eastAsia="Times New Roman" w:cs="Times New Roman"/>
          <w:kern w:val="0"/>
          <w:szCs w:val="24"/>
        </w:rPr>
        <w:t>8</w:t>
      </w:r>
      <w:r>
        <w:rPr>
          <w:rFonts w:eastAsia="Times New Roman" w:cs="Times New Roman"/>
          <w:kern w:val="0"/>
          <w:szCs w:val="24"/>
        </w:rPr>
        <w:t>5</w:t>
      </w:r>
      <w:r w:rsidRPr="000A44F8">
        <w:rPr>
          <w:rFonts w:eastAsia="Times New Roman" w:cs="Times New Roman"/>
          <w:kern w:val="0"/>
          <w:szCs w:val="24"/>
        </w:rPr>
        <w:t xml:space="preserve">.9. pateiktame pasiūlyme nurodyta kaina yra neįprastai maža ir tiekėjas, jei Perkančioji organizacija paprašė, </w:t>
      </w:r>
      <w:r w:rsidRPr="000A44F8">
        <w:rPr>
          <w:rFonts w:eastAsia="Times New Roman" w:cs="Times New Roman"/>
          <w:noProof/>
          <w:kern w:val="0"/>
          <w:szCs w:val="24"/>
          <w:lang w:val="en-US"/>
        </w:rPr>
        <w:drawing>
          <wp:inline distT="0" distB="0" distL="0" distR="0" wp14:anchorId="3688EBEA" wp14:editId="3DCF3DEF">
            <wp:extent cx="9525" cy="9525"/>
            <wp:effectExtent l="0" t="0" r="0" b="0"/>
            <wp:docPr id="159872438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0A44F8">
        <w:rPr>
          <w:rFonts w:eastAsia="Times New Roman" w:cs="Times New Roman"/>
          <w:kern w:val="0"/>
          <w:szCs w:val="24"/>
        </w:rPr>
        <w:t>nepateikia tinkamų kainos pagrįstumo įrodymų;</w:t>
      </w:r>
    </w:p>
    <w:p w14:paraId="2041DD9E" w14:textId="77777777" w:rsidR="00935DAD" w:rsidRPr="000A44F8" w:rsidRDefault="00935DAD" w:rsidP="00935DAD">
      <w:pPr>
        <w:widowControl/>
        <w:suppressAutoHyphens w:val="0"/>
        <w:autoSpaceDN/>
        <w:spacing w:line="276" w:lineRule="auto"/>
        <w:ind w:left="34" w:right="28" w:firstLine="534"/>
        <w:jc w:val="both"/>
        <w:textAlignment w:val="auto"/>
        <w:rPr>
          <w:rFonts w:eastAsia="Times New Roman" w:cs="Times New Roman"/>
          <w:kern w:val="0"/>
          <w:szCs w:val="24"/>
        </w:rPr>
      </w:pPr>
      <w:r w:rsidRPr="000A44F8">
        <w:rPr>
          <w:rFonts w:eastAsia="Times New Roman" w:cs="Times New Roman"/>
          <w:kern w:val="0"/>
          <w:szCs w:val="24"/>
        </w:rPr>
        <w:t>8</w:t>
      </w:r>
      <w:r>
        <w:rPr>
          <w:rFonts w:eastAsia="Times New Roman" w:cs="Times New Roman"/>
          <w:kern w:val="0"/>
          <w:szCs w:val="24"/>
        </w:rPr>
        <w:t>5</w:t>
      </w:r>
      <w:r w:rsidRPr="000A44F8">
        <w:rPr>
          <w:rFonts w:eastAsia="Times New Roman" w:cs="Times New Roman"/>
          <w:kern w:val="0"/>
          <w:szCs w:val="24"/>
        </w:rPr>
        <w:t>.10. tiekėjas apie nustatytų reikalavimų atitikimą yra pateikęs melagingą informaciją, kurią Perkančioji organizacija gali įrodyti bet kokiomis teisėtomis priemonėmis;</w:t>
      </w:r>
    </w:p>
    <w:p w14:paraId="19DFC9A5" w14:textId="77777777" w:rsidR="00935DAD" w:rsidRPr="000A44F8" w:rsidRDefault="00935DAD" w:rsidP="00935DAD">
      <w:pPr>
        <w:widowControl/>
        <w:suppressAutoHyphens w:val="0"/>
        <w:autoSpaceDN/>
        <w:spacing w:line="276" w:lineRule="auto"/>
        <w:ind w:left="34" w:right="28" w:firstLine="534"/>
        <w:jc w:val="both"/>
        <w:textAlignment w:val="auto"/>
        <w:rPr>
          <w:rFonts w:eastAsia="Times New Roman" w:cs="Times New Roman"/>
          <w:kern w:val="0"/>
          <w:szCs w:val="24"/>
        </w:rPr>
      </w:pPr>
      <w:r w:rsidRPr="000A44F8">
        <w:rPr>
          <w:rFonts w:eastAsia="Times New Roman" w:cs="Times New Roman"/>
          <w:kern w:val="0"/>
          <w:szCs w:val="24"/>
        </w:rPr>
        <w:t>8</w:t>
      </w:r>
      <w:r>
        <w:rPr>
          <w:rFonts w:eastAsia="Times New Roman" w:cs="Times New Roman"/>
          <w:kern w:val="0"/>
          <w:szCs w:val="24"/>
        </w:rPr>
        <w:t>5</w:t>
      </w:r>
      <w:r w:rsidRPr="000A44F8">
        <w:rPr>
          <w:rFonts w:eastAsia="Times New Roman" w:cs="Times New Roman"/>
          <w:kern w:val="0"/>
          <w:szCs w:val="24"/>
        </w:rPr>
        <w:t>.11. 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p>
    <w:p w14:paraId="39479137" w14:textId="77777777" w:rsidR="00935DAD" w:rsidRPr="000A44F8" w:rsidRDefault="00935DAD" w:rsidP="00935DAD">
      <w:pPr>
        <w:widowControl/>
        <w:suppressAutoHyphens w:val="0"/>
        <w:autoSpaceDN/>
        <w:spacing w:line="276" w:lineRule="auto"/>
        <w:ind w:firstLine="568"/>
        <w:jc w:val="both"/>
        <w:textAlignment w:val="auto"/>
        <w:rPr>
          <w:rFonts w:eastAsia="Times New Roman" w:cs="Times New Roman"/>
          <w:kern w:val="0"/>
          <w:szCs w:val="24"/>
        </w:rPr>
      </w:pPr>
      <w:r w:rsidRPr="000A44F8">
        <w:rPr>
          <w:rFonts w:eastAsia="Times New Roman" w:cs="Times New Roman"/>
          <w:kern w:val="0"/>
          <w:szCs w:val="24"/>
        </w:rPr>
        <w:t>8</w:t>
      </w:r>
      <w:r>
        <w:rPr>
          <w:rFonts w:eastAsia="Times New Roman" w:cs="Times New Roman"/>
          <w:kern w:val="0"/>
          <w:szCs w:val="24"/>
        </w:rPr>
        <w:t>5</w:t>
      </w:r>
      <w:r w:rsidRPr="000A44F8">
        <w:rPr>
          <w:rFonts w:eastAsia="Times New Roman" w:cs="Times New Roman"/>
          <w:kern w:val="0"/>
          <w:szCs w:val="24"/>
        </w:rPr>
        <w:t xml:space="preserve">.12. tiekėjas pateikė netikslius, neišsamius pirkimo dokumentuose nuodytus kartu su pasiūlymu teikiamus dokumentus ar jų nepateikė ir Perkančiosios organizacijos prašymu </w:t>
      </w:r>
      <w:bookmarkStart w:id="12" w:name="_Hlk499717273"/>
      <w:r w:rsidRPr="000A44F8">
        <w:rPr>
          <w:rFonts w:eastAsia="Times New Roman" w:cs="Times New Roman"/>
          <w:kern w:val="0"/>
          <w:szCs w:val="24"/>
        </w:rPr>
        <w:t>nepateikė, nepatikslino</w:t>
      </w:r>
      <w:bookmarkEnd w:id="12"/>
      <w:r w:rsidRPr="000A44F8">
        <w:rPr>
          <w:rFonts w:eastAsia="Times New Roman" w:cs="Times New Roman"/>
          <w:kern w:val="0"/>
          <w:szCs w:val="24"/>
        </w:rPr>
        <w:t xml:space="preserve"> pateiktų netikslių ar neišsamių pirkimo dokumentuose nuodytų kartu su pasiūlymų teikiamų dokumentų (tiekėjo įgaliojimą asmeniui pasirašyti pasiūlymą, jungtinės veiklos sutartį, ketinimo protokolą (jei pasiūlymo formoje buvo išviešinti subrangovai/subtiekėjai/subteikėjai)).</w:t>
      </w:r>
    </w:p>
    <w:p w14:paraId="099AAF65" w14:textId="77777777" w:rsidR="00935DAD" w:rsidRPr="000A44F8" w:rsidRDefault="00935DAD" w:rsidP="00935DAD">
      <w:pPr>
        <w:widowControl/>
        <w:tabs>
          <w:tab w:val="left" w:pos="426"/>
        </w:tabs>
        <w:suppressAutoHyphens w:val="0"/>
        <w:autoSpaceDN/>
        <w:spacing w:line="276" w:lineRule="auto"/>
        <w:jc w:val="both"/>
        <w:textAlignment w:val="auto"/>
        <w:rPr>
          <w:rFonts w:eastAsia="Calibri" w:cs="Times New Roman"/>
          <w:b/>
          <w:bCs/>
          <w:kern w:val="0"/>
          <w:szCs w:val="24"/>
        </w:rPr>
      </w:pPr>
      <w:r>
        <w:rPr>
          <w:rFonts w:eastAsia="Calibri" w:cs="Times New Roman"/>
          <w:kern w:val="0"/>
          <w:szCs w:val="24"/>
        </w:rPr>
        <w:lastRenderedPageBreak/>
        <w:t xml:space="preserve">         </w:t>
      </w:r>
      <w:r w:rsidRPr="000A44F8">
        <w:rPr>
          <w:rFonts w:eastAsia="Calibri" w:cs="Times New Roman"/>
          <w:kern w:val="0"/>
          <w:szCs w:val="24"/>
        </w:rPr>
        <w:t>8</w:t>
      </w:r>
      <w:r>
        <w:rPr>
          <w:rFonts w:eastAsia="Calibri" w:cs="Times New Roman"/>
          <w:kern w:val="0"/>
          <w:szCs w:val="24"/>
        </w:rPr>
        <w:t>6</w:t>
      </w:r>
      <w:r w:rsidRPr="000A44F8">
        <w:rPr>
          <w:rFonts w:eastAsia="Calibri" w:cs="Times New Roman"/>
          <w:kern w:val="0"/>
          <w:szCs w:val="24"/>
        </w:rPr>
        <w:t>.</w:t>
      </w:r>
      <w:r>
        <w:rPr>
          <w:rFonts w:eastAsia="Calibri" w:cs="Times New Roman"/>
          <w:kern w:val="0"/>
          <w:szCs w:val="24"/>
        </w:rPr>
        <w:t xml:space="preserve"> </w:t>
      </w:r>
      <w:r w:rsidRPr="000A44F8">
        <w:rPr>
          <w:rFonts w:eastAsia="Times New Roman" w:cs="Times New Roman"/>
          <w:b/>
          <w:bCs/>
          <w:color w:val="000000"/>
          <w:kern w:val="0"/>
          <w:szCs w:val="24"/>
          <w:lang w:eastAsia="lt-LT"/>
        </w:rPr>
        <w:t>Mobilizacijos, karo, nepaprastosios padėties atveju</w:t>
      </w:r>
      <w:r w:rsidRPr="000A44F8">
        <w:rPr>
          <w:rFonts w:eastAsia="Times New Roman" w:cs="Times New Roman"/>
          <w:color w:val="000000"/>
          <w:kern w:val="0"/>
          <w:szCs w:val="24"/>
          <w:lang w:eastAsia="lt-LT"/>
        </w:rPr>
        <w:t xml:space="preserve"> ar kai Lietuvos Respublikos Vyriausybė, įvertinusi riziką, kad veiksniai, dėl kurių buvo ar gali būti paskelbta mobilizacija, įvesta karo ar nepaprastoji padėtis, kelia grėsmę nacionaliniam saugumui, yra priėmusi sprendimą dėl šios nuostatos taikymo, </w:t>
      </w:r>
      <w:r w:rsidRPr="000A44F8">
        <w:rPr>
          <w:rFonts w:eastAsia="Times New Roman" w:cs="Times New Roman"/>
          <w:b/>
          <w:bCs/>
          <w:color w:val="000000"/>
          <w:kern w:val="0"/>
          <w:szCs w:val="24"/>
          <w:lang w:eastAsia="lt-LT"/>
        </w:rPr>
        <w:t>perkančioji organizacija gali atmesti paraišką ar pasiūlymą, jeigu yra bent viena iš šių sąlygų:</w:t>
      </w:r>
      <w:bookmarkStart w:id="13" w:name="part_4838d3b77ba640768bd4c6762ed94933"/>
      <w:bookmarkEnd w:id="13"/>
    </w:p>
    <w:p w14:paraId="0E4762F4" w14:textId="77777777" w:rsidR="00935DAD" w:rsidRPr="000A44F8" w:rsidRDefault="00935DAD" w:rsidP="00935DAD">
      <w:pPr>
        <w:widowControl/>
        <w:tabs>
          <w:tab w:val="left" w:pos="426"/>
        </w:tabs>
        <w:suppressAutoHyphens w:val="0"/>
        <w:autoSpaceDN/>
        <w:spacing w:line="276" w:lineRule="auto"/>
        <w:jc w:val="both"/>
        <w:textAlignment w:val="auto"/>
        <w:rPr>
          <w:rFonts w:eastAsia="Calibri" w:cs="Times New Roman"/>
          <w:kern w:val="0"/>
          <w:szCs w:val="24"/>
        </w:rPr>
      </w:pPr>
      <w:r w:rsidRPr="000A44F8">
        <w:rPr>
          <w:rFonts w:eastAsia="Calibri" w:cs="Times New Roman"/>
          <w:kern w:val="0"/>
          <w:szCs w:val="24"/>
        </w:rPr>
        <w:tab/>
      </w:r>
      <w:r>
        <w:rPr>
          <w:rFonts w:eastAsia="Calibri" w:cs="Times New Roman"/>
          <w:kern w:val="0"/>
          <w:szCs w:val="24"/>
        </w:rPr>
        <w:t xml:space="preserve">      </w:t>
      </w:r>
      <w:r w:rsidRPr="000A44F8">
        <w:rPr>
          <w:rFonts w:eastAsia="Times New Roman" w:cs="Times New Roman"/>
          <w:color w:val="000000"/>
          <w:kern w:val="0"/>
          <w:szCs w:val="24"/>
          <w:lang w:eastAsia="lt-LT"/>
        </w:rPr>
        <w:t xml:space="preserve">1) tiekėjas, jo subtiekėjas, ūkio subjektai, kurių pajėgumais remiamasi, tiekėjo siūlomų prekių (įskaitant jų sudedamąsias dalis) gamintojas ar juos kontroliuojantys asmenys yra juridiniai asmenys, registruoti šio įstatymo 92 straipsnio 15 dalyje numatytame sąraše nurodytose valstybėse ar teritorijose; </w:t>
      </w:r>
      <w:bookmarkStart w:id="14" w:name="part_89e6262df4bc4d048e55101f25fc35f0"/>
      <w:bookmarkEnd w:id="14"/>
    </w:p>
    <w:p w14:paraId="63ABD306" w14:textId="77777777" w:rsidR="00935DAD" w:rsidRPr="000A44F8" w:rsidRDefault="00935DAD" w:rsidP="00935DAD">
      <w:pPr>
        <w:widowControl/>
        <w:tabs>
          <w:tab w:val="left" w:pos="426"/>
        </w:tabs>
        <w:suppressAutoHyphens w:val="0"/>
        <w:autoSpaceDN/>
        <w:spacing w:line="276" w:lineRule="auto"/>
        <w:jc w:val="both"/>
        <w:textAlignment w:val="auto"/>
        <w:rPr>
          <w:rFonts w:eastAsia="Calibri" w:cs="Times New Roman"/>
          <w:kern w:val="0"/>
          <w:szCs w:val="24"/>
        </w:rPr>
      </w:pPr>
      <w:r w:rsidRPr="000A44F8">
        <w:rPr>
          <w:rFonts w:eastAsia="Calibri" w:cs="Times New Roman"/>
          <w:kern w:val="0"/>
          <w:szCs w:val="24"/>
        </w:rPr>
        <w:tab/>
      </w:r>
      <w:r>
        <w:rPr>
          <w:rFonts w:eastAsia="Calibri" w:cs="Times New Roman"/>
          <w:kern w:val="0"/>
          <w:szCs w:val="24"/>
        </w:rPr>
        <w:t xml:space="preserve">      </w:t>
      </w:r>
      <w:r w:rsidRPr="000A44F8">
        <w:rPr>
          <w:rFonts w:eastAsia="Times New Roman" w:cs="Times New Roman"/>
          <w:color w:val="000000"/>
          <w:kern w:val="0"/>
          <w:szCs w:val="24"/>
          <w:lang w:eastAsia="lt-LT"/>
        </w:rPr>
        <w:t xml:space="preserve">2) tiekėjas, jo subtiekėjas, ūkio subjektas, kurio pajėgumais remiamasi, tiekėjo siūlomų prekių (įskaitant jų sudedamąsias dalis) gamintojas ar juos kontroliuojantys asmenys yra fiziniai asmenys, nuolat gyvenantys šio įstatymo 92 straipsnio 15 dalyje numatytame sąraše nurodytose valstybėse ar teritorijose arba turintys šių valstybių pilietybę; </w:t>
      </w:r>
      <w:bookmarkStart w:id="15" w:name="part_f80e81f26f7641ecb08e614995c25b81"/>
      <w:bookmarkEnd w:id="15"/>
    </w:p>
    <w:p w14:paraId="51CB89B6" w14:textId="77777777" w:rsidR="00935DAD" w:rsidRPr="000A44F8" w:rsidRDefault="00935DAD" w:rsidP="00935DAD">
      <w:pPr>
        <w:widowControl/>
        <w:tabs>
          <w:tab w:val="left" w:pos="426"/>
        </w:tabs>
        <w:suppressAutoHyphens w:val="0"/>
        <w:autoSpaceDN/>
        <w:spacing w:line="276" w:lineRule="auto"/>
        <w:jc w:val="both"/>
        <w:textAlignment w:val="auto"/>
        <w:rPr>
          <w:rFonts w:eastAsia="Calibri" w:cs="Times New Roman"/>
          <w:kern w:val="0"/>
          <w:szCs w:val="24"/>
        </w:rPr>
      </w:pPr>
      <w:r w:rsidRPr="000A44F8">
        <w:rPr>
          <w:rFonts w:eastAsia="Calibri" w:cs="Times New Roman"/>
          <w:kern w:val="0"/>
          <w:szCs w:val="24"/>
        </w:rPr>
        <w:tab/>
      </w:r>
      <w:r>
        <w:rPr>
          <w:rFonts w:eastAsia="Calibri" w:cs="Times New Roman"/>
          <w:kern w:val="0"/>
          <w:szCs w:val="24"/>
        </w:rPr>
        <w:t xml:space="preserve">      </w:t>
      </w:r>
      <w:r w:rsidRPr="000A44F8">
        <w:rPr>
          <w:rFonts w:eastAsia="Times New Roman" w:cs="Times New Roman"/>
          <w:color w:val="000000"/>
          <w:kern w:val="0"/>
          <w:szCs w:val="24"/>
          <w:lang w:eastAsia="lt-LT"/>
        </w:rPr>
        <w:t xml:space="preserve">3) prekių (įskaitant jų sudedamąsias dalis) kilmė yra ar paslaugos teikiamos iš šio įstatymo 92 straipsnio 15 dalyje numatytame sąraše nurodytų valstybių ar teritorijų; </w:t>
      </w:r>
      <w:bookmarkStart w:id="16" w:name="part_46e64056b70d4c2b8771c7222d1f7183"/>
      <w:bookmarkEnd w:id="16"/>
    </w:p>
    <w:p w14:paraId="086EE09D" w14:textId="77777777" w:rsidR="00935DAD" w:rsidRPr="000A44F8" w:rsidRDefault="00935DAD" w:rsidP="00935DAD">
      <w:pPr>
        <w:widowControl/>
        <w:tabs>
          <w:tab w:val="left" w:pos="426"/>
        </w:tabs>
        <w:suppressAutoHyphens w:val="0"/>
        <w:autoSpaceDN/>
        <w:spacing w:line="276" w:lineRule="auto"/>
        <w:jc w:val="both"/>
        <w:textAlignment w:val="auto"/>
        <w:rPr>
          <w:rFonts w:eastAsia="Calibri" w:cs="Times New Roman"/>
          <w:kern w:val="0"/>
          <w:szCs w:val="24"/>
        </w:rPr>
      </w:pPr>
      <w:r w:rsidRPr="000A44F8">
        <w:rPr>
          <w:rFonts w:eastAsia="Calibri" w:cs="Times New Roman"/>
          <w:kern w:val="0"/>
          <w:szCs w:val="24"/>
        </w:rPr>
        <w:tab/>
      </w:r>
      <w:r>
        <w:rPr>
          <w:rFonts w:eastAsia="Calibri" w:cs="Times New Roman"/>
          <w:kern w:val="0"/>
          <w:szCs w:val="24"/>
        </w:rPr>
        <w:t xml:space="preserve">      </w:t>
      </w:r>
      <w:r w:rsidRPr="000A44F8">
        <w:rPr>
          <w:rFonts w:eastAsia="Times New Roman" w:cs="Times New Roman"/>
          <w:color w:val="000000"/>
          <w:kern w:val="0"/>
          <w:szCs w:val="24"/>
          <w:lang w:eastAsia="lt-LT"/>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bookmarkStart w:id="17" w:name="part_1e12899f48384e6482b52690717d49ef"/>
      <w:bookmarkEnd w:id="17"/>
    </w:p>
    <w:p w14:paraId="20ABA42E" w14:textId="77777777" w:rsidR="00935DAD" w:rsidRPr="000A44F8" w:rsidRDefault="00935DAD" w:rsidP="00935DAD">
      <w:pPr>
        <w:widowControl/>
        <w:tabs>
          <w:tab w:val="left" w:pos="426"/>
        </w:tabs>
        <w:suppressAutoHyphens w:val="0"/>
        <w:autoSpaceDN/>
        <w:spacing w:line="276" w:lineRule="auto"/>
        <w:ind w:firstLine="397"/>
        <w:jc w:val="both"/>
        <w:textAlignment w:val="auto"/>
        <w:rPr>
          <w:rFonts w:eastAsia="Calibri" w:cs="Times New Roman"/>
          <w:kern w:val="0"/>
          <w:szCs w:val="24"/>
        </w:rPr>
      </w:pPr>
      <w:r>
        <w:rPr>
          <w:rFonts w:eastAsia="Times New Roman" w:cs="Times New Roman"/>
          <w:color w:val="000000"/>
          <w:kern w:val="0"/>
          <w:szCs w:val="24"/>
          <w:lang w:eastAsia="lt-LT"/>
        </w:rPr>
        <w:t xml:space="preserve">      </w:t>
      </w:r>
      <w:r w:rsidRPr="000A44F8">
        <w:rPr>
          <w:rFonts w:eastAsia="Times New Roman" w:cs="Times New Roman"/>
          <w:color w:val="000000"/>
          <w:kern w:val="0"/>
          <w:szCs w:val="24"/>
          <w:lang w:eastAsia="lt-LT"/>
        </w:rPr>
        <w:t xml:space="preserve">5) perkančioji organizacija turi kompetentingų institucijų informacijos, kad šios dalies 1 ir 2 punktuose nurodyti subjektai turi interesų, galinčių kelti grėsmę nacionaliniam saugumui. </w:t>
      </w:r>
    </w:p>
    <w:p w14:paraId="73C63493" w14:textId="77777777" w:rsidR="00935DAD" w:rsidRPr="000A44F8" w:rsidRDefault="00935DAD" w:rsidP="00935DAD">
      <w:pPr>
        <w:widowControl/>
        <w:tabs>
          <w:tab w:val="left" w:pos="284"/>
          <w:tab w:val="left" w:pos="426"/>
        </w:tabs>
        <w:suppressAutoHyphens w:val="0"/>
        <w:autoSpaceDN/>
        <w:spacing w:line="276" w:lineRule="auto"/>
        <w:jc w:val="both"/>
        <w:textAlignment w:val="auto"/>
        <w:rPr>
          <w:rFonts w:eastAsia="Calibri" w:cs="Times New Roman"/>
          <w:kern w:val="0"/>
          <w:szCs w:val="24"/>
        </w:rPr>
      </w:pPr>
      <w:r w:rsidRPr="000A44F8">
        <w:rPr>
          <w:rFonts w:eastAsia="Calibri" w:cs="Times New Roman"/>
          <w:kern w:val="0"/>
          <w:szCs w:val="24"/>
        </w:rPr>
        <w:t>83. Perkančioji organizacija gali nevertinti viso pasiūlymo, jei patikrinusi jo dalį nustato, kad pasiūlymas turi būti atmestas.</w:t>
      </w:r>
    </w:p>
    <w:p w14:paraId="15DBF0A1" w14:textId="77777777" w:rsidR="00935DAD" w:rsidRPr="000A44F8" w:rsidRDefault="00935DAD" w:rsidP="00935DAD">
      <w:pPr>
        <w:widowControl/>
        <w:suppressAutoHyphens w:val="0"/>
        <w:autoSpaceDN/>
        <w:spacing w:line="276" w:lineRule="auto"/>
        <w:ind w:right="28" w:firstLine="680"/>
        <w:jc w:val="both"/>
        <w:textAlignment w:val="auto"/>
        <w:rPr>
          <w:rFonts w:eastAsia="Times New Roman" w:cs="Times New Roman"/>
          <w:kern w:val="0"/>
          <w:szCs w:val="24"/>
        </w:rPr>
      </w:pPr>
      <w:r w:rsidRPr="000A44F8">
        <w:rPr>
          <w:rFonts w:eastAsia="Times New Roman" w:cs="Times New Roman"/>
          <w:kern w:val="0"/>
          <w:szCs w:val="24"/>
        </w:rPr>
        <w:t>8</w:t>
      </w:r>
      <w:r>
        <w:rPr>
          <w:rFonts w:eastAsia="Times New Roman" w:cs="Times New Roman"/>
          <w:kern w:val="0"/>
          <w:szCs w:val="24"/>
        </w:rPr>
        <w:t>7</w:t>
      </w:r>
      <w:r w:rsidRPr="000A44F8">
        <w:rPr>
          <w:rFonts w:eastAsia="Times New Roman" w:cs="Times New Roman"/>
          <w:kern w:val="0"/>
          <w:szCs w:val="24"/>
        </w:rPr>
        <w:t>. Apie pasiūlymo atmetimą ir tokio atmetimo priežastis tiekėjas informuojamas raštu CVP IS priemonėmis.</w:t>
      </w:r>
    </w:p>
    <w:p w14:paraId="31AB0277" w14:textId="77777777" w:rsidR="00935DAD" w:rsidRPr="000A44F8" w:rsidRDefault="00935DAD" w:rsidP="00935DAD">
      <w:pPr>
        <w:widowControl/>
        <w:suppressAutoHyphens w:val="0"/>
        <w:autoSpaceDN/>
        <w:spacing w:line="276" w:lineRule="auto"/>
        <w:ind w:left="34" w:right="28" w:firstLine="680"/>
        <w:jc w:val="both"/>
        <w:textAlignment w:val="auto"/>
        <w:rPr>
          <w:rFonts w:eastAsia="Times New Roman" w:cs="Times New Roman"/>
          <w:kern w:val="0"/>
          <w:szCs w:val="24"/>
        </w:rPr>
      </w:pPr>
      <w:r w:rsidRPr="000A44F8">
        <w:rPr>
          <w:rFonts w:eastAsia="Times New Roman" w:cs="Times New Roman"/>
          <w:kern w:val="0"/>
          <w:szCs w:val="24"/>
        </w:rPr>
        <w:t>8</w:t>
      </w:r>
      <w:r>
        <w:rPr>
          <w:rFonts w:eastAsia="Times New Roman" w:cs="Times New Roman"/>
          <w:kern w:val="0"/>
          <w:szCs w:val="24"/>
        </w:rPr>
        <w:t>8</w:t>
      </w:r>
      <w:r w:rsidRPr="000A44F8">
        <w:rPr>
          <w:rFonts w:eastAsia="Times New Roman" w:cs="Times New Roman"/>
          <w:kern w:val="0"/>
          <w:szCs w:val="24"/>
        </w:rPr>
        <w:t>. Perkančioji organizacija gali nuspręsti nesudaryti pirkimo sutarties su ekonomiškai naudingiausią pasiūlymą pateikusiu tiekėju, jeigu paaiškėja, kad pasiūlymas neatitinka Įstatymo 17 straipsnio 2 dalies 2 punkte nurodytų aplinkos apsaugos, socialinės ir darbo teisės įpareigojimų.</w:t>
      </w:r>
    </w:p>
    <w:p w14:paraId="088A6EFE" w14:textId="77777777" w:rsidR="00935DAD" w:rsidRDefault="00935DAD" w:rsidP="00935DAD">
      <w:pPr>
        <w:pStyle w:val="Punktas1"/>
        <w:overflowPunct w:val="0"/>
        <w:spacing w:line="276" w:lineRule="auto"/>
        <w:ind w:firstLine="720"/>
        <w:rPr>
          <w:b/>
          <w:color w:val="auto"/>
        </w:rPr>
      </w:pPr>
    </w:p>
    <w:p w14:paraId="45D4AA25" w14:textId="5908C0C2" w:rsidR="009245F0" w:rsidRPr="00AA60F5" w:rsidRDefault="009245F0" w:rsidP="00AA60F5">
      <w:pPr>
        <w:pStyle w:val="Sraopastraipa"/>
        <w:numPr>
          <w:ilvl w:val="0"/>
          <w:numId w:val="5"/>
        </w:numPr>
        <w:ind w:right="41"/>
        <w:jc w:val="center"/>
        <w:rPr>
          <w:b/>
        </w:rPr>
      </w:pPr>
      <w:r w:rsidRPr="00AA60F5">
        <w:rPr>
          <w:b/>
        </w:rPr>
        <w:t>EKONOMIŠKAI NAUDINGIAUSIO PASIŪLYMO PAGAL KRITERIJŲ KAINOS AR SĄNAUDŲ IR KOKYBĖS SANTYKĮ VERTINIMAS</w:t>
      </w:r>
    </w:p>
    <w:p w14:paraId="0BC322BF" w14:textId="77777777" w:rsidR="009245F0" w:rsidRDefault="009245F0" w:rsidP="002B6A93">
      <w:pPr>
        <w:pStyle w:val="Punktas1"/>
        <w:overflowPunct w:val="0"/>
        <w:spacing w:line="276" w:lineRule="auto"/>
        <w:ind w:firstLine="720"/>
        <w:rPr>
          <w:b/>
          <w:color w:val="auto"/>
        </w:rPr>
      </w:pPr>
    </w:p>
    <w:p w14:paraId="6B1E5A90" w14:textId="54C1781B" w:rsidR="009245F0" w:rsidRDefault="009245F0" w:rsidP="002B6A93">
      <w:pPr>
        <w:tabs>
          <w:tab w:val="left" w:pos="426"/>
        </w:tabs>
        <w:spacing w:line="276" w:lineRule="auto"/>
        <w:ind w:firstLine="680"/>
        <w:jc w:val="both"/>
        <w:rPr>
          <w:rFonts w:eastAsia="Calibri"/>
          <w:b/>
          <w:bCs/>
          <w:szCs w:val="24"/>
        </w:rPr>
      </w:pPr>
      <w:r>
        <w:rPr>
          <w:rFonts w:eastAsia="Calibri"/>
          <w:szCs w:val="24"/>
        </w:rPr>
        <w:t>8</w:t>
      </w:r>
      <w:r w:rsidR="00AA60F5">
        <w:rPr>
          <w:rFonts w:eastAsia="Calibri"/>
          <w:szCs w:val="24"/>
        </w:rPr>
        <w:t>9</w:t>
      </w:r>
      <w:r>
        <w:rPr>
          <w:rFonts w:eastAsia="Calibri"/>
          <w:szCs w:val="24"/>
        </w:rPr>
        <w:t>. Šiame pirkime ekonomiškai naudingiausias pasiūlymas bus išrenkamas pagal kainos ir kokybės santykį</w:t>
      </w:r>
      <w:r>
        <w:rPr>
          <w:rFonts w:eastAsia="Calibri"/>
          <w:b/>
          <w:bCs/>
          <w:szCs w:val="24"/>
        </w:rPr>
        <w:t xml:space="preserve">. </w:t>
      </w:r>
    </w:p>
    <w:p w14:paraId="59467405" w14:textId="5AF55910" w:rsidR="00AA60F5" w:rsidRPr="00AA60F5" w:rsidRDefault="00AA60F5" w:rsidP="002B6A93">
      <w:pPr>
        <w:widowControl/>
        <w:shd w:val="clear" w:color="auto" w:fill="FFFFFF" w:themeFill="background1"/>
        <w:suppressAutoHyphens w:val="0"/>
        <w:autoSpaceDN/>
        <w:spacing w:line="276" w:lineRule="auto"/>
        <w:jc w:val="both"/>
        <w:textAlignment w:val="auto"/>
        <w:rPr>
          <w:rFonts w:eastAsia="Times New Roman" w:cs="Times New Roman"/>
          <w:kern w:val="0"/>
          <w:szCs w:val="24"/>
        </w:rPr>
      </w:pPr>
      <w:r>
        <w:rPr>
          <w:rFonts w:eastAsia="Times New Roman" w:cs="Times New Roman"/>
          <w:kern w:val="0"/>
          <w:szCs w:val="24"/>
        </w:rPr>
        <w:t xml:space="preserve">            90</w:t>
      </w:r>
      <w:r w:rsidRPr="00AA60F5">
        <w:rPr>
          <w:rFonts w:eastAsia="Times New Roman" w:cs="Times New Roman"/>
          <w:kern w:val="0"/>
          <w:szCs w:val="24"/>
        </w:rPr>
        <w:t xml:space="preserve">. Ekonomiškai naudingiausio pasiūlymo vertinimo formulė: </w:t>
      </w:r>
    </w:p>
    <w:p w14:paraId="7EDDD854" w14:textId="77777777" w:rsidR="00AA60F5" w:rsidRPr="00AA60F5" w:rsidRDefault="00AA60F5" w:rsidP="002B6A93">
      <w:pPr>
        <w:widowControl/>
        <w:shd w:val="clear" w:color="auto" w:fill="FFFFFF" w:themeFill="background1"/>
        <w:suppressAutoHyphens w:val="0"/>
        <w:autoSpaceDN/>
        <w:spacing w:line="276" w:lineRule="auto"/>
        <w:ind w:firstLine="851"/>
        <w:jc w:val="both"/>
        <w:textAlignment w:val="auto"/>
        <w:rPr>
          <w:rFonts w:eastAsia="Times New Roman" w:cs="Times New Roman"/>
          <w:b/>
          <w:bCs/>
          <w:kern w:val="0"/>
          <w:szCs w:val="24"/>
          <w:vertAlign w:val="subscript"/>
        </w:rPr>
      </w:pPr>
      <w:r w:rsidRPr="00AA60F5">
        <w:rPr>
          <w:rFonts w:eastAsia="Times New Roman" w:cs="Times New Roman"/>
          <w:b/>
          <w:bCs/>
          <w:kern w:val="0"/>
          <w:szCs w:val="24"/>
        </w:rPr>
        <w:t>EN</w:t>
      </w:r>
      <w:r w:rsidRPr="00AA60F5">
        <w:rPr>
          <w:rFonts w:eastAsia="Times New Roman" w:cs="Times New Roman"/>
          <w:b/>
          <w:bCs/>
          <w:kern w:val="0"/>
          <w:szCs w:val="24"/>
          <w:vertAlign w:val="subscript"/>
        </w:rPr>
        <w:t>tiekėjo</w:t>
      </w:r>
      <w:r w:rsidRPr="00AA60F5">
        <w:rPr>
          <w:rFonts w:eastAsia="Times New Roman" w:cs="Times New Roman"/>
          <w:b/>
          <w:bCs/>
          <w:kern w:val="0"/>
          <w:szCs w:val="24"/>
        </w:rPr>
        <w:t xml:space="preserve"> </w:t>
      </w:r>
      <w:r w:rsidRPr="00AA60F5">
        <w:rPr>
          <w:rFonts w:eastAsia="Times New Roman" w:cs="Times New Roman"/>
          <w:b/>
          <w:bCs/>
          <w:kern w:val="0"/>
          <w:szCs w:val="24"/>
          <w:lang w:val="en-US"/>
        </w:rPr>
        <w:t xml:space="preserve">= </w:t>
      </w:r>
      <w:r w:rsidRPr="00AA60F5">
        <w:rPr>
          <w:rFonts w:eastAsia="Times New Roman" w:cs="Times New Roman"/>
          <w:b/>
          <w:bCs/>
          <w:kern w:val="0"/>
          <w:szCs w:val="24"/>
        </w:rPr>
        <w:t xml:space="preserve">Kaina </w:t>
      </w:r>
      <w:r w:rsidRPr="00AA60F5">
        <w:rPr>
          <w:rFonts w:eastAsia="Times New Roman" w:cs="Times New Roman"/>
          <w:b/>
          <w:bCs/>
          <w:kern w:val="0"/>
          <w:szCs w:val="24"/>
          <w:vertAlign w:val="subscript"/>
        </w:rPr>
        <w:t>tiekėjo</w:t>
      </w:r>
      <w:r w:rsidRPr="00AA60F5">
        <w:rPr>
          <w:rFonts w:eastAsia="Times New Roman" w:cs="Times New Roman"/>
          <w:b/>
          <w:bCs/>
          <w:kern w:val="0"/>
          <w:szCs w:val="24"/>
        </w:rPr>
        <w:t xml:space="preserve"> - P</w:t>
      </w:r>
      <w:r w:rsidRPr="00AA60F5">
        <w:rPr>
          <w:rFonts w:eastAsia="Times New Roman" w:cs="Times New Roman"/>
          <w:b/>
          <w:bCs/>
          <w:kern w:val="0"/>
          <w:szCs w:val="24"/>
          <w:vertAlign w:val="subscript"/>
        </w:rPr>
        <w:t>V</w:t>
      </w:r>
    </w:p>
    <w:p w14:paraId="4936BF01" w14:textId="77777777" w:rsidR="00AA60F5" w:rsidRPr="00AA60F5" w:rsidRDefault="00AA60F5" w:rsidP="002B6A93">
      <w:pPr>
        <w:widowControl/>
        <w:shd w:val="clear" w:color="auto" w:fill="FFFFFF" w:themeFill="background1"/>
        <w:suppressAutoHyphens w:val="0"/>
        <w:autoSpaceDN/>
        <w:spacing w:line="276" w:lineRule="auto"/>
        <w:ind w:firstLine="851"/>
        <w:jc w:val="both"/>
        <w:textAlignment w:val="auto"/>
        <w:rPr>
          <w:rFonts w:eastAsia="Times New Roman" w:cs="Times New Roman"/>
          <w:kern w:val="0"/>
          <w:szCs w:val="24"/>
        </w:rPr>
      </w:pPr>
      <w:r w:rsidRPr="00AA60F5">
        <w:rPr>
          <w:rFonts w:eastAsia="Times New Roman" w:cs="Times New Roman"/>
          <w:kern w:val="0"/>
          <w:szCs w:val="24"/>
        </w:rPr>
        <w:t>EN</w:t>
      </w:r>
      <w:r w:rsidRPr="00AA60F5">
        <w:rPr>
          <w:rFonts w:eastAsia="Times New Roman" w:cs="Times New Roman"/>
          <w:kern w:val="0"/>
          <w:szCs w:val="24"/>
          <w:vertAlign w:val="subscript"/>
        </w:rPr>
        <w:t>tiekėjo</w:t>
      </w:r>
      <w:r w:rsidRPr="00AA60F5">
        <w:rPr>
          <w:rFonts w:eastAsia="Times New Roman" w:cs="Times New Roman"/>
          <w:kern w:val="0"/>
          <w:szCs w:val="24"/>
        </w:rPr>
        <w:t xml:space="preserve"> – kiekvieno pasiūlymo ekonominis naudingumas;</w:t>
      </w:r>
    </w:p>
    <w:p w14:paraId="544A77CF" w14:textId="77777777" w:rsidR="00AA60F5" w:rsidRPr="00AA60F5" w:rsidRDefault="00AA60F5" w:rsidP="002B6A93">
      <w:pPr>
        <w:widowControl/>
        <w:shd w:val="clear" w:color="auto" w:fill="FFFFFF" w:themeFill="background1"/>
        <w:suppressAutoHyphens w:val="0"/>
        <w:autoSpaceDN/>
        <w:spacing w:line="276" w:lineRule="auto"/>
        <w:ind w:firstLine="851"/>
        <w:jc w:val="both"/>
        <w:textAlignment w:val="auto"/>
        <w:rPr>
          <w:rFonts w:eastAsia="Times New Roman" w:cs="Times New Roman"/>
          <w:kern w:val="0"/>
          <w:szCs w:val="24"/>
        </w:rPr>
      </w:pPr>
      <w:r w:rsidRPr="00AA60F5">
        <w:rPr>
          <w:rFonts w:eastAsia="Times New Roman" w:cs="Times New Roman"/>
          <w:kern w:val="0"/>
          <w:szCs w:val="24"/>
        </w:rPr>
        <w:t xml:space="preserve">Kaina </w:t>
      </w:r>
      <w:r w:rsidRPr="00AA60F5">
        <w:rPr>
          <w:rFonts w:eastAsia="Times New Roman" w:cs="Times New Roman"/>
          <w:kern w:val="0"/>
          <w:szCs w:val="24"/>
          <w:vertAlign w:val="subscript"/>
        </w:rPr>
        <w:t>tiekėjo</w:t>
      </w:r>
      <w:r w:rsidRPr="00AA60F5">
        <w:rPr>
          <w:rFonts w:eastAsia="Times New Roman" w:cs="Times New Roman"/>
          <w:kern w:val="0"/>
          <w:szCs w:val="24"/>
        </w:rPr>
        <w:t xml:space="preserve"> – tiekėjo pasiūlyme nurodyta bendra kaina eurais;</w:t>
      </w:r>
    </w:p>
    <w:p w14:paraId="47E30FFF" w14:textId="77777777" w:rsidR="00AA60F5" w:rsidRPr="00AA60F5" w:rsidRDefault="00AA60F5" w:rsidP="002B6A93">
      <w:pPr>
        <w:widowControl/>
        <w:shd w:val="clear" w:color="auto" w:fill="FFFFFF" w:themeFill="background1"/>
        <w:suppressAutoHyphens w:val="0"/>
        <w:autoSpaceDN/>
        <w:spacing w:line="276" w:lineRule="auto"/>
        <w:ind w:firstLine="851"/>
        <w:jc w:val="both"/>
        <w:textAlignment w:val="auto"/>
        <w:rPr>
          <w:rFonts w:eastAsia="Times New Roman" w:cs="Times New Roman"/>
          <w:kern w:val="0"/>
          <w:szCs w:val="24"/>
        </w:rPr>
      </w:pPr>
      <w:r w:rsidRPr="00AA60F5">
        <w:rPr>
          <w:rFonts w:eastAsia="Times New Roman" w:cs="Times New Roman"/>
          <w:kern w:val="0"/>
          <w:szCs w:val="24"/>
        </w:rPr>
        <w:t>P</w:t>
      </w:r>
      <w:r w:rsidRPr="00AA60F5">
        <w:rPr>
          <w:rFonts w:eastAsia="Times New Roman" w:cs="Times New Roman"/>
          <w:kern w:val="0"/>
          <w:szCs w:val="24"/>
          <w:vertAlign w:val="subscript"/>
        </w:rPr>
        <w:t>V</w:t>
      </w:r>
      <w:r w:rsidRPr="00AA60F5">
        <w:rPr>
          <w:rFonts w:eastAsia="Times New Roman" w:cs="Times New Roman"/>
          <w:kern w:val="0"/>
          <w:szCs w:val="24"/>
        </w:rPr>
        <w:t xml:space="preserve"> – tai piniginė vertė eurais, kuri bus skaičiuojama tiesiogiai už šias reikšmes:</w:t>
      </w:r>
    </w:p>
    <w:p w14:paraId="6CE994A2" w14:textId="5F4B8B3F" w:rsidR="00AA60F5" w:rsidRPr="00AA60F5" w:rsidRDefault="00AA60F5" w:rsidP="002B6A93">
      <w:pPr>
        <w:widowControl/>
        <w:shd w:val="clear" w:color="auto" w:fill="FFFFFF" w:themeFill="background1"/>
        <w:suppressAutoHyphens w:val="0"/>
        <w:autoSpaceDN/>
        <w:spacing w:line="276" w:lineRule="auto"/>
        <w:jc w:val="both"/>
        <w:textAlignment w:val="auto"/>
        <w:rPr>
          <w:rFonts w:eastAsia="Times New Roman" w:cs="Times New Roman"/>
          <w:kern w:val="0"/>
          <w:szCs w:val="24"/>
        </w:rPr>
      </w:pPr>
      <w:r w:rsidRPr="00AA60F5">
        <w:rPr>
          <w:rFonts w:eastAsia="Times New Roman" w:cs="Times New Roman"/>
          <w:kern w:val="0"/>
          <w:szCs w:val="24"/>
        </w:rPr>
        <w:t>P</w:t>
      </w:r>
      <w:r w:rsidRPr="00AA60F5">
        <w:rPr>
          <w:rFonts w:eastAsia="Times New Roman" w:cs="Times New Roman"/>
          <w:kern w:val="0"/>
          <w:szCs w:val="24"/>
          <w:vertAlign w:val="subscript"/>
        </w:rPr>
        <w:t>V</w:t>
      </w:r>
      <w:r w:rsidRPr="00AA60F5">
        <w:rPr>
          <w:rFonts w:eastAsia="Times New Roman" w:cs="Times New Roman"/>
          <w:kern w:val="0"/>
          <w:szCs w:val="24"/>
        </w:rPr>
        <w:t xml:space="preserve"> </w:t>
      </w:r>
      <w:r w:rsidR="00A505A0">
        <w:rPr>
          <w:rFonts w:eastAsia="Times New Roman" w:cs="Times New Roman"/>
          <w:kern w:val="0"/>
          <w:szCs w:val="24"/>
        </w:rPr>
        <w:t>–</w:t>
      </w:r>
      <w:r w:rsidRPr="00AA60F5">
        <w:rPr>
          <w:rFonts w:eastAsia="Times New Roman" w:cs="Times New Roman"/>
          <w:kern w:val="0"/>
          <w:szCs w:val="24"/>
        </w:rPr>
        <w:t xml:space="preserve"> 0 Eurų, jei tiekėjo siūlomas projekto vadovas per pastaruosius 3 metus </w:t>
      </w:r>
      <w:r w:rsidRPr="00AA60F5">
        <w:rPr>
          <w:rFonts w:eastAsia="Times New Roman" w:cs="Times New Roman"/>
          <w:kern w:val="0"/>
          <w:szCs w:val="24"/>
          <w:u w:val="single"/>
        </w:rPr>
        <w:t>nėra vadovavęs nei vienam  projektui</w:t>
      </w:r>
      <w:r w:rsidRPr="00AA60F5">
        <w:rPr>
          <w:rFonts w:eastAsia="Times New Roman" w:cs="Times New Roman"/>
          <w:kern w:val="0"/>
          <w:szCs w:val="24"/>
        </w:rPr>
        <w:t xml:space="preserve">, atitinkančiam </w:t>
      </w:r>
      <w:r w:rsidR="00A70572" w:rsidRPr="00A70572">
        <w:rPr>
          <w:rFonts w:eastAsia="Times New Roman" w:cs="Times New Roman"/>
          <w:kern w:val="0"/>
          <w:szCs w:val="24"/>
        </w:rPr>
        <w:t xml:space="preserve">konkurso sąlygų </w:t>
      </w:r>
      <w:r w:rsidR="000B42DB">
        <w:rPr>
          <w:rFonts w:eastAsia="Times New Roman" w:cs="Times New Roman"/>
          <w:kern w:val="0"/>
          <w:szCs w:val="24"/>
        </w:rPr>
        <w:t>91</w:t>
      </w:r>
      <w:r w:rsidRPr="008C43B3">
        <w:rPr>
          <w:rFonts w:eastAsia="Times New Roman" w:cs="Times New Roman"/>
          <w:kern w:val="0"/>
          <w:szCs w:val="24"/>
        </w:rPr>
        <w:t xml:space="preserve"> punkte</w:t>
      </w:r>
      <w:r w:rsidRPr="00AA60F5">
        <w:rPr>
          <w:rFonts w:eastAsia="Times New Roman" w:cs="Times New Roman"/>
          <w:kern w:val="0"/>
          <w:szCs w:val="24"/>
        </w:rPr>
        <w:t xml:space="preserve"> nurodytus reikalavimus;</w:t>
      </w:r>
    </w:p>
    <w:p w14:paraId="57F7F360" w14:textId="10269F7C" w:rsidR="00AA60F5" w:rsidRPr="00AA60F5" w:rsidRDefault="00AA60F5" w:rsidP="007E3C0F">
      <w:pPr>
        <w:widowControl/>
        <w:shd w:val="clear" w:color="auto" w:fill="FFFFFF" w:themeFill="background1"/>
        <w:suppressAutoHyphens w:val="0"/>
        <w:autoSpaceDN/>
        <w:spacing w:line="276" w:lineRule="auto"/>
        <w:jc w:val="both"/>
        <w:textAlignment w:val="auto"/>
        <w:rPr>
          <w:rFonts w:eastAsia="Times New Roman" w:cs="Times New Roman"/>
          <w:kern w:val="0"/>
          <w:szCs w:val="24"/>
        </w:rPr>
      </w:pPr>
      <w:r w:rsidRPr="00AA60F5">
        <w:rPr>
          <w:rFonts w:eastAsia="Times New Roman" w:cs="Times New Roman"/>
          <w:kern w:val="0"/>
          <w:szCs w:val="24"/>
        </w:rPr>
        <w:t>P</w:t>
      </w:r>
      <w:r w:rsidRPr="00AA60F5">
        <w:rPr>
          <w:rFonts w:eastAsia="Times New Roman" w:cs="Times New Roman"/>
          <w:kern w:val="0"/>
          <w:szCs w:val="24"/>
          <w:vertAlign w:val="subscript"/>
        </w:rPr>
        <w:t>V</w:t>
      </w:r>
      <w:r w:rsidRPr="00AA60F5">
        <w:rPr>
          <w:rFonts w:eastAsia="Times New Roman" w:cs="Times New Roman"/>
          <w:kern w:val="0"/>
          <w:szCs w:val="24"/>
        </w:rPr>
        <w:t xml:space="preserve"> </w:t>
      </w:r>
      <w:r w:rsidR="00A505A0">
        <w:rPr>
          <w:rFonts w:eastAsia="Times New Roman" w:cs="Times New Roman"/>
          <w:kern w:val="0"/>
          <w:szCs w:val="24"/>
        </w:rPr>
        <w:t>–</w:t>
      </w:r>
      <w:r w:rsidRPr="00AA60F5">
        <w:rPr>
          <w:rFonts w:eastAsia="Times New Roman" w:cs="Times New Roman"/>
          <w:kern w:val="0"/>
          <w:szCs w:val="24"/>
        </w:rPr>
        <w:t xml:space="preserve"> 1000 Eurų, jei tiekėjo siūlomas projekto vadovas per pastaruosius 3 metus </w:t>
      </w:r>
      <w:r w:rsidRPr="003C0986">
        <w:rPr>
          <w:rFonts w:eastAsia="Times New Roman" w:cs="Times New Roman"/>
          <w:kern w:val="0"/>
          <w:szCs w:val="24"/>
          <w:u w:val="single"/>
        </w:rPr>
        <w:t>yra vadovavęs</w:t>
      </w:r>
      <w:r w:rsidRPr="00AA60F5">
        <w:rPr>
          <w:rFonts w:eastAsia="Times New Roman" w:cs="Times New Roman"/>
          <w:kern w:val="0"/>
          <w:szCs w:val="24"/>
        </w:rPr>
        <w:t xml:space="preserve"> </w:t>
      </w:r>
      <w:r w:rsidRPr="00AA60F5">
        <w:rPr>
          <w:rFonts w:eastAsia="Times New Roman" w:cs="Times New Roman"/>
          <w:kern w:val="0"/>
          <w:szCs w:val="24"/>
          <w:u w:val="single"/>
        </w:rPr>
        <w:t>vienam</w:t>
      </w:r>
      <w:r w:rsidRPr="00AA60F5">
        <w:rPr>
          <w:rFonts w:eastAsia="Times New Roman" w:cs="Times New Roman"/>
          <w:kern w:val="0"/>
          <w:szCs w:val="24"/>
        </w:rPr>
        <w:t xml:space="preserve">  </w:t>
      </w:r>
      <w:r w:rsidRPr="003C0986">
        <w:rPr>
          <w:rFonts w:eastAsia="Times New Roman" w:cs="Times New Roman"/>
          <w:kern w:val="0"/>
          <w:szCs w:val="24"/>
          <w:u w:val="single"/>
        </w:rPr>
        <w:t>projektui</w:t>
      </w:r>
      <w:r w:rsidRPr="00AA60F5">
        <w:rPr>
          <w:rFonts w:eastAsia="Times New Roman" w:cs="Times New Roman"/>
          <w:kern w:val="0"/>
          <w:szCs w:val="24"/>
        </w:rPr>
        <w:t xml:space="preserve"> atitinkančiam </w:t>
      </w:r>
      <w:r w:rsidR="00A70572" w:rsidRPr="00A70572">
        <w:rPr>
          <w:rFonts w:eastAsia="Times New Roman" w:cs="Times New Roman"/>
          <w:kern w:val="0"/>
          <w:szCs w:val="24"/>
        </w:rPr>
        <w:t xml:space="preserve">konkurso sąlygų </w:t>
      </w:r>
      <w:r w:rsidR="000B42DB">
        <w:rPr>
          <w:rFonts w:eastAsia="Times New Roman" w:cs="Times New Roman"/>
          <w:kern w:val="0"/>
          <w:szCs w:val="24"/>
        </w:rPr>
        <w:t xml:space="preserve">91 </w:t>
      </w:r>
      <w:r w:rsidRPr="00AA60F5">
        <w:rPr>
          <w:rFonts w:eastAsia="Times New Roman" w:cs="Times New Roman"/>
          <w:kern w:val="0"/>
          <w:szCs w:val="24"/>
        </w:rPr>
        <w:t>punkte nurodytus reikalavimus;</w:t>
      </w:r>
    </w:p>
    <w:p w14:paraId="5E4092B3" w14:textId="6D625FA9" w:rsidR="00AA60F5" w:rsidRPr="00AA60F5" w:rsidRDefault="00AA60F5" w:rsidP="007E3C0F">
      <w:pPr>
        <w:widowControl/>
        <w:shd w:val="clear" w:color="auto" w:fill="FFFFFF" w:themeFill="background1"/>
        <w:suppressAutoHyphens w:val="0"/>
        <w:autoSpaceDN/>
        <w:spacing w:line="276" w:lineRule="auto"/>
        <w:jc w:val="both"/>
        <w:textAlignment w:val="auto"/>
        <w:rPr>
          <w:rFonts w:eastAsia="Times New Roman" w:cs="Times New Roman"/>
          <w:kern w:val="0"/>
          <w:szCs w:val="24"/>
        </w:rPr>
      </w:pPr>
      <w:r w:rsidRPr="00AA60F5">
        <w:rPr>
          <w:rFonts w:eastAsia="Times New Roman" w:cs="Times New Roman"/>
          <w:kern w:val="0"/>
          <w:szCs w:val="24"/>
        </w:rPr>
        <w:t>P</w:t>
      </w:r>
      <w:r w:rsidRPr="00AA60F5">
        <w:rPr>
          <w:rFonts w:eastAsia="Times New Roman" w:cs="Times New Roman"/>
          <w:kern w:val="0"/>
          <w:szCs w:val="24"/>
          <w:vertAlign w:val="subscript"/>
        </w:rPr>
        <w:t>V</w:t>
      </w:r>
      <w:r w:rsidRPr="00AA60F5">
        <w:rPr>
          <w:rFonts w:eastAsia="Times New Roman" w:cs="Times New Roman"/>
          <w:kern w:val="0"/>
          <w:szCs w:val="24"/>
        </w:rPr>
        <w:t xml:space="preserve"> </w:t>
      </w:r>
      <w:r w:rsidR="00A505A0">
        <w:rPr>
          <w:rFonts w:eastAsia="Times New Roman" w:cs="Times New Roman"/>
          <w:kern w:val="0"/>
          <w:szCs w:val="24"/>
        </w:rPr>
        <w:t>–</w:t>
      </w:r>
      <w:r w:rsidRPr="00AA60F5">
        <w:rPr>
          <w:rFonts w:eastAsia="Times New Roman" w:cs="Times New Roman"/>
          <w:kern w:val="0"/>
          <w:szCs w:val="24"/>
        </w:rPr>
        <w:t xml:space="preserve"> 2000 Eurų, jei tiekėjo siūlomas projekto vadovas per pastaruosius 3 metus </w:t>
      </w:r>
      <w:r w:rsidRPr="003C0986">
        <w:rPr>
          <w:rFonts w:eastAsia="Times New Roman" w:cs="Times New Roman"/>
          <w:kern w:val="0"/>
          <w:szCs w:val="24"/>
          <w:u w:val="single"/>
        </w:rPr>
        <w:t>yra vadovavęs dviem projektams,</w:t>
      </w:r>
      <w:r w:rsidRPr="00AA60F5">
        <w:rPr>
          <w:rFonts w:eastAsia="Times New Roman" w:cs="Times New Roman"/>
          <w:kern w:val="0"/>
          <w:szCs w:val="24"/>
        </w:rPr>
        <w:t xml:space="preserve"> atitinkantiems</w:t>
      </w:r>
      <w:r w:rsidR="00A70572">
        <w:rPr>
          <w:rFonts w:eastAsia="Times New Roman" w:cs="Times New Roman"/>
          <w:kern w:val="0"/>
          <w:szCs w:val="24"/>
        </w:rPr>
        <w:t xml:space="preserve"> </w:t>
      </w:r>
      <w:r w:rsidR="00A70572" w:rsidRPr="00A70572">
        <w:rPr>
          <w:rFonts w:eastAsia="Times New Roman" w:cs="Times New Roman"/>
          <w:kern w:val="0"/>
          <w:szCs w:val="24"/>
        </w:rPr>
        <w:t xml:space="preserve">konkurso sąlygų </w:t>
      </w:r>
      <w:r w:rsidR="000B42DB">
        <w:rPr>
          <w:rFonts w:eastAsia="Times New Roman" w:cs="Times New Roman"/>
          <w:kern w:val="0"/>
          <w:szCs w:val="24"/>
        </w:rPr>
        <w:t>91</w:t>
      </w:r>
      <w:r w:rsidRPr="00AA60F5">
        <w:rPr>
          <w:rFonts w:eastAsia="Times New Roman" w:cs="Times New Roman"/>
          <w:kern w:val="0"/>
          <w:szCs w:val="24"/>
        </w:rPr>
        <w:t xml:space="preserve"> punkte nurodytus reikalavimus;</w:t>
      </w:r>
    </w:p>
    <w:p w14:paraId="59CF69CF" w14:textId="0782EE38" w:rsidR="00AA60F5" w:rsidRDefault="00AA60F5" w:rsidP="007E3C0F">
      <w:pPr>
        <w:widowControl/>
        <w:shd w:val="clear" w:color="auto" w:fill="FFFFFF" w:themeFill="background1"/>
        <w:suppressAutoHyphens w:val="0"/>
        <w:autoSpaceDN/>
        <w:spacing w:line="276" w:lineRule="auto"/>
        <w:jc w:val="both"/>
        <w:textAlignment w:val="auto"/>
        <w:rPr>
          <w:rFonts w:eastAsia="Times New Roman" w:cs="Times New Roman"/>
          <w:kern w:val="0"/>
          <w:szCs w:val="24"/>
        </w:rPr>
      </w:pPr>
      <w:r w:rsidRPr="00AA60F5">
        <w:rPr>
          <w:rFonts w:eastAsia="Times New Roman" w:cs="Times New Roman"/>
          <w:kern w:val="0"/>
          <w:szCs w:val="24"/>
        </w:rPr>
        <w:lastRenderedPageBreak/>
        <w:t>P</w:t>
      </w:r>
      <w:r w:rsidRPr="00AA60F5">
        <w:rPr>
          <w:rFonts w:eastAsia="Times New Roman" w:cs="Times New Roman"/>
          <w:kern w:val="0"/>
          <w:szCs w:val="24"/>
          <w:vertAlign w:val="subscript"/>
        </w:rPr>
        <w:t>V</w:t>
      </w:r>
      <w:r w:rsidRPr="00AA60F5">
        <w:rPr>
          <w:rFonts w:eastAsia="Times New Roman" w:cs="Times New Roman"/>
          <w:kern w:val="0"/>
          <w:szCs w:val="24"/>
        </w:rPr>
        <w:t xml:space="preserve"> </w:t>
      </w:r>
      <w:r w:rsidR="00A505A0">
        <w:rPr>
          <w:rFonts w:eastAsia="Times New Roman" w:cs="Times New Roman"/>
          <w:kern w:val="0"/>
          <w:szCs w:val="24"/>
        </w:rPr>
        <w:t>–</w:t>
      </w:r>
      <w:r w:rsidRPr="00AA60F5">
        <w:rPr>
          <w:rFonts w:eastAsia="Times New Roman" w:cs="Times New Roman"/>
          <w:kern w:val="0"/>
          <w:szCs w:val="24"/>
        </w:rPr>
        <w:t xml:space="preserve"> 3000 Eurų, jei tiekėjo siūlomas projekto vadovas per pastaruosius 3 metus </w:t>
      </w:r>
      <w:r w:rsidRPr="003C0986">
        <w:rPr>
          <w:rFonts w:eastAsia="Times New Roman" w:cs="Times New Roman"/>
          <w:kern w:val="0"/>
          <w:szCs w:val="24"/>
          <w:u w:val="single"/>
        </w:rPr>
        <w:t>yra vadovavęs trims ir daugiau projektams</w:t>
      </w:r>
      <w:r w:rsidRPr="00AA60F5">
        <w:rPr>
          <w:rFonts w:eastAsia="Times New Roman" w:cs="Times New Roman"/>
          <w:kern w:val="0"/>
          <w:szCs w:val="24"/>
        </w:rPr>
        <w:t>, atitinkantiems</w:t>
      </w:r>
      <w:r w:rsidR="00A70572">
        <w:rPr>
          <w:rFonts w:eastAsia="Times New Roman" w:cs="Times New Roman"/>
          <w:kern w:val="0"/>
          <w:szCs w:val="24"/>
        </w:rPr>
        <w:t xml:space="preserve"> </w:t>
      </w:r>
      <w:r w:rsidR="00A70572" w:rsidRPr="00A70572">
        <w:rPr>
          <w:rFonts w:eastAsia="Times New Roman" w:cs="Times New Roman"/>
          <w:kern w:val="0"/>
          <w:szCs w:val="24"/>
        </w:rPr>
        <w:t xml:space="preserve">konkurso sąlygų </w:t>
      </w:r>
      <w:r w:rsidR="004675C1">
        <w:rPr>
          <w:rFonts w:eastAsia="Times New Roman" w:cs="Times New Roman"/>
          <w:kern w:val="0"/>
          <w:szCs w:val="24"/>
        </w:rPr>
        <w:t xml:space="preserve">91 </w:t>
      </w:r>
      <w:r w:rsidRPr="00AA60F5">
        <w:rPr>
          <w:rFonts w:eastAsia="Times New Roman" w:cs="Times New Roman"/>
          <w:kern w:val="0"/>
          <w:szCs w:val="24"/>
        </w:rPr>
        <w:t>punkte nurodytus reikalavimus.</w:t>
      </w:r>
    </w:p>
    <w:p w14:paraId="7745CCB0" w14:textId="0C0FEBA2" w:rsidR="00AA60F5" w:rsidRPr="00AA60F5" w:rsidRDefault="00AA60F5" w:rsidP="007E3C0F">
      <w:pPr>
        <w:widowControl/>
        <w:shd w:val="clear" w:color="auto" w:fill="FFFFFF" w:themeFill="background1"/>
        <w:suppressAutoHyphens w:val="0"/>
        <w:autoSpaceDN/>
        <w:spacing w:line="276" w:lineRule="auto"/>
        <w:ind w:firstLine="680"/>
        <w:jc w:val="both"/>
        <w:textAlignment w:val="auto"/>
        <w:rPr>
          <w:rFonts w:eastAsia="Times New Roman" w:cs="Times New Roman"/>
          <w:kern w:val="0"/>
          <w:szCs w:val="24"/>
        </w:rPr>
      </w:pPr>
      <w:r>
        <w:rPr>
          <w:rFonts w:eastAsia="Times New Roman" w:cs="Times New Roman"/>
          <w:kern w:val="0"/>
          <w:szCs w:val="24"/>
        </w:rPr>
        <w:t xml:space="preserve">91. </w:t>
      </w:r>
      <w:r w:rsidRPr="00AA60F5">
        <w:rPr>
          <w:rFonts w:eastAsia="Times New Roman" w:cs="Times New Roman"/>
          <w:kern w:val="0"/>
          <w:szCs w:val="24"/>
        </w:rPr>
        <w:t>Įvykdytiems techniniams projektams/techniniams darbo projektams, kuriuose siūlomas projekto vadovas ėjo projektavimo vadovo pareigas,  keliami reikalavimai:</w:t>
      </w:r>
    </w:p>
    <w:p w14:paraId="4BCA6ECD" w14:textId="337AD1B5" w:rsidR="00AA60F5" w:rsidRPr="00AA60F5" w:rsidRDefault="00AA60F5" w:rsidP="007E3C0F">
      <w:pPr>
        <w:widowControl/>
        <w:shd w:val="clear" w:color="auto" w:fill="FFFFFF" w:themeFill="background1"/>
        <w:suppressAutoHyphens w:val="0"/>
        <w:autoSpaceDN/>
        <w:spacing w:line="276" w:lineRule="auto"/>
        <w:ind w:firstLine="1418"/>
        <w:jc w:val="both"/>
        <w:textAlignment w:val="auto"/>
        <w:rPr>
          <w:rFonts w:eastAsia="Times New Roman" w:cs="Times New Roman"/>
          <w:kern w:val="0"/>
          <w:szCs w:val="24"/>
        </w:rPr>
      </w:pPr>
      <w:r w:rsidRPr="00AA60F5">
        <w:rPr>
          <w:rFonts w:eastAsia="Times New Roman" w:cs="Times New Roman"/>
          <w:kern w:val="0"/>
          <w:szCs w:val="24"/>
        </w:rPr>
        <w:t xml:space="preserve">- statinio kategorija </w:t>
      </w:r>
      <w:r w:rsidR="00A505A0">
        <w:rPr>
          <w:rFonts w:eastAsia="Times New Roman" w:cs="Times New Roman"/>
          <w:kern w:val="0"/>
          <w:szCs w:val="24"/>
        </w:rPr>
        <w:t>–</w:t>
      </w:r>
      <w:r w:rsidRPr="00AA60F5">
        <w:rPr>
          <w:rFonts w:eastAsia="Times New Roman" w:cs="Times New Roman"/>
          <w:kern w:val="0"/>
          <w:szCs w:val="24"/>
        </w:rPr>
        <w:t xml:space="preserve"> </w:t>
      </w:r>
      <w:r w:rsidRPr="00AA60F5">
        <w:rPr>
          <w:rFonts w:eastAsia="Times New Roman" w:cs="Times New Roman"/>
          <w:b/>
          <w:bCs/>
          <w:kern w:val="0"/>
          <w:szCs w:val="24"/>
        </w:rPr>
        <w:t>neypatingasis ir/arba ypatingasis</w:t>
      </w:r>
      <w:r w:rsidRPr="00AA60F5">
        <w:rPr>
          <w:rFonts w:eastAsia="Times New Roman" w:cs="Times New Roman"/>
          <w:kern w:val="0"/>
          <w:szCs w:val="24"/>
        </w:rPr>
        <w:t>;</w:t>
      </w:r>
    </w:p>
    <w:p w14:paraId="300999D9" w14:textId="69F35996" w:rsidR="00AA60F5" w:rsidRPr="003C0986" w:rsidRDefault="00AA60F5" w:rsidP="003C0986">
      <w:pPr>
        <w:shd w:val="clear" w:color="auto" w:fill="FFFFFF" w:themeFill="background1"/>
        <w:ind w:firstLine="1418"/>
        <w:jc w:val="both"/>
      </w:pPr>
      <w:r w:rsidRPr="00AA60F5">
        <w:rPr>
          <w:rFonts w:eastAsia="Times New Roman" w:cs="Times New Roman"/>
          <w:kern w:val="0"/>
          <w:szCs w:val="24"/>
        </w:rPr>
        <w:t xml:space="preserve">- statinio grupė </w:t>
      </w:r>
      <w:r w:rsidR="00A505A0">
        <w:rPr>
          <w:rFonts w:eastAsia="Times New Roman" w:cs="Times New Roman"/>
          <w:kern w:val="0"/>
          <w:szCs w:val="24"/>
        </w:rPr>
        <w:t>–</w:t>
      </w:r>
      <w:r w:rsidRPr="00AA60F5">
        <w:rPr>
          <w:rFonts w:eastAsia="Times New Roman" w:cs="Times New Roman"/>
          <w:kern w:val="0"/>
          <w:szCs w:val="24"/>
        </w:rPr>
        <w:t xml:space="preserve"> </w:t>
      </w:r>
      <w:r w:rsidR="003C0986">
        <w:rPr>
          <w:b/>
          <w:bCs/>
        </w:rPr>
        <w:t>susisiekimo komunikacijos, inžineriniai tinklai</w:t>
      </w:r>
      <w:r w:rsidR="003C0986" w:rsidRPr="0011069F">
        <w:rPr>
          <w:b/>
          <w:bCs/>
        </w:rPr>
        <w:t xml:space="preserve"> ir</w:t>
      </w:r>
      <w:r w:rsidR="003C0986">
        <w:rPr>
          <w:b/>
          <w:bCs/>
        </w:rPr>
        <w:t xml:space="preserve"> kiti</w:t>
      </w:r>
      <w:r w:rsidR="003C0986">
        <w:t xml:space="preserve"> </w:t>
      </w:r>
      <w:r w:rsidR="003C0986">
        <w:rPr>
          <w:b/>
          <w:bCs/>
        </w:rPr>
        <w:t>inžineriniai statiniai</w:t>
      </w:r>
      <w:r w:rsidR="003C0986" w:rsidRPr="002E58C4">
        <w:t>;</w:t>
      </w:r>
    </w:p>
    <w:p w14:paraId="7B5FD878" w14:textId="77777777" w:rsidR="00AA60F5" w:rsidRPr="00AA60F5" w:rsidRDefault="00AA60F5" w:rsidP="007E3C0F">
      <w:pPr>
        <w:widowControl/>
        <w:shd w:val="clear" w:color="auto" w:fill="FFFFFF" w:themeFill="background1"/>
        <w:suppressAutoHyphens w:val="0"/>
        <w:autoSpaceDN/>
        <w:spacing w:line="276" w:lineRule="auto"/>
        <w:ind w:firstLine="1418"/>
        <w:jc w:val="both"/>
        <w:textAlignment w:val="auto"/>
        <w:rPr>
          <w:rFonts w:eastAsia="Times New Roman" w:cs="Times New Roman"/>
          <w:kern w:val="0"/>
          <w:szCs w:val="24"/>
        </w:rPr>
      </w:pPr>
      <w:r w:rsidRPr="00AA60F5">
        <w:rPr>
          <w:rFonts w:eastAsia="Times New Roman" w:cs="Times New Roman"/>
          <w:kern w:val="0"/>
          <w:szCs w:val="24"/>
        </w:rPr>
        <w:t>- projektas turi būti parengtas (patvirtintas užsakovo)</w:t>
      </w:r>
      <w:r w:rsidRPr="00AA60F5">
        <w:rPr>
          <w:rFonts w:eastAsia="Times New Roman" w:cs="Times New Roman"/>
          <w:kern w:val="0"/>
          <w:szCs w:val="24"/>
          <w:lang w:eastAsia="zh-CN"/>
        </w:rPr>
        <w:t xml:space="preserve"> </w:t>
      </w:r>
      <w:r w:rsidRPr="00AA60F5">
        <w:rPr>
          <w:rFonts w:eastAsia="Times New Roman" w:cs="Times New Roman"/>
          <w:color w:val="00000A"/>
          <w:kern w:val="0"/>
          <w:szCs w:val="24"/>
          <w:lang w:eastAsia="zh-CN"/>
        </w:rPr>
        <w:t xml:space="preserve">iki </w:t>
      </w:r>
      <w:r w:rsidRPr="00AA60F5">
        <w:rPr>
          <w:rFonts w:eastAsia="Times New Roman" w:cs="Times New Roman"/>
          <w:bCs/>
          <w:kern w:val="0"/>
          <w:szCs w:val="24"/>
        </w:rPr>
        <w:t>pasiūlymų pateikimo termino pabaigos.</w:t>
      </w:r>
    </w:p>
    <w:p w14:paraId="27006E1A" w14:textId="1B03DF06" w:rsidR="00AA60F5" w:rsidRPr="00AA60F5" w:rsidRDefault="00AA60F5" w:rsidP="007E3C0F">
      <w:pPr>
        <w:widowControl/>
        <w:shd w:val="clear" w:color="auto" w:fill="FFFFFF" w:themeFill="background1"/>
        <w:suppressAutoHyphens w:val="0"/>
        <w:autoSpaceDN/>
        <w:spacing w:line="276" w:lineRule="auto"/>
        <w:ind w:firstLine="680"/>
        <w:jc w:val="both"/>
        <w:textAlignment w:val="auto"/>
        <w:rPr>
          <w:rFonts w:eastAsia="Times New Roman" w:cs="Times New Roman"/>
          <w:kern w:val="0"/>
          <w:szCs w:val="24"/>
        </w:rPr>
      </w:pPr>
      <w:r>
        <w:rPr>
          <w:rFonts w:eastAsia="Times New Roman" w:cs="Times New Roman"/>
          <w:kern w:val="0"/>
          <w:szCs w:val="24"/>
        </w:rPr>
        <w:t xml:space="preserve">92. </w:t>
      </w:r>
      <w:r w:rsidRPr="00AA60F5">
        <w:rPr>
          <w:rFonts w:eastAsia="Times New Roman" w:cs="Times New Roman"/>
          <w:kern w:val="0"/>
          <w:szCs w:val="24"/>
        </w:rPr>
        <w:t xml:space="preserve">Tiekėjas pasiūlyme (Pirkimo sąlygų 1 priedas) nurodo parengtų projektų, kuriems yra vadovavęs per pastaruosius 3 metus ir juos tinkamai įvykdęs siūlomas projekto vadovas, skaičių. Skaičiuojami </w:t>
      </w:r>
      <w:r w:rsidRPr="00A70572">
        <w:rPr>
          <w:rFonts w:eastAsia="Times New Roman" w:cs="Times New Roman"/>
          <w:kern w:val="0"/>
          <w:szCs w:val="24"/>
        </w:rPr>
        <w:t xml:space="preserve">tik tie projektai, kurie atitinka reikalavimus </w:t>
      </w:r>
      <w:r w:rsidR="00A70572" w:rsidRPr="00A70572">
        <w:rPr>
          <w:rFonts w:eastAsia="Times New Roman" w:cs="Times New Roman"/>
          <w:kern w:val="0"/>
          <w:szCs w:val="24"/>
        </w:rPr>
        <w:t xml:space="preserve">konkurso sąlygų </w:t>
      </w:r>
      <w:r w:rsidR="004675C1">
        <w:rPr>
          <w:rFonts w:eastAsia="Times New Roman" w:cs="Times New Roman"/>
          <w:kern w:val="0"/>
          <w:szCs w:val="24"/>
        </w:rPr>
        <w:t>91</w:t>
      </w:r>
      <w:r w:rsidRPr="00A70572">
        <w:rPr>
          <w:rFonts w:eastAsia="Times New Roman" w:cs="Times New Roman"/>
          <w:kern w:val="0"/>
          <w:szCs w:val="24"/>
        </w:rPr>
        <w:t xml:space="preserve"> punkte nurodytus reikalavimus.</w:t>
      </w:r>
    </w:p>
    <w:p w14:paraId="568CB4AF" w14:textId="060E1908" w:rsidR="00AA60F5" w:rsidRPr="00AA60F5" w:rsidRDefault="00AA60F5" w:rsidP="007E3C0F">
      <w:pPr>
        <w:widowControl/>
        <w:shd w:val="clear" w:color="auto" w:fill="FFFFFF" w:themeFill="background1"/>
        <w:suppressAutoHyphens w:val="0"/>
        <w:autoSpaceDN/>
        <w:spacing w:line="276" w:lineRule="auto"/>
        <w:ind w:firstLine="680"/>
        <w:jc w:val="both"/>
        <w:textAlignment w:val="auto"/>
        <w:rPr>
          <w:rFonts w:eastAsia="Times New Roman" w:cs="Times New Roman"/>
          <w:bCs/>
          <w:kern w:val="0"/>
          <w:szCs w:val="24"/>
        </w:rPr>
      </w:pPr>
      <w:r>
        <w:rPr>
          <w:rFonts w:eastAsia="Times New Roman" w:cs="Times New Roman"/>
          <w:kern w:val="0"/>
          <w:szCs w:val="24"/>
        </w:rPr>
        <w:t xml:space="preserve">93. </w:t>
      </w:r>
      <w:r w:rsidRPr="00AA60F5">
        <w:rPr>
          <w:rFonts w:eastAsia="Times New Roman" w:cs="Times New Roman"/>
          <w:bCs/>
          <w:kern w:val="0"/>
          <w:szCs w:val="24"/>
        </w:rPr>
        <w:t>Projekto vadovo patirtis turi būti įgyta iki pasiūlymų pateikimo termino pabaigos, t.</w:t>
      </w:r>
      <w:r w:rsidR="002B6A93">
        <w:rPr>
          <w:rFonts w:eastAsia="Times New Roman" w:cs="Times New Roman"/>
          <w:bCs/>
          <w:kern w:val="0"/>
          <w:szCs w:val="24"/>
        </w:rPr>
        <w:t xml:space="preserve"> </w:t>
      </w:r>
      <w:r w:rsidRPr="00AA60F5">
        <w:rPr>
          <w:rFonts w:eastAsia="Times New Roman" w:cs="Times New Roman"/>
          <w:bCs/>
          <w:kern w:val="0"/>
          <w:szCs w:val="24"/>
        </w:rPr>
        <w:t>y. į sąrašą įtraukiami tik tie projektai, kurie buvo tinkamai parengti iki pasiūlymų pateikimo termino pabaigos.</w:t>
      </w:r>
    </w:p>
    <w:p w14:paraId="6EFC8439" w14:textId="4FC5A37A" w:rsidR="00AA60F5" w:rsidRPr="00AA60F5" w:rsidRDefault="00AA60F5" w:rsidP="007E3C0F">
      <w:pPr>
        <w:widowControl/>
        <w:shd w:val="clear" w:color="auto" w:fill="FFFFFF" w:themeFill="background1"/>
        <w:suppressAutoHyphens w:val="0"/>
        <w:autoSpaceDN/>
        <w:spacing w:line="276" w:lineRule="auto"/>
        <w:ind w:firstLine="680"/>
        <w:jc w:val="both"/>
        <w:textAlignment w:val="auto"/>
        <w:rPr>
          <w:rFonts w:eastAsia="Times New Roman" w:cs="Times New Roman"/>
          <w:kern w:val="0"/>
          <w:szCs w:val="24"/>
        </w:rPr>
      </w:pPr>
      <w:r>
        <w:rPr>
          <w:rFonts w:eastAsia="Times New Roman" w:cs="Times New Roman"/>
          <w:kern w:val="0"/>
          <w:szCs w:val="24"/>
        </w:rPr>
        <w:t xml:space="preserve">94. </w:t>
      </w:r>
      <w:r w:rsidRPr="00AA60F5">
        <w:rPr>
          <w:rFonts w:eastAsia="Times New Roman" w:cs="Times New Roman"/>
          <w:kern w:val="0"/>
          <w:szCs w:val="24"/>
        </w:rPr>
        <w:t>Kiekvieno pasiūlymo ekonominis naudingumas (EN</w:t>
      </w:r>
      <w:r w:rsidRPr="00AA60F5">
        <w:rPr>
          <w:rFonts w:eastAsia="Times New Roman" w:cs="Times New Roman"/>
          <w:kern w:val="0"/>
          <w:szCs w:val="24"/>
          <w:vertAlign w:val="subscript"/>
        </w:rPr>
        <w:t>tiekėjo</w:t>
      </w:r>
      <w:r w:rsidRPr="00AA60F5">
        <w:rPr>
          <w:rFonts w:eastAsia="Times New Roman" w:cs="Times New Roman"/>
          <w:kern w:val="0"/>
          <w:szCs w:val="24"/>
        </w:rPr>
        <w:t>) skaičiuojamas atskirai, tarpusavyje tiekėjų pasiūlymai nelyginami.</w:t>
      </w:r>
    </w:p>
    <w:p w14:paraId="68697910" w14:textId="65E30DF6" w:rsidR="00AA60F5" w:rsidRPr="00AA60F5" w:rsidRDefault="00AA60F5" w:rsidP="007E3C0F">
      <w:pPr>
        <w:widowControl/>
        <w:shd w:val="clear" w:color="auto" w:fill="FFFFFF" w:themeFill="background1"/>
        <w:suppressAutoHyphens w:val="0"/>
        <w:autoSpaceDN/>
        <w:spacing w:line="276" w:lineRule="auto"/>
        <w:ind w:firstLine="680"/>
        <w:jc w:val="both"/>
        <w:textAlignment w:val="auto"/>
        <w:rPr>
          <w:rFonts w:eastAsia="Times New Roman" w:cs="Times New Roman"/>
          <w:kern w:val="0"/>
          <w:szCs w:val="24"/>
        </w:rPr>
      </w:pPr>
      <w:r>
        <w:rPr>
          <w:rFonts w:eastAsia="Times New Roman" w:cs="Times New Roman"/>
          <w:kern w:val="0"/>
          <w:szCs w:val="24"/>
        </w:rPr>
        <w:t xml:space="preserve">95. </w:t>
      </w:r>
      <w:r w:rsidRPr="00AA60F5">
        <w:rPr>
          <w:rFonts w:eastAsia="Times New Roman" w:cs="Times New Roman"/>
          <w:kern w:val="0"/>
          <w:szCs w:val="24"/>
        </w:rPr>
        <w:t>Ekonomiškai naudingiausiu pasiūlymu laikomas tas pasiūlymas, kurio EN</w:t>
      </w:r>
      <w:r w:rsidRPr="00AA60F5">
        <w:rPr>
          <w:rFonts w:eastAsia="Times New Roman" w:cs="Times New Roman"/>
          <w:kern w:val="0"/>
          <w:szCs w:val="24"/>
          <w:vertAlign w:val="subscript"/>
        </w:rPr>
        <w:t>tiekėjo</w:t>
      </w:r>
      <w:r w:rsidRPr="00AA60F5">
        <w:rPr>
          <w:rFonts w:eastAsia="Times New Roman" w:cs="Times New Roman"/>
          <w:kern w:val="0"/>
          <w:szCs w:val="24"/>
        </w:rPr>
        <w:t xml:space="preserve"> reikšmė yra mažiausia. Pasiūlymų eilė sudaroma ekonominio naudingumo didėjimo tvarka, t.</w:t>
      </w:r>
      <w:r w:rsidR="002B6A93">
        <w:rPr>
          <w:rFonts w:eastAsia="Times New Roman" w:cs="Times New Roman"/>
          <w:kern w:val="0"/>
          <w:szCs w:val="24"/>
        </w:rPr>
        <w:t xml:space="preserve"> </w:t>
      </w:r>
      <w:r w:rsidRPr="00AA60F5">
        <w:rPr>
          <w:rFonts w:eastAsia="Times New Roman" w:cs="Times New Roman"/>
          <w:kern w:val="0"/>
          <w:szCs w:val="24"/>
        </w:rPr>
        <w:t xml:space="preserve">y. kriterijų reikšmingumo mažėjimo tvarka. </w:t>
      </w:r>
    </w:p>
    <w:p w14:paraId="31564C7B" w14:textId="7049CC52" w:rsidR="00AA60F5" w:rsidRPr="00AA60F5" w:rsidRDefault="00AA60F5" w:rsidP="007E3C0F">
      <w:pPr>
        <w:widowControl/>
        <w:shd w:val="clear" w:color="auto" w:fill="FFFFFF" w:themeFill="background1"/>
        <w:suppressAutoHyphens w:val="0"/>
        <w:autoSpaceDN/>
        <w:spacing w:line="276" w:lineRule="auto"/>
        <w:ind w:firstLine="680"/>
        <w:jc w:val="both"/>
        <w:textAlignment w:val="auto"/>
        <w:rPr>
          <w:rFonts w:eastAsia="Times New Roman" w:cs="Times New Roman"/>
          <w:b/>
          <w:bCs/>
          <w:kern w:val="0"/>
          <w:szCs w:val="24"/>
        </w:rPr>
      </w:pPr>
      <w:r>
        <w:rPr>
          <w:rFonts w:eastAsia="Times New Roman" w:cs="Times New Roman"/>
          <w:bCs/>
          <w:kern w:val="0"/>
        </w:rPr>
        <w:t xml:space="preserve">96. </w:t>
      </w:r>
      <w:r w:rsidRPr="00AA60F5">
        <w:rPr>
          <w:rFonts w:eastAsia="Times New Roman" w:cs="Times New Roman"/>
          <w:b/>
          <w:kern w:val="0"/>
        </w:rPr>
        <w:t>Perkančioji organizacija projekto vadovo patirtį patvirtinančios informacijos (</w:t>
      </w:r>
      <w:r w:rsidRPr="00F4797A">
        <w:rPr>
          <w:rFonts w:eastAsia="Times New Roman" w:cs="Times New Roman"/>
          <w:b/>
          <w:kern w:val="0"/>
        </w:rPr>
        <w:t xml:space="preserve">Pirkimo sąlygų </w:t>
      </w:r>
      <w:r w:rsidR="00F4797A" w:rsidRPr="00F4797A">
        <w:rPr>
          <w:rFonts w:eastAsia="Times New Roman" w:cs="Times New Roman"/>
          <w:b/>
          <w:kern w:val="0"/>
        </w:rPr>
        <w:t>5</w:t>
      </w:r>
      <w:r w:rsidRPr="00F4797A">
        <w:rPr>
          <w:rFonts w:eastAsia="Times New Roman" w:cs="Times New Roman"/>
          <w:b/>
          <w:kern w:val="0"/>
        </w:rPr>
        <w:t xml:space="preserve"> priedas) ir šią informaciją pagrindžiančių dokumentų (užsakovo pažymos</w:t>
      </w:r>
      <w:r w:rsidRPr="00AA60F5">
        <w:rPr>
          <w:rFonts w:eastAsia="Times New Roman" w:cs="Times New Roman"/>
          <w:b/>
          <w:kern w:val="0"/>
        </w:rPr>
        <w:t>, patvirtinančios, kad projektas užbaigtas (patvirtintas užsakovo) ir tinkamai parengtas) reikalaus</w:t>
      </w:r>
      <w:r w:rsidRPr="00AA60F5">
        <w:rPr>
          <w:rFonts w:eastAsia="Times New Roman" w:cs="Times New Roman"/>
          <w:b/>
          <w:bCs/>
          <w:kern w:val="0"/>
          <w:szCs w:val="24"/>
        </w:rPr>
        <w:t xml:space="preserve"> tik iš ekonomiškai naudingiausią pasiūlymą pateikusio tiekėjo. </w:t>
      </w:r>
    </w:p>
    <w:p w14:paraId="06F11E26" w14:textId="77777777" w:rsidR="009245F0" w:rsidRPr="002B69D3" w:rsidRDefault="009245F0" w:rsidP="00935DAD">
      <w:pPr>
        <w:pStyle w:val="Punktas1"/>
        <w:overflowPunct w:val="0"/>
        <w:spacing w:line="276" w:lineRule="auto"/>
        <w:ind w:firstLine="720"/>
        <w:rPr>
          <w:b/>
          <w:color w:val="auto"/>
        </w:rPr>
      </w:pPr>
    </w:p>
    <w:p w14:paraId="57F2C31D" w14:textId="2CF8F99F" w:rsidR="009C0AF8" w:rsidRPr="00AA60F5" w:rsidRDefault="009C0AF8" w:rsidP="00AA60F5">
      <w:pPr>
        <w:pStyle w:val="Sraopastraipa"/>
        <w:numPr>
          <w:ilvl w:val="0"/>
          <w:numId w:val="5"/>
        </w:numPr>
        <w:ind w:right="41"/>
        <w:jc w:val="center"/>
        <w:rPr>
          <w:b/>
        </w:rPr>
      </w:pPr>
      <w:r w:rsidRPr="00AA60F5">
        <w:rPr>
          <w:b/>
        </w:rPr>
        <w:t>LAIMĖTOJO NUSTATYMAS IR INFORMAVIMAS APIE PIRKIMO PROCEDŪROS REZULTATUS</w:t>
      </w:r>
    </w:p>
    <w:p w14:paraId="17341165" w14:textId="77777777" w:rsidR="009C0AF8" w:rsidRDefault="009C0AF8" w:rsidP="007E3C0F">
      <w:pPr>
        <w:ind w:right="41"/>
        <w:jc w:val="both"/>
        <w:rPr>
          <w:b/>
          <w:szCs w:val="24"/>
        </w:rPr>
      </w:pPr>
    </w:p>
    <w:p w14:paraId="438C0BB6" w14:textId="0C7705A2" w:rsidR="009C0AF8" w:rsidRDefault="00425967" w:rsidP="007E3C0F">
      <w:pPr>
        <w:tabs>
          <w:tab w:val="left" w:pos="284"/>
          <w:tab w:val="left" w:pos="426"/>
        </w:tabs>
        <w:spacing w:line="276" w:lineRule="auto"/>
        <w:ind w:right="28" w:firstLine="680"/>
        <w:jc w:val="both"/>
        <w:rPr>
          <w:szCs w:val="24"/>
        </w:rPr>
      </w:pPr>
      <w:r>
        <w:rPr>
          <w:szCs w:val="24"/>
        </w:rPr>
        <w:t>9</w:t>
      </w:r>
      <w:r w:rsidR="009C0AF8">
        <w:rPr>
          <w:szCs w:val="24"/>
        </w:rPr>
        <w:t>7. Laimėjusiu pasiūlymu pripažįstamas pasiūlymas esantis pasiūlymų eilės pirmoje vietoje Viešųjų pirkimų įstatymo bei šių pirkimo dokumentų nustatyta tvarka.</w:t>
      </w:r>
    </w:p>
    <w:p w14:paraId="6EAA0B8C" w14:textId="5894EEAA" w:rsidR="009C0AF8" w:rsidRDefault="00425967" w:rsidP="007E3C0F">
      <w:pPr>
        <w:tabs>
          <w:tab w:val="left" w:pos="284"/>
          <w:tab w:val="left" w:pos="426"/>
        </w:tabs>
        <w:spacing w:line="276" w:lineRule="auto"/>
        <w:ind w:firstLine="680"/>
        <w:jc w:val="both"/>
        <w:rPr>
          <w:szCs w:val="24"/>
        </w:rPr>
      </w:pPr>
      <w:r>
        <w:rPr>
          <w:szCs w:val="24"/>
        </w:rPr>
        <w:t>9</w:t>
      </w:r>
      <w:r w:rsidR="009C0AF8">
        <w:rPr>
          <w:szCs w:val="24"/>
        </w:rPr>
        <w:t xml:space="preserve">8. Perkančioji organizacija suinteresuotiems dalyviams ne vėliau kaip per 5 darbo dienas raštu praneša apie priimtą sprendimą nustatyti laimėjusį pasiūlymą, dėl kurio bus sudaroma pirkimo sutartis, pateikia </w:t>
      </w:r>
      <w:r w:rsidR="00054DB3">
        <w:rPr>
          <w:szCs w:val="24"/>
        </w:rPr>
        <w:t>9</w:t>
      </w:r>
      <w:r w:rsidR="009C0AF8">
        <w:rPr>
          <w:szCs w:val="24"/>
        </w:rPr>
        <w:t xml:space="preserve">7 punkte nurodytos atitinkamos informacijos, kuri dar nebuvo pateikta pirkimo procedūros metu, santrauką, nurodo nustatytą pasiūlymų eilę, laimėjusį pasiūlymą ir tikslų atidėjimo terminą. Perkančioji organizacija taip pat nurodo priežastis, dėl kurių buvo priimtas sprendimas nesudaryti pirkimo sutarties, pradėti pirkimą iš naujo. </w:t>
      </w:r>
    </w:p>
    <w:p w14:paraId="0C89F02D" w14:textId="22F89AC0" w:rsidR="009C0AF8" w:rsidRDefault="00425967" w:rsidP="007E3C0F">
      <w:pPr>
        <w:tabs>
          <w:tab w:val="left" w:pos="426"/>
        </w:tabs>
        <w:spacing w:line="276" w:lineRule="auto"/>
        <w:ind w:firstLine="680"/>
        <w:jc w:val="both"/>
        <w:rPr>
          <w:szCs w:val="24"/>
        </w:rPr>
      </w:pPr>
      <w:r>
        <w:rPr>
          <w:szCs w:val="24"/>
        </w:rPr>
        <w:t>9</w:t>
      </w:r>
      <w:r w:rsidR="009C0AF8">
        <w:rPr>
          <w:szCs w:val="24"/>
        </w:rPr>
        <w:t>9. Perkančioji organizacija, gavusi suinteresuoto dalyvio raštu pateiktą prašymą, ne vėliau kaip per 15 dienų nuo jo gavimo dienos išsamiai pateikia šią informaciją:</w:t>
      </w:r>
    </w:p>
    <w:p w14:paraId="22CF9AA2" w14:textId="2F1427E3" w:rsidR="009C0AF8" w:rsidRDefault="00425967" w:rsidP="007E3C0F">
      <w:pPr>
        <w:tabs>
          <w:tab w:val="left" w:pos="851"/>
          <w:tab w:val="left" w:pos="1134"/>
        </w:tabs>
        <w:spacing w:line="276" w:lineRule="auto"/>
        <w:ind w:firstLine="567"/>
        <w:jc w:val="both"/>
        <w:rPr>
          <w:szCs w:val="24"/>
        </w:rPr>
      </w:pPr>
      <w:r>
        <w:rPr>
          <w:szCs w:val="24"/>
        </w:rPr>
        <w:t xml:space="preserve"> 9</w:t>
      </w:r>
      <w:r w:rsidR="009C0AF8">
        <w:rPr>
          <w:szCs w:val="24"/>
        </w:rPr>
        <w:t>9.1. dalyviui, kurio pasiūlymas nebuvo atmestas, laimėjusio pasiūlymo charakteristikas ir santykinius pranašumus, dėl kurių šis pasiūlymas buvo pripažintas geriausiu, taip pat šį pasiūlymą pateikusio dalyvio pavadinimą;</w:t>
      </w:r>
    </w:p>
    <w:p w14:paraId="116BF9BE" w14:textId="60186DDC" w:rsidR="009C0AF8" w:rsidRDefault="00425967" w:rsidP="007E3C0F">
      <w:pPr>
        <w:tabs>
          <w:tab w:val="left" w:pos="851"/>
          <w:tab w:val="left" w:pos="1134"/>
        </w:tabs>
        <w:spacing w:line="276" w:lineRule="auto"/>
        <w:ind w:firstLine="567"/>
        <w:jc w:val="both"/>
        <w:rPr>
          <w:szCs w:val="24"/>
        </w:rPr>
      </w:pPr>
      <w:r>
        <w:rPr>
          <w:szCs w:val="24"/>
        </w:rPr>
        <w:t>9</w:t>
      </w:r>
      <w:r w:rsidR="009C0AF8">
        <w:rPr>
          <w:szCs w:val="24"/>
        </w:rPr>
        <w:t>9.2. dalyviui, kurio pasiūlymas buvo atmestas, – pasiūlymo atmetimo priežastis, įskaitant, jeigu taikoma, informaciją apie tai, kad buvo remtasi Įstatymo 45 straipsnio 4 dalies nuostatomis, o Įstatymo 37 straipsnio 6 ir 7 dalyse nurodytais atvejais– taip pat priežastis, dėl kurių priimtas sprendimas dėl nelygiavertiškumo arba sprendimas, kad darbai neatitinka nurodyto rezultatų apibūdinimo ar funkcinių reikalavimų.</w:t>
      </w:r>
    </w:p>
    <w:p w14:paraId="7658AD09" w14:textId="112866A2" w:rsidR="009C0AF8" w:rsidRDefault="00425967" w:rsidP="007E3C0F">
      <w:pPr>
        <w:tabs>
          <w:tab w:val="left" w:pos="426"/>
        </w:tabs>
        <w:spacing w:line="276" w:lineRule="auto"/>
        <w:ind w:right="28" w:firstLine="680"/>
        <w:jc w:val="both"/>
        <w:rPr>
          <w:szCs w:val="24"/>
        </w:rPr>
      </w:pPr>
      <w:r>
        <w:rPr>
          <w:szCs w:val="24"/>
        </w:rPr>
        <w:lastRenderedPageBreak/>
        <w:t>100</w:t>
      </w:r>
      <w:r w:rsidR="009C0AF8">
        <w:rPr>
          <w:szCs w:val="24"/>
        </w:rPr>
        <w:t xml:space="preserve">. Šio skyriaus </w:t>
      </w:r>
      <w:r w:rsidR="00054DB3">
        <w:rPr>
          <w:szCs w:val="24"/>
        </w:rPr>
        <w:t>9</w:t>
      </w:r>
      <w:r w:rsidR="009C0AF8">
        <w:rPr>
          <w:szCs w:val="24"/>
        </w:rPr>
        <w:t xml:space="preserve">8 ir </w:t>
      </w:r>
      <w:r w:rsidR="00054DB3">
        <w:rPr>
          <w:szCs w:val="24"/>
        </w:rPr>
        <w:t>9</w:t>
      </w:r>
      <w:r w:rsidR="009C0AF8">
        <w:rPr>
          <w:szCs w:val="24"/>
        </w:rPr>
        <w:t>9 punktuose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42F32941" w14:textId="3FF5A742" w:rsidR="009C0AF8" w:rsidRDefault="00425967" w:rsidP="007E3C0F">
      <w:pPr>
        <w:spacing w:line="276" w:lineRule="auto"/>
        <w:ind w:left="37" w:right="28" w:firstLine="680"/>
        <w:jc w:val="both"/>
        <w:rPr>
          <w:szCs w:val="24"/>
        </w:rPr>
      </w:pPr>
      <w:r>
        <w:rPr>
          <w:szCs w:val="24"/>
        </w:rPr>
        <w:t>10</w:t>
      </w:r>
      <w:r w:rsidR="009C0AF8">
        <w:rPr>
          <w:szCs w:val="24"/>
        </w:rPr>
        <w:t xml:space="preserve">1. Susipažinti su visa su pirkimais susijusia informacija gali tik Komisijos nariai, Komisijos posėdžiuose dalyvaujantys stebėtojai ir Perkančiosios organizacijos ar jo įgaliotojo subjekto pakviesti ekspertai, Viešųjų pirkimų tarnybos atstovai, Perkančiosios organizacijos vadovas, jo įgalioti asmenys, kiti asmenys ir institucijos, turinčios tokią teisę pagal jų veiklą reglamentuojančius Lietuvos Respublikos įstatymus, </w:t>
      </w:r>
      <w:r w:rsidR="009C0AF8">
        <w:rPr>
          <w:noProof/>
          <w:szCs w:val="24"/>
          <w:lang w:val="en-US"/>
        </w:rPr>
        <w:drawing>
          <wp:inline distT="0" distB="0" distL="0" distR="0" wp14:anchorId="7C7CA253" wp14:editId="546C3706">
            <wp:extent cx="9525" cy="9525"/>
            <wp:effectExtent l="0" t="0" r="0" b="0"/>
            <wp:docPr id="150010319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9C0AF8">
        <w:rPr>
          <w:szCs w:val="24"/>
        </w:rPr>
        <w:t>taip pat Lietuvos Respublikos Vyriausybės nutarimu įgalioti Europos Sąjungos ar atskirų valstybių finansinę paramą administruojantys viešieji juridiniai asmenys. Kiti asmenys gali susipažinti tik su pirkimais susijusia informacija, kurią atskleisti leidžia šis įstatymas.</w:t>
      </w:r>
    </w:p>
    <w:p w14:paraId="05828D8A" w14:textId="0F27FD37" w:rsidR="009C0AF8" w:rsidRDefault="00425967" w:rsidP="007E3C0F">
      <w:pPr>
        <w:spacing w:line="276" w:lineRule="auto"/>
        <w:ind w:left="33" w:right="28" w:firstLine="680"/>
        <w:jc w:val="both"/>
        <w:rPr>
          <w:szCs w:val="24"/>
        </w:rPr>
      </w:pPr>
      <w:r>
        <w:rPr>
          <w:szCs w:val="24"/>
        </w:rPr>
        <w:t>10</w:t>
      </w:r>
      <w:r w:rsidR="009C0AF8">
        <w:rPr>
          <w:szCs w:val="24"/>
        </w:rPr>
        <w:t>2. Perkančioji organizacija turi pareigą supažindinti suinteresuotus tiekėjus tik su laimėjusio tiekėjo pasiūlymu ar paraiška.</w:t>
      </w:r>
    </w:p>
    <w:p w14:paraId="7B94EDA6" w14:textId="77777777" w:rsidR="00935DAD" w:rsidRPr="002B69D3" w:rsidRDefault="00935DAD" w:rsidP="00935DAD">
      <w:pPr>
        <w:pStyle w:val="Punktas1"/>
        <w:spacing w:line="276" w:lineRule="auto"/>
        <w:rPr>
          <w:color w:val="auto"/>
        </w:rPr>
      </w:pPr>
    </w:p>
    <w:p w14:paraId="1B6DF8E9" w14:textId="7D3CA5B7" w:rsidR="00935DAD" w:rsidRPr="002B69D3" w:rsidRDefault="00935DAD" w:rsidP="00AA60F5">
      <w:pPr>
        <w:pStyle w:val="Antrat1"/>
        <w:numPr>
          <w:ilvl w:val="0"/>
          <w:numId w:val="5"/>
        </w:numPr>
        <w:spacing w:before="0" w:after="0" w:line="276" w:lineRule="auto"/>
        <w:rPr>
          <w:b/>
          <w:color w:val="auto"/>
          <w:sz w:val="24"/>
          <w:szCs w:val="24"/>
        </w:rPr>
      </w:pPr>
      <w:r w:rsidRPr="002B69D3">
        <w:rPr>
          <w:b/>
          <w:color w:val="auto"/>
          <w:sz w:val="24"/>
          <w:szCs w:val="24"/>
        </w:rPr>
        <w:t>PRETENZIJŲ IR SKUNDŲ NAGRINĖJIMO TVARKA</w:t>
      </w:r>
    </w:p>
    <w:p w14:paraId="64F2C302" w14:textId="77777777" w:rsidR="00935DAD" w:rsidRPr="002B69D3" w:rsidRDefault="00935DAD" w:rsidP="00935DAD">
      <w:pPr>
        <w:pStyle w:val="Standard"/>
        <w:spacing w:line="276" w:lineRule="auto"/>
        <w:ind w:left="360"/>
        <w:rPr>
          <w:szCs w:val="24"/>
        </w:rPr>
      </w:pPr>
    </w:p>
    <w:p w14:paraId="502FFEB0" w14:textId="14AF5A08" w:rsidR="00935DAD" w:rsidRPr="00425967" w:rsidRDefault="00425967" w:rsidP="00425967">
      <w:pPr>
        <w:pStyle w:val="Punktas1"/>
        <w:spacing w:line="276" w:lineRule="auto"/>
        <w:rPr>
          <w:bCs w:val="0"/>
          <w:color w:val="auto"/>
        </w:rPr>
      </w:pPr>
      <w:r>
        <w:rPr>
          <w:bCs w:val="0"/>
          <w:color w:val="auto"/>
        </w:rPr>
        <w:t>103</w:t>
      </w:r>
      <w:r w:rsidR="00935DAD" w:rsidRPr="002B69D3">
        <w:rPr>
          <w:bCs w:val="0"/>
          <w:color w:val="auto"/>
        </w:rPr>
        <w:t xml:space="preserve">. </w:t>
      </w:r>
      <w:r w:rsidR="00935DAD" w:rsidRPr="002B69D3">
        <w:rPr>
          <w:color w:val="auto"/>
        </w:rPr>
        <w:t>Tiekėjas, kuris mano, kad perkančioji organizacija nesilaikė VPĮ reikalavimų ir tuo pažeidė ar pažeis jo teisėtus interesus, turi teisę iki pirkimo sutarties sudarymo pareikšti pretenziją perkančiajai organizacijai dėl perkančiosios organizacijos veiksmų ar priimtų sprendimų. Pretenzija turi būti pateikta CVP IS priemonėmis. Ginčų nagrinėjimo tvarka numatyta VPĮ VII skyriuje.</w:t>
      </w:r>
    </w:p>
    <w:p w14:paraId="5C4A9368" w14:textId="77777777" w:rsidR="00935DAD" w:rsidRPr="002B69D3" w:rsidRDefault="00935DAD" w:rsidP="00935DAD">
      <w:pPr>
        <w:pStyle w:val="Standard"/>
        <w:spacing w:line="276" w:lineRule="auto"/>
        <w:ind w:firstLine="851"/>
        <w:jc w:val="both"/>
        <w:rPr>
          <w:color w:val="auto"/>
          <w:szCs w:val="24"/>
        </w:rPr>
      </w:pPr>
    </w:p>
    <w:p w14:paraId="3405E515" w14:textId="77777777" w:rsidR="00935DAD" w:rsidRPr="002B69D3" w:rsidRDefault="00935DAD" w:rsidP="00AA60F5">
      <w:pPr>
        <w:pStyle w:val="Antrat1"/>
        <w:numPr>
          <w:ilvl w:val="0"/>
          <w:numId w:val="5"/>
        </w:numPr>
        <w:spacing w:before="0" w:after="0" w:line="276" w:lineRule="auto"/>
        <w:rPr>
          <w:b/>
          <w:color w:val="auto"/>
          <w:sz w:val="24"/>
          <w:szCs w:val="24"/>
        </w:rPr>
      </w:pPr>
      <w:r w:rsidRPr="002B69D3">
        <w:rPr>
          <w:b/>
          <w:color w:val="auto"/>
          <w:sz w:val="24"/>
          <w:szCs w:val="24"/>
        </w:rPr>
        <w:t>PIRKIMO SUTARTIES SĄLYGOS</w:t>
      </w:r>
    </w:p>
    <w:p w14:paraId="61322A79" w14:textId="77777777" w:rsidR="00935DAD" w:rsidRPr="002B69D3" w:rsidRDefault="00935DAD" w:rsidP="00935DAD">
      <w:pPr>
        <w:pStyle w:val="Standard"/>
        <w:spacing w:line="276" w:lineRule="auto"/>
        <w:rPr>
          <w:szCs w:val="24"/>
        </w:rPr>
      </w:pPr>
    </w:p>
    <w:p w14:paraId="5C94479C" w14:textId="11CCDE07" w:rsidR="00935DAD" w:rsidRPr="002B69D3" w:rsidRDefault="002D7F31" w:rsidP="00935DAD">
      <w:pPr>
        <w:pStyle w:val="Punktas1"/>
        <w:spacing w:line="276" w:lineRule="auto"/>
        <w:rPr>
          <w:color w:val="auto"/>
        </w:rPr>
      </w:pPr>
      <w:r>
        <w:rPr>
          <w:bCs w:val="0"/>
          <w:color w:val="auto"/>
        </w:rPr>
        <w:t>104</w:t>
      </w:r>
      <w:r w:rsidR="00935DAD" w:rsidRPr="002B69D3">
        <w:rPr>
          <w:bCs w:val="0"/>
          <w:color w:val="auto"/>
        </w:rPr>
        <w:t>.</w:t>
      </w:r>
      <w:r w:rsidR="00935DAD">
        <w:rPr>
          <w:bCs w:val="0"/>
          <w:color w:val="auto"/>
        </w:rPr>
        <w:t xml:space="preserve"> </w:t>
      </w:r>
      <w:r w:rsidR="00935DAD" w:rsidRPr="002B69D3">
        <w:rPr>
          <w:color w:val="auto"/>
        </w:rPr>
        <w:t>Perkančioji organizacija pirkimo sutartį siūlo sudaryti tam tiekėjui, kurio pasiūlymas pripažintas laimėjusiu</w:t>
      </w:r>
      <w:r w:rsidR="00935DAD">
        <w:rPr>
          <w:color w:val="auto"/>
        </w:rPr>
        <w:t xml:space="preserve">, </w:t>
      </w:r>
      <w:r w:rsidR="00935DAD" w:rsidRPr="002B69D3">
        <w:rPr>
          <w:color w:val="auto"/>
        </w:rPr>
        <w:t xml:space="preserve">kartu jam nurodomas laikas, iki kada reikia atvykti sudaryti pirkimo sutarties. Sudaroma pirkimo sutartis turi atitikti laimėjusio tiekėjo pasiūlymą ir šias pirkimo sąlygas. </w:t>
      </w:r>
    </w:p>
    <w:p w14:paraId="3F8C1BD7" w14:textId="144BD427" w:rsidR="00935DAD" w:rsidRDefault="002D7F31" w:rsidP="00935DAD">
      <w:pPr>
        <w:tabs>
          <w:tab w:val="left" w:pos="426"/>
        </w:tabs>
        <w:spacing w:line="276" w:lineRule="auto"/>
        <w:ind w:firstLine="680"/>
        <w:jc w:val="both"/>
        <w:rPr>
          <w:szCs w:val="24"/>
        </w:rPr>
      </w:pPr>
      <w:r>
        <w:rPr>
          <w:szCs w:val="24"/>
        </w:rPr>
        <w:t>105</w:t>
      </w:r>
      <w:r w:rsidR="00935DAD">
        <w:rPr>
          <w:szCs w:val="24"/>
        </w:rPr>
        <w:t>. Pirkimo sutartis sudaroma nedelsiant, bet ne anksčiau, negu pasibaigė atidėjimo terminas, kuris yra 10 dienų. Atidėjimo terminas gali būti netaikomas, kai vienintelis suinteresuotas dalyvis yra tas, su kuriuo sudaroma pirkimo sutartis.</w:t>
      </w:r>
    </w:p>
    <w:p w14:paraId="7D14DDB8" w14:textId="4C8B10D5" w:rsidR="00935DAD" w:rsidRPr="004547ED" w:rsidRDefault="00935DAD" w:rsidP="00935DAD">
      <w:pPr>
        <w:pStyle w:val="Pagrindinistekstas"/>
        <w:tabs>
          <w:tab w:val="left" w:pos="426"/>
        </w:tabs>
        <w:spacing w:line="276" w:lineRule="auto"/>
        <w:ind w:firstLine="680"/>
        <w:rPr>
          <w:rFonts w:hint="eastAsia"/>
          <w:sz w:val="24"/>
          <w:szCs w:val="24"/>
        </w:rPr>
      </w:pPr>
      <w:r w:rsidRPr="004547ED">
        <w:rPr>
          <w:sz w:val="24"/>
          <w:szCs w:val="24"/>
        </w:rPr>
        <w:t>10</w:t>
      </w:r>
      <w:r w:rsidR="002D7F31">
        <w:rPr>
          <w:sz w:val="24"/>
          <w:szCs w:val="24"/>
        </w:rPr>
        <w:t>6</w:t>
      </w:r>
      <w:r w:rsidRPr="004547ED">
        <w:rPr>
          <w:sz w:val="24"/>
          <w:szCs w:val="24"/>
        </w:rPr>
        <w:t>. 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248ADB26" w14:textId="535CD99A" w:rsidR="00935DAD" w:rsidRPr="004547ED" w:rsidRDefault="00935DAD" w:rsidP="00935DAD">
      <w:pPr>
        <w:pStyle w:val="Punktas1"/>
        <w:spacing w:line="276" w:lineRule="auto"/>
        <w:rPr>
          <w:color w:val="auto"/>
        </w:rPr>
      </w:pPr>
      <w:r w:rsidRPr="00F4797A">
        <w:t>10</w:t>
      </w:r>
      <w:r w:rsidR="002D7F31" w:rsidRPr="00F4797A">
        <w:t>7</w:t>
      </w:r>
      <w:r w:rsidRPr="00F4797A">
        <w:t xml:space="preserve">. </w:t>
      </w:r>
      <w:r w:rsidRPr="00F4797A">
        <w:rPr>
          <w:b/>
        </w:rPr>
        <w:t>Pirkimo sutarties projektas pateikiamas 3 priede</w:t>
      </w:r>
      <w:r w:rsidRPr="00F4797A">
        <w:t xml:space="preserve">. </w:t>
      </w:r>
      <w:r w:rsidRPr="00F4797A">
        <w:rPr>
          <w:b/>
        </w:rPr>
        <w:t>Avansinis</w:t>
      </w:r>
      <w:r w:rsidRPr="004547ED">
        <w:rPr>
          <w:b/>
        </w:rPr>
        <w:t xml:space="preserve"> mokėjimas nemokamas.</w:t>
      </w:r>
    </w:p>
    <w:p w14:paraId="7E060BA8" w14:textId="77777777" w:rsidR="00935DAD" w:rsidRDefault="00935DAD" w:rsidP="00935DAD">
      <w:pPr>
        <w:pStyle w:val="Pagrindinistekstas"/>
        <w:tabs>
          <w:tab w:val="left" w:pos="426"/>
        </w:tabs>
        <w:spacing w:line="276" w:lineRule="auto"/>
        <w:ind w:firstLine="0"/>
        <w:rPr>
          <w:rFonts w:hint="eastAsia"/>
          <w:sz w:val="24"/>
          <w:szCs w:val="24"/>
        </w:rPr>
      </w:pPr>
      <w:r w:rsidRPr="004547ED">
        <w:rPr>
          <w:sz w:val="24"/>
          <w:szCs w:val="24"/>
        </w:rPr>
        <w:t>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0B02819A" w14:textId="77777777" w:rsidR="00A70572" w:rsidRDefault="00A70572" w:rsidP="00935DAD">
      <w:pPr>
        <w:pStyle w:val="Pagrindinistekstas"/>
        <w:tabs>
          <w:tab w:val="left" w:pos="426"/>
        </w:tabs>
        <w:spacing w:line="276" w:lineRule="auto"/>
        <w:ind w:firstLine="0"/>
        <w:rPr>
          <w:rFonts w:hint="eastAsia"/>
          <w:sz w:val="24"/>
          <w:szCs w:val="24"/>
        </w:rPr>
      </w:pPr>
    </w:p>
    <w:p w14:paraId="01FA8A82" w14:textId="77777777" w:rsidR="00A70572" w:rsidRPr="004547ED" w:rsidRDefault="00A70572" w:rsidP="00935DAD">
      <w:pPr>
        <w:pStyle w:val="Pagrindinistekstas"/>
        <w:tabs>
          <w:tab w:val="left" w:pos="426"/>
        </w:tabs>
        <w:spacing w:line="276" w:lineRule="auto"/>
        <w:ind w:firstLine="0"/>
        <w:rPr>
          <w:rFonts w:hint="eastAsia"/>
          <w:sz w:val="24"/>
          <w:szCs w:val="24"/>
        </w:rPr>
      </w:pPr>
    </w:p>
    <w:p w14:paraId="48FA177A" w14:textId="77777777" w:rsidR="00935DAD" w:rsidRDefault="00935DAD" w:rsidP="00935DAD">
      <w:pPr>
        <w:pStyle w:val="Pagrindinistekstas"/>
        <w:tabs>
          <w:tab w:val="left" w:pos="426"/>
        </w:tabs>
        <w:spacing w:line="276" w:lineRule="auto"/>
        <w:ind w:firstLine="0"/>
        <w:rPr>
          <w:rFonts w:hint="eastAsia"/>
          <w:szCs w:val="24"/>
        </w:rPr>
      </w:pPr>
    </w:p>
    <w:p w14:paraId="3D638F71" w14:textId="77777777" w:rsidR="00935DAD" w:rsidRPr="002B69D3" w:rsidRDefault="00935DAD" w:rsidP="00AA60F5">
      <w:pPr>
        <w:pStyle w:val="Antrat1"/>
        <w:numPr>
          <w:ilvl w:val="0"/>
          <w:numId w:val="5"/>
        </w:numPr>
        <w:spacing w:before="0" w:after="0" w:line="276" w:lineRule="auto"/>
        <w:rPr>
          <w:b/>
          <w:color w:val="auto"/>
          <w:sz w:val="24"/>
          <w:szCs w:val="24"/>
        </w:rPr>
      </w:pPr>
      <w:r w:rsidRPr="002B69D3">
        <w:rPr>
          <w:b/>
          <w:color w:val="auto"/>
          <w:sz w:val="24"/>
          <w:szCs w:val="24"/>
        </w:rPr>
        <w:lastRenderedPageBreak/>
        <w:t>PIRKIMO PROCEDŪRŲ NUTRAUKIMAS</w:t>
      </w:r>
    </w:p>
    <w:p w14:paraId="2F82C003" w14:textId="77777777" w:rsidR="00935DAD" w:rsidRPr="002B69D3" w:rsidRDefault="00935DAD" w:rsidP="00935DAD">
      <w:pPr>
        <w:pStyle w:val="Standard"/>
        <w:spacing w:line="276" w:lineRule="auto"/>
        <w:rPr>
          <w:szCs w:val="24"/>
        </w:rPr>
      </w:pPr>
    </w:p>
    <w:p w14:paraId="460D0463" w14:textId="344AA1A4" w:rsidR="00935DAD" w:rsidRPr="002B69D3" w:rsidRDefault="00935DAD" w:rsidP="00935DAD">
      <w:pPr>
        <w:pStyle w:val="Punktas1"/>
        <w:spacing w:line="276" w:lineRule="auto"/>
        <w:ind w:firstLine="720"/>
        <w:rPr>
          <w:color w:val="auto"/>
        </w:rPr>
      </w:pPr>
      <w:r>
        <w:rPr>
          <w:color w:val="auto"/>
        </w:rPr>
        <w:t>10</w:t>
      </w:r>
      <w:r w:rsidR="002D7F31">
        <w:rPr>
          <w:color w:val="auto"/>
        </w:rPr>
        <w:t>8</w:t>
      </w:r>
      <w:r w:rsidRPr="002B69D3">
        <w:rPr>
          <w:color w:val="auto"/>
        </w:rPr>
        <w:t>. Perkančioji organizacija bet kuriuo metu iki sutarties sudarymo turi teisę nutraukti pirkimą, jeigu atsirado aplinkybių, kurių nebuvo galima numatyti.</w:t>
      </w:r>
    </w:p>
    <w:p w14:paraId="7C6E26DF" w14:textId="494AFFB8" w:rsidR="00935DAD" w:rsidRPr="002B69D3" w:rsidRDefault="00935DAD" w:rsidP="00935DAD">
      <w:pPr>
        <w:pStyle w:val="Punktas1"/>
        <w:spacing w:line="276" w:lineRule="auto"/>
        <w:ind w:firstLine="720"/>
        <w:rPr>
          <w:color w:val="auto"/>
          <w:lang w:eastAsia="lt-LT"/>
        </w:rPr>
      </w:pPr>
      <w:r>
        <w:rPr>
          <w:color w:val="auto"/>
          <w:lang w:eastAsia="lt-LT"/>
        </w:rPr>
        <w:t>10</w:t>
      </w:r>
      <w:r w:rsidR="002D7F31">
        <w:rPr>
          <w:color w:val="auto"/>
          <w:lang w:eastAsia="lt-LT"/>
        </w:rPr>
        <w:t>9</w:t>
      </w:r>
      <w:r w:rsidRPr="002B69D3">
        <w:rPr>
          <w:color w:val="auto"/>
          <w:lang w:eastAsia="lt-LT"/>
        </w:rPr>
        <w:t>. Perkančioji organizacija neatlygina dalyviams nuostolių, patirtų dėl pirkimo procedūrų nutraukimo.</w:t>
      </w:r>
    </w:p>
    <w:p w14:paraId="28D64235" w14:textId="77777777" w:rsidR="00935DAD" w:rsidRPr="002B69D3" w:rsidRDefault="00935DAD" w:rsidP="00935DAD">
      <w:pPr>
        <w:pStyle w:val="Punktas1"/>
        <w:spacing w:line="276" w:lineRule="auto"/>
        <w:rPr>
          <w:color w:val="auto"/>
        </w:rPr>
      </w:pPr>
    </w:p>
    <w:p w14:paraId="3C8211F5" w14:textId="77777777" w:rsidR="00AD0AC9" w:rsidRDefault="00AD0AC9" w:rsidP="00935DAD">
      <w:pPr>
        <w:pStyle w:val="Punktas1"/>
        <w:spacing w:line="276" w:lineRule="auto"/>
        <w:jc w:val="center"/>
        <w:rPr>
          <w:b/>
          <w:color w:val="auto"/>
        </w:rPr>
      </w:pPr>
    </w:p>
    <w:p w14:paraId="3EB6B535" w14:textId="7F60B80F" w:rsidR="00935DAD" w:rsidRPr="002B69D3" w:rsidRDefault="00935DAD" w:rsidP="00935DAD">
      <w:pPr>
        <w:pStyle w:val="Punktas1"/>
        <w:spacing w:line="276" w:lineRule="auto"/>
        <w:jc w:val="center"/>
        <w:rPr>
          <w:b/>
          <w:color w:val="auto"/>
        </w:rPr>
      </w:pPr>
      <w:r w:rsidRPr="002B69D3">
        <w:rPr>
          <w:b/>
          <w:color w:val="auto"/>
        </w:rPr>
        <w:t>XV</w:t>
      </w:r>
      <w:r w:rsidR="009245F0">
        <w:rPr>
          <w:b/>
          <w:color w:val="auto"/>
        </w:rPr>
        <w:t>I</w:t>
      </w:r>
      <w:r w:rsidRPr="002B69D3">
        <w:rPr>
          <w:b/>
          <w:color w:val="auto"/>
        </w:rPr>
        <w:t>. BAIGIAMOSIOS NUOSTATOS</w:t>
      </w:r>
    </w:p>
    <w:p w14:paraId="025296D0" w14:textId="77777777" w:rsidR="00935DAD" w:rsidRPr="002B69D3" w:rsidRDefault="00935DAD" w:rsidP="00935DAD">
      <w:pPr>
        <w:pStyle w:val="Punktas1"/>
        <w:spacing w:line="276" w:lineRule="auto"/>
        <w:jc w:val="center"/>
        <w:rPr>
          <w:b/>
          <w:color w:val="auto"/>
        </w:rPr>
      </w:pPr>
    </w:p>
    <w:p w14:paraId="357053E6" w14:textId="7B897782" w:rsidR="00935DAD" w:rsidRPr="002B69D3" w:rsidRDefault="00935DAD" w:rsidP="00935DAD">
      <w:pPr>
        <w:pStyle w:val="Punktas1"/>
        <w:spacing w:line="276" w:lineRule="auto"/>
        <w:rPr>
          <w:color w:val="auto"/>
        </w:rPr>
      </w:pPr>
      <w:r>
        <w:rPr>
          <w:color w:val="auto"/>
        </w:rPr>
        <w:t>1</w:t>
      </w:r>
      <w:r w:rsidR="002D7F31">
        <w:rPr>
          <w:color w:val="auto"/>
        </w:rPr>
        <w:t>10</w:t>
      </w:r>
      <w:r w:rsidRPr="002B69D3">
        <w:rPr>
          <w:color w:val="auto"/>
        </w:rPr>
        <w:t>. Pirkimo procedūros, kurios neapibrėžtos šiose pirkimo sąlygose, vykdomos vadovaujantis Viešųjų pirkimų įstatymo ir kitų teisės aktų nuostatomis.</w:t>
      </w:r>
    </w:p>
    <w:p w14:paraId="314F6A16" w14:textId="75617B7F" w:rsidR="00935DAD" w:rsidRPr="002B69D3" w:rsidRDefault="00935DAD" w:rsidP="00935DAD">
      <w:pPr>
        <w:pStyle w:val="Punktas1"/>
        <w:spacing w:line="276" w:lineRule="auto"/>
        <w:rPr>
          <w:color w:val="auto"/>
        </w:rPr>
      </w:pPr>
      <w:r>
        <w:rPr>
          <w:color w:val="auto"/>
        </w:rPr>
        <w:t>1</w:t>
      </w:r>
      <w:r w:rsidR="002D7F31">
        <w:rPr>
          <w:color w:val="auto"/>
        </w:rPr>
        <w:t>11</w:t>
      </w:r>
      <w:r w:rsidRPr="002B69D3">
        <w:rPr>
          <w:color w:val="auto"/>
        </w:rPr>
        <w:t>. Perkančiosios organizacijos atstovo, įgalioto palaikyti tiesioginį ryšį su tiekėjais, kontaktai:</w:t>
      </w:r>
    </w:p>
    <w:p w14:paraId="4EA59C11" w14:textId="29BDD92F" w:rsidR="00935DAD" w:rsidRPr="008D0EA1" w:rsidRDefault="00935DAD" w:rsidP="00935DAD">
      <w:pPr>
        <w:widowControl/>
        <w:tabs>
          <w:tab w:val="left" w:pos="567"/>
        </w:tabs>
        <w:suppressAutoHyphens w:val="0"/>
        <w:autoSpaceDN/>
        <w:spacing w:line="276" w:lineRule="auto"/>
        <w:ind w:firstLine="958"/>
        <w:jc w:val="both"/>
        <w:textAlignment w:val="auto"/>
        <w:rPr>
          <w:rFonts w:eastAsia="Times New Roman" w:cs="Times New Roman"/>
          <w:kern w:val="0"/>
          <w:szCs w:val="24"/>
        </w:rPr>
      </w:pPr>
      <w:r w:rsidRPr="008D0EA1">
        <w:rPr>
          <w:rFonts w:eastAsia="Times New Roman" w:cs="Times New Roman"/>
          <w:kern w:val="0"/>
          <w:szCs w:val="24"/>
        </w:rPr>
        <w:t>1</w:t>
      </w:r>
      <w:r w:rsidR="002D7F31">
        <w:rPr>
          <w:rFonts w:eastAsia="Times New Roman" w:cs="Times New Roman"/>
          <w:kern w:val="0"/>
          <w:szCs w:val="24"/>
        </w:rPr>
        <w:t>11</w:t>
      </w:r>
      <w:r w:rsidRPr="008D0EA1">
        <w:rPr>
          <w:rFonts w:eastAsia="Times New Roman" w:cs="Times New Roman"/>
          <w:kern w:val="0"/>
          <w:szCs w:val="24"/>
        </w:rPr>
        <w:t xml:space="preserve">.1. </w:t>
      </w:r>
      <w:r w:rsidRPr="008D0EA1">
        <w:rPr>
          <w:rFonts w:eastAsia="Times New Roman" w:cs="Times New Roman"/>
          <w:b/>
          <w:i/>
          <w:kern w:val="0"/>
          <w:szCs w:val="24"/>
        </w:rPr>
        <w:t>dėl klausimų, susijusių su pirkimo objektu</w:t>
      </w:r>
      <w:r w:rsidRPr="008D0EA1">
        <w:rPr>
          <w:rFonts w:eastAsia="Times New Roman" w:cs="Times New Roman"/>
          <w:b/>
          <w:kern w:val="0"/>
          <w:szCs w:val="24"/>
        </w:rPr>
        <w:t xml:space="preserve"> – </w:t>
      </w:r>
      <w:r w:rsidR="00A67FA0">
        <w:rPr>
          <w:rFonts w:eastAsia="Times New Roman" w:cs="Times New Roman"/>
          <w:i/>
          <w:kern w:val="0"/>
          <w:szCs w:val="24"/>
        </w:rPr>
        <w:t>Mantas Ralys</w:t>
      </w:r>
      <w:r w:rsidRPr="008D0EA1">
        <w:rPr>
          <w:rFonts w:eastAsia="Times New Roman" w:cs="Times New Roman"/>
          <w:i/>
          <w:kern w:val="0"/>
          <w:szCs w:val="24"/>
        </w:rPr>
        <w:t xml:space="preserve">, Kelmės rajono savivaldybės administracijos Statybos ir infrastruktūros skyriaus </w:t>
      </w:r>
      <w:r w:rsidR="00A67FA0">
        <w:rPr>
          <w:rFonts w:eastAsia="Times New Roman" w:cs="Times New Roman"/>
          <w:i/>
          <w:kern w:val="0"/>
          <w:szCs w:val="24"/>
        </w:rPr>
        <w:t>vedėjas</w:t>
      </w:r>
      <w:r w:rsidRPr="008D0EA1">
        <w:rPr>
          <w:rFonts w:eastAsia="Times New Roman" w:cs="Times New Roman"/>
          <w:i/>
          <w:kern w:val="0"/>
          <w:szCs w:val="24"/>
        </w:rPr>
        <w:t>,  tel</w:t>
      </w:r>
      <w:r w:rsidR="00316E36">
        <w:rPr>
          <w:rFonts w:eastAsia="Times New Roman" w:cs="Times New Roman"/>
          <w:i/>
          <w:kern w:val="0"/>
          <w:szCs w:val="24"/>
        </w:rPr>
        <w:t>. +370</w:t>
      </w:r>
      <w:r w:rsidR="00A67FA0">
        <w:rPr>
          <w:rFonts w:eastAsia="Times New Roman" w:cs="Times New Roman"/>
          <w:i/>
          <w:kern w:val="0"/>
          <w:szCs w:val="24"/>
        </w:rPr>
        <w:t xml:space="preserve"> 671 58 020</w:t>
      </w:r>
      <w:r w:rsidRPr="008D0EA1">
        <w:rPr>
          <w:rFonts w:eastAsia="Times New Roman" w:cs="Times New Roman"/>
          <w:i/>
          <w:kern w:val="0"/>
          <w:szCs w:val="24"/>
        </w:rPr>
        <w:t xml:space="preserve">, el. p. </w:t>
      </w:r>
      <w:hyperlink r:id="rId31" w:history="1">
        <w:r w:rsidR="008F3F98" w:rsidRPr="00376AC1">
          <w:rPr>
            <w:rStyle w:val="Hipersaitas"/>
            <w:rFonts w:cs="Mangal"/>
          </w:rPr>
          <w:t>mantas.ralys@kelme.lt</w:t>
        </w:r>
      </w:hyperlink>
      <w:r w:rsidRPr="008D0EA1">
        <w:rPr>
          <w:rFonts w:eastAsia="Times New Roman" w:cs="Times New Roman"/>
          <w:i/>
          <w:kern w:val="0"/>
          <w:szCs w:val="24"/>
        </w:rPr>
        <w:t>;</w:t>
      </w:r>
    </w:p>
    <w:p w14:paraId="42611C5B" w14:textId="2B4BB4FB" w:rsidR="00935DAD" w:rsidRDefault="00935DAD" w:rsidP="00935DAD">
      <w:pPr>
        <w:widowControl/>
        <w:tabs>
          <w:tab w:val="left" w:pos="567"/>
        </w:tabs>
        <w:suppressAutoHyphens w:val="0"/>
        <w:autoSpaceDN/>
        <w:spacing w:line="276" w:lineRule="auto"/>
        <w:ind w:firstLine="958"/>
        <w:jc w:val="both"/>
        <w:textAlignment w:val="auto"/>
        <w:rPr>
          <w:rFonts w:eastAsia="Times New Roman" w:cs="Times New Roman"/>
          <w:i/>
          <w:iCs/>
          <w:kern w:val="0"/>
          <w:szCs w:val="24"/>
        </w:rPr>
      </w:pPr>
      <w:r w:rsidRPr="008D0EA1">
        <w:rPr>
          <w:rFonts w:eastAsia="Times New Roman" w:cs="Times New Roman"/>
          <w:kern w:val="0"/>
          <w:szCs w:val="24"/>
        </w:rPr>
        <w:t>1</w:t>
      </w:r>
      <w:r w:rsidR="002D7F31">
        <w:rPr>
          <w:rFonts w:eastAsia="Times New Roman" w:cs="Times New Roman"/>
          <w:kern w:val="0"/>
          <w:szCs w:val="24"/>
        </w:rPr>
        <w:t>11</w:t>
      </w:r>
      <w:r w:rsidRPr="008D0EA1">
        <w:rPr>
          <w:rFonts w:eastAsia="Times New Roman" w:cs="Times New Roman"/>
          <w:kern w:val="0"/>
          <w:szCs w:val="24"/>
        </w:rPr>
        <w:t xml:space="preserve">.2. </w:t>
      </w:r>
      <w:r w:rsidRPr="008D0EA1">
        <w:rPr>
          <w:rFonts w:eastAsia="Times New Roman" w:cs="Times New Roman"/>
          <w:b/>
          <w:bCs/>
          <w:i/>
          <w:iCs/>
          <w:kern w:val="0"/>
          <w:szCs w:val="24"/>
        </w:rPr>
        <w:t>dėl klausimų, susijusių su viešųjų pirkimų procedūromis</w:t>
      </w:r>
      <w:r w:rsidRPr="008D0EA1">
        <w:rPr>
          <w:rFonts w:eastAsia="Times New Roman" w:cs="Times New Roman"/>
          <w:kern w:val="0"/>
          <w:szCs w:val="24"/>
        </w:rPr>
        <w:t xml:space="preserve"> – </w:t>
      </w:r>
      <w:r w:rsidR="00FF6C22" w:rsidRPr="001875F4">
        <w:rPr>
          <w:rFonts w:eastAsia="Times New Roman" w:cs="Times New Roman"/>
          <w:i/>
          <w:iCs/>
          <w:kern w:val="0"/>
          <w:szCs w:val="24"/>
        </w:rPr>
        <w:t xml:space="preserve">Viešųjų pirkimų skyriaus vyriausioji specialistė </w:t>
      </w:r>
      <w:r w:rsidR="00E77DCA">
        <w:rPr>
          <w:rFonts w:eastAsia="Times New Roman" w:cs="Times New Roman"/>
          <w:i/>
          <w:iCs/>
          <w:kern w:val="0"/>
          <w:szCs w:val="24"/>
        </w:rPr>
        <w:t>Sigita Maziliauskienė</w:t>
      </w:r>
      <w:r w:rsidR="00FF6C22" w:rsidRPr="001875F4">
        <w:rPr>
          <w:rFonts w:eastAsia="Times New Roman" w:cs="Times New Roman"/>
          <w:i/>
          <w:iCs/>
          <w:kern w:val="0"/>
          <w:szCs w:val="24"/>
        </w:rPr>
        <w:t>, tel. +</w:t>
      </w:r>
      <w:r w:rsidR="00FF6C22">
        <w:rPr>
          <w:rFonts w:eastAsia="Times New Roman" w:cs="Times New Roman"/>
          <w:i/>
          <w:iCs/>
          <w:kern w:val="0"/>
          <w:szCs w:val="24"/>
        </w:rPr>
        <w:t>370</w:t>
      </w:r>
      <w:r w:rsidR="00E77DCA">
        <w:rPr>
          <w:rFonts w:eastAsia="Times New Roman" w:cs="Times New Roman"/>
          <w:i/>
          <w:iCs/>
          <w:kern w:val="0"/>
          <w:szCs w:val="24"/>
        </w:rPr>
        <w:t xml:space="preserve"> 679 51 680</w:t>
      </w:r>
      <w:r w:rsidR="00FF6C22" w:rsidRPr="001875F4">
        <w:rPr>
          <w:rFonts w:eastAsia="Times New Roman" w:cs="Times New Roman"/>
          <w:i/>
          <w:iCs/>
          <w:kern w:val="0"/>
          <w:szCs w:val="24"/>
        </w:rPr>
        <w:t xml:space="preserve">, el. paštas </w:t>
      </w:r>
      <w:hyperlink r:id="rId32" w:history="1">
        <w:r w:rsidR="006100CF" w:rsidRPr="00494FBA">
          <w:rPr>
            <w:rStyle w:val="Hipersaitas"/>
            <w:rFonts w:eastAsia="Times New Roman"/>
            <w:i/>
            <w:iCs/>
            <w:kern w:val="0"/>
            <w:szCs w:val="24"/>
          </w:rPr>
          <w:t>sigita.maziliauskiene@kelme.lt</w:t>
        </w:r>
      </w:hyperlink>
      <w:r w:rsidR="00FF6C22" w:rsidRPr="001875F4">
        <w:rPr>
          <w:rFonts w:eastAsia="Times New Roman" w:cs="Times New Roman"/>
          <w:i/>
          <w:iCs/>
          <w:kern w:val="0"/>
          <w:szCs w:val="24"/>
        </w:rPr>
        <w:t>.</w:t>
      </w:r>
    </w:p>
    <w:p w14:paraId="681F9FFF" w14:textId="77777777" w:rsidR="006100CF" w:rsidRPr="008D0EA1" w:rsidRDefault="006100CF" w:rsidP="006100CF">
      <w:pPr>
        <w:widowControl/>
        <w:tabs>
          <w:tab w:val="left" w:pos="567"/>
        </w:tabs>
        <w:suppressAutoHyphens w:val="0"/>
        <w:autoSpaceDN/>
        <w:spacing w:line="276" w:lineRule="auto"/>
        <w:jc w:val="both"/>
        <w:textAlignment w:val="auto"/>
        <w:rPr>
          <w:rFonts w:eastAsia="Times New Roman" w:cs="Times New Roman"/>
          <w:i/>
          <w:iCs/>
          <w:kern w:val="0"/>
          <w:szCs w:val="24"/>
        </w:rPr>
      </w:pPr>
    </w:p>
    <w:p w14:paraId="2289A348" w14:textId="77777777" w:rsidR="00935DAD" w:rsidRPr="002B69D3" w:rsidRDefault="00935DAD" w:rsidP="00935DAD">
      <w:pPr>
        <w:widowControl/>
        <w:tabs>
          <w:tab w:val="left" w:pos="709"/>
          <w:tab w:val="left" w:pos="1418"/>
        </w:tabs>
        <w:suppressAutoHyphens w:val="0"/>
        <w:spacing w:line="276" w:lineRule="auto"/>
        <w:ind w:firstLine="1134"/>
        <w:jc w:val="both"/>
        <w:textAlignment w:val="auto"/>
        <w:rPr>
          <w:rFonts w:cs="Times New Roman"/>
          <w:szCs w:val="24"/>
        </w:rPr>
      </w:pPr>
    </w:p>
    <w:p w14:paraId="1549BAEE" w14:textId="77777777" w:rsidR="00935DAD" w:rsidRPr="00AF6122" w:rsidRDefault="00935DAD" w:rsidP="00935DAD">
      <w:pPr>
        <w:widowControl/>
        <w:tabs>
          <w:tab w:val="left" w:pos="709"/>
          <w:tab w:val="left" w:pos="1418"/>
        </w:tabs>
        <w:suppressAutoHyphens w:val="0"/>
        <w:spacing w:line="276" w:lineRule="auto"/>
        <w:ind w:firstLine="1134"/>
        <w:jc w:val="both"/>
        <w:textAlignment w:val="auto"/>
        <w:rPr>
          <w:rFonts w:cs="Times New Roman"/>
          <w:szCs w:val="24"/>
        </w:rPr>
      </w:pPr>
      <w:r w:rsidRPr="002B69D3">
        <w:rPr>
          <w:rFonts w:cs="Times New Roman"/>
          <w:szCs w:val="24"/>
        </w:rPr>
        <w:t>________________</w:t>
      </w:r>
      <w:r>
        <w:rPr>
          <w:rFonts w:cs="Times New Roman"/>
          <w:szCs w:val="24"/>
        </w:rPr>
        <w:t>______________________________</w:t>
      </w:r>
      <w:r w:rsidRPr="002B69D3">
        <w:rPr>
          <w:rFonts w:cs="Times New Roman"/>
          <w:szCs w:val="24"/>
        </w:rPr>
        <w:t>_________________</w:t>
      </w:r>
    </w:p>
    <w:p w14:paraId="4894F1A9" w14:textId="77777777" w:rsidR="00935DAD" w:rsidRPr="002B69D3" w:rsidRDefault="00935DAD" w:rsidP="00935DAD">
      <w:pPr>
        <w:pStyle w:val="Punktas1"/>
        <w:spacing w:line="276" w:lineRule="auto"/>
        <w:ind w:firstLine="0"/>
        <w:rPr>
          <w:color w:val="auto"/>
        </w:rPr>
      </w:pPr>
    </w:p>
    <w:p w14:paraId="1507B8E3" w14:textId="77777777" w:rsidR="00935DAD" w:rsidRDefault="00935DAD" w:rsidP="00935DAD">
      <w:pPr>
        <w:spacing w:line="276" w:lineRule="auto"/>
        <w:jc w:val="right"/>
        <w:rPr>
          <w:rFonts w:cs="Times New Roman"/>
          <w:szCs w:val="24"/>
        </w:rPr>
      </w:pPr>
    </w:p>
    <w:p w14:paraId="644CA3CB" w14:textId="77777777" w:rsidR="00935DAD" w:rsidRDefault="00935DAD" w:rsidP="00935DAD">
      <w:pPr>
        <w:spacing w:line="276" w:lineRule="auto"/>
        <w:jc w:val="right"/>
        <w:rPr>
          <w:rFonts w:cs="Times New Roman"/>
          <w:szCs w:val="24"/>
        </w:rPr>
      </w:pPr>
    </w:p>
    <w:p w14:paraId="6B349FF3" w14:textId="77777777" w:rsidR="00935DAD" w:rsidRDefault="00935DAD" w:rsidP="00935DAD">
      <w:pPr>
        <w:spacing w:line="276" w:lineRule="auto"/>
        <w:jc w:val="right"/>
        <w:rPr>
          <w:rFonts w:cs="Times New Roman"/>
          <w:szCs w:val="24"/>
        </w:rPr>
      </w:pPr>
    </w:p>
    <w:p w14:paraId="5CE91B1F" w14:textId="77777777" w:rsidR="00935DAD" w:rsidRDefault="00935DAD" w:rsidP="00935DAD">
      <w:pPr>
        <w:spacing w:line="276" w:lineRule="auto"/>
        <w:jc w:val="right"/>
        <w:rPr>
          <w:rFonts w:cs="Times New Roman"/>
          <w:szCs w:val="24"/>
        </w:rPr>
      </w:pPr>
    </w:p>
    <w:p w14:paraId="75C25930" w14:textId="77777777" w:rsidR="00935DAD" w:rsidRDefault="00935DAD" w:rsidP="00935DAD">
      <w:pPr>
        <w:spacing w:line="276" w:lineRule="auto"/>
        <w:jc w:val="right"/>
        <w:rPr>
          <w:rFonts w:cs="Times New Roman"/>
          <w:szCs w:val="24"/>
        </w:rPr>
      </w:pPr>
    </w:p>
    <w:p w14:paraId="3BE479FA" w14:textId="77777777" w:rsidR="00935DAD" w:rsidRDefault="00935DAD" w:rsidP="00935DAD">
      <w:pPr>
        <w:spacing w:line="276" w:lineRule="auto"/>
        <w:jc w:val="right"/>
        <w:rPr>
          <w:rFonts w:cs="Times New Roman"/>
          <w:szCs w:val="24"/>
        </w:rPr>
      </w:pPr>
    </w:p>
    <w:p w14:paraId="47284941" w14:textId="77777777" w:rsidR="00935DAD" w:rsidRDefault="00935DAD" w:rsidP="00935DAD">
      <w:pPr>
        <w:spacing w:line="276" w:lineRule="auto"/>
        <w:jc w:val="right"/>
        <w:rPr>
          <w:rFonts w:cs="Times New Roman"/>
          <w:szCs w:val="24"/>
        </w:rPr>
      </w:pPr>
    </w:p>
    <w:p w14:paraId="6F8F2FDB" w14:textId="77777777" w:rsidR="00935DAD" w:rsidRDefault="00935DAD" w:rsidP="00935DAD">
      <w:pPr>
        <w:spacing w:line="276" w:lineRule="auto"/>
        <w:jc w:val="right"/>
        <w:rPr>
          <w:rFonts w:cs="Times New Roman"/>
          <w:szCs w:val="24"/>
        </w:rPr>
      </w:pPr>
    </w:p>
    <w:p w14:paraId="632BDE51" w14:textId="77777777" w:rsidR="00935DAD" w:rsidRDefault="00935DAD" w:rsidP="00935DAD">
      <w:pPr>
        <w:spacing w:line="276" w:lineRule="auto"/>
        <w:jc w:val="right"/>
        <w:rPr>
          <w:rFonts w:cs="Times New Roman"/>
          <w:szCs w:val="24"/>
        </w:rPr>
      </w:pPr>
    </w:p>
    <w:p w14:paraId="24FCA9B6" w14:textId="77777777" w:rsidR="00935DAD" w:rsidRDefault="00935DAD" w:rsidP="00935DAD">
      <w:pPr>
        <w:spacing w:line="276" w:lineRule="auto"/>
        <w:jc w:val="right"/>
        <w:rPr>
          <w:rFonts w:cs="Times New Roman"/>
          <w:szCs w:val="24"/>
        </w:rPr>
      </w:pPr>
    </w:p>
    <w:p w14:paraId="0C076E42" w14:textId="77777777" w:rsidR="00935DAD" w:rsidRDefault="00935DAD" w:rsidP="00935DAD">
      <w:pPr>
        <w:spacing w:line="276" w:lineRule="auto"/>
        <w:jc w:val="right"/>
        <w:rPr>
          <w:rFonts w:cs="Times New Roman"/>
          <w:szCs w:val="24"/>
        </w:rPr>
      </w:pPr>
    </w:p>
    <w:p w14:paraId="141D83DD" w14:textId="77777777" w:rsidR="00935DAD" w:rsidRDefault="00935DAD" w:rsidP="00935DAD">
      <w:pPr>
        <w:spacing w:line="276" w:lineRule="auto"/>
        <w:jc w:val="right"/>
        <w:rPr>
          <w:rFonts w:cs="Times New Roman"/>
          <w:szCs w:val="24"/>
        </w:rPr>
      </w:pPr>
    </w:p>
    <w:p w14:paraId="4B587D5E" w14:textId="77777777" w:rsidR="00935DAD" w:rsidRDefault="00935DAD" w:rsidP="00935DAD">
      <w:pPr>
        <w:spacing w:line="276" w:lineRule="auto"/>
        <w:jc w:val="right"/>
        <w:rPr>
          <w:rFonts w:cs="Times New Roman"/>
          <w:szCs w:val="24"/>
        </w:rPr>
      </w:pPr>
    </w:p>
    <w:p w14:paraId="1CCE4EF3" w14:textId="77777777" w:rsidR="00935DAD" w:rsidRDefault="00935DAD" w:rsidP="00935DAD">
      <w:pPr>
        <w:spacing w:line="276" w:lineRule="auto"/>
        <w:jc w:val="right"/>
        <w:rPr>
          <w:rFonts w:cs="Times New Roman"/>
          <w:szCs w:val="24"/>
        </w:rPr>
      </w:pPr>
    </w:p>
    <w:p w14:paraId="31B784EA" w14:textId="77777777" w:rsidR="00935DAD" w:rsidRDefault="00935DAD" w:rsidP="00935DAD">
      <w:pPr>
        <w:spacing w:line="276" w:lineRule="auto"/>
        <w:jc w:val="right"/>
        <w:rPr>
          <w:rFonts w:cs="Times New Roman"/>
          <w:szCs w:val="24"/>
        </w:rPr>
      </w:pPr>
    </w:p>
    <w:p w14:paraId="6872C72B" w14:textId="77777777" w:rsidR="00935DAD" w:rsidRDefault="00935DAD" w:rsidP="00935DAD">
      <w:pPr>
        <w:spacing w:line="276" w:lineRule="auto"/>
        <w:jc w:val="right"/>
        <w:rPr>
          <w:rFonts w:cs="Times New Roman"/>
          <w:szCs w:val="24"/>
        </w:rPr>
      </w:pPr>
    </w:p>
    <w:p w14:paraId="164FA560" w14:textId="77777777" w:rsidR="00935DAD" w:rsidRDefault="00935DAD" w:rsidP="00935DAD">
      <w:pPr>
        <w:spacing w:line="276" w:lineRule="auto"/>
        <w:jc w:val="right"/>
        <w:rPr>
          <w:rFonts w:cs="Times New Roman"/>
          <w:szCs w:val="24"/>
        </w:rPr>
      </w:pPr>
    </w:p>
    <w:p w14:paraId="088804CF" w14:textId="77777777" w:rsidR="00935DAD" w:rsidRDefault="00935DAD" w:rsidP="00935DAD">
      <w:pPr>
        <w:spacing w:line="276" w:lineRule="auto"/>
        <w:jc w:val="right"/>
        <w:rPr>
          <w:rFonts w:cs="Times New Roman"/>
          <w:szCs w:val="24"/>
        </w:rPr>
      </w:pPr>
    </w:p>
    <w:p w14:paraId="652D1DC3" w14:textId="77777777" w:rsidR="00935DAD" w:rsidRDefault="00935DAD" w:rsidP="00935DAD">
      <w:pPr>
        <w:spacing w:line="276" w:lineRule="auto"/>
        <w:jc w:val="right"/>
        <w:rPr>
          <w:rFonts w:cs="Times New Roman"/>
          <w:szCs w:val="24"/>
        </w:rPr>
      </w:pPr>
    </w:p>
    <w:p w14:paraId="0EDBB442" w14:textId="77777777" w:rsidR="00935DAD" w:rsidRDefault="00935DAD" w:rsidP="00935DAD">
      <w:pPr>
        <w:spacing w:line="276" w:lineRule="auto"/>
        <w:jc w:val="right"/>
        <w:rPr>
          <w:rFonts w:cs="Times New Roman"/>
          <w:szCs w:val="24"/>
        </w:rPr>
      </w:pPr>
    </w:p>
    <w:p w14:paraId="1D9F0977" w14:textId="77777777" w:rsidR="00935DAD" w:rsidRDefault="00935DAD" w:rsidP="00935DAD">
      <w:pPr>
        <w:spacing w:line="276" w:lineRule="auto"/>
        <w:jc w:val="right"/>
        <w:rPr>
          <w:rFonts w:cs="Times New Roman"/>
          <w:szCs w:val="24"/>
        </w:rPr>
      </w:pPr>
    </w:p>
    <w:p w14:paraId="46A19BAA" w14:textId="77777777" w:rsidR="00DD554A" w:rsidRDefault="00DD554A" w:rsidP="00935DAD">
      <w:pPr>
        <w:spacing w:line="276" w:lineRule="auto"/>
        <w:jc w:val="right"/>
        <w:rPr>
          <w:rFonts w:cs="Times New Roman"/>
          <w:szCs w:val="24"/>
        </w:rPr>
      </w:pPr>
    </w:p>
    <w:p w14:paraId="6548A58E" w14:textId="77777777" w:rsidR="002B6A93" w:rsidRDefault="002B6A93" w:rsidP="00A505A0">
      <w:pPr>
        <w:spacing w:line="276" w:lineRule="auto"/>
        <w:rPr>
          <w:rFonts w:cs="Times New Roman"/>
          <w:szCs w:val="24"/>
        </w:rPr>
      </w:pPr>
    </w:p>
    <w:p w14:paraId="75C737D4" w14:textId="77777777" w:rsidR="00A505A0" w:rsidRDefault="00A505A0" w:rsidP="00A505A0">
      <w:pPr>
        <w:spacing w:line="276" w:lineRule="auto"/>
        <w:rPr>
          <w:rFonts w:cs="Times New Roman"/>
          <w:szCs w:val="24"/>
        </w:rPr>
      </w:pPr>
    </w:p>
    <w:p w14:paraId="32549BDB" w14:textId="77777777" w:rsidR="00A505A0" w:rsidRDefault="00A505A0" w:rsidP="00A505A0">
      <w:pPr>
        <w:spacing w:line="276" w:lineRule="auto"/>
        <w:rPr>
          <w:rFonts w:cs="Times New Roman"/>
          <w:szCs w:val="24"/>
        </w:rPr>
      </w:pPr>
    </w:p>
    <w:p w14:paraId="6447F881" w14:textId="77777777" w:rsidR="00935DAD" w:rsidRPr="004547ED" w:rsidRDefault="00935DAD" w:rsidP="00935DAD">
      <w:pPr>
        <w:spacing w:line="276" w:lineRule="auto"/>
        <w:jc w:val="right"/>
        <w:rPr>
          <w:rFonts w:cs="Times New Roman"/>
          <w:b/>
          <w:bCs/>
          <w:i/>
          <w:iCs/>
          <w:szCs w:val="24"/>
        </w:rPr>
      </w:pPr>
      <w:r w:rsidRPr="004547ED">
        <w:rPr>
          <w:rFonts w:cs="Times New Roman"/>
          <w:b/>
          <w:bCs/>
          <w:i/>
          <w:iCs/>
          <w:szCs w:val="24"/>
        </w:rPr>
        <w:t>Konkurso sąlygų priedas Nr. 1</w:t>
      </w:r>
    </w:p>
    <w:p w14:paraId="38155AC9" w14:textId="77777777" w:rsidR="00935DAD" w:rsidRDefault="00935DAD" w:rsidP="00935DAD">
      <w:pPr>
        <w:spacing w:line="276" w:lineRule="auto"/>
        <w:jc w:val="right"/>
        <w:rPr>
          <w:rFonts w:cs="Times New Roman"/>
          <w:szCs w:val="24"/>
        </w:rPr>
      </w:pPr>
    </w:p>
    <w:p w14:paraId="26489668" w14:textId="77777777" w:rsidR="00935DAD" w:rsidRDefault="00935DAD" w:rsidP="00935DAD">
      <w:pPr>
        <w:ind w:right="-178"/>
        <w:jc w:val="center"/>
        <w:rPr>
          <w:szCs w:val="24"/>
        </w:rPr>
      </w:pPr>
      <w:r>
        <w:rPr>
          <w:szCs w:val="24"/>
        </w:rPr>
        <w:t>Herbas arba prekių ženklas</w:t>
      </w:r>
    </w:p>
    <w:p w14:paraId="49BECEE6" w14:textId="77777777" w:rsidR="00935DAD" w:rsidRDefault="00935DAD" w:rsidP="00935DAD">
      <w:pPr>
        <w:ind w:right="-178"/>
        <w:jc w:val="center"/>
        <w:rPr>
          <w:szCs w:val="24"/>
        </w:rPr>
      </w:pPr>
    </w:p>
    <w:p w14:paraId="38143375" w14:textId="77777777" w:rsidR="00935DAD" w:rsidRDefault="00935DAD" w:rsidP="00935DAD">
      <w:pPr>
        <w:ind w:right="-178"/>
        <w:jc w:val="center"/>
        <w:rPr>
          <w:szCs w:val="24"/>
        </w:rPr>
      </w:pPr>
      <w:r>
        <w:rPr>
          <w:szCs w:val="24"/>
        </w:rPr>
        <w:t>(Tiekėjo pavadinimas)</w:t>
      </w:r>
    </w:p>
    <w:p w14:paraId="7A06EA8A" w14:textId="77777777" w:rsidR="00935DAD" w:rsidRDefault="00935DAD" w:rsidP="00935DAD">
      <w:pPr>
        <w:ind w:right="-178"/>
        <w:jc w:val="center"/>
        <w:rPr>
          <w:szCs w:val="24"/>
        </w:rPr>
      </w:pPr>
      <w:r>
        <w:rPr>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60A492" w14:textId="77777777" w:rsidR="00935DAD" w:rsidRDefault="00935DAD" w:rsidP="00935DAD">
      <w:pPr>
        <w:jc w:val="center"/>
        <w:rPr>
          <w:b/>
          <w:bCs/>
          <w:szCs w:val="24"/>
        </w:rPr>
      </w:pPr>
    </w:p>
    <w:p w14:paraId="7496595D" w14:textId="77777777" w:rsidR="00935DAD" w:rsidRDefault="00935DAD" w:rsidP="00935DAD">
      <w:pPr>
        <w:jc w:val="center"/>
        <w:rPr>
          <w:b/>
          <w:bCs/>
          <w:szCs w:val="24"/>
        </w:rPr>
      </w:pPr>
    </w:p>
    <w:p w14:paraId="46EF4D61" w14:textId="77777777" w:rsidR="00935DAD" w:rsidRDefault="00935DAD" w:rsidP="00935DAD">
      <w:pPr>
        <w:rPr>
          <w:b/>
          <w:i/>
          <w:szCs w:val="24"/>
        </w:rPr>
      </w:pPr>
      <w:r>
        <w:rPr>
          <w:b/>
          <w:i/>
          <w:szCs w:val="24"/>
        </w:rPr>
        <w:t>Kelmės rajono savivaldybės administracijai</w:t>
      </w:r>
    </w:p>
    <w:p w14:paraId="5634B424" w14:textId="77777777" w:rsidR="00935DAD" w:rsidRDefault="00935DAD" w:rsidP="00FF6C22">
      <w:pPr>
        <w:spacing w:line="276" w:lineRule="auto"/>
        <w:rPr>
          <w:rFonts w:cs="Times New Roman"/>
          <w:szCs w:val="24"/>
        </w:rPr>
      </w:pPr>
    </w:p>
    <w:p w14:paraId="3EEFBD24" w14:textId="77777777" w:rsidR="00935DAD" w:rsidRDefault="00935DAD" w:rsidP="00935DAD">
      <w:pPr>
        <w:pStyle w:val="Pagrindiniotekstotrauka2"/>
        <w:spacing w:line="276" w:lineRule="auto"/>
        <w:ind w:firstLine="0"/>
        <w:jc w:val="center"/>
        <w:rPr>
          <w:rFonts w:eastAsia="Times New Roman"/>
          <w:b/>
        </w:rPr>
      </w:pPr>
      <w:r>
        <w:rPr>
          <w:rFonts w:eastAsia="Times New Roman"/>
          <w:b/>
        </w:rPr>
        <w:t>PASIŪLYMAS</w:t>
      </w:r>
    </w:p>
    <w:p w14:paraId="319C8211" w14:textId="77777777" w:rsidR="008F3F98" w:rsidRDefault="008F3F98" w:rsidP="008F3F98">
      <w:pPr>
        <w:pStyle w:val="Pagrindiniotekstotrauka2"/>
        <w:ind w:firstLine="0"/>
        <w:jc w:val="center"/>
        <w:rPr>
          <w:b/>
          <w:bCs/>
          <w:color w:val="auto"/>
          <w:szCs w:val="24"/>
        </w:rPr>
      </w:pPr>
      <w:r>
        <w:rPr>
          <w:b/>
          <w:bCs/>
          <w:color w:val="auto"/>
          <w:szCs w:val="24"/>
        </w:rPr>
        <w:t xml:space="preserve">DĖL </w:t>
      </w:r>
      <w:r w:rsidRPr="009356EC">
        <w:rPr>
          <w:b/>
          <w:bCs/>
          <w:color w:val="auto"/>
          <w:szCs w:val="24"/>
        </w:rPr>
        <w:t>PREKYBOS PASKIRTIES PASTATO VYTAUTO DIDŽIOJO G. 39 KELMĖJE KAPITALINIO REMONTO IR PASKIRTIES KEITIMO Į ADMINISTRACINĘ TECHNINIO DARBO PROJEKTO PARENGIM</w:t>
      </w:r>
      <w:r>
        <w:rPr>
          <w:b/>
          <w:bCs/>
          <w:color w:val="auto"/>
          <w:szCs w:val="24"/>
        </w:rPr>
        <w:t>O</w:t>
      </w:r>
    </w:p>
    <w:p w14:paraId="1629A929" w14:textId="77777777" w:rsidR="00935DAD" w:rsidRPr="002271C5" w:rsidRDefault="00935DAD" w:rsidP="00935DAD">
      <w:pPr>
        <w:pStyle w:val="Pagrindiniotekstotrauka2"/>
        <w:ind w:firstLine="0"/>
        <w:jc w:val="center"/>
        <w:rPr>
          <w:b/>
          <w:bCs/>
          <w:color w:val="auto"/>
          <w:szCs w:val="24"/>
        </w:rPr>
      </w:pPr>
      <w:r w:rsidRPr="002271C5">
        <w:rPr>
          <w:b/>
          <w:bCs/>
          <w:color w:val="auto"/>
          <w:szCs w:val="24"/>
        </w:rPr>
        <w:t>______________</w:t>
      </w:r>
    </w:p>
    <w:p w14:paraId="574B50B3" w14:textId="77777777" w:rsidR="00935DAD" w:rsidRDefault="00935DAD" w:rsidP="00935DAD">
      <w:pPr>
        <w:pStyle w:val="Pagrindiniotekstotrauka2"/>
        <w:ind w:firstLine="0"/>
        <w:jc w:val="center"/>
        <w:rPr>
          <w:color w:val="auto"/>
          <w:szCs w:val="24"/>
        </w:rPr>
      </w:pPr>
      <w:r w:rsidRPr="0098489F">
        <w:rPr>
          <w:color w:val="auto"/>
          <w:sz w:val="20"/>
        </w:rPr>
        <w:t>(data)</w:t>
      </w:r>
    </w:p>
    <w:p w14:paraId="7F63D5D0" w14:textId="77777777" w:rsidR="00935DAD" w:rsidRDefault="00935DAD" w:rsidP="00935DAD">
      <w:pPr>
        <w:pStyle w:val="Pagrindiniotekstotrauka2"/>
        <w:ind w:firstLine="0"/>
        <w:jc w:val="center"/>
        <w:rPr>
          <w:color w:val="auto"/>
          <w:sz w:val="20"/>
        </w:rPr>
      </w:pPr>
      <w:r>
        <w:rPr>
          <w:color w:val="auto"/>
          <w:sz w:val="20"/>
        </w:rPr>
        <w:t>_________________</w:t>
      </w:r>
    </w:p>
    <w:p w14:paraId="340E9741" w14:textId="77777777" w:rsidR="00935DAD" w:rsidRPr="0098489F" w:rsidRDefault="00935DAD" w:rsidP="00935DAD">
      <w:pPr>
        <w:pStyle w:val="Pagrindiniotekstotrauka2"/>
        <w:ind w:firstLine="0"/>
        <w:jc w:val="center"/>
        <w:rPr>
          <w:color w:val="auto"/>
          <w:sz w:val="20"/>
        </w:rPr>
      </w:pPr>
      <w:r>
        <w:rPr>
          <w:color w:val="auto"/>
          <w:sz w:val="20"/>
        </w:rPr>
        <w:t xml:space="preserve">(Sudarymo </w:t>
      </w:r>
      <w:r w:rsidRPr="0098489F">
        <w:rPr>
          <w:color w:val="auto"/>
          <w:sz w:val="20"/>
        </w:rPr>
        <w:t>vieta</w:t>
      </w:r>
      <w:r>
        <w:rPr>
          <w:color w:val="auto"/>
          <w:sz w:val="20"/>
        </w:rPr>
        <w:t>)</w:t>
      </w:r>
    </w:p>
    <w:p w14:paraId="2ECD7AD8" w14:textId="77777777" w:rsidR="00935DAD" w:rsidRDefault="00935DAD" w:rsidP="00935DAD">
      <w:pPr>
        <w:shd w:val="clear" w:color="auto" w:fill="FFFFFF"/>
        <w:jc w:val="center"/>
        <w:rPr>
          <w:bCs/>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644"/>
      </w:tblGrid>
      <w:tr w:rsidR="00935DAD" w14:paraId="4DF9A4BA" w14:textId="77777777" w:rsidTr="00C85D93">
        <w:tc>
          <w:tcPr>
            <w:tcW w:w="5211" w:type="dxa"/>
            <w:tcBorders>
              <w:top w:val="single" w:sz="4" w:space="0" w:color="auto"/>
              <w:left w:val="single" w:sz="4" w:space="0" w:color="auto"/>
              <w:bottom w:val="single" w:sz="4" w:space="0" w:color="auto"/>
              <w:right w:val="single" w:sz="4" w:space="0" w:color="auto"/>
            </w:tcBorders>
            <w:hideMark/>
          </w:tcPr>
          <w:p w14:paraId="1BEE8F55" w14:textId="77777777" w:rsidR="00935DAD" w:rsidRDefault="00935DAD" w:rsidP="00C85D93">
            <w:pPr>
              <w:spacing w:line="254" w:lineRule="auto"/>
              <w:jc w:val="both"/>
              <w:rPr>
                <w:rFonts w:eastAsia="Batang"/>
                <w:i/>
                <w:kern w:val="2"/>
                <w:szCs w:val="24"/>
                <w14:ligatures w14:val="standardContextual"/>
              </w:rPr>
            </w:pPr>
            <w:r>
              <w:rPr>
                <w:rFonts w:eastAsia="Batang"/>
                <w:kern w:val="2"/>
                <w:szCs w:val="24"/>
                <w14:ligatures w14:val="standardContextual"/>
              </w:rPr>
              <w:t xml:space="preserve">Tiekėjo pavadinimas </w:t>
            </w:r>
            <w:r>
              <w:rPr>
                <w:rFonts w:eastAsia="Batang"/>
                <w:i/>
                <w:kern w:val="2"/>
                <w:szCs w:val="24"/>
                <w14:ligatures w14:val="standardContextual"/>
              </w:rPr>
              <w:t>/Jeigu dalyvauja ūkio subjektų grupė, surašomi visi dalyvių pavadinimai/</w:t>
            </w:r>
          </w:p>
        </w:tc>
        <w:tc>
          <w:tcPr>
            <w:tcW w:w="4644" w:type="dxa"/>
            <w:tcBorders>
              <w:top w:val="single" w:sz="4" w:space="0" w:color="auto"/>
              <w:left w:val="single" w:sz="4" w:space="0" w:color="auto"/>
              <w:bottom w:val="single" w:sz="4" w:space="0" w:color="auto"/>
              <w:right w:val="single" w:sz="4" w:space="0" w:color="auto"/>
            </w:tcBorders>
          </w:tcPr>
          <w:p w14:paraId="29FD61B5" w14:textId="77777777" w:rsidR="00935DAD" w:rsidRDefault="00935DAD" w:rsidP="00C85D93">
            <w:pPr>
              <w:spacing w:line="254" w:lineRule="auto"/>
              <w:rPr>
                <w:rFonts w:eastAsia="Batang"/>
                <w:kern w:val="2"/>
                <w:szCs w:val="24"/>
                <w14:ligatures w14:val="standardContextual"/>
              </w:rPr>
            </w:pPr>
          </w:p>
          <w:p w14:paraId="789A2E93" w14:textId="77777777" w:rsidR="00935DAD" w:rsidRDefault="00935DAD" w:rsidP="00C85D93">
            <w:pPr>
              <w:spacing w:line="254" w:lineRule="auto"/>
              <w:rPr>
                <w:rFonts w:eastAsia="Batang"/>
                <w:kern w:val="2"/>
                <w:szCs w:val="24"/>
                <w14:ligatures w14:val="standardContextual"/>
              </w:rPr>
            </w:pPr>
          </w:p>
        </w:tc>
      </w:tr>
      <w:tr w:rsidR="00935DAD" w14:paraId="381C38AE" w14:textId="77777777" w:rsidTr="00C85D93">
        <w:tc>
          <w:tcPr>
            <w:tcW w:w="5211" w:type="dxa"/>
            <w:tcBorders>
              <w:top w:val="single" w:sz="4" w:space="0" w:color="auto"/>
              <w:left w:val="single" w:sz="4" w:space="0" w:color="auto"/>
              <w:bottom w:val="single" w:sz="4" w:space="0" w:color="auto"/>
              <w:right w:val="single" w:sz="4" w:space="0" w:color="auto"/>
            </w:tcBorders>
            <w:hideMark/>
          </w:tcPr>
          <w:p w14:paraId="7D315FFD" w14:textId="77777777" w:rsidR="00935DAD" w:rsidRDefault="00935DAD" w:rsidP="00C85D93">
            <w:pPr>
              <w:spacing w:line="254" w:lineRule="auto"/>
              <w:jc w:val="both"/>
              <w:rPr>
                <w:rFonts w:eastAsia="Batang"/>
                <w:kern w:val="2"/>
                <w:szCs w:val="24"/>
                <w14:ligatures w14:val="standardContextual"/>
              </w:rPr>
            </w:pPr>
            <w:r>
              <w:rPr>
                <w:rFonts w:eastAsia="Batang"/>
                <w:kern w:val="2"/>
                <w:szCs w:val="24"/>
                <w14:ligatures w14:val="standardContextual"/>
              </w:rPr>
              <w:t>Tiekėjo adresas</w:t>
            </w:r>
            <w:r>
              <w:rPr>
                <w:rFonts w:eastAsia="Batang"/>
                <w:i/>
                <w:kern w:val="2"/>
                <w:szCs w:val="24"/>
                <w14:ligatures w14:val="standardContextual"/>
              </w:rPr>
              <w:t xml:space="preserve"> /Jeigu dalyvauja ūkio subjektų grupė, surašomi visi dalyvių adresai/</w:t>
            </w:r>
          </w:p>
        </w:tc>
        <w:tc>
          <w:tcPr>
            <w:tcW w:w="4644" w:type="dxa"/>
            <w:tcBorders>
              <w:top w:val="single" w:sz="4" w:space="0" w:color="auto"/>
              <w:left w:val="single" w:sz="4" w:space="0" w:color="auto"/>
              <w:bottom w:val="single" w:sz="4" w:space="0" w:color="auto"/>
              <w:right w:val="single" w:sz="4" w:space="0" w:color="auto"/>
            </w:tcBorders>
          </w:tcPr>
          <w:p w14:paraId="6A3C66BE" w14:textId="77777777" w:rsidR="00935DAD" w:rsidRDefault="00935DAD" w:rsidP="00C85D93">
            <w:pPr>
              <w:spacing w:line="254" w:lineRule="auto"/>
              <w:rPr>
                <w:rFonts w:eastAsia="Batang"/>
                <w:kern w:val="2"/>
                <w:szCs w:val="24"/>
                <w14:ligatures w14:val="standardContextual"/>
              </w:rPr>
            </w:pPr>
          </w:p>
          <w:p w14:paraId="2A3E6E5A" w14:textId="77777777" w:rsidR="00935DAD" w:rsidRDefault="00935DAD" w:rsidP="00C85D93">
            <w:pPr>
              <w:spacing w:line="254" w:lineRule="auto"/>
              <w:rPr>
                <w:rFonts w:eastAsia="Batang"/>
                <w:kern w:val="2"/>
                <w:szCs w:val="24"/>
                <w14:ligatures w14:val="standardContextual"/>
              </w:rPr>
            </w:pPr>
          </w:p>
        </w:tc>
      </w:tr>
      <w:tr w:rsidR="00935DAD" w14:paraId="2171BC8C" w14:textId="77777777" w:rsidTr="00C85D93">
        <w:tc>
          <w:tcPr>
            <w:tcW w:w="5211" w:type="dxa"/>
            <w:tcBorders>
              <w:top w:val="single" w:sz="4" w:space="0" w:color="auto"/>
              <w:left w:val="single" w:sz="4" w:space="0" w:color="auto"/>
              <w:bottom w:val="single" w:sz="4" w:space="0" w:color="auto"/>
              <w:right w:val="single" w:sz="4" w:space="0" w:color="auto"/>
            </w:tcBorders>
            <w:hideMark/>
          </w:tcPr>
          <w:p w14:paraId="2DB737B7" w14:textId="77777777" w:rsidR="00935DAD" w:rsidRDefault="00935DAD" w:rsidP="00C85D93">
            <w:pPr>
              <w:spacing w:line="254" w:lineRule="auto"/>
              <w:jc w:val="both"/>
              <w:rPr>
                <w:rFonts w:eastAsia="Batang"/>
                <w:kern w:val="2"/>
                <w:szCs w:val="24"/>
                <w14:ligatures w14:val="standardContextual"/>
              </w:rPr>
            </w:pPr>
            <w:r>
              <w:rPr>
                <w:rFonts w:eastAsia="Batang"/>
                <w:kern w:val="2"/>
                <w14:ligatures w14:val="standardContextual"/>
              </w:rPr>
              <w:t xml:space="preserve">Asmens, pasirašiusio pasiūlymą, </w:t>
            </w:r>
            <w:r>
              <w:rPr>
                <w:rFonts w:eastAsia="Batang"/>
                <w:kern w:val="2"/>
                <w:szCs w:val="24"/>
                <w14:ligatures w14:val="standardContextual"/>
              </w:rPr>
              <w:t>vardas, pavardė, pareigos</w:t>
            </w:r>
          </w:p>
        </w:tc>
        <w:tc>
          <w:tcPr>
            <w:tcW w:w="4644" w:type="dxa"/>
            <w:tcBorders>
              <w:top w:val="single" w:sz="4" w:space="0" w:color="auto"/>
              <w:left w:val="single" w:sz="4" w:space="0" w:color="auto"/>
              <w:bottom w:val="single" w:sz="4" w:space="0" w:color="auto"/>
              <w:right w:val="single" w:sz="4" w:space="0" w:color="auto"/>
            </w:tcBorders>
          </w:tcPr>
          <w:p w14:paraId="68E12C6A" w14:textId="77777777" w:rsidR="00935DAD" w:rsidRDefault="00935DAD" w:rsidP="00C85D93">
            <w:pPr>
              <w:spacing w:line="254" w:lineRule="auto"/>
              <w:rPr>
                <w:rFonts w:eastAsia="Batang"/>
                <w:kern w:val="2"/>
                <w:szCs w:val="24"/>
                <w14:ligatures w14:val="standardContextual"/>
              </w:rPr>
            </w:pPr>
          </w:p>
        </w:tc>
      </w:tr>
      <w:tr w:rsidR="00935DAD" w14:paraId="2B77E8B2" w14:textId="77777777" w:rsidTr="00C85D93">
        <w:tc>
          <w:tcPr>
            <w:tcW w:w="5211" w:type="dxa"/>
            <w:tcBorders>
              <w:top w:val="single" w:sz="4" w:space="0" w:color="auto"/>
              <w:left w:val="single" w:sz="4" w:space="0" w:color="auto"/>
              <w:bottom w:val="single" w:sz="4" w:space="0" w:color="auto"/>
              <w:right w:val="single" w:sz="4" w:space="0" w:color="auto"/>
            </w:tcBorders>
            <w:hideMark/>
          </w:tcPr>
          <w:p w14:paraId="235AF8C4" w14:textId="77777777" w:rsidR="00935DAD" w:rsidRDefault="00935DAD" w:rsidP="00C85D93">
            <w:pPr>
              <w:spacing w:line="254" w:lineRule="auto"/>
              <w:jc w:val="both"/>
              <w:rPr>
                <w:rFonts w:eastAsia="Batang"/>
                <w:kern w:val="2"/>
                <w:szCs w:val="24"/>
                <w14:ligatures w14:val="standardContextual"/>
              </w:rPr>
            </w:pPr>
            <w:r>
              <w:rPr>
                <w:rFonts w:eastAsia="Batang"/>
                <w:kern w:val="2"/>
                <w:szCs w:val="24"/>
                <w14:ligatures w14:val="standardContextual"/>
              </w:rPr>
              <w:t>Telefono numeris</w:t>
            </w:r>
          </w:p>
        </w:tc>
        <w:tc>
          <w:tcPr>
            <w:tcW w:w="4644" w:type="dxa"/>
            <w:tcBorders>
              <w:top w:val="single" w:sz="4" w:space="0" w:color="auto"/>
              <w:left w:val="single" w:sz="4" w:space="0" w:color="auto"/>
              <w:bottom w:val="single" w:sz="4" w:space="0" w:color="auto"/>
              <w:right w:val="single" w:sz="4" w:space="0" w:color="auto"/>
            </w:tcBorders>
          </w:tcPr>
          <w:p w14:paraId="740629A1" w14:textId="77777777" w:rsidR="00935DAD" w:rsidRDefault="00935DAD" w:rsidP="00C85D93">
            <w:pPr>
              <w:spacing w:line="254" w:lineRule="auto"/>
              <w:rPr>
                <w:rFonts w:eastAsia="Batang"/>
                <w:kern w:val="2"/>
                <w:szCs w:val="24"/>
                <w14:ligatures w14:val="standardContextual"/>
              </w:rPr>
            </w:pPr>
          </w:p>
        </w:tc>
      </w:tr>
      <w:tr w:rsidR="00935DAD" w14:paraId="747D6195" w14:textId="77777777" w:rsidTr="00C85D93">
        <w:tc>
          <w:tcPr>
            <w:tcW w:w="5211" w:type="dxa"/>
            <w:tcBorders>
              <w:top w:val="single" w:sz="4" w:space="0" w:color="auto"/>
              <w:left w:val="single" w:sz="4" w:space="0" w:color="auto"/>
              <w:bottom w:val="single" w:sz="4" w:space="0" w:color="auto"/>
              <w:right w:val="single" w:sz="4" w:space="0" w:color="auto"/>
            </w:tcBorders>
            <w:hideMark/>
          </w:tcPr>
          <w:p w14:paraId="3226BB06" w14:textId="77777777" w:rsidR="00935DAD" w:rsidRDefault="00935DAD" w:rsidP="00C85D93">
            <w:pPr>
              <w:spacing w:line="254" w:lineRule="auto"/>
              <w:rPr>
                <w:rFonts w:eastAsia="Batang"/>
                <w:kern w:val="2"/>
                <w:szCs w:val="24"/>
                <w14:ligatures w14:val="standardContextual"/>
              </w:rPr>
            </w:pPr>
            <w:r>
              <w:rPr>
                <w:rFonts w:eastAsia="Batang"/>
                <w:kern w:val="2"/>
                <w:szCs w:val="24"/>
                <w14:ligatures w14:val="standardContextual"/>
              </w:rPr>
              <w:t>El. pašto adresas</w:t>
            </w:r>
          </w:p>
        </w:tc>
        <w:tc>
          <w:tcPr>
            <w:tcW w:w="4644" w:type="dxa"/>
            <w:tcBorders>
              <w:top w:val="single" w:sz="4" w:space="0" w:color="auto"/>
              <w:left w:val="single" w:sz="4" w:space="0" w:color="auto"/>
              <w:bottom w:val="single" w:sz="4" w:space="0" w:color="auto"/>
              <w:right w:val="single" w:sz="4" w:space="0" w:color="auto"/>
            </w:tcBorders>
          </w:tcPr>
          <w:p w14:paraId="12E19E2A" w14:textId="77777777" w:rsidR="00935DAD" w:rsidRDefault="00935DAD" w:rsidP="00C85D93">
            <w:pPr>
              <w:spacing w:line="254" w:lineRule="auto"/>
              <w:rPr>
                <w:rFonts w:eastAsia="Batang"/>
                <w:kern w:val="2"/>
                <w:szCs w:val="24"/>
                <w14:ligatures w14:val="standardContextual"/>
              </w:rPr>
            </w:pPr>
          </w:p>
        </w:tc>
      </w:tr>
    </w:tbl>
    <w:p w14:paraId="1C5E1114" w14:textId="77777777" w:rsidR="00935DAD" w:rsidRDefault="00935DAD" w:rsidP="00935DAD">
      <w:pPr>
        <w:rPr>
          <w:rFonts w:eastAsia="Calibri"/>
          <w:spacing w:val="-4"/>
          <w:sz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935DAD" w:rsidRPr="00FF6C22" w14:paraId="1E6D4CFC" w14:textId="77777777" w:rsidTr="00C85D93">
        <w:tc>
          <w:tcPr>
            <w:tcW w:w="5058" w:type="dxa"/>
            <w:tcBorders>
              <w:top w:val="single" w:sz="4" w:space="0" w:color="auto"/>
              <w:left w:val="single" w:sz="4" w:space="0" w:color="auto"/>
              <w:bottom w:val="single" w:sz="4" w:space="0" w:color="auto"/>
              <w:right w:val="single" w:sz="4" w:space="0" w:color="auto"/>
            </w:tcBorders>
            <w:hideMark/>
          </w:tcPr>
          <w:p w14:paraId="5FC1EAC1" w14:textId="77777777" w:rsidR="00935DAD" w:rsidRPr="00FF6C22" w:rsidRDefault="00935DAD" w:rsidP="00C85D93">
            <w:pPr>
              <w:spacing w:line="254" w:lineRule="auto"/>
              <w:jc w:val="both"/>
              <w:rPr>
                <w:rFonts w:eastAsia="Calibri"/>
                <w:i/>
                <w:kern w:val="2"/>
                <w:sz w:val="20"/>
                <w:szCs w:val="20"/>
                <w14:ligatures w14:val="standardContextual"/>
              </w:rPr>
            </w:pPr>
            <w:r w:rsidRPr="00FF6C22">
              <w:rPr>
                <w:rFonts w:eastAsia="Calibri"/>
                <w:spacing w:val="-4"/>
                <w:kern w:val="2"/>
                <w:sz w:val="20"/>
                <w:szCs w:val="20"/>
                <w14:ligatures w14:val="standardContextual"/>
              </w:rPr>
              <w:t>Subrangovo (-ų), subtiekėjo (-ų) ar subteikėjo  (</w:t>
            </w:r>
            <w:r w:rsidRPr="00FF6C22">
              <w:rPr>
                <w:rFonts w:eastAsia="Calibri"/>
                <w:spacing w:val="-4"/>
                <w:kern w:val="2"/>
                <w:sz w:val="20"/>
                <w:szCs w:val="20"/>
                <w14:ligatures w14:val="standardContextual"/>
              </w:rPr>
              <w:noBreakHyphen/>
              <w:t>ų)</w:t>
            </w:r>
            <w:r w:rsidRPr="00FF6C22">
              <w:rPr>
                <w:rFonts w:eastAsia="Calibri"/>
                <w:kern w:val="2"/>
                <w:sz w:val="20"/>
                <w:szCs w:val="20"/>
                <w14:ligatures w14:val="standardContextual"/>
              </w:rPr>
              <w:t xml:space="preserve"> pavadinimas (-ai) </w:t>
            </w:r>
            <w:r w:rsidRPr="00FF6C22">
              <w:rPr>
                <w:sz w:val="20"/>
                <w:szCs w:val="20"/>
                <w14:ligatures w14:val="standardContextual"/>
              </w:rPr>
              <w:t>kurių pajėgumais remsimės, siekdami atitikti nustatytus reikalavimus</w:t>
            </w:r>
          </w:p>
        </w:tc>
        <w:tc>
          <w:tcPr>
            <w:tcW w:w="4797" w:type="dxa"/>
            <w:tcBorders>
              <w:top w:val="single" w:sz="4" w:space="0" w:color="auto"/>
              <w:left w:val="single" w:sz="4" w:space="0" w:color="auto"/>
              <w:bottom w:val="single" w:sz="4" w:space="0" w:color="auto"/>
              <w:right w:val="single" w:sz="4" w:space="0" w:color="auto"/>
            </w:tcBorders>
          </w:tcPr>
          <w:p w14:paraId="2D57DAB0" w14:textId="77777777" w:rsidR="00935DAD" w:rsidRPr="00FF6C22" w:rsidRDefault="00935DAD" w:rsidP="00C85D93">
            <w:pPr>
              <w:spacing w:line="254" w:lineRule="auto"/>
              <w:rPr>
                <w:rFonts w:eastAsia="Calibri"/>
                <w:kern w:val="2"/>
                <w:sz w:val="20"/>
                <w:szCs w:val="20"/>
                <w14:ligatures w14:val="standardContextual"/>
              </w:rPr>
            </w:pPr>
          </w:p>
        </w:tc>
      </w:tr>
      <w:tr w:rsidR="00935DAD" w:rsidRPr="00FF6C22" w14:paraId="48040B26" w14:textId="77777777" w:rsidTr="00C85D93">
        <w:tc>
          <w:tcPr>
            <w:tcW w:w="5058" w:type="dxa"/>
            <w:tcBorders>
              <w:top w:val="single" w:sz="4" w:space="0" w:color="auto"/>
              <w:left w:val="single" w:sz="4" w:space="0" w:color="auto"/>
              <w:bottom w:val="single" w:sz="4" w:space="0" w:color="auto"/>
              <w:right w:val="single" w:sz="4" w:space="0" w:color="auto"/>
            </w:tcBorders>
            <w:hideMark/>
          </w:tcPr>
          <w:p w14:paraId="622F181E" w14:textId="77777777" w:rsidR="00935DAD" w:rsidRPr="00FF6C22" w:rsidRDefault="00935DAD" w:rsidP="00C85D93">
            <w:pPr>
              <w:spacing w:line="254" w:lineRule="auto"/>
              <w:jc w:val="both"/>
              <w:rPr>
                <w:rFonts w:eastAsia="Calibri"/>
                <w:kern w:val="2"/>
                <w:sz w:val="20"/>
                <w:szCs w:val="20"/>
                <w14:ligatures w14:val="standardContextual"/>
              </w:rPr>
            </w:pPr>
            <w:r w:rsidRPr="00FF6C22">
              <w:rPr>
                <w:rFonts w:eastAsia="Calibri"/>
                <w:spacing w:val="-4"/>
                <w:kern w:val="2"/>
                <w:sz w:val="20"/>
                <w:szCs w:val="20"/>
                <w14:ligatures w14:val="standardContextual"/>
              </w:rPr>
              <w:t>Subrangovo (-ų), subtiekėjo (-ų) ar subteikėjo  (</w:t>
            </w:r>
            <w:r w:rsidRPr="00FF6C22">
              <w:rPr>
                <w:rFonts w:eastAsia="Calibri"/>
                <w:spacing w:val="-4"/>
                <w:kern w:val="2"/>
                <w:sz w:val="20"/>
                <w:szCs w:val="20"/>
                <w14:ligatures w14:val="standardContextual"/>
              </w:rPr>
              <w:noBreakHyphen/>
              <w:t>ų)</w:t>
            </w:r>
            <w:r w:rsidRPr="00FF6C22">
              <w:rPr>
                <w:rFonts w:eastAsia="Calibri"/>
                <w:kern w:val="2"/>
                <w:sz w:val="20"/>
                <w:szCs w:val="20"/>
                <w14:ligatures w14:val="standardContextual"/>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43BD160F" w14:textId="77777777" w:rsidR="00935DAD" w:rsidRPr="00FF6C22" w:rsidRDefault="00935DAD" w:rsidP="00C85D93">
            <w:pPr>
              <w:spacing w:line="254" w:lineRule="auto"/>
              <w:rPr>
                <w:rFonts w:eastAsia="Calibri"/>
                <w:kern w:val="2"/>
                <w:sz w:val="20"/>
                <w:szCs w:val="20"/>
                <w14:ligatures w14:val="standardContextual"/>
              </w:rPr>
            </w:pPr>
          </w:p>
        </w:tc>
      </w:tr>
      <w:tr w:rsidR="00935DAD" w:rsidRPr="00FF6C22" w14:paraId="57DB4569" w14:textId="77777777" w:rsidTr="00C85D93">
        <w:tc>
          <w:tcPr>
            <w:tcW w:w="5058" w:type="dxa"/>
            <w:tcBorders>
              <w:top w:val="single" w:sz="4" w:space="0" w:color="auto"/>
              <w:left w:val="single" w:sz="4" w:space="0" w:color="auto"/>
              <w:bottom w:val="single" w:sz="4" w:space="0" w:color="auto"/>
              <w:right w:val="single" w:sz="4" w:space="0" w:color="auto"/>
            </w:tcBorders>
            <w:hideMark/>
          </w:tcPr>
          <w:tbl>
            <w:tblPr>
              <w:tblW w:w="4950" w:type="dxa"/>
              <w:tblLayout w:type="fixed"/>
              <w:tblLook w:val="04A0" w:firstRow="1" w:lastRow="0" w:firstColumn="1" w:lastColumn="0" w:noHBand="0" w:noVBand="1"/>
            </w:tblPr>
            <w:tblGrid>
              <w:gridCol w:w="4950"/>
            </w:tblGrid>
            <w:tr w:rsidR="00935DAD" w:rsidRPr="00FF6C22" w14:paraId="6FE375AF" w14:textId="77777777" w:rsidTr="00C85D93">
              <w:trPr>
                <w:trHeight w:val="780"/>
              </w:trPr>
              <w:tc>
                <w:tcPr>
                  <w:tcW w:w="4953" w:type="dxa"/>
                  <w:hideMark/>
                </w:tcPr>
                <w:p w14:paraId="5E2C9881" w14:textId="77777777" w:rsidR="00935DAD" w:rsidRPr="00FF6C22" w:rsidRDefault="00935DAD" w:rsidP="00C85D93">
                  <w:pPr>
                    <w:autoSpaceDE w:val="0"/>
                    <w:adjustRightInd w:val="0"/>
                    <w:spacing w:line="254" w:lineRule="auto"/>
                    <w:jc w:val="both"/>
                    <w:rPr>
                      <w:rFonts w:eastAsia="Calibri"/>
                      <w:color w:val="000000"/>
                      <w:kern w:val="2"/>
                      <w:sz w:val="20"/>
                      <w:szCs w:val="20"/>
                      <w:lang w:eastAsia="lt-LT"/>
                      <w14:ligatures w14:val="standardContextual"/>
                    </w:rPr>
                  </w:pPr>
                  <w:r w:rsidRPr="00FF6C22">
                    <w:rPr>
                      <w:rFonts w:eastAsia="Calibri"/>
                      <w:color w:val="000000"/>
                      <w:kern w:val="2"/>
                      <w:sz w:val="20"/>
                      <w:szCs w:val="20"/>
                      <w:lang w:eastAsia="lt-LT"/>
                      <w14:ligatures w14:val="standardContextual"/>
                    </w:rPr>
                    <w:t xml:space="preserve">Specialistai ir ekspertai, kuriais bus remiamasi įrodinėjant tiekėjo kvalifikaciją ir vykdant sutartį, tačiau jie nėra tiekėjo ar tiekėjo pasitelkiamo(ų) subrangovo(ų), subtiekėjo (ų), subteikėjo (ų) darbuotojai pasiūlymo pateikimo metu, bet laimėjimo atveju būtų įdarbinti </w:t>
                  </w:r>
                </w:p>
              </w:tc>
            </w:tr>
          </w:tbl>
          <w:p w14:paraId="0426BF34" w14:textId="77777777" w:rsidR="00935DAD" w:rsidRPr="00FF6C22" w:rsidRDefault="00935DAD" w:rsidP="00C85D93">
            <w:pPr>
              <w:spacing w:line="256" w:lineRule="auto"/>
              <w:jc w:val="both"/>
              <w:rPr>
                <w:rFonts w:asciiTheme="minorHAnsi" w:eastAsiaTheme="minorHAnsi" w:hAnsiTheme="minorHAnsi" w:cstheme="minorBidi"/>
                <w:kern w:val="2"/>
                <w:sz w:val="20"/>
                <w:szCs w:val="20"/>
                <w14:ligatures w14:val="standardContextual"/>
              </w:rPr>
            </w:pPr>
          </w:p>
        </w:tc>
        <w:tc>
          <w:tcPr>
            <w:tcW w:w="4797" w:type="dxa"/>
            <w:tcBorders>
              <w:top w:val="single" w:sz="4" w:space="0" w:color="auto"/>
              <w:left w:val="single" w:sz="4" w:space="0" w:color="auto"/>
              <w:bottom w:val="single" w:sz="4" w:space="0" w:color="auto"/>
              <w:right w:val="single" w:sz="4" w:space="0" w:color="auto"/>
            </w:tcBorders>
          </w:tcPr>
          <w:p w14:paraId="5D81CE7C" w14:textId="77777777" w:rsidR="00935DAD" w:rsidRPr="00FF6C22" w:rsidRDefault="00935DAD" w:rsidP="00C85D93">
            <w:pPr>
              <w:spacing w:line="254" w:lineRule="auto"/>
              <w:rPr>
                <w:rFonts w:eastAsia="Calibri"/>
                <w:kern w:val="2"/>
                <w:sz w:val="20"/>
                <w:szCs w:val="20"/>
                <w14:ligatures w14:val="standardContextual"/>
              </w:rPr>
            </w:pPr>
          </w:p>
        </w:tc>
      </w:tr>
      <w:tr w:rsidR="00935DAD" w:rsidRPr="00FF6C22" w14:paraId="2A074381" w14:textId="77777777" w:rsidTr="00C85D93">
        <w:tc>
          <w:tcPr>
            <w:tcW w:w="5058" w:type="dxa"/>
            <w:tcBorders>
              <w:top w:val="single" w:sz="4" w:space="0" w:color="auto"/>
              <w:left w:val="single" w:sz="4" w:space="0" w:color="auto"/>
              <w:bottom w:val="single" w:sz="4" w:space="0" w:color="auto"/>
              <w:right w:val="single" w:sz="4" w:space="0" w:color="auto"/>
            </w:tcBorders>
            <w:hideMark/>
          </w:tcPr>
          <w:tbl>
            <w:tblPr>
              <w:tblW w:w="4950" w:type="dxa"/>
              <w:tblLayout w:type="fixed"/>
              <w:tblLook w:val="04A0" w:firstRow="1" w:lastRow="0" w:firstColumn="1" w:lastColumn="0" w:noHBand="0" w:noVBand="1"/>
            </w:tblPr>
            <w:tblGrid>
              <w:gridCol w:w="4950"/>
            </w:tblGrid>
            <w:tr w:rsidR="00935DAD" w:rsidRPr="00FF6C22" w14:paraId="0B231F58" w14:textId="77777777" w:rsidTr="00C85D93">
              <w:trPr>
                <w:trHeight w:val="511"/>
              </w:trPr>
              <w:tc>
                <w:tcPr>
                  <w:tcW w:w="4957" w:type="dxa"/>
                  <w:hideMark/>
                </w:tcPr>
                <w:p w14:paraId="1202A93C" w14:textId="77777777" w:rsidR="00935DAD" w:rsidRPr="00FF6C22" w:rsidRDefault="00935DAD" w:rsidP="00C85D93">
                  <w:pPr>
                    <w:autoSpaceDE w:val="0"/>
                    <w:adjustRightInd w:val="0"/>
                    <w:spacing w:line="254" w:lineRule="auto"/>
                    <w:jc w:val="both"/>
                    <w:rPr>
                      <w:rFonts w:eastAsia="Calibri"/>
                      <w:color w:val="000000"/>
                      <w:kern w:val="2"/>
                      <w:sz w:val="20"/>
                      <w:szCs w:val="20"/>
                      <w:lang w:eastAsia="lt-LT"/>
                      <w14:ligatures w14:val="standardContextual"/>
                    </w:rPr>
                  </w:pPr>
                  <w:r w:rsidRPr="00FF6C22">
                    <w:rPr>
                      <w:rFonts w:eastAsia="Calibri"/>
                      <w:color w:val="000000"/>
                      <w:kern w:val="2"/>
                      <w:sz w:val="20"/>
                      <w:szCs w:val="20"/>
                      <w:lang w:eastAsia="lt-LT"/>
                      <w14:ligatures w14:val="standardContextual"/>
                    </w:rPr>
                    <w:t xml:space="preserve">Įsipareigojimų dalis (nurodant konkrečius pagal Pirkimo sutartį prisiimamus įsipareigojimus), kuriai ketinama pasitelkti subrangovą (-us), subtiekėją (-us) ar subteikėją (-us) </w:t>
                  </w:r>
                </w:p>
              </w:tc>
            </w:tr>
          </w:tbl>
          <w:p w14:paraId="5D761D74" w14:textId="77777777" w:rsidR="00935DAD" w:rsidRPr="00FF6C22" w:rsidRDefault="00935DAD" w:rsidP="00C85D93">
            <w:pPr>
              <w:spacing w:line="256" w:lineRule="auto"/>
              <w:jc w:val="both"/>
              <w:rPr>
                <w:rFonts w:asciiTheme="minorHAnsi" w:eastAsiaTheme="minorHAnsi" w:hAnsiTheme="minorHAnsi" w:cstheme="minorBidi"/>
                <w:kern w:val="2"/>
                <w:sz w:val="20"/>
                <w:szCs w:val="20"/>
                <w14:ligatures w14:val="standardContextual"/>
              </w:rPr>
            </w:pPr>
          </w:p>
        </w:tc>
        <w:tc>
          <w:tcPr>
            <w:tcW w:w="4797" w:type="dxa"/>
            <w:tcBorders>
              <w:top w:val="single" w:sz="4" w:space="0" w:color="auto"/>
              <w:left w:val="single" w:sz="4" w:space="0" w:color="auto"/>
              <w:bottom w:val="single" w:sz="4" w:space="0" w:color="auto"/>
              <w:right w:val="single" w:sz="4" w:space="0" w:color="auto"/>
            </w:tcBorders>
          </w:tcPr>
          <w:p w14:paraId="1754C49C" w14:textId="77777777" w:rsidR="00935DAD" w:rsidRPr="00FF6C22" w:rsidRDefault="00935DAD" w:rsidP="00C85D93">
            <w:pPr>
              <w:spacing w:line="254" w:lineRule="auto"/>
              <w:rPr>
                <w:rFonts w:eastAsia="Calibri"/>
                <w:kern w:val="2"/>
                <w:sz w:val="20"/>
                <w:szCs w:val="20"/>
                <w14:ligatures w14:val="standardContextual"/>
              </w:rPr>
            </w:pPr>
          </w:p>
        </w:tc>
      </w:tr>
    </w:tbl>
    <w:p w14:paraId="73B5737E" w14:textId="5ED08022" w:rsidR="00935DAD" w:rsidRDefault="007F7FC8" w:rsidP="00FF6C22">
      <w:pPr>
        <w:jc w:val="both"/>
        <w:rPr>
          <w:szCs w:val="24"/>
          <w:lang w:eastAsia="lt-LT"/>
        </w:rPr>
      </w:pPr>
      <w:r>
        <w:rPr>
          <w:b/>
          <w:i/>
          <w:color w:val="00000A"/>
          <w:sz w:val="20"/>
          <w:lang w:eastAsia="lt-LT"/>
        </w:rPr>
        <w:t xml:space="preserve">          </w:t>
      </w:r>
      <w:r w:rsidR="00935DAD">
        <w:rPr>
          <w:b/>
          <w:i/>
          <w:color w:val="00000A"/>
          <w:sz w:val="20"/>
          <w:lang w:eastAsia="lt-LT"/>
        </w:rPr>
        <w:t>*</w:t>
      </w:r>
      <w:r w:rsidR="00935DAD">
        <w:rPr>
          <w:b/>
          <w:i/>
          <w:color w:val="00000A"/>
          <w:sz w:val="20"/>
          <w:lang w:eastAsia="zh-CN"/>
        </w:rPr>
        <w:t xml:space="preserve">Pastaba. </w:t>
      </w:r>
      <w:r w:rsidR="00935DAD">
        <w:rPr>
          <w:rFonts w:eastAsia="Batang"/>
          <w:i/>
          <w:iCs/>
          <w:sz w:val="20"/>
        </w:rPr>
        <w:t>Pildoma, jei tiekėjas ketina pasitelkti subrangovą (-us), subtiekėją (-us) subteikėją (-us)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p w14:paraId="4B85E7D8" w14:textId="77777777" w:rsidR="00935DAD" w:rsidRDefault="00935DAD" w:rsidP="00FF6C22">
      <w:pPr>
        <w:rPr>
          <w:szCs w:val="24"/>
          <w:lang w:eastAsia="lt-LT"/>
        </w:rPr>
      </w:pPr>
    </w:p>
    <w:p w14:paraId="6B1C36B6" w14:textId="7DA7D1B7" w:rsidR="00935DAD" w:rsidRDefault="007F7FC8" w:rsidP="007F7FC8">
      <w:pPr>
        <w:rPr>
          <w:szCs w:val="24"/>
          <w:lang w:eastAsia="lt-LT"/>
        </w:rPr>
      </w:pPr>
      <w:r>
        <w:rPr>
          <w:szCs w:val="24"/>
          <w:lang w:eastAsia="lt-LT"/>
        </w:rPr>
        <w:t xml:space="preserve">        </w:t>
      </w:r>
      <w:r w:rsidR="00935DAD">
        <w:rPr>
          <w:szCs w:val="24"/>
          <w:lang w:eastAsia="lt-LT"/>
        </w:rPr>
        <w:t>Vykdant sutartį pasitelksime šiuos subrangovus,</w:t>
      </w:r>
      <w:r w:rsidR="00935DAD">
        <w:rPr>
          <w:i/>
          <w:szCs w:val="24"/>
        </w:rPr>
        <w:t xml:space="preserve"> </w:t>
      </w:r>
      <w:r w:rsidR="00935DAD">
        <w:rPr>
          <w:b/>
          <w:i/>
          <w:szCs w:val="24"/>
        </w:rPr>
        <w:t>kuriais nebus remiamasi</w:t>
      </w:r>
      <w:r w:rsidR="00935DAD">
        <w:rPr>
          <w:szCs w:val="24"/>
        </w:rPr>
        <w:t xml:space="preserve"> įrodinėjant tiekėjo (ar ūkio subjektų grupės) kvalifikaciją*</w:t>
      </w:r>
      <w:r>
        <w:rPr>
          <w:szCs w:val="24"/>
        </w:rPr>
        <w: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2462"/>
        <w:gridCol w:w="3445"/>
        <w:gridCol w:w="2892"/>
      </w:tblGrid>
      <w:tr w:rsidR="00935DAD" w:rsidRPr="00FF6C22" w14:paraId="01CAAA1E" w14:textId="77777777" w:rsidTr="00FF6C22">
        <w:trPr>
          <w:trHeight w:val="705"/>
        </w:trPr>
        <w:tc>
          <w:tcPr>
            <w:tcW w:w="850" w:type="dxa"/>
            <w:tcBorders>
              <w:top w:val="single" w:sz="4" w:space="0" w:color="auto"/>
              <w:left w:val="single" w:sz="4" w:space="0" w:color="auto"/>
              <w:bottom w:val="single" w:sz="4" w:space="0" w:color="auto"/>
              <w:right w:val="single" w:sz="4" w:space="0" w:color="auto"/>
            </w:tcBorders>
            <w:hideMark/>
          </w:tcPr>
          <w:p w14:paraId="346BDDE0" w14:textId="77777777" w:rsidR="00935DAD" w:rsidRPr="00FF6C22" w:rsidRDefault="00935DAD" w:rsidP="00C85D93">
            <w:pPr>
              <w:tabs>
                <w:tab w:val="left" w:pos="540"/>
                <w:tab w:val="left" w:pos="6237"/>
                <w:tab w:val="left" w:pos="9498"/>
              </w:tabs>
              <w:spacing w:line="254" w:lineRule="auto"/>
              <w:jc w:val="center"/>
              <w:rPr>
                <w:sz w:val="20"/>
                <w:szCs w:val="20"/>
                <w:lang w:eastAsia="lt-LT"/>
                <w14:ligatures w14:val="standardContextual"/>
              </w:rPr>
            </w:pPr>
            <w:r w:rsidRPr="00FF6C22">
              <w:rPr>
                <w:sz w:val="20"/>
                <w:szCs w:val="20"/>
                <w:lang w:eastAsia="lt-LT"/>
                <w14:ligatures w14:val="standardContextual"/>
              </w:rPr>
              <w:lastRenderedPageBreak/>
              <w:t>Eil. Nr.</w:t>
            </w:r>
          </w:p>
        </w:tc>
        <w:tc>
          <w:tcPr>
            <w:tcW w:w="2523" w:type="dxa"/>
            <w:tcBorders>
              <w:top w:val="single" w:sz="4" w:space="0" w:color="auto"/>
              <w:left w:val="single" w:sz="4" w:space="0" w:color="auto"/>
              <w:bottom w:val="single" w:sz="4" w:space="0" w:color="auto"/>
              <w:right w:val="single" w:sz="4" w:space="0" w:color="auto"/>
            </w:tcBorders>
            <w:hideMark/>
          </w:tcPr>
          <w:p w14:paraId="292BBAA9" w14:textId="77777777" w:rsidR="00935DAD" w:rsidRPr="00FF6C22" w:rsidRDefault="00935DAD" w:rsidP="00C85D93">
            <w:pPr>
              <w:tabs>
                <w:tab w:val="left" w:pos="540"/>
                <w:tab w:val="left" w:pos="6237"/>
                <w:tab w:val="left" w:pos="9498"/>
              </w:tabs>
              <w:spacing w:line="254" w:lineRule="auto"/>
              <w:jc w:val="center"/>
              <w:rPr>
                <w:sz w:val="20"/>
                <w:szCs w:val="20"/>
                <w:lang w:eastAsia="lt-LT"/>
                <w14:ligatures w14:val="standardContextual"/>
              </w:rPr>
            </w:pPr>
            <w:r w:rsidRPr="00FF6C22">
              <w:rPr>
                <w:sz w:val="20"/>
                <w:szCs w:val="20"/>
                <w:lang w:eastAsia="lt-LT"/>
                <w14:ligatures w14:val="standardContextual"/>
              </w:rPr>
              <w:t>Subrangovo pavadinimas, kodas, adresas</w:t>
            </w:r>
          </w:p>
        </w:tc>
        <w:tc>
          <w:tcPr>
            <w:tcW w:w="3544" w:type="dxa"/>
            <w:tcBorders>
              <w:top w:val="single" w:sz="4" w:space="0" w:color="auto"/>
              <w:left w:val="single" w:sz="4" w:space="0" w:color="auto"/>
              <w:bottom w:val="single" w:sz="4" w:space="0" w:color="auto"/>
              <w:right w:val="single" w:sz="4" w:space="0" w:color="auto"/>
            </w:tcBorders>
            <w:hideMark/>
          </w:tcPr>
          <w:p w14:paraId="0DA4A889" w14:textId="77777777" w:rsidR="00935DAD" w:rsidRPr="00FF6C22" w:rsidRDefault="00935DAD" w:rsidP="00C85D93">
            <w:pPr>
              <w:tabs>
                <w:tab w:val="left" w:pos="540"/>
                <w:tab w:val="left" w:pos="6237"/>
                <w:tab w:val="left" w:pos="9498"/>
              </w:tabs>
              <w:spacing w:line="254" w:lineRule="auto"/>
              <w:jc w:val="center"/>
              <w:rPr>
                <w:sz w:val="20"/>
                <w:szCs w:val="20"/>
                <w:lang w:eastAsia="lt-LT"/>
                <w14:ligatures w14:val="standardContextual"/>
              </w:rPr>
            </w:pPr>
            <w:r w:rsidRPr="00FF6C22">
              <w:rPr>
                <w:sz w:val="20"/>
                <w:szCs w:val="20"/>
                <w:lang w:eastAsia="lt-LT"/>
                <w14:ligatures w14:val="standardContextual"/>
              </w:rPr>
              <w:t>Perduodamų Darbų dalis (</w:t>
            </w:r>
            <w:r w:rsidRPr="00FF6C22">
              <w:rPr>
                <w:i/>
                <w:sz w:val="20"/>
                <w:szCs w:val="20"/>
                <w14:ligatures w14:val="standardContextual"/>
              </w:rPr>
              <w:t>nurodant konkrečius pagal pirkimo sutartį prisiimamus įsipareigojimus</w:t>
            </w:r>
            <w:r w:rsidRPr="00FF6C22">
              <w:rPr>
                <w:sz w:val="20"/>
                <w:szCs w:val="20"/>
                <w14:ligatures w14:val="standardContextual"/>
              </w:rPr>
              <w:t>)</w:t>
            </w:r>
          </w:p>
        </w:tc>
        <w:tc>
          <w:tcPr>
            <w:tcW w:w="2977" w:type="dxa"/>
            <w:tcBorders>
              <w:top w:val="single" w:sz="4" w:space="0" w:color="auto"/>
              <w:left w:val="single" w:sz="4" w:space="0" w:color="auto"/>
              <w:bottom w:val="single" w:sz="4" w:space="0" w:color="auto"/>
              <w:right w:val="single" w:sz="4" w:space="0" w:color="auto"/>
            </w:tcBorders>
            <w:hideMark/>
          </w:tcPr>
          <w:p w14:paraId="00E239A9" w14:textId="77777777" w:rsidR="00935DAD" w:rsidRPr="00FF6C22" w:rsidRDefault="00935DAD" w:rsidP="00C85D93">
            <w:pPr>
              <w:tabs>
                <w:tab w:val="left" w:pos="540"/>
                <w:tab w:val="left" w:pos="6237"/>
                <w:tab w:val="left" w:pos="9498"/>
              </w:tabs>
              <w:spacing w:line="254" w:lineRule="auto"/>
              <w:jc w:val="center"/>
              <w:rPr>
                <w:sz w:val="20"/>
                <w:szCs w:val="20"/>
                <w:lang w:eastAsia="lt-LT"/>
                <w14:ligatures w14:val="standardContextual"/>
              </w:rPr>
            </w:pPr>
            <w:r w:rsidRPr="00FF6C22">
              <w:rPr>
                <w:sz w:val="20"/>
                <w:szCs w:val="20"/>
                <w:lang w:eastAsia="lt-LT"/>
                <w14:ligatures w14:val="standardContextual"/>
              </w:rPr>
              <w:t>Darbų dalies vertine išraiška eurais, kuriai ketinama pasitelkti subrangovus</w:t>
            </w:r>
          </w:p>
        </w:tc>
      </w:tr>
      <w:tr w:rsidR="00935DAD" w:rsidRPr="00FF6C22" w14:paraId="64DE0544" w14:textId="77777777" w:rsidTr="00C85D93">
        <w:tc>
          <w:tcPr>
            <w:tcW w:w="850" w:type="dxa"/>
            <w:tcBorders>
              <w:top w:val="single" w:sz="4" w:space="0" w:color="auto"/>
              <w:left w:val="single" w:sz="4" w:space="0" w:color="auto"/>
              <w:bottom w:val="single" w:sz="4" w:space="0" w:color="auto"/>
              <w:right w:val="single" w:sz="4" w:space="0" w:color="auto"/>
            </w:tcBorders>
            <w:hideMark/>
          </w:tcPr>
          <w:p w14:paraId="56ECEA55" w14:textId="77777777" w:rsidR="00935DAD" w:rsidRPr="00FF6C22" w:rsidRDefault="00935DAD" w:rsidP="00C85D93">
            <w:pPr>
              <w:tabs>
                <w:tab w:val="left" w:pos="540"/>
                <w:tab w:val="left" w:pos="6237"/>
                <w:tab w:val="left" w:pos="9498"/>
              </w:tabs>
              <w:spacing w:line="254" w:lineRule="auto"/>
              <w:jc w:val="center"/>
              <w:rPr>
                <w:sz w:val="20"/>
                <w:szCs w:val="20"/>
                <w:lang w:eastAsia="lt-LT"/>
                <w14:ligatures w14:val="standardContextual"/>
              </w:rPr>
            </w:pPr>
            <w:bookmarkStart w:id="18" w:name="_Hlk92889486"/>
            <w:r w:rsidRPr="00FF6C22">
              <w:rPr>
                <w:sz w:val="20"/>
                <w:szCs w:val="20"/>
                <w:lang w:eastAsia="lt-LT"/>
                <w14:ligatures w14:val="standardContextual"/>
              </w:rPr>
              <w:t>1.</w:t>
            </w:r>
          </w:p>
        </w:tc>
        <w:tc>
          <w:tcPr>
            <w:tcW w:w="2523" w:type="dxa"/>
            <w:tcBorders>
              <w:top w:val="single" w:sz="4" w:space="0" w:color="auto"/>
              <w:left w:val="single" w:sz="4" w:space="0" w:color="auto"/>
              <w:bottom w:val="single" w:sz="4" w:space="0" w:color="auto"/>
              <w:right w:val="single" w:sz="4" w:space="0" w:color="auto"/>
            </w:tcBorders>
          </w:tcPr>
          <w:p w14:paraId="59E6B560" w14:textId="77777777" w:rsidR="00935DAD" w:rsidRPr="00FF6C22" w:rsidRDefault="00935DAD" w:rsidP="00C85D93">
            <w:pPr>
              <w:tabs>
                <w:tab w:val="center" w:pos="4819"/>
                <w:tab w:val="right" w:pos="9638"/>
              </w:tabs>
              <w:spacing w:line="254" w:lineRule="auto"/>
              <w:rPr>
                <w:sz w:val="20"/>
                <w:szCs w:val="20"/>
                <w:lang w:eastAsia="lt-LT"/>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02C90416" w14:textId="77777777" w:rsidR="00935DAD" w:rsidRPr="00FF6C22" w:rsidRDefault="00935DAD" w:rsidP="00C85D93">
            <w:pPr>
              <w:tabs>
                <w:tab w:val="left" w:pos="540"/>
                <w:tab w:val="left" w:pos="6237"/>
                <w:tab w:val="left" w:pos="9498"/>
              </w:tabs>
              <w:spacing w:line="254" w:lineRule="auto"/>
              <w:jc w:val="center"/>
              <w:rPr>
                <w:sz w:val="20"/>
                <w:szCs w:val="20"/>
                <w:lang w:eastAsia="lt-LT"/>
                <w14:ligatures w14:val="standardContextual"/>
              </w:rPr>
            </w:pPr>
          </w:p>
        </w:tc>
        <w:tc>
          <w:tcPr>
            <w:tcW w:w="2977" w:type="dxa"/>
            <w:tcBorders>
              <w:top w:val="single" w:sz="4" w:space="0" w:color="auto"/>
              <w:left w:val="single" w:sz="4" w:space="0" w:color="auto"/>
              <w:bottom w:val="single" w:sz="4" w:space="0" w:color="auto"/>
              <w:right w:val="single" w:sz="4" w:space="0" w:color="auto"/>
            </w:tcBorders>
          </w:tcPr>
          <w:p w14:paraId="74AE7C28" w14:textId="77777777" w:rsidR="00935DAD" w:rsidRPr="00FF6C22" w:rsidRDefault="00935DAD" w:rsidP="00C85D93">
            <w:pPr>
              <w:tabs>
                <w:tab w:val="left" w:pos="540"/>
                <w:tab w:val="left" w:pos="6237"/>
                <w:tab w:val="left" w:pos="9498"/>
              </w:tabs>
              <w:spacing w:line="254" w:lineRule="auto"/>
              <w:jc w:val="center"/>
              <w:rPr>
                <w:sz w:val="20"/>
                <w:szCs w:val="20"/>
                <w:lang w:eastAsia="lt-LT"/>
                <w14:ligatures w14:val="standardContextual"/>
              </w:rPr>
            </w:pPr>
          </w:p>
        </w:tc>
      </w:tr>
    </w:tbl>
    <w:bookmarkEnd w:id="18"/>
    <w:p w14:paraId="347CE07D" w14:textId="7E581CC4" w:rsidR="00935DAD" w:rsidRPr="00FF6C22" w:rsidRDefault="00FF6C22" w:rsidP="00935DAD">
      <w:pPr>
        <w:rPr>
          <w:i/>
          <w:color w:val="00000A"/>
          <w:sz w:val="20"/>
          <w:szCs w:val="20"/>
          <w:lang w:eastAsia="zh-CN"/>
        </w:rPr>
      </w:pPr>
      <w:r>
        <w:rPr>
          <w:bCs/>
          <w:i/>
          <w:color w:val="00000A"/>
          <w:sz w:val="20"/>
          <w:szCs w:val="20"/>
          <w:lang w:eastAsia="lt-LT"/>
        </w:rPr>
        <w:t xml:space="preserve">       </w:t>
      </w:r>
      <w:r w:rsidR="007F7FC8">
        <w:rPr>
          <w:bCs/>
          <w:i/>
          <w:color w:val="00000A"/>
          <w:sz w:val="20"/>
          <w:szCs w:val="20"/>
          <w:lang w:eastAsia="lt-LT"/>
        </w:rPr>
        <w:t xml:space="preserve">   </w:t>
      </w:r>
      <w:r>
        <w:rPr>
          <w:bCs/>
          <w:i/>
          <w:color w:val="00000A"/>
          <w:sz w:val="20"/>
          <w:szCs w:val="20"/>
          <w:lang w:eastAsia="lt-LT"/>
        </w:rPr>
        <w:t xml:space="preserve"> </w:t>
      </w:r>
      <w:r w:rsidR="00935DAD" w:rsidRPr="00FF6C22">
        <w:rPr>
          <w:b/>
          <w:iCs/>
          <w:color w:val="00000A"/>
          <w:sz w:val="20"/>
          <w:szCs w:val="20"/>
          <w:lang w:eastAsia="lt-LT"/>
        </w:rPr>
        <w:t>*</w:t>
      </w:r>
      <w:r w:rsidR="00935DAD" w:rsidRPr="00FF6C22">
        <w:rPr>
          <w:b/>
          <w:iCs/>
          <w:color w:val="00000A"/>
          <w:sz w:val="20"/>
          <w:szCs w:val="20"/>
          <w:lang w:eastAsia="zh-CN"/>
        </w:rPr>
        <w:t xml:space="preserve"> Pastaba.</w:t>
      </w:r>
      <w:r w:rsidR="00935DAD" w:rsidRPr="00FF6C22">
        <w:rPr>
          <w:color w:val="00000A"/>
          <w:sz w:val="20"/>
          <w:szCs w:val="20"/>
          <w:lang w:eastAsia="zh-CN"/>
        </w:rPr>
        <w:t xml:space="preserve"> </w:t>
      </w:r>
      <w:r w:rsidR="00935DAD" w:rsidRPr="00FF6C22">
        <w:rPr>
          <w:i/>
          <w:color w:val="00000A"/>
          <w:sz w:val="20"/>
          <w:szCs w:val="20"/>
          <w:lang w:eastAsia="zh-CN"/>
        </w:rPr>
        <w:t>Pildoma jei subrangovai bus pasitelkiami.</w:t>
      </w:r>
    </w:p>
    <w:p w14:paraId="35BCECA2" w14:textId="77777777" w:rsidR="00935DAD" w:rsidRDefault="00935DAD" w:rsidP="00935DAD">
      <w:pPr>
        <w:rPr>
          <w:szCs w:val="24"/>
        </w:rPr>
      </w:pPr>
    </w:p>
    <w:p w14:paraId="2BCED8CC" w14:textId="77777777" w:rsidR="00935DAD" w:rsidRDefault="00935DAD" w:rsidP="00935DAD">
      <w:pPr>
        <w:ind w:firstLine="567"/>
        <w:jc w:val="both"/>
        <w:rPr>
          <w:szCs w:val="24"/>
        </w:rPr>
      </w:pPr>
      <w:r>
        <w:rPr>
          <w:szCs w:val="24"/>
        </w:rPr>
        <w:t>1. Šiuo pasiūlymu pažymime, kad sutinkame su visomis pirkimo dokumentuose nustatytomis sąlygomis.</w:t>
      </w:r>
    </w:p>
    <w:p w14:paraId="395FCAB3" w14:textId="77777777" w:rsidR="00935DAD" w:rsidRDefault="00935DAD" w:rsidP="00935DAD">
      <w:pPr>
        <w:ind w:firstLine="567"/>
        <w:jc w:val="both"/>
        <w:rPr>
          <w:szCs w:val="24"/>
        </w:rPr>
      </w:pPr>
      <w:r>
        <w:rPr>
          <w:szCs w:val="24"/>
        </w:rPr>
        <w:t xml:space="preserve">2. </w:t>
      </w:r>
      <w:r>
        <w:rPr>
          <w:spacing w:val="-4"/>
          <w:szCs w:val="24"/>
        </w:rPr>
        <w:t>Pasirašydamas CVP IS priemonėmis pateiktą pasiūlymą, patvirtinu, kad dokumentų skaitmeninės</w:t>
      </w:r>
      <w:r>
        <w:rPr>
          <w:szCs w:val="24"/>
        </w:rPr>
        <w:t xml:space="preserve"> kopijos ir elektroninėmis priemonėmis pateikti duomenys yra tikri.  </w:t>
      </w:r>
    </w:p>
    <w:p w14:paraId="2AEFFE89" w14:textId="77777777" w:rsidR="00935DAD" w:rsidRDefault="00935DAD" w:rsidP="00935DAD">
      <w:pPr>
        <w:ind w:firstLine="567"/>
        <w:jc w:val="both"/>
        <w:rPr>
          <w:szCs w:val="24"/>
        </w:rPr>
      </w:pPr>
    </w:p>
    <w:p w14:paraId="0E44BE50" w14:textId="5CE3FAA7" w:rsidR="0014093A" w:rsidRDefault="0014093A" w:rsidP="0014093A">
      <w:pPr>
        <w:ind w:firstLine="567"/>
        <w:jc w:val="both"/>
        <w:rPr>
          <w:szCs w:val="24"/>
        </w:rPr>
      </w:pPr>
      <w:r>
        <w:rPr>
          <w:szCs w:val="24"/>
        </w:rPr>
        <w:t>Siūlomos paslaugos visiškai atitinka pirkimo dokumentuose nurodytus reikalavimus ir jų savybės tokios:</w:t>
      </w:r>
    </w:p>
    <w:p w14:paraId="7E45AFF1" w14:textId="662CCFD3" w:rsidR="0014093A" w:rsidRDefault="0014093A" w:rsidP="0014093A">
      <w:pPr>
        <w:ind w:firstLine="567"/>
        <w:rPr>
          <w:b/>
          <w:szCs w:val="24"/>
        </w:rPr>
      </w:pPr>
      <w:r>
        <w:rPr>
          <w:b/>
          <w:szCs w:val="24"/>
        </w:rPr>
        <w:t>Paslaugų techniniai rodikliai: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2665"/>
        <w:gridCol w:w="3083"/>
      </w:tblGrid>
      <w:tr w:rsidR="0014093A" w14:paraId="3536AB25" w14:textId="77777777" w:rsidTr="00FF6C22">
        <w:trPr>
          <w:jc w:val="center"/>
        </w:trPr>
        <w:tc>
          <w:tcPr>
            <w:tcW w:w="4106" w:type="dxa"/>
            <w:tcBorders>
              <w:top w:val="single" w:sz="4" w:space="0" w:color="auto"/>
              <w:left w:val="single" w:sz="4" w:space="0" w:color="auto"/>
              <w:bottom w:val="single" w:sz="4" w:space="0" w:color="auto"/>
              <w:right w:val="single" w:sz="4" w:space="0" w:color="auto"/>
            </w:tcBorders>
            <w:vAlign w:val="center"/>
            <w:hideMark/>
          </w:tcPr>
          <w:p w14:paraId="527BA92F" w14:textId="483E1CA3" w:rsidR="0014093A" w:rsidRPr="00C112F7" w:rsidRDefault="000E35E7" w:rsidP="00C85D93">
            <w:pPr>
              <w:keepNext/>
              <w:spacing w:line="254" w:lineRule="auto"/>
              <w:jc w:val="center"/>
              <w:outlineLvl w:val="1"/>
              <w:rPr>
                <w:b/>
                <w:bCs/>
                <w:i/>
                <w:kern w:val="2"/>
                <w:sz w:val="21"/>
                <w:szCs w:val="21"/>
                <w14:ligatures w14:val="standardContextual"/>
              </w:rPr>
            </w:pPr>
            <w:r w:rsidRPr="00C112F7">
              <w:rPr>
                <w:b/>
                <w:bCs/>
                <w:i/>
                <w:kern w:val="2"/>
                <w:sz w:val="21"/>
                <w:szCs w:val="21"/>
                <w14:ligatures w14:val="standardContextual"/>
              </w:rPr>
              <w:t>Reikalavimai projekto vadovui</w:t>
            </w:r>
          </w:p>
        </w:tc>
        <w:tc>
          <w:tcPr>
            <w:tcW w:w="2665" w:type="dxa"/>
            <w:tcBorders>
              <w:top w:val="single" w:sz="4" w:space="0" w:color="auto"/>
              <w:left w:val="single" w:sz="4" w:space="0" w:color="auto"/>
              <w:bottom w:val="single" w:sz="4" w:space="0" w:color="auto"/>
              <w:right w:val="single" w:sz="4" w:space="0" w:color="auto"/>
            </w:tcBorders>
            <w:vAlign w:val="center"/>
            <w:hideMark/>
          </w:tcPr>
          <w:p w14:paraId="6D165AFF" w14:textId="68D37DD4" w:rsidR="0014093A" w:rsidRPr="00C112F7" w:rsidRDefault="0014093A" w:rsidP="00C85D93">
            <w:pPr>
              <w:keepNext/>
              <w:spacing w:line="254" w:lineRule="auto"/>
              <w:jc w:val="center"/>
              <w:outlineLvl w:val="1"/>
              <w:rPr>
                <w:b/>
                <w:bCs/>
                <w:i/>
                <w:kern w:val="2"/>
                <w:sz w:val="21"/>
                <w:szCs w:val="21"/>
                <w14:ligatures w14:val="standardContextual"/>
              </w:rPr>
            </w:pPr>
            <w:r w:rsidRPr="00C112F7">
              <w:rPr>
                <w:b/>
                <w:bCs/>
                <w:i/>
                <w:kern w:val="2"/>
                <w:sz w:val="21"/>
                <w:szCs w:val="21"/>
                <w14:ligatures w14:val="standardContextual"/>
              </w:rPr>
              <w:t>Ekonominio naudingumo balai, kurie bus suteikti šiam kriterijui (</w:t>
            </w:r>
            <w:r w:rsidR="000E35E7" w:rsidRPr="00C112F7">
              <w:rPr>
                <w:b/>
                <w:bCs/>
                <w:i/>
                <w:kern w:val="2"/>
                <w:sz w:val="21"/>
                <w:szCs w:val="21"/>
                <w14:ligatures w14:val="standardContextual"/>
              </w:rPr>
              <w:t>P</w:t>
            </w:r>
            <w:r w:rsidR="000E35E7" w:rsidRPr="00C112F7">
              <w:rPr>
                <w:b/>
                <w:bCs/>
                <w:i/>
                <w:kern w:val="2"/>
                <w:sz w:val="21"/>
                <w:szCs w:val="21"/>
                <w:vertAlign w:val="subscript"/>
                <w14:ligatures w14:val="standardContextual"/>
              </w:rPr>
              <w:t>V</w:t>
            </w:r>
            <w:r w:rsidRPr="00C112F7">
              <w:rPr>
                <w:b/>
                <w:bCs/>
                <w:i/>
                <w:kern w:val="2"/>
                <w:sz w:val="21"/>
                <w:szCs w:val="21"/>
                <w14:ligatures w14:val="standardContextual"/>
              </w:rPr>
              <w:t>)</w:t>
            </w:r>
          </w:p>
        </w:tc>
        <w:tc>
          <w:tcPr>
            <w:tcW w:w="3083" w:type="dxa"/>
            <w:tcBorders>
              <w:top w:val="single" w:sz="4" w:space="0" w:color="auto"/>
              <w:left w:val="single" w:sz="4" w:space="0" w:color="auto"/>
              <w:bottom w:val="single" w:sz="4" w:space="0" w:color="auto"/>
              <w:right w:val="single" w:sz="4" w:space="0" w:color="auto"/>
            </w:tcBorders>
            <w:vAlign w:val="center"/>
            <w:hideMark/>
          </w:tcPr>
          <w:p w14:paraId="5F32A6D2" w14:textId="46A8490A" w:rsidR="0014093A" w:rsidRPr="00C112F7" w:rsidRDefault="0014093A" w:rsidP="0014093A">
            <w:pPr>
              <w:keepNext/>
              <w:spacing w:line="254" w:lineRule="auto"/>
              <w:jc w:val="center"/>
              <w:outlineLvl w:val="1"/>
              <w:rPr>
                <w:b/>
                <w:bCs/>
                <w:i/>
                <w:kern w:val="2"/>
                <w:sz w:val="21"/>
                <w:szCs w:val="21"/>
                <w14:ligatures w14:val="standardContextual"/>
              </w:rPr>
            </w:pPr>
            <w:r w:rsidRPr="00C112F7">
              <w:rPr>
                <w:b/>
                <w:bCs/>
                <w:i/>
                <w:kern w:val="2"/>
                <w:sz w:val="21"/>
                <w:szCs w:val="21"/>
                <w14:ligatures w14:val="standardContextual"/>
              </w:rPr>
              <w:t xml:space="preserve">Tiekėjo siūlomo projekto vadovo </w:t>
            </w:r>
            <w:r w:rsidR="000E35E7" w:rsidRPr="00C112F7">
              <w:rPr>
                <w:b/>
                <w:bCs/>
                <w:i/>
                <w:kern w:val="2"/>
                <w:sz w:val="21"/>
                <w:szCs w:val="21"/>
                <w14:ligatures w14:val="standardContextual"/>
              </w:rPr>
              <w:t xml:space="preserve">parengtų projektų, kuriems yra vadovavęs per pastaruosius 3 metus ir juos tinkamai įvykdęs, skaičius </w:t>
            </w:r>
            <w:r w:rsidRPr="00C112F7">
              <w:rPr>
                <w:b/>
                <w:bCs/>
                <w:i/>
                <w:kern w:val="2"/>
                <w:sz w:val="21"/>
                <w:szCs w:val="21"/>
                <w14:ligatures w14:val="standardContextual"/>
              </w:rPr>
              <w:t>(įrašykite sveikais skaičiais)</w:t>
            </w:r>
          </w:p>
        </w:tc>
      </w:tr>
      <w:tr w:rsidR="0014093A" w14:paraId="0755FBE3" w14:textId="77777777" w:rsidTr="00FF6C22">
        <w:trPr>
          <w:jc w:val="center"/>
        </w:trPr>
        <w:tc>
          <w:tcPr>
            <w:tcW w:w="4106" w:type="dxa"/>
            <w:tcBorders>
              <w:top w:val="single" w:sz="4" w:space="0" w:color="auto"/>
              <w:left w:val="single" w:sz="4" w:space="0" w:color="auto"/>
              <w:bottom w:val="single" w:sz="4" w:space="0" w:color="auto"/>
              <w:right w:val="single" w:sz="4" w:space="0" w:color="auto"/>
            </w:tcBorders>
            <w:vAlign w:val="center"/>
          </w:tcPr>
          <w:p w14:paraId="0D5070A7" w14:textId="1170BF27" w:rsidR="0014093A" w:rsidRPr="00C112F7" w:rsidRDefault="0014093A" w:rsidP="00FF6C22">
            <w:pPr>
              <w:keepNext/>
              <w:spacing w:line="254" w:lineRule="auto"/>
              <w:jc w:val="both"/>
              <w:outlineLvl w:val="1"/>
              <w:rPr>
                <w:kern w:val="2"/>
                <w:sz w:val="21"/>
                <w:szCs w:val="21"/>
                <w14:ligatures w14:val="standardContextual"/>
              </w:rPr>
            </w:pPr>
            <w:r w:rsidRPr="00C112F7">
              <w:rPr>
                <w:kern w:val="2"/>
                <w:sz w:val="21"/>
                <w:szCs w:val="21"/>
                <w14:ligatures w14:val="standardContextual"/>
              </w:rPr>
              <w:t xml:space="preserve">Siūlomas projekto vadovas per pastaruosius </w:t>
            </w:r>
            <w:r w:rsidRPr="00FF6C22">
              <w:rPr>
                <w:b/>
                <w:bCs/>
                <w:kern w:val="2"/>
                <w:sz w:val="21"/>
                <w:szCs w:val="21"/>
                <w14:ligatures w14:val="standardContextual"/>
              </w:rPr>
              <w:t xml:space="preserve">3 metus nėra vadovavęs </w:t>
            </w:r>
            <w:r w:rsidRPr="00436C48">
              <w:rPr>
                <w:b/>
                <w:bCs/>
                <w:kern w:val="2"/>
                <w:sz w:val="21"/>
                <w:szCs w:val="21"/>
                <w:u w:val="single"/>
                <w14:ligatures w14:val="standardContextual"/>
              </w:rPr>
              <w:t>nei vienam</w:t>
            </w:r>
            <w:r w:rsidRPr="00FF6C22">
              <w:rPr>
                <w:b/>
                <w:bCs/>
                <w:kern w:val="2"/>
                <w:sz w:val="21"/>
                <w:szCs w:val="21"/>
                <w14:ligatures w14:val="standardContextual"/>
              </w:rPr>
              <w:t xml:space="preserve"> projektui</w:t>
            </w:r>
            <w:r w:rsidRPr="00C112F7">
              <w:rPr>
                <w:kern w:val="2"/>
                <w:sz w:val="21"/>
                <w:szCs w:val="21"/>
                <w14:ligatures w14:val="standardContextual"/>
              </w:rPr>
              <w:t>, atitinkančiam konkurso sąlygų 91 p. nurodytus reikalavimus</w:t>
            </w:r>
          </w:p>
        </w:tc>
        <w:tc>
          <w:tcPr>
            <w:tcW w:w="2665" w:type="dxa"/>
            <w:tcBorders>
              <w:top w:val="single" w:sz="4" w:space="0" w:color="auto"/>
              <w:left w:val="single" w:sz="4" w:space="0" w:color="auto"/>
              <w:bottom w:val="single" w:sz="4" w:space="0" w:color="auto"/>
              <w:right w:val="single" w:sz="4" w:space="0" w:color="auto"/>
            </w:tcBorders>
            <w:vAlign w:val="center"/>
            <w:hideMark/>
          </w:tcPr>
          <w:p w14:paraId="61FE71B6" w14:textId="0CAB4E01" w:rsidR="0014093A" w:rsidRPr="00C112F7" w:rsidRDefault="0014093A" w:rsidP="00C85D93">
            <w:pPr>
              <w:keepNext/>
              <w:spacing w:line="254" w:lineRule="auto"/>
              <w:jc w:val="center"/>
              <w:outlineLvl w:val="1"/>
              <w:rPr>
                <w:kern w:val="2"/>
                <w:sz w:val="21"/>
                <w:szCs w:val="21"/>
                <w14:ligatures w14:val="standardContextual"/>
              </w:rPr>
            </w:pPr>
            <w:r w:rsidRPr="00C112F7">
              <w:rPr>
                <w:kern w:val="2"/>
                <w:sz w:val="21"/>
                <w:szCs w:val="21"/>
                <w14:ligatures w14:val="standardContextual"/>
              </w:rPr>
              <w:t>0</w:t>
            </w:r>
            <w:r w:rsidR="00612C07">
              <w:rPr>
                <w:kern w:val="2"/>
                <w:sz w:val="21"/>
                <w:szCs w:val="21"/>
                <w14:ligatures w14:val="standardContextual"/>
              </w:rPr>
              <w:t xml:space="preserve"> Eur</w:t>
            </w:r>
          </w:p>
        </w:tc>
        <w:tc>
          <w:tcPr>
            <w:tcW w:w="3083" w:type="dxa"/>
            <w:tcBorders>
              <w:top w:val="single" w:sz="4" w:space="0" w:color="auto"/>
              <w:left w:val="single" w:sz="4" w:space="0" w:color="auto"/>
              <w:bottom w:val="single" w:sz="4" w:space="0" w:color="auto"/>
              <w:right w:val="single" w:sz="4" w:space="0" w:color="auto"/>
            </w:tcBorders>
            <w:vAlign w:val="center"/>
          </w:tcPr>
          <w:p w14:paraId="795D320C" w14:textId="77777777" w:rsidR="0014093A" w:rsidRPr="00C112F7" w:rsidRDefault="0014093A" w:rsidP="00C85D93">
            <w:pPr>
              <w:keepNext/>
              <w:spacing w:line="254" w:lineRule="auto"/>
              <w:jc w:val="center"/>
              <w:outlineLvl w:val="1"/>
              <w:rPr>
                <w:kern w:val="2"/>
                <w:sz w:val="21"/>
                <w:szCs w:val="21"/>
                <w14:ligatures w14:val="standardContextual"/>
              </w:rPr>
            </w:pPr>
          </w:p>
        </w:tc>
      </w:tr>
      <w:tr w:rsidR="0014093A" w14:paraId="2AEAE5DE" w14:textId="77777777" w:rsidTr="00FF6C22">
        <w:trPr>
          <w:jc w:val="center"/>
        </w:trPr>
        <w:tc>
          <w:tcPr>
            <w:tcW w:w="4106" w:type="dxa"/>
            <w:tcBorders>
              <w:top w:val="single" w:sz="4" w:space="0" w:color="auto"/>
              <w:left w:val="single" w:sz="4" w:space="0" w:color="auto"/>
              <w:bottom w:val="single" w:sz="4" w:space="0" w:color="auto"/>
              <w:right w:val="single" w:sz="4" w:space="0" w:color="auto"/>
            </w:tcBorders>
            <w:vAlign w:val="center"/>
          </w:tcPr>
          <w:p w14:paraId="08ACDAF5" w14:textId="210D84B2" w:rsidR="0014093A" w:rsidRPr="00C112F7" w:rsidRDefault="0014093A" w:rsidP="00FF6C22">
            <w:pPr>
              <w:keepNext/>
              <w:spacing w:line="254" w:lineRule="auto"/>
              <w:jc w:val="both"/>
              <w:outlineLvl w:val="1"/>
              <w:rPr>
                <w:kern w:val="2"/>
                <w:sz w:val="21"/>
                <w:szCs w:val="21"/>
                <w14:ligatures w14:val="standardContextual"/>
              </w:rPr>
            </w:pPr>
            <w:r w:rsidRPr="00C112F7">
              <w:rPr>
                <w:kern w:val="2"/>
                <w:sz w:val="21"/>
                <w:szCs w:val="21"/>
                <w14:ligatures w14:val="standardContextual"/>
              </w:rPr>
              <w:t xml:space="preserve">Siūlomas projekto vadovas per pastaruosius </w:t>
            </w:r>
            <w:r w:rsidRPr="00FF6C22">
              <w:rPr>
                <w:b/>
                <w:bCs/>
                <w:kern w:val="2"/>
                <w:sz w:val="21"/>
                <w:szCs w:val="21"/>
                <w14:ligatures w14:val="standardContextual"/>
              </w:rPr>
              <w:t xml:space="preserve">3 metus yra vadovavęs </w:t>
            </w:r>
            <w:r w:rsidRPr="00436C48">
              <w:rPr>
                <w:b/>
                <w:bCs/>
                <w:kern w:val="2"/>
                <w:sz w:val="21"/>
                <w:szCs w:val="21"/>
                <w:u w:val="single"/>
                <w14:ligatures w14:val="standardContextual"/>
              </w:rPr>
              <w:t>vienam</w:t>
            </w:r>
            <w:r w:rsidRPr="00FF6C22">
              <w:rPr>
                <w:b/>
                <w:bCs/>
                <w:kern w:val="2"/>
                <w:sz w:val="21"/>
                <w:szCs w:val="21"/>
                <w14:ligatures w14:val="standardContextual"/>
              </w:rPr>
              <w:t xml:space="preserve"> projektui</w:t>
            </w:r>
            <w:r w:rsidRPr="00C112F7">
              <w:rPr>
                <w:kern w:val="2"/>
                <w:sz w:val="21"/>
                <w:szCs w:val="21"/>
                <w14:ligatures w14:val="standardContextual"/>
              </w:rPr>
              <w:t xml:space="preserve">, atitinkančiam konkurso sąlygų 91 p. nurodytus reikalavimus </w:t>
            </w:r>
          </w:p>
        </w:tc>
        <w:tc>
          <w:tcPr>
            <w:tcW w:w="2665" w:type="dxa"/>
            <w:tcBorders>
              <w:top w:val="single" w:sz="4" w:space="0" w:color="auto"/>
              <w:left w:val="single" w:sz="4" w:space="0" w:color="auto"/>
              <w:bottom w:val="single" w:sz="4" w:space="0" w:color="auto"/>
              <w:right w:val="single" w:sz="4" w:space="0" w:color="auto"/>
            </w:tcBorders>
            <w:vAlign w:val="center"/>
            <w:hideMark/>
          </w:tcPr>
          <w:p w14:paraId="6A5891EA" w14:textId="4F22E02A" w:rsidR="0014093A" w:rsidRPr="00C112F7" w:rsidRDefault="0014093A" w:rsidP="00C85D93">
            <w:pPr>
              <w:keepNext/>
              <w:spacing w:line="254" w:lineRule="auto"/>
              <w:jc w:val="center"/>
              <w:outlineLvl w:val="1"/>
              <w:rPr>
                <w:kern w:val="2"/>
                <w:sz w:val="21"/>
                <w:szCs w:val="21"/>
                <w14:ligatures w14:val="standardContextual"/>
              </w:rPr>
            </w:pPr>
            <w:r w:rsidRPr="00C112F7">
              <w:rPr>
                <w:kern w:val="2"/>
                <w:sz w:val="21"/>
                <w:szCs w:val="21"/>
                <w14:ligatures w14:val="standardContextual"/>
              </w:rPr>
              <w:t>1000</w:t>
            </w:r>
            <w:r w:rsidR="00612C07">
              <w:rPr>
                <w:kern w:val="2"/>
                <w:sz w:val="21"/>
                <w:szCs w:val="21"/>
                <w14:ligatures w14:val="standardContextual"/>
              </w:rPr>
              <w:t xml:space="preserve"> Eur</w:t>
            </w:r>
          </w:p>
        </w:tc>
        <w:tc>
          <w:tcPr>
            <w:tcW w:w="3083" w:type="dxa"/>
            <w:tcBorders>
              <w:top w:val="single" w:sz="4" w:space="0" w:color="auto"/>
              <w:left w:val="single" w:sz="4" w:space="0" w:color="auto"/>
              <w:bottom w:val="single" w:sz="4" w:space="0" w:color="auto"/>
              <w:right w:val="single" w:sz="4" w:space="0" w:color="auto"/>
            </w:tcBorders>
            <w:vAlign w:val="center"/>
          </w:tcPr>
          <w:p w14:paraId="62E29E97" w14:textId="77777777" w:rsidR="0014093A" w:rsidRPr="00C112F7" w:rsidRDefault="0014093A" w:rsidP="00C85D93">
            <w:pPr>
              <w:keepNext/>
              <w:spacing w:line="254" w:lineRule="auto"/>
              <w:jc w:val="center"/>
              <w:outlineLvl w:val="1"/>
              <w:rPr>
                <w:kern w:val="2"/>
                <w:sz w:val="21"/>
                <w:szCs w:val="21"/>
                <w14:ligatures w14:val="standardContextual"/>
              </w:rPr>
            </w:pPr>
          </w:p>
        </w:tc>
      </w:tr>
      <w:tr w:rsidR="0014093A" w14:paraId="13176A7B" w14:textId="77777777" w:rsidTr="00FF6C22">
        <w:trPr>
          <w:trHeight w:val="53"/>
          <w:jc w:val="center"/>
        </w:trPr>
        <w:tc>
          <w:tcPr>
            <w:tcW w:w="4106" w:type="dxa"/>
            <w:tcBorders>
              <w:top w:val="single" w:sz="4" w:space="0" w:color="auto"/>
              <w:left w:val="single" w:sz="4" w:space="0" w:color="auto"/>
              <w:bottom w:val="single" w:sz="4" w:space="0" w:color="auto"/>
              <w:right w:val="single" w:sz="4" w:space="0" w:color="auto"/>
            </w:tcBorders>
            <w:vAlign w:val="center"/>
          </w:tcPr>
          <w:p w14:paraId="1081356A" w14:textId="762C7E39" w:rsidR="0014093A" w:rsidRPr="00C112F7" w:rsidRDefault="0014093A" w:rsidP="00FF6C22">
            <w:pPr>
              <w:keepNext/>
              <w:spacing w:line="254" w:lineRule="auto"/>
              <w:jc w:val="both"/>
              <w:outlineLvl w:val="1"/>
              <w:rPr>
                <w:kern w:val="2"/>
                <w:sz w:val="21"/>
                <w:szCs w:val="21"/>
                <w14:ligatures w14:val="standardContextual"/>
              </w:rPr>
            </w:pPr>
            <w:r w:rsidRPr="00C112F7">
              <w:rPr>
                <w:kern w:val="2"/>
                <w:sz w:val="21"/>
                <w:szCs w:val="21"/>
                <w14:ligatures w14:val="standardContextual"/>
              </w:rPr>
              <w:t xml:space="preserve">Siūlomas projekto vadovas per pastaruosius </w:t>
            </w:r>
            <w:r w:rsidRPr="00FF6C22">
              <w:rPr>
                <w:b/>
                <w:bCs/>
                <w:kern w:val="2"/>
                <w:sz w:val="21"/>
                <w:szCs w:val="21"/>
                <w14:ligatures w14:val="standardContextual"/>
              </w:rPr>
              <w:t xml:space="preserve">3 metus yra vadovavęs </w:t>
            </w:r>
            <w:r w:rsidRPr="00436C48">
              <w:rPr>
                <w:b/>
                <w:bCs/>
                <w:kern w:val="2"/>
                <w:sz w:val="21"/>
                <w:szCs w:val="21"/>
                <w:u w:val="single"/>
                <w14:ligatures w14:val="standardContextual"/>
              </w:rPr>
              <w:t>dviem</w:t>
            </w:r>
            <w:r w:rsidR="00DF6262">
              <w:rPr>
                <w:b/>
                <w:bCs/>
                <w:kern w:val="2"/>
                <w:sz w:val="21"/>
                <w:szCs w:val="21"/>
                <w:u w:val="single"/>
                <w14:ligatures w14:val="standardContextual"/>
              </w:rPr>
              <w:t>s</w:t>
            </w:r>
            <w:r w:rsidRPr="00FF6C22">
              <w:rPr>
                <w:b/>
                <w:bCs/>
                <w:kern w:val="2"/>
                <w:sz w:val="21"/>
                <w:szCs w:val="21"/>
                <w14:ligatures w14:val="standardContextual"/>
              </w:rPr>
              <w:t xml:space="preserve"> projektam</w:t>
            </w:r>
            <w:r w:rsidR="00DF6262">
              <w:rPr>
                <w:b/>
                <w:bCs/>
                <w:kern w:val="2"/>
                <w:sz w:val="21"/>
                <w:szCs w:val="21"/>
                <w14:ligatures w14:val="standardContextual"/>
              </w:rPr>
              <w:t>s</w:t>
            </w:r>
            <w:r w:rsidRPr="00C112F7">
              <w:rPr>
                <w:kern w:val="2"/>
                <w:sz w:val="21"/>
                <w:szCs w:val="21"/>
                <w14:ligatures w14:val="standardContextual"/>
              </w:rPr>
              <w:t>, atitinkantiems konkurso sąlygų 91 p. nurodytus reikalavimus</w:t>
            </w:r>
          </w:p>
        </w:tc>
        <w:tc>
          <w:tcPr>
            <w:tcW w:w="2665" w:type="dxa"/>
            <w:tcBorders>
              <w:top w:val="single" w:sz="4" w:space="0" w:color="auto"/>
              <w:left w:val="single" w:sz="4" w:space="0" w:color="auto"/>
              <w:bottom w:val="single" w:sz="4" w:space="0" w:color="auto"/>
              <w:right w:val="single" w:sz="4" w:space="0" w:color="auto"/>
            </w:tcBorders>
            <w:vAlign w:val="center"/>
            <w:hideMark/>
          </w:tcPr>
          <w:p w14:paraId="47EAED16" w14:textId="7A4CC359" w:rsidR="0014093A" w:rsidRPr="00C112F7" w:rsidRDefault="0014093A" w:rsidP="00C85D93">
            <w:pPr>
              <w:keepNext/>
              <w:spacing w:line="254" w:lineRule="auto"/>
              <w:jc w:val="center"/>
              <w:outlineLvl w:val="1"/>
              <w:rPr>
                <w:kern w:val="2"/>
                <w:sz w:val="21"/>
                <w:szCs w:val="21"/>
                <w14:ligatures w14:val="standardContextual"/>
              </w:rPr>
            </w:pPr>
            <w:r w:rsidRPr="00C112F7">
              <w:rPr>
                <w:kern w:val="2"/>
                <w:sz w:val="21"/>
                <w:szCs w:val="21"/>
                <w14:ligatures w14:val="standardContextual"/>
              </w:rPr>
              <w:t>2000</w:t>
            </w:r>
            <w:r w:rsidR="00612C07">
              <w:rPr>
                <w:kern w:val="2"/>
                <w:sz w:val="21"/>
                <w:szCs w:val="21"/>
                <w14:ligatures w14:val="standardContextual"/>
              </w:rPr>
              <w:t xml:space="preserve"> Eur</w:t>
            </w:r>
          </w:p>
        </w:tc>
        <w:tc>
          <w:tcPr>
            <w:tcW w:w="3083" w:type="dxa"/>
            <w:tcBorders>
              <w:top w:val="single" w:sz="4" w:space="0" w:color="auto"/>
              <w:left w:val="single" w:sz="4" w:space="0" w:color="auto"/>
              <w:bottom w:val="single" w:sz="4" w:space="0" w:color="auto"/>
              <w:right w:val="single" w:sz="4" w:space="0" w:color="auto"/>
            </w:tcBorders>
            <w:vAlign w:val="center"/>
          </w:tcPr>
          <w:p w14:paraId="1A964D12" w14:textId="77777777" w:rsidR="0014093A" w:rsidRPr="00C112F7" w:rsidRDefault="0014093A" w:rsidP="00C85D93">
            <w:pPr>
              <w:keepNext/>
              <w:spacing w:line="254" w:lineRule="auto"/>
              <w:jc w:val="center"/>
              <w:outlineLvl w:val="1"/>
              <w:rPr>
                <w:kern w:val="2"/>
                <w:sz w:val="21"/>
                <w:szCs w:val="21"/>
                <w14:ligatures w14:val="standardContextual"/>
              </w:rPr>
            </w:pPr>
          </w:p>
        </w:tc>
      </w:tr>
      <w:tr w:rsidR="0014093A" w14:paraId="5644347E" w14:textId="77777777" w:rsidTr="00FF6C22">
        <w:trPr>
          <w:trHeight w:val="53"/>
          <w:jc w:val="center"/>
        </w:trPr>
        <w:tc>
          <w:tcPr>
            <w:tcW w:w="4106" w:type="dxa"/>
            <w:tcBorders>
              <w:top w:val="single" w:sz="4" w:space="0" w:color="auto"/>
              <w:left w:val="single" w:sz="4" w:space="0" w:color="auto"/>
              <w:bottom w:val="single" w:sz="4" w:space="0" w:color="auto"/>
              <w:right w:val="single" w:sz="4" w:space="0" w:color="auto"/>
            </w:tcBorders>
            <w:vAlign w:val="center"/>
          </w:tcPr>
          <w:p w14:paraId="045CBA58" w14:textId="19CFE787" w:rsidR="0014093A" w:rsidRPr="00C112F7" w:rsidRDefault="0014093A" w:rsidP="00FF6C22">
            <w:pPr>
              <w:keepNext/>
              <w:spacing w:line="254" w:lineRule="auto"/>
              <w:jc w:val="both"/>
              <w:outlineLvl w:val="1"/>
              <w:rPr>
                <w:kern w:val="2"/>
                <w:sz w:val="21"/>
                <w:szCs w:val="21"/>
                <w14:ligatures w14:val="standardContextual"/>
              </w:rPr>
            </w:pPr>
            <w:r w:rsidRPr="00C112F7">
              <w:rPr>
                <w:kern w:val="2"/>
                <w:sz w:val="21"/>
                <w:szCs w:val="21"/>
                <w14:ligatures w14:val="standardContextual"/>
              </w:rPr>
              <w:t xml:space="preserve">Siūlomas projekto vadovas per pastaruosius </w:t>
            </w:r>
            <w:r w:rsidRPr="00FF6C22">
              <w:rPr>
                <w:b/>
                <w:bCs/>
                <w:kern w:val="2"/>
                <w:sz w:val="21"/>
                <w:szCs w:val="21"/>
                <w14:ligatures w14:val="standardContextual"/>
              </w:rPr>
              <w:t xml:space="preserve">3 metus yra vadovavęs </w:t>
            </w:r>
            <w:r w:rsidRPr="00436C48">
              <w:rPr>
                <w:b/>
                <w:bCs/>
                <w:kern w:val="2"/>
                <w:sz w:val="21"/>
                <w:szCs w:val="21"/>
                <w:u w:val="single"/>
                <w14:ligatures w14:val="standardContextual"/>
              </w:rPr>
              <w:t>trims</w:t>
            </w:r>
            <w:r w:rsidR="00DF6262">
              <w:rPr>
                <w:b/>
                <w:bCs/>
                <w:kern w:val="2"/>
                <w:sz w:val="21"/>
                <w:szCs w:val="21"/>
                <w:u w:val="single"/>
                <w14:ligatures w14:val="standardContextual"/>
              </w:rPr>
              <w:t xml:space="preserve"> ir daugiau</w:t>
            </w:r>
            <w:r w:rsidRPr="00FF6C22">
              <w:rPr>
                <w:b/>
                <w:bCs/>
                <w:kern w:val="2"/>
                <w:sz w:val="21"/>
                <w:szCs w:val="21"/>
                <w14:ligatures w14:val="standardContextual"/>
              </w:rPr>
              <w:t xml:space="preserve"> projektams</w:t>
            </w:r>
            <w:r w:rsidRPr="00FF6C22">
              <w:rPr>
                <w:kern w:val="2"/>
                <w:sz w:val="21"/>
                <w:szCs w:val="21"/>
                <w14:ligatures w14:val="standardContextual"/>
              </w:rPr>
              <w:t>, atitinkantiems konkurso sąlygų 91 p.</w:t>
            </w:r>
            <w:r w:rsidRPr="00C112F7">
              <w:rPr>
                <w:kern w:val="2"/>
                <w:sz w:val="21"/>
                <w:szCs w:val="21"/>
                <w14:ligatures w14:val="standardContextual"/>
              </w:rPr>
              <w:t xml:space="preserve"> nurodytus reikalavimus</w:t>
            </w:r>
          </w:p>
        </w:tc>
        <w:tc>
          <w:tcPr>
            <w:tcW w:w="2665" w:type="dxa"/>
            <w:tcBorders>
              <w:top w:val="single" w:sz="4" w:space="0" w:color="auto"/>
              <w:left w:val="single" w:sz="4" w:space="0" w:color="auto"/>
              <w:bottom w:val="single" w:sz="4" w:space="0" w:color="auto"/>
              <w:right w:val="single" w:sz="4" w:space="0" w:color="auto"/>
            </w:tcBorders>
            <w:vAlign w:val="center"/>
            <w:hideMark/>
          </w:tcPr>
          <w:p w14:paraId="74656448" w14:textId="025EF8E3" w:rsidR="0014093A" w:rsidRPr="00C112F7" w:rsidRDefault="0014093A" w:rsidP="00C85D93">
            <w:pPr>
              <w:keepNext/>
              <w:spacing w:line="254" w:lineRule="auto"/>
              <w:jc w:val="center"/>
              <w:outlineLvl w:val="1"/>
              <w:rPr>
                <w:kern w:val="2"/>
                <w:sz w:val="21"/>
                <w:szCs w:val="21"/>
                <w14:ligatures w14:val="standardContextual"/>
              </w:rPr>
            </w:pPr>
            <w:r w:rsidRPr="00C112F7">
              <w:rPr>
                <w:kern w:val="2"/>
                <w:sz w:val="21"/>
                <w:szCs w:val="21"/>
                <w14:ligatures w14:val="standardContextual"/>
              </w:rPr>
              <w:t>3000</w:t>
            </w:r>
            <w:r w:rsidR="00612C07">
              <w:rPr>
                <w:kern w:val="2"/>
                <w:sz w:val="21"/>
                <w:szCs w:val="21"/>
                <w14:ligatures w14:val="standardContextual"/>
              </w:rPr>
              <w:t xml:space="preserve"> Eur</w:t>
            </w:r>
          </w:p>
        </w:tc>
        <w:tc>
          <w:tcPr>
            <w:tcW w:w="3083" w:type="dxa"/>
            <w:tcBorders>
              <w:top w:val="single" w:sz="4" w:space="0" w:color="auto"/>
              <w:left w:val="single" w:sz="4" w:space="0" w:color="auto"/>
              <w:bottom w:val="single" w:sz="4" w:space="0" w:color="auto"/>
              <w:right w:val="single" w:sz="4" w:space="0" w:color="auto"/>
            </w:tcBorders>
            <w:vAlign w:val="center"/>
          </w:tcPr>
          <w:p w14:paraId="70C525B3" w14:textId="77777777" w:rsidR="0014093A" w:rsidRPr="00C112F7" w:rsidRDefault="0014093A" w:rsidP="00C85D93">
            <w:pPr>
              <w:keepNext/>
              <w:spacing w:line="254" w:lineRule="auto"/>
              <w:jc w:val="center"/>
              <w:outlineLvl w:val="1"/>
              <w:rPr>
                <w:kern w:val="2"/>
                <w:sz w:val="21"/>
                <w:szCs w:val="21"/>
                <w14:ligatures w14:val="standardContextual"/>
              </w:rPr>
            </w:pPr>
          </w:p>
        </w:tc>
      </w:tr>
    </w:tbl>
    <w:p w14:paraId="7AE2719F" w14:textId="77777777" w:rsidR="00C112F7" w:rsidRDefault="00C112F7" w:rsidP="00C112F7">
      <w:pPr>
        <w:spacing w:line="276" w:lineRule="auto"/>
        <w:rPr>
          <w:rFonts w:eastAsia="Calibri"/>
          <w:b/>
          <w:bCs/>
        </w:rPr>
      </w:pPr>
    </w:p>
    <w:p w14:paraId="54048883" w14:textId="2089812C" w:rsidR="00935DAD" w:rsidRDefault="00FF6C22" w:rsidP="00C112F7">
      <w:pPr>
        <w:spacing w:line="276" w:lineRule="auto"/>
        <w:rPr>
          <w:rFonts w:eastAsia="Calibri"/>
          <w:b/>
          <w:bCs/>
        </w:rPr>
      </w:pPr>
      <w:r>
        <w:rPr>
          <w:rFonts w:eastAsia="Calibri"/>
          <w:b/>
          <w:bCs/>
        </w:rPr>
        <w:t xml:space="preserve">       </w:t>
      </w:r>
      <w:r w:rsidR="00935DAD">
        <w:rPr>
          <w:rFonts w:eastAsia="Calibri"/>
          <w:b/>
          <w:bCs/>
        </w:rPr>
        <w:t>Mūsų siūloma paslaugų kaina:</w:t>
      </w:r>
    </w:p>
    <w:tbl>
      <w:tblPr>
        <w:tblStyle w:val="Lentelstinklelis"/>
        <w:tblW w:w="0" w:type="auto"/>
        <w:tblLook w:val="04A0" w:firstRow="1" w:lastRow="0" w:firstColumn="1" w:lastColumn="0" w:noHBand="0" w:noVBand="1"/>
      </w:tblPr>
      <w:tblGrid>
        <w:gridCol w:w="3823"/>
        <w:gridCol w:w="2268"/>
        <w:gridCol w:w="1275"/>
        <w:gridCol w:w="2262"/>
      </w:tblGrid>
      <w:tr w:rsidR="00FF6C22" w:rsidRPr="00FF6C22" w14:paraId="4DA8F298" w14:textId="77777777" w:rsidTr="00436C48">
        <w:tc>
          <w:tcPr>
            <w:tcW w:w="3823" w:type="dxa"/>
            <w:vAlign w:val="center"/>
          </w:tcPr>
          <w:p w14:paraId="4CB703DA" w14:textId="77777777" w:rsidR="00FF6C22" w:rsidRPr="00FF6C22" w:rsidRDefault="00FF6C22" w:rsidP="00FF6C22">
            <w:pPr>
              <w:pStyle w:val="Sraopastraipa"/>
              <w:tabs>
                <w:tab w:val="left" w:pos="709"/>
              </w:tabs>
              <w:ind w:left="0"/>
              <w:jc w:val="center"/>
              <w:rPr>
                <w:b/>
                <w:bCs/>
              </w:rPr>
            </w:pPr>
            <w:r w:rsidRPr="00FF6C22">
              <w:rPr>
                <w:b/>
                <w:bCs/>
              </w:rPr>
              <w:t>Paslaugos pavadinimas</w:t>
            </w:r>
          </w:p>
        </w:tc>
        <w:tc>
          <w:tcPr>
            <w:tcW w:w="2268" w:type="dxa"/>
            <w:vAlign w:val="center"/>
          </w:tcPr>
          <w:p w14:paraId="241B972B" w14:textId="77777777" w:rsidR="00FF6C22" w:rsidRPr="00FF6C22" w:rsidRDefault="00FF6C22" w:rsidP="00FF6C22">
            <w:pPr>
              <w:pStyle w:val="Sraopastraipa"/>
              <w:tabs>
                <w:tab w:val="left" w:pos="709"/>
              </w:tabs>
              <w:ind w:left="0"/>
              <w:jc w:val="center"/>
              <w:rPr>
                <w:b/>
                <w:bCs/>
              </w:rPr>
            </w:pPr>
            <w:r w:rsidRPr="00FF6C22">
              <w:rPr>
                <w:b/>
                <w:bCs/>
              </w:rPr>
              <w:t>Kaina Eur be PVM</w:t>
            </w:r>
          </w:p>
        </w:tc>
        <w:tc>
          <w:tcPr>
            <w:tcW w:w="1275" w:type="dxa"/>
            <w:vAlign w:val="center"/>
          </w:tcPr>
          <w:p w14:paraId="5182FF59" w14:textId="77777777" w:rsidR="00FF6C22" w:rsidRPr="00FF6C22" w:rsidRDefault="00FF6C22" w:rsidP="00FF6C22">
            <w:pPr>
              <w:pStyle w:val="Sraopastraipa"/>
              <w:tabs>
                <w:tab w:val="left" w:pos="709"/>
              </w:tabs>
              <w:ind w:left="0"/>
              <w:jc w:val="center"/>
              <w:rPr>
                <w:b/>
                <w:bCs/>
              </w:rPr>
            </w:pPr>
            <w:r w:rsidRPr="00FF6C22">
              <w:rPr>
                <w:b/>
                <w:bCs/>
              </w:rPr>
              <w:t>PVM</w:t>
            </w:r>
          </w:p>
        </w:tc>
        <w:tc>
          <w:tcPr>
            <w:tcW w:w="2262" w:type="dxa"/>
            <w:vAlign w:val="center"/>
          </w:tcPr>
          <w:p w14:paraId="298AD20C" w14:textId="77777777" w:rsidR="00FF6C22" w:rsidRPr="00FF6C22" w:rsidRDefault="00FF6C22" w:rsidP="00FF6C22">
            <w:pPr>
              <w:pStyle w:val="Sraopastraipa"/>
              <w:tabs>
                <w:tab w:val="left" w:pos="709"/>
              </w:tabs>
              <w:ind w:left="0"/>
              <w:jc w:val="center"/>
              <w:rPr>
                <w:b/>
                <w:bCs/>
              </w:rPr>
            </w:pPr>
            <w:r w:rsidRPr="00FF6C22">
              <w:rPr>
                <w:b/>
                <w:bCs/>
              </w:rPr>
              <w:t>Kaina Eur su PVM</w:t>
            </w:r>
          </w:p>
        </w:tc>
      </w:tr>
      <w:tr w:rsidR="00FF6C22" w:rsidRPr="00FF6C22" w14:paraId="0CA16475" w14:textId="77777777" w:rsidTr="00436C48">
        <w:tc>
          <w:tcPr>
            <w:tcW w:w="3823" w:type="dxa"/>
            <w:vAlign w:val="center"/>
          </w:tcPr>
          <w:p w14:paraId="5592F22B" w14:textId="107CED44" w:rsidR="00FF6C22" w:rsidRPr="00FF6C22" w:rsidRDefault="00FF6C22" w:rsidP="00436C48">
            <w:pPr>
              <w:pStyle w:val="Sraopastraipa"/>
              <w:tabs>
                <w:tab w:val="left" w:pos="709"/>
              </w:tabs>
              <w:ind w:left="0"/>
              <w:jc w:val="center"/>
            </w:pPr>
            <w:r w:rsidRPr="00FF6C22">
              <w:t xml:space="preserve">Techninio </w:t>
            </w:r>
            <w:r w:rsidR="009B7062">
              <w:t xml:space="preserve">darbo </w:t>
            </w:r>
            <w:r w:rsidRPr="00FF6C22">
              <w:t>projekto parengimas</w:t>
            </w:r>
          </w:p>
        </w:tc>
        <w:tc>
          <w:tcPr>
            <w:tcW w:w="2268" w:type="dxa"/>
            <w:vAlign w:val="center"/>
          </w:tcPr>
          <w:p w14:paraId="01613C22" w14:textId="77777777" w:rsidR="00FF6C22" w:rsidRPr="00FF6C22" w:rsidRDefault="00FF6C22" w:rsidP="00B4347B">
            <w:pPr>
              <w:pStyle w:val="Sraopastraipa"/>
              <w:tabs>
                <w:tab w:val="left" w:pos="709"/>
              </w:tabs>
              <w:ind w:left="0"/>
              <w:jc w:val="both"/>
            </w:pPr>
          </w:p>
        </w:tc>
        <w:tc>
          <w:tcPr>
            <w:tcW w:w="1275" w:type="dxa"/>
            <w:vAlign w:val="center"/>
          </w:tcPr>
          <w:p w14:paraId="0A4C9608" w14:textId="77777777" w:rsidR="00FF6C22" w:rsidRPr="00FF6C22" w:rsidRDefault="00FF6C22" w:rsidP="00B4347B">
            <w:pPr>
              <w:pStyle w:val="Sraopastraipa"/>
              <w:tabs>
                <w:tab w:val="left" w:pos="709"/>
              </w:tabs>
              <w:ind w:left="0"/>
              <w:jc w:val="both"/>
            </w:pPr>
          </w:p>
        </w:tc>
        <w:tc>
          <w:tcPr>
            <w:tcW w:w="2262" w:type="dxa"/>
            <w:vAlign w:val="center"/>
          </w:tcPr>
          <w:p w14:paraId="372474CB" w14:textId="77777777" w:rsidR="00FF6C22" w:rsidRPr="00FF6C22" w:rsidRDefault="00FF6C22" w:rsidP="00B4347B">
            <w:pPr>
              <w:pStyle w:val="Sraopastraipa"/>
              <w:tabs>
                <w:tab w:val="left" w:pos="709"/>
              </w:tabs>
              <w:ind w:left="0"/>
              <w:jc w:val="both"/>
            </w:pPr>
          </w:p>
        </w:tc>
      </w:tr>
      <w:tr w:rsidR="00FF6C22" w:rsidRPr="00FF6C22" w14:paraId="50771512" w14:textId="77777777" w:rsidTr="00436C48">
        <w:tc>
          <w:tcPr>
            <w:tcW w:w="7366" w:type="dxa"/>
            <w:gridSpan w:val="3"/>
            <w:vAlign w:val="center"/>
          </w:tcPr>
          <w:p w14:paraId="2573EEC5" w14:textId="540AAE3B" w:rsidR="00FF6C22" w:rsidRPr="00FF6C22" w:rsidRDefault="00FF6C22" w:rsidP="00B4347B">
            <w:pPr>
              <w:pStyle w:val="Sraopastraipa"/>
              <w:tabs>
                <w:tab w:val="left" w:pos="709"/>
              </w:tabs>
              <w:ind w:left="0"/>
              <w:jc w:val="right"/>
              <w:rPr>
                <w:b/>
                <w:bCs/>
              </w:rPr>
            </w:pPr>
            <w:r w:rsidRPr="00FF6C22">
              <w:rPr>
                <w:b/>
                <w:bCs/>
              </w:rPr>
              <w:t>Iš viso</w:t>
            </w:r>
            <w:r>
              <w:rPr>
                <w:b/>
                <w:bCs/>
              </w:rPr>
              <w:t>:</w:t>
            </w:r>
          </w:p>
        </w:tc>
        <w:tc>
          <w:tcPr>
            <w:tcW w:w="2262" w:type="dxa"/>
            <w:vAlign w:val="center"/>
          </w:tcPr>
          <w:p w14:paraId="6B9BBB8E" w14:textId="77777777" w:rsidR="00FF6C22" w:rsidRPr="00FF6C22" w:rsidRDefault="00FF6C22" w:rsidP="00B4347B">
            <w:pPr>
              <w:pStyle w:val="Sraopastraipa"/>
              <w:tabs>
                <w:tab w:val="left" w:pos="709"/>
              </w:tabs>
              <w:ind w:left="0"/>
              <w:jc w:val="both"/>
            </w:pPr>
          </w:p>
        </w:tc>
      </w:tr>
      <w:tr w:rsidR="00FF6C22" w:rsidRPr="00FF6C22" w14:paraId="35F16B88" w14:textId="77777777" w:rsidTr="00FF6C22">
        <w:tc>
          <w:tcPr>
            <w:tcW w:w="9628" w:type="dxa"/>
            <w:gridSpan w:val="4"/>
            <w:vAlign w:val="center"/>
          </w:tcPr>
          <w:p w14:paraId="59C000F4" w14:textId="7B4D001F" w:rsidR="00FF6C22" w:rsidRPr="00FF6C22" w:rsidRDefault="00FF6C22" w:rsidP="00FF6C22">
            <w:pPr>
              <w:pStyle w:val="Sraopastraipa"/>
              <w:tabs>
                <w:tab w:val="left" w:pos="709"/>
              </w:tabs>
              <w:ind w:left="0"/>
              <w:jc w:val="center"/>
              <w:rPr>
                <w:b/>
                <w:bCs/>
                <w:i/>
                <w:iCs/>
              </w:rPr>
            </w:pPr>
            <w:r w:rsidRPr="00FF6C22">
              <w:rPr>
                <w:b/>
                <w:bCs/>
                <w:i/>
                <w:iCs/>
              </w:rPr>
              <w:t>(Bendra pasiūlymo suma su PVM žodžiais)</w:t>
            </w:r>
          </w:p>
        </w:tc>
      </w:tr>
    </w:tbl>
    <w:p w14:paraId="64DD4F57" w14:textId="77777777" w:rsidR="00C112F7" w:rsidRDefault="00C112F7" w:rsidP="00935DAD">
      <w:pPr>
        <w:ind w:firstLine="720"/>
        <w:rPr>
          <w:szCs w:val="24"/>
        </w:rPr>
      </w:pPr>
    </w:p>
    <w:p w14:paraId="59674E61" w14:textId="5C2DD1FA" w:rsidR="00935DAD" w:rsidRDefault="00935DAD" w:rsidP="00935DAD">
      <w:pPr>
        <w:ind w:firstLine="720"/>
        <w:rPr>
          <w:szCs w:val="24"/>
        </w:rPr>
      </w:pPr>
      <w:r>
        <w:rPr>
          <w:szCs w:val="24"/>
        </w:rPr>
        <w:t>Tais atvejais, kai pagal galiojančius teisės aktus tiekėjui nereikia mokėti PVM, jis nurodo priežastis, dėl kurių PVM nemokamas: ___________________________________________________ ________________________________________________________________________________</w:t>
      </w:r>
    </w:p>
    <w:p w14:paraId="308901DB" w14:textId="4E42EFED" w:rsidR="00935DAD" w:rsidRPr="00FF6C22" w:rsidRDefault="00935DAD" w:rsidP="00FF6C22">
      <w:pPr>
        <w:ind w:firstLine="709"/>
        <w:rPr>
          <w:szCs w:val="24"/>
        </w:rPr>
      </w:pPr>
      <w:r>
        <w:rPr>
          <w:szCs w:val="24"/>
        </w:rPr>
        <w:t>Į bendrą pasiūlymo sumą įskaityti visi tiekėjo mokami mokesčiai ir visos išlaidos.</w:t>
      </w:r>
    </w:p>
    <w:p w14:paraId="13190926" w14:textId="77777777" w:rsidR="00935DAD" w:rsidRPr="00FF6C22" w:rsidRDefault="00935DAD" w:rsidP="00935DAD">
      <w:pPr>
        <w:ind w:firstLine="709"/>
        <w:jc w:val="both"/>
        <w:rPr>
          <w:sz w:val="20"/>
          <w:szCs w:val="20"/>
        </w:rPr>
      </w:pPr>
      <w:r w:rsidRPr="00FF6C22">
        <w:rPr>
          <w:rFonts w:eastAsia="Batang"/>
          <w:b/>
          <w:i/>
          <w:sz w:val="20"/>
          <w:szCs w:val="20"/>
        </w:rPr>
        <w:t>*</w:t>
      </w:r>
      <w:r w:rsidRPr="00FF6C22">
        <w:rPr>
          <w:b/>
          <w:i/>
          <w:sz w:val="20"/>
          <w:szCs w:val="20"/>
        </w:rPr>
        <w:t xml:space="preserve">Pastaba. </w:t>
      </w:r>
      <w:r w:rsidRPr="00FF6C22">
        <w:rPr>
          <w:sz w:val="20"/>
          <w:szCs w:val="20"/>
        </w:rPr>
        <w:t>Tiekėjo, ūkio subjektų grupės partnerių ir subtiekėjų bendra numatomų teikti paslaugų vertė turi atitikti bendrą pasiūlymo sumą Eur su PVM.</w:t>
      </w:r>
    </w:p>
    <w:p w14:paraId="4280C16F" w14:textId="77777777" w:rsidR="00935DAD" w:rsidRDefault="00935DAD" w:rsidP="00935DAD">
      <w:pPr>
        <w:tabs>
          <w:tab w:val="left" w:pos="426"/>
        </w:tabs>
        <w:rPr>
          <w:szCs w:val="24"/>
        </w:rPr>
      </w:pPr>
    </w:p>
    <w:p w14:paraId="1947379F" w14:textId="4ED27374" w:rsidR="00935DAD" w:rsidRPr="00FF6C22" w:rsidRDefault="00935DAD" w:rsidP="00FF6C22">
      <w:pPr>
        <w:tabs>
          <w:tab w:val="left" w:pos="720"/>
        </w:tabs>
        <w:ind w:firstLine="720"/>
        <w:jc w:val="both"/>
        <w:rPr>
          <w:b/>
          <w:szCs w:val="24"/>
        </w:rPr>
      </w:pPr>
      <w:r w:rsidRPr="001B11BB">
        <w:rPr>
          <w:b/>
          <w:szCs w:val="24"/>
        </w:rPr>
        <w:t xml:space="preserve">Teikdami šį pasiūlymą, mes patvirtiname, kad į mūsų siūlomą kainą įskaičiuotos visos </w:t>
      </w:r>
      <w:r>
        <w:rPr>
          <w:b/>
          <w:szCs w:val="24"/>
        </w:rPr>
        <w:t>paslaugų teikimo</w:t>
      </w:r>
      <w:r w:rsidRPr="001B11BB">
        <w:rPr>
          <w:b/>
          <w:szCs w:val="24"/>
        </w:rPr>
        <w:t xml:space="preserve"> išlaidos ir visi mokesčiai, ir kad mes prisiimame riziką už visas išlaidas, kurias, teikdami pasiūlymą ir laikydamiesi Perkančiosios organizacijos reikalavimų, privalėjome įskaičiuoti į pasiūlymo kainą.</w:t>
      </w:r>
    </w:p>
    <w:p w14:paraId="5D06407F" w14:textId="0B6F7B1B" w:rsidR="00935DAD" w:rsidRDefault="00935DAD" w:rsidP="00FF6C22">
      <w:pPr>
        <w:ind w:firstLine="720"/>
        <w:jc w:val="both"/>
        <w:rPr>
          <w:szCs w:val="24"/>
        </w:rPr>
      </w:pPr>
      <w:r w:rsidRPr="001B11BB">
        <w:rPr>
          <w:szCs w:val="24"/>
        </w:rPr>
        <w:lastRenderedPageBreak/>
        <w:t>Siūlomos paslaugos visiškai atitinka pirkimo dokumentuose nurodytus reikalavimus.</w:t>
      </w:r>
    </w:p>
    <w:p w14:paraId="1C321902" w14:textId="21613B68" w:rsidR="00935DAD" w:rsidRDefault="00935DAD" w:rsidP="00FF6C22">
      <w:pPr>
        <w:ind w:firstLine="709"/>
        <w:jc w:val="both"/>
        <w:rPr>
          <w:szCs w:val="24"/>
        </w:rPr>
      </w:pPr>
      <w:r>
        <w:rPr>
          <w:szCs w:val="24"/>
        </w:rPr>
        <w:t xml:space="preserve">Informacija apie kiekvieno ūkio subjektų grupės partnerio numatomų teikti paslaugų dalies vertę </w:t>
      </w:r>
      <w:r>
        <w:rPr>
          <w:i/>
          <w:szCs w:val="24"/>
        </w:rPr>
        <w:t>(pildoma, kai pasiūlymą pateikia ūkio subjektų grupė)</w:t>
      </w:r>
      <w:r>
        <w:rPr>
          <w:szCs w:val="24"/>
        </w:rPr>
        <w:t xml:space="preserve">: </w:t>
      </w: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7"/>
        <w:gridCol w:w="4685"/>
        <w:gridCol w:w="2100"/>
        <w:gridCol w:w="2294"/>
      </w:tblGrid>
      <w:tr w:rsidR="00935DAD" w:rsidRPr="00FF6C22" w14:paraId="28C5E944" w14:textId="77777777" w:rsidTr="00C85D93">
        <w:trPr>
          <w:trHeight w:val="286"/>
        </w:trPr>
        <w:tc>
          <w:tcPr>
            <w:tcW w:w="617" w:type="dxa"/>
            <w:vMerge w:val="restart"/>
            <w:tcBorders>
              <w:top w:val="single" w:sz="4" w:space="0" w:color="auto"/>
              <w:left w:val="single" w:sz="4" w:space="0" w:color="auto"/>
              <w:bottom w:val="single" w:sz="4" w:space="0" w:color="auto"/>
              <w:right w:val="single" w:sz="4" w:space="0" w:color="auto"/>
            </w:tcBorders>
            <w:vAlign w:val="center"/>
            <w:hideMark/>
          </w:tcPr>
          <w:p w14:paraId="48F6168D" w14:textId="77777777" w:rsidR="00935DAD" w:rsidRPr="00FF6C22" w:rsidRDefault="00935DAD" w:rsidP="00C85D93">
            <w:pPr>
              <w:spacing w:line="254" w:lineRule="auto"/>
              <w:jc w:val="center"/>
              <w:rPr>
                <w:b/>
                <w:i/>
                <w:kern w:val="2"/>
                <w:sz w:val="20"/>
                <w:szCs w:val="20"/>
                <w14:ligatures w14:val="standardContextual"/>
              </w:rPr>
            </w:pPr>
            <w:r w:rsidRPr="00FF6C22">
              <w:rPr>
                <w:b/>
                <w:i/>
                <w:kern w:val="2"/>
                <w:sz w:val="20"/>
                <w:szCs w:val="20"/>
                <w14:ligatures w14:val="standardContextual"/>
              </w:rPr>
              <w:t>Eil. Nr.</w:t>
            </w:r>
          </w:p>
        </w:tc>
        <w:tc>
          <w:tcPr>
            <w:tcW w:w="4685" w:type="dxa"/>
            <w:vMerge w:val="restart"/>
            <w:tcBorders>
              <w:top w:val="single" w:sz="4" w:space="0" w:color="auto"/>
              <w:left w:val="single" w:sz="4" w:space="0" w:color="auto"/>
              <w:bottom w:val="single" w:sz="4" w:space="0" w:color="auto"/>
              <w:right w:val="single" w:sz="4" w:space="0" w:color="auto"/>
            </w:tcBorders>
            <w:vAlign w:val="center"/>
            <w:hideMark/>
          </w:tcPr>
          <w:p w14:paraId="23CBFB3D" w14:textId="77777777" w:rsidR="00935DAD" w:rsidRPr="00FF6C22" w:rsidRDefault="00935DAD" w:rsidP="00C85D93">
            <w:pPr>
              <w:spacing w:line="254" w:lineRule="auto"/>
              <w:jc w:val="center"/>
              <w:rPr>
                <w:b/>
                <w:i/>
                <w:kern w:val="2"/>
                <w:sz w:val="20"/>
                <w:szCs w:val="20"/>
                <w14:ligatures w14:val="standardContextual"/>
              </w:rPr>
            </w:pPr>
            <w:r w:rsidRPr="00FF6C22">
              <w:rPr>
                <w:b/>
                <w:i/>
                <w:kern w:val="2"/>
                <w:sz w:val="20"/>
                <w:szCs w:val="20"/>
                <w14:ligatures w14:val="standardContextual"/>
              </w:rPr>
              <w:t>Partnerio pavadinimas</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637208BB" w14:textId="77777777" w:rsidR="00935DAD" w:rsidRPr="00FF6C22" w:rsidRDefault="00935DAD" w:rsidP="00C85D93">
            <w:pPr>
              <w:spacing w:line="254" w:lineRule="auto"/>
              <w:jc w:val="center"/>
              <w:rPr>
                <w:b/>
                <w:i/>
                <w:kern w:val="2"/>
                <w:sz w:val="20"/>
                <w:szCs w:val="20"/>
                <w14:ligatures w14:val="standardContextual"/>
              </w:rPr>
            </w:pPr>
            <w:r w:rsidRPr="00FF6C22">
              <w:rPr>
                <w:b/>
                <w:i/>
                <w:kern w:val="2"/>
                <w:sz w:val="20"/>
                <w:szCs w:val="20"/>
                <w14:ligatures w14:val="standardContextual"/>
              </w:rPr>
              <w:t>Partnerio numatomų atlikti darbų dalis</w:t>
            </w:r>
          </w:p>
        </w:tc>
      </w:tr>
      <w:tr w:rsidR="00935DAD" w:rsidRPr="00FF6C22" w14:paraId="544E227D" w14:textId="77777777" w:rsidTr="00C85D93">
        <w:tc>
          <w:tcPr>
            <w:tcW w:w="0" w:type="auto"/>
            <w:vMerge/>
            <w:tcBorders>
              <w:top w:val="single" w:sz="4" w:space="0" w:color="auto"/>
              <w:left w:val="single" w:sz="4" w:space="0" w:color="auto"/>
              <w:bottom w:val="single" w:sz="4" w:space="0" w:color="auto"/>
              <w:right w:val="single" w:sz="4" w:space="0" w:color="auto"/>
            </w:tcBorders>
            <w:vAlign w:val="center"/>
            <w:hideMark/>
          </w:tcPr>
          <w:p w14:paraId="4B92AECB" w14:textId="77777777" w:rsidR="00935DAD" w:rsidRPr="00FF6C22" w:rsidRDefault="00935DAD" w:rsidP="00C85D93">
            <w:pPr>
              <w:spacing w:line="256" w:lineRule="auto"/>
              <w:rPr>
                <w:b/>
                <w:i/>
                <w:kern w:val="2"/>
                <w:sz w:val="20"/>
                <w:szCs w:val="20"/>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487A76" w14:textId="77777777" w:rsidR="00935DAD" w:rsidRPr="00FF6C22" w:rsidRDefault="00935DAD" w:rsidP="00C85D93">
            <w:pPr>
              <w:spacing w:line="256" w:lineRule="auto"/>
              <w:rPr>
                <w:b/>
                <w:i/>
                <w:kern w:val="2"/>
                <w:sz w:val="20"/>
                <w:szCs w:val="20"/>
                <w14:ligatures w14:val="standardContextual"/>
              </w:rPr>
            </w:pPr>
          </w:p>
        </w:tc>
        <w:tc>
          <w:tcPr>
            <w:tcW w:w="2100" w:type="dxa"/>
            <w:tcBorders>
              <w:top w:val="single" w:sz="4" w:space="0" w:color="auto"/>
              <w:left w:val="single" w:sz="4" w:space="0" w:color="auto"/>
              <w:bottom w:val="single" w:sz="4" w:space="0" w:color="auto"/>
              <w:right w:val="single" w:sz="4" w:space="0" w:color="auto"/>
            </w:tcBorders>
            <w:hideMark/>
          </w:tcPr>
          <w:p w14:paraId="588EDD1A" w14:textId="77777777" w:rsidR="00935DAD" w:rsidRPr="00FF6C22" w:rsidRDefault="00935DAD" w:rsidP="00C85D93">
            <w:pPr>
              <w:spacing w:line="254" w:lineRule="auto"/>
              <w:jc w:val="center"/>
              <w:rPr>
                <w:i/>
                <w:kern w:val="2"/>
                <w:sz w:val="20"/>
                <w:szCs w:val="20"/>
                <w14:ligatures w14:val="standardContextual"/>
              </w:rPr>
            </w:pPr>
            <w:r w:rsidRPr="00FF6C22">
              <w:rPr>
                <w:b/>
                <w:i/>
                <w:kern w:val="2"/>
                <w:sz w:val="20"/>
                <w:szCs w:val="20"/>
                <w14:ligatures w14:val="standardContextual"/>
              </w:rPr>
              <w:t>Vertė Eur (su PVM)</w:t>
            </w:r>
          </w:p>
        </w:tc>
        <w:tc>
          <w:tcPr>
            <w:tcW w:w="2294" w:type="dxa"/>
            <w:tcBorders>
              <w:top w:val="single" w:sz="4" w:space="0" w:color="auto"/>
              <w:left w:val="single" w:sz="4" w:space="0" w:color="auto"/>
              <w:bottom w:val="single" w:sz="4" w:space="0" w:color="auto"/>
              <w:right w:val="single" w:sz="4" w:space="0" w:color="auto"/>
            </w:tcBorders>
            <w:hideMark/>
          </w:tcPr>
          <w:p w14:paraId="7BC51F49" w14:textId="77777777" w:rsidR="00935DAD" w:rsidRPr="00FF6C22" w:rsidRDefault="00935DAD" w:rsidP="00C85D93">
            <w:pPr>
              <w:spacing w:line="254" w:lineRule="auto"/>
              <w:jc w:val="center"/>
              <w:rPr>
                <w:i/>
                <w:kern w:val="2"/>
                <w:sz w:val="20"/>
                <w:szCs w:val="20"/>
                <w14:ligatures w14:val="standardContextual"/>
              </w:rPr>
            </w:pPr>
            <w:r w:rsidRPr="00FF6C22">
              <w:rPr>
                <w:b/>
                <w:i/>
                <w:kern w:val="2"/>
                <w:sz w:val="20"/>
                <w:szCs w:val="20"/>
                <w14:ligatures w14:val="standardContextual"/>
              </w:rPr>
              <w:t>Procentais</w:t>
            </w:r>
          </w:p>
        </w:tc>
      </w:tr>
      <w:tr w:rsidR="00935DAD" w:rsidRPr="00FF6C22" w14:paraId="733C6E29" w14:textId="77777777" w:rsidTr="00C85D93">
        <w:tc>
          <w:tcPr>
            <w:tcW w:w="617" w:type="dxa"/>
            <w:tcBorders>
              <w:top w:val="single" w:sz="4" w:space="0" w:color="auto"/>
              <w:left w:val="single" w:sz="4" w:space="0" w:color="auto"/>
              <w:bottom w:val="single" w:sz="4" w:space="0" w:color="auto"/>
              <w:right w:val="single" w:sz="4" w:space="0" w:color="auto"/>
            </w:tcBorders>
          </w:tcPr>
          <w:p w14:paraId="548DEFB3" w14:textId="77777777" w:rsidR="00935DAD" w:rsidRPr="00FF6C22" w:rsidRDefault="00935DAD" w:rsidP="00C85D93">
            <w:pPr>
              <w:spacing w:line="254" w:lineRule="auto"/>
              <w:rPr>
                <w:kern w:val="2"/>
                <w:sz w:val="20"/>
                <w:szCs w:val="20"/>
                <w14:ligatures w14:val="standardContextual"/>
              </w:rPr>
            </w:pPr>
          </w:p>
        </w:tc>
        <w:tc>
          <w:tcPr>
            <w:tcW w:w="4685" w:type="dxa"/>
            <w:tcBorders>
              <w:top w:val="single" w:sz="4" w:space="0" w:color="auto"/>
              <w:left w:val="single" w:sz="4" w:space="0" w:color="auto"/>
              <w:bottom w:val="single" w:sz="4" w:space="0" w:color="auto"/>
              <w:right w:val="single" w:sz="4" w:space="0" w:color="auto"/>
            </w:tcBorders>
          </w:tcPr>
          <w:p w14:paraId="64317B25" w14:textId="77777777" w:rsidR="00935DAD" w:rsidRPr="00FF6C22" w:rsidRDefault="00935DAD" w:rsidP="00C85D93">
            <w:pPr>
              <w:spacing w:line="254" w:lineRule="auto"/>
              <w:rPr>
                <w:kern w:val="2"/>
                <w:sz w:val="20"/>
                <w:szCs w:val="20"/>
                <w14:ligatures w14:val="standardContextual"/>
              </w:rPr>
            </w:pPr>
          </w:p>
        </w:tc>
        <w:tc>
          <w:tcPr>
            <w:tcW w:w="2100" w:type="dxa"/>
            <w:tcBorders>
              <w:top w:val="single" w:sz="4" w:space="0" w:color="auto"/>
              <w:left w:val="single" w:sz="4" w:space="0" w:color="auto"/>
              <w:bottom w:val="single" w:sz="4" w:space="0" w:color="auto"/>
              <w:right w:val="single" w:sz="4" w:space="0" w:color="auto"/>
            </w:tcBorders>
          </w:tcPr>
          <w:p w14:paraId="594E2177" w14:textId="77777777" w:rsidR="00935DAD" w:rsidRPr="00FF6C22" w:rsidRDefault="00935DAD" w:rsidP="00C85D93">
            <w:pPr>
              <w:spacing w:line="254" w:lineRule="auto"/>
              <w:rPr>
                <w:kern w:val="2"/>
                <w:sz w:val="20"/>
                <w:szCs w:val="20"/>
                <w14:ligatures w14:val="standardContextual"/>
              </w:rPr>
            </w:pPr>
          </w:p>
        </w:tc>
        <w:tc>
          <w:tcPr>
            <w:tcW w:w="2294" w:type="dxa"/>
            <w:tcBorders>
              <w:top w:val="single" w:sz="4" w:space="0" w:color="auto"/>
              <w:left w:val="single" w:sz="4" w:space="0" w:color="auto"/>
              <w:bottom w:val="single" w:sz="4" w:space="0" w:color="auto"/>
              <w:right w:val="single" w:sz="4" w:space="0" w:color="auto"/>
            </w:tcBorders>
          </w:tcPr>
          <w:p w14:paraId="2566C912" w14:textId="77777777" w:rsidR="00935DAD" w:rsidRPr="00FF6C22" w:rsidRDefault="00935DAD" w:rsidP="00C85D93">
            <w:pPr>
              <w:spacing w:line="254" w:lineRule="auto"/>
              <w:rPr>
                <w:kern w:val="2"/>
                <w:sz w:val="20"/>
                <w:szCs w:val="20"/>
                <w14:ligatures w14:val="standardContextual"/>
              </w:rPr>
            </w:pPr>
          </w:p>
        </w:tc>
      </w:tr>
      <w:tr w:rsidR="00935DAD" w:rsidRPr="00FF6C22" w14:paraId="7AAA3B89" w14:textId="77777777" w:rsidTr="00C85D93">
        <w:tc>
          <w:tcPr>
            <w:tcW w:w="617" w:type="dxa"/>
            <w:tcBorders>
              <w:top w:val="single" w:sz="4" w:space="0" w:color="auto"/>
              <w:left w:val="single" w:sz="4" w:space="0" w:color="auto"/>
              <w:bottom w:val="single" w:sz="4" w:space="0" w:color="auto"/>
              <w:right w:val="single" w:sz="4" w:space="0" w:color="auto"/>
            </w:tcBorders>
          </w:tcPr>
          <w:p w14:paraId="705B04B1" w14:textId="77777777" w:rsidR="00935DAD" w:rsidRPr="00FF6C22" w:rsidRDefault="00935DAD" w:rsidP="00C85D93">
            <w:pPr>
              <w:spacing w:line="254" w:lineRule="auto"/>
              <w:rPr>
                <w:kern w:val="2"/>
                <w:sz w:val="20"/>
                <w:szCs w:val="20"/>
                <w14:ligatures w14:val="standardContextual"/>
              </w:rPr>
            </w:pPr>
          </w:p>
        </w:tc>
        <w:tc>
          <w:tcPr>
            <w:tcW w:w="4685" w:type="dxa"/>
            <w:tcBorders>
              <w:top w:val="single" w:sz="4" w:space="0" w:color="auto"/>
              <w:left w:val="single" w:sz="4" w:space="0" w:color="auto"/>
              <w:bottom w:val="single" w:sz="4" w:space="0" w:color="auto"/>
              <w:right w:val="single" w:sz="4" w:space="0" w:color="auto"/>
            </w:tcBorders>
          </w:tcPr>
          <w:p w14:paraId="6ECFE66B" w14:textId="77777777" w:rsidR="00935DAD" w:rsidRPr="00FF6C22" w:rsidRDefault="00935DAD" w:rsidP="00C85D93">
            <w:pPr>
              <w:spacing w:line="254" w:lineRule="auto"/>
              <w:rPr>
                <w:kern w:val="2"/>
                <w:sz w:val="20"/>
                <w:szCs w:val="20"/>
                <w14:ligatures w14:val="standardContextual"/>
              </w:rPr>
            </w:pPr>
          </w:p>
        </w:tc>
        <w:tc>
          <w:tcPr>
            <w:tcW w:w="2100" w:type="dxa"/>
            <w:tcBorders>
              <w:top w:val="single" w:sz="4" w:space="0" w:color="auto"/>
              <w:left w:val="single" w:sz="4" w:space="0" w:color="auto"/>
              <w:bottom w:val="single" w:sz="4" w:space="0" w:color="auto"/>
              <w:right w:val="single" w:sz="4" w:space="0" w:color="auto"/>
            </w:tcBorders>
          </w:tcPr>
          <w:p w14:paraId="38C79B45" w14:textId="77777777" w:rsidR="00935DAD" w:rsidRPr="00FF6C22" w:rsidRDefault="00935DAD" w:rsidP="00C85D93">
            <w:pPr>
              <w:spacing w:line="254" w:lineRule="auto"/>
              <w:rPr>
                <w:kern w:val="2"/>
                <w:sz w:val="20"/>
                <w:szCs w:val="20"/>
                <w14:ligatures w14:val="standardContextual"/>
              </w:rPr>
            </w:pPr>
          </w:p>
        </w:tc>
        <w:tc>
          <w:tcPr>
            <w:tcW w:w="2294" w:type="dxa"/>
            <w:tcBorders>
              <w:top w:val="single" w:sz="4" w:space="0" w:color="auto"/>
              <w:left w:val="single" w:sz="4" w:space="0" w:color="auto"/>
              <w:bottom w:val="single" w:sz="4" w:space="0" w:color="auto"/>
              <w:right w:val="single" w:sz="4" w:space="0" w:color="auto"/>
            </w:tcBorders>
          </w:tcPr>
          <w:p w14:paraId="5C9C7E68" w14:textId="77777777" w:rsidR="00935DAD" w:rsidRPr="00FF6C22" w:rsidRDefault="00935DAD" w:rsidP="00C85D93">
            <w:pPr>
              <w:spacing w:line="254" w:lineRule="auto"/>
              <w:rPr>
                <w:kern w:val="2"/>
                <w:sz w:val="20"/>
                <w:szCs w:val="20"/>
                <w14:ligatures w14:val="standardContextual"/>
              </w:rPr>
            </w:pPr>
          </w:p>
        </w:tc>
      </w:tr>
      <w:tr w:rsidR="00935DAD" w:rsidRPr="00FF6C22" w14:paraId="2628CE7F" w14:textId="77777777" w:rsidTr="00C85D93">
        <w:tc>
          <w:tcPr>
            <w:tcW w:w="5302" w:type="dxa"/>
            <w:gridSpan w:val="2"/>
            <w:tcBorders>
              <w:top w:val="single" w:sz="4" w:space="0" w:color="auto"/>
              <w:left w:val="single" w:sz="4" w:space="0" w:color="auto"/>
              <w:bottom w:val="single" w:sz="4" w:space="0" w:color="auto"/>
              <w:right w:val="single" w:sz="4" w:space="0" w:color="auto"/>
            </w:tcBorders>
            <w:hideMark/>
          </w:tcPr>
          <w:p w14:paraId="6FBAFC37" w14:textId="77777777" w:rsidR="00935DAD" w:rsidRPr="00FF6C22" w:rsidRDefault="00935DAD" w:rsidP="00C85D93">
            <w:pPr>
              <w:spacing w:line="254" w:lineRule="auto"/>
              <w:jc w:val="right"/>
              <w:rPr>
                <w:b/>
                <w:kern w:val="2"/>
                <w:sz w:val="20"/>
                <w:szCs w:val="20"/>
                <w14:ligatures w14:val="standardContextual"/>
              </w:rPr>
            </w:pPr>
            <w:r w:rsidRPr="00FF6C22">
              <w:rPr>
                <w:b/>
                <w:kern w:val="2"/>
                <w:sz w:val="20"/>
                <w:szCs w:val="20"/>
                <w14:ligatures w14:val="standardContextual"/>
              </w:rPr>
              <w:t>Viso:</w:t>
            </w:r>
          </w:p>
        </w:tc>
        <w:tc>
          <w:tcPr>
            <w:tcW w:w="2100" w:type="dxa"/>
            <w:tcBorders>
              <w:top w:val="single" w:sz="4" w:space="0" w:color="auto"/>
              <w:left w:val="single" w:sz="4" w:space="0" w:color="auto"/>
              <w:bottom w:val="single" w:sz="4" w:space="0" w:color="auto"/>
              <w:right w:val="single" w:sz="4" w:space="0" w:color="auto"/>
            </w:tcBorders>
          </w:tcPr>
          <w:p w14:paraId="736AB726" w14:textId="77777777" w:rsidR="00935DAD" w:rsidRPr="00FF6C22" w:rsidRDefault="00935DAD" w:rsidP="00C85D93">
            <w:pPr>
              <w:spacing w:line="254" w:lineRule="auto"/>
              <w:rPr>
                <w:kern w:val="2"/>
                <w:sz w:val="20"/>
                <w:szCs w:val="20"/>
                <w14:ligatures w14:val="standardContextual"/>
              </w:rPr>
            </w:pPr>
          </w:p>
        </w:tc>
        <w:tc>
          <w:tcPr>
            <w:tcW w:w="2294" w:type="dxa"/>
            <w:tcBorders>
              <w:top w:val="single" w:sz="4" w:space="0" w:color="auto"/>
              <w:left w:val="single" w:sz="4" w:space="0" w:color="auto"/>
              <w:bottom w:val="single" w:sz="4" w:space="0" w:color="auto"/>
              <w:right w:val="single" w:sz="4" w:space="0" w:color="auto"/>
            </w:tcBorders>
          </w:tcPr>
          <w:p w14:paraId="60011FAB" w14:textId="77777777" w:rsidR="00935DAD" w:rsidRPr="00FF6C22" w:rsidRDefault="00935DAD" w:rsidP="00C85D93">
            <w:pPr>
              <w:spacing w:line="254" w:lineRule="auto"/>
              <w:rPr>
                <w:kern w:val="2"/>
                <w:sz w:val="20"/>
                <w:szCs w:val="20"/>
                <w14:ligatures w14:val="standardContextual"/>
              </w:rPr>
            </w:pPr>
          </w:p>
        </w:tc>
      </w:tr>
    </w:tbl>
    <w:p w14:paraId="06869CC8" w14:textId="77777777" w:rsidR="00935DAD" w:rsidRDefault="00935DAD" w:rsidP="00935DAD">
      <w:pPr>
        <w:rPr>
          <w:b/>
          <w:szCs w:val="24"/>
        </w:rPr>
      </w:pPr>
    </w:p>
    <w:p w14:paraId="331C6BDA" w14:textId="7AA40F44" w:rsidR="00935DAD" w:rsidRPr="00FF6C22" w:rsidRDefault="00935DAD" w:rsidP="00FF6C22">
      <w:pPr>
        <w:spacing w:line="276" w:lineRule="auto"/>
        <w:ind w:firstLine="567"/>
        <w:jc w:val="both"/>
        <w:rPr>
          <w:rFonts w:cs="Times New Roman"/>
          <w:szCs w:val="24"/>
        </w:rPr>
      </w:pPr>
      <w:r w:rsidRPr="001B11BB">
        <w:rPr>
          <w:rFonts w:cs="Times New Roman"/>
          <w:szCs w:val="24"/>
        </w:rPr>
        <w:t>Dalyvis pasiūlyme privalo išviešinti subtiekėjus ir ūkio subjektus, kurių pajėgumais remiasi ir nurodyti juos pasiūlymo formoje.</w:t>
      </w:r>
    </w:p>
    <w:p w14:paraId="2E8A7499" w14:textId="6D5AC4F6" w:rsidR="00935DAD" w:rsidRPr="00FF6C22" w:rsidRDefault="00FF6C22" w:rsidP="00FF6C22">
      <w:pPr>
        <w:spacing w:line="276" w:lineRule="auto"/>
        <w:jc w:val="both"/>
        <w:rPr>
          <w:rFonts w:cs="Times New Roman"/>
          <w:szCs w:val="24"/>
        </w:rPr>
      </w:pPr>
      <w:r>
        <w:rPr>
          <w:rFonts w:cs="Times New Roman"/>
          <w:szCs w:val="24"/>
        </w:rPr>
        <w:t xml:space="preserve">          </w:t>
      </w:r>
      <w:r w:rsidR="00935DAD" w:rsidRPr="001B11BB">
        <w:rPr>
          <w:rFonts w:cs="Times New Roman"/>
          <w:szCs w:val="24"/>
        </w:rPr>
        <w:t>Informacija apie subtiekėjus, kuriais remiamasi siekiant atitikti kvalifikacijos reikalavimus ir vykdant pirkimo sutartį:</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679"/>
        <w:gridCol w:w="2411"/>
        <w:gridCol w:w="1985"/>
      </w:tblGrid>
      <w:tr w:rsidR="00935DAD" w:rsidRPr="00FF6C22" w14:paraId="74FC15D9" w14:textId="77777777" w:rsidTr="00C85D93">
        <w:trPr>
          <w:cantSplit/>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10A7D432" w14:textId="77777777" w:rsidR="00935DAD" w:rsidRPr="00FF6C22" w:rsidRDefault="00935DAD" w:rsidP="00C85D93">
            <w:pPr>
              <w:spacing w:line="254" w:lineRule="auto"/>
              <w:jc w:val="center"/>
              <w:rPr>
                <w:b/>
                <w:i/>
                <w:kern w:val="2"/>
                <w:sz w:val="20"/>
                <w:szCs w:val="20"/>
                <w14:ligatures w14:val="standardContextual"/>
              </w:rPr>
            </w:pPr>
            <w:r w:rsidRPr="00FF6C22">
              <w:rPr>
                <w:b/>
                <w:i/>
                <w:kern w:val="2"/>
                <w:sz w:val="20"/>
                <w:szCs w:val="20"/>
                <w14:ligatures w14:val="standardContextual"/>
              </w:rPr>
              <w:t>Eil. Nr.</w:t>
            </w:r>
          </w:p>
        </w:tc>
        <w:tc>
          <w:tcPr>
            <w:tcW w:w="4679" w:type="dxa"/>
            <w:vMerge w:val="restart"/>
            <w:tcBorders>
              <w:top w:val="single" w:sz="4" w:space="0" w:color="auto"/>
              <w:left w:val="single" w:sz="4" w:space="0" w:color="auto"/>
              <w:bottom w:val="single" w:sz="4" w:space="0" w:color="auto"/>
              <w:right w:val="single" w:sz="4" w:space="0" w:color="auto"/>
            </w:tcBorders>
            <w:vAlign w:val="center"/>
            <w:hideMark/>
          </w:tcPr>
          <w:p w14:paraId="11844800" w14:textId="77777777" w:rsidR="00935DAD" w:rsidRPr="00FF6C22" w:rsidRDefault="00935DAD" w:rsidP="00C85D93">
            <w:pPr>
              <w:spacing w:line="254" w:lineRule="auto"/>
              <w:jc w:val="center"/>
              <w:rPr>
                <w:b/>
                <w:i/>
                <w:kern w:val="2"/>
                <w:sz w:val="20"/>
                <w:szCs w:val="20"/>
                <w14:ligatures w14:val="standardContextual"/>
              </w:rPr>
            </w:pPr>
            <w:r w:rsidRPr="00FF6C22">
              <w:rPr>
                <w:b/>
                <w:i/>
                <w:kern w:val="2"/>
                <w:sz w:val="20"/>
                <w:szCs w:val="20"/>
                <w14:ligatures w14:val="standardContextual"/>
              </w:rPr>
              <w:t>Subtiekėjo pavadinimas</w:t>
            </w:r>
          </w:p>
        </w:tc>
        <w:tc>
          <w:tcPr>
            <w:tcW w:w="4396" w:type="dxa"/>
            <w:gridSpan w:val="2"/>
            <w:tcBorders>
              <w:top w:val="single" w:sz="4" w:space="0" w:color="auto"/>
              <w:left w:val="single" w:sz="4" w:space="0" w:color="auto"/>
              <w:bottom w:val="single" w:sz="4" w:space="0" w:color="auto"/>
              <w:right w:val="single" w:sz="4" w:space="0" w:color="auto"/>
            </w:tcBorders>
            <w:vAlign w:val="center"/>
            <w:hideMark/>
          </w:tcPr>
          <w:p w14:paraId="1ACAE691" w14:textId="77777777" w:rsidR="00935DAD" w:rsidRPr="00FF6C22" w:rsidRDefault="00935DAD" w:rsidP="00C85D93">
            <w:pPr>
              <w:spacing w:line="254" w:lineRule="auto"/>
              <w:jc w:val="center"/>
              <w:rPr>
                <w:b/>
                <w:i/>
                <w:kern w:val="2"/>
                <w:sz w:val="20"/>
                <w:szCs w:val="20"/>
                <w14:ligatures w14:val="standardContextual"/>
              </w:rPr>
            </w:pPr>
            <w:r w:rsidRPr="00FF6C22">
              <w:rPr>
                <w:b/>
                <w:i/>
                <w:kern w:val="2"/>
                <w:sz w:val="20"/>
                <w:szCs w:val="20"/>
                <w14:ligatures w14:val="standardContextual"/>
              </w:rPr>
              <w:t xml:space="preserve">Subtiekėjo numatomų atlikti darbų dalis </w:t>
            </w:r>
          </w:p>
        </w:tc>
      </w:tr>
      <w:tr w:rsidR="00935DAD" w:rsidRPr="00FF6C22" w14:paraId="05A2FE3A" w14:textId="77777777" w:rsidTr="00C85D93">
        <w:trPr>
          <w:trHeight w:val="87"/>
        </w:trPr>
        <w:tc>
          <w:tcPr>
            <w:tcW w:w="5354" w:type="dxa"/>
            <w:vMerge/>
            <w:tcBorders>
              <w:top w:val="single" w:sz="4" w:space="0" w:color="auto"/>
              <w:left w:val="single" w:sz="4" w:space="0" w:color="auto"/>
              <w:bottom w:val="single" w:sz="4" w:space="0" w:color="auto"/>
              <w:right w:val="single" w:sz="4" w:space="0" w:color="auto"/>
            </w:tcBorders>
            <w:vAlign w:val="center"/>
            <w:hideMark/>
          </w:tcPr>
          <w:p w14:paraId="05DF297C" w14:textId="77777777" w:rsidR="00935DAD" w:rsidRPr="00FF6C22" w:rsidRDefault="00935DAD" w:rsidP="00C85D93">
            <w:pPr>
              <w:spacing w:line="256" w:lineRule="auto"/>
              <w:rPr>
                <w:b/>
                <w:i/>
                <w:kern w:val="2"/>
                <w:sz w:val="20"/>
                <w:szCs w:val="20"/>
                <w14:ligatures w14:val="standardContextual"/>
              </w:rPr>
            </w:pPr>
          </w:p>
        </w:tc>
        <w:tc>
          <w:tcPr>
            <w:tcW w:w="4679" w:type="dxa"/>
            <w:vMerge/>
            <w:tcBorders>
              <w:top w:val="single" w:sz="4" w:space="0" w:color="auto"/>
              <w:left w:val="single" w:sz="4" w:space="0" w:color="auto"/>
              <w:bottom w:val="single" w:sz="4" w:space="0" w:color="auto"/>
              <w:right w:val="single" w:sz="4" w:space="0" w:color="auto"/>
            </w:tcBorders>
            <w:vAlign w:val="center"/>
            <w:hideMark/>
          </w:tcPr>
          <w:p w14:paraId="5D473311" w14:textId="77777777" w:rsidR="00935DAD" w:rsidRPr="00FF6C22" w:rsidRDefault="00935DAD" w:rsidP="00C85D93">
            <w:pPr>
              <w:spacing w:line="256" w:lineRule="auto"/>
              <w:rPr>
                <w:b/>
                <w:i/>
                <w:kern w:val="2"/>
                <w:sz w:val="20"/>
                <w:szCs w:val="20"/>
                <w14:ligatures w14:val="standardContextual"/>
              </w:rPr>
            </w:pPr>
          </w:p>
        </w:tc>
        <w:tc>
          <w:tcPr>
            <w:tcW w:w="2411" w:type="dxa"/>
            <w:tcBorders>
              <w:top w:val="single" w:sz="4" w:space="0" w:color="auto"/>
              <w:left w:val="single" w:sz="4" w:space="0" w:color="auto"/>
              <w:bottom w:val="single" w:sz="4" w:space="0" w:color="auto"/>
              <w:right w:val="single" w:sz="4" w:space="0" w:color="auto"/>
            </w:tcBorders>
            <w:hideMark/>
          </w:tcPr>
          <w:p w14:paraId="0F7EF5C9" w14:textId="77777777" w:rsidR="00935DAD" w:rsidRPr="00FF6C22" w:rsidRDefault="00935DAD" w:rsidP="00C85D93">
            <w:pPr>
              <w:spacing w:line="254" w:lineRule="auto"/>
              <w:ind w:left="-392" w:right="-108" w:firstLine="392"/>
              <w:jc w:val="center"/>
              <w:rPr>
                <w:b/>
                <w:i/>
                <w:kern w:val="2"/>
                <w:sz w:val="20"/>
                <w:szCs w:val="20"/>
                <w14:ligatures w14:val="standardContextual"/>
              </w:rPr>
            </w:pPr>
            <w:r w:rsidRPr="00FF6C22">
              <w:rPr>
                <w:b/>
                <w:i/>
                <w:kern w:val="2"/>
                <w:sz w:val="20"/>
                <w:szCs w:val="20"/>
                <w14:ligatures w14:val="standardContextual"/>
              </w:rPr>
              <w:t>Vertė Eur (su PVM)</w:t>
            </w:r>
          </w:p>
        </w:tc>
        <w:tc>
          <w:tcPr>
            <w:tcW w:w="1985" w:type="dxa"/>
            <w:tcBorders>
              <w:top w:val="single" w:sz="4" w:space="0" w:color="auto"/>
              <w:left w:val="single" w:sz="4" w:space="0" w:color="auto"/>
              <w:bottom w:val="single" w:sz="4" w:space="0" w:color="auto"/>
              <w:right w:val="single" w:sz="4" w:space="0" w:color="auto"/>
            </w:tcBorders>
            <w:hideMark/>
          </w:tcPr>
          <w:p w14:paraId="14A7D4FF" w14:textId="77777777" w:rsidR="00935DAD" w:rsidRPr="00FF6C22" w:rsidRDefault="00935DAD" w:rsidP="00C85D93">
            <w:pPr>
              <w:spacing w:line="254" w:lineRule="auto"/>
              <w:jc w:val="center"/>
              <w:rPr>
                <w:b/>
                <w:i/>
                <w:kern w:val="2"/>
                <w:sz w:val="20"/>
                <w:szCs w:val="20"/>
                <w14:ligatures w14:val="standardContextual"/>
              </w:rPr>
            </w:pPr>
            <w:r w:rsidRPr="00FF6C22">
              <w:rPr>
                <w:b/>
                <w:i/>
                <w:kern w:val="2"/>
                <w:sz w:val="20"/>
                <w:szCs w:val="20"/>
                <w14:ligatures w14:val="standardContextual"/>
              </w:rPr>
              <w:t>Procentais</w:t>
            </w:r>
          </w:p>
        </w:tc>
      </w:tr>
      <w:tr w:rsidR="00935DAD" w:rsidRPr="00FF6C22" w14:paraId="3EA7E2BD" w14:textId="77777777" w:rsidTr="00C85D93">
        <w:trPr>
          <w:trHeight w:val="87"/>
        </w:trPr>
        <w:tc>
          <w:tcPr>
            <w:tcW w:w="675" w:type="dxa"/>
            <w:tcBorders>
              <w:top w:val="single" w:sz="4" w:space="0" w:color="auto"/>
              <w:left w:val="single" w:sz="4" w:space="0" w:color="auto"/>
              <w:bottom w:val="single" w:sz="4" w:space="0" w:color="auto"/>
              <w:right w:val="single" w:sz="4" w:space="0" w:color="auto"/>
            </w:tcBorders>
          </w:tcPr>
          <w:p w14:paraId="58FFA467" w14:textId="77777777" w:rsidR="00935DAD" w:rsidRPr="00FF6C22" w:rsidRDefault="00935DAD" w:rsidP="00C85D93">
            <w:pPr>
              <w:spacing w:line="254" w:lineRule="auto"/>
              <w:rPr>
                <w:kern w:val="2"/>
                <w:sz w:val="20"/>
                <w:szCs w:val="20"/>
                <w14:ligatures w14:val="standardContextual"/>
              </w:rPr>
            </w:pPr>
          </w:p>
        </w:tc>
        <w:tc>
          <w:tcPr>
            <w:tcW w:w="4679" w:type="dxa"/>
            <w:tcBorders>
              <w:top w:val="single" w:sz="4" w:space="0" w:color="auto"/>
              <w:left w:val="single" w:sz="4" w:space="0" w:color="auto"/>
              <w:bottom w:val="single" w:sz="4" w:space="0" w:color="auto"/>
              <w:right w:val="single" w:sz="4" w:space="0" w:color="auto"/>
            </w:tcBorders>
          </w:tcPr>
          <w:p w14:paraId="6252D922" w14:textId="77777777" w:rsidR="00935DAD" w:rsidRPr="00FF6C22" w:rsidRDefault="00935DAD" w:rsidP="00C85D93">
            <w:pPr>
              <w:spacing w:line="254" w:lineRule="auto"/>
              <w:rPr>
                <w:kern w:val="2"/>
                <w:sz w:val="20"/>
                <w:szCs w:val="20"/>
                <w14:ligatures w14:val="standardContextual"/>
              </w:rPr>
            </w:pPr>
          </w:p>
        </w:tc>
        <w:tc>
          <w:tcPr>
            <w:tcW w:w="2411" w:type="dxa"/>
            <w:tcBorders>
              <w:top w:val="single" w:sz="4" w:space="0" w:color="auto"/>
              <w:left w:val="single" w:sz="4" w:space="0" w:color="auto"/>
              <w:bottom w:val="single" w:sz="4" w:space="0" w:color="auto"/>
              <w:right w:val="single" w:sz="4" w:space="0" w:color="auto"/>
            </w:tcBorders>
          </w:tcPr>
          <w:p w14:paraId="1F60E5C3" w14:textId="77777777" w:rsidR="00935DAD" w:rsidRPr="00FF6C22" w:rsidRDefault="00935DAD" w:rsidP="00C85D93">
            <w:pPr>
              <w:spacing w:line="254" w:lineRule="auto"/>
              <w:rPr>
                <w:b/>
                <w:strike/>
                <w:kern w:val="2"/>
                <w:sz w:val="20"/>
                <w:szCs w:val="20"/>
                <w14:ligatures w14:val="standardContextual"/>
              </w:rPr>
            </w:pPr>
          </w:p>
        </w:tc>
        <w:tc>
          <w:tcPr>
            <w:tcW w:w="1985" w:type="dxa"/>
            <w:tcBorders>
              <w:top w:val="single" w:sz="4" w:space="0" w:color="auto"/>
              <w:left w:val="single" w:sz="4" w:space="0" w:color="auto"/>
              <w:bottom w:val="single" w:sz="4" w:space="0" w:color="auto"/>
              <w:right w:val="single" w:sz="4" w:space="0" w:color="auto"/>
            </w:tcBorders>
          </w:tcPr>
          <w:p w14:paraId="635B3FB5" w14:textId="77777777" w:rsidR="00935DAD" w:rsidRPr="00FF6C22" w:rsidRDefault="00935DAD" w:rsidP="00C85D93">
            <w:pPr>
              <w:spacing w:line="254" w:lineRule="auto"/>
              <w:rPr>
                <w:b/>
                <w:strike/>
                <w:kern w:val="2"/>
                <w:sz w:val="20"/>
                <w:szCs w:val="20"/>
                <w14:ligatures w14:val="standardContextual"/>
              </w:rPr>
            </w:pPr>
          </w:p>
        </w:tc>
      </w:tr>
      <w:tr w:rsidR="00935DAD" w:rsidRPr="00FF6C22" w14:paraId="5CD43C0D" w14:textId="77777777" w:rsidTr="00C85D93">
        <w:trPr>
          <w:trHeight w:val="87"/>
        </w:trPr>
        <w:tc>
          <w:tcPr>
            <w:tcW w:w="675" w:type="dxa"/>
            <w:tcBorders>
              <w:top w:val="single" w:sz="4" w:space="0" w:color="auto"/>
              <w:left w:val="single" w:sz="4" w:space="0" w:color="auto"/>
              <w:bottom w:val="single" w:sz="4" w:space="0" w:color="auto"/>
              <w:right w:val="single" w:sz="4" w:space="0" w:color="auto"/>
            </w:tcBorders>
          </w:tcPr>
          <w:p w14:paraId="49B23A49" w14:textId="77777777" w:rsidR="00935DAD" w:rsidRPr="00FF6C22" w:rsidRDefault="00935DAD" w:rsidP="00C85D93">
            <w:pPr>
              <w:spacing w:line="254" w:lineRule="auto"/>
              <w:rPr>
                <w:kern w:val="2"/>
                <w:sz w:val="20"/>
                <w:szCs w:val="20"/>
                <w14:ligatures w14:val="standardContextual"/>
              </w:rPr>
            </w:pPr>
          </w:p>
        </w:tc>
        <w:tc>
          <w:tcPr>
            <w:tcW w:w="4679" w:type="dxa"/>
            <w:tcBorders>
              <w:top w:val="single" w:sz="4" w:space="0" w:color="auto"/>
              <w:left w:val="single" w:sz="4" w:space="0" w:color="auto"/>
              <w:bottom w:val="single" w:sz="4" w:space="0" w:color="auto"/>
              <w:right w:val="single" w:sz="4" w:space="0" w:color="auto"/>
            </w:tcBorders>
          </w:tcPr>
          <w:p w14:paraId="5572E340" w14:textId="77777777" w:rsidR="00935DAD" w:rsidRPr="00FF6C22" w:rsidRDefault="00935DAD" w:rsidP="00C85D93">
            <w:pPr>
              <w:spacing w:line="254" w:lineRule="auto"/>
              <w:rPr>
                <w:kern w:val="2"/>
                <w:sz w:val="20"/>
                <w:szCs w:val="20"/>
                <w14:ligatures w14:val="standardContextual"/>
              </w:rPr>
            </w:pPr>
          </w:p>
        </w:tc>
        <w:tc>
          <w:tcPr>
            <w:tcW w:w="2411" w:type="dxa"/>
            <w:tcBorders>
              <w:top w:val="single" w:sz="4" w:space="0" w:color="auto"/>
              <w:left w:val="single" w:sz="4" w:space="0" w:color="auto"/>
              <w:bottom w:val="single" w:sz="4" w:space="0" w:color="auto"/>
              <w:right w:val="single" w:sz="4" w:space="0" w:color="auto"/>
            </w:tcBorders>
          </w:tcPr>
          <w:p w14:paraId="3384FB32" w14:textId="77777777" w:rsidR="00935DAD" w:rsidRPr="00FF6C22" w:rsidRDefault="00935DAD" w:rsidP="00C85D93">
            <w:pPr>
              <w:spacing w:line="254" w:lineRule="auto"/>
              <w:rPr>
                <w:b/>
                <w:strike/>
                <w:kern w:val="2"/>
                <w:sz w:val="20"/>
                <w:szCs w:val="20"/>
                <w14:ligatures w14:val="standardContextual"/>
              </w:rPr>
            </w:pPr>
          </w:p>
        </w:tc>
        <w:tc>
          <w:tcPr>
            <w:tcW w:w="1985" w:type="dxa"/>
            <w:tcBorders>
              <w:top w:val="single" w:sz="4" w:space="0" w:color="auto"/>
              <w:left w:val="single" w:sz="4" w:space="0" w:color="auto"/>
              <w:bottom w:val="single" w:sz="4" w:space="0" w:color="auto"/>
              <w:right w:val="single" w:sz="4" w:space="0" w:color="auto"/>
            </w:tcBorders>
          </w:tcPr>
          <w:p w14:paraId="0FA58B0D" w14:textId="77777777" w:rsidR="00935DAD" w:rsidRPr="00FF6C22" w:rsidRDefault="00935DAD" w:rsidP="00C85D93">
            <w:pPr>
              <w:spacing w:line="254" w:lineRule="auto"/>
              <w:rPr>
                <w:b/>
                <w:strike/>
                <w:kern w:val="2"/>
                <w:sz w:val="20"/>
                <w:szCs w:val="20"/>
                <w14:ligatures w14:val="standardContextual"/>
              </w:rPr>
            </w:pPr>
          </w:p>
        </w:tc>
      </w:tr>
      <w:tr w:rsidR="00935DAD" w:rsidRPr="00FF6C22" w14:paraId="31FEC9F4" w14:textId="77777777" w:rsidTr="00C85D93">
        <w:tc>
          <w:tcPr>
            <w:tcW w:w="5354" w:type="dxa"/>
            <w:gridSpan w:val="2"/>
            <w:tcBorders>
              <w:top w:val="single" w:sz="4" w:space="0" w:color="auto"/>
              <w:left w:val="single" w:sz="4" w:space="0" w:color="auto"/>
              <w:bottom w:val="single" w:sz="4" w:space="0" w:color="auto"/>
              <w:right w:val="single" w:sz="4" w:space="0" w:color="auto"/>
            </w:tcBorders>
            <w:hideMark/>
          </w:tcPr>
          <w:p w14:paraId="55109FC1" w14:textId="77777777" w:rsidR="00935DAD" w:rsidRPr="00FF6C22" w:rsidRDefault="00935DAD" w:rsidP="00C85D93">
            <w:pPr>
              <w:spacing w:line="254" w:lineRule="auto"/>
              <w:jc w:val="right"/>
              <w:rPr>
                <w:kern w:val="2"/>
                <w:sz w:val="20"/>
                <w:szCs w:val="20"/>
                <w14:ligatures w14:val="standardContextual"/>
              </w:rPr>
            </w:pPr>
            <w:r w:rsidRPr="00FF6C22">
              <w:rPr>
                <w:b/>
                <w:kern w:val="2"/>
                <w:sz w:val="20"/>
                <w:szCs w:val="20"/>
                <w14:ligatures w14:val="standardContextual"/>
              </w:rPr>
              <w:t>Viso:</w:t>
            </w:r>
          </w:p>
        </w:tc>
        <w:tc>
          <w:tcPr>
            <w:tcW w:w="2411" w:type="dxa"/>
            <w:tcBorders>
              <w:top w:val="single" w:sz="4" w:space="0" w:color="auto"/>
              <w:left w:val="single" w:sz="4" w:space="0" w:color="auto"/>
              <w:bottom w:val="single" w:sz="4" w:space="0" w:color="auto"/>
              <w:right w:val="single" w:sz="4" w:space="0" w:color="auto"/>
            </w:tcBorders>
          </w:tcPr>
          <w:p w14:paraId="79CD9191" w14:textId="77777777" w:rsidR="00935DAD" w:rsidRPr="00FF6C22" w:rsidRDefault="00935DAD" w:rsidP="00C85D93">
            <w:pPr>
              <w:spacing w:line="254" w:lineRule="auto"/>
              <w:rPr>
                <w:kern w:val="2"/>
                <w:sz w:val="20"/>
                <w:szCs w:val="20"/>
                <w14:ligatures w14:val="standardContextual"/>
              </w:rPr>
            </w:pPr>
          </w:p>
        </w:tc>
        <w:tc>
          <w:tcPr>
            <w:tcW w:w="1985" w:type="dxa"/>
            <w:tcBorders>
              <w:top w:val="single" w:sz="4" w:space="0" w:color="auto"/>
              <w:left w:val="single" w:sz="4" w:space="0" w:color="auto"/>
              <w:bottom w:val="single" w:sz="4" w:space="0" w:color="auto"/>
              <w:right w:val="single" w:sz="4" w:space="0" w:color="auto"/>
            </w:tcBorders>
          </w:tcPr>
          <w:p w14:paraId="5E565B70" w14:textId="77777777" w:rsidR="00935DAD" w:rsidRPr="00FF6C22" w:rsidRDefault="00935DAD" w:rsidP="00C85D93">
            <w:pPr>
              <w:spacing w:line="254" w:lineRule="auto"/>
              <w:rPr>
                <w:kern w:val="2"/>
                <w:sz w:val="20"/>
                <w:szCs w:val="20"/>
                <w14:ligatures w14:val="standardContextual"/>
              </w:rPr>
            </w:pPr>
          </w:p>
        </w:tc>
      </w:tr>
    </w:tbl>
    <w:p w14:paraId="16966F8F" w14:textId="77777777" w:rsidR="00935DAD" w:rsidRDefault="00935DAD" w:rsidP="00935DAD">
      <w:pPr>
        <w:tabs>
          <w:tab w:val="left" w:pos="8175"/>
        </w:tabs>
        <w:rPr>
          <w:sz w:val="20"/>
        </w:rPr>
      </w:pPr>
      <w:r>
        <w:rPr>
          <w:b/>
          <w:i/>
          <w:color w:val="00000A"/>
          <w:sz w:val="20"/>
          <w:lang w:eastAsia="lt-LT"/>
        </w:rPr>
        <w:t>*</w:t>
      </w:r>
      <w:r>
        <w:rPr>
          <w:b/>
          <w:i/>
          <w:color w:val="00000A"/>
          <w:sz w:val="20"/>
          <w:lang w:eastAsia="zh-CN"/>
        </w:rPr>
        <w:t xml:space="preserve"> </w:t>
      </w:r>
      <w:r>
        <w:rPr>
          <w:b/>
          <w:sz w:val="20"/>
        </w:rPr>
        <w:t xml:space="preserve">Pastaba. </w:t>
      </w:r>
      <w:r>
        <w:rPr>
          <w:sz w:val="20"/>
        </w:rPr>
        <w:t>Tiekėjo, ūkio subjektų grupės partnerių ir subtiekėjų bendra numatomų teikti paslaugų vertė turi atitikti bendrą pasiūlymo sumą Eur (su PVM).</w:t>
      </w:r>
    </w:p>
    <w:p w14:paraId="2442733A" w14:textId="77777777" w:rsidR="00935DAD" w:rsidRDefault="00935DAD" w:rsidP="00935DAD">
      <w:pPr>
        <w:spacing w:line="276" w:lineRule="auto"/>
        <w:rPr>
          <w:szCs w:val="24"/>
        </w:rPr>
      </w:pPr>
    </w:p>
    <w:p w14:paraId="77E2D134" w14:textId="48D7D8DF" w:rsidR="00935DAD" w:rsidRPr="00FF6C22" w:rsidRDefault="00935DAD" w:rsidP="00FF6C22">
      <w:pPr>
        <w:spacing w:line="276" w:lineRule="auto"/>
        <w:ind w:firstLine="567"/>
        <w:rPr>
          <w:b/>
          <w:bCs/>
          <w:szCs w:val="24"/>
        </w:rPr>
      </w:pPr>
      <w:r>
        <w:rPr>
          <w:b/>
          <w:bCs/>
          <w:szCs w:val="24"/>
        </w:rPr>
        <w:t xml:space="preserve">Taip pat mes patvirtiname, kad visa Pasiūlyme pateikta informacija yra teisinga, atitinka tikrovę ir apima viską, ko reikia visiškam ir tinkamam Sutarties įvykdymui. </w:t>
      </w:r>
    </w:p>
    <w:p w14:paraId="5380A67C" w14:textId="77777777" w:rsidR="00935DAD" w:rsidRDefault="00935DAD" w:rsidP="00935DAD">
      <w:pPr>
        <w:ind w:firstLine="720"/>
        <w:rPr>
          <w:rFonts w:eastAsia="Batang"/>
          <w:b/>
          <w:i/>
          <w:szCs w:val="24"/>
        </w:rPr>
      </w:pPr>
      <w:r>
        <w:rPr>
          <w:rFonts w:eastAsia="Batang"/>
          <w:b/>
          <w:i/>
          <w:szCs w:val="24"/>
        </w:rPr>
        <w:t>Kartu su pasiūlymu pateikiami šie dokumentai:</w:t>
      </w: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6083"/>
        <w:gridCol w:w="3181"/>
      </w:tblGrid>
      <w:tr w:rsidR="00935DAD" w14:paraId="4FD68E94" w14:textId="77777777" w:rsidTr="00FF6C22">
        <w:trPr>
          <w:trHeight w:val="564"/>
        </w:trPr>
        <w:tc>
          <w:tcPr>
            <w:tcW w:w="576" w:type="dxa"/>
            <w:tcBorders>
              <w:top w:val="single" w:sz="4" w:space="0" w:color="auto"/>
              <w:left w:val="single" w:sz="4" w:space="0" w:color="auto"/>
              <w:bottom w:val="single" w:sz="4" w:space="0" w:color="auto"/>
              <w:right w:val="single" w:sz="4" w:space="0" w:color="auto"/>
            </w:tcBorders>
            <w:vAlign w:val="center"/>
            <w:hideMark/>
          </w:tcPr>
          <w:p w14:paraId="097FC0C9" w14:textId="77777777" w:rsidR="00935DAD" w:rsidRPr="00FF6C22" w:rsidRDefault="00935DAD" w:rsidP="00C85D93">
            <w:pPr>
              <w:spacing w:line="254" w:lineRule="auto"/>
              <w:jc w:val="center"/>
              <w:rPr>
                <w:rFonts w:eastAsia="Batang"/>
                <w:b/>
                <w:bCs/>
                <w:kern w:val="2"/>
                <w:sz w:val="20"/>
                <w:szCs w:val="20"/>
                <w14:ligatures w14:val="standardContextual"/>
              </w:rPr>
            </w:pPr>
            <w:r w:rsidRPr="00FF6C22">
              <w:rPr>
                <w:rFonts w:eastAsia="Batang"/>
                <w:b/>
                <w:bCs/>
                <w:kern w:val="2"/>
                <w:sz w:val="20"/>
                <w:szCs w:val="20"/>
                <w14:ligatures w14:val="standardContextual"/>
              </w:rPr>
              <w:t>Eil.Nr.</w:t>
            </w:r>
          </w:p>
        </w:tc>
        <w:tc>
          <w:tcPr>
            <w:tcW w:w="6083" w:type="dxa"/>
            <w:tcBorders>
              <w:top w:val="single" w:sz="4" w:space="0" w:color="auto"/>
              <w:left w:val="single" w:sz="4" w:space="0" w:color="auto"/>
              <w:bottom w:val="single" w:sz="4" w:space="0" w:color="auto"/>
              <w:right w:val="single" w:sz="4" w:space="0" w:color="auto"/>
            </w:tcBorders>
            <w:vAlign w:val="center"/>
            <w:hideMark/>
          </w:tcPr>
          <w:p w14:paraId="05139B6A" w14:textId="77777777" w:rsidR="00935DAD" w:rsidRPr="00FF6C22" w:rsidRDefault="00935DAD" w:rsidP="00C85D93">
            <w:pPr>
              <w:spacing w:line="254" w:lineRule="auto"/>
              <w:jc w:val="center"/>
              <w:rPr>
                <w:rFonts w:eastAsia="Batang"/>
                <w:b/>
                <w:bCs/>
                <w:kern w:val="2"/>
                <w:sz w:val="20"/>
                <w:szCs w:val="20"/>
                <w14:ligatures w14:val="standardContextual"/>
              </w:rPr>
            </w:pPr>
            <w:r w:rsidRPr="00FF6C22">
              <w:rPr>
                <w:rFonts w:eastAsia="Batang"/>
                <w:b/>
                <w:bCs/>
                <w:kern w:val="2"/>
                <w:sz w:val="20"/>
                <w:szCs w:val="20"/>
                <w14:ligatures w14:val="standardContextual"/>
              </w:rPr>
              <w:t>Pateiktų dokumentų pavadinimas</w:t>
            </w:r>
          </w:p>
        </w:tc>
        <w:tc>
          <w:tcPr>
            <w:tcW w:w="3181" w:type="dxa"/>
            <w:tcBorders>
              <w:top w:val="single" w:sz="4" w:space="0" w:color="auto"/>
              <w:left w:val="single" w:sz="4" w:space="0" w:color="auto"/>
              <w:bottom w:val="single" w:sz="4" w:space="0" w:color="auto"/>
              <w:right w:val="single" w:sz="4" w:space="0" w:color="auto"/>
            </w:tcBorders>
            <w:vAlign w:val="center"/>
            <w:hideMark/>
          </w:tcPr>
          <w:p w14:paraId="5C3DF46B" w14:textId="77777777" w:rsidR="00935DAD" w:rsidRPr="00FF6C22" w:rsidRDefault="00935DAD" w:rsidP="00C85D93">
            <w:pPr>
              <w:spacing w:line="254" w:lineRule="auto"/>
              <w:jc w:val="center"/>
              <w:rPr>
                <w:rFonts w:eastAsia="Batang"/>
                <w:b/>
                <w:bCs/>
                <w:kern w:val="2"/>
                <w:sz w:val="20"/>
                <w:szCs w:val="20"/>
                <w14:ligatures w14:val="standardContextual"/>
              </w:rPr>
            </w:pPr>
            <w:r w:rsidRPr="00FF6C22">
              <w:rPr>
                <w:rFonts w:eastAsia="Batang"/>
                <w:b/>
                <w:bCs/>
                <w:kern w:val="2"/>
                <w:sz w:val="20"/>
                <w:szCs w:val="20"/>
                <w14:ligatures w14:val="standardContextual"/>
              </w:rPr>
              <w:t>Dokumento puslapių skaičius</w:t>
            </w:r>
          </w:p>
        </w:tc>
      </w:tr>
      <w:tr w:rsidR="00935DAD" w14:paraId="186998C6" w14:textId="77777777" w:rsidTr="00FF6C22">
        <w:trPr>
          <w:trHeight w:val="276"/>
        </w:trPr>
        <w:tc>
          <w:tcPr>
            <w:tcW w:w="576" w:type="dxa"/>
            <w:tcBorders>
              <w:top w:val="single" w:sz="4" w:space="0" w:color="auto"/>
              <w:left w:val="single" w:sz="4" w:space="0" w:color="auto"/>
              <w:bottom w:val="single" w:sz="4" w:space="0" w:color="auto"/>
              <w:right w:val="single" w:sz="4" w:space="0" w:color="auto"/>
            </w:tcBorders>
            <w:vAlign w:val="center"/>
          </w:tcPr>
          <w:p w14:paraId="75289835" w14:textId="77777777" w:rsidR="00935DAD" w:rsidRPr="00FF6C22" w:rsidRDefault="00935DAD" w:rsidP="00C85D93">
            <w:pPr>
              <w:spacing w:line="254" w:lineRule="auto"/>
              <w:rPr>
                <w:rFonts w:eastAsia="Batang"/>
                <w:kern w:val="2"/>
                <w:sz w:val="20"/>
                <w:szCs w:val="20"/>
                <w14:ligatures w14:val="standardContextual"/>
              </w:rPr>
            </w:pPr>
          </w:p>
        </w:tc>
        <w:tc>
          <w:tcPr>
            <w:tcW w:w="6083" w:type="dxa"/>
            <w:tcBorders>
              <w:top w:val="single" w:sz="4" w:space="0" w:color="auto"/>
              <w:left w:val="single" w:sz="4" w:space="0" w:color="auto"/>
              <w:bottom w:val="single" w:sz="4" w:space="0" w:color="auto"/>
              <w:right w:val="single" w:sz="4" w:space="0" w:color="auto"/>
            </w:tcBorders>
            <w:vAlign w:val="center"/>
          </w:tcPr>
          <w:p w14:paraId="31641E4B" w14:textId="77777777" w:rsidR="00935DAD" w:rsidRPr="00FF6C22" w:rsidRDefault="00935DAD" w:rsidP="00C85D93">
            <w:pPr>
              <w:spacing w:line="254" w:lineRule="auto"/>
              <w:rPr>
                <w:rFonts w:eastAsia="Batang"/>
                <w:kern w:val="2"/>
                <w:sz w:val="20"/>
                <w:szCs w:val="20"/>
                <w14:ligatures w14:val="standardContextual"/>
              </w:rPr>
            </w:pPr>
          </w:p>
        </w:tc>
        <w:tc>
          <w:tcPr>
            <w:tcW w:w="3181" w:type="dxa"/>
            <w:tcBorders>
              <w:top w:val="single" w:sz="4" w:space="0" w:color="auto"/>
              <w:left w:val="single" w:sz="4" w:space="0" w:color="auto"/>
              <w:bottom w:val="single" w:sz="4" w:space="0" w:color="auto"/>
              <w:right w:val="single" w:sz="4" w:space="0" w:color="auto"/>
            </w:tcBorders>
            <w:vAlign w:val="center"/>
          </w:tcPr>
          <w:p w14:paraId="68EAF298" w14:textId="77777777" w:rsidR="00935DAD" w:rsidRPr="00FF6C22" w:rsidRDefault="00935DAD" w:rsidP="00C85D93">
            <w:pPr>
              <w:spacing w:line="254" w:lineRule="auto"/>
              <w:rPr>
                <w:rFonts w:eastAsia="Batang"/>
                <w:kern w:val="2"/>
                <w:sz w:val="20"/>
                <w:szCs w:val="20"/>
                <w14:ligatures w14:val="standardContextual"/>
              </w:rPr>
            </w:pPr>
          </w:p>
        </w:tc>
      </w:tr>
      <w:tr w:rsidR="00935DAD" w14:paraId="13CBD379" w14:textId="77777777" w:rsidTr="00FF6C22">
        <w:trPr>
          <w:trHeight w:val="276"/>
        </w:trPr>
        <w:tc>
          <w:tcPr>
            <w:tcW w:w="576" w:type="dxa"/>
            <w:tcBorders>
              <w:top w:val="single" w:sz="4" w:space="0" w:color="auto"/>
              <w:left w:val="single" w:sz="4" w:space="0" w:color="auto"/>
              <w:bottom w:val="single" w:sz="4" w:space="0" w:color="auto"/>
              <w:right w:val="single" w:sz="4" w:space="0" w:color="auto"/>
            </w:tcBorders>
            <w:vAlign w:val="center"/>
          </w:tcPr>
          <w:p w14:paraId="26169875" w14:textId="77777777" w:rsidR="00935DAD" w:rsidRPr="00FF6C22" w:rsidRDefault="00935DAD" w:rsidP="00C85D93">
            <w:pPr>
              <w:spacing w:line="254" w:lineRule="auto"/>
              <w:rPr>
                <w:rFonts w:eastAsia="Batang"/>
                <w:kern w:val="2"/>
                <w:sz w:val="20"/>
                <w:szCs w:val="20"/>
                <w14:ligatures w14:val="standardContextual"/>
              </w:rPr>
            </w:pPr>
          </w:p>
        </w:tc>
        <w:tc>
          <w:tcPr>
            <w:tcW w:w="6083" w:type="dxa"/>
            <w:tcBorders>
              <w:top w:val="single" w:sz="4" w:space="0" w:color="auto"/>
              <w:left w:val="single" w:sz="4" w:space="0" w:color="auto"/>
              <w:bottom w:val="single" w:sz="4" w:space="0" w:color="auto"/>
              <w:right w:val="single" w:sz="4" w:space="0" w:color="auto"/>
            </w:tcBorders>
            <w:vAlign w:val="center"/>
          </w:tcPr>
          <w:p w14:paraId="4BE380A4" w14:textId="77777777" w:rsidR="00935DAD" w:rsidRPr="00FF6C22" w:rsidRDefault="00935DAD" w:rsidP="00C85D93">
            <w:pPr>
              <w:tabs>
                <w:tab w:val="left" w:pos="1296"/>
                <w:tab w:val="center" w:pos="4153"/>
                <w:tab w:val="right" w:pos="8306"/>
              </w:tabs>
              <w:spacing w:line="254" w:lineRule="auto"/>
              <w:rPr>
                <w:kern w:val="2"/>
                <w:sz w:val="20"/>
                <w:szCs w:val="20"/>
                <w:lang w:eastAsia="lt-LT"/>
                <w14:ligatures w14:val="standardContextual"/>
              </w:rPr>
            </w:pPr>
          </w:p>
        </w:tc>
        <w:tc>
          <w:tcPr>
            <w:tcW w:w="3181" w:type="dxa"/>
            <w:tcBorders>
              <w:top w:val="single" w:sz="4" w:space="0" w:color="auto"/>
              <w:left w:val="single" w:sz="4" w:space="0" w:color="auto"/>
              <w:bottom w:val="single" w:sz="4" w:space="0" w:color="auto"/>
              <w:right w:val="single" w:sz="4" w:space="0" w:color="auto"/>
            </w:tcBorders>
            <w:vAlign w:val="center"/>
          </w:tcPr>
          <w:p w14:paraId="71CAFFFF" w14:textId="77777777" w:rsidR="00935DAD" w:rsidRPr="00FF6C22" w:rsidRDefault="00935DAD" w:rsidP="00C85D93">
            <w:pPr>
              <w:spacing w:line="254" w:lineRule="auto"/>
              <w:rPr>
                <w:rFonts w:eastAsia="Batang"/>
                <w:kern w:val="2"/>
                <w:sz w:val="20"/>
                <w:szCs w:val="20"/>
                <w14:ligatures w14:val="standardContextual"/>
              </w:rPr>
            </w:pPr>
          </w:p>
        </w:tc>
      </w:tr>
      <w:tr w:rsidR="00935DAD" w14:paraId="120876D4" w14:textId="77777777" w:rsidTr="00C85D93">
        <w:trPr>
          <w:trHeight w:val="2497"/>
        </w:trPr>
        <w:tc>
          <w:tcPr>
            <w:tcW w:w="9840" w:type="dxa"/>
            <w:gridSpan w:val="3"/>
            <w:tcBorders>
              <w:top w:val="nil"/>
              <w:left w:val="nil"/>
              <w:bottom w:val="nil"/>
              <w:right w:val="nil"/>
            </w:tcBorders>
          </w:tcPr>
          <w:p w14:paraId="0D7C89EC" w14:textId="77777777" w:rsidR="00935DAD" w:rsidRDefault="00935DAD" w:rsidP="00C85D93">
            <w:pPr>
              <w:spacing w:line="254" w:lineRule="auto"/>
              <w:ind w:right="-108" w:firstLine="720"/>
              <w:rPr>
                <w:rFonts w:eastAsia="Batang"/>
                <w:kern w:val="2"/>
                <w:szCs w:val="24"/>
                <w14:ligatures w14:val="standardContextual"/>
              </w:rPr>
            </w:pPr>
          </w:p>
          <w:p w14:paraId="5FC3A758" w14:textId="1BA7B24A" w:rsidR="00935DAD" w:rsidRDefault="00935DAD" w:rsidP="00FF6C22">
            <w:pPr>
              <w:spacing w:line="254" w:lineRule="auto"/>
              <w:ind w:right="-108" w:firstLine="720"/>
              <w:rPr>
                <w:rFonts w:eastAsia="Batang"/>
                <w:kern w:val="2"/>
                <w:szCs w:val="24"/>
                <w14:ligatures w14:val="standardContextual"/>
              </w:rPr>
            </w:pPr>
            <w:r>
              <w:rPr>
                <w:rFonts w:eastAsia="Batang"/>
                <w:kern w:val="2"/>
                <w:szCs w:val="24"/>
                <w14:ligatures w14:val="standardContextual"/>
              </w:rPr>
              <w:t>Pasiūlymas galioja iki termino, nustatyto pirkimo dokumentuose.</w:t>
            </w:r>
          </w:p>
          <w:p w14:paraId="6FF7C657" w14:textId="77777777" w:rsidR="00935DAD" w:rsidRDefault="00935DAD" w:rsidP="00C85D93">
            <w:pPr>
              <w:spacing w:line="254" w:lineRule="auto"/>
              <w:ind w:right="-108" w:firstLine="720"/>
              <w:rPr>
                <w:rFonts w:eastAsia="Batang"/>
                <w:b/>
                <w:i/>
                <w:kern w:val="2"/>
                <w:szCs w:val="24"/>
                <w14:ligatures w14:val="standardContextual"/>
              </w:rPr>
            </w:pPr>
            <w:r>
              <w:rPr>
                <w:rFonts w:eastAsia="Batang"/>
                <w:b/>
                <w:i/>
                <w:kern w:val="2"/>
                <w:szCs w:val="24"/>
                <w14:ligatures w14:val="standardContextual"/>
              </w:rPr>
              <w:t>Ši pasiūlyme nurodyta informacija yra konfidenciali/ perkančioji organizacija šios informacijos negali atskleisti tretiesiems asmenims*:</w:t>
            </w:r>
          </w:p>
          <w:tbl>
            <w:tblPr>
              <w:tblW w:w="966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2"/>
              <w:gridCol w:w="3198"/>
              <w:gridCol w:w="5700"/>
            </w:tblGrid>
            <w:tr w:rsidR="00935DAD" w:rsidRPr="00FF6C22" w14:paraId="2BB3110A" w14:textId="77777777" w:rsidTr="00FF6C22">
              <w:trPr>
                <w:trHeight w:val="986"/>
              </w:trPr>
              <w:tc>
                <w:tcPr>
                  <w:tcW w:w="762" w:type="dxa"/>
                  <w:tcBorders>
                    <w:top w:val="single" w:sz="4" w:space="0" w:color="auto"/>
                    <w:left w:val="single" w:sz="4" w:space="0" w:color="auto"/>
                    <w:bottom w:val="single" w:sz="4" w:space="0" w:color="auto"/>
                    <w:right w:val="single" w:sz="4" w:space="0" w:color="auto"/>
                  </w:tcBorders>
                  <w:vAlign w:val="center"/>
                  <w:hideMark/>
                </w:tcPr>
                <w:p w14:paraId="0F80DC9D" w14:textId="77777777" w:rsidR="00935DAD" w:rsidRPr="00FF6C22" w:rsidRDefault="00935DAD" w:rsidP="00C85D93">
                  <w:pPr>
                    <w:spacing w:line="254" w:lineRule="auto"/>
                    <w:ind w:right="-108"/>
                    <w:jc w:val="center"/>
                    <w:rPr>
                      <w:b/>
                      <w:bCs/>
                      <w:i/>
                      <w:iCs/>
                      <w:kern w:val="2"/>
                      <w:sz w:val="20"/>
                      <w:szCs w:val="20"/>
                      <w14:ligatures w14:val="standardContextual"/>
                    </w:rPr>
                  </w:pPr>
                  <w:r w:rsidRPr="00FF6C22">
                    <w:rPr>
                      <w:b/>
                      <w:bCs/>
                      <w:i/>
                      <w:iCs/>
                      <w:kern w:val="2"/>
                      <w:sz w:val="20"/>
                      <w:szCs w:val="20"/>
                      <w14:ligatures w14:val="standardContextual"/>
                    </w:rPr>
                    <w:t>Eil.Nr.</w:t>
                  </w:r>
                </w:p>
              </w:tc>
              <w:tc>
                <w:tcPr>
                  <w:tcW w:w="3198" w:type="dxa"/>
                  <w:tcBorders>
                    <w:top w:val="single" w:sz="4" w:space="0" w:color="auto"/>
                    <w:left w:val="single" w:sz="4" w:space="0" w:color="auto"/>
                    <w:bottom w:val="single" w:sz="4" w:space="0" w:color="auto"/>
                    <w:right w:val="single" w:sz="4" w:space="0" w:color="auto"/>
                  </w:tcBorders>
                  <w:vAlign w:val="center"/>
                  <w:hideMark/>
                </w:tcPr>
                <w:p w14:paraId="5D9C20D1" w14:textId="77777777" w:rsidR="00935DAD" w:rsidRPr="00FF6C22" w:rsidRDefault="00935DAD" w:rsidP="00C85D93">
                  <w:pPr>
                    <w:spacing w:line="254" w:lineRule="auto"/>
                    <w:ind w:right="-108"/>
                    <w:jc w:val="center"/>
                    <w:rPr>
                      <w:b/>
                      <w:bCs/>
                      <w:i/>
                      <w:iCs/>
                      <w:kern w:val="2"/>
                      <w:sz w:val="20"/>
                      <w:szCs w:val="20"/>
                      <w14:ligatures w14:val="standardContextual"/>
                    </w:rPr>
                  </w:pPr>
                  <w:r w:rsidRPr="00FF6C22">
                    <w:rPr>
                      <w:b/>
                      <w:bCs/>
                      <w:i/>
                      <w:iCs/>
                      <w:kern w:val="2"/>
                      <w:sz w:val="20"/>
                      <w:szCs w:val="20"/>
                      <w14:ligatures w14:val="standardContextual"/>
                    </w:rPr>
                    <w:t>Pateikto dokumento pavadinimas (rekomenduojama pavadinime vartoti žodį „Konfidencialu“)</w:t>
                  </w:r>
                </w:p>
              </w:tc>
              <w:tc>
                <w:tcPr>
                  <w:tcW w:w="5700" w:type="dxa"/>
                  <w:tcBorders>
                    <w:top w:val="single" w:sz="4" w:space="0" w:color="auto"/>
                    <w:left w:val="single" w:sz="4" w:space="0" w:color="auto"/>
                    <w:bottom w:val="single" w:sz="4" w:space="0" w:color="auto"/>
                    <w:right w:val="single" w:sz="4" w:space="0" w:color="auto"/>
                  </w:tcBorders>
                  <w:vAlign w:val="center"/>
                  <w:hideMark/>
                </w:tcPr>
                <w:p w14:paraId="49A3CB17" w14:textId="77777777" w:rsidR="00935DAD" w:rsidRPr="00FF6C22" w:rsidRDefault="00935DAD" w:rsidP="00C85D93">
                  <w:pPr>
                    <w:spacing w:line="254" w:lineRule="auto"/>
                    <w:ind w:right="-108"/>
                    <w:jc w:val="center"/>
                    <w:rPr>
                      <w:b/>
                      <w:bCs/>
                      <w:i/>
                      <w:iCs/>
                      <w:kern w:val="2"/>
                      <w:sz w:val="20"/>
                      <w:szCs w:val="20"/>
                      <w14:ligatures w14:val="standardContextual"/>
                    </w:rPr>
                  </w:pPr>
                  <w:r w:rsidRPr="00FF6C22">
                    <w:rPr>
                      <w:b/>
                      <w:bCs/>
                      <w:i/>
                      <w:iCs/>
                      <w:kern w:val="2"/>
                      <w:sz w:val="20"/>
                      <w:szCs w:val="20"/>
                      <w14:ligatures w14:val="standardContextual"/>
                    </w:rPr>
                    <w:t>Dokumentas yra įkeltas šioje CVP IS pasiūlymo lango eilutėje („Prisegti dokumentai“ arba „Kvalifikaciniai klausimai“ prie atsakymo į klausimą)</w:t>
                  </w:r>
                </w:p>
              </w:tc>
            </w:tr>
            <w:tr w:rsidR="00935DAD" w:rsidRPr="00FF6C22" w14:paraId="0B432F4E" w14:textId="77777777" w:rsidTr="00FF6C22">
              <w:trPr>
                <w:trHeight w:val="264"/>
              </w:trPr>
              <w:tc>
                <w:tcPr>
                  <w:tcW w:w="762" w:type="dxa"/>
                  <w:tcBorders>
                    <w:top w:val="single" w:sz="4" w:space="0" w:color="auto"/>
                    <w:left w:val="single" w:sz="4" w:space="0" w:color="auto"/>
                    <w:bottom w:val="single" w:sz="4" w:space="0" w:color="auto"/>
                    <w:right w:val="single" w:sz="4" w:space="0" w:color="auto"/>
                  </w:tcBorders>
                  <w:vAlign w:val="center"/>
                </w:tcPr>
                <w:p w14:paraId="0FA184C0" w14:textId="77777777" w:rsidR="00935DAD" w:rsidRPr="00FF6C22" w:rsidRDefault="00935DAD" w:rsidP="00C85D93">
                  <w:pPr>
                    <w:spacing w:line="254" w:lineRule="auto"/>
                    <w:ind w:right="-108"/>
                    <w:rPr>
                      <w:kern w:val="2"/>
                      <w:sz w:val="20"/>
                      <w:szCs w:val="20"/>
                      <w14:ligatures w14:val="standardContextual"/>
                    </w:rPr>
                  </w:pPr>
                </w:p>
              </w:tc>
              <w:tc>
                <w:tcPr>
                  <w:tcW w:w="3198" w:type="dxa"/>
                  <w:tcBorders>
                    <w:top w:val="single" w:sz="4" w:space="0" w:color="auto"/>
                    <w:left w:val="single" w:sz="4" w:space="0" w:color="auto"/>
                    <w:bottom w:val="single" w:sz="4" w:space="0" w:color="auto"/>
                    <w:right w:val="single" w:sz="4" w:space="0" w:color="auto"/>
                  </w:tcBorders>
                  <w:vAlign w:val="center"/>
                </w:tcPr>
                <w:p w14:paraId="426E849B" w14:textId="77777777" w:rsidR="00935DAD" w:rsidRPr="00FF6C22" w:rsidRDefault="00935DAD" w:rsidP="00C85D93">
                  <w:pPr>
                    <w:spacing w:line="254" w:lineRule="auto"/>
                    <w:ind w:right="-108"/>
                    <w:rPr>
                      <w:kern w:val="2"/>
                      <w:sz w:val="20"/>
                      <w:szCs w:val="20"/>
                      <w14:ligatures w14:val="standardContextual"/>
                    </w:rPr>
                  </w:pPr>
                </w:p>
              </w:tc>
              <w:tc>
                <w:tcPr>
                  <w:tcW w:w="5700" w:type="dxa"/>
                  <w:tcBorders>
                    <w:top w:val="single" w:sz="4" w:space="0" w:color="auto"/>
                    <w:left w:val="single" w:sz="4" w:space="0" w:color="auto"/>
                    <w:bottom w:val="single" w:sz="4" w:space="0" w:color="auto"/>
                    <w:right w:val="single" w:sz="4" w:space="0" w:color="auto"/>
                  </w:tcBorders>
                  <w:vAlign w:val="center"/>
                </w:tcPr>
                <w:p w14:paraId="24E1F365" w14:textId="77777777" w:rsidR="00935DAD" w:rsidRPr="00FF6C22" w:rsidRDefault="00935DAD" w:rsidP="00C85D93">
                  <w:pPr>
                    <w:spacing w:line="254" w:lineRule="auto"/>
                    <w:ind w:right="-108"/>
                    <w:rPr>
                      <w:kern w:val="2"/>
                      <w:sz w:val="20"/>
                      <w:szCs w:val="20"/>
                      <w14:ligatures w14:val="standardContextual"/>
                    </w:rPr>
                  </w:pPr>
                </w:p>
              </w:tc>
            </w:tr>
            <w:tr w:rsidR="00935DAD" w:rsidRPr="00FF6C22" w14:paraId="59C70319" w14:textId="77777777" w:rsidTr="00FF6C22">
              <w:trPr>
                <w:trHeight w:val="267"/>
              </w:trPr>
              <w:tc>
                <w:tcPr>
                  <w:tcW w:w="762" w:type="dxa"/>
                  <w:tcBorders>
                    <w:top w:val="single" w:sz="4" w:space="0" w:color="auto"/>
                    <w:left w:val="single" w:sz="4" w:space="0" w:color="auto"/>
                    <w:bottom w:val="single" w:sz="4" w:space="0" w:color="auto"/>
                    <w:right w:val="single" w:sz="4" w:space="0" w:color="auto"/>
                  </w:tcBorders>
                  <w:vAlign w:val="center"/>
                </w:tcPr>
                <w:p w14:paraId="2B7A6CFF" w14:textId="77777777" w:rsidR="00935DAD" w:rsidRPr="00FF6C22" w:rsidRDefault="00935DAD" w:rsidP="00C85D93">
                  <w:pPr>
                    <w:spacing w:line="254" w:lineRule="auto"/>
                    <w:ind w:right="-108"/>
                    <w:rPr>
                      <w:kern w:val="2"/>
                      <w:sz w:val="20"/>
                      <w:szCs w:val="20"/>
                      <w14:ligatures w14:val="standardContextual"/>
                    </w:rPr>
                  </w:pPr>
                </w:p>
              </w:tc>
              <w:tc>
                <w:tcPr>
                  <w:tcW w:w="3198" w:type="dxa"/>
                  <w:tcBorders>
                    <w:top w:val="single" w:sz="4" w:space="0" w:color="auto"/>
                    <w:left w:val="single" w:sz="4" w:space="0" w:color="auto"/>
                    <w:bottom w:val="single" w:sz="4" w:space="0" w:color="auto"/>
                    <w:right w:val="single" w:sz="4" w:space="0" w:color="auto"/>
                  </w:tcBorders>
                  <w:vAlign w:val="center"/>
                </w:tcPr>
                <w:p w14:paraId="12B44C2E" w14:textId="77777777" w:rsidR="00935DAD" w:rsidRPr="00FF6C22" w:rsidRDefault="00935DAD" w:rsidP="00C85D93">
                  <w:pPr>
                    <w:spacing w:line="254" w:lineRule="auto"/>
                    <w:ind w:right="-108"/>
                    <w:rPr>
                      <w:kern w:val="2"/>
                      <w:sz w:val="20"/>
                      <w:szCs w:val="20"/>
                      <w14:ligatures w14:val="standardContextual"/>
                    </w:rPr>
                  </w:pPr>
                </w:p>
              </w:tc>
              <w:tc>
                <w:tcPr>
                  <w:tcW w:w="5700" w:type="dxa"/>
                  <w:tcBorders>
                    <w:top w:val="single" w:sz="4" w:space="0" w:color="auto"/>
                    <w:left w:val="single" w:sz="4" w:space="0" w:color="auto"/>
                    <w:bottom w:val="single" w:sz="4" w:space="0" w:color="auto"/>
                    <w:right w:val="single" w:sz="4" w:space="0" w:color="auto"/>
                  </w:tcBorders>
                  <w:vAlign w:val="center"/>
                </w:tcPr>
                <w:p w14:paraId="29DB3683" w14:textId="77777777" w:rsidR="00935DAD" w:rsidRPr="00FF6C22" w:rsidRDefault="00935DAD" w:rsidP="00C85D93">
                  <w:pPr>
                    <w:spacing w:line="254" w:lineRule="auto"/>
                    <w:ind w:right="-108"/>
                    <w:rPr>
                      <w:kern w:val="2"/>
                      <w:sz w:val="20"/>
                      <w:szCs w:val="20"/>
                      <w14:ligatures w14:val="standardContextual"/>
                    </w:rPr>
                  </w:pPr>
                </w:p>
              </w:tc>
            </w:tr>
          </w:tbl>
          <w:p w14:paraId="42CEC92C" w14:textId="77777777" w:rsidR="00935DAD" w:rsidRDefault="00935DAD" w:rsidP="00C85D93">
            <w:pPr>
              <w:spacing w:line="254" w:lineRule="auto"/>
              <w:ind w:right="-108"/>
              <w:rPr>
                <w:rFonts w:eastAsia="Batang"/>
                <w:kern w:val="2"/>
                <w:szCs w:val="24"/>
                <w14:ligatures w14:val="standardContextual"/>
              </w:rPr>
            </w:pPr>
          </w:p>
        </w:tc>
      </w:tr>
    </w:tbl>
    <w:p w14:paraId="69C34E52" w14:textId="77777777" w:rsidR="00935DAD" w:rsidRDefault="00935DAD" w:rsidP="00935DAD">
      <w:pPr>
        <w:ind w:firstLine="567"/>
        <w:rPr>
          <w:rFonts w:eastAsia="Calibri"/>
          <w:bCs/>
          <w:i/>
          <w:sz w:val="21"/>
          <w:szCs w:val="21"/>
          <w:u w:val="single"/>
        </w:rPr>
      </w:pPr>
      <w:r>
        <w:rPr>
          <w:rFonts w:eastAsia="Batang"/>
          <w:b/>
          <w:i/>
          <w:sz w:val="22"/>
        </w:rPr>
        <w:t xml:space="preserve">*Pastaba. </w:t>
      </w:r>
      <w:r>
        <w:rPr>
          <w:rFonts w:eastAsia="Calibri"/>
          <w:bCs/>
          <w:i/>
          <w:sz w:val="22"/>
        </w:rPr>
        <w:t xml:space="preserve">Tiekėjui nenurodžius, kokia informacija yra konfidenciali, laikoma, kad konfidencialios informacijos pasiūlyme nėra. </w:t>
      </w:r>
      <w:r>
        <w:rPr>
          <w:rFonts w:eastAsia="Batang"/>
          <w:bCs/>
          <w:i/>
          <w:sz w:val="22"/>
          <w:lang w:eastAsia="lt-LT"/>
        </w:rPr>
        <w:t xml:space="preserve">Siekiant, kad Perkančioji organizacija galėtų užtikrinti tiekėjo informacijos konfidencialumą, pasiūlyme esanti konfidenciali informacija turi būti su žyma „konfidencialu“. </w:t>
      </w:r>
      <w:r>
        <w:rPr>
          <w:rFonts w:eastAsia="Calibri"/>
          <w:bCs/>
          <w:i/>
          <w:sz w:val="21"/>
          <w:szCs w:val="21"/>
        </w:rPr>
        <w:t xml:space="preserve">Tiekėjai turi </w:t>
      </w:r>
      <w:r>
        <w:rPr>
          <w:rFonts w:eastAsia="Calibri"/>
          <w:bCs/>
          <w:i/>
          <w:sz w:val="21"/>
          <w:szCs w:val="21"/>
          <w:u w:val="single"/>
        </w:rPr>
        <w:t>atidžiai ir pagrįstai</w:t>
      </w:r>
      <w:r>
        <w:rPr>
          <w:rFonts w:eastAsia="Calibri"/>
          <w:bCs/>
          <w:i/>
          <w:sz w:val="21"/>
          <w:szCs w:val="21"/>
        </w:rPr>
        <w:t xml:space="preserve"> nurodyti konfidencialią informaciją, kadangi laimėtojo pasiūlymas ir sudaryta sutartis </w:t>
      </w:r>
      <w:r>
        <w:rPr>
          <w:rFonts w:eastAsia="Calibri"/>
          <w:bCs/>
          <w:i/>
          <w:sz w:val="21"/>
          <w:szCs w:val="21"/>
          <w:u w:val="single"/>
        </w:rPr>
        <w:t>bus viešinama.</w:t>
      </w:r>
    </w:p>
    <w:p w14:paraId="3BC0780D" w14:textId="2BF6C032" w:rsidR="00436C48" w:rsidRDefault="00436C48" w:rsidP="00436C48">
      <w:pPr>
        <w:rPr>
          <w:rFonts w:eastAsia="Calibri"/>
          <w:bCs/>
          <w:i/>
          <w:sz w:val="21"/>
          <w:szCs w:val="21"/>
          <w:u w:val="single"/>
        </w:rPr>
      </w:pPr>
    </w:p>
    <w:p w14:paraId="6212A8AE" w14:textId="77777777" w:rsidR="00436C48" w:rsidRDefault="00436C48" w:rsidP="00436C48">
      <w:pPr>
        <w:rPr>
          <w:rFonts w:eastAsia="Calibri"/>
          <w:bCs/>
          <w:i/>
          <w:sz w:val="21"/>
          <w:szCs w:val="21"/>
          <w:u w:val="single"/>
        </w:rPr>
      </w:pPr>
    </w:p>
    <w:p w14:paraId="5E4842CE" w14:textId="77777777" w:rsidR="00436C48" w:rsidRDefault="00436C48" w:rsidP="00436C48">
      <w:pPr>
        <w:rPr>
          <w:rFonts w:eastAsia="Batang"/>
          <w:sz w:val="2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935DAD" w14:paraId="45FA8720" w14:textId="77777777" w:rsidTr="00C85D93">
        <w:trPr>
          <w:trHeight w:val="285"/>
        </w:trPr>
        <w:tc>
          <w:tcPr>
            <w:tcW w:w="3284" w:type="dxa"/>
            <w:tcBorders>
              <w:top w:val="nil"/>
              <w:left w:val="nil"/>
              <w:bottom w:val="single" w:sz="4" w:space="0" w:color="auto"/>
              <w:right w:val="nil"/>
            </w:tcBorders>
          </w:tcPr>
          <w:p w14:paraId="04A09F8C" w14:textId="77777777" w:rsidR="00935DAD" w:rsidRDefault="00935DAD" w:rsidP="00C85D93">
            <w:pPr>
              <w:spacing w:line="254" w:lineRule="auto"/>
              <w:ind w:right="-1"/>
              <w:rPr>
                <w:rFonts w:eastAsia="Batang"/>
                <w:kern w:val="2"/>
                <w14:ligatures w14:val="standardContextual"/>
              </w:rPr>
            </w:pPr>
          </w:p>
        </w:tc>
        <w:tc>
          <w:tcPr>
            <w:tcW w:w="604" w:type="dxa"/>
          </w:tcPr>
          <w:p w14:paraId="211565B9" w14:textId="77777777" w:rsidR="00935DAD" w:rsidRDefault="00935DAD" w:rsidP="00C85D93">
            <w:pPr>
              <w:spacing w:line="254" w:lineRule="auto"/>
              <w:ind w:right="-1"/>
              <w:jc w:val="center"/>
              <w:rPr>
                <w:rFonts w:eastAsia="Batang"/>
                <w:kern w:val="2"/>
                <w14:ligatures w14:val="standardContextual"/>
              </w:rPr>
            </w:pPr>
          </w:p>
        </w:tc>
        <w:tc>
          <w:tcPr>
            <w:tcW w:w="1980" w:type="dxa"/>
            <w:tcBorders>
              <w:top w:val="nil"/>
              <w:left w:val="nil"/>
              <w:bottom w:val="single" w:sz="4" w:space="0" w:color="auto"/>
              <w:right w:val="nil"/>
            </w:tcBorders>
          </w:tcPr>
          <w:p w14:paraId="4CEC35F6" w14:textId="77777777" w:rsidR="00935DAD" w:rsidRDefault="00935DAD" w:rsidP="00C85D93">
            <w:pPr>
              <w:spacing w:line="254" w:lineRule="auto"/>
              <w:ind w:right="-1"/>
              <w:jc w:val="center"/>
              <w:rPr>
                <w:rFonts w:eastAsia="Batang"/>
                <w:kern w:val="2"/>
                <w14:ligatures w14:val="standardContextual"/>
              </w:rPr>
            </w:pPr>
          </w:p>
        </w:tc>
        <w:tc>
          <w:tcPr>
            <w:tcW w:w="701" w:type="dxa"/>
          </w:tcPr>
          <w:p w14:paraId="1CDEEA59" w14:textId="77777777" w:rsidR="00935DAD" w:rsidRDefault="00935DAD" w:rsidP="00C85D93">
            <w:pPr>
              <w:spacing w:line="254" w:lineRule="auto"/>
              <w:ind w:right="-1"/>
              <w:jc w:val="center"/>
              <w:rPr>
                <w:rFonts w:eastAsia="Batang"/>
                <w:kern w:val="2"/>
                <w14:ligatures w14:val="standardContextual"/>
              </w:rPr>
            </w:pPr>
          </w:p>
        </w:tc>
        <w:tc>
          <w:tcPr>
            <w:tcW w:w="2611" w:type="dxa"/>
            <w:tcBorders>
              <w:top w:val="nil"/>
              <w:left w:val="nil"/>
              <w:bottom w:val="single" w:sz="4" w:space="0" w:color="auto"/>
              <w:right w:val="nil"/>
            </w:tcBorders>
          </w:tcPr>
          <w:p w14:paraId="2ED112DA" w14:textId="77777777" w:rsidR="00935DAD" w:rsidRDefault="00935DAD" w:rsidP="00C85D93">
            <w:pPr>
              <w:spacing w:line="254" w:lineRule="auto"/>
              <w:ind w:right="-1"/>
              <w:jc w:val="right"/>
              <w:rPr>
                <w:rFonts w:eastAsia="Batang"/>
                <w:kern w:val="2"/>
                <w14:ligatures w14:val="standardContextual"/>
              </w:rPr>
            </w:pPr>
          </w:p>
        </w:tc>
        <w:tc>
          <w:tcPr>
            <w:tcW w:w="648" w:type="dxa"/>
          </w:tcPr>
          <w:p w14:paraId="25CD09B7" w14:textId="77777777" w:rsidR="00935DAD" w:rsidRDefault="00935DAD" w:rsidP="00C85D93">
            <w:pPr>
              <w:spacing w:line="254" w:lineRule="auto"/>
              <w:ind w:right="-1"/>
              <w:jc w:val="right"/>
              <w:rPr>
                <w:rFonts w:eastAsia="Batang"/>
                <w:kern w:val="2"/>
                <w14:ligatures w14:val="standardContextual"/>
              </w:rPr>
            </w:pPr>
          </w:p>
        </w:tc>
      </w:tr>
      <w:tr w:rsidR="00935DAD" w14:paraId="480E1570" w14:textId="77777777" w:rsidTr="00C85D93">
        <w:trPr>
          <w:trHeight w:val="186"/>
        </w:trPr>
        <w:tc>
          <w:tcPr>
            <w:tcW w:w="3284" w:type="dxa"/>
            <w:tcBorders>
              <w:top w:val="single" w:sz="4" w:space="0" w:color="auto"/>
              <w:left w:val="nil"/>
              <w:bottom w:val="nil"/>
              <w:right w:val="nil"/>
            </w:tcBorders>
            <w:hideMark/>
          </w:tcPr>
          <w:p w14:paraId="371EA1B4" w14:textId="77777777" w:rsidR="00935DAD" w:rsidRDefault="00935DAD" w:rsidP="00C85D93">
            <w:pPr>
              <w:snapToGrid w:val="0"/>
              <w:spacing w:line="254" w:lineRule="auto"/>
              <w:rPr>
                <w:kern w:val="2"/>
                <w:position w:val="6"/>
                <w:sz w:val="20"/>
                <w14:ligatures w14:val="standardContextual"/>
              </w:rPr>
            </w:pPr>
            <w:r>
              <w:rPr>
                <w:kern w:val="2"/>
                <w:position w:val="6"/>
                <w:sz w:val="20"/>
                <w14:ligatures w14:val="standardContextual"/>
              </w:rPr>
              <w:t>(Tiekėjo arba jo įgalioto asmens pareigų pavadinimas*)</w:t>
            </w:r>
          </w:p>
        </w:tc>
        <w:tc>
          <w:tcPr>
            <w:tcW w:w="604" w:type="dxa"/>
          </w:tcPr>
          <w:p w14:paraId="2D2E5062" w14:textId="77777777" w:rsidR="00935DAD" w:rsidRDefault="00935DAD" w:rsidP="00C85D93">
            <w:pPr>
              <w:spacing w:line="254" w:lineRule="auto"/>
              <w:ind w:right="-1"/>
              <w:jc w:val="center"/>
              <w:rPr>
                <w:rFonts w:eastAsia="Batang"/>
                <w:kern w:val="2"/>
                <w:szCs w:val="24"/>
                <w14:ligatures w14:val="standardContextual"/>
              </w:rPr>
            </w:pPr>
          </w:p>
        </w:tc>
        <w:tc>
          <w:tcPr>
            <w:tcW w:w="1980" w:type="dxa"/>
            <w:tcBorders>
              <w:top w:val="single" w:sz="4" w:space="0" w:color="auto"/>
              <w:left w:val="nil"/>
              <w:bottom w:val="nil"/>
              <w:right w:val="nil"/>
            </w:tcBorders>
            <w:hideMark/>
          </w:tcPr>
          <w:p w14:paraId="64CE78D8" w14:textId="77777777" w:rsidR="00935DAD" w:rsidRDefault="00935DAD" w:rsidP="00C85D93">
            <w:pPr>
              <w:spacing w:line="254" w:lineRule="auto"/>
              <w:ind w:right="-1"/>
              <w:jc w:val="center"/>
              <w:rPr>
                <w:rFonts w:eastAsia="Batang"/>
                <w:kern w:val="2"/>
                <w:sz w:val="20"/>
                <w14:ligatures w14:val="standardContextual"/>
              </w:rPr>
            </w:pPr>
            <w:r>
              <w:rPr>
                <w:rFonts w:eastAsia="Batang"/>
                <w:kern w:val="2"/>
                <w:position w:val="6"/>
                <w:sz w:val="20"/>
                <w14:ligatures w14:val="standardContextual"/>
              </w:rPr>
              <w:t>(Parašas)</w:t>
            </w:r>
          </w:p>
        </w:tc>
        <w:tc>
          <w:tcPr>
            <w:tcW w:w="701" w:type="dxa"/>
          </w:tcPr>
          <w:p w14:paraId="5FFEEDFA" w14:textId="77777777" w:rsidR="00935DAD" w:rsidRDefault="00935DAD" w:rsidP="00C85D93">
            <w:pPr>
              <w:spacing w:line="254" w:lineRule="auto"/>
              <w:ind w:right="-1"/>
              <w:jc w:val="center"/>
              <w:rPr>
                <w:rFonts w:eastAsia="Batang"/>
                <w:kern w:val="2"/>
                <w:szCs w:val="24"/>
                <w14:ligatures w14:val="standardContextual"/>
              </w:rPr>
            </w:pPr>
          </w:p>
        </w:tc>
        <w:tc>
          <w:tcPr>
            <w:tcW w:w="2611" w:type="dxa"/>
            <w:tcBorders>
              <w:top w:val="single" w:sz="4" w:space="0" w:color="auto"/>
              <w:left w:val="nil"/>
              <w:bottom w:val="nil"/>
              <w:right w:val="nil"/>
            </w:tcBorders>
            <w:hideMark/>
          </w:tcPr>
          <w:p w14:paraId="51FC8528" w14:textId="77777777" w:rsidR="00935DAD" w:rsidRDefault="00935DAD" w:rsidP="00C85D93">
            <w:pPr>
              <w:spacing w:line="254" w:lineRule="auto"/>
              <w:ind w:right="-1"/>
              <w:jc w:val="center"/>
              <w:rPr>
                <w:rFonts w:eastAsia="Batang"/>
                <w:kern w:val="2"/>
                <w:sz w:val="20"/>
                <w14:ligatures w14:val="standardContextual"/>
              </w:rPr>
            </w:pPr>
            <w:r>
              <w:rPr>
                <w:rFonts w:eastAsia="Batang"/>
                <w:kern w:val="2"/>
                <w:position w:val="6"/>
                <w:sz w:val="20"/>
                <w14:ligatures w14:val="standardContextual"/>
              </w:rPr>
              <w:t>(Vardas ir pavardė)</w:t>
            </w:r>
          </w:p>
        </w:tc>
        <w:tc>
          <w:tcPr>
            <w:tcW w:w="648" w:type="dxa"/>
          </w:tcPr>
          <w:p w14:paraId="5F8D3A9A" w14:textId="77777777" w:rsidR="00935DAD" w:rsidRDefault="00935DAD" w:rsidP="00C85D93">
            <w:pPr>
              <w:spacing w:line="254" w:lineRule="auto"/>
              <w:ind w:right="-1"/>
              <w:jc w:val="center"/>
              <w:rPr>
                <w:rFonts w:eastAsia="Batang"/>
                <w:kern w:val="2"/>
                <w14:ligatures w14:val="standardContextual"/>
              </w:rPr>
            </w:pPr>
          </w:p>
        </w:tc>
      </w:tr>
    </w:tbl>
    <w:p w14:paraId="3BDFFB65" w14:textId="77777777" w:rsidR="00045A9C" w:rsidRDefault="00045A9C" w:rsidP="00935DAD">
      <w:pPr>
        <w:spacing w:line="276" w:lineRule="auto"/>
        <w:rPr>
          <w:rFonts w:cs="Times New Roman"/>
          <w:szCs w:val="24"/>
        </w:rPr>
      </w:pPr>
    </w:p>
    <w:p w14:paraId="7AD81BB0" w14:textId="77777777" w:rsidR="00045A9C" w:rsidRDefault="00045A9C" w:rsidP="00935DAD">
      <w:pPr>
        <w:spacing w:line="276" w:lineRule="auto"/>
        <w:rPr>
          <w:rFonts w:cs="Times New Roman"/>
          <w:szCs w:val="24"/>
        </w:rPr>
      </w:pPr>
    </w:p>
    <w:p w14:paraId="72148E3D" w14:textId="77777777" w:rsidR="00045A9C" w:rsidRDefault="00045A9C" w:rsidP="00935DAD">
      <w:pPr>
        <w:spacing w:line="276" w:lineRule="auto"/>
        <w:rPr>
          <w:rFonts w:cs="Times New Roman"/>
          <w:szCs w:val="24"/>
        </w:rPr>
      </w:pPr>
    </w:p>
    <w:p w14:paraId="289296B0" w14:textId="77777777" w:rsidR="008F3F98" w:rsidRDefault="008F3F98" w:rsidP="00935DAD">
      <w:pPr>
        <w:spacing w:line="276" w:lineRule="auto"/>
        <w:rPr>
          <w:rFonts w:cs="Times New Roman"/>
          <w:szCs w:val="24"/>
        </w:rPr>
      </w:pPr>
    </w:p>
    <w:p w14:paraId="4793CC07" w14:textId="77777777" w:rsidR="008F3F98" w:rsidRDefault="008F3F98" w:rsidP="00935DAD">
      <w:pPr>
        <w:spacing w:line="276" w:lineRule="auto"/>
        <w:rPr>
          <w:rFonts w:cs="Times New Roman"/>
          <w:szCs w:val="24"/>
        </w:rPr>
      </w:pPr>
    </w:p>
    <w:p w14:paraId="56C7487E" w14:textId="77777777" w:rsidR="00935DAD" w:rsidRPr="006C4CA5" w:rsidRDefault="00935DAD" w:rsidP="00935DAD">
      <w:pPr>
        <w:spacing w:line="276" w:lineRule="auto"/>
        <w:jc w:val="right"/>
        <w:rPr>
          <w:rFonts w:cs="Times New Roman"/>
          <w:b/>
          <w:bCs/>
          <w:i/>
          <w:iCs/>
          <w:szCs w:val="24"/>
        </w:rPr>
      </w:pPr>
      <w:r w:rsidRPr="006C4CA5">
        <w:rPr>
          <w:rFonts w:cs="Times New Roman"/>
          <w:b/>
          <w:bCs/>
          <w:i/>
          <w:iCs/>
          <w:szCs w:val="24"/>
        </w:rPr>
        <w:t>Konkurso sąlygų priedas Nr. 2</w:t>
      </w:r>
    </w:p>
    <w:p w14:paraId="6985CEBB" w14:textId="77777777" w:rsidR="007F7FC8" w:rsidRDefault="007F7FC8" w:rsidP="007F7FC8">
      <w:pPr>
        <w:spacing w:line="276" w:lineRule="auto"/>
        <w:rPr>
          <w:rFonts w:cs="Times New Roman"/>
          <w:szCs w:val="24"/>
        </w:rPr>
      </w:pPr>
    </w:p>
    <w:p w14:paraId="2EAAF961" w14:textId="77777777" w:rsidR="00935DAD" w:rsidRDefault="00935DAD" w:rsidP="00935DAD">
      <w:pPr>
        <w:spacing w:line="276" w:lineRule="auto"/>
        <w:jc w:val="right"/>
        <w:rPr>
          <w:rFonts w:cs="Times New Roman"/>
          <w:szCs w:val="24"/>
        </w:rPr>
      </w:pPr>
    </w:p>
    <w:p w14:paraId="702DCFE8" w14:textId="77777777" w:rsidR="00935DAD" w:rsidRDefault="00935DAD" w:rsidP="00935DAD">
      <w:pPr>
        <w:pStyle w:val="Punktas1"/>
        <w:spacing w:line="276" w:lineRule="auto"/>
        <w:jc w:val="center"/>
        <w:rPr>
          <w:b/>
          <w:color w:val="auto"/>
        </w:rPr>
      </w:pPr>
      <w:r>
        <w:rPr>
          <w:b/>
          <w:color w:val="auto"/>
        </w:rPr>
        <w:t>Statinio projektavimo darbų užduotis</w:t>
      </w:r>
    </w:p>
    <w:p w14:paraId="288DF709" w14:textId="77777777" w:rsidR="00935DAD" w:rsidRPr="002B69D3" w:rsidRDefault="00935DAD" w:rsidP="00935DAD">
      <w:pPr>
        <w:pStyle w:val="Punktas1"/>
        <w:spacing w:line="276" w:lineRule="auto"/>
        <w:jc w:val="center"/>
        <w:rPr>
          <w:b/>
          <w:color w:val="auto"/>
        </w:rPr>
      </w:pPr>
    </w:p>
    <w:p w14:paraId="694AE291" w14:textId="77777777" w:rsidR="00935DAD" w:rsidRDefault="00935DAD" w:rsidP="00935DAD">
      <w:pPr>
        <w:jc w:val="center"/>
        <w:rPr>
          <w:i/>
          <w:color w:val="000000"/>
          <w:lang w:eastAsia="lt-LT"/>
        </w:rPr>
      </w:pPr>
      <w:r>
        <w:rPr>
          <w:i/>
          <w:color w:val="000000"/>
          <w:lang w:eastAsia="lt-LT"/>
        </w:rPr>
        <w:t xml:space="preserve">          </w:t>
      </w:r>
      <w:r w:rsidRPr="006E7996">
        <w:rPr>
          <w:i/>
          <w:color w:val="000000"/>
          <w:lang w:eastAsia="lt-LT"/>
        </w:rPr>
        <w:t>(Pateikiama atskirame faile CVP IS)</w:t>
      </w:r>
    </w:p>
    <w:p w14:paraId="619543D4" w14:textId="77777777" w:rsidR="007F7FC8" w:rsidRDefault="007F7FC8" w:rsidP="00935DAD">
      <w:pPr>
        <w:jc w:val="center"/>
        <w:rPr>
          <w:i/>
          <w:color w:val="000000"/>
          <w:lang w:eastAsia="lt-LT"/>
        </w:rPr>
      </w:pPr>
    </w:p>
    <w:p w14:paraId="6BD25270" w14:textId="77777777" w:rsidR="007F7FC8" w:rsidRDefault="007F7FC8" w:rsidP="00935DAD">
      <w:pPr>
        <w:jc w:val="center"/>
        <w:rPr>
          <w:i/>
          <w:color w:val="000000"/>
          <w:lang w:eastAsia="lt-LT"/>
        </w:rPr>
      </w:pPr>
    </w:p>
    <w:p w14:paraId="7B3DBF17" w14:textId="77777777" w:rsidR="007F7FC8" w:rsidRDefault="007F7FC8" w:rsidP="00935DAD">
      <w:pPr>
        <w:jc w:val="center"/>
        <w:rPr>
          <w:i/>
          <w:color w:val="000000"/>
          <w:lang w:eastAsia="lt-LT"/>
        </w:rPr>
      </w:pPr>
    </w:p>
    <w:p w14:paraId="398BB775" w14:textId="77777777" w:rsidR="007F7FC8" w:rsidRDefault="007F7FC8" w:rsidP="00935DAD">
      <w:pPr>
        <w:jc w:val="center"/>
        <w:rPr>
          <w:i/>
          <w:color w:val="000000"/>
          <w:lang w:eastAsia="lt-LT"/>
        </w:rPr>
      </w:pPr>
    </w:p>
    <w:p w14:paraId="03D58300" w14:textId="77777777" w:rsidR="00935DAD" w:rsidRDefault="00935DAD" w:rsidP="00935DAD">
      <w:pPr>
        <w:spacing w:line="276" w:lineRule="auto"/>
        <w:jc w:val="right"/>
        <w:rPr>
          <w:i/>
          <w:color w:val="000000"/>
          <w:lang w:eastAsia="lt-LT"/>
        </w:rPr>
      </w:pPr>
    </w:p>
    <w:p w14:paraId="14E167BB" w14:textId="77777777" w:rsidR="007F7FC8" w:rsidRDefault="007F7FC8" w:rsidP="00935DAD">
      <w:pPr>
        <w:spacing w:line="276" w:lineRule="auto"/>
        <w:jc w:val="right"/>
        <w:rPr>
          <w:i/>
          <w:color w:val="000000"/>
          <w:lang w:eastAsia="lt-LT"/>
        </w:rPr>
      </w:pPr>
    </w:p>
    <w:p w14:paraId="2D81E960" w14:textId="77777777" w:rsidR="007F7FC8" w:rsidRDefault="007F7FC8" w:rsidP="00935DAD">
      <w:pPr>
        <w:spacing w:line="276" w:lineRule="auto"/>
        <w:jc w:val="right"/>
        <w:rPr>
          <w:i/>
          <w:color w:val="000000"/>
          <w:lang w:eastAsia="lt-LT"/>
        </w:rPr>
      </w:pPr>
    </w:p>
    <w:p w14:paraId="782B2FF8" w14:textId="77777777" w:rsidR="007F7FC8" w:rsidRDefault="007F7FC8" w:rsidP="00935DAD">
      <w:pPr>
        <w:spacing w:line="276" w:lineRule="auto"/>
        <w:jc w:val="right"/>
        <w:rPr>
          <w:i/>
          <w:color w:val="000000"/>
          <w:lang w:eastAsia="lt-LT"/>
        </w:rPr>
      </w:pPr>
    </w:p>
    <w:p w14:paraId="3CCC0B7A" w14:textId="77777777" w:rsidR="007F7FC8" w:rsidRDefault="007F7FC8" w:rsidP="00935DAD">
      <w:pPr>
        <w:spacing w:line="276" w:lineRule="auto"/>
        <w:jc w:val="right"/>
        <w:rPr>
          <w:i/>
          <w:color w:val="000000"/>
          <w:lang w:eastAsia="lt-LT"/>
        </w:rPr>
      </w:pPr>
    </w:p>
    <w:p w14:paraId="26CDF595" w14:textId="77777777" w:rsidR="007F7FC8" w:rsidRDefault="007F7FC8" w:rsidP="00935DAD">
      <w:pPr>
        <w:spacing w:line="276" w:lineRule="auto"/>
        <w:jc w:val="right"/>
        <w:rPr>
          <w:i/>
          <w:color w:val="000000"/>
          <w:lang w:eastAsia="lt-LT"/>
        </w:rPr>
      </w:pPr>
    </w:p>
    <w:p w14:paraId="7BE263F1" w14:textId="77777777" w:rsidR="007F7FC8" w:rsidRDefault="007F7FC8" w:rsidP="00935DAD">
      <w:pPr>
        <w:spacing w:line="276" w:lineRule="auto"/>
        <w:jc w:val="right"/>
        <w:rPr>
          <w:i/>
          <w:color w:val="000000"/>
          <w:lang w:eastAsia="lt-LT"/>
        </w:rPr>
      </w:pPr>
    </w:p>
    <w:p w14:paraId="093D57D9" w14:textId="77777777" w:rsidR="007F7FC8" w:rsidRDefault="007F7FC8" w:rsidP="00935DAD">
      <w:pPr>
        <w:spacing w:line="276" w:lineRule="auto"/>
        <w:jc w:val="right"/>
        <w:rPr>
          <w:i/>
          <w:color w:val="000000"/>
          <w:lang w:eastAsia="lt-LT"/>
        </w:rPr>
      </w:pPr>
    </w:p>
    <w:p w14:paraId="26B592CB" w14:textId="77777777" w:rsidR="007F7FC8" w:rsidRDefault="007F7FC8" w:rsidP="00935DAD">
      <w:pPr>
        <w:spacing w:line="276" w:lineRule="auto"/>
        <w:jc w:val="right"/>
        <w:rPr>
          <w:rFonts w:cs="Times New Roman"/>
          <w:szCs w:val="24"/>
        </w:rPr>
      </w:pPr>
    </w:p>
    <w:p w14:paraId="310F489B" w14:textId="77777777" w:rsidR="00935DAD" w:rsidRDefault="00935DAD" w:rsidP="00935DAD">
      <w:pPr>
        <w:spacing w:line="276" w:lineRule="auto"/>
        <w:jc w:val="right"/>
        <w:rPr>
          <w:rFonts w:cs="Times New Roman"/>
          <w:szCs w:val="24"/>
        </w:rPr>
      </w:pPr>
    </w:p>
    <w:p w14:paraId="32611F3A" w14:textId="77777777" w:rsidR="00935DAD" w:rsidRDefault="00935DAD" w:rsidP="00935DAD">
      <w:pPr>
        <w:spacing w:line="276" w:lineRule="auto"/>
        <w:rPr>
          <w:rFonts w:cs="Times New Roman"/>
          <w:szCs w:val="24"/>
        </w:rPr>
      </w:pPr>
    </w:p>
    <w:p w14:paraId="52F7C165" w14:textId="77777777" w:rsidR="00935DAD" w:rsidRDefault="00935DAD" w:rsidP="00935DAD">
      <w:pPr>
        <w:spacing w:line="276" w:lineRule="auto"/>
        <w:jc w:val="right"/>
        <w:rPr>
          <w:rFonts w:cs="Times New Roman"/>
          <w:szCs w:val="24"/>
        </w:rPr>
      </w:pPr>
    </w:p>
    <w:p w14:paraId="05C32AEB" w14:textId="77777777" w:rsidR="00935DAD" w:rsidRDefault="00935DAD" w:rsidP="00935DAD">
      <w:pPr>
        <w:spacing w:line="276" w:lineRule="auto"/>
        <w:jc w:val="right"/>
        <w:rPr>
          <w:rFonts w:cs="Times New Roman"/>
          <w:szCs w:val="24"/>
        </w:rPr>
      </w:pPr>
    </w:p>
    <w:p w14:paraId="2B522A13" w14:textId="77777777" w:rsidR="00935DAD" w:rsidRDefault="00935DAD" w:rsidP="00935DAD">
      <w:pPr>
        <w:spacing w:line="276" w:lineRule="auto"/>
        <w:jc w:val="right"/>
        <w:rPr>
          <w:rFonts w:cs="Times New Roman"/>
          <w:szCs w:val="24"/>
        </w:rPr>
      </w:pPr>
    </w:p>
    <w:p w14:paraId="0A24F74B" w14:textId="77777777" w:rsidR="00935DAD" w:rsidRDefault="00935DAD" w:rsidP="00935DAD">
      <w:pPr>
        <w:spacing w:line="276" w:lineRule="auto"/>
        <w:jc w:val="right"/>
        <w:rPr>
          <w:rFonts w:cs="Times New Roman"/>
          <w:szCs w:val="24"/>
        </w:rPr>
      </w:pPr>
    </w:p>
    <w:p w14:paraId="472FAA4C" w14:textId="77777777" w:rsidR="00935DAD" w:rsidRDefault="00935DAD" w:rsidP="00935DAD">
      <w:pPr>
        <w:spacing w:line="276" w:lineRule="auto"/>
        <w:jc w:val="right"/>
        <w:rPr>
          <w:rFonts w:cs="Times New Roman"/>
          <w:szCs w:val="24"/>
        </w:rPr>
      </w:pPr>
    </w:p>
    <w:p w14:paraId="0AA50C57" w14:textId="77777777" w:rsidR="00935DAD" w:rsidRDefault="00935DAD" w:rsidP="00935DAD">
      <w:pPr>
        <w:spacing w:line="276" w:lineRule="auto"/>
        <w:jc w:val="right"/>
        <w:rPr>
          <w:rFonts w:cs="Times New Roman"/>
          <w:szCs w:val="24"/>
        </w:rPr>
      </w:pPr>
    </w:p>
    <w:p w14:paraId="78D71A34" w14:textId="77777777" w:rsidR="00935DAD" w:rsidRDefault="00935DAD" w:rsidP="00935DAD">
      <w:pPr>
        <w:spacing w:line="276" w:lineRule="auto"/>
        <w:jc w:val="right"/>
        <w:rPr>
          <w:rFonts w:cs="Times New Roman"/>
          <w:szCs w:val="24"/>
        </w:rPr>
      </w:pPr>
    </w:p>
    <w:p w14:paraId="6F152A5C" w14:textId="77777777" w:rsidR="00935DAD" w:rsidRDefault="00935DAD" w:rsidP="00935DAD">
      <w:pPr>
        <w:spacing w:line="276" w:lineRule="auto"/>
        <w:jc w:val="right"/>
        <w:rPr>
          <w:rFonts w:cs="Times New Roman"/>
          <w:szCs w:val="24"/>
        </w:rPr>
      </w:pPr>
    </w:p>
    <w:p w14:paraId="1A06F3CD" w14:textId="77777777" w:rsidR="00935DAD" w:rsidRDefault="00935DAD" w:rsidP="00935DAD">
      <w:pPr>
        <w:spacing w:line="276" w:lineRule="auto"/>
        <w:jc w:val="right"/>
        <w:rPr>
          <w:rFonts w:cs="Times New Roman"/>
          <w:szCs w:val="24"/>
        </w:rPr>
      </w:pPr>
    </w:p>
    <w:p w14:paraId="17C3B400" w14:textId="77777777" w:rsidR="00935DAD" w:rsidRDefault="00935DAD" w:rsidP="00935DAD">
      <w:pPr>
        <w:spacing w:line="276" w:lineRule="auto"/>
        <w:jc w:val="right"/>
        <w:rPr>
          <w:rFonts w:cs="Times New Roman"/>
          <w:szCs w:val="24"/>
        </w:rPr>
      </w:pPr>
    </w:p>
    <w:p w14:paraId="49DD2423" w14:textId="77777777" w:rsidR="00935DAD" w:rsidRDefault="00935DAD" w:rsidP="00935DAD">
      <w:pPr>
        <w:spacing w:line="276" w:lineRule="auto"/>
        <w:jc w:val="right"/>
        <w:rPr>
          <w:rFonts w:cs="Times New Roman"/>
          <w:szCs w:val="24"/>
        </w:rPr>
      </w:pPr>
    </w:p>
    <w:p w14:paraId="43C03F23" w14:textId="77777777" w:rsidR="00935DAD" w:rsidRDefault="00935DAD" w:rsidP="00935DAD">
      <w:pPr>
        <w:spacing w:line="276" w:lineRule="auto"/>
        <w:jc w:val="right"/>
        <w:rPr>
          <w:rFonts w:cs="Times New Roman"/>
          <w:szCs w:val="24"/>
        </w:rPr>
      </w:pPr>
    </w:p>
    <w:p w14:paraId="4142F52F" w14:textId="77777777" w:rsidR="00935DAD" w:rsidRDefault="00935DAD" w:rsidP="00935DAD">
      <w:pPr>
        <w:spacing w:line="276" w:lineRule="auto"/>
        <w:jc w:val="right"/>
        <w:rPr>
          <w:rFonts w:cs="Times New Roman"/>
          <w:szCs w:val="24"/>
        </w:rPr>
      </w:pPr>
    </w:p>
    <w:p w14:paraId="40C4F340" w14:textId="77777777" w:rsidR="00935DAD" w:rsidRDefault="00935DAD" w:rsidP="00935DAD">
      <w:pPr>
        <w:spacing w:line="276" w:lineRule="auto"/>
        <w:jc w:val="right"/>
        <w:rPr>
          <w:rFonts w:cs="Times New Roman"/>
          <w:szCs w:val="24"/>
        </w:rPr>
      </w:pPr>
    </w:p>
    <w:p w14:paraId="5EB4BCA8" w14:textId="77777777" w:rsidR="00935DAD" w:rsidRDefault="00935DAD" w:rsidP="00935DAD">
      <w:pPr>
        <w:spacing w:line="276" w:lineRule="auto"/>
        <w:jc w:val="right"/>
        <w:rPr>
          <w:rFonts w:cs="Times New Roman"/>
          <w:szCs w:val="24"/>
        </w:rPr>
      </w:pPr>
    </w:p>
    <w:p w14:paraId="56B67423" w14:textId="77777777" w:rsidR="00935DAD" w:rsidRDefault="00935DAD" w:rsidP="00935DAD">
      <w:pPr>
        <w:spacing w:line="276" w:lineRule="auto"/>
        <w:jc w:val="right"/>
        <w:rPr>
          <w:rFonts w:cs="Times New Roman"/>
          <w:szCs w:val="24"/>
        </w:rPr>
      </w:pPr>
    </w:p>
    <w:p w14:paraId="30924D44" w14:textId="77777777" w:rsidR="00935DAD" w:rsidRDefault="00935DAD" w:rsidP="00935DAD">
      <w:pPr>
        <w:spacing w:line="276" w:lineRule="auto"/>
        <w:jc w:val="right"/>
        <w:rPr>
          <w:rFonts w:cs="Times New Roman"/>
          <w:szCs w:val="24"/>
        </w:rPr>
      </w:pPr>
    </w:p>
    <w:p w14:paraId="77AAE86A" w14:textId="77777777" w:rsidR="00935DAD" w:rsidRDefault="00935DAD" w:rsidP="00935DAD">
      <w:pPr>
        <w:spacing w:line="276" w:lineRule="auto"/>
        <w:jc w:val="right"/>
        <w:rPr>
          <w:rFonts w:cs="Times New Roman"/>
          <w:szCs w:val="24"/>
        </w:rPr>
      </w:pPr>
    </w:p>
    <w:p w14:paraId="6FFF9960" w14:textId="77777777" w:rsidR="00C86B56" w:rsidRDefault="00C86B56" w:rsidP="00935DAD">
      <w:pPr>
        <w:spacing w:line="276" w:lineRule="auto"/>
        <w:jc w:val="right"/>
        <w:rPr>
          <w:rFonts w:cs="Times New Roman"/>
          <w:szCs w:val="24"/>
        </w:rPr>
      </w:pPr>
    </w:p>
    <w:p w14:paraId="72A32BFB" w14:textId="77777777" w:rsidR="00935DAD" w:rsidRDefault="00935DAD" w:rsidP="00935DAD">
      <w:pPr>
        <w:spacing w:line="276" w:lineRule="auto"/>
        <w:jc w:val="right"/>
        <w:rPr>
          <w:rFonts w:cs="Times New Roman"/>
          <w:szCs w:val="24"/>
        </w:rPr>
      </w:pPr>
    </w:p>
    <w:p w14:paraId="78DB3796" w14:textId="77777777" w:rsidR="00935DAD" w:rsidRDefault="00935DAD" w:rsidP="00935DAD">
      <w:pPr>
        <w:spacing w:line="276" w:lineRule="auto"/>
        <w:jc w:val="right"/>
        <w:rPr>
          <w:rFonts w:cs="Times New Roman"/>
          <w:szCs w:val="24"/>
        </w:rPr>
      </w:pPr>
    </w:p>
    <w:p w14:paraId="19A27C60" w14:textId="77777777" w:rsidR="00436C48" w:rsidRDefault="00436C48" w:rsidP="00935DAD">
      <w:pPr>
        <w:spacing w:line="276" w:lineRule="auto"/>
        <w:jc w:val="right"/>
        <w:rPr>
          <w:rFonts w:cs="Times New Roman"/>
          <w:szCs w:val="24"/>
        </w:rPr>
      </w:pPr>
    </w:p>
    <w:p w14:paraId="0CF07BFE" w14:textId="77777777" w:rsidR="00935DAD" w:rsidRDefault="00935DAD" w:rsidP="00935DAD">
      <w:pPr>
        <w:spacing w:line="276" w:lineRule="auto"/>
        <w:jc w:val="right"/>
        <w:rPr>
          <w:rFonts w:cs="Times New Roman"/>
          <w:szCs w:val="24"/>
        </w:rPr>
      </w:pPr>
    </w:p>
    <w:p w14:paraId="0304A603" w14:textId="77777777" w:rsidR="008F3F98" w:rsidRDefault="008F3F98" w:rsidP="00436C48">
      <w:pPr>
        <w:spacing w:line="276" w:lineRule="auto"/>
        <w:jc w:val="right"/>
        <w:textAlignment w:val="auto"/>
        <w:rPr>
          <w:rFonts w:cs="Times New Roman"/>
          <w:b/>
          <w:bCs/>
          <w:i/>
          <w:iCs/>
          <w:szCs w:val="24"/>
        </w:rPr>
      </w:pPr>
    </w:p>
    <w:p w14:paraId="0934D6B1" w14:textId="77777777" w:rsidR="008F3F98" w:rsidRDefault="008F3F98" w:rsidP="00436C48">
      <w:pPr>
        <w:spacing w:line="276" w:lineRule="auto"/>
        <w:jc w:val="right"/>
        <w:textAlignment w:val="auto"/>
        <w:rPr>
          <w:rFonts w:cs="Times New Roman"/>
          <w:b/>
          <w:bCs/>
          <w:i/>
          <w:iCs/>
          <w:szCs w:val="24"/>
        </w:rPr>
      </w:pPr>
    </w:p>
    <w:p w14:paraId="7E70FE51" w14:textId="646170E4" w:rsidR="00935DAD" w:rsidRPr="00436C48" w:rsidRDefault="00935DAD" w:rsidP="00436C48">
      <w:pPr>
        <w:spacing w:line="276" w:lineRule="auto"/>
        <w:jc w:val="right"/>
        <w:textAlignment w:val="auto"/>
        <w:rPr>
          <w:rFonts w:cs="Times New Roman"/>
          <w:b/>
          <w:bCs/>
          <w:i/>
          <w:iCs/>
          <w:szCs w:val="24"/>
        </w:rPr>
      </w:pPr>
      <w:r w:rsidRPr="006C4CA5">
        <w:rPr>
          <w:rFonts w:cs="Times New Roman"/>
          <w:b/>
          <w:bCs/>
          <w:i/>
          <w:iCs/>
          <w:szCs w:val="24"/>
        </w:rPr>
        <w:t>Konkurso sąlygų priedas Nr. 3</w:t>
      </w:r>
    </w:p>
    <w:p w14:paraId="2B852AA5" w14:textId="5E9E6F77" w:rsidR="00436C48" w:rsidRPr="00436C48" w:rsidRDefault="00935DAD" w:rsidP="00436C48">
      <w:pPr>
        <w:spacing w:line="276" w:lineRule="auto"/>
        <w:jc w:val="right"/>
        <w:textAlignment w:val="auto"/>
        <w:rPr>
          <w:rFonts w:eastAsia="Calibri" w:cs="Times New Roman"/>
          <w:b/>
          <w:color w:val="F20A04"/>
          <w:sz w:val="20"/>
          <w:szCs w:val="20"/>
          <w:u w:val="single"/>
        </w:rPr>
      </w:pPr>
      <w:r w:rsidRPr="00436C48">
        <w:rPr>
          <w:rFonts w:eastAsia="Calibri" w:cs="Times New Roman"/>
          <w:b/>
          <w:color w:val="F20A04"/>
          <w:sz w:val="20"/>
          <w:szCs w:val="20"/>
          <w:u w:val="single"/>
        </w:rPr>
        <w:t>SUTARTIES PROJEKTAS</w:t>
      </w:r>
    </w:p>
    <w:p w14:paraId="36DFB54C" w14:textId="77777777" w:rsidR="008F1832" w:rsidRPr="004961B0" w:rsidRDefault="008F1832" w:rsidP="009364F1">
      <w:pPr>
        <w:rPr>
          <w:b/>
          <w:bCs/>
        </w:rPr>
      </w:pPr>
    </w:p>
    <w:p w14:paraId="3404F983" w14:textId="77777777" w:rsidR="008F3F98" w:rsidRPr="004961B0" w:rsidRDefault="008F3F98" w:rsidP="008F3F98">
      <w:pPr>
        <w:rPr>
          <w:b/>
          <w:bCs/>
        </w:rPr>
      </w:pPr>
    </w:p>
    <w:p w14:paraId="3DE4EFAE" w14:textId="77777777" w:rsidR="008F3F98" w:rsidRDefault="008F3F98" w:rsidP="008F3F98">
      <w:pPr>
        <w:pStyle w:val="Heading"/>
      </w:pPr>
      <w:r>
        <w:t xml:space="preserve">VIEŠOJO PASLAUGŲ </w:t>
      </w:r>
      <w:r>
        <w:rPr>
          <w:lang w:val="en-US"/>
        </w:rPr>
        <w:t xml:space="preserve">PIRKIMO–PARDAVIMO SUTARTIS </w:t>
      </w:r>
      <w:r w:rsidRPr="004961B0">
        <w:t xml:space="preserve"> Nr.</w:t>
      </w:r>
    </w:p>
    <w:p w14:paraId="12CBBEEE" w14:textId="77777777" w:rsidR="008F3F98" w:rsidRPr="00E604B8" w:rsidRDefault="008F3F98" w:rsidP="008F3F98">
      <w:pPr>
        <w:pStyle w:val="Body2"/>
        <w:rPr>
          <w:caps/>
        </w:rPr>
      </w:pPr>
    </w:p>
    <w:p w14:paraId="2D686656" w14:textId="77777777" w:rsidR="008F3F98" w:rsidRDefault="008F3F98" w:rsidP="008F3F98">
      <w:pPr>
        <w:jc w:val="center"/>
        <w:rPr>
          <w:b/>
          <w:bCs/>
          <w:i/>
          <w:iCs/>
          <w:color w:val="000000" w:themeColor="text1"/>
          <w:sz w:val="22"/>
          <w:lang w:val="en-US"/>
        </w:rPr>
      </w:pPr>
      <w:r w:rsidRPr="00C00ECE">
        <w:rPr>
          <w:b/>
          <w:bCs/>
          <w:i/>
          <w:iCs/>
          <w:color w:val="000000" w:themeColor="text1"/>
          <w:sz w:val="22"/>
          <w:lang w:val="en-US"/>
        </w:rPr>
        <w:t>Prekybos paskirties pastato Vytauto Didžiojo g. 39 Kelmėje kapitalinio remonto ir paskirties keitimo į administracinę techninio darbo projekto parengimas</w:t>
      </w:r>
    </w:p>
    <w:p w14:paraId="192ABBB9" w14:textId="77777777" w:rsidR="008F3F98" w:rsidRPr="00C00ECE" w:rsidRDefault="008F3F98" w:rsidP="008F3F98">
      <w:pPr>
        <w:jc w:val="center"/>
        <w:rPr>
          <w:b/>
          <w:bCs/>
          <w:i/>
          <w:iCs/>
          <w:szCs w:val="28"/>
        </w:rPr>
      </w:pPr>
    </w:p>
    <w:p w14:paraId="177070D1" w14:textId="77777777" w:rsidR="008F3F98" w:rsidRDefault="008F3F98" w:rsidP="008F3F98">
      <w:pPr>
        <w:jc w:val="center"/>
      </w:pPr>
      <w:r w:rsidRPr="00E604B8">
        <w:t xml:space="preserve">        </w:t>
      </w:r>
      <w:r w:rsidRPr="004961B0">
        <w:t>20</w:t>
      </w:r>
      <w:r>
        <w:t>25</w:t>
      </w:r>
      <w:r w:rsidRPr="004961B0">
        <w:t xml:space="preserve"> m. </w:t>
      </w:r>
      <w:r>
        <w:tab/>
        <w:t xml:space="preserve">             </w:t>
      </w:r>
      <w:r w:rsidRPr="004961B0">
        <w:t xml:space="preserve">     d.</w:t>
      </w:r>
    </w:p>
    <w:p w14:paraId="4FA4B5C7" w14:textId="77777777" w:rsidR="008F3F98" w:rsidRDefault="008F3F98" w:rsidP="008F3F98"/>
    <w:p w14:paraId="7CDE6171" w14:textId="77777777" w:rsidR="008F3F98" w:rsidRPr="004961B0" w:rsidRDefault="008F3F98" w:rsidP="008F3F98">
      <w:pPr>
        <w:jc w:val="center"/>
      </w:pPr>
      <w:r>
        <w:t>Kelmė</w:t>
      </w:r>
    </w:p>
    <w:p w14:paraId="7A4D1732" w14:textId="77777777" w:rsidR="008F3F98" w:rsidRPr="004961B0" w:rsidRDefault="008F3F98" w:rsidP="008F3F98">
      <w:pPr>
        <w:jc w:val="center"/>
      </w:pPr>
    </w:p>
    <w:p w14:paraId="7A7FCFC6" w14:textId="77777777" w:rsidR="008F3F98" w:rsidRPr="004961B0" w:rsidRDefault="008F3F98" w:rsidP="008F3F98">
      <w:pPr>
        <w:pStyle w:val="Antrat1"/>
        <w:spacing w:before="0" w:after="0"/>
        <w:ind w:firstLine="720"/>
        <w:jc w:val="both"/>
        <w:rPr>
          <w:sz w:val="24"/>
          <w:szCs w:val="24"/>
        </w:rPr>
      </w:pPr>
      <w:r w:rsidRPr="004961B0">
        <w:rPr>
          <w:sz w:val="24"/>
          <w:szCs w:val="24"/>
        </w:rPr>
        <w:t xml:space="preserve"> </w:t>
      </w:r>
      <w:r w:rsidRPr="004961B0">
        <w:rPr>
          <w:b/>
          <w:bCs/>
          <w:i/>
          <w:iCs/>
          <w:color w:val="000000"/>
          <w:sz w:val="24"/>
          <w:szCs w:val="24"/>
        </w:rPr>
        <w:t>Kelmės rajono savivaldybės administracija</w:t>
      </w:r>
      <w:r w:rsidRPr="004961B0">
        <w:rPr>
          <w:color w:val="000000"/>
          <w:sz w:val="24"/>
          <w:szCs w:val="24"/>
        </w:rPr>
        <w:t xml:space="preserve">, juridinio asmens kodas 188768730, kurios registruota buveinė yra </w:t>
      </w:r>
      <w:r w:rsidRPr="004961B0">
        <w:rPr>
          <w:b/>
          <w:bCs/>
          <w:i/>
          <w:iCs/>
          <w:color w:val="000000"/>
          <w:sz w:val="24"/>
          <w:szCs w:val="24"/>
        </w:rPr>
        <w:t>Vytauto Didžiojo g. 58, Kelmė</w:t>
      </w:r>
      <w:r w:rsidRPr="004961B0">
        <w:rPr>
          <w:color w:val="000000"/>
          <w:sz w:val="24"/>
          <w:szCs w:val="24"/>
        </w:rPr>
        <w:t xml:space="preserve">, duomenys apie įstaigą kaupiami ir saugomi Lietuvos Respublikos juridinių asmenų registre, atstovaujama </w:t>
      </w:r>
      <w:r>
        <w:rPr>
          <w:color w:val="000000" w:themeColor="text1"/>
          <w:sz w:val="24"/>
          <w:szCs w:val="22"/>
          <w:lang w:eastAsia="lt-LT"/>
        </w:rPr>
        <w:t>A</w:t>
      </w:r>
      <w:r w:rsidRPr="0074376C">
        <w:rPr>
          <w:color w:val="000000" w:themeColor="text1"/>
          <w:sz w:val="24"/>
          <w:szCs w:val="22"/>
          <w:lang w:eastAsia="lt-LT"/>
        </w:rPr>
        <w:t>dministracijos direktorės Danutės Laivienės, veikiančios pagal</w:t>
      </w:r>
      <w:r w:rsidRPr="0074376C">
        <w:rPr>
          <w:color w:val="000000" w:themeColor="text1"/>
          <w:sz w:val="24"/>
          <w:szCs w:val="22"/>
        </w:rPr>
        <w:t xml:space="preserve"> pareigybės aprašymą</w:t>
      </w:r>
      <w:r w:rsidRPr="0074376C">
        <w:rPr>
          <w:color w:val="000000" w:themeColor="text1"/>
          <w:sz w:val="22"/>
          <w:szCs w:val="22"/>
        </w:rPr>
        <w:t xml:space="preserve"> </w:t>
      </w:r>
      <w:r w:rsidRPr="004961B0">
        <w:rPr>
          <w:color w:val="000000"/>
          <w:sz w:val="24"/>
          <w:szCs w:val="24"/>
        </w:rPr>
        <w:t>(toliau – Užsakovas), ir</w:t>
      </w:r>
      <w:r w:rsidRPr="004961B0">
        <w:rPr>
          <w:b/>
          <w:bCs/>
          <w:i/>
          <w:iCs/>
          <w:color w:val="000000"/>
          <w:sz w:val="24"/>
          <w:szCs w:val="24"/>
        </w:rPr>
        <w:t xml:space="preserve"> </w:t>
      </w:r>
      <w:r w:rsidRPr="004961B0">
        <w:rPr>
          <w:b/>
          <w:bCs/>
          <w:color w:val="000000"/>
          <w:sz w:val="24"/>
          <w:szCs w:val="24"/>
        </w:rPr>
        <w:t>______________</w:t>
      </w:r>
      <w:r w:rsidRPr="004961B0">
        <w:rPr>
          <w:b/>
          <w:bCs/>
          <w:i/>
          <w:iCs/>
          <w:color w:val="000000"/>
          <w:sz w:val="24"/>
          <w:szCs w:val="24"/>
        </w:rPr>
        <w:t xml:space="preserve"> ,</w:t>
      </w:r>
      <w:r w:rsidRPr="004961B0">
        <w:rPr>
          <w:color w:val="000000"/>
          <w:sz w:val="24"/>
          <w:szCs w:val="24"/>
        </w:rPr>
        <w:t xml:space="preserve"> juridinio asmens kodas ___________, kurio registruota buveinė yra</w:t>
      </w:r>
      <w:r w:rsidRPr="004961B0">
        <w:rPr>
          <w:b/>
          <w:bCs/>
          <w:i/>
          <w:iCs/>
          <w:color w:val="000000"/>
          <w:sz w:val="24"/>
          <w:szCs w:val="24"/>
        </w:rPr>
        <w:t xml:space="preserve"> ______________</w:t>
      </w:r>
      <w:r w:rsidRPr="004961B0">
        <w:rPr>
          <w:i/>
          <w:iCs/>
          <w:color w:val="000000"/>
          <w:sz w:val="24"/>
          <w:szCs w:val="24"/>
        </w:rPr>
        <w:t>,</w:t>
      </w:r>
      <w:r w:rsidRPr="004961B0">
        <w:rPr>
          <w:color w:val="000000"/>
          <w:sz w:val="24"/>
          <w:szCs w:val="24"/>
        </w:rPr>
        <w:t xml:space="preserve"> duomenys apie įmonę kaupiami ir saugomi Lietuvos Respublikos juridinių asmenų registre, atstovaujama __________________</w:t>
      </w:r>
      <w:r w:rsidRPr="004961B0">
        <w:rPr>
          <w:sz w:val="24"/>
          <w:szCs w:val="24"/>
        </w:rPr>
        <w:t xml:space="preserve">, veikiančio pagal įmonės nuostatus (toliau – </w:t>
      </w:r>
      <w:r>
        <w:rPr>
          <w:sz w:val="24"/>
          <w:szCs w:val="24"/>
        </w:rPr>
        <w:t>Tiekėjas</w:t>
      </w:r>
      <w:r w:rsidRPr="004961B0">
        <w:rPr>
          <w:sz w:val="24"/>
          <w:szCs w:val="24"/>
        </w:rPr>
        <w:t xml:space="preserve">), toliau kartu šioje sutartyje vadinami Šalimis, o kiekvienas atskirai </w:t>
      </w:r>
      <w:r>
        <w:rPr>
          <w:sz w:val="24"/>
          <w:szCs w:val="24"/>
        </w:rPr>
        <w:t>–</w:t>
      </w:r>
      <w:r w:rsidRPr="004961B0">
        <w:rPr>
          <w:sz w:val="24"/>
          <w:szCs w:val="24"/>
        </w:rPr>
        <w:t xml:space="preserve"> Šalimi, sudarė šią </w:t>
      </w:r>
      <w:r>
        <w:rPr>
          <w:sz w:val="24"/>
          <w:szCs w:val="24"/>
        </w:rPr>
        <w:t>paslaugų</w:t>
      </w:r>
      <w:r w:rsidRPr="004961B0">
        <w:rPr>
          <w:sz w:val="24"/>
          <w:szCs w:val="24"/>
        </w:rPr>
        <w:t xml:space="preserve"> sutartį, toliau vadinamą  Sutartimi, ir susitarė dėl toliau išvardytų sąlygų</w:t>
      </w:r>
      <w:r>
        <w:rPr>
          <w:sz w:val="24"/>
          <w:szCs w:val="24"/>
        </w:rPr>
        <w:t>.</w:t>
      </w:r>
      <w:r w:rsidRPr="004961B0">
        <w:rPr>
          <w:sz w:val="24"/>
          <w:szCs w:val="24"/>
        </w:rPr>
        <w:t xml:space="preserve"> </w:t>
      </w:r>
    </w:p>
    <w:p w14:paraId="1452CD74" w14:textId="77777777" w:rsidR="008F3F98" w:rsidRPr="004961B0" w:rsidRDefault="008F3F98" w:rsidP="008F3F98"/>
    <w:p w14:paraId="47A08B9E" w14:textId="77777777" w:rsidR="008F3F98" w:rsidRPr="009206F1" w:rsidRDefault="008F3F98" w:rsidP="008F3F98">
      <w:pPr>
        <w:pStyle w:val="Body2"/>
        <w:numPr>
          <w:ilvl w:val="0"/>
          <w:numId w:val="34"/>
        </w:numPr>
        <w:pBdr>
          <w:top w:val="nil"/>
          <w:left w:val="nil"/>
          <w:bottom w:val="nil"/>
          <w:right w:val="nil"/>
          <w:between w:val="nil"/>
          <w:bar w:val="nil"/>
        </w:pBdr>
        <w:tabs>
          <w:tab w:val="left" w:pos="1134"/>
        </w:tabs>
        <w:autoSpaceDN/>
        <w:textAlignment w:val="auto"/>
        <w:rPr>
          <w:b/>
          <w:bCs/>
          <w:szCs w:val="24"/>
        </w:rPr>
      </w:pPr>
      <w:r w:rsidRPr="009206F1">
        <w:rPr>
          <w:b/>
          <w:bCs/>
          <w:szCs w:val="24"/>
        </w:rPr>
        <w:t xml:space="preserve">SUTARTIES  DALYKAS:  </w:t>
      </w:r>
      <w:bookmarkStart w:id="19" w:name="_Hlk50987498"/>
    </w:p>
    <w:p w14:paraId="75191A3E" w14:textId="77777777" w:rsidR="008F3F98" w:rsidRPr="00E73316" w:rsidRDefault="008F3F98" w:rsidP="008F3F98">
      <w:pPr>
        <w:spacing w:after="117" w:line="259" w:lineRule="auto"/>
        <w:jc w:val="both"/>
        <w:rPr>
          <w:szCs w:val="24"/>
        </w:rPr>
      </w:pPr>
      <w:bookmarkStart w:id="20" w:name="_Hlk128408513"/>
      <w:bookmarkEnd w:id="19"/>
      <w:r w:rsidRPr="00E73316">
        <w:rPr>
          <w:szCs w:val="24"/>
        </w:rPr>
        <w:t xml:space="preserve">1.1 </w:t>
      </w:r>
      <w:bookmarkEnd w:id="20"/>
      <w:r w:rsidRPr="00E73316">
        <w:rPr>
          <w:color w:val="000000" w:themeColor="text1"/>
          <w:szCs w:val="24"/>
          <w:lang w:val="en-US"/>
        </w:rPr>
        <w:t>Prekybos paskirties pastato Vytauto Didžiojo g. 39 Kelmėje kapitalinio remonto ir paskirties keitimo į administracinę techninio darbo projekto parengimas</w:t>
      </w:r>
      <w:r w:rsidRPr="00E73316">
        <w:rPr>
          <w:szCs w:val="24"/>
        </w:rPr>
        <w:t xml:space="preserve"> (toliau – Paslaugos).</w:t>
      </w:r>
    </w:p>
    <w:p w14:paraId="5F10A14D" w14:textId="77777777" w:rsidR="008F3F98" w:rsidRPr="009206F1" w:rsidRDefault="008F3F98" w:rsidP="008F3F98">
      <w:pPr>
        <w:jc w:val="both"/>
        <w:rPr>
          <w:sz w:val="28"/>
          <w:szCs w:val="28"/>
        </w:rPr>
      </w:pPr>
      <w:r w:rsidRPr="009206F1">
        <w:rPr>
          <w:sz w:val="28"/>
          <w:szCs w:val="28"/>
        </w:rPr>
        <w:t xml:space="preserve">           </w:t>
      </w:r>
    </w:p>
    <w:p w14:paraId="1C08ECA7" w14:textId="77777777" w:rsidR="008F3F98" w:rsidRPr="004961B0" w:rsidRDefault="008F3F98" w:rsidP="008F3F98">
      <w:pPr>
        <w:jc w:val="both"/>
      </w:pPr>
      <w:r w:rsidRPr="004961B0">
        <w:rPr>
          <w:b/>
          <w:bCs/>
        </w:rPr>
        <w:t>2.</w:t>
      </w:r>
      <w:r>
        <w:rPr>
          <w:b/>
          <w:bCs/>
        </w:rPr>
        <w:t xml:space="preserve">   </w:t>
      </w:r>
      <w:r w:rsidRPr="004961B0">
        <w:rPr>
          <w:b/>
          <w:bCs/>
          <w:caps/>
        </w:rPr>
        <w:t>Sutarties subjektų įsipareigojimai</w:t>
      </w:r>
      <w:r w:rsidRPr="004961B0">
        <w:rPr>
          <w:b/>
          <w:bCs/>
        </w:rPr>
        <w:t>:</w:t>
      </w:r>
      <w:r w:rsidRPr="004961B0">
        <w:t xml:space="preserve"> Vykdydamos šią  sutartį </w:t>
      </w:r>
      <w:r>
        <w:t>Š</w:t>
      </w:r>
      <w:r w:rsidRPr="004961B0">
        <w:t xml:space="preserve">alys vadovaujasi Viešųjų pirkimų įstatymu, kitais teisės aktais ir šia </w:t>
      </w:r>
      <w:r>
        <w:t>S</w:t>
      </w:r>
      <w:r w:rsidRPr="004961B0">
        <w:t>utartimi.</w:t>
      </w:r>
    </w:p>
    <w:p w14:paraId="1D6B88CE" w14:textId="77777777" w:rsidR="008F3F98" w:rsidRPr="004961B0" w:rsidRDefault="008F3F98" w:rsidP="008F3F98">
      <w:pPr>
        <w:jc w:val="both"/>
      </w:pPr>
    </w:p>
    <w:p w14:paraId="416BFAE9" w14:textId="77777777" w:rsidR="008F3F98" w:rsidRPr="004961B0" w:rsidRDefault="008F3F98" w:rsidP="008F3F98">
      <w:pPr>
        <w:jc w:val="both"/>
      </w:pPr>
      <w:r w:rsidRPr="004961B0">
        <w:rPr>
          <w:b/>
          <w:bCs/>
        </w:rPr>
        <w:t>2.1. UŽSAKOVAS ĮSIPAREIGOJA:</w:t>
      </w:r>
      <w:r w:rsidRPr="004961B0">
        <w:t xml:space="preserve"> </w:t>
      </w:r>
    </w:p>
    <w:p w14:paraId="66859FB3" w14:textId="77777777" w:rsidR="008F3F98" w:rsidRPr="004961B0" w:rsidRDefault="008F3F98" w:rsidP="008F3F98">
      <w:pPr>
        <w:tabs>
          <w:tab w:val="left" w:pos="540"/>
        </w:tabs>
        <w:jc w:val="both"/>
      </w:pPr>
      <w:r w:rsidRPr="004961B0">
        <w:t xml:space="preserve">2.1.1. pateikti </w:t>
      </w:r>
      <w:r>
        <w:t>Tiekėjui statinio projektavimo darbų užduotį ir kitą informaciją, kuri reikalinga sutarčiai įvykdyti;</w:t>
      </w:r>
    </w:p>
    <w:p w14:paraId="2F4C74D0" w14:textId="77777777" w:rsidR="008F3F98" w:rsidRPr="004961B0" w:rsidRDefault="008F3F98" w:rsidP="008F3F98">
      <w:pPr>
        <w:tabs>
          <w:tab w:val="left" w:pos="540"/>
        </w:tabs>
        <w:jc w:val="both"/>
      </w:pPr>
      <w:r w:rsidRPr="004961B0">
        <w:t xml:space="preserve">2.1.2. apmokėti už </w:t>
      </w:r>
      <w:r>
        <w:t>Paslaugas</w:t>
      </w:r>
      <w:r w:rsidRPr="004961B0">
        <w:t xml:space="preserve"> pagal šios </w:t>
      </w:r>
      <w:r>
        <w:t>S</w:t>
      </w:r>
      <w:r w:rsidRPr="004961B0">
        <w:t>utarties sąlygas;</w:t>
      </w:r>
    </w:p>
    <w:p w14:paraId="232A20C9" w14:textId="77777777" w:rsidR="008F3F98" w:rsidRPr="004961B0" w:rsidRDefault="008F3F98" w:rsidP="008F3F98">
      <w:pPr>
        <w:jc w:val="both"/>
      </w:pPr>
      <w:r w:rsidRPr="004961B0">
        <w:t xml:space="preserve">2.1.3. nustatyti </w:t>
      </w:r>
      <w:r>
        <w:t>Paslaugų</w:t>
      </w:r>
      <w:r w:rsidRPr="004961B0">
        <w:t xml:space="preserve"> apimtį ir atlikimo sąlygas</w:t>
      </w:r>
      <w:r>
        <w:t>.</w:t>
      </w:r>
    </w:p>
    <w:p w14:paraId="223894F7" w14:textId="77777777" w:rsidR="008F3F98" w:rsidRPr="004961B0" w:rsidRDefault="008F3F98" w:rsidP="008F3F98">
      <w:pPr>
        <w:pStyle w:val="Antrats"/>
        <w:spacing w:after="0"/>
      </w:pPr>
    </w:p>
    <w:p w14:paraId="6FB78851" w14:textId="77777777" w:rsidR="008F3F98" w:rsidRDefault="008F3F98" w:rsidP="008F3F98">
      <w:pPr>
        <w:jc w:val="both"/>
        <w:rPr>
          <w:b/>
          <w:bCs/>
        </w:rPr>
      </w:pPr>
      <w:r w:rsidRPr="004961B0">
        <w:rPr>
          <w:b/>
          <w:bCs/>
        </w:rPr>
        <w:t xml:space="preserve">2.2. </w:t>
      </w:r>
      <w:r>
        <w:rPr>
          <w:b/>
          <w:bCs/>
        </w:rPr>
        <w:t>TIEKĖJAS</w:t>
      </w:r>
      <w:r w:rsidRPr="004961B0">
        <w:rPr>
          <w:b/>
          <w:bCs/>
        </w:rPr>
        <w:t xml:space="preserve">  ĮSIPAREIGOJA:</w:t>
      </w:r>
    </w:p>
    <w:p w14:paraId="6EF57B4B" w14:textId="77777777" w:rsidR="008F3F98" w:rsidRPr="009206F1" w:rsidRDefault="008F3F98" w:rsidP="008F3F98">
      <w:pPr>
        <w:jc w:val="both"/>
      </w:pPr>
      <w:r>
        <w:t xml:space="preserve">2.2.1. </w:t>
      </w:r>
      <w:r w:rsidRPr="004961B0">
        <w:t xml:space="preserve">laiku pradėti, atlikti, užbaigti ir perduoti Užsakovui visus </w:t>
      </w:r>
      <w:r>
        <w:t>S</w:t>
      </w:r>
      <w:r w:rsidRPr="004961B0">
        <w:t>utartyje nurodyt</w:t>
      </w:r>
      <w:r>
        <w:t>a</w:t>
      </w:r>
      <w:r w:rsidRPr="004961B0">
        <w:t xml:space="preserve">s </w:t>
      </w:r>
      <w:r>
        <w:t>Paslaugas</w:t>
      </w:r>
      <w:r w:rsidRPr="004961B0">
        <w:t xml:space="preserve">, savo lėšomis ištaisyti Užsakovo nurodytus </w:t>
      </w:r>
      <w:r>
        <w:t>trūkumu</w:t>
      </w:r>
      <w:r w:rsidRPr="004961B0">
        <w:t>s per nustatytą laiką;</w:t>
      </w:r>
      <w:r w:rsidRPr="004961B0">
        <w:rPr>
          <w:b/>
          <w:bCs/>
          <w:u w:val="single"/>
        </w:rPr>
        <w:t xml:space="preserve"> </w:t>
      </w:r>
    </w:p>
    <w:p w14:paraId="5A87CD6D" w14:textId="77777777" w:rsidR="008F3F98" w:rsidRPr="004961B0" w:rsidRDefault="008F3F98" w:rsidP="008F3F98">
      <w:pPr>
        <w:jc w:val="both"/>
      </w:pPr>
      <w:r w:rsidRPr="004961B0">
        <w:t>2.2.</w:t>
      </w:r>
      <w:r>
        <w:t>2</w:t>
      </w:r>
      <w:r w:rsidRPr="004961B0">
        <w:t>. užtikrinti saugos ir sveikatos darbe, priešgaisrinės saugos ir aplinkos apsaugos reikalavimų  vykdymą;</w:t>
      </w:r>
    </w:p>
    <w:p w14:paraId="26E0BF11" w14:textId="77777777" w:rsidR="008F3F98" w:rsidRPr="004961B0" w:rsidRDefault="008F3F98" w:rsidP="008F3F98">
      <w:pPr>
        <w:jc w:val="both"/>
      </w:pPr>
      <w:r w:rsidRPr="004961B0">
        <w:t>2.2.</w:t>
      </w:r>
      <w:r>
        <w:t>3</w:t>
      </w:r>
      <w:r w:rsidRPr="004961B0">
        <w:t xml:space="preserve">. atlikti </w:t>
      </w:r>
      <w:r>
        <w:t>Paslaugas</w:t>
      </w:r>
      <w:r w:rsidRPr="004961B0">
        <w:t>, laikydamasis galiojančių normų ir taisyklių;</w:t>
      </w:r>
    </w:p>
    <w:p w14:paraId="170EBB4E" w14:textId="77777777" w:rsidR="008F3F98" w:rsidRPr="004961B0" w:rsidRDefault="008F3F98" w:rsidP="008F3F98">
      <w:pPr>
        <w:pStyle w:val="Antrats"/>
        <w:spacing w:after="0"/>
      </w:pPr>
      <w:r w:rsidRPr="004961B0">
        <w:t>2.2.</w:t>
      </w:r>
      <w:r>
        <w:t>4</w:t>
      </w:r>
      <w:r w:rsidRPr="004961B0">
        <w:t xml:space="preserve">. vykdyti gautus Užsakovo nurodymus, jeigu šie nurodymai neprieštarauja </w:t>
      </w:r>
      <w:r>
        <w:t>S</w:t>
      </w:r>
      <w:r w:rsidRPr="004961B0">
        <w:t xml:space="preserve">utarties  sąlygoms ir normatyviniams dokumentams bei nėra kišimasis į </w:t>
      </w:r>
      <w:r>
        <w:t>Tiekėjo</w:t>
      </w:r>
      <w:r w:rsidRPr="004961B0">
        <w:t xml:space="preserve"> ūkinę komercinę veiklą;</w:t>
      </w:r>
    </w:p>
    <w:p w14:paraId="2B3467CB" w14:textId="77777777" w:rsidR="008F3F98" w:rsidRPr="004961B0" w:rsidRDefault="008F3F98" w:rsidP="008F3F98">
      <w:pPr>
        <w:pStyle w:val="Antrats"/>
        <w:spacing w:after="0"/>
      </w:pPr>
      <w:r w:rsidRPr="004961B0">
        <w:t>2.2.</w:t>
      </w:r>
      <w:r>
        <w:t>5</w:t>
      </w:r>
      <w:r w:rsidRPr="004961B0">
        <w:t xml:space="preserve">. neatskleisti </w:t>
      </w:r>
      <w:r>
        <w:t>S</w:t>
      </w:r>
      <w:r w:rsidRPr="004961B0">
        <w:t>utarties turinio kitiems asmenims be Užsakovo sutikimo</w:t>
      </w:r>
      <w:r>
        <w:t>.</w:t>
      </w:r>
    </w:p>
    <w:p w14:paraId="147EA307" w14:textId="77777777" w:rsidR="008F3F98" w:rsidRPr="004961B0" w:rsidRDefault="008F3F98" w:rsidP="008F3F98">
      <w:pPr>
        <w:pStyle w:val="Antrats"/>
        <w:spacing w:after="0"/>
      </w:pPr>
      <w:r w:rsidRPr="00ED3B9B">
        <w:rPr>
          <w:bCs/>
        </w:rPr>
        <w:t>2.3.</w:t>
      </w:r>
      <w:r w:rsidRPr="004961B0">
        <w:rPr>
          <w:b/>
          <w:bCs/>
        </w:rPr>
        <w:t xml:space="preserve"> </w:t>
      </w:r>
      <w:r w:rsidRPr="004961B0">
        <w:t xml:space="preserve">Užsakovas turi teisę kontroliuoti ir prižiūrėti atliekamų </w:t>
      </w:r>
      <w:r>
        <w:t>Paslaugų</w:t>
      </w:r>
      <w:r w:rsidRPr="004961B0">
        <w:t xml:space="preserve"> eigą ir kokybę, </w:t>
      </w:r>
      <w:r>
        <w:t>Paslaugų</w:t>
      </w:r>
      <w:r w:rsidRPr="004961B0">
        <w:t xml:space="preserve"> </w:t>
      </w:r>
      <w:r>
        <w:t>teikimo terminų</w:t>
      </w:r>
      <w:r w:rsidRPr="004961B0">
        <w:t xml:space="preserve"> laikymąsi. Įgyvendindamas šią teisę Užsakovas neturi teisės kištis į </w:t>
      </w:r>
      <w:r>
        <w:t>Tiekėjo</w:t>
      </w:r>
      <w:r w:rsidRPr="004961B0">
        <w:t xml:space="preserve"> ūkinę komercinę veiklą.</w:t>
      </w:r>
    </w:p>
    <w:p w14:paraId="5940F392" w14:textId="4C48329B" w:rsidR="008F3F98" w:rsidRPr="004961B0" w:rsidRDefault="008F3F98" w:rsidP="008F3F98">
      <w:pPr>
        <w:jc w:val="both"/>
      </w:pPr>
      <w:r w:rsidRPr="00ED3B9B">
        <w:rPr>
          <w:bCs/>
        </w:rPr>
        <w:t>2.4.</w:t>
      </w:r>
      <w:r w:rsidRPr="004961B0">
        <w:rPr>
          <w:b/>
          <w:bCs/>
        </w:rPr>
        <w:t xml:space="preserve"> </w:t>
      </w:r>
      <w:r>
        <w:t>Tiekėjas</w:t>
      </w:r>
      <w:r w:rsidRPr="004961B0">
        <w:t xml:space="preserve"> </w:t>
      </w:r>
      <w:r>
        <w:t>paslaugas</w:t>
      </w:r>
      <w:r w:rsidRPr="004961B0">
        <w:t xml:space="preserve"> atlieka vadovau</w:t>
      </w:r>
      <w:r>
        <w:t>damasis statinio projektavimo darbų užduotimi</w:t>
      </w:r>
      <w:r w:rsidRPr="004961B0">
        <w:t xml:space="preserve"> </w:t>
      </w:r>
      <w:r w:rsidRPr="004F5C3F">
        <w:t>(</w:t>
      </w:r>
      <w:r w:rsidR="006B6D6E">
        <w:t xml:space="preserve">sutarties </w:t>
      </w:r>
      <w:r w:rsidRPr="004F5C3F">
        <w:t>priedas</w:t>
      </w:r>
      <w:r>
        <w:t xml:space="preserve"> </w:t>
      </w:r>
      <w:r w:rsidRPr="004F5C3F">
        <w:lastRenderedPageBreak/>
        <w:t>Nr</w:t>
      </w:r>
      <w:r>
        <w:t xml:space="preserve">. </w:t>
      </w:r>
      <w:r w:rsidRPr="004F5C3F">
        <w:t>1)</w:t>
      </w:r>
      <w:r>
        <w:t xml:space="preserve">. </w:t>
      </w:r>
    </w:p>
    <w:p w14:paraId="2BCD1270" w14:textId="77777777" w:rsidR="008F3F98" w:rsidRDefault="008F3F98" w:rsidP="008F3F98">
      <w:pPr>
        <w:pStyle w:val="Antrats"/>
        <w:spacing w:after="0"/>
      </w:pPr>
      <w:r w:rsidRPr="00ED3B9B">
        <w:rPr>
          <w:bCs/>
        </w:rPr>
        <w:t>2.5.</w:t>
      </w:r>
      <w:r w:rsidRPr="004961B0">
        <w:rPr>
          <w:b/>
          <w:bCs/>
        </w:rPr>
        <w:t xml:space="preserve"> </w:t>
      </w:r>
      <w:r>
        <w:t>Tiekėjas</w:t>
      </w:r>
      <w:r w:rsidRPr="004961B0">
        <w:t xml:space="preserve">, netinkamai vykdęs </w:t>
      </w:r>
      <w:r>
        <w:t>S</w:t>
      </w:r>
      <w:r w:rsidRPr="004961B0">
        <w:t xml:space="preserve">utartį, neturi teisės remtis ta aplinkybe, kad Užsakovas nevykdė </w:t>
      </w:r>
      <w:r>
        <w:t>Paslaugų</w:t>
      </w:r>
      <w:r w:rsidRPr="004961B0">
        <w:t xml:space="preserve"> kontrolės ir priežiūros, išskyrus atvejus, kai tokios kontrolės ir priežiūros pareigą Užsakovui nustato įstatymas.</w:t>
      </w:r>
    </w:p>
    <w:p w14:paraId="754929D4" w14:textId="77777777" w:rsidR="008F3F98" w:rsidRDefault="008F3F98" w:rsidP="008F3F98">
      <w:pPr>
        <w:pStyle w:val="Antrats"/>
        <w:spacing w:after="0"/>
      </w:pPr>
      <w:r w:rsidRPr="00ED3B9B">
        <w:rPr>
          <w:bCs/>
        </w:rPr>
        <w:t>2.</w:t>
      </w:r>
      <w:r>
        <w:rPr>
          <w:bCs/>
        </w:rPr>
        <w:t>6</w:t>
      </w:r>
      <w:r w:rsidRPr="00ED3B9B">
        <w:rPr>
          <w:bCs/>
        </w:rPr>
        <w:t>.</w:t>
      </w:r>
      <w:r w:rsidRPr="004961B0">
        <w:rPr>
          <w:b/>
          <w:bCs/>
        </w:rPr>
        <w:t xml:space="preserve"> </w:t>
      </w:r>
      <w:r>
        <w:rPr>
          <w:b/>
          <w:bCs/>
        </w:rPr>
        <w:t>S</w:t>
      </w:r>
      <w:r w:rsidRPr="004961B0">
        <w:t xml:space="preserve">utarties šalys </w:t>
      </w:r>
      <w:r>
        <w:t>S</w:t>
      </w:r>
      <w:r w:rsidRPr="004961B0">
        <w:t xml:space="preserve">utarties vykdymo  metu privalo bendradarbiauti (kooperavimosi  pareiga). Jeigu   kyla kliūčių, trukdančių  tinkamai  įvykdyti  </w:t>
      </w:r>
      <w:r>
        <w:t>S</w:t>
      </w:r>
      <w:r w:rsidRPr="004961B0">
        <w:t xml:space="preserve">utartį, kiekviena </w:t>
      </w:r>
      <w:r>
        <w:t>S</w:t>
      </w:r>
      <w:r w:rsidRPr="004961B0">
        <w:t>utarties šalis privalo imtis visų nuo jos priklausančių protingų priemonių toms</w:t>
      </w:r>
      <w:r>
        <w:t xml:space="preserve"> </w:t>
      </w:r>
      <w:r w:rsidRPr="004961B0">
        <w:t>kliūtims pašalinti. Šalis, kuri  šios pareigos neįvykdo, praranda teisę į nuostolių, padarytų dėl atitinkamų kliūčių nepašalinimo, atlyginimą.</w:t>
      </w:r>
    </w:p>
    <w:p w14:paraId="12D68D60" w14:textId="77777777" w:rsidR="008F3F98" w:rsidRDefault="008F3F98" w:rsidP="008F3F98">
      <w:pPr>
        <w:pStyle w:val="Antrats"/>
        <w:spacing w:after="0"/>
      </w:pPr>
      <w:r>
        <w:t xml:space="preserve">2.7. </w:t>
      </w:r>
      <w:r w:rsidRPr="00175D54">
        <w:t xml:space="preserve">Jei Sutarties vykdymo metu tenka keisti Paslaugų teikėjo pasiūlyme nurodytus projekto vadovus (mirties, ligos atveju; </w:t>
      </w:r>
      <w:r w:rsidRPr="00175D54">
        <w:rPr>
          <w:color w:val="000000" w:themeColor="text1"/>
        </w:rPr>
        <w:t xml:space="preserve">nutrūkus darbo santykiams su </w:t>
      </w:r>
      <w:r w:rsidRPr="00EC6091">
        <w:rPr>
          <w:noProof/>
          <w:lang w:eastAsia="en-US"/>
        </w:rPr>
        <w:t>Paslaugų teikėju</w:t>
      </w:r>
      <w:r w:rsidRPr="00175D54">
        <w:rPr>
          <w:color w:val="000000" w:themeColor="text1"/>
        </w:rPr>
        <w:t>; atsisakius vykdyti projekto vadovo įsipareigojimus arba netinkamai juos vykdant, kai sukeliama pagrįsta grėsmė pažeisti sutarties reikalavimus dėl paslaugų kokybės ir (ar) atlikimo terminų</w:t>
      </w:r>
      <w:r w:rsidRPr="00175D54">
        <w:t xml:space="preserve"> atveju ar dėl kitų, nuo Paslaugų teikėjo nepriklausančių priežasčių), kandidatai į jų vietą privalo būti ne žemesnės kvalifikacijos ir ne mažesnės patirties nei buvo reikalaujama pirkimo dokumentuose (</w:t>
      </w:r>
      <w:r w:rsidRPr="00175D54">
        <w:rPr>
          <w:color w:val="000000" w:themeColor="text1"/>
        </w:rPr>
        <w:t>kvalifikacijos reikalavim</w:t>
      </w:r>
      <w:r>
        <w:rPr>
          <w:color w:val="000000" w:themeColor="text1"/>
        </w:rPr>
        <w:t>uose</w:t>
      </w:r>
      <w:r w:rsidRPr="00175D54">
        <w:rPr>
          <w:color w:val="000000" w:themeColor="text1"/>
        </w:rPr>
        <w:t xml:space="preserve"> ir ekonomiškai naudingiausio pasiūlymo vertinimo kriterij</w:t>
      </w:r>
      <w:r>
        <w:rPr>
          <w:color w:val="000000" w:themeColor="text1"/>
        </w:rPr>
        <w:t>uose</w:t>
      </w:r>
      <w:r w:rsidRPr="00175D54">
        <w:rPr>
          <w:color w:val="000000" w:themeColor="text1"/>
        </w:rPr>
        <w:t>)</w:t>
      </w:r>
      <w:r w:rsidRPr="00175D54">
        <w:t>. Keičiami projekto vadovai kvalifikacinius reikalavimus privalo atitikti tai dienai, kai Paslaugų teikėjas kreipėsi į Paslaugų gavėją dėl leidimo keisti projekto vadovą. Jei Paslaugų teikėjas nepasiūlo tinkamo projekto vadovo, Paslaugų gavėjas turi teisę nutraukti Sutartį. Projekto vadovo keitimas iš anksto raštu derinamas su Paslaugų gavėju ir įforminami raštišku susitarimu prie sudarytos Sutarties.</w:t>
      </w:r>
    </w:p>
    <w:p w14:paraId="4BFA49F5" w14:textId="77777777" w:rsidR="008F3F98" w:rsidRDefault="008F3F98" w:rsidP="008F3F98">
      <w:pPr>
        <w:pStyle w:val="Antrats"/>
        <w:spacing w:after="0"/>
      </w:pPr>
      <w:r>
        <w:t xml:space="preserve">2.8. </w:t>
      </w:r>
      <w:r w:rsidRPr="00D5342D">
        <w:t>Per visą sutarties vykdymo laikotarpį tiekėjas privalo turėti galiojantį aplinkos apsaugos vadybos sistemos standartą ir turėti tą patvirtinančius dokumentus bei įdiegtos aplinkos apsaugos vadybos sistemos reikalavimus taikyti teikiant paslaugas. Jei tiekėjo ar ūkio subjekto grupės nario, ar subtiekėjo (jeigu vykdant pirkimo sutartį jie pasitelkiami) turimas aplinkos apsaugos vadybos sistemos sertifikato galiojimas baigiasi iki paslaugų teikimo, kuriems turi būti taikomi aplinkos apsaugos vadybos sistemos standarto reikalavimai laikotarpio pabaigos, tiekėjas privalo užtikrinti, kad bus pratęstas turimas sertifikatas (įsigytas naujas) ir pateikti tai pagrindžiančius dokumentus pirkimo vykdytojui. Aplinkos apsaugos vadybos sistemos sertifikatas turi būti išduotas nepriklausomos įstaigos. Pakartotinis (pasikartojęs po raštiško Užsakovo įspėjimo) šių įsipareigojimų nevykdymas laikomas esminiu Sutarties pažeidimu.</w:t>
      </w:r>
    </w:p>
    <w:p w14:paraId="5BF40AAD" w14:textId="77777777" w:rsidR="008F3F98" w:rsidRPr="004961B0" w:rsidRDefault="008F3F98" w:rsidP="008F3F98">
      <w:pPr>
        <w:pStyle w:val="Antrats"/>
        <w:spacing w:after="0"/>
      </w:pPr>
    </w:p>
    <w:p w14:paraId="3C4A8469" w14:textId="77777777" w:rsidR="008F3F98" w:rsidRPr="004961B0" w:rsidRDefault="008F3F98" w:rsidP="008F3F98">
      <w:pPr>
        <w:pStyle w:val="Antrats"/>
        <w:spacing w:after="0"/>
      </w:pPr>
    </w:p>
    <w:p w14:paraId="11C689C3" w14:textId="77777777" w:rsidR="008F3F98" w:rsidRPr="004961B0" w:rsidRDefault="008F3F98" w:rsidP="008F3F98">
      <w:pPr>
        <w:jc w:val="both"/>
        <w:rPr>
          <w:b/>
          <w:bCs/>
        </w:rPr>
      </w:pPr>
      <w:r w:rsidRPr="004961B0">
        <w:rPr>
          <w:b/>
          <w:bCs/>
        </w:rPr>
        <w:t xml:space="preserve">3. SUTARTIES KAINA: </w:t>
      </w:r>
    </w:p>
    <w:p w14:paraId="089FBA9C" w14:textId="77777777" w:rsidR="008F3F98" w:rsidRPr="00B56CF5" w:rsidRDefault="008F3F98" w:rsidP="008F3F98">
      <w:pPr>
        <w:jc w:val="both"/>
      </w:pPr>
      <w:r w:rsidRPr="005D422D">
        <w:t>3.1.</w:t>
      </w:r>
      <w:r>
        <w:t xml:space="preserve"> </w:t>
      </w:r>
      <w:r w:rsidRPr="005D422D">
        <w:t xml:space="preserve">Pirkimo </w:t>
      </w:r>
      <w:r>
        <w:rPr>
          <w:bdr w:val="none" w:sz="0" w:space="0" w:color="auto" w:frame="1"/>
        </w:rPr>
        <w:t>Sutarčiai taikoma fiksuotos kainos kainodara:</w:t>
      </w:r>
      <w:r w:rsidRPr="005D422D">
        <w:t xml:space="preserve"> </w:t>
      </w:r>
    </w:p>
    <w:p w14:paraId="72C6B20F" w14:textId="77777777" w:rsidR="008F3F98" w:rsidRPr="00CD23C2" w:rsidRDefault="008F3F98" w:rsidP="008F3F98">
      <w:pPr>
        <w:pStyle w:val="Sraopastraipa"/>
        <w:numPr>
          <w:ilvl w:val="2"/>
          <w:numId w:val="35"/>
        </w:numPr>
        <w:tabs>
          <w:tab w:val="clear" w:pos="1440"/>
          <w:tab w:val="left" w:pos="709"/>
          <w:tab w:val="num" w:pos="851"/>
        </w:tabs>
        <w:overflowPunct/>
        <w:autoSpaceDN/>
        <w:ind w:left="0" w:firstLine="0"/>
        <w:contextualSpacing/>
        <w:jc w:val="both"/>
        <w:textAlignment w:val="auto"/>
        <w:rPr>
          <w:b/>
          <w:bCs/>
          <w:u w:val="single"/>
        </w:rPr>
      </w:pPr>
      <w:r>
        <w:t xml:space="preserve"> </w:t>
      </w:r>
      <w:r w:rsidRPr="00CD23C2">
        <w:rPr>
          <w:b/>
          <w:bCs/>
          <w:u w:val="single"/>
        </w:rPr>
        <w:t>Sutarties vertė (suma skaičiais) Eur (suma žodžiais), iš kurių PVM sudaro (suma skaičiais) (suma žodžiais). Iš jų:</w:t>
      </w:r>
    </w:p>
    <w:tbl>
      <w:tblPr>
        <w:tblStyle w:val="Lentelstinklelis"/>
        <w:tblW w:w="0" w:type="auto"/>
        <w:tblLook w:val="04A0" w:firstRow="1" w:lastRow="0" w:firstColumn="1" w:lastColumn="0" w:noHBand="0" w:noVBand="1"/>
      </w:tblPr>
      <w:tblGrid>
        <w:gridCol w:w="2407"/>
        <w:gridCol w:w="2407"/>
        <w:gridCol w:w="2407"/>
        <w:gridCol w:w="2407"/>
      </w:tblGrid>
      <w:tr w:rsidR="008F3F98" w14:paraId="0FEB8C84" w14:textId="77777777" w:rsidTr="002F470B">
        <w:tc>
          <w:tcPr>
            <w:tcW w:w="2407" w:type="dxa"/>
          </w:tcPr>
          <w:p w14:paraId="4BA9DCEA" w14:textId="77777777" w:rsidR="008F3F98" w:rsidRPr="00E604B8" w:rsidRDefault="008F3F98" w:rsidP="002F470B">
            <w:pPr>
              <w:pStyle w:val="Sraopastraipa"/>
              <w:tabs>
                <w:tab w:val="left" w:pos="709"/>
              </w:tabs>
              <w:ind w:left="0"/>
              <w:jc w:val="both"/>
              <w:rPr>
                <w:b/>
                <w:bCs/>
                <w:sz w:val="20"/>
                <w:szCs w:val="16"/>
              </w:rPr>
            </w:pPr>
            <w:r w:rsidRPr="00E604B8">
              <w:rPr>
                <w:b/>
                <w:bCs/>
                <w:sz w:val="20"/>
                <w:szCs w:val="16"/>
              </w:rPr>
              <w:t>Paslaugos pavadinimas</w:t>
            </w:r>
          </w:p>
        </w:tc>
        <w:tc>
          <w:tcPr>
            <w:tcW w:w="2407" w:type="dxa"/>
          </w:tcPr>
          <w:p w14:paraId="4E8CD366" w14:textId="77777777" w:rsidR="008F3F98" w:rsidRPr="00E604B8" w:rsidRDefault="008F3F98" w:rsidP="002F470B">
            <w:pPr>
              <w:pStyle w:val="Sraopastraipa"/>
              <w:tabs>
                <w:tab w:val="left" w:pos="709"/>
              </w:tabs>
              <w:ind w:left="0"/>
              <w:jc w:val="both"/>
              <w:rPr>
                <w:b/>
                <w:bCs/>
                <w:sz w:val="20"/>
                <w:szCs w:val="16"/>
              </w:rPr>
            </w:pPr>
            <w:r w:rsidRPr="00E604B8">
              <w:rPr>
                <w:b/>
                <w:bCs/>
                <w:sz w:val="20"/>
                <w:szCs w:val="16"/>
              </w:rPr>
              <w:t>Kaina Eur be PVM</w:t>
            </w:r>
          </w:p>
        </w:tc>
        <w:tc>
          <w:tcPr>
            <w:tcW w:w="2407" w:type="dxa"/>
          </w:tcPr>
          <w:p w14:paraId="0B96DA75" w14:textId="77777777" w:rsidR="008F3F98" w:rsidRPr="00E604B8" w:rsidRDefault="008F3F98" w:rsidP="002F470B">
            <w:pPr>
              <w:pStyle w:val="Sraopastraipa"/>
              <w:tabs>
                <w:tab w:val="left" w:pos="709"/>
              </w:tabs>
              <w:ind w:left="0"/>
              <w:jc w:val="both"/>
              <w:rPr>
                <w:b/>
                <w:bCs/>
                <w:sz w:val="20"/>
                <w:szCs w:val="16"/>
              </w:rPr>
            </w:pPr>
            <w:r w:rsidRPr="00E604B8">
              <w:rPr>
                <w:b/>
                <w:bCs/>
                <w:sz w:val="20"/>
                <w:szCs w:val="16"/>
              </w:rPr>
              <w:t>PVM</w:t>
            </w:r>
          </w:p>
        </w:tc>
        <w:tc>
          <w:tcPr>
            <w:tcW w:w="2407" w:type="dxa"/>
          </w:tcPr>
          <w:p w14:paraId="35476B49" w14:textId="77777777" w:rsidR="008F3F98" w:rsidRPr="00E604B8" w:rsidRDefault="008F3F98" w:rsidP="002F470B">
            <w:pPr>
              <w:pStyle w:val="Sraopastraipa"/>
              <w:tabs>
                <w:tab w:val="left" w:pos="709"/>
              </w:tabs>
              <w:ind w:left="0"/>
              <w:jc w:val="both"/>
              <w:rPr>
                <w:b/>
                <w:bCs/>
                <w:sz w:val="20"/>
                <w:szCs w:val="16"/>
              </w:rPr>
            </w:pPr>
            <w:r w:rsidRPr="00E604B8">
              <w:rPr>
                <w:b/>
                <w:bCs/>
                <w:sz w:val="20"/>
                <w:szCs w:val="16"/>
              </w:rPr>
              <w:t>Kaina Eur su PVM</w:t>
            </w:r>
          </w:p>
        </w:tc>
      </w:tr>
      <w:tr w:rsidR="008F3F98" w14:paraId="41A4B032" w14:textId="77777777" w:rsidTr="002F470B">
        <w:tc>
          <w:tcPr>
            <w:tcW w:w="2407" w:type="dxa"/>
          </w:tcPr>
          <w:p w14:paraId="5A7A51E2" w14:textId="77777777" w:rsidR="008F3F98" w:rsidRPr="00E604B8" w:rsidRDefault="008F3F98" w:rsidP="002F470B">
            <w:pPr>
              <w:pStyle w:val="Sraopastraipa"/>
              <w:tabs>
                <w:tab w:val="left" w:pos="709"/>
              </w:tabs>
              <w:ind w:left="0"/>
              <w:jc w:val="both"/>
              <w:rPr>
                <w:sz w:val="20"/>
                <w:szCs w:val="16"/>
              </w:rPr>
            </w:pPr>
            <w:r w:rsidRPr="00E604B8">
              <w:rPr>
                <w:sz w:val="20"/>
                <w:szCs w:val="16"/>
              </w:rPr>
              <w:t>Techninio</w:t>
            </w:r>
            <w:r>
              <w:rPr>
                <w:sz w:val="20"/>
                <w:szCs w:val="16"/>
              </w:rPr>
              <w:t xml:space="preserve"> darbo</w:t>
            </w:r>
            <w:r w:rsidRPr="00E604B8">
              <w:rPr>
                <w:sz w:val="20"/>
                <w:szCs w:val="16"/>
              </w:rPr>
              <w:t xml:space="preserve"> projekto parengimas</w:t>
            </w:r>
          </w:p>
        </w:tc>
        <w:tc>
          <w:tcPr>
            <w:tcW w:w="2407" w:type="dxa"/>
          </w:tcPr>
          <w:p w14:paraId="21A43234" w14:textId="77777777" w:rsidR="008F3F98" w:rsidRPr="00E604B8" w:rsidRDefault="008F3F98" w:rsidP="002F470B">
            <w:pPr>
              <w:pStyle w:val="Sraopastraipa"/>
              <w:tabs>
                <w:tab w:val="left" w:pos="709"/>
              </w:tabs>
              <w:ind w:left="0"/>
              <w:jc w:val="both"/>
              <w:rPr>
                <w:sz w:val="20"/>
                <w:szCs w:val="16"/>
              </w:rPr>
            </w:pPr>
          </w:p>
        </w:tc>
        <w:tc>
          <w:tcPr>
            <w:tcW w:w="2407" w:type="dxa"/>
          </w:tcPr>
          <w:p w14:paraId="3326CC55" w14:textId="77777777" w:rsidR="008F3F98" w:rsidRPr="00E604B8" w:rsidRDefault="008F3F98" w:rsidP="002F470B">
            <w:pPr>
              <w:pStyle w:val="Sraopastraipa"/>
              <w:tabs>
                <w:tab w:val="left" w:pos="709"/>
              </w:tabs>
              <w:ind w:left="0"/>
              <w:jc w:val="both"/>
              <w:rPr>
                <w:sz w:val="20"/>
                <w:szCs w:val="16"/>
              </w:rPr>
            </w:pPr>
          </w:p>
        </w:tc>
        <w:tc>
          <w:tcPr>
            <w:tcW w:w="2407" w:type="dxa"/>
          </w:tcPr>
          <w:p w14:paraId="7279B1BE" w14:textId="77777777" w:rsidR="008F3F98" w:rsidRPr="00E604B8" w:rsidRDefault="008F3F98" w:rsidP="002F470B">
            <w:pPr>
              <w:pStyle w:val="Sraopastraipa"/>
              <w:tabs>
                <w:tab w:val="left" w:pos="709"/>
              </w:tabs>
              <w:ind w:left="0"/>
              <w:jc w:val="both"/>
              <w:rPr>
                <w:sz w:val="20"/>
                <w:szCs w:val="16"/>
              </w:rPr>
            </w:pPr>
          </w:p>
        </w:tc>
      </w:tr>
      <w:tr w:rsidR="008F3F98" w14:paraId="17B2B903" w14:textId="77777777" w:rsidTr="002F470B">
        <w:tc>
          <w:tcPr>
            <w:tcW w:w="7221" w:type="dxa"/>
            <w:gridSpan w:val="3"/>
          </w:tcPr>
          <w:p w14:paraId="660856D6" w14:textId="77777777" w:rsidR="008F3F98" w:rsidRPr="00EE0565" w:rsidRDefault="008F3F98" w:rsidP="002F470B">
            <w:pPr>
              <w:pStyle w:val="Sraopastraipa"/>
              <w:tabs>
                <w:tab w:val="left" w:pos="709"/>
              </w:tabs>
              <w:ind w:left="0"/>
              <w:jc w:val="right"/>
              <w:rPr>
                <w:b/>
                <w:bCs/>
                <w:sz w:val="20"/>
                <w:szCs w:val="16"/>
              </w:rPr>
            </w:pPr>
            <w:r w:rsidRPr="00EE0565">
              <w:rPr>
                <w:b/>
                <w:bCs/>
                <w:sz w:val="20"/>
                <w:szCs w:val="16"/>
              </w:rPr>
              <w:t>Iš viso</w:t>
            </w:r>
          </w:p>
        </w:tc>
        <w:tc>
          <w:tcPr>
            <w:tcW w:w="2407" w:type="dxa"/>
          </w:tcPr>
          <w:p w14:paraId="68F8466D" w14:textId="77777777" w:rsidR="008F3F98" w:rsidRPr="00E604B8" w:rsidRDefault="008F3F98" w:rsidP="002F470B">
            <w:pPr>
              <w:pStyle w:val="Sraopastraipa"/>
              <w:tabs>
                <w:tab w:val="left" w:pos="709"/>
              </w:tabs>
              <w:ind w:left="0"/>
              <w:jc w:val="both"/>
              <w:rPr>
                <w:sz w:val="20"/>
                <w:szCs w:val="16"/>
              </w:rPr>
            </w:pPr>
          </w:p>
        </w:tc>
      </w:tr>
    </w:tbl>
    <w:p w14:paraId="3E7073C5" w14:textId="77777777" w:rsidR="008F3F98" w:rsidRDefault="008F3F98" w:rsidP="008F3F98">
      <w:pPr>
        <w:pStyle w:val="Sraopastraipa"/>
        <w:tabs>
          <w:tab w:val="left" w:pos="709"/>
        </w:tabs>
        <w:ind w:left="0"/>
        <w:jc w:val="both"/>
      </w:pPr>
    </w:p>
    <w:p w14:paraId="7B161192" w14:textId="77777777" w:rsidR="008F3F98" w:rsidRDefault="008F3F98" w:rsidP="008F3F98">
      <w:pPr>
        <w:widowControl/>
        <w:numPr>
          <w:ilvl w:val="2"/>
          <w:numId w:val="35"/>
        </w:numPr>
        <w:shd w:val="clear" w:color="auto" w:fill="FFFFFF"/>
        <w:tabs>
          <w:tab w:val="left" w:pos="709"/>
        </w:tabs>
        <w:suppressAutoHyphens w:val="0"/>
        <w:autoSpaceDN/>
        <w:ind w:hanging="1440"/>
        <w:jc w:val="both"/>
        <w:textAlignment w:val="auto"/>
      </w:pPr>
      <w:r>
        <w:t>j</w:t>
      </w:r>
      <w:r w:rsidRPr="00B56CF5">
        <w:t>ei suma skaičiais neatitinka sumos žodžiais, teisinga laikoma suma žodžiais.</w:t>
      </w:r>
    </w:p>
    <w:p w14:paraId="18AD1969" w14:textId="77777777" w:rsidR="008F3F98" w:rsidRDefault="008F3F98" w:rsidP="008F3F98">
      <w:pPr>
        <w:widowControl/>
        <w:numPr>
          <w:ilvl w:val="1"/>
          <w:numId w:val="35"/>
        </w:numPr>
        <w:shd w:val="clear" w:color="auto" w:fill="FFFFFF"/>
        <w:tabs>
          <w:tab w:val="left" w:pos="426"/>
        </w:tabs>
        <w:suppressAutoHyphens w:val="0"/>
        <w:autoSpaceDN/>
        <w:ind w:hanging="900"/>
        <w:jc w:val="both"/>
        <w:textAlignment w:val="auto"/>
      </w:pPr>
      <w:r>
        <w:t>Avansinis mokėjimas netaikomas.</w:t>
      </w:r>
    </w:p>
    <w:p w14:paraId="43B47EED" w14:textId="77777777" w:rsidR="008F3F98" w:rsidRDefault="008F3F98" w:rsidP="008F3F98">
      <w:pPr>
        <w:widowControl/>
        <w:numPr>
          <w:ilvl w:val="1"/>
          <w:numId w:val="35"/>
        </w:numPr>
        <w:shd w:val="clear" w:color="auto" w:fill="FFFFFF"/>
        <w:tabs>
          <w:tab w:val="left" w:pos="426"/>
        </w:tabs>
        <w:suppressAutoHyphens w:val="0"/>
        <w:autoSpaceDN/>
        <w:ind w:hanging="900"/>
        <w:jc w:val="both"/>
        <w:textAlignment w:val="auto"/>
      </w:pPr>
      <w:r>
        <w:t>Už Paslaugas sumokama:</w:t>
      </w:r>
    </w:p>
    <w:p w14:paraId="7E762342" w14:textId="77777777" w:rsidR="008F3F98" w:rsidRPr="007926E7" w:rsidRDefault="008F3F98" w:rsidP="008F3F98">
      <w:pPr>
        <w:widowControl/>
        <w:numPr>
          <w:ilvl w:val="2"/>
          <w:numId w:val="36"/>
        </w:numPr>
        <w:tabs>
          <w:tab w:val="clear" w:pos="1140"/>
          <w:tab w:val="num" w:pos="426"/>
          <w:tab w:val="left" w:pos="567"/>
        </w:tabs>
        <w:suppressAutoHyphens w:val="0"/>
        <w:autoSpaceDN/>
        <w:ind w:left="0" w:firstLine="0"/>
        <w:jc w:val="both"/>
        <w:textAlignment w:val="auto"/>
      </w:pPr>
      <w:r w:rsidRPr="008025C4">
        <w:rPr>
          <w:bCs/>
        </w:rPr>
        <w:t xml:space="preserve"> </w:t>
      </w:r>
      <w:r>
        <w:rPr>
          <w:bCs/>
        </w:rPr>
        <w:t>u</w:t>
      </w:r>
      <w:r w:rsidRPr="007926E7">
        <w:rPr>
          <w:color w:val="000000"/>
        </w:rPr>
        <w:t xml:space="preserve">ž </w:t>
      </w:r>
      <w:r w:rsidRPr="007926E7">
        <w:t xml:space="preserve">faktiškai atliktas </w:t>
      </w:r>
      <w:r>
        <w:t>P</w:t>
      </w:r>
      <w:r w:rsidRPr="007926E7">
        <w:t>aslaugas Užsakovas apmoka per 30 kalendorinių dienų nuo dienos, kai Užsakovas gauna sąskaitą</w:t>
      </w:r>
      <w:r>
        <w:t xml:space="preserve"> </w:t>
      </w:r>
      <w:r w:rsidRPr="007926E7">
        <w:t>faktūrą arba lygiavertį dokumentą. Tiekė</w:t>
      </w:r>
      <w:r w:rsidRPr="007926E7">
        <w:rPr>
          <w:lang w:val="pt-PT"/>
        </w:rPr>
        <w:t>jas PVM s</w:t>
      </w:r>
      <w:r w:rsidRPr="007926E7">
        <w:t>ąskaitą</w:t>
      </w:r>
      <w:r>
        <w:t xml:space="preserve"> </w:t>
      </w:r>
      <w:r w:rsidRPr="007926E7">
        <w:rPr>
          <w:lang w:val="da-DK"/>
        </w:rPr>
        <w:t>fakt</w:t>
      </w:r>
      <w:r w:rsidRPr="007926E7">
        <w:t xml:space="preserve">ūrą </w:t>
      </w:r>
      <w:r w:rsidRPr="00593120">
        <w:t xml:space="preserve">privalo </w:t>
      </w:r>
      <w:r w:rsidRPr="007926E7">
        <w:t xml:space="preserve">pateikti naudojantis </w:t>
      </w:r>
      <w:r>
        <w:t>Nacionalinio bendrųjų funkcijų centro (NBFC)</w:t>
      </w:r>
      <w:r w:rsidRPr="007926E7">
        <w:t xml:space="preserve"> administruojama</w:t>
      </w:r>
      <w:r>
        <w:t xml:space="preserve"> sąskaitų administravimo bendrąja informacine sistema (SABIS). </w:t>
      </w:r>
      <w:r w:rsidRPr="007926E7">
        <w:t>Paslauga yra apmokama Lietuvos Respublikos finansų ministro nustatyta tvarka</w:t>
      </w:r>
      <w:r>
        <w:t>;</w:t>
      </w:r>
    </w:p>
    <w:p w14:paraId="1533A107" w14:textId="77777777" w:rsidR="008F3F98" w:rsidRPr="00B56CF5" w:rsidRDefault="008F3F98" w:rsidP="008F3F98">
      <w:pPr>
        <w:widowControl/>
        <w:numPr>
          <w:ilvl w:val="2"/>
          <w:numId w:val="36"/>
        </w:numPr>
        <w:tabs>
          <w:tab w:val="clear" w:pos="1140"/>
          <w:tab w:val="num" w:pos="0"/>
          <w:tab w:val="left" w:pos="709"/>
        </w:tabs>
        <w:suppressAutoHyphens w:val="0"/>
        <w:autoSpaceDN/>
        <w:ind w:left="0" w:firstLine="0"/>
        <w:jc w:val="both"/>
        <w:textAlignment w:val="auto"/>
      </w:pPr>
      <w:r>
        <w:t>j</w:t>
      </w:r>
      <w:r w:rsidRPr="00B56CF5">
        <w:t xml:space="preserve">eigu </w:t>
      </w:r>
      <w:r>
        <w:t>Tiekėjas</w:t>
      </w:r>
      <w:r w:rsidRPr="00B56CF5">
        <w:t xml:space="preserve"> negauna mokėjimo Sutarties sąlygų </w:t>
      </w:r>
      <w:r>
        <w:t>3.3</w:t>
      </w:r>
      <w:r w:rsidRPr="00B56CF5">
        <w:t xml:space="preserve">. punkte nurodytu terminu, tai jis turi teisę į delspinigius. Delspinigių dėl vėluojančio mokėjimo dydis </w:t>
      </w:r>
      <w:r>
        <w:t>–</w:t>
      </w:r>
      <w:r w:rsidRPr="00B56CF5">
        <w:t xml:space="preserve"> 0,03% nuo laiku neapmokėtos sumos per dieną. Delspinigiai negali būti skaičiuojami, jei vėluojama apmokėti dėl laiku negauto finansavimo ar dėl trečiųjų asmenų veiksmų.</w:t>
      </w:r>
    </w:p>
    <w:p w14:paraId="78B53B5E" w14:textId="77777777" w:rsidR="008F3F98" w:rsidRDefault="008F3F98" w:rsidP="008F3F98">
      <w:pPr>
        <w:widowControl/>
        <w:numPr>
          <w:ilvl w:val="1"/>
          <w:numId w:val="35"/>
        </w:numPr>
        <w:shd w:val="clear" w:color="auto" w:fill="FFFFFF"/>
        <w:tabs>
          <w:tab w:val="left" w:pos="426"/>
        </w:tabs>
        <w:suppressAutoHyphens w:val="0"/>
        <w:autoSpaceDN/>
        <w:ind w:left="0" w:firstLine="0"/>
        <w:jc w:val="both"/>
        <w:textAlignment w:val="auto"/>
      </w:pPr>
      <w:r w:rsidRPr="00B56CF5">
        <w:lastRenderedPageBreak/>
        <w:t xml:space="preserve">Sutarties </w:t>
      </w:r>
      <w:r>
        <w:t>kaina</w:t>
      </w:r>
      <w:r w:rsidRPr="00B56CF5">
        <w:t xml:space="preserve"> </w:t>
      </w:r>
      <w:r>
        <w:t xml:space="preserve">ir įkainiai </w:t>
      </w:r>
      <w:r w:rsidRPr="00B56CF5">
        <w:t>Sutarties galiojimo metu nekeičiam</w:t>
      </w:r>
      <w:r>
        <w:t>i</w:t>
      </w:r>
      <w:r w:rsidRPr="00B56CF5">
        <w:t>, išskyrus šiame punkte nurodytais atvejais:</w:t>
      </w:r>
    </w:p>
    <w:p w14:paraId="5BB37D55" w14:textId="77777777" w:rsidR="008F3F98" w:rsidRDefault="008F3F98" w:rsidP="008F3F98">
      <w:pPr>
        <w:widowControl/>
        <w:numPr>
          <w:ilvl w:val="2"/>
          <w:numId w:val="38"/>
        </w:numPr>
        <w:tabs>
          <w:tab w:val="left" w:pos="567"/>
        </w:tabs>
        <w:suppressAutoHyphens w:val="0"/>
        <w:ind w:left="0" w:firstLine="0"/>
        <w:jc w:val="both"/>
        <w:textAlignment w:val="auto"/>
      </w:pPr>
      <w:r>
        <w:t>p</w:t>
      </w:r>
      <w:r w:rsidRPr="00CB4B97">
        <w:t>asikeitus pridėtinės vertės mokesčio dyd</w:t>
      </w:r>
      <w:r>
        <w:t xml:space="preserve">žiui, Paslaugų įkainiai su PVM </w:t>
      </w:r>
      <w:r w:rsidRPr="00CB4B97">
        <w:t xml:space="preserve">perskaičiuojami per 10 </w:t>
      </w:r>
      <w:r>
        <w:t xml:space="preserve">kalendorinių </w:t>
      </w:r>
      <w:r w:rsidRPr="00CB4B97">
        <w:t xml:space="preserve">dienų po Lietuvos Respublikos pridėtinės vertės mokesčio įstatymo, kuriuo keičiasi mokesčio tarifas, paskelbimo Teisės aktų registre ir jo įsigaliojimo dienos. Perskaičiavimo formulė: </w:t>
      </w:r>
    </w:p>
    <w:p w14:paraId="0FDC0D35" w14:textId="77777777" w:rsidR="008F3F98" w:rsidRPr="00574CCE" w:rsidRDefault="008F3F98" w:rsidP="008F3F98">
      <w:pPr>
        <w:pStyle w:val="Stilius3"/>
        <w:tabs>
          <w:tab w:val="left" w:pos="567"/>
        </w:tabs>
        <w:spacing w:before="0"/>
        <w:rPr>
          <w:sz w:val="24"/>
          <w:szCs w:val="24"/>
        </w:rPr>
      </w:pPr>
      <w:r w:rsidRPr="00574CCE">
        <w:rPr>
          <w:position w:val="-56"/>
          <w:sz w:val="24"/>
          <w:szCs w:val="24"/>
        </w:rPr>
        <w:object w:dxaOrig="2960" w:dyaOrig="960" w14:anchorId="6813F4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5pt;height:48pt" o:ole="">
            <v:imagedata r:id="rId33" o:title=""/>
          </v:shape>
          <o:OLEObject Type="Embed" ProgID="Equation.3" ShapeID="_x0000_i1025" DrawAspect="Content" ObjectID="_1801637188" r:id="rId34"/>
        </w:object>
      </w:r>
    </w:p>
    <w:p w14:paraId="07F3703E" w14:textId="77777777" w:rsidR="008F3F98" w:rsidRPr="00574CCE" w:rsidRDefault="008F3F98" w:rsidP="008F3F98">
      <w:pPr>
        <w:pStyle w:val="Stilius3"/>
        <w:tabs>
          <w:tab w:val="left" w:pos="567"/>
        </w:tabs>
        <w:spacing w:before="0"/>
        <w:rPr>
          <w:sz w:val="24"/>
          <w:szCs w:val="24"/>
        </w:rPr>
      </w:pPr>
      <w:r w:rsidRPr="00574CCE">
        <w:rPr>
          <w:sz w:val="24"/>
          <w:szCs w:val="24"/>
        </w:rPr>
        <w:tab/>
      </w:r>
      <w:r w:rsidRPr="00574CCE">
        <w:rPr>
          <w:sz w:val="24"/>
          <w:szCs w:val="24"/>
        </w:rPr>
        <w:object w:dxaOrig="345" w:dyaOrig="375" w14:anchorId="609E4E96">
          <v:shape id="_x0000_i1026" type="#_x0000_t75" style="width:16.5pt;height:18.75pt" o:ole="">
            <v:imagedata r:id="rId35" o:title=""/>
          </v:shape>
          <o:OLEObject Type="Embed" ProgID="Equation.3" ShapeID="_x0000_i1026" DrawAspect="Content" ObjectID="_1801637189" r:id="rId36"/>
        </w:object>
      </w:r>
      <w:r w:rsidRPr="00574CCE">
        <w:rPr>
          <w:sz w:val="24"/>
          <w:szCs w:val="24"/>
        </w:rPr>
        <w:t xml:space="preserve"> - </w:t>
      </w:r>
      <w:r>
        <w:rPr>
          <w:sz w:val="24"/>
          <w:szCs w:val="24"/>
        </w:rPr>
        <w:t>p</w:t>
      </w:r>
      <w:r w:rsidRPr="00574CCE">
        <w:rPr>
          <w:sz w:val="24"/>
          <w:szCs w:val="24"/>
        </w:rPr>
        <w:t>erskaičiuota kaina (su PVM)</w:t>
      </w:r>
    </w:p>
    <w:p w14:paraId="2125A0AA" w14:textId="77777777" w:rsidR="008F3F98" w:rsidRPr="00574CCE" w:rsidRDefault="008F3F98" w:rsidP="008F3F98">
      <w:pPr>
        <w:pStyle w:val="Stilius3"/>
        <w:tabs>
          <w:tab w:val="left" w:pos="567"/>
        </w:tabs>
        <w:spacing w:before="0" w:line="360" w:lineRule="auto"/>
        <w:rPr>
          <w:sz w:val="24"/>
          <w:szCs w:val="24"/>
        </w:rPr>
      </w:pPr>
      <w:r w:rsidRPr="00574CCE">
        <w:rPr>
          <w:sz w:val="24"/>
          <w:szCs w:val="24"/>
        </w:rPr>
        <w:tab/>
      </w:r>
      <w:r w:rsidRPr="00574CCE">
        <w:rPr>
          <w:sz w:val="24"/>
          <w:szCs w:val="24"/>
        </w:rPr>
        <w:object w:dxaOrig="300" w:dyaOrig="375" w14:anchorId="3439C41C">
          <v:shape id="_x0000_i1027" type="#_x0000_t75" style="width:15pt;height:18.75pt" o:ole="">
            <v:imagedata r:id="rId37" o:title=""/>
          </v:shape>
          <o:OLEObject Type="Embed" ProgID="Equation.3" ShapeID="_x0000_i1027" DrawAspect="Content" ObjectID="_1801637190" r:id="rId38"/>
        </w:object>
      </w:r>
      <w:r w:rsidRPr="00574CCE">
        <w:rPr>
          <w:sz w:val="24"/>
          <w:szCs w:val="24"/>
        </w:rPr>
        <w:t xml:space="preserve"> - </w:t>
      </w:r>
      <w:r>
        <w:rPr>
          <w:sz w:val="24"/>
          <w:szCs w:val="24"/>
        </w:rPr>
        <w:t>k</w:t>
      </w:r>
      <w:r w:rsidRPr="00574CCE">
        <w:rPr>
          <w:sz w:val="24"/>
          <w:szCs w:val="24"/>
        </w:rPr>
        <w:t>aina (su PVM) iki perskaičiavimo</w:t>
      </w:r>
    </w:p>
    <w:p w14:paraId="3B915EB1" w14:textId="77777777" w:rsidR="008F3F98" w:rsidRPr="00574CCE" w:rsidRDefault="008F3F98" w:rsidP="008F3F98">
      <w:pPr>
        <w:pStyle w:val="Stilius3"/>
        <w:tabs>
          <w:tab w:val="left" w:pos="567"/>
        </w:tabs>
        <w:spacing w:before="0" w:line="360" w:lineRule="auto"/>
        <w:rPr>
          <w:sz w:val="24"/>
          <w:szCs w:val="24"/>
        </w:rPr>
      </w:pPr>
      <w:r w:rsidRPr="00574CCE">
        <w:rPr>
          <w:sz w:val="24"/>
          <w:szCs w:val="24"/>
        </w:rPr>
        <w:tab/>
        <w:t>A –atliktų paslaugų kaina  (su PVM) iki perskaičiavimo</w:t>
      </w:r>
    </w:p>
    <w:p w14:paraId="52EA8A56" w14:textId="77777777" w:rsidR="008F3F98" w:rsidRPr="00593120" w:rsidRDefault="008F3F98" w:rsidP="008F3F98">
      <w:pPr>
        <w:pStyle w:val="Stilius3"/>
        <w:tabs>
          <w:tab w:val="left" w:pos="567"/>
        </w:tabs>
        <w:spacing w:before="0"/>
        <w:rPr>
          <w:sz w:val="24"/>
          <w:szCs w:val="24"/>
          <w:lang w:val="fr-FR"/>
        </w:rPr>
      </w:pPr>
      <w:r w:rsidRPr="00574CCE">
        <w:rPr>
          <w:sz w:val="24"/>
          <w:szCs w:val="24"/>
        </w:rPr>
        <w:tab/>
      </w:r>
      <w:r w:rsidRPr="00574CCE">
        <w:rPr>
          <w:sz w:val="24"/>
          <w:szCs w:val="24"/>
        </w:rPr>
        <w:object w:dxaOrig="285" w:dyaOrig="375" w14:anchorId="27252411">
          <v:shape id="_x0000_i1028" type="#_x0000_t75" style="width:14.25pt;height:18.75pt" o:ole="">
            <v:imagedata r:id="rId39" o:title=""/>
          </v:shape>
          <o:OLEObject Type="Embed" ProgID="Equation.3" ShapeID="_x0000_i1028" DrawAspect="Content" ObjectID="_1801637191" r:id="rId40"/>
        </w:object>
      </w:r>
      <w:r w:rsidRPr="00593120">
        <w:rPr>
          <w:sz w:val="24"/>
          <w:szCs w:val="24"/>
          <w:lang w:val="fr-FR"/>
        </w:rPr>
        <w:t xml:space="preserve"> - senas PVM tarifas (procentais)</w:t>
      </w:r>
    </w:p>
    <w:p w14:paraId="0AC9DD83" w14:textId="77777777" w:rsidR="008F3F98" w:rsidRPr="00593120" w:rsidRDefault="008F3F98" w:rsidP="008F3F98">
      <w:pPr>
        <w:pStyle w:val="Stilius3"/>
        <w:tabs>
          <w:tab w:val="left" w:pos="567"/>
        </w:tabs>
        <w:spacing w:before="0"/>
        <w:rPr>
          <w:sz w:val="24"/>
          <w:szCs w:val="24"/>
          <w:lang w:val="fr-FR"/>
        </w:rPr>
      </w:pPr>
      <w:r w:rsidRPr="00593120">
        <w:rPr>
          <w:sz w:val="24"/>
          <w:szCs w:val="24"/>
          <w:lang w:val="fr-FR"/>
        </w:rPr>
        <w:tab/>
      </w:r>
      <w:r w:rsidRPr="00574CCE">
        <w:rPr>
          <w:sz w:val="24"/>
          <w:szCs w:val="24"/>
        </w:rPr>
        <w:object w:dxaOrig="315" w:dyaOrig="375" w14:anchorId="56E55500">
          <v:shape id="_x0000_i1029" type="#_x0000_t75" style="width:15.75pt;height:18.75pt" o:ole="">
            <v:imagedata r:id="rId41" o:title=""/>
          </v:shape>
          <o:OLEObject Type="Embed" ProgID="Equation.3" ShapeID="_x0000_i1029" DrawAspect="Content" ObjectID="_1801637192" r:id="rId42"/>
        </w:object>
      </w:r>
      <w:r w:rsidRPr="00593120">
        <w:rPr>
          <w:sz w:val="24"/>
          <w:szCs w:val="24"/>
          <w:lang w:val="fr-FR"/>
        </w:rPr>
        <w:t xml:space="preserve"> - naujas PVM tarifas (procentais)</w:t>
      </w:r>
    </w:p>
    <w:p w14:paraId="7D439D03" w14:textId="77777777" w:rsidR="008F3F98" w:rsidRPr="00593120" w:rsidRDefault="008F3F98" w:rsidP="008F3F98">
      <w:pPr>
        <w:pStyle w:val="Stilius3"/>
        <w:tabs>
          <w:tab w:val="left" w:pos="567"/>
        </w:tabs>
        <w:spacing w:before="0"/>
        <w:rPr>
          <w:sz w:val="24"/>
          <w:szCs w:val="24"/>
          <w:lang w:val="fr-FR"/>
        </w:rPr>
      </w:pPr>
      <w:r w:rsidRPr="00593120">
        <w:rPr>
          <w:sz w:val="24"/>
          <w:szCs w:val="24"/>
          <w:lang w:val="fr-FR" w:eastAsia="ar-SA"/>
        </w:rPr>
        <w:t xml:space="preserve"> Bendros Sutarties kainos </w:t>
      </w:r>
      <w:r w:rsidRPr="00593120">
        <w:rPr>
          <w:sz w:val="24"/>
          <w:szCs w:val="24"/>
          <w:lang w:val="fr-FR"/>
        </w:rPr>
        <w:t>ir PVM sumos pakeitimas įforminamas papildomu</w:t>
      </w:r>
      <w:r w:rsidRPr="009A621B">
        <w:rPr>
          <w:sz w:val="24"/>
          <w:szCs w:val="24"/>
          <w:lang w:val="fr-FR"/>
        </w:rPr>
        <w:t xml:space="preserve"> </w:t>
      </w:r>
      <w:r w:rsidRPr="00593120">
        <w:rPr>
          <w:sz w:val="24"/>
          <w:szCs w:val="24"/>
          <w:lang w:val="fr-FR"/>
        </w:rPr>
        <w:t>prie Sutarties susitarimu, pasirašomu abiejų Sutarties šalių;</w:t>
      </w:r>
    </w:p>
    <w:p w14:paraId="25EB85A9" w14:textId="77777777" w:rsidR="008F3F98" w:rsidRPr="00593120" w:rsidRDefault="008F3F98" w:rsidP="008F3F98">
      <w:pPr>
        <w:pStyle w:val="Stilius3"/>
        <w:spacing w:before="0"/>
        <w:rPr>
          <w:sz w:val="24"/>
          <w:szCs w:val="24"/>
          <w:lang w:val="fr-FR"/>
        </w:rPr>
      </w:pPr>
    </w:p>
    <w:p w14:paraId="57736AC0" w14:textId="77777777" w:rsidR="008F3F98" w:rsidRDefault="008F3F98" w:rsidP="008F3F98">
      <w:pPr>
        <w:tabs>
          <w:tab w:val="left" w:pos="709"/>
        </w:tabs>
        <w:spacing w:line="276" w:lineRule="auto"/>
        <w:jc w:val="both"/>
      </w:pPr>
      <w:r>
        <w:t>3.4.2. dėl kainų lygio ar kitų mokesčių, išskyrus PVM, pasikeitimo Sutarties kaina ir įkainiai  perskaičiuojami nebus. P</w:t>
      </w:r>
      <w:r w:rsidRPr="00CB4B97">
        <w:t>asi</w:t>
      </w:r>
      <w:r>
        <w:t>keitus PVM dydžiui, kiekvienos p</w:t>
      </w:r>
      <w:r w:rsidRPr="00CB4B97">
        <w:t xml:space="preserve">aslaugos įkainiui perskaičiuojamas naujas PVM dydis ir juo pakeičiama įkainio ir PVM suma (didinama arba mažinama). Paslaugų įkainių ir PVM sumos pakeitimas įforminamas papildomu prie </w:t>
      </w:r>
      <w:r>
        <w:t>S</w:t>
      </w:r>
      <w:r w:rsidRPr="00CB4B97">
        <w:t xml:space="preserve">utarties susitarimu, pasirašomu abiejų </w:t>
      </w:r>
      <w:r>
        <w:t>S</w:t>
      </w:r>
      <w:r w:rsidRPr="00CB4B97">
        <w:t>utarties šalių.</w:t>
      </w:r>
    </w:p>
    <w:p w14:paraId="01D33719" w14:textId="77777777" w:rsidR="008F3F98" w:rsidRPr="00B4255C" w:rsidRDefault="008F3F98" w:rsidP="008F3F98">
      <w:pPr>
        <w:tabs>
          <w:tab w:val="left" w:pos="426"/>
          <w:tab w:val="left" w:pos="709"/>
        </w:tabs>
        <w:spacing w:line="276" w:lineRule="auto"/>
        <w:jc w:val="both"/>
      </w:pPr>
      <w:r>
        <w:t xml:space="preserve">3.5.  </w:t>
      </w:r>
      <w:r w:rsidRPr="009854E0">
        <w:t xml:space="preserve">Pirkėjas už </w:t>
      </w:r>
      <w:r>
        <w:t>Paslaugas</w:t>
      </w:r>
      <w:r w:rsidRPr="009854E0">
        <w:t xml:space="preserve"> Tiekėjui atsiskaito mokėjimo pavedimu į Tiekėjo nurodytą banko sąskaitą:</w:t>
      </w:r>
    </w:p>
    <w:p w14:paraId="1EF56A6A" w14:textId="77777777" w:rsidR="008F3F98" w:rsidRPr="00AC44F2" w:rsidRDefault="008F3F98" w:rsidP="008F3F98">
      <w:pPr>
        <w:spacing w:line="276" w:lineRule="auto"/>
        <w:jc w:val="both"/>
      </w:pPr>
      <w:r w:rsidRPr="009854E0">
        <w:t xml:space="preserve">Sąskaitos Nr. </w:t>
      </w:r>
      <w:r w:rsidRPr="009854E0">
        <w:rPr>
          <w:i/>
          <w:iCs/>
        </w:rPr>
        <w:t>(nurodyti sąskaitos numerį);</w:t>
      </w:r>
    </w:p>
    <w:p w14:paraId="48001E0E" w14:textId="77777777" w:rsidR="008F3F98" w:rsidRPr="00AC44F2" w:rsidRDefault="008F3F98" w:rsidP="008F3F98">
      <w:pPr>
        <w:spacing w:line="276" w:lineRule="auto"/>
        <w:jc w:val="both"/>
      </w:pPr>
      <w:r w:rsidRPr="009854E0">
        <w:rPr>
          <w:i/>
          <w:iCs/>
        </w:rPr>
        <w:t>(nurodyti banko pavadinimą)</w:t>
      </w:r>
      <w:r w:rsidRPr="009854E0">
        <w:t xml:space="preserve"> bankas</w:t>
      </w:r>
      <w:r w:rsidRPr="009854E0">
        <w:rPr>
          <w:i/>
          <w:iCs/>
        </w:rPr>
        <w:t>;</w:t>
      </w:r>
    </w:p>
    <w:p w14:paraId="478DDCBF" w14:textId="77777777" w:rsidR="008F3F98" w:rsidRPr="00AC44F2" w:rsidRDefault="008F3F98" w:rsidP="008F3F98">
      <w:pPr>
        <w:spacing w:line="276" w:lineRule="auto"/>
        <w:jc w:val="both"/>
      </w:pPr>
      <w:r w:rsidRPr="009854E0">
        <w:t xml:space="preserve">Banko kodas </w:t>
      </w:r>
      <w:r w:rsidRPr="009854E0">
        <w:rPr>
          <w:i/>
          <w:iCs/>
        </w:rPr>
        <w:t>(nurodyti banko kodą).</w:t>
      </w:r>
    </w:p>
    <w:p w14:paraId="285A672D" w14:textId="77777777" w:rsidR="008F3F98" w:rsidRDefault="008F3F98" w:rsidP="008F3F98">
      <w:pPr>
        <w:spacing w:line="276" w:lineRule="auto"/>
        <w:jc w:val="both"/>
      </w:pPr>
      <w:r>
        <w:t xml:space="preserve">3.6. </w:t>
      </w:r>
      <w:r w:rsidRPr="009854E0">
        <w:t xml:space="preserve">Apmokėjimas laikomas įvykdytu, kai pinigai patenka į Tiekėjo </w:t>
      </w:r>
      <w:r>
        <w:t xml:space="preserve">sąskaitą </w:t>
      </w:r>
      <w:r w:rsidRPr="009854E0">
        <w:t>nurodytą</w:t>
      </w:r>
      <w:r>
        <w:t xml:space="preserve"> 3.5. </w:t>
      </w:r>
      <w:r w:rsidRPr="009854E0">
        <w:t>punkte</w:t>
      </w:r>
      <w:r>
        <w:t>.</w:t>
      </w:r>
    </w:p>
    <w:p w14:paraId="2F34F062" w14:textId="77777777" w:rsidR="008F3F98" w:rsidRPr="00D87ADA" w:rsidRDefault="008F3F98" w:rsidP="008F3F98">
      <w:pPr>
        <w:tabs>
          <w:tab w:val="left" w:pos="426"/>
        </w:tabs>
        <w:spacing w:line="276" w:lineRule="auto"/>
        <w:jc w:val="both"/>
        <w:rPr>
          <w:b/>
          <w:bCs/>
          <w:lang w:val="es-ES_tradnl"/>
        </w:rPr>
      </w:pPr>
    </w:p>
    <w:p w14:paraId="1CF69A93" w14:textId="77777777" w:rsidR="008F3F98" w:rsidRPr="00D87ADA" w:rsidRDefault="008F3F98" w:rsidP="008F3F98">
      <w:pPr>
        <w:pStyle w:val="Sraopastraipa"/>
        <w:numPr>
          <w:ilvl w:val="0"/>
          <w:numId w:val="38"/>
        </w:numPr>
        <w:tabs>
          <w:tab w:val="left" w:pos="426"/>
        </w:tabs>
        <w:overflowPunct/>
        <w:autoSpaceDN/>
        <w:spacing w:line="276" w:lineRule="auto"/>
        <w:contextualSpacing/>
        <w:jc w:val="both"/>
        <w:textAlignment w:val="auto"/>
        <w:rPr>
          <w:b/>
          <w:bCs/>
          <w:lang w:val="es-ES_tradnl"/>
        </w:rPr>
      </w:pPr>
      <w:r w:rsidRPr="00D87ADA">
        <w:rPr>
          <w:b/>
          <w:bCs/>
          <w:lang w:val="es-ES_tradnl"/>
        </w:rPr>
        <w:t>TIESIOGINIS ATSISKAITYMAS</w:t>
      </w:r>
    </w:p>
    <w:p w14:paraId="3B94AB01" w14:textId="77777777" w:rsidR="008F3F98" w:rsidRDefault="008F3F98" w:rsidP="008F3F98">
      <w:pPr>
        <w:tabs>
          <w:tab w:val="left" w:pos="426"/>
        </w:tabs>
        <w:suppressAutoHyphens w:val="0"/>
        <w:spacing w:line="276" w:lineRule="auto"/>
        <w:jc w:val="both"/>
      </w:pPr>
      <w:r>
        <w:rPr>
          <w:lang w:val="es-ES_tradnl"/>
        </w:rPr>
        <w:t xml:space="preserve">4.1. </w:t>
      </w:r>
      <w:r w:rsidRPr="007926E7">
        <w:rPr>
          <w:lang w:val="es-ES_tradnl"/>
        </w:rPr>
        <w:t xml:space="preserve">Pirkėjas </w:t>
      </w:r>
      <w:r w:rsidRPr="00AC44F2">
        <w:t>numato</w:t>
      </w:r>
      <w:r w:rsidRPr="007926E7">
        <w:t xml:space="preserve"> tiesioginio atsiskaitymo su s</w:t>
      </w:r>
      <w:r w:rsidRPr="007926E7">
        <w:rPr>
          <w:lang w:val="nl-NL"/>
        </w:rPr>
        <w:t>ubtiek</w:t>
      </w:r>
      <w:r w:rsidRPr="007926E7">
        <w:t>ė</w:t>
      </w:r>
      <w:r w:rsidRPr="007926E7">
        <w:rPr>
          <w:lang w:val="pt-PT"/>
        </w:rPr>
        <w:t>jais galimyb</w:t>
      </w:r>
      <w:r w:rsidRPr="007926E7">
        <w:t>ę</w:t>
      </w:r>
      <w:r w:rsidRPr="00AC44F2">
        <w:t xml:space="preserve">, vadovaujantis </w:t>
      </w:r>
      <w:r w:rsidRPr="007926E7">
        <w:t xml:space="preserve">šiame punkte nustatyta tvarka. </w:t>
      </w:r>
      <w:r w:rsidRPr="007926E7">
        <w:rPr>
          <w:lang w:val="es-ES_tradnl"/>
        </w:rPr>
        <w:t>Pirkėjas</w:t>
      </w:r>
      <w:r w:rsidRPr="00AC44F2">
        <w:t xml:space="preserve"> ne v</w:t>
      </w:r>
      <w:r w:rsidRPr="007926E7">
        <w:t>ė</w:t>
      </w:r>
      <w:r w:rsidRPr="007926E7">
        <w:rPr>
          <w:lang w:val="it-IT"/>
        </w:rPr>
        <w:t xml:space="preserve">liau kaip per 3 darbo dienas nuo </w:t>
      </w:r>
      <w:r w:rsidRPr="007926E7">
        <w:t>šio</w:t>
      </w:r>
      <w:r w:rsidRPr="00AC44F2">
        <w:t>s</w:t>
      </w:r>
      <w:r w:rsidRPr="007926E7">
        <w:t xml:space="preserve"> </w:t>
      </w:r>
      <w:r w:rsidRPr="00AC44F2">
        <w:t>Sutarties 12.1 punkte</w:t>
      </w:r>
      <w:r w:rsidRPr="007926E7">
        <w:t xml:space="preserve"> nurodytos informacijos gavimo raštu informuoja subtiekėjus apie tiesioginio atsiskaitymo galimybę</w:t>
      </w:r>
      <w:r w:rsidRPr="007926E7">
        <w:rPr>
          <w:lang w:val="pt-PT"/>
        </w:rPr>
        <w:t>, o subtiek</w:t>
      </w:r>
      <w:r w:rsidRPr="007926E7">
        <w:t>ė</w:t>
      </w:r>
      <w:r w:rsidRPr="007926E7">
        <w:rPr>
          <w:lang w:val="pt-PT"/>
        </w:rPr>
        <w:t>jas, nor</w:t>
      </w:r>
      <w:r w:rsidRPr="007926E7">
        <w:t xml:space="preserve">ėdamas pasinaudoti tokia galimybe, raštu pateikia prašymą </w:t>
      </w:r>
      <w:r w:rsidRPr="007926E7">
        <w:rPr>
          <w:lang w:val="es-ES_tradnl"/>
        </w:rPr>
        <w:t>Pirkėjui</w:t>
      </w:r>
      <w:r w:rsidRPr="007926E7">
        <w:t>. Tais atvejais, kai subtiekė</w:t>
      </w:r>
      <w:r w:rsidRPr="007926E7">
        <w:rPr>
          <w:lang w:val="es-ES_tradnl"/>
        </w:rPr>
        <w:t>jas i</w:t>
      </w:r>
      <w:r w:rsidRPr="007926E7">
        <w:t>š</w:t>
      </w:r>
      <w:r w:rsidRPr="007926E7">
        <w:rPr>
          <w:lang w:val="de-DE"/>
        </w:rPr>
        <w:t>rei</w:t>
      </w:r>
      <w:r w:rsidRPr="007926E7">
        <w:t>š</w:t>
      </w:r>
      <w:r w:rsidRPr="007926E7">
        <w:rPr>
          <w:lang w:val="it-IT"/>
        </w:rPr>
        <w:t>kia nor</w:t>
      </w:r>
      <w:r w:rsidRPr="007926E7">
        <w:t>ą pasinaudoti tiesioginio atsiskaitymo galimybe, turi būti sudaroma trišalė</w:t>
      </w:r>
      <w:r>
        <w:t xml:space="preserve"> </w:t>
      </w:r>
      <w:r w:rsidRPr="007926E7">
        <w:t xml:space="preserve">sutartis tarp </w:t>
      </w:r>
      <w:r w:rsidRPr="007926E7">
        <w:rPr>
          <w:lang w:val="es-ES_tradnl"/>
        </w:rPr>
        <w:t>Pirkėjo</w:t>
      </w:r>
      <w:r w:rsidRPr="007926E7">
        <w:t>, Tiekėjo ir jo subtiekėjo, kurioje aprašoma tiesioginio atsiskaitymo su subtiekėju tvarka, kurioje numatoma teisė Tiekėjui prieštarauti nepagrį</w:t>
      </w:r>
      <w:r w:rsidRPr="007926E7">
        <w:rPr>
          <w:lang w:val="nl-NL"/>
        </w:rPr>
        <w:t>stiems mok</w:t>
      </w:r>
      <w:r w:rsidRPr="007926E7">
        <w:t xml:space="preserve">ėjimams </w:t>
      </w:r>
      <w:r w:rsidRPr="007926E7">
        <w:rPr>
          <w:lang w:val="nl-NL"/>
        </w:rPr>
        <w:t>subtiek</w:t>
      </w:r>
      <w:r w:rsidRPr="007926E7">
        <w:t>ėjui.</w:t>
      </w:r>
    </w:p>
    <w:p w14:paraId="517128A4" w14:textId="77777777" w:rsidR="008F3F98" w:rsidRPr="004961B0" w:rsidRDefault="008F3F98" w:rsidP="008F3F98">
      <w:pPr>
        <w:jc w:val="both"/>
        <w:rPr>
          <w:b/>
          <w:bCs/>
        </w:rPr>
      </w:pPr>
    </w:p>
    <w:p w14:paraId="7D310F44" w14:textId="77777777" w:rsidR="008F3F98" w:rsidRPr="0069051F" w:rsidRDefault="008F3F98" w:rsidP="008F3F98">
      <w:pPr>
        <w:jc w:val="both"/>
        <w:rPr>
          <w:b/>
          <w:bCs/>
        </w:rPr>
      </w:pPr>
      <w:r w:rsidRPr="0069051F">
        <w:rPr>
          <w:b/>
          <w:bCs/>
        </w:rPr>
        <w:t xml:space="preserve">5. PASLAUGŲ ATLIKIMO TERMINAI </w:t>
      </w:r>
    </w:p>
    <w:p w14:paraId="5E238EED" w14:textId="77777777" w:rsidR="008F3F98" w:rsidRDefault="008F3F98" w:rsidP="008F3F98">
      <w:pPr>
        <w:jc w:val="both"/>
      </w:pPr>
      <w:r w:rsidRPr="0069051F">
        <w:t>5.1.</w:t>
      </w:r>
      <w:r w:rsidRPr="0069051F">
        <w:rPr>
          <w:lang w:val="es-ES_tradnl"/>
        </w:rPr>
        <w:t xml:space="preserve"> </w:t>
      </w:r>
      <w:bookmarkStart w:id="21" w:name="_Hlk190950316"/>
      <w:r>
        <w:rPr>
          <w:lang w:val="es-ES_tradnl"/>
        </w:rPr>
        <w:t>Techninis darbo projektas turi</w:t>
      </w:r>
      <w:r w:rsidRPr="0069051F">
        <w:rPr>
          <w:lang w:val="es-ES_tradnl"/>
        </w:rPr>
        <w:t xml:space="preserve"> b</w:t>
      </w:r>
      <w:r w:rsidRPr="0069051F">
        <w:t>ū</w:t>
      </w:r>
      <w:r w:rsidRPr="0069051F">
        <w:rPr>
          <w:lang w:val="it-IT"/>
        </w:rPr>
        <w:t xml:space="preserve">ti </w:t>
      </w:r>
      <w:r>
        <w:t>parengtas</w:t>
      </w:r>
      <w:r w:rsidRPr="00AC44F2">
        <w:t xml:space="preserve"> per  </w:t>
      </w:r>
      <w:r>
        <w:t>5 mėn.</w:t>
      </w:r>
      <w:r w:rsidRPr="00F82769">
        <w:rPr>
          <w:lang w:val="es-ES_tradnl"/>
        </w:rPr>
        <w:t xml:space="preserve"> </w:t>
      </w:r>
      <w:r>
        <w:rPr>
          <w:lang w:val="es-ES_tradnl"/>
        </w:rPr>
        <w:t>nuo sutarties įsigaliojimo dienos.</w:t>
      </w:r>
      <w:r w:rsidRPr="00AC44F2">
        <w:t xml:space="preserve"> Į </w:t>
      </w:r>
      <w:r>
        <w:t>P</w:t>
      </w:r>
      <w:r w:rsidRPr="00AC44F2">
        <w:t xml:space="preserve">aslaugų teikimo terminą įeina teigiamos statinio </w:t>
      </w:r>
      <w:r>
        <w:t xml:space="preserve">projekto </w:t>
      </w:r>
      <w:r w:rsidRPr="00AC44F2">
        <w:t>eks</w:t>
      </w:r>
      <w:r>
        <w:t>p</w:t>
      </w:r>
      <w:r w:rsidRPr="00AC44F2">
        <w:t>ertizės išvados gavimas.</w:t>
      </w:r>
    </w:p>
    <w:p w14:paraId="152EF13E" w14:textId="77777777" w:rsidR="008F3F98" w:rsidRPr="0069051F" w:rsidRDefault="008F3F98" w:rsidP="008F3F98">
      <w:pPr>
        <w:jc w:val="both"/>
      </w:pPr>
      <w:r>
        <w:t>5.3. 5.1. punkte nustatytas techninio projekto parengimo terminas</w:t>
      </w:r>
      <w:r w:rsidRPr="005E2106">
        <w:rPr>
          <w:rFonts w:eastAsia="Calibri"/>
        </w:rPr>
        <w:t>, dėl trečiųjų šalių neveikimo arba netinkamo veikimo, dėl atsiradusių papildomų darbų</w:t>
      </w:r>
      <w:r>
        <w:rPr>
          <w:rFonts w:eastAsia="Calibri"/>
        </w:rPr>
        <w:t xml:space="preserve"> gali būti pratęsiamas, tačiau bendras visų pratesimų terminas negali viršyti 2 mėn.</w:t>
      </w:r>
      <w:r w:rsidRPr="005E2106">
        <w:rPr>
          <w:rFonts w:eastAsia="Calibri"/>
        </w:rPr>
        <w:t xml:space="preserve"> </w:t>
      </w:r>
      <w:r w:rsidRPr="005E2106">
        <w:rPr>
          <w:rFonts w:eastAsia="Calibri"/>
          <w:iCs/>
          <w:lang w:eastAsia="lt-LT"/>
        </w:rPr>
        <w:t>Š</w:t>
      </w:r>
      <w:r>
        <w:rPr>
          <w:rFonts w:eastAsia="Calibri"/>
          <w:iCs/>
          <w:lang w:eastAsia="lt-LT"/>
        </w:rPr>
        <w:t>ie</w:t>
      </w:r>
      <w:r w:rsidRPr="005E2106">
        <w:rPr>
          <w:rFonts w:eastAsia="Calibri"/>
          <w:iCs/>
          <w:lang w:eastAsia="lt-LT"/>
        </w:rPr>
        <w:t xml:space="preserve"> pratęsima</w:t>
      </w:r>
      <w:r>
        <w:rPr>
          <w:rFonts w:eastAsia="Calibri"/>
          <w:iCs/>
          <w:lang w:eastAsia="lt-LT"/>
        </w:rPr>
        <w:t>i</w:t>
      </w:r>
      <w:r w:rsidRPr="005E2106">
        <w:rPr>
          <w:rFonts w:eastAsia="Calibri"/>
          <w:iCs/>
          <w:lang w:eastAsia="lt-LT"/>
        </w:rPr>
        <w:t xml:space="preserve"> įforminam</w:t>
      </w:r>
      <w:r>
        <w:rPr>
          <w:rFonts w:eastAsia="Calibri"/>
          <w:iCs/>
          <w:lang w:eastAsia="lt-LT"/>
        </w:rPr>
        <w:t>i</w:t>
      </w:r>
      <w:r w:rsidRPr="005E2106">
        <w:rPr>
          <w:rFonts w:eastAsia="Calibri"/>
          <w:iCs/>
          <w:lang w:eastAsia="lt-LT"/>
        </w:rPr>
        <w:t xml:space="preserve"> šalims pasirašius papildom</w:t>
      </w:r>
      <w:r>
        <w:rPr>
          <w:rFonts w:eastAsia="Calibri"/>
          <w:iCs/>
          <w:lang w:eastAsia="lt-LT"/>
        </w:rPr>
        <w:t>us</w:t>
      </w:r>
      <w:r w:rsidRPr="005E2106">
        <w:rPr>
          <w:rFonts w:eastAsia="Calibri"/>
          <w:iCs/>
          <w:lang w:eastAsia="lt-LT"/>
        </w:rPr>
        <w:t xml:space="preserve"> susitarim</w:t>
      </w:r>
      <w:r>
        <w:rPr>
          <w:rFonts w:eastAsia="Calibri"/>
          <w:iCs/>
          <w:lang w:eastAsia="lt-LT"/>
        </w:rPr>
        <w:t>us</w:t>
      </w:r>
      <w:r w:rsidRPr="005E2106">
        <w:rPr>
          <w:rFonts w:eastAsia="Calibri"/>
          <w:iCs/>
          <w:lang w:eastAsia="lt-LT"/>
        </w:rPr>
        <w:t xml:space="preserve"> prie </w:t>
      </w:r>
      <w:r>
        <w:rPr>
          <w:rFonts w:eastAsia="Calibri"/>
          <w:iCs/>
          <w:lang w:eastAsia="lt-LT"/>
        </w:rPr>
        <w:t>S</w:t>
      </w:r>
      <w:r w:rsidRPr="005E2106">
        <w:rPr>
          <w:rFonts w:eastAsia="Calibri"/>
          <w:iCs/>
          <w:lang w:eastAsia="lt-LT"/>
        </w:rPr>
        <w:t>utarties.</w:t>
      </w:r>
    </w:p>
    <w:bookmarkEnd w:id="21"/>
    <w:p w14:paraId="44E99484" w14:textId="77777777" w:rsidR="008F3F98" w:rsidRPr="0069051F" w:rsidRDefault="008F3F98" w:rsidP="008F3F98">
      <w:pPr>
        <w:pStyle w:val="Body2"/>
        <w:rPr>
          <w:szCs w:val="24"/>
        </w:rPr>
      </w:pPr>
      <w:r w:rsidRPr="0069051F">
        <w:rPr>
          <w:szCs w:val="24"/>
        </w:rPr>
        <w:t>5.</w:t>
      </w:r>
      <w:r>
        <w:rPr>
          <w:szCs w:val="24"/>
        </w:rPr>
        <w:t>4.</w:t>
      </w:r>
      <w:r w:rsidRPr="0069051F">
        <w:rPr>
          <w:szCs w:val="24"/>
        </w:rPr>
        <w:t xml:space="preserve"> </w:t>
      </w:r>
      <w:r w:rsidRPr="00AC44F2">
        <w:rPr>
          <w:szCs w:val="24"/>
        </w:rPr>
        <w:t xml:space="preserve">Užsakovas pagal šią Sutartį įsipareigoja priimti atliktas </w:t>
      </w:r>
      <w:r>
        <w:rPr>
          <w:szCs w:val="24"/>
        </w:rPr>
        <w:t>P</w:t>
      </w:r>
      <w:r w:rsidRPr="00AC44F2">
        <w:rPr>
          <w:szCs w:val="24"/>
        </w:rPr>
        <w:t>aslaugas ir už jas sumokėti Sutartyje nurodytą kainą Sutartyje numatytomis sąlygomis ir tvarka.</w:t>
      </w:r>
    </w:p>
    <w:p w14:paraId="4FF3603F" w14:textId="77777777" w:rsidR="008F3F98" w:rsidRPr="004961B0" w:rsidRDefault="008F3F98" w:rsidP="008F3F98">
      <w:pPr>
        <w:jc w:val="both"/>
      </w:pPr>
    </w:p>
    <w:p w14:paraId="46C037FD" w14:textId="77777777" w:rsidR="008F3F98" w:rsidRPr="004961B0" w:rsidRDefault="008F3F98" w:rsidP="008F3F98">
      <w:pPr>
        <w:numPr>
          <w:ilvl w:val="12"/>
          <w:numId w:val="0"/>
        </w:numPr>
        <w:ind w:left="283" w:hanging="283"/>
        <w:jc w:val="both"/>
        <w:rPr>
          <w:b/>
          <w:bCs/>
          <w:caps/>
        </w:rPr>
      </w:pPr>
      <w:r w:rsidRPr="004961B0">
        <w:rPr>
          <w:b/>
          <w:bCs/>
        </w:rPr>
        <w:lastRenderedPageBreak/>
        <w:t xml:space="preserve">6. </w:t>
      </w:r>
      <w:r w:rsidRPr="004961B0">
        <w:rPr>
          <w:b/>
          <w:bCs/>
          <w:caps/>
        </w:rPr>
        <w:t xml:space="preserve">Atsiskaitymas  už </w:t>
      </w:r>
      <w:r>
        <w:rPr>
          <w:b/>
          <w:bCs/>
          <w:caps/>
        </w:rPr>
        <w:t>PASLAUGAS</w:t>
      </w:r>
    </w:p>
    <w:p w14:paraId="5730BC5A" w14:textId="77777777" w:rsidR="008F3F98" w:rsidRPr="004961B0" w:rsidRDefault="008F3F98" w:rsidP="008F3F98">
      <w:pPr>
        <w:jc w:val="both"/>
      </w:pPr>
      <w:r>
        <w:t>6</w:t>
      </w:r>
      <w:r w:rsidRPr="004961B0">
        <w:t xml:space="preserve">.1. </w:t>
      </w:r>
      <w:r>
        <w:t>Atlikus Paslaugas</w:t>
      </w:r>
      <w:r w:rsidRPr="004961B0">
        <w:t xml:space="preserve"> Sutarties </w:t>
      </w:r>
      <w:r>
        <w:t>3</w:t>
      </w:r>
      <w:r w:rsidRPr="004961B0">
        <w:t xml:space="preserve"> punkte nustatyta tvarka.</w:t>
      </w:r>
    </w:p>
    <w:p w14:paraId="03B6A190" w14:textId="77777777" w:rsidR="008F3F98" w:rsidRPr="004961B0" w:rsidRDefault="008F3F98" w:rsidP="008F3F98">
      <w:pPr>
        <w:jc w:val="both"/>
      </w:pPr>
      <w:r>
        <w:t>6</w:t>
      </w:r>
      <w:r w:rsidRPr="004961B0">
        <w:t>.2. Atsiskaitymo už atlikt</w:t>
      </w:r>
      <w:r>
        <w:t>a</w:t>
      </w:r>
      <w:r w:rsidRPr="004961B0">
        <w:t xml:space="preserve">s </w:t>
      </w:r>
      <w:r>
        <w:t>Paslaugas</w:t>
      </w:r>
      <w:r w:rsidRPr="004961B0">
        <w:t xml:space="preserve"> dokumentus (sąskaitas, atliktų darbų aktus, pažymas)                                                                                                                                                 </w:t>
      </w:r>
      <w:r>
        <w:t>Tiekėjas</w:t>
      </w:r>
      <w:r w:rsidRPr="004961B0">
        <w:t xml:space="preserve"> privalo parengti taip, kad skaičiavimus būtų galima patikrinti. Atsiskaitymo dokumentuose </w:t>
      </w:r>
      <w:r>
        <w:t>Tiekėjas</w:t>
      </w:r>
      <w:r w:rsidRPr="004961B0">
        <w:t xml:space="preserve"> turi nurodyti </w:t>
      </w:r>
      <w:r>
        <w:t>Paslaugų</w:t>
      </w:r>
      <w:r w:rsidRPr="004961B0">
        <w:t xml:space="preserve"> sudėtį, pavadinimus ir, Užsakovui pareikalavus, pateikti dokumentus, patvirtinančius </w:t>
      </w:r>
      <w:r>
        <w:t>Paslaugų</w:t>
      </w:r>
      <w:r w:rsidRPr="004961B0">
        <w:t xml:space="preserve"> rūšies ir apimties paskaičiavimus.</w:t>
      </w:r>
    </w:p>
    <w:p w14:paraId="1060D520" w14:textId="77777777" w:rsidR="008F3F98" w:rsidRPr="004961B0" w:rsidRDefault="008F3F98" w:rsidP="008F3F98">
      <w:pPr>
        <w:jc w:val="both"/>
      </w:pPr>
      <w:r>
        <w:t>6</w:t>
      </w:r>
      <w:r w:rsidRPr="004961B0">
        <w:t>.3. Už</w:t>
      </w:r>
      <w:r>
        <w:t xml:space="preserve"> techninį darbo projektą sumokama tik gavus teigiamas ekspertizės išvadas.</w:t>
      </w:r>
    </w:p>
    <w:p w14:paraId="6DDCEEDC" w14:textId="77777777" w:rsidR="008F3F98" w:rsidRPr="004961B0" w:rsidRDefault="008F3F98" w:rsidP="008F3F98">
      <w:pPr>
        <w:jc w:val="both"/>
      </w:pPr>
      <w:r w:rsidRPr="004961B0">
        <w:t xml:space="preserve">   </w:t>
      </w:r>
    </w:p>
    <w:p w14:paraId="4FC45DA4" w14:textId="77777777" w:rsidR="008F3F98" w:rsidRPr="004961B0" w:rsidRDefault="008F3F98" w:rsidP="008F3F98">
      <w:pPr>
        <w:jc w:val="both"/>
      </w:pPr>
      <w:r w:rsidRPr="004961B0">
        <w:rPr>
          <w:b/>
          <w:bCs/>
        </w:rPr>
        <w:t xml:space="preserve">7. </w:t>
      </w:r>
      <w:r w:rsidRPr="004961B0">
        <w:rPr>
          <w:b/>
          <w:bCs/>
          <w:caps/>
        </w:rPr>
        <w:t>Užsakovas turi teisę nemokėti už atlikt</w:t>
      </w:r>
      <w:r>
        <w:rPr>
          <w:b/>
          <w:bCs/>
          <w:caps/>
        </w:rPr>
        <w:t>AS</w:t>
      </w:r>
      <w:r w:rsidRPr="004961B0">
        <w:rPr>
          <w:b/>
          <w:bCs/>
          <w:caps/>
        </w:rPr>
        <w:t xml:space="preserve"> </w:t>
      </w:r>
      <w:r>
        <w:rPr>
          <w:b/>
          <w:bCs/>
          <w:caps/>
        </w:rPr>
        <w:t>PASLAUGAS</w:t>
      </w:r>
      <w:r w:rsidRPr="004961B0">
        <w:rPr>
          <w:b/>
          <w:bCs/>
          <w:caps/>
        </w:rPr>
        <w:t xml:space="preserve">, jeigu dėl </w:t>
      </w:r>
      <w:r>
        <w:rPr>
          <w:b/>
          <w:bCs/>
          <w:caps/>
        </w:rPr>
        <w:t>TIEKĖJO</w:t>
      </w:r>
      <w:r w:rsidRPr="004961B0">
        <w:rPr>
          <w:b/>
          <w:bCs/>
          <w:caps/>
        </w:rPr>
        <w:t xml:space="preserve">  kaltės</w:t>
      </w:r>
      <w:r w:rsidRPr="004961B0">
        <w:rPr>
          <w:b/>
          <w:bCs/>
        </w:rPr>
        <w:t>:</w:t>
      </w:r>
      <w:r w:rsidRPr="004961B0">
        <w:t xml:space="preserve"> </w:t>
      </w:r>
    </w:p>
    <w:p w14:paraId="3B492FD3" w14:textId="77777777" w:rsidR="008F3F98" w:rsidRPr="004961B0" w:rsidRDefault="008F3F98" w:rsidP="008F3F98">
      <w:pPr>
        <w:jc w:val="both"/>
      </w:pPr>
      <w:r>
        <w:t>7</w:t>
      </w:r>
      <w:r w:rsidRPr="004961B0">
        <w:t>.</w:t>
      </w:r>
      <w:r>
        <w:t>1</w:t>
      </w:r>
      <w:r w:rsidRPr="004961B0">
        <w:t>. Užsakovui padaryti nuostoliai</w:t>
      </w:r>
      <w:r>
        <w:t>.</w:t>
      </w:r>
    </w:p>
    <w:p w14:paraId="01BC83EE" w14:textId="77777777" w:rsidR="008F3F98" w:rsidRDefault="008F3F98" w:rsidP="008F3F98">
      <w:pPr>
        <w:jc w:val="both"/>
      </w:pPr>
      <w:r>
        <w:t>7</w:t>
      </w:r>
      <w:r w:rsidRPr="004961B0">
        <w:t>.</w:t>
      </w:r>
      <w:r>
        <w:t>2</w:t>
      </w:r>
      <w:r w:rsidRPr="004961B0">
        <w:t xml:space="preserve">. </w:t>
      </w:r>
      <w:r>
        <w:t>Paslaugos</w:t>
      </w:r>
      <w:r w:rsidRPr="004961B0">
        <w:t xml:space="preserve"> atliekam</w:t>
      </w:r>
      <w:r>
        <w:t>os</w:t>
      </w:r>
      <w:r w:rsidRPr="004961B0">
        <w:t xml:space="preserve"> nesilaikant darbų atlikimo </w:t>
      </w:r>
      <w:r>
        <w:t>terminų</w:t>
      </w:r>
      <w:r w:rsidRPr="004961B0">
        <w:t>.</w:t>
      </w:r>
    </w:p>
    <w:p w14:paraId="381DDF82" w14:textId="77777777" w:rsidR="008F3F98" w:rsidRDefault="008F3F98" w:rsidP="008F3F98">
      <w:r>
        <w:t xml:space="preserve">7.3. Užsakovas turi teisę: </w:t>
      </w:r>
      <w:r>
        <w:br/>
        <w:t>7.3.1. nepriimti Sutarties reikalavimų neatitinkančių Paslaugų.</w:t>
      </w:r>
    </w:p>
    <w:p w14:paraId="6D1451D9" w14:textId="77777777" w:rsidR="008F3F98" w:rsidRPr="004961B0" w:rsidRDefault="008F3F98" w:rsidP="008F3F98">
      <w:pPr>
        <w:jc w:val="both"/>
      </w:pPr>
    </w:p>
    <w:p w14:paraId="3F94D796" w14:textId="77777777" w:rsidR="008F3F98" w:rsidRDefault="008F3F98" w:rsidP="008F3F98">
      <w:pPr>
        <w:jc w:val="both"/>
      </w:pPr>
      <w:r w:rsidRPr="004961B0">
        <w:rPr>
          <w:b/>
          <w:bCs/>
        </w:rPr>
        <w:t>8. ŠALIŲ ATSAKOMYBĖ</w:t>
      </w:r>
      <w:r w:rsidRPr="004961B0">
        <w:t>:</w:t>
      </w:r>
    </w:p>
    <w:p w14:paraId="4C1F62BE" w14:textId="77777777" w:rsidR="008F3F98" w:rsidRDefault="008F3F98" w:rsidP="008F3F98">
      <w:pPr>
        <w:shd w:val="clear" w:color="auto" w:fill="FFFFFF"/>
        <w:tabs>
          <w:tab w:val="left" w:pos="540"/>
        </w:tabs>
        <w:suppressAutoHyphens w:val="0"/>
        <w:spacing w:line="276" w:lineRule="auto"/>
        <w:jc w:val="both"/>
      </w:pPr>
    </w:p>
    <w:p w14:paraId="6B1BF746" w14:textId="77777777" w:rsidR="008F3F98" w:rsidRDefault="008F3F98" w:rsidP="008F3F98">
      <w:pPr>
        <w:pStyle w:val="Sraopastraipa"/>
        <w:numPr>
          <w:ilvl w:val="1"/>
          <w:numId w:val="29"/>
        </w:numPr>
        <w:shd w:val="clear" w:color="auto" w:fill="FFFFFF"/>
        <w:tabs>
          <w:tab w:val="left" w:pos="540"/>
        </w:tabs>
        <w:overflowPunct/>
        <w:autoSpaceDN/>
        <w:spacing w:line="276" w:lineRule="auto"/>
        <w:ind w:left="501"/>
        <w:contextualSpacing/>
        <w:jc w:val="both"/>
        <w:textAlignment w:val="auto"/>
      </w:pPr>
      <w:r w:rsidRPr="00B56CF5">
        <w:t>Sutarties įvykdymas užtikrinamas netesybomis bei Lietuvos Respublikoje ar užsienyje registruoto banko</w:t>
      </w:r>
      <w:r>
        <w:t xml:space="preserve"> ar kredito unijos</w:t>
      </w:r>
      <w:r w:rsidRPr="00B56CF5">
        <w:t xml:space="preserve"> išduota garantija arba draudimo bendrovės laidavimo raštu.</w:t>
      </w:r>
      <w:r w:rsidRPr="00CD745C">
        <w:t xml:space="preserve"> </w:t>
      </w:r>
    </w:p>
    <w:p w14:paraId="2AEA39FB" w14:textId="77777777" w:rsidR="008F3F98" w:rsidRDefault="008F3F98" w:rsidP="008F3F98">
      <w:pPr>
        <w:pStyle w:val="Sraopastraipa"/>
        <w:numPr>
          <w:ilvl w:val="1"/>
          <w:numId w:val="29"/>
        </w:numPr>
        <w:shd w:val="clear" w:color="auto" w:fill="FFFFFF"/>
        <w:tabs>
          <w:tab w:val="left" w:pos="540"/>
        </w:tabs>
        <w:overflowPunct/>
        <w:autoSpaceDN/>
        <w:spacing w:line="276" w:lineRule="auto"/>
        <w:ind w:left="501"/>
        <w:contextualSpacing/>
        <w:jc w:val="both"/>
        <w:textAlignment w:val="auto"/>
      </w:pPr>
      <w:r>
        <w:t>Tiekėjas</w:t>
      </w:r>
      <w:r w:rsidRPr="00B56CF5">
        <w:t xml:space="preserve"> per </w:t>
      </w:r>
      <w:r>
        <w:t>5 darbo</w:t>
      </w:r>
      <w:r w:rsidRPr="00B56CF5">
        <w:t xml:space="preserve"> </w:t>
      </w:r>
      <w:r>
        <w:t>dienas</w:t>
      </w:r>
      <w:r w:rsidRPr="00B56CF5">
        <w:t xml:space="preserve"> nuo </w:t>
      </w:r>
      <w:r>
        <w:t>S</w:t>
      </w:r>
      <w:r w:rsidRPr="00B56CF5">
        <w:t xml:space="preserve">utarties </w:t>
      </w:r>
      <w:r>
        <w:t>pasirašymo</w:t>
      </w:r>
      <w:r w:rsidRPr="00B56CF5">
        <w:t xml:space="preserve"> privalo pateikti </w:t>
      </w:r>
      <w:r>
        <w:t>S</w:t>
      </w:r>
      <w:r w:rsidRPr="00B56CF5">
        <w:t>utarties įvykdymo užtikrinimą – Lietuvos Respublikoje ar užsienyje registruoto banko</w:t>
      </w:r>
      <w:r>
        <w:t xml:space="preserve"> ar kredito unijos</w:t>
      </w:r>
      <w:r w:rsidRPr="00B56CF5">
        <w:t xml:space="preserve"> garantiją arba draudimo bendrovės laidavimo raštą, to nepadarius, Sutartis laikoma nesudaryta, </w:t>
      </w:r>
      <w:r>
        <w:t>Paslaugų</w:t>
      </w:r>
      <w:r w:rsidRPr="00B56CF5">
        <w:t xml:space="preserve"> atlikimui sudaroma </w:t>
      </w:r>
      <w:r>
        <w:t>Paslaugų teikimo</w:t>
      </w:r>
      <w:r w:rsidRPr="00B56CF5">
        <w:t xml:space="preserve"> sutartis su kitu tiekėju pagal viešojo pirkimo konkurso rezultatus. </w:t>
      </w:r>
      <w:r w:rsidRPr="001C6073">
        <w:rPr>
          <w:u w:val="single"/>
        </w:rPr>
        <w:t xml:space="preserve">Sutarties įvykdymo užtikrinimo vertė – 10 </w:t>
      </w:r>
      <w:r>
        <w:rPr>
          <w:u w:val="single"/>
        </w:rPr>
        <w:t>proc.</w:t>
      </w:r>
      <w:r w:rsidRPr="001C6073">
        <w:rPr>
          <w:u w:val="single"/>
        </w:rPr>
        <w:t xml:space="preserve"> Sutarties kainos</w:t>
      </w:r>
      <w:r>
        <w:t xml:space="preserve">. </w:t>
      </w:r>
      <w:r w:rsidRPr="00B56CF5">
        <w:t>Sutarties įvykdymo užtikrinimas turi būti besąlyginis ir neatšaukiamas ir turi galioti</w:t>
      </w:r>
      <w:r w:rsidRPr="001C6073">
        <w:rPr>
          <w:rFonts w:cs="Arial"/>
        </w:rPr>
        <w:t xml:space="preserve"> </w:t>
      </w:r>
      <w:r w:rsidRPr="001C6073">
        <w:rPr>
          <w:rFonts w:cs="Arial"/>
          <w:b/>
        </w:rPr>
        <w:t>30 dienų</w:t>
      </w:r>
      <w:r w:rsidRPr="001C6073">
        <w:rPr>
          <w:rFonts w:cs="Arial"/>
        </w:rPr>
        <w:t xml:space="preserve"> </w:t>
      </w:r>
      <w:r w:rsidRPr="001C6073">
        <w:rPr>
          <w:rFonts w:cs="Arial"/>
          <w:b/>
        </w:rPr>
        <w:t>ilgiau už</w:t>
      </w:r>
      <w:r w:rsidRPr="001C6073">
        <w:rPr>
          <w:rFonts w:cs="Arial"/>
        </w:rPr>
        <w:t xml:space="preserve"> </w:t>
      </w:r>
      <w:r w:rsidRPr="00B56CF5">
        <w:t xml:space="preserve">Sutarties </w:t>
      </w:r>
      <w:r>
        <w:t>5.1. punkte nurodytą bendrą Paslaugų teikimo terminą. Pasibaigus garantijos ar laidavimo rašto galiojimo terminui iki Paslaugų atlikimo dienos, garantijos ar laidavimo rašto galiojimas turi būti pratęstas ar pristatomas užtikrinimas tokiai pat vertei. Pirkėjui pasinaudojus užtikrinimu, Tiekėjas privalo pateikti naują garantą ar laidavimo raštą tai pačiai sumai.</w:t>
      </w:r>
    </w:p>
    <w:p w14:paraId="76BF2E44" w14:textId="77777777" w:rsidR="008F3F98" w:rsidRDefault="008F3F98" w:rsidP="008F3F98">
      <w:pPr>
        <w:tabs>
          <w:tab w:val="left" w:pos="426"/>
        </w:tabs>
        <w:suppressAutoHyphens w:val="0"/>
        <w:spacing w:line="276" w:lineRule="auto"/>
        <w:jc w:val="both"/>
      </w:pPr>
      <w:r>
        <w:t xml:space="preserve"> 8.3. Šalys susitaria, kad Sutarties 5.1. punkte nurodyto termino pažeidimas yra esminis Sutarties pažeidimas. Jeigu Tiekėjas per </w:t>
      </w:r>
      <w:r w:rsidRPr="00B56CF5">
        <w:t xml:space="preserve">Sutarties </w:t>
      </w:r>
      <w:r>
        <w:t>5.1. punkte nurodytą 5 mėn. terminą nepateikia techninio darbo projekto su teigiamomis išvadomis, jis moka Užsakovui 10 (dešimties) procentų dydžio baudą nuo Sutarties vertės. Prievolė mokėti baudą Tiekėjui atsiranda kitą dieną po termino pasibaigimo. Prievolė neginčijama, Pirkėjas gali sumažinti baudos dydį, jei Tiekėjas įrodo, kad uždelsta ne dėl jo, o dėl Pirkėjo kaltės arba tokių objektyvių aplinkybių, kurių Tiekėjas negalėjo jų iš anksto numatyti ir kaip nors jas įtakoti. Baudos sumokėjimas neatleidžia Tiekėjo nuo delspinigių sumokėjimo. Bauda sumokama Pirkėjo pasirinkimu:</w:t>
      </w:r>
    </w:p>
    <w:p w14:paraId="1F5EEFF9" w14:textId="77777777" w:rsidR="008F3F98" w:rsidRDefault="008F3F98" w:rsidP="008F3F98">
      <w:pPr>
        <w:widowControl/>
        <w:numPr>
          <w:ilvl w:val="2"/>
          <w:numId w:val="29"/>
        </w:numPr>
        <w:shd w:val="clear" w:color="auto" w:fill="FFFFFF"/>
        <w:suppressAutoHyphens w:val="0"/>
        <w:autoSpaceDN/>
        <w:spacing w:line="276" w:lineRule="auto"/>
        <w:jc w:val="both"/>
        <w:textAlignment w:val="auto"/>
      </w:pPr>
      <w:r>
        <w:t>pasinaudojant Sutarties įvykdymo užtikrinimu – garantu ar laidavimu;</w:t>
      </w:r>
    </w:p>
    <w:p w14:paraId="1828F44F" w14:textId="77777777" w:rsidR="008F3F98" w:rsidRDefault="008F3F98" w:rsidP="008F3F98">
      <w:pPr>
        <w:widowControl/>
        <w:numPr>
          <w:ilvl w:val="2"/>
          <w:numId w:val="29"/>
        </w:numPr>
        <w:shd w:val="clear" w:color="auto" w:fill="FFFFFF"/>
        <w:tabs>
          <w:tab w:val="num" w:pos="0"/>
          <w:tab w:val="left" w:pos="709"/>
        </w:tabs>
        <w:suppressAutoHyphens w:val="0"/>
        <w:autoSpaceDN/>
        <w:spacing w:line="276" w:lineRule="auto"/>
        <w:ind w:left="0" w:firstLine="0"/>
        <w:jc w:val="both"/>
        <w:textAlignment w:val="auto"/>
      </w:pPr>
      <w:r>
        <w:t>Tiekėjui</w:t>
      </w:r>
      <w:r w:rsidRPr="00B56CF5">
        <w:t xml:space="preserve"> pervedant </w:t>
      </w:r>
      <w:r>
        <w:t>baudos</w:t>
      </w:r>
      <w:r w:rsidRPr="00B56CF5">
        <w:t xml:space="preserve"> sumą į </w:t>
      </w:r>
      <w:r>
        <w:t>Pirkėjo</w:t>
      </w:r>
      <w:r w:rsidRPr="00B56CF5">
        <w:t xml:space="preserve"> sąskaitą</w:t>
      </w:r>
      <w:r>
        <w:t xml:space="preserve"> ne vėliau kaip per 3</w:t>
      </w:r>
      <w:r w:rsidRPr="00B56CF5">
        <w:t>0 dienų nuo mokestinio reikalavimo gavimo.</w:t>
      </w:r>
    </w:p>
    <w:p w14:paraId="76312DCC" w14:textId="77777777" w:rsidR="008F3F98" w:rsidRPr="00B56CF5" w:rsidRDefault="008F3F98" w:rsidP="008F3F98">
      <w:pPr>
        <w:shd w:val="clear" w:color="auto" w:fill="FFFFFF"/>
        <w:tabs>
          <w:tab w:val="left" w:pos="709"/>
        </w:tabs>
        <w:spacing w:line="276" w:lineRule="auto"/>
        <w:jc w:val="both"/>
      </w:pPr>
      <w:r>
        <w:t>8.4. Užsakovas, Sutarties 3.3.1. punkte nustatytu terminu nesumokėjęs už Paslaugas, moka Tiekėjui 0,02 proc. laiku nesumokėtos sumos delspinigius.</w:t>
      </w:r>
    </w:p>
    <w:p w14:paraId="57B6E6AA" w14:textId="77777777" w:rsidR="008F3F98" w:rsidRPr="004961B0" w:rsidRDefault="008F3F98" w:rsidP="008F3F98">
      <w:pPr>
        <w:tabs>
          <w:tab w:val="left" w:pos="1935"/>
        </w:tabs>
        <w:jc w:val="both"/>
      </w:pPr>
    </w:p>
    <w:p w14:paraId="1EBBF5D4" w14:textId="77777777" w:rsidR="008F3F98" w:rsidRPr="004961B0" w:rsidRDefault="008F3F98" w:rsidP="008F3F98">
      <w:pPr>
        <w:pStyle w:val="Antrat2"/>
        <w:jc w:val="left"/>
        <w:rPr>
          <w:b/>
          <w:bCs/>
        </w:rPr>
      </w:pPr>
      <w:r w:rsidRPr="004961B0">
        <w:rPr>
          <w:b/>
          <w:bCs/>
        </w:rPr>
        <w:t>9.</w:t>
      </w:r>
      <w:r>
        <w:rPr>
          <w:b/>
          <w:bCs/>
        </w:rPr>
        <w:t xml:space="preserve"> </w:t>
      </w:r>
      <w:r w:rsidRPr="004961B0">
        <w:rPr>
          <w:b/>
          <w:bCs/>
        </w:rPr>
        <w:t xml:space="preserve">GARANTIJŲ </w:t>
      </w:r>
      <w:r>
        <w:rPr>
          <w:b/>
          <w:bCs/>
        </w:rPr>
        <w:t>PASLAUGOMS</w:t>
      </w:r>
      <w:r w:rsidRPr="004961B0">
        <w:rPr>
          <w:b/>
          <w:bCs/>
        </w:rPr>
        <w:t xml:space="preserve"> SUTEIKIMAS</w:t>
      </w:r>
    </w:p>
    <w:p w14:paraId="2BD29956" w14:textId="77777777" w:rsidR="008F3F98" w:rsidRPr="004961B0" w:rsidRDefault="008F3F98" w:rsidP="008F3F98">
      <w:pPr>
        <w:jc w:val="both"/>
      </w:pPr>
      <w:r w:rsidRPr="004961B0">
        <w:t xml:space="preserve">9.1. </w:t>
      </w:r>
      <w:r>
        <w:t>Tiekėjas</w:t>
      </w:r>
      <w:r w:rsidRPr="004961B0">
        <w:t xml:space="preserve"> garantuoja, kad atlikt</w:t>
      </w:r>
      <w:r>
        <w:t>os</w:t>
      </w:r>
      <w:r w:rsidRPr="004961B0">
        <w:t xml:space="preserve"> </w:t>
      </w:r>
      <w:r>
        <w:t>Paslaugos</w:t>
      </w:r>
      <w:r w:rsidRPr="004961B0">
        <w:t xml:space="preserve"> atitinka norminių dokumentų reikalavimus.</w:t>
      </w:r>
    </w:p>
    <w:p w14:paraId="4951517B" w14:textId="77777777" w:rsidR="008F3F98" w:rsidRPr="004961B0" w:rsidRDefault="008F3F98" w:rsidP="008F3F98">
      <w:pPr>
        <w:jc w:val="both"/>
      </w:pPr>
    </w:p>
    <w:p w14:paraId="4FAFC256" w14:textId="77777777" w:rsidR="008F3F98" w:rsidRPr="004961B0" w:rsidRDefault="008F3F98" w:rsidP="008F3F98">
      <w:pPr>
        <w:jc w:val="both"/>
        <w:rPr>
          <w:b/>
          <w:bCs/>
        </w:rPr>
      </w:pPr>
      <w:r w:rsidRPr="004961B0">
        <w:rPr>
          <w:b/>
          <w:bCs/>
        </w:rPr>
        <w:t>10</w:t>
      </w:r>
      <w:r w:rsidRPr="004961B0">
        <w:t>.</w:t>
      </w:r>
      <w:r w:rsidRPr="004961B0">
        <w:rPr>
          <w:b/>
          <w:bCs/>
        </w:rPr>
        <w:t xml:space="preserve"> GINČŲ SPRENDIMAS</w:t>
      </w:r>
    </w:p>
    <w:p w14:paraId="24BF313D" w14:textId="77777777" w:rsidR="008F3F98" w:rsidRPr="004961B0" w:rsidRDefault="008F3F98" w:rsidP="008F3F98">
      <w:pPr>
        <w:jc w:val="both"/>
      </w:pPr>
      <w:r w:rsidRPr="004961B0">
        <w:t>10.1.</w:t>
      </w:r>
      <w:r>
        <w:t xml:space="preserve"> </w:t>
      </w:r>
      <w:r w:rsidRPr="004961B0">
        <w:t xml:space="preserve">Ginčus dėl Sutarties vykdymo šalys turi spręsti derybose, tarpusavio konsultacijose ar </w:t>
      </w:r>
      <w:r w:rsidRPr="004961B0">
        <w:lastRenderedPageBreak/>
        <w:t xml:space="preserve">tarpininkaujant tretiesiems asmenims </w:t>
      </w:r>
      <w:r>
        <w:t>–</w:t>
      </w:r>
      <w:r w:rsidRPr="004961B0">
        <w:t xml:space="preserve"> ekspertams. Jeigu ginčo išspręsti nepavyksta, šalys ginčą sprendžia Lietuvos Respublikos įstatymų nustatyta tvarka.</w:t>
      </w:r>
    </w:p>
    <w:p w14:paraId="55D0BC63" w14:textId="77777777" w:rsidR="008F3F98" w:rsidRPr="004961B0" w:rsidRDefault="008F3F98" w:rsidP="008F3F98">
      <w:pPr>
        <w:rPr>
          <w:b/>
          <w:bCs/>
        </w:rPr>
      </w:pPr>
    </w:p>
    <w:p w14:paraId="43D809E4" w14:textId="77777777" w:rsidR="008F3F98" w:rsidRPr="004961B0" w:rsidRDefault="008F3F98" w:rsidP="008F3F98">
      <w:pPr>
        <w:rPr>
          <w:b/>
          <w:bCs/>
          <w:caps/>
        </w:rPr>
      </w:pPr>
      <w:r w:rsidRPr="004961B0">
        <w:rPr>
          <w:b/>
          <w:bCs/>
        </w:rPr>
        <w:t>11</w:t>
      </w:r>
      <w:r w:rsidRPr="004961B0">
        <w:t>.</w:t>
      </w:r>
      <w:r w:rsidRPr="004961B0">
        <w:rPr>
          <w:b/>
          <w:bCs/>
          <w:caps/>
        </w:rPr>
        <w:t xml:space="preserve"> Sutarties galiojimo, PAKEITIMO</w:t>
      </w:r>
      <w:r>
        <w:rPr>
          <w:b/>
          <w:bCs/>
          <w:caps/>
        </w:rPr>
        <w:t>, STABDYMO</w:t>
      </w:r>
      <w:r w:rsidRPr="004961B0">
        <w:rPr>
          <w:b/>
          <w:bCs/>
          <w:caps/>
        </w:rPr>
        <w:t xml:space="preserve"> IR NUTRAukimo SĄLYGOS</w:t>
      </w:r>
    </w:p>
    <w:p w14:paraId="52004732" w14:textId="77777777" w:rsidR="008F3F98" w:rsidRPr="004961B0" w:rsidRDefault="008F3F98" w:rsidP="008F3F98">
      <w:pPr>
        <w:jc w:val="both"/>
      </w:pPr>
      <w:r w:rsidRPr="004961B0">
        <w:t>11.1.</w:t>
      </w:r>
      <w:r>
        <w:t xml:space="preserve"> </w:t>
      </w:r>
      <w:bookmarkStart w:id="22" w:name="_Hlk190950583"/>
      <w:r w:rsidRPr="008025C4">
        <w:t xml:space="preserve">Sutartis </w:t>
      </w:r>
      <w:r w:rsidRPr="008025C4">
        <w:rPr>
          <w:color w:val="000000"/>
        </w:rPr>
        <w:t>įsigalioja nuo tada</w:t>
      </w:r>
      <w:r>
        <w:rPr>
          <w:color w:val="000000"/>
        </w:rPr>
        <w:t>,</w:t>
      </w:r>
      <w:r w:rsidRPr="008025C4">
        <w:rPr>
          <w:color w:val="000000"/>
        </w:rPr>
        <w:t xml:space="preserve"> kai Šalys ją pasirašo</w:t>
      </w:r>
      <w:r>
        <w:rPr>
          <w:bCs/>
        </w:rPr>
        <w:t xml:space="preserve">, Tiekėjui </w:t>
      </w:r>
      <w:r w:rsidRPr="00ED0B40">
        <w:rPr>
          <w:bCs/>
        </w:rPr>
        <w:t xml:space="preserve">pateikus sutarties įvykdymo užtikrinimą – 10 </w:t>
      </w:r>
      <w:r>
        <w:rPr>
          <w:bCs/>
        </w:rPr>
        <w:t>proc.</w:t>
      </w:r>
      <w:r w:rsidRPr="00ED0B40">
        <w:rPr>
          <w:bCs/>
        </w:rPr>
        <w:t xml:space="preserve"> </w:t>
      </w:r>
      <w:r>
        <w:rPr>
          <w:bCs/>
        </w:rPr>
        <w:t xml:space="preserve">Paslaugų </w:t>
      </w:r>
      <w:r w:rsidRPr="00ED0B40">
        <w:rPr>
          <w:bCs/>
        </w:rPr>
        <w:t>vertės</w:t>
      </w:r>
      <w:r>
        <w:rPr>
          <w:bCs/>
        </w:rPr>
        <w:t>.</w:t>
      </w:r>
      <w:r w:rsidRPr="008025C4">
        <w:rPr>
          <w:color w:val="000000"/>
        </w:rPr>
        <w:t xml:space="preserve"> </w:t>
      </w:r>
    </w:p>
    <w:p w14:paraId="6FB81B0F" w14:textId="77777777" w:rsidR="008F3F98" w:rsidRDefault="008F3F98" w:rsidP="008F3F98">
      <w:pPr>
        <w:tabs>
          <w:tab w:val="left" w:pos="540"/>
        </w:tabs>
        <w:jc w:val="both"/>
      </w:pPr>
      <w:r>
        <w:t>1</w:t>
      </w:r>
      <w:r w:rsidRPr="004961B0">
        <w:t xml:space="preserve">1.2. </w:t>
      </w:r>
      <w:r w:rsidRPr="008025C4">
        <w:t xml:space="preserve">Sutartis galioja </w:t>
      </w:r>
      <w:r>
        <w:t>iki visiško įsipareigojimų įvykdymo.</w:t>
      </w:r>
      <w:r w:rsidRPr="008025C4">
        <w:t xml:space="preserve"> </w:t>
      </w:r>
    </w:p>
    <w:bookmarkEnd w:id="22"/>
    <w:p w14:paraId="04F2FCBF" w14:textId="77777777" w:rsidR="008F3F98" w:rsidRPr="004961B0" w:rsidRDefault="008F3F98" w:rsidP="008F3F98">
      <w:pPr>
        <w:tabs>
          <w:tab w:val="left" w:pos="540"/>
        </w:tabs>
        <w:jc w:val="both"/>
      </w:pPr>
      <w:r w:rsidRPr="004961B0">
        <w:t>11.3. Šalis, negalinti vykdyti Sutarties įsipareigojimų dėl nenugalimos jėgos aplinkybių, privalo per dešimt kalendorinių dienų apie tai pranešti kitai šaliai. Sutartis lieka galioti po tokių aplinkybių išnykimo.</w:t>
      </w:r>
    </w:p>
    <w:p w14:paraId="78D6ED3F" w14:textId="77777777" w:rsidR="008F3F98" w:rsidRDefault="008F3F98" w:rsidP="008F3F98">
      <w:pPr>
        <w:tabs>
          <w:tab w:val="left" w:pos="540"/>
        </w:tabs>
        <w:jc w:val="both"/>
      </w:pPr>
      <w:r w:rsidRPr="004961B0">
        <w:t xml:space="preserve">11.4. Jeigu nenugalimos jėgos aplinkybės užtrunka ilgiau nei tris mėnesius, šalys gali vienašališkai nutraukti </w:t>
      </w:r>
      <w:r>
        <w:t>S</w:t>
      </w:r>
      <w:r w:rsidRPr="004961B0">
        <w:t>utartį, apie tai per dešimt kalendorinių dienų pranešdamos kitai šaliai.</w:t>
      </w:r>
    </w:p>
    <w:p w14:paraId="68587D20" w14:textId="77777777" w:rsidR="008F3F98" w:rsidRPr="004961B0" w:rsidRDefault="008F3F98" w:rsidP="008F3F98">
      <w:pPr>
        <w:tabs>
          <w:tab w:val="left" w:pos="540"/>
        </w:tabs>
        <w:jc w:val="both"/>
      </w:pPr>
      <w:r>
        <w:t>11.5. Sutarties vykdymas gali būti stabdomas dėl aplinkybių, kurių nei viena iš Šalių nenumatė Sutarties sudarymo metu ir negalėjo jų numatyti. Stabdoma rašytiniu Šalių susitarimu aukščiau minėtų aplinkybių egzistavimo laikui. Stabdymo laikas į Paslaugų teikimo terminus neįskaitomas.</w:t>
      </w:r>
      <w:r w:rsidRPr="004961B0">
        <w:t xml:space="preserve"> </w:t>
      </w:r>
    </w:p>
    <w:p w14:paraId="25C51C8D" w14:textId="77777777" w:rsidR="008F3F98" w:rsidRDefault="008F3F98" w:rsidP="008F3F98">
      <w:pPr>
        <w:tabs>
          <w:tab w:val="left" w:pos="540"/>
        </w:tabs>
        <w:jc w:val="both"/>
      </w:pPr>
      <w:r w:rsidRPr="004961B0">
        <w:t>11.</w:t>
      </w:r>
      <w:r>
        <w:t>6</w:t>
      </w:r>
      <w:r w:rsidRPr="004961B0">
        <w:t>. Sutartis gali būti nutraukta Šalių susitarimu.</w:t>
      </w:r>
    </w:p>
    <w:p w14:paraId="15E52498" w14:textId="77777777" w:rsidR="008F3F98" w:rsidRDefault="008F3F98" w:rsidP="008F3F98">
      <w:pPr>
        <w:tabs>
          <w:tab w:val="left" w:pos="540"/>
        </w:tabs>
        <w:jc w:val="both"/>
      </w:pPr>
      <w:r>
        <w:t xml:space="preserve">11.7. </w:t>
      </w:r>
      <w:r>
        <w:rPr>
          <w:bCs/>
          <w:color w:val="000000"/>
        </w:rPr>
        <w:t>Sutarties</w:t>
      </w:r>
      <w:r w:rsidRPr="00394D69">
        <w:rPr>
          <w:bCs/>
          <w:color w:val="000000"/>
        </w:rPr>
        <w:t xml:space="preserve"> keitimas j</w:t>
      </w:r>
      <w:r>
        <w:rPr>
          <w:bCs/>
          <w:color w:val="000000"/>
        </w:rPr>
        <w:t>os</w:t>
      </w:r>
      <w:r w:rsidRPr="00394D69">
        <w:rPr>
          <w:bCs/>
          <w:color w:val="000000"/>
        </w:rPr>
        <w:t xml:space="preserve"> galiojimo laikotarpiu</w:t>
      </w:r>
      <w:r>
        <w:rPr>
          <w:bCs/>
          <w:color w:val="000000"/>
        </w:rPr>
        <w:t xml:space="preserve"> atliekamas vadovaujantis Viešųjų pirkimų įstatymo 89 str.</w:t>
      </w:r>
    </w:p>
    <w:p w14:paraId="12B986C1" w14:textId="77777777" w:rsidR="008F3F98" w:rsidRDefault="008F3F98" w:rsidP="008F3F98">
      <w:pPr>
        <w:tabs>
          <w:tab w:val="left" w:pos="540"/>
        </w:tabs>
        <w:jc w:val="both"/>
      </w:pPr>
    </w:p>
    <w:p w14:paraId="7273620B" w14:textId="77777777" w:rsidR="008F3F98" w:rsidRPr="00580D84" w:rsidRDefault="008F3F98" w:rsidP="008F3F98">
      <w:pPr>
        <w:pStyle w:val="Heading"/>
      </w:pPr>
      <w:r w:rsidRPr="00F62E10">
        <w:rPr>
          <w:color w:val="000000"/>
          <w:szCs w:val="24"/>
        </w:rPr>
        <w:t>1</w:t>
      </w:r>
      <w:r>
        <w:rPr>
          <w:color w:val="000000"/>
          <w:szCs w:val="24"/>
        </w:rPr>
        <w:t>2</w:t>
      </w:r>
      <w:r w:rsidRPr="00F62E10">
        <w:rPr>
          <w:color w:val="000000"/>
          <w:szCs w:val="24"/>
        </w:rPr>
        <w:t>. SUBTIEKIMAS</w:t>
      </w:r>
    </w:p>
    <w:p w14:paraId="4F852839" w14:textId="77777777" w:rsidR="008F3F98" w:rsidRPr="00A417EE" w:rsidRDefault="008F3F98" w:rsidP="008F3F98">
      <w:pPr>
        <w:pStyle w:val="Body2"/>
        <w:tabs>
          <w:tab w:val="left" w:pos="0"/>
        </w:tabs>
        <w:spacing w:after="0"/>
        <w:rPr>
          <w:szCs w:val="24"/>
        </w:rPr>
      </w:pPr>
      <w:r w:rsidRPr="00A417EE">
        <w:rPr>
          <w:szCs w:val="24"/>
        </w:rPr>
        <w:t>1</w:t>
      </w:r>
      <w:r>
        <w:rPr>
          <w:szCs w:val="24"/>
        </w:rPr>
        <w:t>2</w:t>
      </w:r>
      <w:r w:rsidRPr="00A417EE">
        <w:rPr>
          <w:szCs w:val="24"/>
        </w:rPr>
        <w:t>.1. S</w:t>
      </w:r>
      <w:r w:rsidRPr="00A417EE">
        <w:rPr>
          <w:szCs w:val="24"/>
          <w:lang w:val="it-IT"/>
        </w:rPr>
        <w:t xml:space="preserve">udarius </w:t>
      </w:r>
      <w:r w:rsidRPr="00A417EE">
        <w:rPr>
          <w:szCs w:val="24"/>
        </w:rPr>
        <w:t xml:space="preserve">Sutartį, tačiau ne vėliau negu Sutartis pradedama vykdyti, </w:t>
      </w:r>
      <w:r>
        <w:rPr>
          <w:szCs w:val="24"/>
        </w:rPr>
        <w:t>Tiekėjas</w:t>
      </w:r>
      <w:r w:rsidRPr="00A417EE">
        <w:rPr>
          <w:szCs w:val="24"/>
        </w:rPr>
        <w:t xml:space="preserve"> įsipareigoja Užsakovui pranešti tuo metu žinomų s</w:t>
      </w:r>
      <w:r w:rsidRPr="00A417EE">
        <w:rPr>
          <w:szCs w:val="24"/>
          <w:lang w:val="nl-NL"/>
        </w:rPr>
        <w:t>ubtiek</w:t>
      </w:r>
      <w:r w:rsidRPr="00A417EE">
        <w:rPr>
          <w:szCs w:val="24"/>
        </w:rPr>
        <w:t xml:space="preserve">ėjų pavadinimus, kontaktinius duomenis ir jų atstovus. Užsakovas taip pat reikalauja, kad </w:t>
      </w:r>
      <w:r>
        <w:rPr>
          <w:szCs w:val="24"/>
        </w:rPr>
        <w:t>Tiekėjas</w:t>
      </w:r>
      <w:r w:rsidRPr="00A417EE">
        <w:rPr>
          <w:szCs w:val="24"/>
        </w:rPr>
        <w:t xml:space="preserve"> informuotų apie minėtos informacijos pasikeitimus visu Sutarties vykdymo metu, taip pat apie naujus s</w:t>
      </w:r>
      <w:r w:rsidRPr="00A417EE">
        <w:rPr>
          <w:szCs w:val="24"/>
          <w:lang w:val="nl-NL"/>
        </w:rPr>
        <w:t>ubtiek</w:t>
      </w:r>
      <w:r w:rsidRPr="00A417EE">
        <w:rPr>
          <w:szCs w:val="24"/>
        </w:rPr>
        <w:t xml:space="preserve">ėjus, kuriuos jis ketina pasitelkti vėliau. </w:t>
      </w:r>
    </w:p>
    <w:p w14:paraId="4264DFA9" w14:textId="77777777" w:rsidR="008F3F98" w:rsidRPr="00A417EE" w:rsidRDefault="008F3F98" w:rsidP="008F3F98">
      <w:pPr>
        <w:pStyle w:val="Body2"/>
        <w:tabs>
          <w:tab w:val="left" w:pos="0"/>
        </w:tabs>
        <w:spacing w:after="0"/>
        <w:rPr>
          <w:szCs w:val="24"/>
        </w:rPr>
      </w:pPr>
      <w:r w:rsidRPr="00A417EE">
        <w:rPr>
          <w:szCs w:val="24"/>
        </w:rPr>
        <w:t>1</w:t>
      </w:r>
      <w:r>
        <w:rPr>
          <w:szCs w:val="24"/>
        </w:rPr>
        <w:t>2</w:t>
      </w:r>
      <w:r w:rsidRPr="00A417EE">
        <w:rPr>
          <w:szCs w:val="24"/>
        </w:rPr>
        <w:t xml:space="preserve">.2. </w:t>
      </w:r>
      <w:r>
        <w:rPr>
          <w:szCs w:val="24"/>
        </w:rPr>
        <w:t>Tiekėjas</w:t>
      </w:r>
      <w:r w:rsidRPr="00A417EE">
        <w:rPr>
          <w:szCs w:val="24"/>
        </w:rPr>
        <w:t xml:space="preserve"> gali keisti Sutarties priede</w:t>
      </w:r>
      <w:r w:rsidRPr="00AC44F2">
        <w:rPr>
          <w:szCs w:val="24"/>
        </w:rPr>
        <w:t xml:space="preserve"> </w:t>
      </w:r>
      <w:r w:rsidRPr="00A417EE">
        <w:rPr>
          <w:szCs w:val="24"/>
        </w:rPr>
        <w:t>nurodytus s</w:t>
      </w:r>
      <w:r w:rsidRPr="00A417EE">
        <w:rPr>
          <w:szCs w:val="24"/>
          <w:lang w:val="nl-NL"/>
        </w:rPr>
        <w:t>ubtiek</w:t>
      </w:r>
      <w:r w:rsidRPr="00A417EE">
        <w:rPr>
          <w:szCs w:val="24"/>
        </w:rPr>
        <w:t>ėjus tik prieš tai raštu pranešę</w:t>
      </w:r>
      <w:r w:rsidRPr="00A417EE">
        <w:rPr>
          <w:szCs w:val="24"/>
          <w:lang w:val="de-DE"/>
        </w:rPr>
        <w:t>s U</w:t>
      </w:r>
      <w:r w:rsidRPr="00A417EE">
        <w:rPr>
          <w:szCs w:val="24"/>
        </w:rPr>
        <w:t xml:space="preserve">žsakovui apie tokio keitimo būtinybę </w:t>
      </w:r>
      <w:r w:rsidRPr="00AC44F2">
        <w:rPr>
          <w:szCs w:val="24"/>
        </w:rPr>
        <w:t>ir gav</w:t>
      </w:r>
      <w:r w:rsidRPr="00A417EE">
        <w:rPr>
          <w:szCs w:val="24"/>
        </w:rPr>
        <w:t xml:space="preserve">ęs jo raštišką sutikimą. </w:t>
      </w:r>
    </w:p>
    <w:p w14:paraId="32E51EC7" w14:textId="77777777" w:rsidR="008F3F98" w:rsidRPr="00A417EE" w:rsidRDefault="008F3F98" w:rsidP="008F3F98">
      <w:pPr>
        <w:pStyle w:val="Body2"/>
        <w:tabs>
          <w:tab w:val="left" w:pos="0"/>
        </w:tabs>
        <w:spacing w:after="0"/>
        <w:rPr>
          <w:szCs w:val="24"/>
        </w:rPr>
      </w:pPr>
      <w:r w:rsidRPr="00A417EE">
        <w:rPr>
          <w:szCs w:val="24"/>
        </w:rPr>
        <w:t>1</w:t>
      </w:r>
      <w:r>
        <w:rPr>
          <w:szCs w:val="24"/>
        </w:rPr>
        <w:t>2</w:t>
      </w:r>
      <w:r w:rsidRPr="00AC44F2">
        <w:rPr>
          <w:szCs w:val="24"/>
        </w:rPr>
        <w:t>.3</w:t>
      </w:r>
      <w:r w:rsidRPr="00A417EE">
        <w:rPr>
          <w:szCs w:val="24"/>
        </w:rPr>
        <w:t xml:space="preserve">. </w:t>
      </w:r>
      <w:r>
        <w:rPr>
          <w:szCs w:val="24"/>
        </w:rPr>
        <w:t>Tiekėjas</w:t>
      </w:r>
      <w:r w:rsidRPr="00A417EE">
        <w:rPr>
          <w:szCs w:val="24"/>
        </w:rPr>
        <w:t xml:space="preserve"> Sutarties vykdymo metu gali inicijuoti s</w:t>
      </w:r>
      <w:r w:rsidRPr="00A417EE">
        <w:rPr>
          <w:szCs w:val="24"/>
          <w:lang w:val="nl-NL"/>
        </w:rPr>
        <w:t>ubtiek</w:t>
      </w:r>
      <w:r w:rsidRPr="00A417EE">
        <w:rPr>
          <w:szCs w:val="24"/>
        </w:rPr>
        <w:t>ėjo, numatyto Sutarties priede, pakeitimą, nurodydamas tokio keitimo motyvus.</w:t>
      </w:r>
    </w:p>
    <w:p w14:paraId="1ADA7D9B" w14:textId="77777777" w:rsidR="008F3F98" w:rsidRPr="00A417EE" w:rsidRDefault="008F3F98" w:rsidP="008F3F98">
      <w:pPr>
        <w:pStyle w:val="Body2"/>
        <w:tabs>
          <w:tab w:val="left" w:pos="0"/>
        </w:tabs>
        <w:spacing w:after="0"/>
        <w:rPr>
          <w:szCs w:val="24"/>
        </w:rPr>
      </w:pPr>
      <w:r w:rsidRPr="00A417EE">
        <w:rPr>
          <w:szCs w:val="24"/>
        </w:rPr>
        <w:t>1</w:t>
      </w:r>
      <w:r>
        <w:rPr>
          <w:szCs w:val="24"/>
        </w:rPr>
        <w:t>2</w:t>
      </w:r>
      <w:r w:rsidRPr="00A417EE">
        <w:rPr>
          <w:szCs w:val="24"/>
        </w:rPr>
        <w:t>.</w:t>
      </w:r>
      <w:r w:rsidRPr="00AC44F2">
        <w:rPr>
          <w:szCs w:val="24"/>
        </w:rPr>
        <w:t>4</w:t>
      </w:r>
      <w:r w:rsidRPr="00A417EE">
        <w:rPr>
          <w:szCs w:val="24"/>
          <w:lang w:val="de-DE"/>
        </w:rPr>
        <w:t xml:space="preserve">. Jei </w:t>
      </w:r>
      <w:r w:rsidRPr="00A417EE">
        <w:rPr>
          <w:szCs w:val="24"/>
        </w:rPr>
        <w:t>s</w:t>
      </w:r>
      <w:r w:rsidRPr="00A417EE">
        <w:rPr>
          <w:szCs w:val="24"/>
          <w:lang w:val="nl-NL"/>
        </w:rPr>
        <w:t>ubtiek</w:t>
      </w:r>
      <w:r w:rsidRPr="00A417EE">
        <w:rPr>
          <w:szCs w:val="24"/>
        </w:rPr>
        <w:t>ėjui Pirkimo dokumentuose buvo keliami kvalifikaciniai reikalavimai arba s</w:t>
      </w:r>
      <w:r w:rsidRPr="00A417EE">
        <w:rPr>
          <w:szCs w:val="24"/>
          <w:lang w:val="nl-NL"/>
        </w:rPr>
        <w:t>ubtiek</w:t>
      </w:r>
      <w:r w:rsidRPr="00A417EE">
        <w:rPr>
          <w:szCs w:val="24"/>
        </w:rPr>
        <w:t>ė</w:t>
      </w:r>
      <w:r w:rsidRPr="00A417EE">
        <w:rPr>
          <w:szCs w:val="24"/>
          <w:lang w:val="es-ES_tradnl"/>
        </w:rPr>
        <w:t>jas buvo pasitelktas pagrind</w:t>
      </w:r>
      <w:r w:rsidRPr="00A417EE">
        <w:rPr>
          <w:szCs w:val="24"/>
        </w:rPr>
        <w:t>ž</w:t>
      </w:r>
      <w:r w:rsidRPr="00A417EE">
        <w:rPr>
          <w:szCs w:val="24"/>
          <w:lang w:val="nl-NL"/>
        </w:rPr>
        <w:t>iant tiek</w:t>
      </w:r>
      <w:r w:rsidRPr="00A417EE">
        <w:rPr>
          <w:szCs w:val="24"/>
        </w:rPr>
        <w:t>ė</w:t>
      </w:r>
      <w:r w:rsidRPr="00A417EE">
        <w:rPr>
          <w:szCs w:val="24"/>
          <w:lang w:val="es-ES_tradnl"/>
        </w:rPr>
        <w:t>jo pasi</w:t>
      </w:r>
      <w:r w:rsidRPr="00A417EE">
        <w:rPr>
          <w:szCs w:val="24"/>
        </w:rPr>
        <w:t>ū</w:t>
      </w:r>
      <w:r w:rsidRPr="00A417EE">
        <w:rPr>
          <w:szCs w:val="24"/>
          <w:lang w:val="pt-PT"/>
        </w:rPr>
        <w:t>lymo atitikim</w:t>
      </w:r>
      <w:r w:rsidRPr="00A417EE">
        <w:rPr>
          <w:szCs w:val="24"/>
        </w:rPr>
        <w:t>ą Pirkimo dokumentuose nustatytiems kvalifikaciniams reikalavimams, keič</w:t>
      </w:r>
      <w:r w:rsidRPr="00A417EE">
        <w:rPr>
          <w:szCs w:val="24"/>
          <w:lang w:val="it-IT"/>
        </w:rPr>
        <w:t xml:space="preserve">iamas </w:t>
      </w:r>
      <w:r w:rsidRPr="00A417EE">
        <w:rPr>
          <w:szCs w:val="24"/>
        </w:rPr>
        <w:t>s</w:t>
      </w:r>
      <w:r w:rsidRPr="00A417EE">
        <w:rPr>
          <w:szCs w:val="24"/>
          <w:lang w:val="nl-NL"/>
        </w:rPr>
        <w:t>ubtiek</w:t>
      </w:r>
      <w:r w:rsidRPr="00A417EE">
        <w:rPr>
          <w:szCs w:val="24"/>
        </w:rPr>
        <w:t>ėjas turi atitikti atitinkamus Pirkimo dokumentuose nustatytus kvalifikacinius reikalavimus ir neturi būti Viešųjų pirkimų įstatyme numatytų pašalinimo pagrindų. Tokiu atveju, jeigu subtiekė</w:t>
      </w:r>
      <w:r w:rsidRPr="00A417EE">
        <w:rPr>
          <w:szCs w:val="24"/>
          <w:lang w:val="es-ES_tradnl"/>
        </w:rPr>
        <w:t>jo pad</w:t>
      </w:r>
      <w:r w:rsidRPr="00A417EE">
        <w:rPr>
          <w:szCs w:val="24"/>
        </w:rPr>
        <w:t>ė</w:t>
      </w:r>
      <w:r w:rsidRPr="00A417EE">
        <w:rPr>
          <w:szCs w:val="24"/>
          <w:lang w:val="pt-PT"/>
        </w:rPr>
        <w:t>tis atitinka bent vien</w:t>
      </w:r>
      <w:r w:rsidRPr="00A417EE">
        <w:rPr>
          <w:szCs w:val="24"/>
        </w:rPr>
        <w:t xml:space="preserve">ą </w:t>
      </w:r>
      <w:r w:rsidRPr="00A417EE">
        <w:rPr>
          <w:szCs w:val="24"/>
          <w:lang w:val="pt-PT"/>
        </w:rPr>
        <w:t>pagal Vie</w:t>
      </w:r>
      <w:r w:rsidRPr="00A417EE">
        <w:rPr>
          <w:szCs w:val="24"/>
        </w:rPr>
        <w:t>šųjų pirkimų įstatymo 46 straipsnį nustatytą paš</w:t>
      </w:r>
      <w:r w:rsidRPr="00A417EE">
        <w:rPr>
          <w:szCs w:val="24"/>
          <w:lang w:val="it-IT"/>
        </w:rPr>
        <w:t>alinimo pagrind</w:t>
      </w:r>
      <w:r w:rsidRPr="00A417EE">
        <w:rPr>
          <w:szCs w:val="24"/>
        </w:rPr>
        <w:t xml:space="preserve">ą, Užsakovas reikalauja, kad </w:t>
      </w:r>
      <w:r>
        <w:rPr>
          <w:szCs w:val="24"/>
        </w:rPr>
        <w:t>Tiekėjas</w:t>
      </w:r>
      <w:r w:rsidRPr="00A417EE">
        <w:rPr>
          <w:szCs w:val="24"/>
          <w:lang w:val="it-IT"/>
        </w:rPr>
        <w:t xml:space="preserve"> per </w:t>
      </w:r>
      <w:r w:rsidRPr="00A417EE">
        <w:rPr>
          <w:szCs w:val="24"/>
        </w:rPr>
        <w:t xml:space="preserve">Užsakovo nustatytą terminą pakeistų minėtą </w:t>
      </w:r>
      <w:r w:rsidRPr="00A417EE">
        <w:rPr>
          <w:szCs w:val="24"/>
          <w:lang w:val="nl-NL"/>
        </w:rPr>
        <w:t>subtiek</w:t>
      </w:r>
      <w:r w:rsidRPr="00A417EE">
        <w:rPr>
          <w:szCs w:val="24"/>
        </w:rPr>
        <w:t>ėją reikalavimus atitinkančiu subtiekėju.</w:t>
      </w:r>
    </w:p>
    <w:p w14:paraId="4B115775" w14:textId="77777777" w:rsidR="008F3F98" w:rsidRPr="005B38EC" w:rsidRDefault="008F3F98" w:rsidP="008F3F98">
      <w:pPr>
        <w:pStyle w:val="Body2"/>
        <w:tabs>
          <w:tab w:val="left" w:pos="0"/>
        </w:tabs>
        <w:spacing w:after="0"/>
        <w:rPr>
          <w:szCs w:val="24"/>
        </w:rPr>
      </w:pPr>
      <w:r w:rsidRPr="00A417EE">
        <w:rPr>
          <w:szCs w:val="24"/>
        </w:rPr>
        <w:t>1</w:t>
      </w:r>
      <w:r>
        <w:rPr>
          <w:szCs w:val="24"/>
        </w:rPr>
        <w:t>2</w:t>
      </w:r>
      <w:r w:rsidRPr="00A417EE">
        <w:rPr>
          <w:szCs w:val="24"/>
        </w:rPr>
        <w:t>.</w:t>
      </w:r>
      <w:r w:rsidRPr="00AC44F2">
        <w:rPr>
          <w:szCs w:val="24"/>
        </w:rPr>
        <w:t>5</w:t>
      </w:r>
      <w:r w:rsidRPr="00A417EE">
        <w:rPr>
          <w:szCs w:val="24"/>
        </w:rPr>
        <w:t>. Užsakovui sutikus su s</w:t>
      </w:r>
      <w:r w:rsidRPr="00A417EE">
        <w:rPr>
          <w:szCs w:val="24"/>
          <w:lang w:val="nl-NL"/>
        </w:rPr>
        <w:t>ubtiek</w:t>
      </w:r>
      <w:r w:rsidRPr="00A417EE">
        <w:rPr>
          <w:szCs w:val="24"/>
        </w:rPr>
        <w:t xml:space="preserve">ėjo pakeitimu, Užsakovas kartu su </w:t>
      </w:r>
      <w:r>
        <w:rPr>
          <w:szCs w:val="24"/>
        </w:rPr>
        <w:t>Tiekėju</w:t>
      </w:r>
      <w:r w:rsidRPr="00A417EE">
        <w:rPr>
          <w:szCs w:val="24"/>
        </w:rPr>
        <w:t xml:space="preserve"> raštu sudaro susitarimą dėl s</w:t>
      </w:r>
      <w:r w:rsidRPr="00A417EE">
        <w:rPr>
          <w:szCs w:val="24"/>
          <w:lang w:val="nl-NL"/>
        </w:rPr>
        <w:t>ubtiek</w:t>
      </w:r>
      <w:r w:rsidRPr="00A417EE">
        <w:rPr>
          <w:szCs w:val="24"/>
        </w:rPr>
        <w:t>ėjo pakeitimo, kurį pasiraš</w:t>
      </w:r>
      <w:r w:rsidRPr="00AC44F2">
        <w:rPr>
          <w:szCs w:val="24"/>
        </w:rPr>
        <w:t xml:space="preserve">o </w:t>
      </w:r>
      <w:r w:rsidRPr="00A417EE">
        <w:rPr>
          <w:szCs w:val="24"/>
        </w:rPr>
        <w:t>Šalys. Šis susitarimas yra neatskiriama Sutarties dalis.</w:t>
      </w:r>
    </w:p>
    <w:p w14:paraId="73550D86" w14:textId="77777777" w:rsidR="008F3F98" w:rsidRDefault="008F3F98" w:rsidP="008F3F98">
      <w:pPr>
        <w:shd w:val="clear" w:color="auto" w:fill="FFFFFF"/>
        <w:tabs>
          <w:tab w:val="left" w:pos="540"/>
        </w:tabs>
        <w:suppressAutoHyphens w:val="0"/>
        <w:spacing w:line="276" w:lineRule="auto"/>
        <w:jc w:val="both"/>
      </w:pPr>
    </w:p>
    <w:p w14:paraId="20F4CEB5" w14:textId="77777777" w:rsidR="008F3F98" w:rsidRPr="004961B0" w:rsidRDefault="008F3F98" w:rsidP="008F3F98">
      <w:pPr>
        <w:rPr>
          <w:b/>
          <w:bCs/>
          <w:caps/>
        </w:rPr>
      </w:pPr>
      <w:r w:rsidRPr="004961B0">
        <w:rPr>
          <w:b/>
          <w:bCs/>
        </w:rPr>
        <w:t>1</w:t>
      </w:r>
      <w:r>
        <w:rPr>
          <w:b/>
          <w:bCs/>
        </w:rPr>
        <w:t>3</w:t>
      </w:r>
      <w:r w:rsidRPr="004961B0">
        <w:t>.</w:t>
      </w:r>
      <w:r w:rsidRPr="004961B0">
        <w:rPr>
          <w:b/>
          <w:bCs/>
          <w:caps/>
        </w:rPr>
        <w:t xml:space="preserve"> SutartiES PRIEDAI</w:t>
      </w:r>
    </w:p>
    <w:p w14:paraId="6AAAC780" w14:textId="77777777" w:rsidR="008F3F98" w:rsidRDefault="008F3F98" w:rsidP="008F3F98">
      <w:r w:rsidRPr="004961B0">
        <w:rPr>
          <w:caps/>
        </w:rPr>
        <w:t>1</w:t>
      </w:r>
      <w:r>
        <w:rPr>
          <w:caps/>
        </w:rPr>
        <w:t>3</w:t>
      </w:r>
      <w:r w:rsidRPr="004961B0">
        <w:rPr>
          <w:caps/>
        </w:rPr>
        <w:t xml:space="preserve">.1. </w:t>
      </w:r>
      <w:r>
        <w:t>Statinio projektavimo darbų užduotis.</w:t>
      </w:r>
    </w:p>
    <w:p w14:paraId="34B459DC" w14:textId="77777777" w:rsidR="008F3F98" w:rsidRPr="004961B0" w:rsidRDefault="008F3F98" w:rsidP="008F3F98"/>
    <w:p w14:paraId="05E81708" w14:textId="77777777" w:rsidR="008F3F98" w:rsidRPr="004961B0" w:rsidRDefault="008F3F98" w:rsidP="008F3F98">
      <w:pPr>
        <w:rPr>
          <w:b/>
          <w:bCs/>
          <w:caps/>
        </w:rPr>
      </w:pPr>
      <w:r w:rsidRPr="004961B0">
        <w:rPr>
          <w:b/>
          <w:bCs/>
        </w:rPr>
        <w:t>1</w:t>
      </w:r>
      <w:r>
        <w:rPr>
          <w:b/>
          <w:bCs/>
        </w:rPr>
        <w:t>4</w:t>
      </w:r>
      <w:r w:rsidRPr="004961B0">
        <w:t>.</w:t>
      </w:r>
      <w:r w:rsidRPr="004961B0">
        <w:rPr>
          <w:b/>
          <w:bCs/>
          <w:caps/>
        </w:rPr>
        <w:t xml:space="preserve"> BAIGIAMOSIOS NUOSTATOS</w:t>
      </w:r>
    </w:p>
    <w:p w14:paraId="33C833AC" w14:textId="77777777" w:rsidR="008F3F98" w:rsidRPr="004961B0" w:rsidRDefault="008F3F98" w:rsidP="008F3F98">
      <w:pPr>
        <w:jc w:val="both"/>
      </w:pPr>
      <w:r w:rsidRPr="004961B0">
        <w:rPr>
          <w:caps/>
        </w:rPr>
        <w:t>1</w:t>
      </w:r>
      <w:r>
        <w:rPr>
          <w:caps/>
        </w:rPr>
        <w:t>4</w:t>
      </w:r>
      <w:r w:rsidRPr="004961B0">
        <w:t>.</w:t>
      </w:r>
      <w:r w:rsidRPr="004961B0">
        <w:rPr>
          <w:caps/>
        </w:rPr>
        <w:t xml:space="preserve">1. </w:t>
      </w:r>
      <w:r w:rsidRPr="004961B0">
        <w:t>Vykdydamos Sutartį šalys vadovaujasi šios Sutarties sąlygomis, Lietuvos Respublikos įstatymais bei kitais Lietuvos Respublikos galiojančiais teisės aktais.</w:t>
      </w:r>
    </w:p>
    <w:p w14:paraId="227315F1" w14:textId="77777777" w:rsidR="008F3F98" w:rsidRDefault="008F3F98" w:rsidP="008F3F98">
      <w:pPr>
        <w:jc w:val="both"/>
      </w:pPr>
      <w:r w:rsidRPr="004961B0">
        <w:t>1</w:t>
      </w:r>
      <w:r>
        <w:t>4</w:t>
      </w:r>
      <w:r w:rsidRPr="004961B0">
        <w:t xml:space="preserve">.2. Ši Sutartis sudaryta </w:t>
      </w:r>
      <w:r>
        <w:t>dviem</w:t>
      </w:r>
      <w:r w:rsidRPr="004961B0">
        <w:t xml:space="preserve"> egzemplioriais – </w:t>
      </w:r>
      <w:r>
        <w:t>1</w:t>
      </w:r>
      <w:r w:rsidRPr="004961B0">
        <w:t xml:space="preserve"> egz. Užsakovui ir 1 egz. </w:t>
      </w:r>
      <w:r>
        <w:t>Tiekėjui</w:t>
      </w:r>
      <w:r w:rsidRPr="004961B0">
        <w:t>. Visi egzemplioriai turi vienodą galią.</w:t>
      </w:r>
    </w:p>
    <w:p w14:paraId="341D8AD4" w14:textId="77777777" w:rsidR="008F3F98" w:rsidRDefault="008F3F98" w:rsidP="008F3F98">
      <w:pPr>
        <w:pStyle w:val="Sraopastraipa"/>
        <w:tabs>
          <w:tab w:val="left" w:pos="567"/>
        </w:tabs>
        <w:ind w:left="0"/>
        <w:jc w:val="both"/>
        <w:rPr>
          <w:lang w:eastAsia="ar-SA"/>
        </w:rPr>
      </w:pPr>
      <w:r>
        <w:t xml:space="preserve">14.3. </w:t>
      </w:r>
      <w:r w:rsidRPr="00603BF1">
        <w:rPr>
          <w:lang w:eastAsia="ar-SA"/>
        </w:rPr>
        <w:t>Užsakovo paskirtas asmuo, atsakingas už Sutarties vykdymą</w:t>
      </w:r>
      <w:r>
        <w:rPr>
          <w:lang w:eastAsia="ar-SA"/>
        </w:rPr>
        <w:t>,</w:t>
      </w:r>
      <w:r w:rsidRPr="00603BF1">
        <w:rPr>
          <w:lang w:eastAsia="ar-SA"/>
        </w:rPr>
        <w:t xml:space="preserve"> yra</w:t>
      </w:r>
      <w:r>
        <w:rPr>
          <w:lang w:eastAsia="ar-SA"/>
        </w:rPr>
        <w:t>......</w:t>
      </w:r>
      <w:r w:rsidRPr="00603BF1">
        <w:rPr>
          <w:lang w:eastAsia="ar-SA"/>
        </w:rPr>
        <w:t xml:space="preserve">, Kelmės rajono savivaldybės administracijos Statybos ir infrastruktūros skyriaus </w:t>
      </w:r>
      <w:r>
        <w:rPr>
          <w:lang w:eastAsia="ar-SA"/>
        </w:rPr>
        <w:t>vyriausiasis specialistas.</w:t>
      </w:r>
      <w:r w:rsidRPr="00603BF1">
        <w:rPr>
          <w:lang w:eastAsia="ar-SA"/>
        </w:rPr>
        <w:t xml:space="preserve"> Pagal Viešųjų pirkimų įstatymo 86 straipsnio 9 dalies nuostatas už Sutarties ir pakeitimų paskelbimą atsakingi Viešųjų pirkimų skyriaus specialistai.</w:t>
      </w:r>
    </w:p>
    <w:p w14:paraId="6C63BD68" w14:textId="77777777" w:rsidR="008F3F98" w:rsidRDefault="008F3F98" w:rsidP="008F3F98">
      <w:pPr>
        <w:pStyle w:val="Sraopastraipa"/>
        <w:tabs>
          <w:tab w:val="left" w:pos="567"/>
        </w:tabs>
        <w:ind w:left="0"/>
        <w:jc w:val="both"/>
        <w:rPr>
          <w:lang w:eastAsia="ar-SA"/>
        </w:rPr>
      </w:pPr>
      <w:r>
        <w:rPr>
          <w:lang w:eastAsia="ar-SA"/>
        </w:rPr>
        <w:t>14.4. Rangovo paskirtas asmuo, atsakingas už Sutarties vykdymą...</w:t>
      </w:r>
    </w:p>
    <w:p w14:paraId="4966292E" w14:textId="77777777" w:rsidR="008F3F98" w:rsidRDefault="008F3F98" w:rsidP="008F3F98">
      <w:pPr>
        <w:pStyle w:val="Sraopastraipa"/>
        <w:tabs>
          <w:tab w:val="left" w:pos="567"/>
        </w:tabs>
        <w:ind w:left="0"/>
        <w:jc w:val="both"/>
        <w:rPr>
          <w:lang w:eastAsia="ar-SA"/>
        </w:rPr>
      </w:pPr>
    </w:p>
    <w:p w14:paraId="6F46A0DA" w14:textId="77777777" w:rsidR="008F3F98" w:rsidRDefault="008F3F98" w:rsidP="008F3F98">
      <w:pPr>
        <w:rPr>
          <w:b/>
          <w:bCs/>
        </w:rPr>
      </w:pPr>
      <w:r w:rsidRPr="004961B0">
        <w:rPr>
          <w:b/>
          <w:bCs/>
        </w:rPr>
        <w:lastRenderedPageBreak/>
        <w:t>1</w:t>
      </w:r>
      <w:r>
        <w:rPr>
          <w:b/>
          <w:bCs/>
        </w:rPr>
        <w:t>5</w:t>
      </w:r>
      <w:r w:rsidRPr="004961B0">
        <w:t>.</w:t>
      </w:r>
      <w:r w:rsidRPr="004961B0">
        <w:rPr>
          <w:b/>
          <w:bCs/>
        </w:rPr>
        <w:t xml:space="preserve"> ŠALIŲ JURIDINIAI ADRESAI, TELEFONAI, FAKSAI, ATSISKAITOMOSIOS SĄSKAITOS:</w:t>
      </w:r>
    </w:p>
    <w:p w14:paraId="0395AE8E" w14:textId="77777777" w:rsidR="008F3F98" w:rsidRPr="004961B0" w:rsidRDefault="008F3F98" w:rsidP="008F3F98">
      <w:pPr>
        <w:rPr>
          <w:b/>
          <w:bCs/>
        </w:rPr>
      </w:pPr>
    </w:p>
    <w:p w14:paraId="20562BAB" w14:textId="77777777" w:rsidR="008F3F98" w:rsidRDefault="008F3F98" w:rsidP="008F3F98">
      <w:pPr>
        <w:jc w:val="both"/>
        <w:rPr>
          <w:b/>
          <w:bCs/>
        </w:rPr>
      </w:pPr>
      <w:r w:rsidRPr="004961B0">
        <w:rPr>
          <w:b/>
          <w:bCs/>
        </w:rPr>
        <w:t>UŽSAKOVO:</w:t>
      </w:r>
      <w:r w:rsidRPr="004961B0">
        <w:rPr>
          <w:b/>
          <w:bCs/>
        </w:rPr>
        <w:tab/>
      </w:r>
      <w:r w:rsidRPr="004961B0">
        <w:rPr>
          <w:b/>
          <w:bCs/>
        </w:rPr>
        <w:tab/>
        <w:t xml:space="preserve">              </w:t>
      </w:r>
      <w:r>
        <w:rPr>
          <w:b/>
          <w:bCs/>
        </w:rPr>
        <w:t xml:space="preserve">    </w:t>
      </w:r>
      <w:r w:rsidRPr="004961B0">
        <w:rPr>
          <w:b/>
          <w:bCs/>
        </w:rPr>
        <w:t xml:space="preserve"> </w:t>
      </w:r>
      <w:r>
        <w:rPr>
          <w:b/>
          <w:bCs/>
        </w:rPr>
        <w:t>TIEKĖJO</w:t>
      </w:r>
      <w:r w:rsidRPr="004961B0">
        <w:rPr>
          <w:b/>
          <w:bCs/>
        </w:rPr>
        <w:t>:</w:t>
      </w:r>
    </w:p>
    <w:p w14:paraId="24D60DCC" w14:textId="77777777" w:rsidR="008F3F98" w:rsidRPr="004961B0" w:rsidRDefault="008F3F98" w:rsidP="008F3F98">
      <w:pPr>
        <w:jc w:val="both"/>
        <w:rPr>
          <w:b/>
          <w:bCs/>
        </w:rPr>
      </w:pPr>
    </w:p>
    <w:p w14:paraId="42DC1A4F" w14:textId="77777777" w:rsidR="008F3F98" w:rsidRPr="004961B0" w:rsidRDefault="008F3F98" w:rsidP="008F3F98">
      <w:pPr>
        <w:tabs>
          <w:tab w:val="left" w:pos="4560"/>
        </w:tabs>
        <w:jc w:val="both"/>
        <w:rPr>
          <w:color w:val="000000"/>
        </w:rPr>
      </w:pPr>
      <w:r w:rsidRPr="004961B0">
        <w:rPr>
          <w:color w:val="000000"/>
        </w:rPr>
        <w:t>Kelmės rajono savivaldybės administracija</w:t>
      </w:r>
      <w:r w:rsidRPr="004961B0">
        <w:rPr>
          <w:color w:val="000000"/>
        </w:rPr>
        <w:tab/>
      </w:r>
      <w:r w:rsidRPr="004961B0">
        <w:rPr>
          <w:color w:val="000000"/>
        </w:rPr>
        <w:tab/>
      </w:r>
    </w:p>
    <w:p w14:paraId="10EA2251" w14:textId="77777777" w:rsidR="008F3F98" w:rsidRPr="004961B0" w:rsidRDefault="008F3F98" w:rsidP="008F3F98">
      <w:pPr>
        <w:tabs>
          <w:tab w:val="left" w:pos="4560"/>
        </w:tabs>
        <w:jc w:val="both"/>
        <w:rPr>
          <w:color w:val="000000"/>
        </w:rPr>
      </w:pPr>
      <w:r w:rsidRPr="004961B0">
        <w:rPr>
          <w:color w:val="000000"/>
        </w:rPr>
        <w:t>Vytauto Didžiojo g. 58, LT-86143 Kelmė</w:t>
      </w:r>
      <w:r w:rsidRPr="004961B0">
        <w:rPr>
          <w:color w:val="000000"/>
        </w:rPr>
        <w:tab/>
      </w:r>
      <w:r w:rsidRPr="004961B0">
        <w:rPr>
          <w:color w:val="000000"/>
        </w:rPr>
        <w:tab/>
      </w:r>
    </w:p>
    <w:p w14:paraId="01333A32" w14:textId="77777777" w:rsidR="008F3F98" w:rsidRPr="004961B0" w:rsidRDefault="008F3F98" w:rsidP="008F3F98">
      <w:pPr>
        <w:tabs>
          <w:tab w:val="left" w:pos="4560"/>
        </w:tabs>
        <w:jc w:val="both"/>
        <w:rPr>
          <w:color w:val="000000"/>
        </w:rPr>
      </w:pPr>
      <w:r w:rsidRPr="004961B0">
        <w:rPr>
          <w:color w:val="000000"/>
        </w:rPr>
        <w:t>Įmonės kodas 188768730</w:t>
      </w:r>
      <w:r w:rsidRPr="004961B0">
        <w:rPr>
          <w:color w:val="000000"/>
        </w:rPr>
        <w:tab/>
      </w:r>
      <w:r w:rsidRPr="004961B0">
        <w:rPr>
          <w:color w:val="000000"/>
        </w:rPr>
        <w:tab/>
      </w:r>
    </w:p>
    <w:p w14:paraId="254C4F8E" w14:textId="77777777" w:rsidR="008F3F98" w:rsidRPr="004961B0" w:rsidRDefault="008F3F98" w:rsidP="008F3F98">
      <w:pPr>
        <w:shd w:val="clear" w:color="auto" w:fill="FFFFFF"/>
        <w:jc w:val="both"/>
        <w:rPr>
          <w:color w:val="000000"/>
          <w:spacing w:val="-1"/>
        </w:rPr>
      </w:pPr>
      <w:r w:rsidRPr="00256667">
        <w:rPr>
          <w:color w:val="000000" w:themeColor="text1"/>
          <w:shd w:val="clear" w:color="auto" w:fill="FFFFFF"/>
        </w:rPr>
        <w:t>Luminor Bank AS</w:t>
      </w:r>
      <w:r w:rsidRPr="004961B0">
        <w:rPr>
          <w:color w:val="000000"/>
          <w:spacing w:val="-1"/>
        </w:rPr>
        <w:tab/>
      </w:r>
      <w:r w:rsidRPr="004961B0">
        <w:rPr>
          <w:color w:val="000000"/>
          <w:spacing w:val="-1"/>
        </w:rPr>
        <w:tab/>
      </w:r>
      <w:r w:rsidRPr="004961B0">
        <w:rPr>
          <w:color w:val="000000"/>
          <w:spacing w:val="-1"/>
        </w:rPr>
        <w:tab/>
      </w:r>
    </w:p>
    <w:p w14:paraId="7B94C7AF" w14:textId="77777777" w:rsidR="008F3F98" w:rsidRPr="004961B0" w:rsidRDefault="008F3F98" w:rsidP="008F3F98">
      <w:pPr>
        <w:shd w:val="clear" w:color="auto" w:fill="FFFFFF"/>
        <w:jc w:val="both"/>
        <w:rPr>
          <w:color w:val="000000"/>
          <w:spacing w:val="-1"/>
        </w:rPr>
      </w:pPr>
      <w:r w:rsidRPr="004961B0">
        <w:rPr>
          <w:color w:val="000000"/>
          <w:spacing w:val="-1"/>
        </w:rPr>
        <w:t>Banko kodas 40100</w:t>
      </w:r>
      <w:r w:rsidRPr="004961B0">
        <w:rPr>
          <w:color w:val="000000"/>
          <w:spacing w:val="-1"/>
        </w:rPr>
        <w:tab/>
      </w:r>
      <w:r w:rsidRPr="004961B0">
        <w:rPr>
          <w:color w:val="000000"/>
          <w:spacing w:val="-1"/>
        </w:rPr>
        <w:tab/>
      </w:r>
      <w:r w:rsidRPr="004961B0">
        <w:rPr>
          <w:color w:val="000000"/>
          <w:spacing w:val="-1"/>
        </w:rPr>
        <w:tab/>
      </w:r>
    </w:p>
    <w:p w14:paraId="15BD8CC2" w14:textId="77777777" w:rsidR="008F3F98" w:rsidRPr="004961B0" w:rsidRDefault="008F3F98" w:rsidP="008F3F98">
      <w:pPr>
        <w:shd w:val="clear" w:color="auto" w:fill="FFFFFF"/>
        <w:jc w:val="both"/>
        <w:rPr>
          <w:color w:val="000000"/>
        </w:rPr>
      </w:pPr>
      <w:r w:rsidRPr="004961B0">
        <w:t>Sąskaitos Nr.</w:t>
      </w:r>
      <w:r w:rsidRPr="004961B0">
        <w:rPr>
          <w:color w:val="000000"/>
        </w:rPr>
        <w:t xml:space="preserve"> LT44 4010 0438 0003 0074</w:t>
      </w:r>
      <w:r w:rsidRPr="004961B0">
        <w:rPr>
          <w:color w:val="000000"/>
        </w:rPr>
        <w:tab/>
      </w:r>
    </w:p>
    <w:p w14:paraId="23CDBA3B" w14:textId="77777777" w:rsidR="008F3F98" w:rsidRPr="004961B0" w:rsidRDefault="008F3F98" w:rsidP="008F3F98">
      <w:pPr>
        <w:tabs>
          <w:tab w:val="left" w:pos="4560"/>
        </w:tabs>
        <w:jc w:val="both"/>
        <w:rPr>
          <w:color w:val="000000"/>
        </w:rPr>
      </w:pPr>
      <w:r w:rsidRPr="004961B0">
        <w:rPr>
          <w:color w:val="000000"/>
        </w:rPr>
        <w:t>Tel. (</w:t>
      </w:r>
      <w:r>
        <w:rPr>
          <w:color w:val="000000"/>
        </w:rPr>
        <w:t>0</w:t>
      </w:r>
      <w:r w:rsidRPr="004961B0">
        <w:rPr>
          <w:color w:val="000000"/>
        </w:rPr>
        <w:t xml:space="preserve"> 427) 6905</w:t>
      </w:r>
      <w:r>
        <w:rPr>
          <w:color w:val="000000"/>
        </w:rPr>
        <w:t>2</w:t>
      </w:r>
      <w:r w:rsidRPr="004961B0">
        <w:rPr>
          <w:color w:val="000000"/>
        </w:rPr>
        <w:tab/>
      </w:r>
      <w:r w:rsidRPr="004961B0">
        <w:rPr>
          <w:color w:val="000000"/>
        </w:rPr>
        <w:tab/>
      </w:r>
      <w:r w:rsidRPr="004961B0">
        <w:rPr>
          <w:color w:val="000000"/>
        </w:rPr>
        <w:tab/>
      </w:r>
      <w:r w:rsidRPr="004961B0">
        <w:rPr>
          <w:color w:val="000000"/>
        </w:rPr>
        <w:tab/>
      </w:r>
    </w:p>
    <w:p w14:paraId="266E356A" w14:textId="77777777" w:rsidR="008F3F98" w:rsidRPr="004961B0" w:rsidRDefault="008F3F98" w:rsidP="008F3F98">
      <w:pPr>
        <w:tabs>
          <w:tab w:val="left" w:pos="4560"/>
        </w:tabs>
        <w:jc w:val="both"/>
        <w:rPr>
          <w:color w:val="000000"/>
        </w:rPr>
      </w:pPr>
      <w:r w:rsidRPr="004961B0">
        <w:rPr>
          <w:color w:val="000000"/>
        </w:rPr>
        <w:tab/>
      </w:r>
      <w:r w:rsidRPr="004961B0">
        <w:rPr>
          <w:color w:val="000000"/>
        </w:rPr>
        <w:tab/>
      </w:r>
    </w:p>
    <w:p w14:paraId="6D03DE06" w14:textId="77777777" w:rsidR="008F3F98" w:rsidRPr="004961B0" w:rsidRDefault="008F3F98" w:rsidP="008F3F98">
      <w:pPr>
        <w:tabs>
          <w:tab w:val="left" w:pos="5280"/>
        </w:tabs>
        <w:rPr>
          <w:b/>
          <w:bCs/>
        </w:rPr>
      </w:pPr>
      <w:r w:rsidRPr="004961B0">
        <w:rPr>
          <w:b/>
          <w:bCs/>
        </w:rPr>
        <w:t>Administracijos direktor</w:t>
      </w:r>
      <w:r>
        <w:rPr>
          <w:b/>
          <w:bCs/>
        </w:rPr>
        <w:t>ė</w:t>
      </w:r>
      <w:r w:rsidRPr="004961B0">
        <w:rPr>
          <w:b/>
          <w:bCs/>
        </w:rPr>
        <w:t xml:space="preserve">                                         </w:t>
      </w:r>
    </w:p>
    <w:p w14:paraId="48698710" w14:textId="77777777" w:rsidR="008F3F98" w:rsidRPr="004961B0" w:rsidRDefault="008F3F98" w:rsidP="008F3F98">
      <w:pPr>
        <w:tabs>
          <w:tab w:val="left" w:pos="5145"/>
          <w:tab w:val="left" w:pos="5280"/>
        </w:tabs>
        <w:rPr>
          <w:b/>
          <w:bCs/>
        </w:rPr>
      </w:pPr>
      <w:r>
        <w:rPr>
          <w:b/>
          <w:bCs/>
        </w:rPr>
        <w:t>Danutė Laivienė</w:t>
      </w:r>
      <w:r w:rsidRPr="004961B0">
        <w:rPr>
          <w:b/>
          <w:bCs/>
        </w:rPr>
        <w:tab/>
      </w:r>
      <w:r w:rsidRPr="004961B0">
        <w:rPr>
          <w:b/>
          <w:bCs/>
        </w:rPr>
        <w:tab/>
      </w:r>
    </w:p>
    <w:p w14:paraId="136F4675" w14:textId="77777777" w:rsidR="008F3F98" w:rsidRPr="004961B0" w:rsidRDefault="008F3F98" w:rsidP="008F3F98"/>
    <w:p w14:paraId="2EEEC195" w14:textId="77777777" w:rsidR="008F3F98" w:rsidRPr="004961B0" w:rsidRDefault="008F3F98" w:rsidP="008F3F98">
      <w:r w:rsidRPr="004961B0">
        <w:t>_____________________                                             ________________________</w:t>
      </w:r>
    </w:p>
    <w:p w14:paraId="18854B1F" w14:textId="77777777" w:rsidR="008F3F98" w:rsidRPr="004961B0" w:rsidRDefault="008F3F98" w:rsidP="008F3F98">
      <w:r w:rsidRPr="004961B0">
        <w:t xml:space="preserve">              (parašas)                                                                              (parašas)</w:t>
      </w:r>
    </w:p>
    <w:p w14:paraId="4C9F9D82" w14:textId="77777777" w:rsidR="008F3F98" w:rsidRPr="004961B0" w:rsidRDefault="008F3F98" w:rsidP="008F3F98"/>
    <w:p w14:paraId="226A5560" w14:textId="77777777" w:rsidR="008F3F98" w:rsidRPr="004961B0" w:rsidRDefault="008F3F98" w:rsidP="008F3F98">
      <w:r w:rsidRPr="004961B0">
        <w:t>A.V.                                                                                A.V.</w:t>
      </w:r>
    </w:p>
    <w:p w14:paraId="645A12D9" w14:textId="77777777" w:rsidR="008F3F98" w:rsidRDefault="008F3F98" w:rsidP="008F3F98">
      <w:pPr>
        <w:jc w:val="right"/>
        <w:rPr>
          <w:rFonts w:cs="Times New Roman"/>
          <w:b/>
          <w:bCs/>
          <w:i/>
          <w:iCs/>
          <w:szCs w:val="24"/>
        </w:rPr>
      </w:pPr>
    </w:p>
    <w:p w14:paraId="378709B1" w14:textId="77777777" w:rsidR="003571E4" w:rsidRDefault="003571E4" w:rsidP="00935DAD">
      <w:pPr>
        <w:jc w:val="right"/>
        <w:rPr>
          <w:rFonts w:cs="Times New Roman"/>
          <w:b/>
          <w:bCs/>
          <w:i/>
          <w:iCs/>
          <w:szCs w:val="24"/>
        </w:rPr>
      </w:pPr>
    </w:p>
    <w:p w14:paraId="458C0339" w14:textId="77777777" w:rsidR="00E30493" w:rsidRDefault="00E30493" w:rsidP="00935DAD">
      <w:pPr>
        <w:jc w:val="right"/>
        <w:rPr>
          <w:rFonts w:cs="Times New Roman"/>
          <w:b/>
          <w:bCs/>
          <w:i/>
          <w:iCs/>
          <w:szCs w:val="24"/>
        </w:rPr>
      </w:pPr>
    </w:p>
    <w:p w14:paraId="30E52207" w14:textId="77777777" w:rsidR="00E30493" w:rsidRDefault="00E30493" w:rsidP="00935DAD">
      <w:pPr>
        <w:jc w:val="right"/>
        <w:rPr>
          <w:rFonts w:cs="Times New Roman"/>
          <w:b/>
          <w:bCs/>
          <w:i/>
          <w:iCs/>
          <w:szCs w:val="24"/>
        </w:rPr>
      </w:pPr>
    </w:p>
    <w:p w14:paraId="683744D6" w14:textId="77777777" w:rsidR="00E30493" w:rsidRDefault="00E30493" w:rsidP="00935DAD">
      <w:pPr>
        <w:jc w:val="right"/>
        <w:rPr>
          <w:rFonts w:cs="Times New Roman"/>
          <w:b/>
          <w:bCs/>
          <w:i/>
          <w:iCs/>
          <w:szCs w:val="24"/>
        </w:rPr>
      </w:pPr>
    </w:p>
    <w:p w14:paraId="04F9E5C2" w14:textId="77777777" w:rsidR="00E30493" w:rsidRDefault="00E30493" w:rsidP="00935DAD">
      <w:pPr>
        <w:jc w:val="right"/>
        <w:rPr>
          <w:rFonts w:cs="Times New Roman"/>
          <w:b/>
          <w:bCs/>
          <w:i/>
          <w:iCs/>
          <w:szCs w:val="24"/>
        </w:rPr>
      </w:pPr>
    </w:p>
    <w:p w14:paraId="6D2CA875" w14:textId="77777777" w:rsidR="00E30493" w:rsidRDefault="00E30493" w:rsidP="00935DAD">
      <w:pPr>
        <w:jc w:val="right"/>
        <w:rPr>
          <w:rFonts w:cs="Times New Roman"/>
          <w:b/>
          <w:bCs/>
          <w:i/>
          <w:iCs/>
          <w:szCs w:val="24"/>
        </w:rPr>
      </w:pPr>
    </w:p>
    <w:p w14:paraId="042008AC" w14:textId="77777777" w:rsidR="00E30493" w:rsidRDefault="00E30493" w:rsidP="00935DAD">
      <w:pPr>
        <w:jc w:val="right"/>
        <w:rPr>
          <w:rFonts w:cs="Times New Roman"/>
          <w:b/>
          <w:bCs/>
          <w:i/>
          <w:iCs/>
          <w:szCs w:val="24"/>
        </w:rPr>
      </w:pPr>
    </w:p>
    <w:p w14:paraId="0B43B41E" w14:textId="77777777" w:rsidR="00E30493" w:rsidRDefault="00E30493" w:rsidP="00935DAD">
      <w:pPr>
        <w:jc w:val="right"/>
        <w:rPr>
          <w:rFonts w:cs="Times New Roman"/>
          <w:b/>
          <w:bCs/>
          <w:i/>
          <w:iCs/>
          <w:szCs w:val="24"/>
        </w:rPr>
      </w:pPr>
    </w:p>
    <w:p w14:paraId="1E7C4AEB" w14:textId="77777777" w:rsidR="00E30493" w:rsidRDefault="00E30493" w:rsidP="00935DAD">
      <w:pPr>
        <w:jc w:val="right"/>
        <w:rPr>
          <w:rFonts w:cs="Times New Roman"/>
          <w:b/>
          <w:bCs/>
          <w:i/>
          <w:iCs/>
          <w:szCs w:val="24"/>
        </w:rPr>
      </w:pPr>
    </w:p>
    <w:p w14:paraId="0446A771" w14:textId="77777777" w:rsidR="00E30493" w:rsidRDefault="00E30493" w:rsidP="00935DAD">
      <w:pPr>
        <w:jc w:val="right"/>
        <w:rPr>
          <w:rFonts w:cs="Times New Roman"/>
          <w:b/>
          <w:bCs/>
          <w:i/>
          <w:iCs/>
          <w:szCs w:val="24"/>
        </w:rPr>
      </w:pPr>
    </w:p>
    <w:p w14:paraId="79F4175B" w14:textId="77777777" w:rsidR="00E30493" w:rsidRDefault="00E30493" w:rsidP="00935DAD">
      <w:pPr>
        <w:jc w:val="right"/>
        <w:rPr>
          <w:rFonts w:cs="Times New Roman"/>
          <w:b/>
          <w:bCs/>
          <w:i/>
          <w:iCs/>
          <w:szCs w:val="24"/>
        </w:rPr>
      </w:pPr>
    </w:p>
    <w:p w14:paraId="06F5FDBF" w14:textId="77777777" w:rsidR="00E30493" w:rsidRDefault="00E30493" w:rsidP="00935DAD">
      <w:pPr>
        <w:jc w:val="right"/>
        <w:rPr>
          <w:rFonts w:cs="Times New Roman"/>
          <w:b/>
          <w:bCs/>
          <w:i/>
          <w:iCs/>
          <w:szCs w:val="24"/>
        </w:rPr>
      </w:pPr>
    </w:p>
    <w:p w14:paraId="73D5E199" w14:textId="77777777" w:rsidR="00E30493" w:rsidRDefault="00E30493" w:rsidP="00935DAD">
      <w:pPr>
        <w:jc w:val="right"/>
        <w:rPr>
          <w:rFonts w:cs="Times New Roman"/>
          <w:b/>
          <w:bCs/>
          <w:i/>
          <w:iCs/>
          <w:szCs w:val="24"/>
        </w:rPr>
      </w:pPr>
    </w:p>
    <w:p w14:paraId="03292CF3" w14:textId="77777777" w:rsidR="00E30493" w:rsidRDefault="00E30493" w:rsidP="00935DAD">
      <w:pPr>
        <w:jc w:val="right"/>
        <w:rPr>
          <w:rFonts w:cs="Times New Roman"/>
          <w:b/>
          <w:bCs/>
          <w:i/>
          <w:iCs/>
          <w:szCs w:val="24"/>
        </w:rPr>
      </w:pPr>
    </w:p>
    <w:p w14:paraId="79F3E03C" w14:textId="77777777" w:rsidR="00E30493" w:rsidRDefault="00E30493" w:rsidP="00935DAD">
      <w:pPr>
        <w:jc w:val="right"/>
        <w:rPr>
          <w:rFonts w:cs="Times New Roman"/>
          <w:b/>
          <w:bCs/>
          <w:i/>
          <w:iCs/>
          <w:szCs w:val="24"/>
        </w:rPr>
      </w:pPr>
    </w:p>
    <w:p w14:paraId="21376795" w14:textId="77777777" w:rsidR="00E30493" w:rsidRDefault="00E30493" w:rsidP="00935DAD">
      <w:pPr>
        <w:jc w:val="right"/>
        <w:rPr>
          <w:rFonts w:cs="Times New Roman"/>
          <w:b/>
          <w:bCs/>
          <w:i/>
          <w:iCs/>
          <w:szCs w:val="24"/>
        </w:rPr>
      </w:pPr>
    </w:p>
    <w:p w14:paraId="7F9A88A8" w14:textId="77777777" w:rsidR="00E30493" w:rsidRDefault="00E30493" w:rsidP="00935DAD">
      <w:pPr>
        <w:jc w:val="right"/>
        <w:rPr>
          <w:rFonts w:cs="Times New Roman"/>
          <w:b/>
          <w:bCs/>
          <w:i/>
          <w:iCs/>
          <w:szCs w:val="24"/>
        </w:rPr>
      </w:pPr>
    </w:p>
    <w:p w14:paraId="60EED583" w14:textId="77777777" w:rsidR="00E30493" w:rsidRDefault="00E30493" w:rsidP="00935DAD">
      <w:pPr>
        <w:jc w:val="right"/>
        <w:rPr>
          <w:rFonts w:cs="Times New Roman"/>
          <w:b/>
          <w:bCs/>
          <w:i/>
          <w:iCs/>
          <w:szCs w:val="24"/>
        </w:rPr>
      </w:pPr>
    </w:p>
    <w:p w14:paraId="22F7CDDE" w14:textId="77777777" w:rsidR="00E30493" w:rsidRDefault="00E30493" w:rsidP="00935DAD">
      <w:pPr>
        <w:jc w:val="right"/>
        <w:rPr>
          <w:rFonts w:cs="Times New Roman"/>
          <w:b/>
          <w:bCs/>
          <w:i/>
          <w:iCs/>
          <w:szCs w:val="24"/>
        </w:rPr>
      </w:pPr>
    </w:p>
    <w:p w14:paraId="28B6FC34" w14:textId="77777777" w:rsidR="00E30493" w:rsidRDefault="00E30493" w:rsidP="00935DAD">
      <w:pPr>
        <w:jc w:val="right"/>
        <w:rPr>
          <w:rFonts w:cs="Times New Roman"/>
          <w:b/>
          <w:bCs/>
          <w:i/>
          <w:iCs/>
          <w:szCs w:val="24"/>
        </w:rPr>
      </w:pPr>
    </w:p>
    <w:p w14:paraId="11939754" w14:textId="77777777" w:rsidR="00E30493" w:rsidRDefault="00E30493" w:rsidP="00935DAD">
      <w:pPr>
        <w:jc w:val="right"/>
        <w:rPr>
          <w:rFonts w:cs="Times New Roman"/>
          <w:b/>
          <w:bCs/>
          <w:i/>
          <w:iCs/>
          <w:szCs w:val="24"/>
        </w:rPr>
      </w:pPr>
    </w:p>
    <w:p w14:paraId="242FAC6F" w14:textId="77777777" w:rsidR="00E30493" w:rsidRDefault="00E30493" w:rsidP="00935DAD">
      <w:pPr>
        <w:jc w:val="right"/>
        <w:rPr>
          <w:rFonts w:cs="Times New Roman"/>
          <w:b/>
          <w:bCs/>
          <w:i/>
          <w:iCs/>
          <w:szCs w:val="24"/>
        </w:rPr>
      </w:pPr>
    </w:p>
    <w:p w14:paraId="41C3F5A6" w14:textId="77777777" w:rsidR="00E30493" w:rsidRDefault="00E30493" w:rsidP="00935DAD">
      <w:pPr>
        <w:jc w:val="right"/>
        <w:rPr>
          <w:rFonts w:cs="Times New Roman"/>
          <w:b/>
          <w:bCs/>
          <w:i/>
          <w:iCs/>
          <w:szCs w:val="24"/>
        </w:rPr>
      </w:pPr>
    </w:p>
    <w:p w14:paraId="2C13A11F" w14:textId="77777777" w:rsidR="00E30493" w:rsidRDefault="00E30493" w:rsidP="00935DAD">
      <w:pPr>
        <w:jc w:val="right"/>
        <w:rPr>
          <w:rFonts w:cs="Times New Roman"/>
          <w:b/>
          <w:bCs/>
          <w:i/>
          <w:iCs/>
          <w:szCs w:val="24"/>
        </w:rPr>
      </w:pPr>
    </w:p>
    <w:p w14:paraId="40BA6C8F" w14:textId="77777777" w:rsidR="00E30493" w:rsidRDefault="00E30493" w:rsidP="00935DAD">
      <w:pPr>
        <w:jc w:val="right"/>
        <w:rPr>
          <w:rFonts w:cs="Times New Roman"/>
          <w:b/>
          <w:bCs/>
          <w:i/>
          <w:iCs/>
          <w:szCs w:val="24"/>
        </w:rPr>
      </w:pPr>
    </w:p>
    <w:p w14:paraId="1449994F" w14:textId="77777777" w:rsidR="00E30493" w:rsidRDefault="00E30493" w:rsidP="00935DAD">
      <w:pPr>
        <w:jc w:val="right"/>
        <w:rPr>
          <w:rFonts w:cs="Times New Roman"/>
          <w:b/>
          <w:bCs/>
          <w:i/>
          <w:iCs/>
          <w:szCs w:val="24"/>
        </w:rPr>
      </w:pPr>
    </w:p>
    <w:p w14:paraId="04235CE9" w14:textId="77777777" w:rsidR="00E30493" w:rsidRDefault="00E30493" w:rsidP="00935DAD">
      <w:pPr>
        <w:jc w:val="right"/>
        <w:rPr>
          <w:rFonts w:cs="Times New Roman"/>
          <w:b/>
          <w:bCs/>
          <w:i/>
          <w:iCs/>
          <w:szCs w:val="24"/>
        </w:rPr>
      </w:pPr>
    </w:p>
    <w:p w14:paraId="09509228" w14:textId="77777777" w:rsidR="00E30493" w:rsidRDefault="00E30493" w:rsidP="00935DAD">
      <w:pPr>
        <w:jc w:val="right"/>
        <w:rPr>
          <w:rFonts w:cs="Times New Roman"/>
          <w:b/>
          <w:bCs/>
          <w:i/>
          <w:iCs/>
          <w:szCs w:val="24"/>
        </w:rPr>
      </w:pPr>
    </w:p>
    <w:p w14:paraId="70F18EAA" w14:textId="77777777" w:rsidR="00E30493" w:rsidRDefault="00E30493" w:rsidP="00935DAD">
      <w:pPr>
        <w:jc w:val="right"/>
        <w:rPr>
          <w:rFonts w:cs="Times New Roman"/>
          <w:b/>
          <w:bCs/>
          <w:i/>
          <w:iCs/>
          <w:szCs w:val="24"/>
        </w:rPr>
      </w:pPr>
    </w:p>
    <w:p w14:paraId="20F400E5" w14:textId="77777777" w:rsidR="00E30493" w:rsidRDefault="00E30493" w:rsidP="00935DAD">
      <w:pPr>
        <w:jc w:val="right"/>
        <w:rPr>
          <w:rFonts w:cs="Times New Roman"/>
          <w:b/>
          <w:bCs/>
          <w:i/>
          <w:iCs/>
          <w:szCs w:val="24"/>
        </w:rPr>
      </w:pPr>
    </w:p>
    <w:p w14:paraId="7DA574E8" w14:textId="77777777" w:rsidR="00E30493" w:rsidRDefault="00E30493" w:rsidP="00935DAD">
      <w:pPr>
        <w:jc w:val="right"/>
        <w:rPr>
          <w:rFonts w:cs="Times New Roman"/>
          <w:b/>
          <w:bCs/>
          <w:i/>
          <w:iCs/>
          <w:szCs w:val="24"/>
        </w:rPr>
      </w:pPr>
    </w:p>
    <w:p w14:paraId="689157A9" w14:textId="77777777" w:rsidR="00E30493" w:rsidRDefault="00E30493" w:rsidP="00935DAD">
      <w:pPr>
        <w:jc w:val="right"/>
        <w:rPr>
          <w:rFonts w:cs="Times New Roman"/>
          <w:b/>
          <w:bCs/>
          <w:i/>
          <w:iCs/>
          <w:szCs w:val="24"/>
        </w:rPr>
      </w:pPr>
    </w:p>
    <w:p w14:paraId="184F3FA7" w14:textId="77777777" w:rsidR="009364F1" w:rsidRDefault="009364F1" w:rsidP="00935DAD">
      <w:pPr>
        <w:jc w:val="right"/>
        <w:rPr>
          <w:rFonts w:cs="Times New Roman"/>
          <w:b/>
          <w:bCs/>
          <w:i/>
          <w:iCs/>
          <w:szCs w:val="24"/>
        </w:rPr>
      </w:pPr>
    </w:p>
    <w:p w14:paraId="3864CE7C" w14:textId="77777777" w:rsidR="009364F1" w:rsidRDefault="009364F1" w:rsidP="00935DAD">
      <w:pPr>
        <w:jc w:val="right"/>
        <w:rPr>
          <w:rFonts w:cs="Times New Roman"/>
          <w:b/>
          <w:bCs/>
          <w:i/>
          <w:iCs/>
          <w:szCs w:val="24"/>
        </w:rPr>
      </w:pPr>
    </w:p>
    <w:p w14:paraId="5314043C" w14:textId="535B258D" w:rsidR="00935DAD" w:rsidRPr="008F1832" w:rsidRDefault="00935DAD" w:rsidP="008F1832">
      <w:pPr>
        <w:jc w:val="right"/>
        <w:rPr>
          <w:rFonts w:cs="Times New Roman"/>
          <w:b/>
          <w:bCs/>
          <w:i/>
          <w:iCs/>
          <w:szCs w:val="24"/>
        </w:rPr>
      </w:pPr>
      <w:r w:rsidRPr="00B241B4">
        <w:rPr>
          <w:rFonts w:cs="Times New Roman"/>
          <w:b/>
          <w:bCs/>
          <w:i/>
          <w:iCs/>
          <w:szCs w:val="24"/>
        </w:rPr>
        <w:t>Konkurso sąlygų priedas Nr. 4</w:t>
      </w:r>
    </w:p>
    <w:p w14:paraId="41F36017" w14:textId="77777777" w:rsidR="00935DAD" w:rsidRDefault="00935DAD" w:rsidP="00935DAD">
      <w:pPr>
        <w:pStyle w:val="Punktas1"/>
        <w:jc w:val="right"/>
        <w:rPr>
          <w:color w:val="auto"/>
        </w:rPr>
      </w:pPr>
    </w:p>
    <w:p w14:paraId="30BA3A95" w14:textId="77777777" w:rsidR="00935DAD" w:rsidRDefault="00935DAD" w:rsidP="00935DAD">
      <w:pPr>
        <w:pStyle w:val="Punktas1"/>
        <w:jc w:val="right"/>
        <w:rPr>
          <w:color w:val="auto"/>
        </w:rPr>
      </w:pPr>
    </w:p>
    <w:p w14:paraId="73663301" w14:textId="77777777" w:rsidR="00935DAD" w:rsidRDefault="00935DAD" w:rsidP="00935DAD">
      <w:pPr>
        <w:pStyle w:val="Punktas1"/>
        <w:jc w:val="right"/>
        <w:rPr>
          <w:color w:val="auto"/>
        </w:rPr>
      </w:pPr>
    </w:p>
    <w:p w14:paraId="32BF9524" w14:textId="77777777" w:rsidR="00935DAD" w:rsidRPr="002B6AB1" w:rsidRDefault="00935DAD" w:rsidP="00935DAD">
      <w:pPr>
        <w:pStyle w:val="Betarp"/>
        <w:spacing w:line="276" w:lineRule="auto"/>
        <w:jc w:val="center"/>
        <w:rPr>
          <w:b/>
        </w:rPr>
      </w:pPr>
      <w:r w:rsidRPr="004F0F1D">
        <w:rPr>
          <w:b/>
        </w:rPr>
        <w:t>EUROPOS BENDRASIS VIEŠŲJŲ PIRKIMŲ DOKUMENTAS (EBVPD)</w:t>
      </w:r>
    </w:p>
    <w:p w14:paraId="7AC94F94" w14:textId="77777777" w:rsidR="00935DAD" w:rsidRDefault="00935DAD" w:rsidP="00935DAD">
      <w:pPr>
        <w:jc w:val="center"/>
        <w:rPr>
          <w:i/>
          <w:color w:val="000000"/>
          <w:lang w:eastAsia="lt-LT"/>
        </w:rPr>
      </w:pPr>
    </w:p>
    <w:p w14:paraId="17FEE83D" w14:textId="77777777" w:rsidR="00935DAD" w:rsidRPr="006E7996" w:rsidRDefault="00935DAD" w:rsidP="00935DAD">
      <w:pPr>
        <w:jc w:val="center"/>
        <w:rPr>
          <w:i/>
          <w:color w:val="000000"/>
          <w:lang w:eastAsia="lt-LT"/>
        </w:rPr>
      </w:pPr>
      <w:r w:rsidRPr="006E7996">
        <w:rPr>
          <w:i/>
          <w:color w:val="000000"/>
          <w:lang w:eastAsia="lt-LT"/>
        </w:rPr>
        <w:t>(Pateikiama atskirame faile CVP IS)</w:t>
      </w:r>
    </w:p>
    <w:p w14:paraId="29202F39" w14:textId="77777777" w:rsidR="00935DAD" w:rsidRDefault="00935DAD" w:rsidP="00935DAD">
      <w:pPr>
        <w:pStyle w:val="Punktas1"/>
        <w:jc w:val="center"/>
        <w:rPr>
          <w:color w:val="auto"/>
        </w:rPr>
      </w:pPr>
    </w:p>
    <w:p w14:paraId="52C066FC" w14:textId="77777777" w:rsidR="00935DAD" w:rsidRDefault="00935DAD" w:rsidP="00935DAD">
      <w:pPr>
        <w:pStyle w:val="Punktas1"/>
        <w:jc w:val="center"/>
        <w:rPr>
          <w:color w:val="auto"/>
        </w:rPr>
      </w:pPr>
    </w:p>
    <w:p w14:paraId="3A3BC41D" w14:textId="77777777" w:rsidR="00935DAD" w:rsidRDefault="00935DAD" w:rsidP="00935DAD">
      <w:pPr>
        <w:pStyle w:val="Punktas1"/>
        <w:jc w:val="center"/>
        <w:rPr>
          <w:color w:val="auto"/>
        </w:rPr>
      </w:pPr>
    </w:p>
    <w:p w14:paraId="21DF5BF6" w14:textId="77777777" w:rsidR="00935DAD" w:rsidRDefault="00935DAD" w:rsidP="00935DAD">
      <w:pPr>
        <w:pStyle w:val="Punktas1"/>
        <w:jc w:val="center"/>
        <w:rPr>
          <w:color w:val="auto"/>
        </w:rPr>
      </w:pPr>
    </w:p>
    <w:p w14:paraId="10D7B487" w14:textId="77777777" w:rsidR="00935DAD" w:rsidRDefault="00935DAD" w:rsidP="00935DAD">
      <w:pPr>
        <w:pStyle w:val="Punktas1"/>
        <w:ind w:firstLine="0"/>
        <w:rPr>
          <w:color w:val="auto"/>
        </w:rPr>
      </w:pPr>
    </w:p>
    <w:p w14:paraId="3E354F72" w14:textId="77777777" w:rsidR="00935DAD" w:rsidRDefault="00935DAD" w:rsidP="00935DAD">
      <w:pPr>
        <w:pStyle w:val="Punktas1"/>
        <w:jc w:val="center"/>
        <w:rPr>
          <w:color w:val="auto"/>
        </w:rPr>
      </w:pPr>
    </w:p>
    <w:p w14:paraId="1E35AF4B" w14:textId="77777777" w:rsidR="00935DAD" w:rsidRDefault="00935DAD" w:rsidP="00935DAD">
      <w:pPr>
        <w:pStyle w:val="Punktas1"/>
        <w:jc w:val="center"/>
        <w:rPr>
          <w:color w:val="auto"/>
        </w:rPr>
      </w:pPr>
    </w:p>
    <w:p w14:paraId="0C9292C9" w14:textId="77777777" w:rsidR="00935DAD" w:rsidRDefault="00935DAD" w:rsidP="00935DAD">
      <w:pPr>
        <w:pStyle w:val="Punktas1"/>
        <w:jc w:val="center"/>
        <w:rPr>
          <w:color w:val="auto"/>
        </w:rPr>
      </w:pPr>
    </w:p>
    <w:p w14:paraId="6E15E7E2" w14:textId="77777777" w:rsidR="00935DAD" w:rsidRDefault="00935DAD" w:rsidP="00935DAD">
      <w:pPr>
        <w:pStyle w:val="Punktas1"/>
        <w:jc w:val="center"/>
        <w:rPr>
          <w:color w:val="auto"/>
        </w:rPr>
      </w:pPr>
    </w:p>
    <w:p w14:paraId="596DB226" w14:textId="77777777" w:rsidR="00935DAD" w:rsidRDefault="00935DAD" w:rsidP="00935DAD">
      <w:pPr>
        <w:pStyle w:val="Punktas1"/>
        <w:jc w:val="center"/>
        <w:rPr>
          <w:color w:val="auto"/>
        </w:rPr>
      </w:pPr>
    </w:p>
    <w:p w14:paraId="60584F1E" w14:textId="77777777" w:rsidR="00935DAD" w:rsidRDefault="00935DAD" w:rsidP="00935DAD">
      <w:pPr>
        <w:pStyle w:val="Punktas1"/>
        <w:jc w:val="center"/>
        <w:rPr>
          <w:color w:val="auto"/>
        </w:rPr>
      </w:pPr>
    </w:p>
    <w:p w14:paraId="36E020A5" w14:textId="77777777" w:rsidR="00935DAD" w:rsidRDefault="00935DAD" w:rsidP="00935DAD">
      <w:pPr>
        <w:pStyle w:val="Punktas1"/>
        <w:jc w:val="center"/>
        <w:rPr>
          <w:color w:val="auto"/>
        </w:rPr>
      </w:pPr>
    </w:p>
    <w:p w14:paraId="4F511F40" w14:textId="77777777" w:rsidR="00935DAD" w:rsidRDefault="00935DAD" w:rsidP="00935DAD">
      <w:pPr>
        <w:pStyle w:val="Punktas1"/>
        <w:jc w:val="center"/>
        <w:rPr>
          <w:color w:val="auto"/>
        </w:rPr>
      </w:pPr>
    </w:p>
    <w:p w14:paraId="7628B4C3" w14:textId="77777777" w:rsidR="00935DAD" w:rsidRDefault="00935DAD" w:rsidP="00935DAD">
      <w:pPr>
        <w:pStyle w:val="Punktas1"/>
        <w:jc w:val="center"/>
        <w:rPr>
          <w:color w:val="auto"/>
        </w:rPr>
      </w:pPr>
    </w:p>
    <w:p w14:paraId="12AB86DE" w14:textId="77777777" w:rsidR="00935DAD" w:rsidRDefault="00935DAD" w:rsidP="00935DAD">
      <w:pPr>
        <w:pStyle w:val="Punktas1"/>
        <w:jc w:val="center"/>
        <w:rPr>
          <w:color w:val="auto"/>
        </w:rPr>
      </w:pPr>
    </w:p>
    <w:p w14:paraId="5961A706" w14:textId="77777777" w:rsidR="00935DAD" w:rsidRDefault="00935DAD" w:rsidP="00935DAD">
      <w:pPr>
        <w:pStyle w:val="Punktas1"/>
        <w:jc w:val="center"/>
        <w:rPr>
          <w:color w:val="auto"/>
        </w:rPr>
      </w:pPr>
    </w:p>
    <w:p w14:paraId="125169BF" w14:textId="77777777" w:rsidR="00935DAD" w:rsidRDefault="00935DAD" w:rsidP="00935DAD">
      <w:pPr>
        <w:pStyle w:val="Punktas1"/>
        <w:jc w:val="center"/>
        <w:rPr>
          <w:color w:val="auto"/>
        </w:rPr>
      </w:pPr>
    </w:p>
    <w:p w14:paraId="585292B0" w14:textId="77777777" w:rsidR="00935DAD" w:rsidRDefault="00935DAD" w:rsidP="00935DAD">
      <w:pPr>
        <w:pStyle w:val="Punktas1"/>
        <w:jc w:val="center"/>
        <w:rPr>
          <w:color w:val="auto"/>
        </w:rPr>
      </w:pPr>
    </w:p>
    <w:p w14:paraId="72D23CA8" w14:textId="77777777" w:rsidR="00935DAD" w:rsidRDefault="00935DAD" w:rsidP="00935DAD">
      <w:pPr>
        <w:pStyle w:val="Punktas1"/>
        <w:jc w:val="center"/>
        <w:rPr>
          <w:color w:val="auto"/>
        </w:rPr>
      </w:pPr>
    </w:p>
    <w:p w14:paraId="066DE741" w14:textId="77777777" w:rsidR="00935DAD" w:rsidRDefault="00935DAD" w:rsidP="00935DAD">
      <w:pPr>
        <w:pStyle w:val="Punktas1"/>
        <w:jc w:val="center"/>
        <w:rPr>
          <w:color w:val="auto"/>
        </w:rPr>
      </w:pPr>
    </w:p>
    <w:p w14:paraId="414D6395" w14:textId="77777777" w:rsidR="00935DAD" w:rsidRDefault="00935DAD" w:rsidP="00935DAD">
      <w:pPr>
        <w:pStyle w:val="Punktas1"/>
        <w:jc w:val="center"/>
        <w:rPr>
          <w:color w:val="auto"/>
        </w:rPr>
      </w:pPr>
    </w:p>
    <w:p w14:paraId="50F22318" w14:textId="77777777" w:rsidR="00935DAD" w:rsidRDefault="00935DAD" w:rsidP="00935DAD">
      <w:pPr>
        <w:pStyle w:val="Punktas1"/>
        <w:jc w:val="center"/>
        <w:rPr>
          <w:color w:val="auto"/>
        </w:rPr>
      </w:pPr>
    </w:p>
    <w:p w14:paraId="743932FF" w14:textId="77777777" w:rsidR="00935DAD" w:rsidRDefault="00935DAD" w:rsidP="00935DAD">
      <w:pPr>
        <w:pStyle w:val="Punktas1"/>
        <w:jc w:val="center"/>
        <w:rPr>
          <w:color w:val="auto"/>
        </w:rPr>
      </w:pPr>
    </w:p>
    <w:p w14:paraId="51665453" w14:textId="77777777" w:rsidR="00935DAD" w:rsidRDefault="00935DAD" w:rsidP="00935DAD">
      <w:pPr>
        <w:pStyle w:val="Punktas1"/>
        <w:jc w:val="center"/>
        <w:rPr>
          <w:color w:val="auto"/>
        </w:rPr>
      </w:pPr>
    </w:p>
    <w:p w14:paraId="5DBDDF60" w14:textId="77777777" w:rsidR="00935DAD" w:rsidRDefault="00935DAD" w:rsidP="00935DAD">
      <w:pPr>
        <w:pStyle w:val="Punktas1"/>
        <w:jc w:val="center"/>
        <w:rPr>
          <w:color w:val="auto"/>
        </w:rPr>
      </w:pPr>
    </w:p>
    <w:p w14:paraId="582F3CF1" w14:textId="77777777" w:rsidR="00935DAD" w:rsidRDefault="00935DAD" w:rsidP="00935DAD">
      <w:pPr>
        <w:pStyle w:val="Punktas1"/>
        <w:jc w:val="center"/>
        <w:rPr>
          <w:color w:val="auto"/>
        </w:rPr>
      </w:pPr>
    </w:p>
    <w:p w14:paraId="2741C5F0" w14:textId="77777777" w:rsidR="00935DAD" w:rsidRDefault="00935DAD" w:rsidP="00935DAD">
      <w:pPr>
        <w:pStyle w:val="Punktas1"/>
        <w:jc w:val="center"/>
        <w:rPr>
          <w:color w:val="auto"/>
        </w:rPr>
      </w:pPr>
    </w:p>
    <w:p w14:paraId="2153609B" w14:textId="77777777" w:rsidR="00935DAD" w:rsidRDefault="00935DAD" w:rsidP="00935DAD">
      <w:pPr>
        <w:pStyle w:val="Punktas1"/>
        <w:jc w:val="center"/>
        <w:rPr>
          <w:color w:val="auto"/>
        </w:rPr>
      </w:pPr>
    </w:p>
    <w:p w14:paraId="16ADDAAD" w14:textId="77777777" w:rsidR="00935DAD" w:rsidRDefault="00935DAD" w:rsidP="00935DAD">
      <w:pPr>
        <w:pStyle w:val="Punktas1"/>
        <w:jc w:val="center"/>
        <w:rPr>
          <w:color w:val="auto"/>
        </w:rPr>
      </w:pPr>
    </w:p>
    <w:p w14:paraId="26AAD373" w14:textId="77777777" w:rsidR="00935DAD" w:rsidRDefault="00935DAD" w:rsidP="00935DAD">
      <w:pPr>
        <w:pStyle w:val="Punktas1"/>
        <w:jc w:val="center"/>
        <w:rPr>
          <w:color w:val="auto"/>
        </w:rPr>
      </w:pPr>
    </w:p>
    <w:p w14:paraId="027EA9E3" w14:textId="77777777" w:rsidR="00935DAD" w:rsidRDefault="00935DAD" w:rsidP="00935DAD">
      <w:pPr>
        <w:pStyle w:val="Punktas1"/>
        <w:jc w:val="center"/>
        <w:rPr>
          <w:color w:val="auto"/>
        </w:rPr>
      </w:pPr>
    </w:p>
    <w:p w14:paraId="50482B67" w14:textId="77777777" w:rsidR="00935DAD" w:rsidRDefault="00935DAD" w:rsidP="00935DAD">
      <w:pPr>
        <w:pStyle w:val="Punktas1"/>
        <w:jc w:val="center"/>
        <w:rPr>
          <w:color w:val="auto"/>
        </w:rPr>
      </w:pPr>
    </w:p>
    <w:p w14:paraId="7BB5E243" w14:textId="77777777" w:rsidR="00935DAD" w:rsidRDefault="00935DAD" w:rsidP="00935DAD">
      <w:pPr>
        <w:pStyle w:val="Punktas1"/>
        <w:rPr>
          <w:color w:val="auto"/>
        </w:rPr>
      </w:pPr>
    </w:p>
    <w:p w14:paraId="0BB61F00" w14:textId="77777777" w:rsidR="00935DAD" w:rsidRDefault="00935DAD" w:rsidP="00935DAD"/>
    <w:p w14:paraId="53BA8657" w14:textId="77777777" w:rsidR="003326AB" w:rsidRDefault="003326AB">
      <w:pPr>
        <w:sectPr w:rsidR="003326AB" w:rsidSect="000E35E7">
          <w:headerReference w:type="default" r:id="rId43"/>
          <w:pgSz w:w="11906" w:h="16838"/>
          <w:pgMar w:top="1134" w:right="567" w:bottom="1244" w:left="1418" w:header="567" w:footer="567" w:gutter="0"/>
          <w:pgNumType w:start="1"/>
          <w:cols w:space="1296"/>
          <w:titlePg/>
          <w:docGrid w:linePitch="326"/>
        </w:sectPr>
      </w:pPr>
    </w:p>
    <w:p w14:paraId="35C094F8" w14:textId="630A471B" w:rsidR="003326AB" w:rsidRPr="003326AB" w:rsidRDefault="003326AB" w:rsidP="003326AB">
      <w:pPr>
        <w:ind w:left="5184" w:firstLine="1296"/>
        <w:jc w:val="right"/>
        <w:rPr>
          <w:b/>
          <w:i/>
          <w:iCs/>
          <w:lang w:eastAsia="ar-SA"/>
        </w:rPr>
      </w:pPr>
      <w:r w:rsidRPr="003326AB">
        <w:rPr>
          <w:b/>
          <w:i/>
          <w:iCs/>
          <w:lang w:eastAsia="ar-SA"/>
        </w:rPr>
        <w:lastRenderedPageBreak/>
        <w:t xml:space="preserve">Konkurso sąlygų priedas Nr. 5 </w:t>
      </w:r>
    </w:p>
    <w:p w14:paraId="381FAE02" w14:textId="77777777" w:rsidR="003326AB" w:rsidRDefault="003326AB" w:rsidP="003326AB">
      <w:pPr>
        <w:ind w:left="5184" w:firstLine="1296"/>
        <w:rPr>
          <w:bCs/>
          <w:lang w:eastAsia="ar-SA"/>
        </w:rPr>
      </w:pPr>
    </w:p>
    <w:p w14:paraId="32635A3E" w14:textId="77777777" w:rsidR="003326AB" w:rsidRPr="008874A5" w:rsidRDefault="003326AB" w:rsidP="003326AB">
      <w:pPr>
        <w:rPr>
          <w:b/>
          <w:bCs/>
          <w:lang w:eastAsia="ar-SA"/>
        </w:rPr>
      </w:pPr>
    </w:p>
    <w:p w14:paraId="2889DC5C" w14:textId="77777777" w:rsidR="003326AB" w:rsidRDefault="003326AB" w:rsidP="003326AB">
      <w:pPr>
        <w:shd w:val="clear" w:color="auto" w:fill="FFFFFF"/>
        <w:ind w:right="-1"/>
        <w:jc w:val="center"/>
        <w:rPr>
          <w:b/>
        </w:rPr>
      </w:pPr>
      <w:r w:rsidRPr="008874A5">
        <w:rPr>
          <w:b/>
        </w:rPr>
        <w:t>SIŪLOM</w:t>
      </w:r>
      <w:r>
        <w:rPr>
          <w:b/>
        </w:rPr>
        <w:t>O PROJEKTO</w:t>
      </w:r>
      <w:r w:rsidRPr="008874A5">
        <w:rPr>
          <w:b/>
        </w:rPr>
        <w:t xml:space="preserve"> VADOV</w:t>
      </w:r>
      <w:r>
        <w:rPr>
          <w:b/>
        </w:rPr>
        <w:t xml:space="preserve">O </w:t>
      </w:r>
    </w:p>
    <w:p w14:paraId="4BD7751C" w14:textId="77777777" w:rsidR="003326AB" w:rsidRDefault="003326AB" w:rsidP="003326AB">
      <w:pPr>
        <w:shd w:val="clear" w:color="auto" w:fill="FFFFFF"/>
        <w:ind w:right="-1"/>
        <w:jc w:val="center"/>
        <w:rPr>
          <w:b/>
        </w:rPr>
      </w:pPr>
      <w:r>
        <w:rPr>
          <w:b/>
        </w:rPr>
        <w:t>PATIRTĮ PAGRINDŽIANČIŲ PROJEKTŲ SĄRAŠAS</w:t>
      </w:r>
    </w:p>
    <w:p w14:paraId="23B49C26" w14:textId="77777777" w:rsidR="003326AB" w:rsidRDefault="003326AB" w:rsidP="003326AB">
      <w:pPr>
        <w:shd w:val="clear" w:color="auto" w:fill="FFFFFF"/>
        <w:ind w:right="-1"/>
        <w:rPr>
          <w:bCs/>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1"/>
        <w:gridCol w:w="11379"/>
      </w:tblGrid>
      <w:tr w:rsidR="003326AB" w14:paraId="0E8E9D9F" w14:textId="77777777" w:rsidTr="006C59E0">
        <w:tc>
          <w:tcPr>
            <w:tcW w:w="3227" w:type="dxa"/>
          </w:tcPr>
          <w:p w14:paraId="62D723A3" w14:textId="77777777" w:rsidR="003326AB" w:rsidRDefault="003326AB" w:rsidP="006C59E0">
            <w:pPr>
              <w:shd w:val="clear" w:color="auto" w:fill="FFFFFF"/>
              <w:ind w:right="-1"/>
              <w:rPr>
                <w:bCs/>
              </w:rPr>
            </w:pPr>
            <w:r>
              <w:rPr>
                <w:bCs/>
              </w:rPr>
              <w:t>Siūlomo projekto vadovo:</w:t>
            </w:r>
          </w:p>
        </w:tc>
        <w:tc>
          <w:tcPr>
            <w:tcW w:w="11559" w:type="dxa"/>
          </w:tcPr>
          <w:p w14:paraId="727F0924" w14:textId="77777777" w:rsidR="003326AB" w:rsidRDefault="003326AB" w:rsidP="006C59E0">
            <w:pPr>
              <w:ind w:right="-1"/>
              <w:rPr>
                <w:bCs/>
              </w:rPr>
            </w:pPr>
          </w:p>
        </w:tc>
      </w:tr>
      <w:tr w:rsidR="003326AB" w14:paraId="3CBABE86" w14:textId="77777777" w:rsidTr="006C59E0">
        <w:tc>
          <w:tcPr>
            <w:tcW w:w="3227" w:type="dxa"/>
          </w:tcPr>
          <w:p w14:paraId="104193D6" w14:textId="77777777" w:rsidR="003326AB" w:rsidRPr="006A1A3F" w:rsidRDefault="003326AB" w:rsidP="006C59E0">
            <w:pPr>
              <w:ind w:right="-1"/>
              <w:rPr>
                <w:bCs/>
                <w:i/>
                <w:iCs/>
              </w:rPr>
            </w:pPr>
            <w:r>
              <w:rPr>
                <w:bCs/>
                <w:i/>
                <w:iCs/>
              </w:rPr>
              <w:t>V</w:t>
            </w:r>
            <w:r w:rsidRPr="006A1A3F">
              <w:rPr>
                <w:bCs/>
                <w:i/>
                <w:iCs/>
              </w:rPr>
              <w:t>ardas, pavardė</w:t>
            </w:r>
          </w:p>
        </w:tc>
        <w:tc>
          <w:tcPr>
            <w:tcW w:w="11559" w:type="dxa"/>
          </w:tcPr>
          <w:p w14:paraId="3ED13FA0" w14:textId="77777777" w:rsidR="003326AB" w:rsidRDefault="003326AB" w:rsidP="006C59E0">
            <w:pPr>
              <w:ind w:right="-1"/>
              <w:rPr>
                <w:bCs/>
              </w:rPr>
            </w:pPr>
            <w:r>
              <w:rPr>
                <w:bCs/>
              </w:rPr>
              <w:t>.................................................</w:t>
            </w:r>
          </w:p>
          <w:p w14:paraId="7C82B084" w14:textId="77777777" w:rsidR="003326AB" w:rsidRDefault="003326AB" w:rsidP="006C59E0">
            <w:pPr>
              <w:ind w:right="-1"/>
              <w:rPr>
                <w:bCs/>
              </w:rPr>
            </w:pPr>
          </w:p>
        </w:tc>
      </w:tr>
      <w:tr w:rsidR="003326AB" w14:paraId="614441B8" w14:textId="77777777" w:rsidTr="006C59E0">
        <w:tc>
          <w:tcPr>
            <w:tcW w:w="3227" w:type="dxa"/>
          </w:tcPr>
          <w:p w14:paraId="632BFD35" w14:textId="77777777" w:rsidR="003326AB" w:rsidRPr="006A1A3F" w:rsidRDefault="003326AB" w:rsidP="006C59E0">
            <w:pPr>
              <w:ind w:right="-1"/>
              <w:rPr>
                <w:bCs/>
                <w:i/>
                <w:iCs/>
              </w:rPr>
            </w:pPr>
            <w:r w:rsidRPr="006A1A3F">
              <w:rPr>
                <w:bCs/>
                <w:i/>
                <w:iCs/>
              </w:rPr>
              <w:t>Kvalifikacijos dokumento Nr. ir galiojimo data</w:t>
            </w:r>
          </w:p>
        </w:tc>
        <w:tc>
          <w:tcPr>
            <w:tcW w:w="11559" w:type="dxa"/>
          </w:tcPr>
          <w:p w14:paraId="299DD4FD" w14:textId="77777777" w:rsidR="003326AB" w:rsidRDefault="003326AB" w:rsidP="006C59E0">
            <w:pPr>
              <w:ind w:right="-1"/>
              <w:rPr>
                <w:bCs/>
              </w:rPr>
            </w:pPr>
          </w:p>
          <w:p w14:paraId="2700B59E" w14:textId="77777777" w:rsidR="003326AB" w:rsidRDefault="003326AB" w:rsidP="006C59E0">
            <w:pPr>
              <w:ind w:right="-1"/>
              <w:rPr>
                <w:bCs/>
              </w:rPr>
            </w:pPr>
            <w:r>
              <w:rPr>
                <w:bCs/>
              </w:rPr>
              <w:t>.................................................</w:t>
            </w:r>
          </w:p>
        </w:tc>
      </w:tr>
    </w:tbl>
    <w:p w14:paraId="129A0916" w14:textId="77777777" w:rsidR="003326AB" w:rsidRPr="009B0C7D" w:rsidRDefault="003326AB" w:rsidP="003326AB">
      <w:pPr>
        <w:shd w:val="clear" w:color="auto" w:fill="FFFFFF"/>
        <w:ind w:right="-1"/>
        <w:rPr>
          <w:bCs/>
        </w:rPr>
      </w:pPr>
    </w:p>
    <w:p w14:paraId="3A5B5148" w14:textId="77777777" w:rsidR="003326AB" w:rsidRPr="008874A5" w:rsidRDefault="003326AB" w:rsidP="003326AB"/>
    <w:tbl>
      <w:tblPr>
        <w:tblW w:w="1516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108"/>
        <w:gridCol w:w="1701"/>
        <w:gridCol w:w="1701"/>
        <w:gridCol w:w="1701"/>
        <w:gridCol w:w="1701"/>
        <w:gridCol w:w="2835"/>
        <w:gridCol w:w="1701"/>
      </w:tblGrid>
      <w:tr w:rsidR="003326AB" w14:paraId="21E50A74" w14:textId="77777777" w:rsidTr="006C59E0">
        <w:trPr>
          <w:trHeight w:val="1865"/>
        </w:trPr>
        <w:tc>
          <w:tcPr>
            <w:tcW w:w="720" w:type="dxa"/>
            <w:shd w:val="clear" w:color="auto" w:fill="F2F2F2" w:themeFill="background1" w:themeFillShade="F2"/>
            <w:vAlign w:val="center"/>
          </w:tcPr>
          <w:p w14:paraId="5C4A0B26" w14:textId="77777777" w:rsidR="003326AB" w:rsidRPr="00CE5A10" w:rsidRDefault="003326AB" w:rsidP="006C59E0">
            <w:pPr>
              <w:spacing w:line="276" w:lineRule="auto"/>
              <w:jc w:val="center"/>
              <w:rPr>
                <w:b/>
              </w:rPr>
            </w:pPr>
            <w:r w:rsidRPr="00CE5A10">
              <w:rPr>
                <w:b/>
              </w:rPr>
              <w:t>Eil.</w:t>
            </w:r>
          </w:p>
          <w:p w14:paraId="1F9AA266" w14:textId="77777777" w:rsidR="003326AB" w:rsidRPr="00CE5A10" w:rsidRDefault="003326AB" w:rsidP="006C59E0">
            <w:pPr>
              <w:spacing w:line="276" w:lineRule="auto"/>
              <w:jc w:val="center"/>
              <w:rPr>
                <w:b/>
              </w:rPr>
            </w:pPr>
            <w:r w:rsidRPr="00CE5A10">
              <w:rPr>
                <w:b/>
              </w:rPr>
              <w:t>Nr.</w:t>
            </w:r>
          </w:p>
        </w:tc>
        <w:tc>
          <w:tcPr>
            <w:tcW w:w="3108" w:type="dxa"/>
            <w:shd w:val="clear" w:color="auto" w:fill="F2F2F2" w:themeFill="background1" w:themeFillShade="F2"/>
            <w:vAlign w:val="center"/>
          </w:tcPr>
          <w:p w14:paraId="0A54E49F" w14:textId="77777777" w:rsidR="003326AB" w:rsidRPr="00E0542C" w:rsidRDefault="003326AB" w:rsidP="006C59E0">
            <w:pPr>
              <w:spacing w:line="276" w:lineRule="auto"/>
              <w:jc w:val="center"/>
              <w:rPr>
                <w:b/>
              </w:rPr>
            </w:pPr>
            <w:r w:rsidRPr="00E0542C">
              <w:rPr>
                <w:b/>
              </w:rPr>
              <w:t>Projekto pavadinimas</w:t>
            </w:r>
          </w:p>
        </w:tc>
        <w:tc>
          <w:tcPr>
            <w:tcW w:w="1701" w:type="dxa"/>
            <w:shd w:val="clear" w:color="auto" w:fill="F2F2F2" w:themeFill="background1" w:themeFillShade="F2"/>
            <w:vAlign w:val="center"/>
          </w:tcPr>
          <w:p w14:paraId="75D358C3" w14:textId="77777777" w:rsidR="003326AB" w:rsidRPr="00E0542C" w:rsidRDefault="003326AB" w:rsidP="006C59E0">
            <w:pPr>
              <w:spacing w:line="276" w:lineRule="auto"/>
              <w:jc w:val="center"/>
              <w:rPr>
                <w:b/>
              </w:rPr>
            </w:pPr>
            <w:r w:rsidRPr="00E0542C">
              <w:rPr>
                <w:b/>
              </w:rPr>
              <w:t>Statinio kategorija</w:t>
            </w:r>
          </w:p>
        </w:tc>
        <w:tc>
          <w:tcPr>
            <w:tcW w:w="1701" w:type="dxa"/>
            <w:shd w:val="clear" w:color="auto" w:fill="F2F2F2" w:themeFill="background1" w:themeFillShade="F2"/>
            <w:vAlign w:val="center"/>
          </w:tcPr>
          <w:p w14:paraId="48012919" w14:textId="77777777" w:rsidR="003326AB" w:rsidRPr="00E0542C" w:rsidRDefault="003326AB" w:rsidP="006C59E0">
            <w:pPr>
              <w:spacing w:line="276" w:lineRule="auto"/>
              <w:jc w:val="center"/>
              <w:rPr>
                <w:b/>
              </w:rPr>
            </w:pPr>
            <w:r w:rsidRPr="00E0542C">
              <w:rPr>
                <w:b/>
              </w:rPr>
              <w:t>Statinio grupė</w:t>
            </w:r>
          </w:p>
        </w:tc>
        <w:tc>
          <w:tcPr>
            <w:tcW w:w="1701" w:type="dxa"/>
            <w:shd w:val="clear" w:color="auto" w:fill="F2F2F2" w:themeFill="background1" w:themeFillShade="F2"/>
            <w:vAlign w:val="center"/>
          </w:tcPr>
          <w:p w14:paraId="6F929273" w14:textId="77777777" w:rsidR="003326AB" w:rsidRPr="00E0542C" w:rsidRDefault="003326AB" w:rsidP="006C59E0">
            <w:pPr>
              <w:spacing w:line="276" w:lineRule="auto"/>
              <w:jc w:val="center"/>
              <w:rPr>
                <w:b/>
                <w:iCs/>
              </w:rPr>
            </w:pPr>
            <w:r>
              <w:rPr>
                <w:b/>
                <w:iCs/>
              </w:rPr>
              <w:t>Sutarties su užsakovu sudarymo data ir Nr.</w:t>
            </w:r>
          </w:p>
        </w:tc>
        <w:tc>
          <w:tcPr>
            <w:tcW w:w="1701" w:type="dxa"/>
            <w:shd w:val="clear" w:color="auto" w:fill="F2F2F2" w:themeFill="background1" w:themeFillShade="F2"/>
          </w:tcPr>
          <w:p w14:paraId="650934F8" w14:textId="77777777" w:rsidR="003326AB" w:rsidRDefault="003326AB" w:rsidP="006C59E0">
            <w:pPr>
              <w:spacing w:line="276" w:lineRule="auto"/>
              <w:jc w:val="center"/>
              <w:rPr>
                <w:b/>
                <w:iCs/>
              </w:rPr>
            </w:pPr>
            <w:r w:rsidRPr="00E0542C">
              <w:rPr>
                <w:b/>
                <w:iCs/>
              </w:rPr>
              <w:t xml:space="preserve">Projekto </w:t>
            </w:r>
            <w:r>
              <w:rPr>
                <w:b/>
                <w:iCs/>
              </w:rPr>
              <w:t>užbaigimo</w:t>
            </w:r>
            <w:r w:rsidRPr="00E0542C">
              <w:rPr>
                <w:b/>
                <w:iCs/>
              </w:rPr>
              <w:t xml:space="preserve"> data</w:t>
            </w:r>
            <w:r>
              <w:rPr>
                <w:b/>
                <w:iCs/>
              </w:rPr>
              <w:t xml:space="preserve"> </w:t>
            </w:r>
          </w:p>
          <w:p w14:paraId="2D41FD37" w14:textId="77777777" w:rsidR="003326AB" w:rsidRPr="00B27249" w:rsidDel="001B73C9" w:rsidRDefault="003326AB" w:rsidP="006C59E0">
            <w:pPr>
              <w:spacing w:line="276" w:lineRule="auto"/>
              <w:jc w:val="center"/>
              <w:rPr>
                <w:bCs/>
              </w:rPr>
            </w:pPr>
            <w:r w:rsidRPr="00B27249">
              <w:rPr>
                <w:bCs/>
                <w:i/>
              </w:rPr>
              <w:t>(data, kai parengtą projektą patvirtino užsakovas)</w:t>
            </w:r>
          </w:p>
        </w:tc>
        <w:tc>
          <w:tcPr>
            <w:tcW w:w="2835" w:type="dxa"/>
            <w:shd w:val="clear" w:color="auto" w:fill="F2F2F2" w:themeFill="background1" w:themeFillShade="F2"/>
          </w:tcPr>
          <w:p w14:paraId="579BE8C4" w14:textId="77777777" w:rsidR="003326AB" w:rsidRPr="00E0542C" w:rsidRDefault="003326AB" w:rsidP="006C59E0">
            <w:pPr>
              <w:spacing w:line="276" w:lineRule="auto"/>
              <w:jc w:val="center"/>
              <w:rPr>
                <w:b/>
              </w:rPr>
            </w:pPr>
          </w:p>
          <w:p w14:paraId="133D937A" w14:textId="77777777" w:rsidR="003326AB" w:rsidRPr="00E0542C" w:rsidRDefault="003326AB" w:rsidP="006C59E0">
            <w:pPr>
              <w:spacing w:line="276" w:lineRule="auto"/>
              <w:jc w:val="center"/>
              <w:rPr>
                <w:b/>
              </w:rPr>
            </w:pPr>
          </w:p>
          <w:p w14:paraId="3C4F74DB" w14:textId="77777777" w:rsidR="003326AB" w:rsidRDefault="003326AB" w:rsidP="006C59E0">
            <w:pPr>
              <w:spacing w:line="276" w:lineRule="auto"/>
              <w:jc w:val="center"/>
              <w:rPr>
                <w:b/>
              </w:rPr>
            </w:pPr>
            <w:r w:rsidRPr="00E0542C">
              <w:rPr>
                <w:b/>
              </w:rPr>
              <w:t>Užsakovo pavadinimas</w:t>
            </w:r>
            <w:r>
              <w:rPr>
                <w:b/>
              </w:rPr>
              <w:t xml:space="preserve">, kontaktinio asmens vardas, pavardė, </w:t>
            </w:r>
          </w:p>
          <w:p w14:paraId="4F42BE9D" w14:textId="77777777" w:rsidR="003326AB" w:rsidRPr="00E0542C" w:rsidRDefault="003326AB" w:rsidP="006C59E0">
            <w:pPr>
              <w:spacing w:line="276" w:lineRule="auto"/>
              <w:jc w:val="center"/>
              <w:rPr>
                <w:b/>
              </w:rPr>
            </w:pPr>
            <w:r>
              <w:rPr>
                <w:b/>
              </w:rPr>
              <w:t xml:space="preserve">tel. nr., el. paštas </w:t>
            </w:r>
          </w:p>
        </w:tc>
        <w:tc>
          <w:tcPr>
            <w:tcW w:w="1701" w:type="dxa"/>
            <w:shd w:val="clear" w:color="auto" w:fill="F2F2F2" w:themeFill="background1" w:themeFillShade="F2"/>
          </w:tcPr>
          <w:p w14:paraId="4E976AB2" w14:textId="77777777" w:rsidR="003326AB" w:rsidRPr="00B27249" w:rsidRDefault="003326AB" w:rsidP="006C59E0">
            <w:pPr>
              <w:spacing w:line="276" w:lineRule="auto"/>
              <w:jc w:val="center"/>
              <w:rPr>
                <w:b/>
                <w:sz w:val="22"/>
              </w:rPr>
            </w:pPr>
            <w:r w:rsidRPr="00B27249">
              <w:rPr>
                <w:bCs/>
                <w:sz w:val="22"/>
              </w:rPr>
              <w:t>Ar pateikiama užsakovo pažyma, patvirtinanti,</w:t>
            </w:r>
            <w:r w:rsidRPr="00B27249">
              <w:rPr>
                <w:b/>
                <w:sz w:val="22"/>
              </w:rPr>
              <w:t xml:space="preserve"> </w:t>
            </w:r>
            <w:r w:rsidRPr="00B27249">
              <w:rPr>
                <w:bCs/>
                <w:sz w:val="22"/>
              </w:rPr>
              <w:t>kad projektas užbaigas (patvirtintas užsakovo) ir tinkamai parengtas</w:t>
            </w:r>
          </w:p>
        </w:tc>
      </w:tr>
      <w:tr w:rsidR="003326AB" w14:paraId="4EB2982E" w14:textId="77777777" w:rsidTr="006C59E0">
        <w:trPr>
          <w:trHeight w:val="140"/>
        </w:trPr>
        <w:tc>
          <w:tcPr>
            <w:tcW w:w="720" w:type="dxa"/>
            <w:shd w:val="clear" w:color="auto" w:fill="F2F2F2" w:themeFill="background1" w:themeFillShade="F2"/>
          </w:tcPr>
          <w:p w14:paraId="6ACECB2C" w14:textId="77777777" w:rsidR="003326AB" w:rsidRPr="00CE5A10" w:rsidRDefault="003326AB" w:rsidP="006C59E0">
            <w:pPr>
              <w:spacing w:line="276" w:lineRule="auto"/>
              <w:jc w:val="center"/>
              <w:rPr>
                <w:b/>
                <w:caps/>
              </w:rPr>
            </w:pPr>
            <w:r w:rsidRPr="00CE5A10">
              <w:rPr>
                <w:b/>
                <w:caps/>
              </w:rPr>
              <w:t>1</w:t>
            </w:r>
          </w:p>
        </w:tc>
        <w:tc>
          <w:tcPr>
            <w:tcW w:w="3108" w:type="dxa"/>
            <w:shd w:val="clear" w:color="auto" w:fill="F2F2F2" w:themeFill="background1" w:themeFillShade="F2"/>
          </w:tcPr>
          <w:p w14:paraId="1A553852" w14:textId="77777777" w:rsidR="003326AB" w:rsidRPr="00CE5A10" w:rsidRDefault="003326AB" w:rsidP="006C59E0">
            <w:pPr>
              <w:spacing w:line="276" w:lineRule="auto"/>
              <w:jc w:val="center"/>
              <w:rPr>
                <w:b/>
                <w:caps/>
              </w:rPr>
            </w:pPr>
            <w:r w:rsidRPr="00CE5A10">
              <w:rPr>
                <w:b/>
                <w:caps/>
              </w:rPr>
              <w:t>2</w:t>
            </w:r>
          </w:p>
        </w:tc>
        <w:tc>
          <w:tcPr>
            <w:tcW w:w="1701" w:type="dxa"/>
            <w:shd w:val="clear" w:color="auto" w:fill="F2F2F2" w:themeFill="background1" w:themeFillShade="F2"/>
          </w:tcPr>
          <w:p w14:paraId="525E5377" w14:textId="77777777" w:rsidR="003326AB" w:rsidRPr="00CE5A10" w:rsidRDefault="003326AB" w:rsidP="006C59E0">
            <w:pPr>
              <w:spacing w:line="276" w:lineRule="auto"/>
              <w:jc w:val="center"/>
              <w:rPr>
                <w:b/>
                <w:caps/>
              </w:rPr>
            </w:pPr>
            <w:r w:rsidRPr="00CE5A10">
              <w:rPr>
                <w:b/>
                <w:caps/>
              </w:rPr>
              <w:t>3</w:t>
            </w:r>
          </w:p>
        </w:tc>
        <w:tc>
          <w:tcPr>
            <w:tcW w:w="1701" w:type="dxa"/>
            <w:shd w:val="clear" w:color="auto" w:fill="F2F2F2" w:themeFill="background1" w:themeFillShade="F2"/>
          </w:tcPr>
          <w:p w14:paraId="07B4E67C" w14:textId="77777777" w:rsidR="003326AB" w:rsidRPr="00CE5A10" w:rsidRDefault="003326AB" w:rsidP="006C59E0">
            <w:pPr>
              <w:spacing w:line="276" w:lineRule="auto"/>
              <w:jc w:val="center"/>
              <w:rPr>
                <w:b/>
                <w:caps/>
              </w:rPr>
            </w:pPr>
            <w:r w:rsidRPr="00CE5A10">
              <w:rPr>
                <w:b/>
                <w:caps/>
              </w:rPr>
              <w:t>4</w:t>
            </w:r>
          </w:p>
        </w:tc>
        <w:tc>
          <w:tcPr>
            <w:tcW w:w="1701" w:type="dxa"/>
            <w:shd w:val="clear" w:color="auto" w:fill="F2F2F2" w:themeFill="background1" w:themeFillShade="F2"/>
          </w:tcPr>
          <w:p w14:paraId="41FAC5E4" w14:textId="77777777" w:rsidR="003326AB" w:rsidRPr="00CE5A10" w:rsidRDefault="003326AB" w:rsidP="006C59E0">
            <w:pPr>
              <w:spacing w:line="276" w:lineRule="auto"/>
              <w:jc w:val="center"/>
              <w:rPr>
                <w:b/>
                <w:caps/>
              </w:rPr>
            </w:pPr>
            <w:r w:rsidRPr="00CE5A10">
              <w:rPr>
                <w:b/>
                <w:caps/>
              </w:rPr>
              <w:t>5</w:t>
            </w:r>
          </w:p>
        </w:tc>
        <w:tc>
          <w:tcPr>
            <w:tcW w:w="1701" w:type="dxa"/>
            <w:shd w:val="clear" w:color="auto" w:fill="F2F2F2" w:themeFill="background1" w:themeFillShade="F2"/>
          </w:tcPr>
          <w:p w14:paraId="4C868110" w14:textId="77777777" w:rsidR="003326AB" w:rsidRPr="00CE5A10" w:rsidRDefault="003326AB" w:rsidP="006C59E0">
            <w:pPr>
              <w:spacing w:line="276" w:lineRule="auto"/>
              <w:jc w:val="center"/>
              <w:rPr>
                <w:b/>
                <w:caps/>
              </w:rPr>
            </w:pPr>
            <w:r w:rsidRPr="00CE5A10">
              <w:rPr>
                <w:b/>
                <w:caps/>
              </w:rPr>
              <w:t>6</w:t>
            </w:r>
          </w:p>
        </w:tc>
        <w:tc>
          <w:tcPr>
            <w:tcW w:w="2835" w:type="dxa"/>
            <w:shd w:val="clear" w:color="auto" w:fill="F2F2F2" w:themeFill="background1" w:themeFillShade="F2"/>
          </w:tcPr>
          <w:p w14:paraId="5F12165B" w14:textId="77777777" w:rsidR="003326AB" w:rsidRPr="00CE5A10" w:rsidRDefault="003326AB" w:rsidP="006C59E0">
            <w:pPr>
              <w:spacing w:line="276" w:lineRule="auto"/>
              <w:jc w:val="center"/>
              <w:rPr>
                <w:b/>
                <w:caps/>
              </w:rPr>
            </w:pPr>
            <w:r w:rsidRPr="00CE5A10">
              <w:rPr>
                <w:b/>
                <w:caps/>
              </w:rPr>
              <w:t>7</w:t>
            </w:r>
          </w:p>
        </w:tc>
        <w:tc>
          <w:tcPr>
            <w:tcW w:w="1701" w:type="dxa"/>
            <w:shd w:val="clear" w:color="auto" w:fill="F2F2F2" w:themeFill="background1" w:themeFillShade="F2"/>
          </w:tcPr>
          <w:p w14:paraId="53F08F34" w14:textId="77777777" w:rsidR="003326AB" w:rsidRPr="00CE5A10" w:rsidRDefault="003326AB" w:rsidP="006C59E0">
            <w:pPr>
              <w:spacing w:line="276" w:lineRule="auto"/>
              <w:jc w:val="center"/>
              <w:rPr>
                <w:b/>
                <w:caps/>
              </w:rPr>
            </w:pPr>
          </w:p>
        </w:tc>
      </w:tr>
      <w:tr w:rsidR="003326AB" w:rsidRPr="004D7D92" w14:paraId="01A5C3A7" w14:textId="77777777" w:rsidTr="006C59E0">
        <w:trPr>
          <w:trHeight w:val="57"/>
        </w:trPr>
        <w:tc>
          <w:tcPr>
            <w:tcW w:w="720" w:type="dxa"/>
          </w:tcPr>
          <w:p w14:paraId="3484F1D5" w14:textId="77777777" w:rsidR="003326AB" w:rsidRPr="00CE5A10" w:rsidRDefault="003326AB" w:rsidP="006C59E0">
            <w:pPr>
              <w:spacing w:line="276" w:lineRule="auto"/>
              <w:jc w:val="center"/>
              <w:rPr>
                <w:caps/>
              </w:rPr>
            </w:pPr>
            <w:r w:rsidRPr="00CE5A10">
              <w:rPr>
                <w:caps/>
              </w:rPr>
              <w:t>1</w:t>
            </w:r>
          </w:p>
        </w:tc>
        <w:tc>
          <w:tcPr>
            <w:tcW w:w="3108" w:type="dxa"/>
          </w:tcPr>
          <w:p w14:paraId="6B3E390A" w14:textId="77777777" w:rsidR="003326AB" w:rsidRPr="00CE5A10" w:rsidRDefault="003326AB" w:rsidP="006C59E0">
            <w:pPr>
              <w:spacing w:line="276" w:lineRule="auto"/>
              <w:jc w:val="center"/>
              <w:rPr>
                <w:caps/>
              </w:rPr>
            </w:pPr>
            <w:r w:rsidRPr="00CE5A10">
              <w:t xml:space="preserve">(Pridedama tiek eilučių, kiek </w:t>
            </w:r>
            <w:r>
              <w:t>projektų nurodoma</w:t>
            </w:r>
            <w:r w:rsidRPr="00CE5A10">
              <w:t>)</w:t>
            </w:r>
          </w:p>
        </w:tc>
        <w:tc>
          <w:tcPr>
            <w:tcW w:w="1701" w:type="dxa"/>
          </w:tcPr>
          <w:p w14:paraId="4D1F2B78" w14:textId="77777777" w:rsidR="003326AB" w:rsidRPr="00CE5A10" w:rsidRDefault="003326AB" w:rsidP="006C59E0">
            <w:pPr>
              <w:spacing w:line="276" w:lineRule="auto"/>
              <w:jc w:val="center"/>
              <w:rPr>
                <w:caps/>
              </w:rPr>
            </w:pPr>
          </w:p>
        </w:tc>
        <w:tc>
          <w:tcPr>
            <w:tcW w:w="1701" w:type="dxa"/>
          </w:tcPr>
          <w:p w14:paraId="3FD377BB" w14:textId="77777777" w:rsidR="003326AB" w:rsidRPr="00CE5A10" w:rsidRDefault="003326AB" w:rsidP="006C59E0">
            <w:pPr>
              <w:spacing w:line="276" w:lineRule="auto"/>
              <w:jc w:val="center"/>
              <w:rPr>
                <w:caps/>
              </w:rPr>
            </w:pPr>
          </w:p>
        </w:tc>
        <w:tc>
          <w:tcPr>
            <w:tcW w:w="1701" w:type="dxa"/>
          </w:tcPr>
          <w:p w14:paraId="2EA5124F" w14:textId="77777777" w:rsidR="003326AB" w:rsidRPr="00CE5A10" w:rsidRDefault="003326AB" w:rsidP="006C59E0">
            <w:pPr>
              <w:spacing w:line="276" w:lineRule="auto"/>
              <w:jc w:val="center"/>
              <w:rPr>
                <w:caps/>
              </w:rPr>
            </w:pPr>
          </w:p>
        </w:tc>
        <w:tc>
          <w:tcPr>
            <w:tcW w:w="1701" w:type="dxa"/>
          </w:tcPr>
          <w:p w14:paraId="0DBC1E38" w14:textId="77777777" w:rsidR="003326AB" w:rsidRPr="00CE5A10" w:rsidRDefault="003326AB" w:rsidP="006C59E0">
            <w:pPr>
              <w:spacing w:line="276" w:lineRule="auto"/>
              <w:jc w:val="center"/>
              <w:rPr>
                <w:caps/>
              </w:rPr>
            </w:pPr>
          </w:p>
        </w:tc>
        <w:tc>
          <w:tcPr>
            <w:tcW w:w="2835" w:type="dxa"/>
          </w:tcPr>
          <w:p w14:paraId="04E002B2" w14:textId="77777777" w:rsidR="003326AB" w:rsidRPr="00CE5A10" w:rsidRDefault="003326AB" w:rsidP="006C59E0">
            <w:pPr>
              <w:spacing w:line="276" w:lineRule="auto"/>
              <w:jc w:val="center"/>
              <w:rPr>
                <w:i/>
                <w:iCs/>
                <w:caps/>
              </w:rPr>
            </w:pPr>
          </w:p>
        </w:tc>
        <w:tc>
          <w:tcPr>
            <w:tcW w:w="1701" w:type="dxa"/>
          </w:tcPr>
          <w:p w14:paraId="20D40A8F" w14:textId="77777777" w:rsidR="003326AB" w:rsidRPr="00CE5A10" w:rsidRDefault="003326AB" w:rsidP="006C59E0">
            <w:pPr>
              <w:spacing w:line="276" w:lineRule="auto"/>
              <w:jc w:val="center"/>
              <w:rPr>
                <w:i/>
                <w:iCs/>
              </w:rPr>
            </w:pPr>
            <w:r w:rsidRPr="00CE5A10">
              <w:rPr>
                <w:i/>
                <w:iCs/>
              </w:rPr>
              <w:t>TAIP</w:t>
            </w:r>
            <w:r>
              <w:rPr>
                <w:i/>
                <w:iCs/>
              </w:rPr>
              <w:t xml:space="preserve"> </w:t>
            </w:r>
            <w:r w:rsidRPr="00CE5A10">
              <w:rPr>
                <w:i/>
                <w:iCs/>
              </w:rPr>
              <w:t>/</w:t>
            </w:r>
            <w:r>
              <w:rPr>
                <w:i/>
                <w:iCs/>
              </w:rPr>
              <w:t xml:space="preserve"> </w:t>
            </w:r>
            <w:r w:rsidRPr="00CE5A10">
              <w:rPr>
                <w:i/>
                <w:iCs/>
              </w:rPr>
              <w:t>NE</w:t>
            </w:r>
          </w:p>
        </w:tc>
      </w:tr>
    </w:tbl>
    <w:p w14:paraId="4F4F9DE2" w14:textId="77777777" w:rsidR="003326AB" w:rsidRPr="002E58C4" w:rsidRDefault="003326AB" w:rsidP="003326AB">
      <w:pPr>
        <w:pStyle w:val="Body2"/>
        <w:spacing w:after="0"/>
        <w:rPr>
          <w:bCs/>
          <w:color w:val="auto"/>
          <w:szCs w:val="24"/>
        </w:rPr>
      </w:pPr>
      <w:r w:rsidRPr="002E58C4">
        <w:rPr>
          <w:rFonts w:eastAsia="Arial" w:cs="Times New Roman"/>
          <w:b/>
          <w:bCs/>
          <w:szCs w:val="24"/>
        </w:rPr>
        <w:t>Pastaba:</w:t>
      </w:r>
      <w:r w:rsidRPr="002E58C4">
        <w:rPr>
          <w:rFonts w:eastAsia="Arial" w:cs="Times New Roman"/>
          <w:szCs w:val="24"/>
        </w:rPr>
        <w:t xml:space="preserve"> </w:t>
      </w:r>
      <w:r w:rsidRPr="002E58C4">
        <w:rPr>
          <w:rFonts w:eastAsia="Arial" w:cs="Times New Roman"/>
          <w:i/>
          <w:iCs/>
          <w:szCs w:val="24"/>
        </w:rPr>
        <w:t xml:space="preserve">jei šiame sąraše </w:t>
      </w:r>
      <w:r w:rsidRPr="002E58C4">
        <w:rPr>
          <w:bCs/>
          <w:i/>
          <w:iCs/>
          <w:color w:val="auto"/>
          <w:szCs w:val="24"/>
        </w:rPr>
        <w:t>nebus nurodyta pilna informacija apie kurį nors projektą</w:t>
      </w:r>
      <w:r w:rsidRPr="002E58C4">
        <w:rPr>
          <w:bCs/>
          <w:i/>
          <w:iCs/>
        </w:rPr>
        <w:t>,</w:t>
      </w:r>
      <w:r w:rsidRPr="002E58C4">
        <w:rPr>
          <w:bCs/>
          <w:i/>
          <w:iCs/>
          <w:color w:val="auto"/>
          <w:szCs w:val="24"/>
        </w:rPr>
        <w:t xml:space="preserve"> ar </w:t>
      </w:r>
      <w:r w:rsidRPr="002E58C4">
        <w:rPr>
          <w:bCs/>
          <w:i/>
          <w:iCs/>
          <w:szCs w:val="24"/>
        </w:rPr>
        <w:t xml:space="preserve">nebus pateikta užsakovo pažyma, </w:t>
      </w:r>
      <w:r w:rsidRPr="002E58C4">
        <w:rPr>
          <w:bCs/>
          <w:i/>
          <w:iCs/>
          <w:color w:val="auto"/>
          <w:szCs w:val="24"/>
        </w:rPr>
        <w:t xml:space="preserve">atitinkamas </w:t>
      </w:r>
      <w:r w:rsidRPr="0049297E">
        <w:rPr>
          <w:bCs/>
          <w:i/>
          <w:iCs/>
          <w:color w:val="auto"/>
          <w:szCs w:val="24"/>
          <w:u w:val="single"/>
        </w:rPr>
        <w:t>projektas nebus įskaičiuotas</w:t>
      </w:r>
      <w:r w:rsidRPr="002E58C4">
        <w:rPr>
          <w:bCs/>
          <w:i/>
          <w:iCs/>
          <w:color w:val="auto"/>
          <w:szCs w:val="24"/>
        </w:rPr>
        <w:t xml:space="preserve"> vertinant projekto vadovo patirtį.</w:t>
      </w:r>
      <w:r w:rsidRPr="002E58C4">
        <w:rPr>
          <w:bCs/>
          <w:color w:val="auto"/>
          <w:szCs w:val="24"/>
        </w:rPr>
        <w:t xml:space="preserve"> </w:t>
      </w:r>
    </w:p>
    <w:p w14:paraId="3C68B421" w14:textId="77777777" w:rsidR="003326AB" w:rsidRPr="008874A5" w:rsidRDefault="003326AB" w:rsidP="003326AB"/>
    <w:p w14:paraId="17D330CE" w14:textId="77777777" w:rsidR="003326AB" w:rsidRPr="008874A5" w:rsidRDefault="003326AB" w:rsidP="003326AB">
      <w:pPr>
        <w:jc w:val="both"/>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3326AB" w:rsidRPr="008874A5" w14:paraId="27D14DCC" w14:textId="77777777" w:rsidTr="006C59E0">
        <w:trPr>
          <w:trHeight w:val="186"/>
        </w:trPr>
        <w:tc>
          <w:tcPr>
            <w:tcW w:w="3284" w:type="dxa"/>
            <w:tcBorders>
              <w:top w:val="single" w:sz="4" w:space="0" w:color="auto"/>
              <w:left w:val="nil"/>
              <w:bottom w:val="nil"/>
              <w:right w:val="nil"/>
            </w:tcBorders>
            <w:hideMark/>
          </w:tcPr>
          <w:p w14:paraId="1C040802" w14:textId="77777777" w:rsidR="003326AB" w:rsidRPr="008874A5" w:rsidRDefault="003326AB" w:rsidP="006C59E0">
            <w:pPr>
              <w:snapToGrid w:val="0"/>
              <w:jc w:val="both"/>
              <w:rPr>
                <w:position w:val="6"/>
              </w:rPr>
            </w:pPr>
            <w:r w:rsidRPr="008874A5">
              <w:rPr>
                <w:position w:val="6"/>
              </w:rPr>
              <w:t>(Tiekėjo arba jo įgalioto asmens pareigų pavadinimas)</w:t>
            </w:r>
          </w:p>
        </w:tc>
        <w:tc>
          <w:tcPr>
            <w:tcW w:w="604" w:type="dxa"/>
            <w:tcBorders>
              <w:top w:val="nil"/>
              <w:left w:val="nil"/>
              <w:bottom w:val="nil"/>
              <w:right w:val="nil"/>
            </w:tcBorders>
          </w:tcPr>
          <w:p w14:paraId="61B3FEE7" w14:textId="77777777" w:rsidR="003326AB" w:rsidRPr="008874A5" w:rsidRDefault="003326AB" w:rsidP="006C59E0">
            <w:pPr>
              <w:ind w:right="-1"/>
              <w:jc w:val="center"/>
            </w:pPr>
            <w:r>
              <w:t xml:space="preserve"> </w:t>
            </w:r>
          </w:p>
        </w:tc>
        <w:tc>
          <w:tcPr>
            <w:tcW w:w="1980" w:type="dxa"/>
            <w:tcBorders>
              <w:top w:val="single" w:sz="4" w:space="0" w:color="auto"/>
              <w:left w:val="nil"/>
              <w:bottom w:val="nil"/>
              <w:right w:val="nil"/>
            </w:tcBorders>
            <w:hideMark/>
          </w:tcPr>
          <w:p w14:paraId="5146DD60" w14:textId="77777777" w:rsidR="003326AB" w:rsidRPr="008874A5" w:rsidRDefault="003326AB" w:rsidP="006C59E0">
            <w:pPr>
              <w:ind w:right="-1"/>
              <w:jc w:val="center"/>
            </w:pPr>
            <w:r w:rsidRPr="008874A5">
              <w:rPr>
                <w:position w:val="6"/>
              </w:rPr>
              <w:t>(Parašas)</w:t>
            </w:r>
            <w:r w:rsidRPr="008874A5">
              <w:rPr>
                <w:i/>
              </w:rPr>
              <w:t xml:space="preserve"> </w:t>
            </w:r>
          </w:p>
        </w:tc>
        <w:tc>
          <w:tcPr>
            <w:tcW w:w="701" w:type="dxa"/>
            <w:tcBorders>
              <w:top w:val="nil"/>
              <w:left w:val="nil"/>
              <w:bottom w:val="nil"/>
              <w:right w:val="nil"/>
            </w:tcBorders>
          </w:tcPr>
          <w:p w14:paraId="26A79693" w14:textId="77777777" w:rsidR="003326AB" w:rsidRPr="008874A5" w:rsidRDefault="003326AB" w:rsidP="006C59E0">
            <w:pPr>
              <w:ind w:right="-1"/>
              <w:jc w:val="center"/>
            </w:pPr>
          </w:p>
        </w:tc>
        <w:tc>
          <w:tcPr>
            <w:tcW w:w="2611" w:type="dxa"/>
            <w:tcBorders>
              <w:top w:val="single" w:sz="4" w:space="0" w:color="auto"/>
              <w:left w:val="nil"/>
              <w:bottom w:val="nil"/>
              <w:right w:val="nil"/>
            </w:tcBorders>
            <w:hideMark/>
          </w:tcPr>
          <w:p w14:paraId="0648520F" w14:textId="77777777" w:rsidR="003326AB" w:rsidRPr="008874A5" w:rsidRDefault="003326AB" w:rsidP="006C59E0">
            <w:pPr>
              <w:ind w:right="-1"/>
              <w:jc w:val="center"/>
            </w:pPr>
            <w:r w:rsidRPr="008874A5">
              <w:rPr>
                <w:position w:val="6"/>
              </w:rPr>
              <w:t>(Vardas ir pavardė)</w:t>
            </w:r>
            <w:r w:rsidRPr="008874A5">
              <w:rPr>
                <w:i/>
              </w:rPr>
              <w:t xml:space="preserve"> </w:t>
            </w:r>
          </w:p>
        </w:tc>
        <w:tc>
          <w:tcPr>
            <w:tcW w:w="648" w:type="dxa"/>
            <w:tcBorders>
              <w:top w:val="nil"/>
              <w:left w:val="nil"/>
              <w:bottom w:val="nil"/>
              <w:right w:val="nil"/>
            </w:tcBorders>
          </w:tcPr>
          <w:p w14:paraId="1F80B5F5" w14:textId="77777777" w:rsidR="003326AB" w:rsidRPr="008874A5" w:rsidRDefault="003326AB" w:rsidP="006C59E0">
            <w:pPr>
              <w:ind w:right="-1"/>
              <w:jc w:val="center"/>
            </w:pPr>
          </w:p>
        </w:tc>
      </w:tr>
    </w:tbl>
    <w:p w14:paraId="23A26420" w14:textId="77777777" w:rsidR="003326AB" w:rsidRPr="008874A5" w:rsidRDefault="003326AB" w:rsidP="003326AB"/>
    <w:p w14:paraId="27E7F160" w14:textId="77777777" w:rsidR="003326AB" w:rsidRPr="008874A5" w:rsidRDefault="003326AB" w:rsidP="003326AB"/>
    <w:p w14:paraId="7A6F07AB" w14:textId="1EFC97B1" w:rsidR="00B03A1B" w:rsidRDefault="003326AB" w:rsidP="003326AB">
      <w:pPr>
        <w:jc w:val="center"/>
      </w:pPr>
      <w:r w:rsidRPr="008874A5">
        <w:t>__________________________</w:t>
      </w:r>
    </w:p>
    <w:p w14:paraId="61EADC8F" w14:textId="77777777" w:rsidR="00854421" w:rsidRDefault="00854421" w:rsidP="003326AB">
      <w:pPr>
        <w:jc w:val="center"/>
        <w:sectPr w:rsidR="00854421" w:rsidSect="003326AB">
          <w:pgSz w:w="16838" w:h="11906" w:orient="landscape"/>
          <w:pgMar w:top="1135" w:right="1134" w:bottom="567" w:left="1134" w:header="567" w:footer="567" w:gutter="0"/>
          <w:cols w:space="1296"/>
          <w:titlePg/>
          <w:docGrid w:linePitch="360"/>
        </w:sectPr>
      </w:pPr>
    </w:p>
    <w:p w14:paraId="4198F01A" w14:textId="7C94EB95" w:rsidR="00854421" w:rsidRDefault="00854421" w:rsidP="00854421">
      <w:pPr>
        <w:jc w:val="right"/>
        <w:rPr>
          <w:b/>
          <w:bCs/>
          <w:i/>
          <w:iCs/>
        </w:rPr>
      </w:pPr>
      <w:r w:rsidRPr="00854421">
        <w:rPr>
          <w:b/>
          <w:bCs/>
          <w:i/>
          <w:iCs/>
        </w:rPr>
        <w:lastRenderedPageBreak/>
        <w:t>Konkurso sąlygų priedas Nr. 6</w:t>
      </w:r>
    </w:p>
    <w:p w14:paraId="4BE1207D" w14:textId="77777777" w:rsidR="00854421" w:rsidRDefault="00854421" w:rsidP="00854421">
      <w:pPr>
        <w:jc w:val="right"/>
        <w:rPr>
          <w:b/>
          <w:bCs/>
          <w:i/>
          <w:iCs/>
        </w:rPr>
      </w:pPr>
    </w:p>
    <w:p w14:paraId="4F2F1CFD" w14:textId="77777777" w:rsidR="00854421" w:rsidRDefault="00854421" w:rsidP="00854421">
      <w:pPr>
        <w:jc w:val="right"/>
        <w:rPr>
          <w:b/>
          <w:bCs/>
          <w:i/>
          <w:iCs/>
        </w:rPr>
      </w:pPr>
    </w:p>
    <w:p w14:paraId="197A3478" w14:textId="77777777" w:rsidR="00854421" w:rsidRDefault="00854421" w:rsidP="007F7FC8">
      <w:pPr>
        <w:rPr>
          <w:b/>
          <w:bCs/>
          <w:i/>
          <w:iCs/>
        </w:rPr>
      </w:pPr>
    </w:p>
    <w:p w14:paraId="0B770955" w14:textId="77777777" w:rsidR="00854421" w:rsidRDefault="00854421" w:rsidP="00854421">
      <w:pPr>
        <w:jc w:val="right"/>
        <w:rPr>
          <w:b/>
          <w:bCs/>
          <w:i/>
          <w:iCs/>
        </w:rPr>
      </w:pPr>
    </w:p>
    <w:p w14:paraId="76777BAE" w14:textId="77777777" w:rsidR="00854421" w:rsidRDefault="00854421" w:rsidP="007F7FC8">
      <w:pPr>
        <w:rPr>
          <w:b/>
          <w:bCs/>
          <w:i/>
          <w:iCs/>
        </w:rPr>
      </w:pPr>
    </w:p>
    <w:p w14:paraId="25604CE2" w14:textId="77777777" w:rsidR="00854421" w:rsidRDefault="00854421" w:rsidP="00854421">
      <w:pPr>
        <w:jc w:val="center"/>
        <w:rPr>
          <w:b/>
          <w:bCs/>
          <w:i/>
          <w:iCs/>
        </w:rPr>
      </w:pPr>
    </w:p>
    <w:p w14:paraId="393BC4B5" w14:textId="77777777" w:rsidR="00854421" w:rsidRDefault="00854421" w:rsidP="00854421">
      <w:pPr>
        <w:jc w:val="center"/>
        <w:rPr>
          <w:b/>
          <w:bCs/>
          <w:i/>
          <w:iCs/>
        </w:rPr>
      </w:pPr>
    </w:p>
    <w:p w14:paraId="1494CB63" w14:textId="1CA4549B" w:rsidR="00854421" w:rsidRDefault="00E30493" w:rsidP="00854421">
      <w:pPr>
        <w:jc w:val="center"/>
        <w:rPr>
          <w:b/>
          <w:bCs/>
          <w:i/>
          <w:iCs/>
        </w:rPr>
      </w:pPr>
      <w:r>
        <w:rPr>
          <w:b/>
          <w:bCs/>
          <w:i/>
          <w:iCs/>
        </w:rPr>
        <w:t>KADASTRINIŲ MATAVIMŲ BYLA</w:t>
      </w:r>
    </w:p>
    <w:p w14:paraId="59AFB369" w14:textId="26D77AAD" w:rsidR="00854421" w:rsidRDefault="00854421" w:rsidP="00854421">
      <w:pPr>
        <w:jc w:val="center"/>
        <w:rPr>
          <w:i/>
          <w:iCs/>
        </w:rPr>
      </w:pPr>
      <w:r w:rsidRPr="00854421">
        <w:rPr>
          <w:i/>
          <w:iCs/>
        </w:rPr>
        <w:t xml:space="preserve">(Pateikiama atskirame faile CVP IS) </w:t>
      </w:r>
    </w:p>
    <w:p w14:paraId="347663ED" w14:textId="77777777" w:rsidR="00854421" w:rsidRDefault="00854421" w:rsidP="00854421">
      <w:pPr>
        <w:jc w:val="center"/>
        <w:rPr>
          <w:i/>
          <w:iCs/>
        </w:rPr>
      </w:pPr>
    </w:p>
    <w:p w14:paraId="0782602E" w14:textId="77777777" w:rsidR="007F7FC8" w:rsidRDefault="007F7FC8" w:rsidP="00854421">
      <w:pPr>
        <w:jc w:val="center"/>
        <w:rPr>
          <w:i/>
          <w:iCs/>
        </w:rPr>
      </w:pPr>
    </w:p>
    <w:p w14:paraId="50F7EB7F" w14:textId="77777777" w:rsidR="007F7FC8" w:rsidRDefault="007F7FC8" w:rsidP="00854421">
      <w:pPr>
        <w:jc w:val="center"/>
        <w:rPr>
          <w:i/>
          <w:iCs/>
        </w:rPr>
      </w:pPr>
    </w:p>
    <w:p w14:paraId="22397E26" w14:textId="77777777" w:rsidR="007F7FC8" w:rsidRDefault="007F7FC8" w:rsidP="00854421">
      <w:pPr>
        <w:jc w:val="center"/>
        <w:rPr>
          <w:i/>
          <w:iCs/>
        </w:rPr>
      </w:pPr>
    </w:p>
    <w:p w14:paraId="5947B2B7" w14:textId="77777777" w:rsidR="007F7FC8" w:rsidRDefault="007F7FC8" w:rsidP="00123EC2">
      <w:pPr>
        <w:rPr>
          <w:i/>
          <w:iCs/>
        </w:rPr>
      </w:pPr>
    </w:p>
    <w:p w14:paraId="4BA7AADF" w14:textId="77777777" w:rsidR="007F7FC8" w:rsidRDefault="007F7FC8" w:rsidP="00854421">
      <w:pPr>
        <w:jc w:val="center"/>
        <w:rPr>
          <w:i/>
          <w:iCs/>
        </w:rPr>
      </w:pPr>
    </w:p>
    <w:p w14:paraId="5DC1F04C" w14:textId="77777777" w:rsidR="007F7FC8" w:rsidRDefault="007F7FC8" w:rsidP="00854421">
      <w:pPr>
        <w:pBdr>
          <w:bottom w:val="single" w:sz="12" w:space="1" w:color="auto"/>
        </w:pBdr>
        <w:jc w:val="center"/>
        <w:rPr>
          <w:i/>
          <w:iCs/>
        </w:rPr>
      </w:pPr>
    </w:p>
    <w:p w14:paraId="65DAB57A" w14:textId="77777777" w:rsidR="00854421" w:rsidRDefault="00854421" w:rsidP="007F7FC8">
      <w:pPr>
        <w:rPr>
          <w:b/>
          <w:bCs/>
          <w:i/>
          <w:iCs/>
        </w:rPr>
      </w:pPr>
    </w:p>
    <w:p w14:paraId="14117C2B" w14:textId="77777777" w:rsidR="00854421" w:rsidRDefault="00854421" w:rsidP="00854421">
      <w:pPr>
        <w:jc w:val="center"/>
        <w:rPr>
          <w:b/>
          <w:bCs/>
          <w:i/>
          <w:iCs/>
        </w:rPr>
      </w:pPr>
    </w:p>
    <w:p w14:paraId="768460DB" w14:textId="77777777" w:rsidR="00854421" w:rsidRDefault="00854421" w:rsidP="00854421">
      <w:pPr>
        <w:jc w:val="center"/>
        <w:rPr>
          <w:b/>
          <w:bCs/>
          <w:i/>
          <w:iCs/>
        </w:rPr>
      </w:pPr>
    </w:p>
    <w:p w14:paraId="0A7BACED" w14:textId="77777777" w:rsidR="00F32EA2" w:rsidRDefault="00F32EA2" w:rsidP="00F32EA2">
      <w:pPr>
        <w:jc w:val="right"/>
        <w:rPr>
          <w:b/>
          <w:bCs/>
          <w:i/>
          <w:iCs/>
        </w:rPr>
      </w:pPr>
    </w:p>
    <w:p w14:paraId="5876EBCE" w14:textId="77777777" w:rsidR="00F32EA2" w:rsidRPr="00854421" w:rsidRDefault="00F32EA2" w:rsidP="00123EC2">
      <w:pPr>
        <w:rPr>
          <w:b/>
          <w:bCs/>
          <w:i/>
          <w:iCs/>
        </w:rPr>
      </w:pPr>
    </w:p>
    <w:sectPr w:rsidR="00F32EA2" w:rsidRPr="00854421" w:rsidSect="00854421">
      <w:pgSz w:w="11906" w:h="16838"/>
      <w:pgMar w:top="1134"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B0782" w14:textId="77777777" w:rsidR="00F90402" w:rsidRDefault="00F90402" w:rsidP="00935DAD">
      <w:r>
        <w:separator/>
      </w:r>
    </w:p>
  </w:endnote>
  <w:endnote w:type="continuationSeparator" w:id="0">
    <w:p w14:paraId="22A768F5" w14:textId="77777777" w:rsidR="00F90402" w:rsidRDefault="00F90402" w:rsidP="00935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LT, 'Times New Roman'">
    <w:altName w:val="Times New Roman"/>
    <w:charset w:val="00"/>
    <w:family w:val="roman"/>
    <w:pitch w:val="default"/>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CB7D0" w14:textId="77777777" w:rsidR="00F90402" w:rsidRDefault="00F90402" w:rsidP="00935DAD">
      <w:r>
        <w:separator/>
      </w:r>
    </w:p>
  </w:footnote>
  <w:footnote w:type="continuationSeparator" w:id="0">
    <w:p w14:paraId="2764F710" w14:textId="77777777" w:rsidR="00F90402" w:rsidRDefault="00F90402" w:rsidP="00935DAD">
      <w:r>
        <w:continuationSeparator/>
      </w:r>
    </w:p>
  </w:footnote>
  <w:footnote w:id="1">
    <w:p w14:paraId="5287D011" w14:textId="77777777" w:rsidR="00935DAD" w:rsidRPr="00246F9E" w:rsidRDefault="00935DAD" w:rsidP="00246F9E">
      <w:pPr>
        <w:pStyle w:val="Puslapioinaostekstas"/>
        <w:jc w:val="both"/>
        <w:rPr>
          <w:rFonts w:ascii="Times New Roman" w:hAnsi="Times New Roman" w:cs="Times New Roman"/>
          <w:i/>
          <w:iCs/>
          <w:sz w:val="20"/>
          <w:szCs w:val="20"/>
        </w:rPr>
      </w:pPr>
      <w:r w:rsidRPr="00246F9E">
        <w:rPr>
          <w:rStyle w:val="Puslapioinaosnuoroda"/>
          <w:rFonts w:ascii="Times New Roman" w:eastAsia="Yu Mincho" w:hAnsi="Times New Roman" w:cs="Times New Roman"/>
          <w:i/>
          <w:iCs/>
          <w:sz w:val="20"/>
          <w:szCs w:val="20"/>
        </w:rPr>
        <w:footnoteRef/>
      </w:r>
      <w:r w:rsidRPr="00246F9E">
        <w:rPr>
          <w:rFonts w:ascii="Times New Roman" w:eastAsia="Yu Mincho" w:hAnsi="Times New Roman" w:cs="Times New Roman"/>
          <w:i/>
          <w:iCs/>
          <w:sz w:val="20"/>
          <w:szCs w:val="20"/>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45F8A3" w14:textId="77777777" w:rsidR="00935DAD" w:rsidRPr="00246F9E" w:rsidRDefault="00935DAD" w:rsidP="00246F9E">
      <w:pPr>
        <w:pStyle w:val="Puslapioinaostekstas"/>
        <w:numPr>
          <w:ilvl w:val="0"/>
          <w:numId w:val="31"/>
        </w:numPr>
        <w:jc w:val="both"/>
        <w:rPr>
          <w:rFonts w:ascii="Times New Roman" w:eastAsia="Yu Mincho" w:hAnsi="Times New Roman" w:cs="Times New Roman"/>
          <w:i/>
          <w:iCs/>
          <w:sz w:val="20"/>
          <w:szCs w:val="20"/>
        </w:rPr>
      </w:pPr>
      <w:r w:rsidRPr="00246F9E">
        <w:rPr>
          <w:rFonts w:ascii="Times New Roman" w:eastAsia="Yu Mincho" w:hAnsi="Times New Roman" w:cs="Times New Roman"/>
          <w:i/>
          <w:iCs/>
          <w:sz w:val="20"/>
          <w:szCs w:val="20"/>
        </w:rPr>
        <w:t xml:space="preserve">priesaikos deklaracija; </w:t>
      </w:r>
    </w:p>
    <w:p w14:paraId="7A606498" w14:textId="77777777" w:rsidR="00935DAD" w:rsidRPr="00246F9E" w:rsidRDefault="00935DAD" w:rsidP="00246F9E">
      <w:pPr>
        <w:pStyle w:val="Puslapioinaostekstas"/>
        <w:numPr>
          <w:ilvl w:val="0"/>
          <w:numId w:val="31"/>
        </w:numPr>
        <w:jc w:val="both"/>
        <w:rPr>
          <w:rFonts w:ascii="Times New Roman" w:eastAsia="Yu Mincho" w:hAnsi="Times New Roman" w:cs="Times New Roman"/>
        </w:rPr>
      </w:pPr>
      <w:r w:rsidRPr="00246F9E">
        <w:rPr>
          <w:rFonts w:ascii="Times New Roman" w:eastAsia="Yu Mincho" w:hAnsi="Times New Roman"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F002430" w14:textId="77777777" w:rsidR="00935DAD" w:rsidRPr="00246F9E" w:rsidRDefault="00935DAD" w:rsidP="00246F9E">
      <w:pPr>
        <w:pStyle w:val="Puslapioinaostekstas"/>
        <w:jc w:val="both"/>
        <w:rPr>
          <w:rFonts w:ascii="Times New Roman" w:hAnsi="Times New Roman" w:cs="Times New Roman"/>
          <w:i/>
          <w:iCs/>
          <w:sz w:val="20"/>
          <w:szCs w:val="20"/>
        </w:rPr>
      </w:pPr>
      <w:r w:rsidRPr="00246F9E">
        <w:rPr>
          <w:rStyle w:val="Puslapioinaosnuoroda"/>
          <w:rFonts w:ascii="Times New Roman" w:eastAsia="Yu Mincho" w:hAnsi="Times New Roman" w:cs="Times New Roman"/>
          <w:sz w:val="20"/>
          <w:szCs w:val="20"/>
        </w:rPr>
        <w:footnoteRef/>
      </w:r>
      <w:r w:rsidRPr="00246F9E">
        <w:rPr>
          <w:rFonts w:ascii="Times New Roman" w:eastAsia="Yu Mincho" w:hAnsi="Times New Roman" w:cs="Times New Roman"/>
          <w:sz w:val="20"/>
          <w:szCs w:val="20"/>
        </w:rPr>
        <w:t xml:space="preserve"> </w:t>
      </w:r>
      <w:r w:rsidRPr="00246F9E">
        <w:rPr>
          <w:rFonts w:ascii="Times New Roman" w:eastAsia="Yu Mincho" w:hAnsi="Times New Roman" w:cs="Times New Roman"/>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920C7" w14:textId="77777777" w:rsidR="00935DAD" w:rsidRPr="00246F9E" w:rsidRDefault="00935DAD" w:rsidP="00246F9E">
      <w:pPr>
        <w:pStyle w:val="Puslapioinaostekstas"/>
        <w:numPr>
          <w:ilvl w:val="0"/>
          <w:numId w:val="32"/>
        </w:numPr>
        <w:jc w:val="both"/>
        <w:rPr>
          <w:rFonts w:ascii="Times New Roman" w:eastAsia="Yu Mincho" w:hAnsi="Times New Roman" w:cs="Times New Roman"/>
          <w:i/>
          <w:iCs/>
          <w:sz w:val="20"/>
          <w:szCs w:val="20"/>
        </w:rPr>
      </w:pPr>
      <w:r w:rsidRPr="00246F9E">
        <w:rPr>
          <w:rFonts w:ascii="Times New Roman" w:eastAsia="Yu Mincho" w:hAnsi="Times New Roman" w:cs="Times New Roman"/>
          <w:i/>
          <w:iCs/>
          <w:sz w:val="20"/>
          <w:szCs w:val="20"/>
        </w:rPr>
        <w:t xml:space="preserve">priesaikos deklaracija; </w:t>
      </w:r>
    </w:p>
    <w:p w14:paraId="78EB35E0" w14:textId="77777777" w:rsidR="00935DAD" w:rsidRPr="00246F9E" w:rsidRDefault="00935DAD" w:rsidP="00246F9E">
      <w:pPr>
        <w:pStyle w:val="Puslapioinaostekstas"/>
        <w:numPr>
          <w:ilvl w:val="0"/>
          <w:numId w:val="32"/>
        </w:numPr>
        <w:jc w:val="both"/>
        <w:rPr>
          <w:rFonts w:ascii="Times New Roman" w:eastAsia="Yu Mincho" w:hAnsi="Times New Roman" w:cs="Times New Roman"/>
          <w:sz w:val="20"/>
          <w:szCs w:val="20"/>
        </w:rPr>
      </w:pPr>
      <w:r w:rsidRPr="00246F9E">
        <w:rPr>
          <w:rFonts w:ascii="Times New Roman" w:eastAsia="Yu Mincho" w:hAnsi="Times New Roman"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27ECC6E" w14:textId="77777777" w:rsidR="00935DAD" w:rsidRPr="00246F9E" w:rsidRDefault="00935DAD" w:rsidP="00246F9E">
      <w:pPr>
        <w:pStyle w:val="Puslapioinaostekstas"/>
        <w:jc w:val="both"/>
        <w:rPr>
          <w:rFonts w:ascii="Times New Roman" w:hAnsi="Times New Roman" w:cs="Times New Roman"/>
          <w:i/>
          <w:iCs/>
          <w:sz w:val="20"/>
          <w:szCs w:val="20"/>
        </w:rPr>
      </w:pPr>
      <w:r w:rsidRPr="00246F9E">
        <w:rPr>
          <w:rStyle w:val="Puslapioinaosnuoroda"/>
          <w:rFonts w:ascii="Times New Roman" w:eastAsia="Yu Mincho" w:hAnsi="Times New Roman" w:cs="Times New Roman"/>
          <w:sz w:val="20"/>
          <w:szCs w:val="20"/>
        </w:rPr>
        <w:footnoteRef/>
      </w:r>
      <w:r w:rsidRPr="00246F9E">
        <w:rPr>
          <w:rFonts w:ascii="Times New Roman" w:eastAsia="Yu Mincho" w:hAnsi="Times New Roman" w:cs="Times New Roman"/>
          <w:sz w:val="20"/>
          <w:szCs w:val="20"/>
        </w:rPr>
        <w:t xml:space="preserve"> </w:t>
      </w:r>
      <w:r w:rsidRPr="00246F9E">
        <w:rPr>
          <w:rFonts w:ascii="Times New Roman" w:eastAsia="Yu Mincho" w:hAnsi="Times New Roman" w:cs="Times New Roman"/>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575941F" w14:textId="77777777" w:rsidR="00935DAD" w:rsidRPr="00246F9E" w:rsidRDefault="00935DAD" w:rsidP="00246F9E">
      <w:pPr>
        <w:pStyle w:val="Puslapioinaostekstas"/>
        <w:numPr>
          <w:ilvl w:val="0"/>
          <w:numId w:val="33"/>
        </w:numPr>
        <w:jc w:val="both"/>
        <w:rPr>
          <w:rFonts w:ascii="Times New Roman" w:eastAsia="Yu Mincho" w:hAnsi="Times New Roman" w:cs="Times New Roman"/>
          <w:i/>
          <w:iCs/>
          <w:sz w:val="20"/>
          <w:szCs w:val="20"/>
        </w:rPr>
      </w:pPr>
      <w:r w:rsidRPr="00246F9E">
        <w:rPr>
          <w:rFonts w:ascii="Times New Roman" w:eastAsia="Yu Mincho" w:hAnsi="Times New Roman" w:cs="Times New Roman"/>
          <w:i/>
          <w:iCs/>
          <w:sz w:val="20"/>
          <w:szCs w:val="20"/>
        </w:rPr>
        <w:t xml:space="preserve">priesaikos deklaracija; </w:t>
      </w:r>
    </w:p>
    <w:p w14:paraId="0AC01BFE" w14:textId="77777777" w:rsidR="00935DAD" w:rsidRPr="00246F9E" w:rsidRDefault="00935DAD" w:rsidP="00246F9E">
      <w:pPr>
        <w:pStyle w:val="Puslapioinaostekstas"/>
        <w:numPr>
          <w:ilvl w:val="0"/>
          <w:numId w:val="33"/>
        </w:numPr>
        <w:jc w:val="both"/>
        <w:rPr>
          <w:rFonts w:ascii="Times New Roman" w:eastAsia="Yu Mincho" w:hAnsi="Times New Roman" w:cs="Times New Roman"/>
        </w:rPr>
      </w:pPr>
      <w:r w:rsidRPr="00246F9E">
        <w:rPr>
          <w:rFonts w:ascii="Times New Roman" w:eastAsia="Yu Mincho" w:hAnsi="Times New Roman"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E91A1" w14:textId="77777777" w:rsidR="004D21BF" w:rsidRDefault="004D21BF">
    <w:pPr>
      <w:pStyle w:val="Antrats"/>
      <w:jc w:val="center"/>
    </w:pPr>
    <w:r>
      <w:fldChar w:fldCharType="begin"/>
    </w:r>
    <w:r>
      <w:instrText xml:space="preserve"> PAGE </w:instrText>
    </w:r>
    <w:r>
      <w:fldChar w:fldCharType="separate"/>
    </w:r>
    <w:r w:rsidR="00445AD5">
      <w:rPr>
        <w:noProof/>
      </w:rPr>
      <w:t>20</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7A3D"/>
    <w:multiLevelType w:val="hybridMultilevel"/>
    <w:tmpl w:val="9886EC04"/>
    <w:lvl w:ilvl="0" w:tplc="B2B07A6E">
      <w:start w:val="1"/>
      <w:numFmt w:val="upperRoman"/>
      <w:lvlText w:val="%1."/>
      <w:lvlJc w:val="left"/>
      <w:pPr>
        <w:tabs>
          <w:tab w:val="num" w:pos="3350"/>
        </w:tabs>
        <w:ind w:left="3350" w:hanging="720"/>
      </w:pPr>
      <w:rPr>
        <w:rFonts w:cs="Times New Roman" w:hint="default"/>
      </w:rPr>
    </w:lvl>
    <w:lvl w:ilvl="1" w:tplc="04270019">
      <w:start w:val="1"/>
      <w:numFmt w:val="lowerLetter"/>
      <w:lvlText w:val="%2."/>
      <w:lvlJc w:val="left"/>
      <w:pPr>
        <w:tabs>
          <w:tab w:val="num" w:pos="3710"/>
        </w:tabs>
        <w:ind w:left="3710" w:hanging="360"/>
      </w:pPr>
      <w:rPr>
        <w:rFonts w:cs="Times New Roman"/>
      </w:rPr>
    </w:lvl>
    <w:lvl w:ilvl="2" w:tplc="0427001B" w:tentative="1">
      <w:start w:val="1"/>
      <w:numFmt w:val="lowerRoman"/>
      <w:lvlText w:val="%3."/>
      <w:lvlJc w:val="right"/>
      <w:pPr>
        <w:tabs>
          <w:tab w:val="num" w:pos="4430"/>
        </w:tabs>
        <w:ind w:left="4430" w:hanging="180"/>
      </w:pPr>
      <w:rPr>
        <w:rFonts w:cs="Times New Roman"/>
      </w:rPr>
    </w:lvl>
    <w:lvl w:ilvl="3" w:tplc="0427000F" w:tentative="1">
      <w:start w:val="1"/>
      <w:numFmt w:val="decimal"/>
      <w:lvlText w:val="%4."/>
      <w:lvlJc w:val="left"/>
      <w:pPr>
        <w:tabs>
          <w:tab w:val="num" w:pos="5150"/>
        </w:tabs>
        <w:ind w:left="5150" w:hanging="360"/>
      </w:pPr>
      <w:rPr>
        <w:rFonts w:cs="Times New Roman"/>
      </w:rPr>
    </w:lvl>
    <w:lvl w:ilvl="4" w:tplc="04270019" w:tentative="1">
      <w:start w:val="1"/>
      <w:numFmt w:val="lowerLetter"/>
      <w:lvlText w:val="%5."/>
      <w:lvlJc w:val="left"/>
      <w:pPr>
        <w:tabs>
          <w:tab w:val="num" w:pos="5870"/>
        </w:tabs>
        <w:ind w:left="5870" w:hanging="360"/>
      </w:pPr>
      <w:rPr>
        <w:rFonts w:cs="Times New Roman"/>
      </w:rPr>
    </w:lvl>
    <w:lvl w:ilvl="5" w:tplc="0427001B" w:tentative="1">
      <w:start w:val="1"/>
      <w:numFmt w:val="lowerRoman"/>
      <w:lvlText w:val="%6."/>
      <w:lvlJc w:val="right"/>
      <w:pPr>
        <w:tabs>
          <w:tab w:val="num" w:pos="6590"/>
        </w:tabs>
        <w:ind w:left="6590" w:hanging="180"/>
      </w:pPr>
      <w:rPr>
        <w:rFonts w:cs="Times New Roman"/>
      </w:rPr>
    </w:lvl>
    <w:lvl w:ilvl="6" w:tplc="0427000F" w:tentative="1">
      <w:start w:val="1"/>
      <w:numFmt w:val="decimal"/>
      <w:lvlText w:val="%7."/>
      <w:lvlJc w:val="left"/>
      <w:pPr>
        <w:tabs>
          <w:tab w:val="num" w:pos="7310"/>
        </w:tabs>
        <w:ind w:left="7310" w:hanging="360"/>
      </w:pPr>
      <w:rPr>
        <w:rFonts w:cs="Times New Roman"/>
      </w:rPr>
    </w:lvl>
    <w:lvl w:ilvl="7" w:tplc="04270019" w:tentative="1">
      <w:start w:val="1"/>
      <w:numFmt w:val="lowerLetter"/>
      <w:lvlText w:val="%8."/>
      <w:lvlJc w:val="left"/>
      <w:pPr>
        <w:tabs>
          <w:tab w:val="num" w:pos="8030"/>
        </w:tabs>
        <w:ind w:left="8030" w:hanging="360"/>
      </w:pPr>
      <w:rPr>
        <w:rFonts w:cs="Times New Roman"/>
      </w:rPr>
    </w:lvl>
    <w:lvl w:ilvl="8" w:tplc="0427001B" w:tentative="1">
      <w:start w:val="1"/>
      <w:numFmt w:val="lowerRoman"/>
      <w:lvlText w:val="%9."/>
      <w:lvlJc w:val="right"/>
      <w:pPr>
        <w:tabs>
          <w:tab w:val="num" w:pos="8750"/>
        </w:tabs>
        <w:ind w:left="8750" w:hanging="180"/>
      </w:pPr>
      <w:rPr>
        <w:rFonts w:cs="Times New Roman"/>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47875"/>
    <w:multiLevelType w:val="multilevel"/>
    <w:tmpl w:val="40F2F7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D273E4D"/>
    <w:multiLevelType w:val="multilevel"/>
    <w:tmpl w:val="96B42290"/>
    <w:lvl w:ilvl="0">
      <w:start w:val="3"/>
      <w:numFmt w:val="decimal"/>
      <w:lvlText w:val="%1."/>
      <w:lvlJc w:val="left"/>
      <w:pPr>
        <w:tabs>
          <w:tab w:val="num" w:pos="780"/>
        </w:tabs>
        <w:ind w:left="780" w:hanging="780"/>
      </w:pPr>
      <w:rPr>
        <w:rFonts w:hint="default"/>
        <w:sz w:val="24"/>
      </w:rPr>
    </w:lvl>
    <w:lvl w:ilvl="1">
      <w:start w:val="3"/>
      <w:numFmt w:val="decimal"/>
      <w:lvlText w:val="%1.%2."/>
      <w:lvlJc w:val="left"/>
      <w:pPr>
        <w:tabs>
          <w:tab w:val="num" w:pos="960"/>
        </w:tabs>
        <w:ind w:left="960" w:hanging="780"/>
      </w:pPr>
      <w:rPr>
        <w:rFonts w:hint="default"/>
        <w:sz w:val="24"/>
      </w:rPr>
    </w:lvl>
    <w:lvl w:ilvl="2">
      <w:start w:val="1"/>
      <w:numFmt w:val="decimal"/>
      <w:lvlText w:val="%1.%2.%3."/>
      <w:lvlJc w:val="left"/>
      <w:pPr>
        <w:tabs>
          <w:tab w:val="num" w:pos="1140"/>
        </w:tabs>
        <w:ind w:left="1140" w:hanging="780"/>
      </w:pPr>
      <w:rPr>
        <w:rFonts w:hint="default"/>
        <w:sz w:val="24"/>
      </w:rPr>
    </w:lvl>
    <w:lvl w:ilvl="3">
      <w:start w:val="1"/>
      <w:numFmt w:val="decimal"/>
      <w:lvlText w:val="%1.%2.%3.%4."/>
      <w:lvlJc w:val="left"/>
      <w:pPr>
        <w:tabs>
          <w:tab w:val="num" w:pos="1320"/>
        </w:tabs>
        <w:ind w:left="1320" w:hanging="780"/>
      </w:pPr>
      <w:rPr>
        <w:rFonts w:hint="default"/>
        <w:sz w:val="24"/>
      </w:rPr>
    </w:lvl>
    <w:lvl w:ilvl="4">
      <w:start w:val="1"/>
      <w:numFmt w:val="decimal"/>
      <w:lvlText w:val="%1.%2.%3.%4.%5."/>
      <w:lvlJc w:val="left"/>
      <w:pPr>
        <w:tabs>
          <w:tab w:val="num" w:pos="1800"/>
        </w:tabs>
        <w:ind w:left="1800" w:hanging="1080"/>
      </w:pPr>
      <w:rPr>
        <w:rFonts w:hint="default"/>
        <w:sz w:val="24"/>
      </w:rPr>
    </w:lvl>
    <w:lvl w:ilvl="5">
      <w:start w:val="1"/>
      <w:numFmt w:val="decimal"/>
      <w:lvlText w:val="%1.%2.%3.%4.%5.%6."/>
      <w:lvlJc w:val="left"/>
      <w:pPr>
        <w:tabs>
          <w:tab w:val="num" w:pos="1980"/>
        </w:tabs>
        <w:ind w:left="1980" w:hanging="1080"/>
      </w:pPr>
      <w:rPr>
        <w:rFonts w:hint="default"/>
        <w:sz w:val="24"/>
      </w:rPr>
    </w:lvl>
    <w:lvl w:ilvl="6">
      <w:start w:val="1"/>
      <w:numFmt w:val="decimal"/>
      <w:lvlText w:val="%1.%2.%3.%4.%5.%6.%7."/>
      <w:lvlJc w:val="left"/>
      <w:pPr>
        <w:tabs>
          <w:tab w:val="num" w:pos="2520"/>
        </w:tabs>
        <w:ind w:left="2520" w:hanging="1440"/>
      </w:pPr>
      <w:rPr>
        <w:rFonts w:hint="default"/>
        <w:sz w:val="24"/>
      </w:rPr>
    </w:lvl>
    <w:lvl w:ilvl="7">
      <w:start w:val="1"/>
      <w:numFmt w:val="decimal"/>
      <w:lvlText w:val="%1.%2.%3.%4.%5.%6.%7.%8."/>
      <w:lvlJc w:val="left"/>
      <w:pPr>
        <w:tabs>
          <w:tab w:val="num" w:pos="2700"/>
        </w:tabs>
        <w:ind w:left="2700" w:hanging="1440"/>
      </w:pPr>
      <w:rPr>
        <w:rFonts w:hint="default"/>
        <w:sz w:val="24"/>
      </w:rPr>
    </w:lvl>
    <w:lvl w:ilvl="8">
      <w:start w:val="1"/>
      <w:numFmt w:val="decimal"/>
      <w:lvlText w:val="%1.%2.%3.%4.%5.%6.%7.%8.%9."/>
      <w:lvlJc w:val="left"/>
      <w:pPr>
        <w:tabs>
          <w:tab w:val="num" w:pos="3240"/>
        </w:tabs>
        <w:ind w:left="3240" w:hanging="1800"/>
      </w:pPr>
      <w:rPr>
        <w:rFonts w:hint="default"/>
        <w:sz w:val="24"/>
      </w:rPr>
    </w:lvl>
  </w:abstractNum>
  <w:abstractNum w:abstractNumId="4" w15:restartNumberingAfterBreak="0">
    <w:nsid w:val="0DDF628A"/>
    <w:multiLevelType w:val="multilevel"/>
    <w:tmpl w:val="2C4EF22E"/>
    <w:lvl w:ilvl="0">
      <w:start w:val="11"/>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823818"/>
    <w:multiLevelType w:val="multilevel"/>
    <w:tmpl w:val="83189A2C"/>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276D85"/>
    <w:multiLevelType w:val="multilevel"/>
    <w:tmpl w:val="BA864C3C"/>
    <w:lvl w:ilvl="0">
      <w:start w:val="11"/>
      <w:numFmt w:val="decimal"/>
      <w:lvlText w:val="%1."/>
      <w:lvlJc w:val="left"/>
      <w:pPr>
        <w:ind w:left="645" w:hanging="645"/>
      </w:pPr>
    </w:lvl>
    <w:lvl w:ilvl="1">
      <w:start w:val="9"/>
      <w:numFmt w:val="decimal"/>
      <w:lvlText w:val="%1.%2."/>
      <w:lvlJc w:val="left"/>
      <w:pPr>
        <w:ind w:left="645" w:hanging="64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08854B6"/>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8" w15:restartNumberingAfterBreak="0">
    <w:nsid w:val="135D1A55"/>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9" w15:restartNumberingAfterBreak="0">
    <w:nsid w:val="138452CB"/>
    <w:multiLevelType w:val="multilevel"/>
    <w:tmpl w:val="DFA0C15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 w15:restartNumberingAfterBreak="0">
    <w:nsid w:val="14B3478F"/>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11" w15:restartNumberingAfterBreak="0">
    <w:nsid w:val="1730398C"/>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12" w15:restartNumberingAfterBreak="0">
    <w:nsid w:val="193C474C"/>
    <w:multiLevelType w:val="multilevel"/>
    <w:tmpl w:val="0396FF6C"/>
    <w:styleLink w:val="WWNum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3" w15:restartNumberingAfterBreak="0">
    <w:nsid w:val="24FC1C93"/>
    <w:multiLevelType w:val="hybridMultilevel"/>
    <w:tmpl w:val="57E41778"/>
    <w:lvl w:ilvl="0" w:tplc="0427000F">
      <w:start w:val="1"/>
      <w:numFmt w:val="decimal"/>
      <w:lvlText w:val="%1."/>
      <w:lvlJc w:val="left"/>
      <w:pPr>
        <w:tabs>
          <w:tab w:val="num" w:pos="360"/>
        </w:tabs>
        <w:ind w:left="360"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14" w15:restartNumberingAfterBreak="0">
    <w:nsid w:val="3B823C65"/>
    <w:multiLevelType w:val="multilevel"/>
    <w:tmpl w:val="4B205910"/>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0525191"/>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16" w15:restartNumberingAfterBreak="0">
    <w:nsid w:val="409D0967"/>
    <w:multiLevelType w:val="multilevel"/>
    <w:tmpl w:val="B3AEC3A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7" w15:restartNumberingAfterBreak="0">
    <w:nsid w:val="41214E1B"/>
    <w:multiLevelType w:val="multilevel"/>
    <w:tmpl w:val="09DA39EE"/>
    <w:lvl w:ilvl="0">
      <w:start w:val="3"/>
      <w:numFmt w:val="decimal"/>
      <w:lvlText w:val="%1."/>
      <w:lvlJc w:val="left"/>
      <w:pPr>
        <w:ind w:left="540" w:hanging="540"/>
      </w:pPr>
      <w:rPr>
        <w:rFonts w:hint="default"/>
      </w:rPr>
    </w:lvl>
    <w:lvl w:ilvl="1">
      <w:start w:val="1"/>
      <w:numFmt w:val="decimal"/>
      <w:lvlText w:val="%1.%2."/>
      <w:lvlJc w:val="left"/>
      <w:pPr>
        <w:ind w:left="1075" w:hanging="540"/>
      </w:pPr>
      <w:rPr>
        <w:rFonts w:hint="default"/>
      </w:rPr>
    </w:lvl>
    <w:lvl w:ilvl="2">
      <w:start w:val="1"/>
      <w:numFmt w:val="decimal"/>
      <w:lvlText w:val="%1.%2.%3."/>
      <w:lvlJc w:val="left"/>
      <w:pPr>
        <w:ind w:left="1790" w:hanging="720"/>
      </w:pPr>
      <w:rPr>
        <w:rFonts w:hint="default"/>
      </w:rPr>
    </w:lvl>
    <w:lvl w:ilvl="3">
      <w:start w:val="1"/>
      <w:numFmt w:val="decimal"/>
      <w:lvlText w:val="%1.%2.%3.%4."/>
      <w:lvlJc w:val="left"/>
      <w:pPr>
        <w:ind w:left="2325" w:hanging="720"/>
      </w:pPr>
      <w:rPr>
        <w:rFonts w:hint="default"/>
      </w:rPr>
    </w:lvl>
    <w:lvl w:ilvl="4">
      <w:start w:val="1"/>
      <w:numFmt w:val="decimal"/>
      <w:lvlText w:val="%1.%2.%3.%4.%5."/>
      <w:lvlJc w:val="left"/>
      <w:pPr>
        <w:ind w:left="3220" w:hanging="1080"/>
      </w:pPr>
      <w:rPr>
        <w:rFonts w:hint="default"/>
      </w:rPr>
    </w:lvl>
    <w:lvl w:ilvl="5">
      <w:start w:val="1"/>
      <w:numFmt w:val="decimal"/>
      <w:lvlText w:val="%1.%2.%3.%4.%5.%6."/>
      <w:lvlJc w:val="left"/>
      <w:pPr>
        <w:ind w:left="3755" w:hanging="1080"/>
      </w:pPr>
      <w:rPr>
        <w:rFonts w:hint="default"/>
      </w:rPr>
    </w:lvl>
    <w:lvl w:ilvl="6">
      <w:start w:val="1"/>
      <w:numFmt w:val="decimal"/>
      <w:lvlText w:val="%1.%2.%3.%4.%5.%6.%7."/>
      <w:lvlJc w:val="left"/>
      <w:pPr>
        <w:ind w:left="4650" w:hanging="1440"/>
      </w:pPr>
      <w:rPr>
        <w:rFonts w:hint="default"/>
      </w:rPr>
    </w:lvl>
    <w:lvl w:ilvl="7">
      <w:start w:val="1"/>
      <w:numFmt w:val="decimal"/>
      <w:lvlText w:val="%1.%2.%3.%4.%5.%6.%7.%8."/>
      <w:lvlJc w:val="left"/>
      <w:pPr>
        <w:ind w:left="5185" w:hanging="1440"/>
      </w:pPr>
      <w:rPr>
        <w:rFonts w:hint="default"/>
      </w:rPr>
    </w:lvl>
    <w:lvl w:ilvl="8">
      <w:start w:val="1"/>
      <w:numFmt w:val="decimal"/>
      <w:lvlText w:val="%1.%2.%3.%4.%5.%6.%7.%8.%9."/>
      <w:lvlJc w:val="left"/>
      <w:pPr>
        <w:ind w:left="6080" w:hanging="1800"/>
      </w:pPr>
      <w:rPr>
        <w:rFonts w:hint="default"/>
      </w:rPr>
    </w:lvl>
  </w:abstractNum>
  <w:abstractNum w:abstractNumId="18" w15:restartNumberingAfterBreak="0">
    <w:nsid w:val="4571509F"/>
    <w:multiLevelType w:val="hybridMultilevel"/>
    <w:tmpl w:val="BDBA2210"/>
    <w:lvl w:ilvl="0" w:tplc="DB54E73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AF84A68"/>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20" w15:restartNumberingAfterBreak="0">
    <w:nsid w:val="4E2A7892"/>
    <w:multiLevelType w:val="multilevel"/>
    <w:tmpl w:val="8EC807E2"/>
    <w:styleLink w:val="WW8Num5"/>
    <w:lvl w:ilvl="0">
      <w:start w:val="4"/>
      <w:numFmt w:val="decimal"/>
      <w:lvlText w:val="%1."/>
      <w:lvlJc w:val="left"/>
      <w:pPr>
        <w:ind w:left="1637" w:hanging="360"/>
      </w:pPr>
      <w:rPr>
        <w:color w:val="000000"/>
        <w:sz w:val="24"/>
      </w:rPr>
    </w:lvl>
    <w:lvl w:ilvl="1">
      <w:start w:val="1"/>
      <w:numFmt w:val="decimal"/>
      <w:lvlText w:val="%1.%2."/>
      <w:lvlJc w:val="left"/>
      <w:pPr>
        <w:ind w:left="1211" w:hanging="360"/>
      </w:pPr>
      <w:rPr>
        <w:color w:val="000000"/>
        <w:sz w:val="24"/>
      </w:rPr>
    </w:lvl>
    <w:lvl w:ilvl="2">
      <w:start w:val="1"/>
      <w:numFmt w:val="decimal"/>
      <w:lvlText w:val="%1.%2.%3."/>
      <w:lvlJc w:val="left"/>
      <w:pPr>
        <w:ind w:left="2062" w:hanging="720"/>
      </w:pPr>
      <w:rPr>
        <w:color w:val="000000"/>
        <w:sz w:val="24"/>
      </w:rPr>
    </w:lvl>
    <w:lvl w:ilvl="3">
      <w:start w:val="1"/>
      <w:numFmt w:val="decimal"/>
      <w:lvlText w:val="%1.%2.%3.%4."/>
      <w:lvlJc w:val="left"/>
      <w:pPr>
        <w:ind w:left="2553" w:hanging="720"/>
      </w:pPr>
      <w:rPr>
        <w:color w:val="000000"/>
        <w:sz w:val="24"/>
      </w:rPr>
    </w:lvl>
    <w:lvl w:ilvl="4">
      <w:start w:val="1"/>
      <w:numFmt w:val="decimal"/>
      <w:lvlText w:val="%1.%2.%3.%4.%5."/>
      <w:lvlJc w:val="left"/>
      <w:pPr>
        <w:ind w:left="3404" w:hanging="1080"/>
      </w:pPr>
      <w:rPr>
        <w:color w:val="000000"/>
        <w:sz w:val="24"/>
      </w:rPr>
    </w:lvl>
    <w:lvl w:ilvl="5">
      <w:start w:val="1"/>
      <w:numFmt w:val="decimal"/>
      <w:lvlText w:val="%1.%2.%3.%4.%5.%6."/>
      <w:lvlJc w:val="left"/>
      <w:pPr>
        <w:ind w:left="3895" w:hanging="1080"/>
      </w:pPr>
      <w:rPr>
        <w:color w:val="000000"/>
        <w:sz w:val="24"/>
      </w:rPr>
    </w:lvl>
    <w:lvl w:ilvl="6">
      <w:start w:val="1"/>
      <w:numFmt w:val="decimal"/>
      <w:lvlText w:val="%1.%2.%3.%4.%5.%6.%7."/>
      <w:lvlJc w:val="left"/>
      <w:pPr>
        <w:ind w:left="4746" w:hanging="1440"/>
      </w:pPr>
      <w:rPr>
        <w:color w:val="000000"/>
        <w:sz w:val="24"/>
      </w:rPr>
    </w:lvl>
    <w:lvl w:ilvl="7">
      <w:start w:val="1"/>
      <w:numFmt w:val="decimal"/>
      <w:lvlText w:val="%1.%2.%3.%4.%5.%6.%7.%8."/>
      <w:lvlJc w:val="left"/>
      <w:pPr>
        <w:ind w:left="5237" w:hanging="1440"/>
      </w:pPr>
      <w:rPr>
        <w:color w:val="000000"/>
        <w:sz w:val="24"/>
      </w:rPr>
    </w:lvl>
    <w:lvl w:ilvl="8">
      <w:start w:val="1"/>
      <w:numFmt w:val="decimal"/>
      <w:lvlText w:val="%1.%2.%3.%4.%5.%6.%7.%8.%9."/>
      <w:lvlJc w:val="left"/>
      <w:pPr>
        <w:ind w:left="6088" w:hanging="1800"/>
      </w:pPr>
      <w:rPr>
        <w:color w:val="000000"/>
        <w:sz w:val="24"/>
      </w:rPr>
    </w:lvl>
  </w:abstractNum>
  <w:abstractNum w:abstractNumId="21" w15:restartNumberingAfterBreak="0">
    <w:nsid w:val="4F9264C3"/>
    <w:multiLevelType w:val="multilevel"/>
    <w:tmpl w:val="95F67D4E"/>
    <w:lvl w:ilvl="0">
      <w:start w:val="1"/>
      <w:numFmt w:val="decimal"/>
      <w:lvlText w:val="%1."/>
      <w:lvlJc w:val="left"/>
      <w:pPr>
        <w:ind w:left="502" w:hanging="360"/>
      </w:pPr>
      <w:rPr>
        <w:b/>
      </w:rPr>
    </w:lvl>
    <w:lvl w:ilvl="1">
      <w:start w:val="1"/>
      <w:numFmt w:val="decimal"/>
      <w:isLgl/>
      <w:lvlText w:val="%1.%2."/>
      <w:lvlJc w:val="left"/>
      <w:pPr>
        <w:ind w:left="1205" w:hanging="495"/>
      </w:pPr>
      <w:rPr>
        <w:b w:val="0"/>
      </w:rPr>
    </w:lvl>
    <w:lvl w:ilvl="2">
      <w:start w:val="1"/>
      <w:numFmt w:val="decimal"/>
      <w:isLgl/>
      <w:lvlText w:val="%1.%2.%3."/>
      <w:lvlJc w:val="left"/>
      <w:pPr>
        <w:ind w:left="1494" w:hanging="720"/>
      </w:pPr>
      <w:rPr>
        <w:b w:val="0"/>
      </w:r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2" w15:restartNumberingAfterBreak="0">
    <w:nsid w:val="52C05E53"/>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23" w15:restartNumberingAfterBreak="0">
    <w:nsid w:val="5BF338FE"/>
    <w:multiLevelType w:val="multilevel"/>
    <w:tmpl w:val="0C823A24"/>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8D7570"/>
    <w:multiLevelType w:val="hybridMultilevel"/>
    <w:tmpl w:val="10C238FA"/>
    <w:lvl w:ilvl="0" w:tplc="B4247708">
      <w:start w:val="1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85851EC"/>
    <w:multiLevelType w:val="multilevel"/>
    <w:tmpl w:val="383EFC56"/>
    <w:styleLink w:val="WWNum1"/>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310FFF"/>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30" w15:restartNumberingAfterBreak="0">
    <w:nsid w:val="6D2F672E"/>
    <w:multiLevelType w:val="multilevel"/>
    <w:tmpl w:val="29E80488"/>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00B283B"/>
    <w:multiLevelType w:val="multilevel"/>
    <w:tmpl w:val="58925AD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9D95ABF"/>
    <w:multiLevelType w:val="hybridMultilevel"/>
    <w:tmpl w:val="15FCD8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AE15A22"/>
    <w:multiLevelType w:val="hybridMultilevel"/>
    <w:tmpl w:val="3C88A08A"/>
    <w:lvl w:ilvl="0" w:tplc="2BD63410">
      <w:start w:val="1"/>
      <w:numFmt w:val="lowerLetter"/>
      <w:lvlText w:val="%1)"/>
      <w:lvlJc w:val="left"/>
      <w:pPr>
        <w:ind w:left="1211" w:hanging="360"/>
      </w:pPr>
      <w:rPr>
        <w:rFonts w:hint="default"/>
      </w:rPr>
    </w:lvl>
    <w:lvl w:ilvl="1" w:tplc="9914086E" w:tentative="1">
      <w:start w:val="1"/>
      <w:numFmt w:val="lowerLetter"/>
      <w:lvlText w:val="%2."/>
      <w:lvlJc w:val="left"/>
      <w:pPr>
        <w:ind w:left="1931" w:hanging="360"/>
      </w:pPr>
    </w:lvl>
    <w:lvl w:ilvl="2" w:tplc="DFEE2F14" w:tentative="1">
      <w:start w:val="1"/>
      <w:numFmt w:val="lowerRoman"/>
      <w:lvlText w:val="%3."/>
      <w:lvlJc w:val="right"/>
      <w:pPr>
        <w:ind w:left="2651" w:hanging="180"/>
      </w:pPr>
    </w:lvl>
    <w:lvl w:ilvl="3" w:tplc="58B462F0" w:tentative="1">
      <w:start w:val="1"/>
      <w:numFmt w:val="decimal"/>
      <w:lvlText w:val="%4."/>
      <w:lvlJc w:val="left"/>
      <w:pPr>
        <w:ind w:left="3371" w:hanging="360"/>
      </w:pPr>
    </w:lvl>
    <w:lvl w:ilvl="4" w:tplc="FE78E2F2" w:tentative="1">
      <w:start w:val="1"/>
      <w:numFmt w:val="lowerLetter"/>
      <w:lvlText w:val="%5."/>
      <w:lvlJc w:val="left"/>
      <w:pPr>
        <w:ind w:left="4091" w:hanging="360"/>
      </w:pPr>
    </w:lvl>
    <w:lvl w:ilvl="5" w:tplc="19E61052" w:tentative="1">
      <w:start w:val="1"/>
      <w:numFmt w:val="lowerRoman"/>
      <w:lvlText w:val="%6."/>
      <w:lvlJc w:val="right"/>
      <w:pPr>
        <w:ind w:left="4811" w:hanging="180"/>
      </w:pPr>
    </w:lvl>
    <w:lvl w:ilvl="6" w:tplc="750A8F8C" w:tentative="1">
      <w:start w:val="1"/>
      <w:numFmt w:val="decimal"/>
      <w:lvlText w:val="%7."/>
      <w:lvlJc w:val="left"/>
      <w:pPr>
        <w:ind w:left="5531" w:hanging="360"/>
      </w:pPr>
    </w:lvl>
    <w:lvl w:ilvl="7" w:tplc="54769B5E" w:tentative="1">
      <w:start w:val="1"/>
      <w:numFmt w:val="lowerLetter"/>
      <w:lvlText w:val="%8."/>
      <w:lvlJc w:val="left"/>
      <w:pPr>
        <w:ind w:left="6251" w:hanging="360"/>
      </w:pPr>
    </w:lvl>
    <w:lvl w:ilvl="8" w:tplc="04BE63DE" w:tentative="1">
      <w:start w:val="1"/>
      <w:numFmt w:val="lowerRoman"/>
      <w:lvlText w:val="%9."/>
      <w:lvlJc w:val="right"/>
      <w:pPr>
        <w:ind w:left="6971" w:hanging="180"/>
      </w:pPr>
    </w:lvl>
  </w:abstractNum>
  <w:abstractNum w:abstractNumId="34" w15:restartNumberingAfterBreak="0">
    <w:nsid w:val="7E24032B"/>
    <w:multiLevelType w:val="multilevel"/>
    <w:tmpl w:val="8FFAE8E0"/>
    <w:lvl w:ilvl="0">
      <w:start w:val="11"/>
      <w:numFmt w:val="decimal"/>
      <w:lvlText w:val="%1."/>
      <w:lvlJc w:val="left"/>
      <w:pPr>
        <w:ind w:left="645" w:hanging="645"/>
      </w:pPr>
      <w:rPr>
        <w:rFonts w:hint="default"/>
      </w:rPr>
    </w:lvl>
    <w:lvl w:ilvl="1">
      <w:start w:val="8"/>
      <w:numFmt w:val="decimal"/>
      <w:lvlText w:val="%1.%2."/>
      <w:lvlJc w:val="left"/>
      <w:pPr>
        <w:ind w:left="645" w:hanging="64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EAB4C63"/>
    <w:multiLevelType w:val="hybridMultilevel"/>
    <w:tmpl w:val="A5D0A9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50192953">
    <w:abstractNumId w:val="16"/>
  </w:num>
  <w:num w:numId="2" w16cid:durableId="1443528453">
    <w:abstractNumId w:val="27"/>
  </w:num>
  <w:num w:numId="3" w16cid:durableId="2023433922">
    <w:abstractNumId w:val="12"/>
  </w:num>
  <w:num w:numId="4" w16cid:durableId="358625853">
    <w:abstractNumId w:val="20"/>
  </w:num>
  <w:num w:numId="5" w16cid:durableId="1392921818">
    <w:abstractNumId w:val="18"/>
  </w:num>
  <w:num w:numId="6" w16cid:durableId="1365670513">
    <w:abstractNumId w:val="21"/>
  </w:num>
  <w:num w:numId="7" w16cid:durableId="1497771081">
    <w:abstractNumId w:val="21"/>
    <w:lvlOverride w:ilvl="0">
      <w:lvl w:ilvl="0">
        <w:start w:val="1"/>
        <w:numFmt w:val="decimal"/>
        <w:lvlText w:val="%1."/>
        <w:lvlJc w:val="left"/>
        <w:pPr>
          <w:ind w:left="502" w:hanging="360"/>
        </w:pPr>
        <w:rPr>
          <w:rFonts w:hint="default"/>
          <w:b/>
        </w:rPr>
      </w:lvl>
    </w:lvlOverride>
    <w:lvlOverride w:ilvl="1">
      <w:lvl w:ilvl="1">
        <w:start w:val="1"/>
        <w:numFmt w:val="decimal"/>
        <w:isLgl/>
        <w:lvlText w:val="%1.%2."/>
        <w:lvlJc w:val="left"/>
        <w:pPr>
          <w:ind w:left="1346" w:hanging="495"/>
        </w:pPr>
        <w:rPr>
          <w:rFonts w:hint="default"/>
          <w:b w:val="0"/>
          <w:color w:val="auto"/>
        </w:rPr>
      </w:lvl>
    </w:lvlOverride>
    <w:lvlOverride w:ilvl="2">
      <w:lvl w:ilvl="2">
        <w:start w:val="1"/>
        <w:numFmt w:val="decimal"/>
        <w:isLgl/>
        <w:lvlText w:val="%1.%2.%3."/>
        <w:lvlJc w:val="left"/>
        <w:pPr>
          <w:ind w:left="567" w:firstLine="207"/>
        </w:pPr>
        <w:rPr>
          <w:rFonts w:hint="default"/>
          <w:b w:val="0"/>
        </w:rPr>
      </w:lvl>
    </w:lvlOverride>
    <w:lvlOverride w:ilvl="3">
      <w:lvl w:ilvl="3">
        <w:start w:val="1"/>
        <w:numFmt w:val="decimal"/>
        <w:isLgl/>
        <w:lvlText w:val="%1.%2.%3.%4."/>
        <w:lvlJc w:val="left"/>
        <w:pPr>
          <w:ind w:left="1701" w:hanging="720"/>
        </w:pPr>
        <w:rPr>
          <w:rFonts w:hint="default"/>
        </w:rPr>
      </w:lvl>
    </w:lvlOverride>
    <w:lvlOverride w:ilvl="4">
      <w:lvl w:ilvl="4">
        <w:start w:val="1"/>
        <w:numFmt w:val="decimal"/>
        <w:isLgl/>
        <w:lvlText w:val="%1.%2.%3.%4.%5."/>
        <w:lvlJc w:val="left"/>
        <w:pPr>
          <w:ind w:left="2268" w:hanging="1080"/>
        </w:pPr>
        <w:rPr>
          <w:rFonts w:hint="default"/>
        </w:rPr>
      </w:lvl>
    </w:lvlOverride>
    <w:lvlOverride w:ilvl="5">
      <w:lvl w:ilvl="5">
        <w:start w:val="1"/>
        <w:numFmt w:val="decimal"/>
        <w:isLgl/>
        <w:lvlText w:val="%1.%2.%3.%4.%5.%6."/>
        <w:lvlJc w:val="left"/>
        <w:pPr>
          <w:ind w:left="2475" w:hanging="1080"/>
        </w:pPr>
        <w:rPr>
          <w:rFonts w:hint="default"/>
        </w:rPr>
      </w:lvl>
    </w:lvlOverride>
    <w:lvlOverride w:ilvl="6">
      <w:lvl w:ilvl="6">
        <w:start w:val="1"/>
        <w:numFmt w:val="decimal"/>
        <w:isLgl/>
        <w:lvlText w:val="%1.%2.%3.%4.%5.%6.%7."/>
        <w:lvlJc w:val="left"/>
        <w:pPr>
          <w:ind w:left="3042" w:hanging="1440"/>
        </w:pPr>
        <w:rPr>
          <w:rFonts w:hint="default"/>
        </w:rPr>
      </w:lvl>
    </w:lvlOverride>
    <w:lvlOverride w:ilvl="7">
      <w:lvl w:ilvl="7">
        <w:start w:val="1"/>
        <w:numFmt w:val="decimal"/>
        <w:isLgl/>
        <w:lvlText w:val="%1.%2.%3.%4.%5.%6.%7.%8."/>
        <w:lvlJc w:val="left"/>
        <w:pPr>
          <w:ind w:left="3249" w:hanging="1440"/>
        </w:pPr>
        <w:rPr>
          <w:rFonts w:hint="default"/>
        </w:rPr>
      </w:lvl>
    </w:lvlOverride>
    <w:lvlOverride w:ilvl="8">
      <w:lvl w:ilvl="8">
        <w:start w:val="1"/>
        <w:numFmt w:val="decimal"/>
        <w:isLgl/>
        <w:lvlText w:val="%1.%2.%3.%4.%5.%6.%7.%8.%9."/>
        <w:lvlJc w:val="left"/>
        <w:pPr>
          <w:ind w:left="3816" w:hanging="1800"/>
        </w:pPr>
        <w:rPr>
          <w:rFonts w:hint="default"/>
        </w:rPr>
      </w:lvl>
    </w:lvlOverride>
  </w:num>
  <w:num w:numId="8" w16cid:durableId="195974756">
    <w:abstractNumId w:val="17"/>
  </w:num>
  <w:num w:numId="9" w16cid:durableId="21155121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99248400">
    <w:abstractNumId w:val="13"/>
  </w:num>
  <w:num w:numId="11" w16cid:durableId="213584319">
    <w:abstractNumId w:val="8"/>
  </w:num>
  <w:num w:numId="12" w16cid:durableId="1909144305">
    <w:abstractNumId w:val="10"/>
  </w:num>
  <w:num w:numId="13" w16cid:durableId="152307319">
    <w:abstractNumId w:val="15"/>
  </w:num>
  <w:num w:numId="14" w16cid:durableId="675769430">
    <w:abstractNumId w:val="19"/>
  </w:num>
  <w:num w:numId="15" w16cid:durableId="798497386">
    <w:abstractNumId w:val="11"/>
  </w:num>
  <w:num w:numId="16" w16cid:durableId="601032822">
    <w:abstractNumId w:val="7"/>
  </w:num>
  <w:num w:numId="17" w16cid:durableId="214590449">
    <w:abstractNumId w:val="29"/>
  </w:num>
  <w:num w:numId="18" w16cid:durableId="2127654044">
    <w:abstractNumId w:val="0"/>
  </w:num>
  <w:num w:numId="19" w16cid:durableId="866799103">
    <w:abstractNumId w:val="22"/>
  </w:num>
  <w:num w:numId="20" w16cid:durableId="702902598">
    <w:abstractNumId w:val="33"/>
  </w:num>
  <w:num w:numId="21" w16cid:durableId="531769759">
    <w:abstractNumId w:val="24"/>
  </w:num>
  <w:num w:numId="22" w16cid:durableId="843474232">
    <w:abstractNumId w:val="25"/>
  </w:num>
  <w:num w:numId="23" w16cid:durableId="1775900768">
    <w:abstractNumId w:val="28"/>
  </w:num>
  <w:num w:numId="24" w16cid:durableId="1395814953">
    <w:abstractNumId w:val="1"/>
  </w:num>
  <w:num w:numId="25" w16cid:durableId="1578979887">
    <w:abstractNumId w:val="32"/>
  </w:num>
  <w:num w:numId="26" w16cid:durableId="12360898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42847401">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53125911">
    <w:abstractNumId w:val="21"/>
    <w:lvlOverride w:ilvl="0">
      <w:lvl w:ilvl="0">
        <w:start w:val="1"/>
        <w:numFmt w:val="decimal"/>
        <w:lvlText w:val="%1."/>
        <w:lvlJc w:val="left"/>
        <w:pPr>
          <w:ind w:left="502" w:hanging="360"/>
        </w:pPr>
        <w:rPr>
          <w:b/>
        </w:rPr>
      </w:lvl>
    </w:lvlOverride>
    <w:lvlOverride w:ilvl="1">
      <w:lvl w:ilvl="1">
        <w:start w:val="1"/>
        <w:numFmt w:val="decimal"/>
        <w:isLgl/>
        <w:lvlText w:val="%1.%2."/>
        <w:lvlJc w:val="left"/>
        <w:pPr>
          <w:ind w:left="1346" w:hanging="495"/>
        </w:pPr>
        <w:rPr>
          <w:b w:val="0"/>
          <w:color w:val="auto"/>
        </w:rPr>
      </w:lvl>
    </w:lvlOverride>
    <w:lvlOverride w:ilvl="2">
      <w:lvl w:ilvl="2">
        <w:start w:val="1"/>
        <w:numFmt w:val="decimal"/>
        <w:isLgl/>
        <w:lvlText w:val="%1.%2.%3."/>
        <w:lvlJc w:val="left"/>
        <w:pPr>
          <w:ind w:left="567" w:firstLine="207"/>
        </w:pPr>
        <w:rPr>
          <w:b w:val="0"/>
        </w:rPr>
      </w:lvl>
    </w:lvlOverride>
    <w:lvlOverride w:ilvl="3">
      <w:lvl w:ilvl="3">
        <w:start w:val="1"/>
        <w:numFmt w:val="decimal"/>
        <w:isLgl/>
        <w:lvlText w:val="%1.%2.%3.%4."/>
        <w:lvlJc w:val="left"/>
        <w:pPr>
          <w:ind w:left="1701" w:hanging="720"/>
        </w:pPr>
      </w:lvl>
    </w:lvlOverride>
    <w:lvlOverride w:ilvl="4">
      <w:lvl w:ilvl="4">
        <w:start w:val="1"/>
        <w:numFmt w:val="decimal"/>
        <w:isLgl/>
        <w:lvlText w:val="%1.%2.%3.%4.%5."/>
        <w:lvlJc w:val="left"/>
        <w:pPr>
          <w:ind w:left="2268" w:hanging="1080"/>
        </w:pPr>
      </w:lvl>
    </w:lvlOverride>
    <w:lvlOverride w:ilvl="5">
      <w:lvl w:ilvl="5">
        <w:start w:val="1"/>
        <w:numFmt w:val="decimal"/>
        <w:isLgl/>
        <w:lvlText w:val="%1.%2.%3.%4.%5.%6."/>
        <w:lvlJc w:val="left"/>
        <w:pPr>
          <w:ind w:left="2475" w:hanging="1080"/>
        </w:pPr>
      </w:lvl>
    </w:lvlOverride>
    <w:lvlOverride w:ilvl="6">
      <w:lvl w:ilvl="6">
        <w:start w:val="1"/>
        <w:numFmt w:val="decimal"/>
        <w:isLgl/>
        <w:lvlText w:val="%1.%2.%3.%4.%5.%6.%7."/>
        <w:lvlJc w:val="left"/>
        <w:pPr>
          <w:ind w:left="3042" w:hanging="1440"/>
        </w:pPr>
      </w:lvl>
    </w:lvlOverride>
    <w:lvlOverride w:ilvl="7">
      <w:lvl w:ilvl="7">
        <w:start w:val="1"/>
        <w:numFmt w:val="decimal"/>
        <w:isLgl/>
        <w:lvlText w:val="%1.%2.%3.%4.%5.%6.%7.%8."/>
        <w:lvlJc w:val="left"/>
        <w:pPr>
          <w:ind w:left="3249" w:hanging="1440"/>
        </w:pPr>
      </w:lvl>
    </w:lvlOverride>
    <w:lvlOverride w:ilvl="8">
      <w:lvl w:ilvl="8">
        <w:start w:val="1"/>
        <w:numFmt w:val="decimal"/>
        <w:isLgl/>
        <w:lvlText w:val="%1.%2.%3.%4.%5.%6.%7.%8.%9."/>
        <w:lvlJc w:val="left"/>
        <w:pPr>
          <w:ind w:left="3816" w:hanging="1800"/>
        </w:pPr>
      </w:lvl>
    </w:lvlOverride>
  </w:num>
  <w:num w:numId="29" w16cid:durableId="471217923">
    <w:abstractNumId w:val="31"/>
  </w:num>
  <w:num w:numId="30" w16cid:durableId="134023647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108384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6830889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711467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05133990">
    <w:abstractNumId w:val="2"/>
  </w:num>
  <w:num w:numId="35" w16cid:durableId="1428817629">
    <w:abstractNumId w:val="23"/>
  </w:num>
  <w:num w:numId="36" w16cid:durableId="1641765926">
    <w:abstractNumId w:val="3"/>
  </w:num>
  <w:num w:numId="37" w16cid:durableId="799036222">
    <w:abstractNumId w:val="14"/>
  </w:num>
  <w:num w:numId="38" w16cid:durableId="1234856938">
    <w:abstractNumId w:val="30"/>
  </w:num>
  <w:num w:numId="39" w16cid:durableId="1831946841">
    <w:abstractNumId w:val="6"/>
  </w:num>
  <w:num w:numId="40" w16cid:durableId="1868565822">
    <w:abstractNumId w:val="4"/>
  </w:num>
  <w:num w:numId="41" w16cid:durableId="1061827580">
    <w:abstractNumId w:val="34"/>
  </w:num>
  <w:num w:numId="42" w16cid:durableId="647250532">
    <w:abstractNumId w:val="9"/>
  </w:num>
  <w:num w:numId="43" w16cid:durableId="634604870">
    <w:abstractNumId w:val="26"/>
  </w:num>
  <w:num w:numId="44" w16cid:durableId="963340981">
    <w:abstractNumId w:val="35"/>
  </w:num>
  <w:num w:numId="45" w16cid:durableId="3430178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292"/>
    <w:rsid w:val="0003455E"/>
    <w:rsid w:val="000418D9"/>
    <w:rsid w:val="00045A9C"/>
    <w:rsid w:val="00054800"/>
    <w:rsid w:val="00054DB3"/>
    <w:rsid w:val="000938F3"/>
    <w:rsid w:val="000A46E5"/>
    <w:rsid w:val="000B42DB"/>
    <w:rsid w:val="000B6533"/>
    <w:rsid w:val="000E35E7"/>
    <w:rsid w:val="000F3040"/>
    <w:rsid w:val="000F36EC"/>
    <w:rsid w:val="00102BE7"/>
    <w:rsid w:val="00110807"/>
    <w:rsid w:val="00114131"/>
    <w:rsid w:val="00123EC2"/>
    <w:rsid w:val="0013777B"/>
    <w:rsid w:val="0014093A"/>
    <w:rsid w:val="00183E68"/>
    <w:rsid w:val="00194EF5"/>
    <w:rsid w:val="001F367A"/>
    <w:rsid w:val="00246F9E"/>
    <w:rsid w:val="00270358"/>
    <w:rsid w:val="0027070B"/>
    <w:rsid w:val="002B6A93"/>
    <w:rsid w:val="002D7F31"/>
    <w:rsid w:val="002E062D"/>
    <w:rsid w:val="002F1326"/>
    <w:rsid w:val="00311AD7"/>
    <w:rsid w:val="00316E36"/>
    <w:rsid w:val="003326AB"/>
    <w:rsid w:val="003571E4"/>
    <w:rsid w:val="00360F44"/>
    <w:rsid w:val="003C0986"/>
    <w:rsid w:val="003C0A15"/>
    <w:rsid w:val="003C60DB"/>
    <w:rsid w:val="003D6540"/>
    <w:rsid w:val="003F1AD5"/>
    <w:rsid w:val="00425967"/>
    <w:rsid w:val="00436C48"/>
    <w:rsid w:val="00445AD5"/>
    <w:rsid w:val="00461C03"/>
    <w:rsid w:val="00462E25"/>
    <w:rsid w:val="004675C1"/>
    <w:rsid w:val="004D21BF"/>
    <w:rsid w:val="004D23DA"/>
    <w:rsid w:val="004E132B"/>
    <w:rsid w:val="0050331F"/>
    <w:rsid w:val="005078B7"/>
    <w:rsid w:val="00514C87"/>
    <w:rsid w:val="005218F7"/>
    <w:rsid w:val="00550964"/>
    <w:rsid w:val="00560B82"/>
    <w:rsid w:val="0058181B"/>
    <w:rsid w:val="00587086"/>
    <w:rsid w:val="005C4D4B"/>
    <w:rsid w:val="006100CF"/>
    <w:rsid w:val="00612C07"/>
    <w:rsid w:val="00620A06"/>
    <w:rsid w:val="00621333"/>
    <w:rsid w:val="006239D6"/>
    <w:rsid w:val="006314C0"/>
    <w:rsid w:val="006716B2"/>
    <w:rsid w:val="00677A80"/>
    <w:rsid w:val="006800E3"/>
    <w:rsid w:val="00696BB2"/>
    <w:rsid w:val="006A2405"/>
    <w:rsid w:val="006B2FD3"/>
    <w:rsid w:val="006B6D6E"/>
    <w:rsid w:val="006F258B"/>
    <w:rsid w:val="00712269"/>
    <w:rsid w:val="00720F12"/>
    <w:rsid w:val="0072765D"/>
    <w:rsid w:val="007303AC"/>
    <w:rsid w:val="00757C19"/>
    <w:rsid w:val="00776C59"/>
    <w:rsid w:val="007A374F"/>
    <w:rsid w:val="007B0A8B"/>
    <w:rsid w:val="007B3529"/>
    <w:rsid w:val="007B53B1"/>
    <w:rsid w:val="007D697B"/>
    <w:rsid w:val="007E3C0F"/>
    <w:rsid w:val="007F4EDE"/>
    <w:rsid w:val="007F7FC8"/>
    <w:rsid w:val="00837835"/>
    <w:rsid w:val="00850292"/>
    <w:rsid w:val="00854421"/>
    <w:rsid w:val="00874223"/>
    <w:rsid w:val="00874A69"/>
    <w:rsid w:val="00894873"/>
    <w:rsid w:val="008C43B3"/>
    <w:rsid w:val="008E20CB"/>
    <w:rsid w:val="008F1832"/>
    <w:rsid w:val="008F3F98"/>
    <w:rsid w:val="00906464"/>
    <w:rsid w:val="009245F0"/>
    <w:rsid w:val="009324D4"/>
    <w:rsid w:val="00935DAD"/>
    <w:rsid w:val="009364F1"/>
    <w:rsid w:val="00952494"/>
    <w:rsid w:val="00966F68"/>
    <w:rsid w:val="00997996"/>
    <w:rsid w:val="009B700A"/>
    <w:rsid w:val="009B7062"/>
    <w:rsid w:val="009C0AF8"/>
    <w:rsid w:val="009E4E53"/>
    <w:rsid w:val="009F6C86"/>
    <w:rsid w:val="00A021D5"/>
    <w:rsid w:val="00A13B87"/>
    <w:rsid w:val="00A210FC"/>
    <w:rsid w:val="00A350D7"/>
    <w:rsid w:val="00A505A0"/>
    <w:rsid w:val="00A57253"/>
    <w:rsid w:val="00A66E67"/>
    <w:rsid w:val="00A67FA0"/>
    <w:rsid w:val="00A70572"/>
    <w:rsid w:val="00A86798"/>
    <w:rsid w:val="00AA60F5"/>
    <w:rsid w:val="00AD0AC9"/>
    <w:rsid w:val="00AE6B82"/>
    <w:rsid w:val="00AF459F"/>
    <w:rsid w:val="00AF6DD8"/>
    <w:rsid w:val="00B00B2D"/>
    <w:rsid w:val="00B03A1B"/>
    <w:rsid w:val="00C06A71"/>
    <w:rsid w:val="00C112F7"/>
    <w:rsid w:val="00C57FC5"/>
    <w:rsid w:val="00C86B56"/>
    <w:rsid w:val="00CB66F5"/>
    <w:rsid w:val="00CE0F2D"/>
    <w:rsid w:val="00CE6781"/>
    <w:rsid w:val="00CF1D19"/>
    <w:rsid w:val="00CF29AE"/>
    <w:rsid w:val="00CF5C55"/>
    <w:rsid w:val="00D17429"/>
    <w:rsid w:val="00D80B74"/>
    <w:rsid w:val="00DD554A"/>
    <w:rsid w:val="00DD5A53"/>
    <w:rsid w:val="00DE62CF"/>
    <w:rsid w:val="00DF6262"/>
    <w:rsid w:val="00E124AC"/>
    <w:rsid w:val="00E30493"/>
    <w:rsid w:val="00E424D9"/>
    <w:rsid w:val="00E77DCA"/>
    <w:rsid w:val="00EA360B"/>
    <w:rsid w:val="00EF38C6"/>
    <w:rsid w:val="00F17397"/>
    <w:rsid w:val="00F32EA2"/>
    <w:rsid w:val="00F4797A"/>
    <w:rsid w:val="00F90402"/>
    <w:rsid w:val="00F962D5"/>
    <w:rsid w:val="00FF6C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6D3E12BB"/>
  <w15:chartTrackingRefBased/>
  <w15:docId w15:val="{2F5DEBD0-3141-40E1-96AA-6F9076205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935DAD"/>
    <w:pPr>
      <w:widowControl w:val="0"/>
      <w:suppressAutoHyphens/>
      <w:autoSpaceDN w:val="0"/>
      <w:spacing w:after="0" w:line="240" w:lineRule="auto"/>
      <w:textAlignment w:val="baseline"/>
    </w:pPr>
    <w:rPr>
      <w:rFonts w:ascii="Times New Roman" w:eastAsia="SimSun" w:hAnsi="Times New Roman" w:cs="Mangal"/>
      <w:kern w:val="3"/>
      <w:sz w:val="24"/>
      <w14:ligatures w14:val="none"/>
    </w:rPr>
  </w:style>
  <w:style w:type="paragraph" w:styleId="Antrat1">
    <w:name w:val="heading 1"/>
    <w:basedOn w:val="Standard"/>
    <w:next w:val="Standard"/>
    <w:link w:val="Antrat1Diagrama"/>
    <w:rsid w:val="00935DAD"/>
    <w:pPr>
      <w:keepNext/>
      <w:spacing w:before="360" w:after="360"/>
      <w:jc w:val="center"/>
      <w:outlineLvl w:val="0"/>
    </w:pPr>
    <w:rPr>
      <w:sz w:val="28"/>
    </w:rPr>
  </w:style>
  <w:style w:type="paragraph" w:styleId="Antrat2">
    <w:name w:val="heading 2"/>
    <w:basedOn w:val="Standard"/>
    <w:next w:val="Standard"/>
    <w:link w:val="Antrat2Diagrama"/>
    <w:rsid w:val="00935DAD"/>
    <w:pPr>
      <w:jc w:val="both"/>
      <w:outlineLvl w:val="1"/>
    </w:pPr>
  </w:style>
  <w:style w:type="paragraph" w:styleId="Antrat3">
    <w:name w:val="heading 3"/>
    <w:basedOn w:val="Standard"/>
    <w:next w:val="Standard"/>
    <w:link w:val="Antrat3Diagrama"/>
    <w:rsid w:val="00935DAD"/>
    <w:pPr>
      <w:keepNext/>
      <w:jc w:val="both"/>
      <w:outlineLvl w:val="2"/>
    </w:pPr>
  </w:style>
  <w:style w:type="paragraph" w:styleId="Antrat4">
    <w:name w:val="heading 4"/>
    <w:basedOn w:val="Standard"/>
    <w:next w:val="Standard"/>
    <w:link w:val="Antrat4Diagrama"/>
    <w:rsid w:val="00935DAD"/>
    <w:pPr>
      <w:keepNext/>
      <w:outlineLvl w:val="3"/>
    </w:pPr>
    <w:rPr>
      <w:b/>
      <w:sz w:val="44"/>
    </w:rPr>
  </w:style>
  <w:style w:type="paragraph" w:styleId="Antrat5">
    <w:name w:val="heading 5"/>
    <w:basedOn w:val="Standard"/>
    <w:next w:val="Standard"/>
    <w:link w:val="Antrat5Diagrama"/>
    <w:rsid w:val="00935DAD"/>
    <w:pPr>
      <w:keepNext/>
      <w:outlineLvl w:val="4"/>
    </w:pPr>
    <w:rPr>
      <w:b/>
      <w:sz w:val="40"/>
    </w:rPr>
  </w:style>
  <w:style w:type="paragraph" w:styleId="Antrat6">
    <w:name w:val="heading 6"/>
    <w:basedOn w:val="Standard"/>
    <w:next w:val="Standard"/>
    <w:link w:val="Antrat6Diagrama"/>
    <w:rsid w:val="00935DAD"/>
    <w:pPr>
      <w:keepNext/>
      <w:outlineLvl w:val="5"/>
    </w:pPr>
    <w:rPr>
      <w:b/>
      <w:sz w:val="36"/>
    </w:rPr>
  </w:style>
  <w:style w:type="paragraph" w:styleId="Antrat7">
    <w:name w:val="heading 7"/>
    <w:basedOn w:val="Standard"/>
    <w:next w:val="Standard"/>
    <w:link w:val="Antrat7Diagrama"/>
    <w:rsid w:val="00935DAD"/>
    <w:pPr>
      <w:keepNext/>
      <w:outlineLvl w:val="6"/>
    </w:pPr>
    <w:rPr>
      <w:sz w:val="48"/>
    </w:rPr>
  </w:style>
  <w:style w:type="paragraph" w:styleId="Antrat8">
    <w:name w:val="heading 8"/>
    <w:basedOn w:val="Standard"/>
    <w:next w:val="Standard"/>
    <w:link w:val="Antrat8Diagrama"/>
    <w:rsid w:val="00935DAD"/>
    <w:pPr>
      <w:keepNext/>
      <w:outlineLvl w:val="7"/>
    </w:pPr>
    <w:rPr>
      <w:b/>
      <w:sz w:val="18"/>
    </w:rPr>
  </w:style>
  <w:style w:type="paragraph" w:styleId="Antrat9">
    <w:name w:val="heading 9"/>
    <w:basedOn w:val="Standard"/>
    <w:next w:val="Standard"/>
    <w:link w:val="Antrat9Diagrama"/>
    <w:rsid w:val="00935DAD"/>
    <w:pPr>
      <w:keepNext/>
      <w:outlineLvl w:val="8"/>
    </w:pPr>
    <w:rPr>
      <w:sz w:val="4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35DAD"/>
    <w:rPr>
      <w:rFonts w:ascii="Times New Roman" w:eastAsia="SimSun" w:hAnsi="Times New Roman" w:cs="Times New Roman"/>
      <w:color w:val="00000A"/>
      <w:kern w:val="3"/>
      <w:sz w:val="28"/>
      <w:szCs w:val="20"/>
      <w:lang w:eastAsia="zh-CN"/>
      <w14:ligatures w14:val="none"/>
    </w:rPr>
  </w:style>
  <w:style w:type="character" w:customStyle="1" w:styleId="Antrat2Diagrama">
    <w:name w:val="Antraštė 2 Diagrama"/>
    <w:basedOn w:val="Numatytasispastraiposriftas"/>
    <w:link w:val="Antrat2"/>
    <w:rsid w:val="00935DAD"/>
    <w:rPr>
      <w:rFonts w:ascii="Times New Roman" w:eastAsia="SimSun" w:hAnsi="Times New Roman" w:cs="Times New Roman"/>
      <w:color w:val="00000A"/>
      <w:kern w:val="3"/>
      <w:sz w:val="24"/>
      <w:szCs w:val="20"/>
      <w:lang w:eastAsia="zh-CN"/>
      <w14:ligatures w14:val="none"/>
    </w:rPr>
  </w:style>
  <w:style w:type="character" w:customStyle="1" w:styleId="Antrat3Diagrama">
    <w:name w:val="Antraštė 3 Diagrama"/>
    <w:basedOn w:val="Numatytasispastraiposriftas"/>
    <w:link w:val="Antrat3"/>
    <w:rsid w:val="00935DAD"/>
    <w:rPr>
      <w:rFonts w:ascii="Times New Roman" w:eastAsia="SimSun" w:hAnsi="Times New Roman" w:cs="Times New Roman"/>
      <w:color w:val="00000A"/>
      <w:kern w:val="3"/>
      <w:sz w:val="24"/>
      <w:szCs w:val="20"/>
      <w:lang w:eastAsia="zh-CN"/>
      <w14:ligatures w14:val="none"/>
    </w:rPr>
  </w:style>
  <w:style w:type="character" w:customStyle="1" w:styleId="Antrat4Diagrama">
    <w:name w:val="Antraštė 4 Diagrama"/>
    <w:basedOn w:val="Numatytasispastraiposriftas"/>
    <w:link w:val="Antrat4"/>
    <w:rsid w:val="00935DAD"/>
    <w:rPr>
      <w:rFonts w:ascii="Times New Roman" w:eastAsia="SimSun" w:hAnsi="Times New Roman" w:cs="Times New Roman"/>
      <w:b/>
      <w:color w:val="00000A"/>
      <w:kern w:val="3"/>
      <w:sz w:val="44"/>
      <w:szCs w:val="20"/>
      <w:lang w:eastAsia="zh-CN"/>
      <w14:ligatures w14:val="none"/>
    </w:rPr>
  </w:style>
  <w:style w:type="character" w:customStyle="1" w:styleId="Antrat5Diagrama">
    <w:name w:val="Antraštė 5 Diagrama"/>
    <w:basedOn w:val="Numatytasispastraiposriftas"/>
    <w:link w:val="Antrat5"/>
    <w:rsid w:val="00935DAD"/>
    <w:rPr>
      <w:rFonts w:ascii="Times New Roman" w:eastAsia="SimSun" w:hAnsi="Times New Roman" w:cs="Times New Roman"/>
      <w:b/>
      <w:color w:val="00000A"/>
      <w:kern w:val="3"/>
      <w:sz w:val="40"/>
      <w:szCs w:val="20"/>
      <w:lang w:eastAsia="zh-CN"/>
      <w14:ligatures w14:val="none"/>
    </w:rPr>
  </w:style>
  <w:style w:type="character" w:customStyle="1" w:styleId="Antrat6Diagrama">
    <w:name w:val="Antraštė 6 Diagrama"/>
    <w:basedOn w:val="Numatytasispastraiposriftas"/>
    <w:link w:val="Antrat6"/>
    <w:rsid w:val="00935DAD"/>
    <w:rPr>
      <w:rFonts w:ascii="Times New Roman" w:eastAsia="SimSun" w:hAnsi="Times New Roman" w:cs="Times New Roman"/>
      <w:b/>
      <w:color w:val="00000A"/>
      <w:kern w:val="3"/>
      <w:sz w:val="36"/>
      <w:szCs w:val="20"/>
      <w:lang w:eastAsia="zh-CN"/>
      <w14:ligatures w14:val="none"/>
    </w:rPr>
  </w:style>
  <w:style w:type="character" w:customStyle="1" w:styleId="Antrat7Diagrama">
    <w:name w:val="Antraštė 7 Diagrama"/>
    <w:basedOn w:val="Numatytasispastraiposriftas"/>
    <w:link w:val="Antrat7"/>
    <w:rsid w:val="00935DAD"/>
    <w:rPr>
      <w:rFonts w:ascii="Times New Roman" w:eastAsia="SimSun" w:hAnsi="Times New Roman" w:cs="Times New Roman"/>
      <w:color w:val="00000A"/>
      <w:kern w:val="3"/>
      <w:sz w:val="48"/>
      <w:szCs w:val="20"/>
      <w:lang w:eastAsia="zh-CN"/>
      <w14:ligatures w14:val="none"/>
    </w:rPr>
  </w:style>
  <w:style w:type="character" w:customStyle="1" w:styleId="Antrat8Diagrama">
    <w:name w:val="Antraštė 8 Diagrama"/>
    <w:basedOn w:val="Numatytasispastraiposriftas"/>
    <w:link w:val="Antrat8"/>
    <w:rsid w:val="00935DAD"/>
    <w:rPr>
      <w:rFonts w:ascii="Times New Roman" w:eastAsia="SimSun" w:hAnsi="Times New Roman" w:cs="Times New Roman"/>
      <w:b/>
      <w:color w:val="00000A"/>
      <w:kern w:val="3"/>
      <w:sz w:val="18"/>
      <w:szCs w:val="20"/>
      <w:lang w:eastAsia="zh-CN"/>
      <w14:ligatures w14:val="none"/>
    </w:rPr>
  </w:style>
  <w:style w:type="character" w:customStyle="1" w:styleId="Antrat9Diagrama">
    <w:name w:val="Antraštė 9 Diagrama"/>
    <w:basedOn w:val="Numatytasispastraiposriftas"/>
    <w:link w:val="Antrat9"/>
    <w:rsid w:val="00935DAD"/>
    <w:rPr>
      <w:rFonts w:ascii="Times New Roman" w:eastAsia="SimSun" w:hAnsi="Times New Roman" w:cs="Times New Roman"/>
      <w:color w:val="00000A"/>
      <w:kern w:val="3"/>
      <w:sz w:val="40"/>
      <w:szCs w:val="20"/>
      <w:lang w:eastAsia="zh-CN"/>
      <w14:ligatures w14:val="none"/>
    </w:rPr>
  </w:style>
  <w:style w:type="paragraph" w:customStyle="1" w:styleId="Standard">
    <w:name w:val="Standard"/>
    <w:uiPriority w:val="99"/>
    <w:rsid w:val="00935DAD"/>
    <w:pPr>
      <w:suppressAutoHyphens/>
      <w:autoSpaceDN w:val="0"/>
      <w:spacing w:after="0" w:line="240" w:lineRule="auto"/>
      <w:textAlignment w:val="baseline"/>
    </w:pPr>
    <w:rPr>
      <w:rFonts w:ascii="Times New Roman" w:eastAsia="SimSun" w:hAnsi="Times New Roman" w:cs="Times New Roman"/>
      <w:color w:val="00000A"/>
      <w:kern w:val="3"/>
      <w:sz w:val="24"/>
      <w:szCs w:val="20"/>
      <w:lang w:eastAsia="zh-CN"/>
      <w14:ligatures w14:val="none"/>
    </w:rPr>
  </w:style>
  <w:style w:type="paragraph" w:customStyle="1" w:styleId="Heading">
    <w:name w:val="Heading"/>
    <w:basedOn w:val="Standard"/>
    <w:next w:val="Textbody"/>
    <w:rsid w:val="00935DAD"/>
    <w:pPr>
      <w:jc w:val="center"/>
    </w:pPr>
    <w:rPr>
      <w:b/>
    </w:rPr>
  </w:style>
  <w:style w:type="paragraph" w:customStyle="1" w:styleId="Textbody">
    <w:name w:val="Text body"/>
    <w:basedOn w:val="Standard"/>
    <w:rsid w:val="00935DAD"/>
    <w:pPr>
      <w:spacing w:after="140" w:line="288" w:lineRule="auto"/>
    </w:pPr>
  </w:style>
  <w:style w:type="paragraph" w:styleId="Sraas">
    <w:name w:val="List"/>
    <w:basedOn w:val="Textbody"/>
    <w:rsid w:val="00935DAD"/>
    <w:pPr>
      <w:widowControl w:val="0"/>
    </w:pPr>
    <w:rPr>
      <w:rFonts w:cs="Mangal"/>
      <w:szCs w:val="22"/>
      <w:lang w:eastAsia="en-US"/>
    </w:rPr>
  </w:style>
  <w:style w:type="paragraph" w:styleId="Antrat">
    <w:name w:val="caption"/>
    <w:basedOn w:val="Standard"/>
    <w:rsid w:val="00935DAD"/>
    <w:pPr>
      <w:suppressLineNumbers/>
      <w:spacing w:before="120" w:after="120"/>
    </w:pPr>
    <w:rPr>
      <w:rFonts w:cs="Mangal"/>
      <w:i/>
      <w:iCs/>
      <w:szCs w:val="24"/>
    </w:rPr>
  </w:style>
  <w:style w:type="paragraph" w:customStyle="1" w:styleId="Index">
    <w:name w:val="Index"/>
    <w:basedOn w:val="Standard"/>
    <w:rsid w:val="00935DAD"/>
    <w:pPr>
      <w:suppressLineNumbers/>
    </w:pPr>
    <w:rPr>
      <w:rFonts w:cs="Mangal"/>
    </w:rPr>
  </w:style>
  <w:style w:type="paragraph" w:customStyle="1" w:styleId="TextBody0">
    <w:name w:val="Text Body"/>
    <w:basedOn w:val="Standard"/>
    <w:rsid w:val="00935DAD"/>
    <w:pPr>
      <w:jc w:val="both"/>
    </w:pPr>
  </w:style>
  <w:style w:type="paragraph" w:styleId="Antrats">
    <w:name w:val="header"/>
    <w:basedOn w:val="Standard"/>
    <w:link w:val="AntratsDiagrama"/>
    <w:uiPriority w:val="99"/>
    <w:rsid w:val="00935DAD"/>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uiPriority w:val="99"/>
    <w:rsid w:val="00935DAD"/>
    <w:rPr>
      <w:rFonts w:ascii="Times New Roman" w:eastAsia="SimSun" w:hAnsi="Times New Roman" w:cs="Times New Roman"/>
      <w:color w:val="00000A"/>
      <w:kern w:val="3"/>
      <w:sz w:val="24"/>
      <w:szCs w:val="20"/>
      <w:lang w:eastAsia="zh-CN"/>
      <w14:ligatures w14:val="none"/>
    </w:rPr>
  </w:style>
  <w:style w:type="paragraph" w:customStyle="1" w:styleId="Point1">
    <w:name w:val="Point 1"/>
    <w:basedOn w:val="Standard"/>
    <w:rsid w:val="00935DAD"/>
    <w:pPr>
      <w:spacing w:before="120" w:after="120"/>
      <w:ind w:left="1418" w:hanging="567"/>
      <w:jc w:val="both"/>
    </w:pPr>
  </w:style>
  <w:style w:type="paragraph" w:styleId="Pagrindiniotekstotrauka3">
    <w:name w:val="Body Text Indent 3"/>
    <w:basedOn w:val="Standard"/>
    <w:link w:val="Pagrindiniotekstotrauka3Diagrama"/>
    <w:rsid w:val="00935DAD"/>
    <w:pPr>
      <w:tabs>
        <w:tab w:val="left" w:pos="4536"/>
      </w:tabs>
      <w:ind w:firstLine="2268"/>
      <w:jc w:val="both"/>
    </w:pPr>
  </w:style>
  <w:style w:type="character" w:customStyle="1" w:styleId="Pagrindiniotekstotrauka3Diagrama">
    <w:name w:val="Pagrindinio teksto įtrauka 3 Diagrama"/>
    <w:basedOn w:val="Numatytasispastraiposriftas"/>
    <w:link w:val="Pagrindiniotekstotrauka3"/>
    <w:rsid w:val="00935DAD"/>
    <w:rPr>
      <w:rFonts w:ascii="Times New Roman" w:eastAsia="SimSun" w:hAnsi="Times New Roman" w:cs="Times New Roman"/>
      <w:color w:val="00000A"/>
      <w:kern w:val="3"/>
      <w:sz w:val="24"/>
      <w:szCs w:val="20"/>
      <w:lang w:eastAsia="zh-CN"/>
      <w14:ligatures w14:val="none"/>
    </w:rPr>
  </w:style>
  <w:style w:type="paragraph" w:styleId="Porat">
    <w:name w:val="footer"/>
    <w:basedOn w:val="Standard"/>
    <w:link w:val="PoratDiagrama"/>
    <w:uiPriority w:val="99"/>
    <w:rsid w:val="00935DAD"/>
    <w:pPr>
      <w:tabs>
        <w:tab w:val="center" w:pos="4320"/>
        <w:tab w:val="right" w:pos="8640"/>
      </w:tabs>
    </w:pPr>
  </w:style>
  <w:style w:type="character" w:customStyle="1" w:styleId="PoratDiagrama">
    <w:name w:val="Poraštė Diagrama"/>
    <w:basedOn w:val="Numatytasispastraiposriftas"/>
    <w:link w:val="Porat"/>
    <w:uiPriority w:val="99"/>
    <w:rsid w:val="00935DAD"/>
    <w:rPr>
      <w:rFonts w:ascii="Times New Roman" w:eastAsia="SimSun" w:hAnsi="Times New Roman" w:cs="Times New Roman"/>
      <w:color w:val="00000A"/>
      <w:kern w:val="3"/>
      <w:sz w:val="24"/>
      <w:szCs w:val="20"/>
      <w:lang w:eastAsia="zh-CN"/>
      <w14:ligatures w14:val="none"/>
    </w:rPr>
  </w:style>
  <w:style w:type="paragraph" w:customStyle="1" w:styleId="TextBodyIndent">
    <w:name w:val="Text Body Indent"/>
    <w:basedOn w:val="Standard"/>
    <w:rsid w:val="00935DAD"/>
    <w:pPr>
      <w:ind w:firstLine="720"/>
    </w:pPr>
    <w:rPr>
      <w:i/>
    </w:rPr>
  </w:style>
  <w:style w:type="paragraph" w:styleId="Pagrindiniotekstotrauka2">
    <w:name w:val="Body Text Indent 2"/>
    <w:basedOn w:val="Standard"/>
    <w:link w:val="Pagrindiniotekstotrauka2Diagrama1"/>
    <w:rsid w:val="00935DAD"/>
    <w:pPr>
      <w:ind w:firstLine="720"/>
    </w:pPr>
  </w:style>
  <w:style w:type="character" w:customStyle="1" w:styleId="Pagrindiniotekstotrauka2Diagrama">
    <w:name w:val="Pagrindinio teksto įtrauka 2 Diagrama"/>
    <w:basedOn w:val="Numatytasispastraiposriftas"/>
    <w:rsid w:val="00935DAD"/>
    <w:rPr>
      <w:rFonts w:ascii="Times New Roman" w:eastAsia="SimSun" w:hAnsi="Times New Roman" w:cs="Mangal"/>
      <w:kern w:val="3"/>
      <w:sz w:val="24"/>
      <w14:ligatures w14:val="none"/>
    </w:rPr>
  </w:style>
  <w:style w:type="paragraph" w:styleId="Pagrindinistekstas2">
    <w:name w:val="Body Text 2"/>
    <w:basedOn w:val="Standard"/>
    <w:link w:val="Pagrindinistekstas2Diagrama"/>
    <w:rsid w:val="00935DAD"/>
    <w:pPr>
      <w:spacing w:before="100" w:after="100"/>
      <w:jc w:val="center"/>
    </w:pPr>
    <w:rPr>
      <w:rFonts w:ascii="TimesLT, 'Times New Roman'" w:eastAsia="TimesLT, 'Times New Roman'" w:hAnsi="TimesLT, 'Times New Roman'" w:cs="TimesLT, 'Times New Roman'"/>
      <w:bCs/>
    </w:rPr>
  </w:style>
  <w:style w:type="character" w:customStyle="1" w:styleId="Pagrindinistekstas2Diagrama">
    <w:name w:val="Pagrindinis tekstas 2 Diagrama"/>
    <w:basedOn w:val="Numatytasispastraiposriftas"/>
    <w:link w:val="Pagrindinistekstas2"/>
    <w:rsid w:val="00935DAD"/>
    <w:rPr>
      <w:rFonts w:ascii="TimesLT, 'Times New Roman'" w:eastAsia="TimesLT, 'Times New Roman'" w:hAnsi="TimesLT, 'Times New Roman'" w:cs="TimesLT, 'Times New Roman'"/>
      <w:bCs/>
      <w:color w:val="00000A"/>
      <w:kern w:val="3"/>
      <w:sz w:val="24"/>
      <w:szCs w:val="20"/>
      <w:lang w:eastAsia="zh-CN"/>
      <w14:ligatures w14:val="none"/>
    </w:rPr>
  </w:style>
  <w:style w:type="paragraph" w:customStyle="1" w:styleId="Patvirtinta">
    <w:name w:val="Patvirtinta"/>
    <w:rsid w:val="00935DAD"/>
    <w:pPr>
      <w:tabs>
        <w:tab w:val="left" w:pos="7257"/>
        <w:tab w:val="left" w:pos="7410"/>
        <w:tab w:val="left" w:pos="7557"/>
        <w:tab w:val="left" w:pos="7710"/>
      </w:tabs>
      <w:suppressAutoHyphens/>
      <w:autoSpaceDN w:val="0"/>
      <w:spacing w:after="0" w:line="240" w:lineRule="auto"/>
      <w:ind w:left="5953"/>
      <w:textAlignment w:val="baseline"/>
    </w:pPr>
    <w:rPr>
      <w:rFonts w:ascii="TimesLT, 'Times New Roman'" w:eastAsia="SimSun" w:hAnsi="TimesLT, 'Times New Roman'" w:cs="TimesLT, 'Times New Roman'"/>
      <w:color w:val="00000A"/>
      <w:kern w:val="3"/>
      <w:sz w:val="20"/>
      <w:szCs w:val="20"/>
      <w:lang w:eastAsia="zh-CN"/>
      <w14:ligatures w14:val="none"/>
    </w:rPr>
  </w:style>
  <w:style w:type="paragraph" w:styleId="Pagrindinistekstas">
    <w:name w:val="Body Text"/>
    <w:link w:val="PagrindinistekstasDiagrama1"/>
    <w:rsid w:val="00935DAD"/>
    <w:pPr>
      <w:suppressAutoHyphens/>
      <w:autoSpaceDN w:val="0"/>
      <w:spacing w:after="0" w:line="240" w:lineRule="auto"/>
      <w:ind w:firstLine="312"/>
      <w:jc w:val="both"/>
      <w:textAlignment w:val="baseline"/>
    </w:pPr>
    <w:rPr>
      <w:rFonts w:ascii="TimesLT, 'Times New Roman'" w:eastAsia="SimSun" w:hAnsi="TimesLT, 'Times New Roman'" w:cs="TimesLT, 'Times New Roman'"/>
      <w:color w:val="00000A"/>
      <w:kern w:val="3"/>
      <w:sz w:val="20"/>
      <w:szCs w:val="20"/>
      <w:lang w:eastAsia="zh-CN"/>
      <w14:ligatures w14:val="none"/>
    </w:rPr>
  </w:style>
  <w:style w:type="character" w:customStyle="1" w:styleId="PagrindinistekstasDiagrama">
    <w:name w:val="Pagrindinis tekstas Diagrama"/>
    <w:basedOn w:val="Numatytasispastraiposriftas"/>
    <w:rsid w:val="00935DAD"/>
    <w:rPr>
      <w:rFonts w:ascii="Times New Roman" w:eastAsia="SimSun" w:hAnsi="Times New Roman" w:cs="Mangal"/>
      <w:kern w:val="3"/>
      <w:sz w:val="24"/>
      <w14:ligatures w14:val="none"/>
    </w:rPr>
  </w:style>
  <w:style w:type="paragraph" w:customStyle="1" w:styleId="CentrBoldm">
    <w:name w:val="CentrBoldm"/>
    <w:basedOn w:val="Standard"/>
    <w:rsid w:val="00935DAD"/>
    <w:pPr>
      <w:jc w:val="center"/>
    </w:pPr>
    <w:rPr>
      <w:rFonts w:ascii="TimesLT, 'Times New Roman'" w:eastAsia="TimesLT, 'Times New Roman'" w:hAnsi="TimesLT, 'Times New Roman'" w:cs="TimesLT, 'Times New Roman'"/>
      <w:b/>
      <w:bCs/>
      <w:sz w:val="20"/>
    </w:rPr>
  </w:style>
  <w:style w:type="paragraph" w:customStyle="1" w:styleId="MAZAS">
    <w:name w:val="MAZAS"/>
    <w:rsid w:val="00935DAD"/>
    <w:pPr>
      <w:suppressAutoHyphens/>
      <w:autoSpaceDN w:val="0"/>
      <w:spacing w:after="0" w:line="240" w:lineRule="auto"/>
      <w:ind w:firstLine="312"/>
      <w:jc w:val="both"/>
      <w:textAlignment w:val="baseline"/>
    </w:pPr>
    <w:rPr>
      <w:rFonts w:ascii="TimesLT, 'Times New Roman'" w:eastAsia="SimSun" w:hAnsi="TimesLT, 'Times New Roman'" w:cs="TimesLT, 'Times New Roman'"/>
      <w:color w:val="000000"/>
      <w:kern w:val="3"/>
      <w:sz w:val="8"/>
      <w:szCs w:val="8"/>
      <w:lang w:eastAsia="zh-CN"/>
      <w14:ligatures w14:val="none"/>
    </w:rPr>
  </w:style>
  <w:style w:type="paragraph" w:styleId="Debesliotekstas">
    <w:name w:val="Balloon Text"/>
    <w:basedOn w:val="Standard"/>
    <w:link w:val="DebesliotekstasDiagrama1"/>
    <w:uiPriority w:val="99"/>
    <w:rsid w:val="00935DAD"/>
    <w:rPr>
      <w:rFonts w:ascii="Tahoma" w:eastAsia="Tahoma" w:hAnsi="Tahoma" w:cs="Tahoma"/>
      <w:sz w:val="16"/>
      <w:szCs w:val="16"/>
    </w:rPr>
  </w:style>
  <w:style w:type="character" w:customStyle="1" w:styleId="DebesliotekstasDiagrama">
    <w:name w:val="Debesėlio tekstas Diagrama"/>
    <w:basedOn w:val="Numatytasispastraiposriftas"/>
    <w:uiPriority w:val="99"/>
    <w:rsid w:val="00935DAD"/>
    <w:rPr>
      <w:rFonts w:ascii="Segoe UI" w:eastAsia="SimSun" w:hAnsi="Segoe UI" w:cs="Segoe UI"/>
      <w:kern w:val="3"/>
      <w:sz w:val="18"/>
      <w:szCs w:val="18"/>
      <w14:ligatures w14:val="none"/>
    </w:rPr>
  </w:style>
  <w:style w:type="paragraph" w:customStyle="1" w:styleId="Contents1user">
    <w:name w:val="Contents 1 (user)"/>
    <w:basedOn w:val="Standard"/>
    <w:next w:val="Standard"/>
    <w:rsid w:val="00935DAD"/>
  </w:style>
  <w:style w:type="paragraph" w:customStyle="1" w:styleId="DiagramaDiagramaCharCharDiagramaDiagrama">
    <w:name w:val="Diagrama Diagrama Char Char Diagrama Diagrama"/>
    <w:basedOn w:val="Standard"/>
    <w:rsid w:val="00935DAD"/>
    <w:pPr>
      <w:spacing w:after="160" w:line="240" w:lineRule="exact"/>
    </w:pPr>
    <w:rPr>
      <w:rFonts w:ascii="Verdana" w:eastAsia="Verdana" w:hAnsi="Verdana" w:cs="Verdana"/>
      <w:sz w:val="20"/>
    </w:rPr>
  </w:style>
  <w:style w:type="paragraph" w:customStyle="1" w:styleId="Alnostext">
    <w:name w:val="Alnos text"/>
    <w:basedOn w:val="Standard"/>
    <w:rsid w:val="00935DAD"/>
    <w:pPr>
      <w:spacing w:before="120" w:after="120"/>
      <w:jc w:val="both"/>
    </w:pPr>
    <w:rPr>
      <w:rFonts w:ascii="Arial" w:eastAsia="Arial" w:hAnsi="Arial" w:cs="Arial"/>
      <w:sz w:val="20"/>
      <w:szCs w:val="24"/>
    </w:rPr>
  </w:style>
  <w:style w:type="paragraph" w:customStyle="1" w:styleId="Stilius1">
    <w:name w:val="Stilius1"/>
    <w:basedOn w:val="Standard"/>
    <w:rsid w:val="00935DAD"/>
    <w:rPr>
      <w:szCs w:val="24"/>
    </w:rPr>
  </w:style>
  <w:style w:type="paragraph" w:customStyle="1" w:styleId="Diagrama">
    <w:name w:val="Diagrama"/>
    <w:basedOn w:val="Standard"/>
    <w:rsid w:val="00935DAD"/>
    <w:pPr>
      <w:spacing w:after="160" w:line="240" w:lineRule="exact"/>
    </w:pPr>
    <w:rPr>
      <w:rFonts w:ascii="Tahoma" w:eastAsia="Tahoma" w:hAnsi="Tahoma" w:cs="Tahoma"/>
      <w:sz w:val="20"/>
    </w:rPr>
  </w:style>
  <w:style w:type="paragraph" w:customStyle="1" w:styleId="prastasistinklapis1">
    <w:name w:val="Įprastasis (tinklapis)1"/>
    <w:basedOn w:val="Standard"/>
    <w:rsid w:val="00935DAD"/>
    <w:pPr>
      <w:spacing w:before="280" w:after="280"/>
    </w:pPr>
    <w:rPr>
      <w:szCs w:val="24"/>
    </w:rPr>
  </w:style>
  <w:style w:type="paragraph" w:styleId="HTMLiankstoformatuotas">
    <w:name w:val="HTML Preformatted"/>
    <w:basedOn w:val="Standard"/>
    <w:link w:val="HTMLiankstoformatuotasDiagrama"/>
    <w:rsid w:val="00935DAD"/>
    <w:pPr>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ind w:left="960"/>
    </w:pPr>
    <w:rPr>
      <w:rFonts w:ascii="Courier New" w:eastAsia="Courier New" w:hAnsi="Courier New" w:cs="Courier New"/>
      <w:sz w:val="20"/>
    </w:rPr>
  </w:style>
  <w:style w:type="character" w:customStyle="1" w:styleId="HTMLiankstoformatuotasDiagrama">
    <w:name w:val="HTML iš anksto formatuotas Diagrama"/>
    <w:basedOn w:val="Numatytasispastraiposriftas"/>
    <w:link w:val="HTMLiankstoformatuotas"/>
    <w:rsid w:val="00935DAD"/>
    <w:rPr>
      <w:rFonts w:ascii="Courier New" w:eastAsia="Courier New" w:hAnsi="Courier New" w:cs="Courier New"/>
      <w:color w:val="00000A"/>
      <w:kern w:val="3"/>
      <w:sz w:val="20"/>
      <w:szCs w:val="20"/>
      <w:lang w:eastAsia="zh-CN"/>
      <w14:ligatures w14:val="none"/>
    </w:rPr>
  </w:style>
  <w:style w:type="paragraph" w:styleId="Sraotsinys2">
    <w:name w:val="List Continue 2"/>
    <w:basedOn w:val="Standard"/>
    <w:rsid w:val="00935DAD"/>
    <w:pPr>
      <w:spacing w:after="120"/>
      <w:ind w:left="566"/>
    </w:pPr>
  </w:style>
  <w:style w:type="paragraph" w:customStyle="1" w:styleId="bodytext">
    <w:name w:val="bodytext"/>
    <w:basedOn w:val="Standard"/>
    <w:rsid w:val="00935DAD"/>
    <w:pPr>
      <w:spacing w:before="280" w:after="280"/>
    </w:pPr>
    <w:rPr>
      <w:szCs w:val="24"/>
    </w:rPr>
  </w:style>
  <w:style w:type="paragraph" w:customStyle="1" w:styleId="NormalJustified">
    <w:name w:val="Normal + Justified"/>
    <w:basedOn w:val="Standard"/>
    <w:rsid w:val="00935DAD"/>
    <w:pPr>
      <w:ind w:firstLine="900"/>
      <w:jc w:val="both"/>
    </w:pPr>
  </w:style>
  <w:style w:type="paragraph" w:styleId="Pagrindinistekstas3">
    <w:name w:val="Body Text 3"/>
    <w:basedOn w:val="Standard"/>
    <w:link w:val="Pagrindinistekstas3Diagrama"/>
    <w:rsid w:val="00935DAD"/>
    <w:pPr>
      <w:spacing w:after="120"/>
    </w:pPr>
    <w:rPr>
      <w:sz w:val="16"/>
      <w:szCs w:val="16"/>
    </w:rPr>
  </w:style>
  <w:style w:type="character" w:customStyle="1" w:styleId="Pagrindinistekstas3Diagrama">
    <w:name w:val="Pagrindinis tekstas 3 Diagrama"/>
    <w:basedOn w:val="Numatytasispastraiposriftas"/>
    <w:link w:val="Pagrindinistekstas3"/>
    <w:rsid w:val="00935DAD"/>
    <w:rPr>
      <w:rFonts w:ascii="Times New Roman" w:eastAsia="SimSun" w:hAnsi="Times New Roman" w:cs="Times New Roman"/>
      <w:color w:val="00000A"/>
      <w:kern w:val="3"/>
      <w:sz w:val="16"/>
      <w:szCs w:val="16"/>
      <w:lang w:eastAsia="zh-CN"/>
      <w14:ligatures w14:val="none"/>
    </w:rPr>
  </w:style>
  <w:style w:type="paragraph" w:customStyle="1" w:styleId="Skyrius">
    <w:name w:val="Skyrius"/>
    <w:basedOn w:val="Standard"/>
    <w:rsid w:val="00935DAD"/>
    <w:pPr>
      <w:tabs>
        <w:tab w:val="left" w:pos="426"/>
        <w:tab w:val="left" w:pos="567"/>
        <w:tab w:val="left" w:pos="709"/>
      </w:tabs>
      <w:spacing w:before="360" w:after="360" w:line="360" w:lineRule="auto"/>
      <w:jc w:val="center"/>
    </w:pPr>
    <w:rPr>
      <w:rFonts w:ascii="Times New Roman Bold" w:eastAsia="Times New Roman Bold" w:hAnsi="Times New Roman Bold" w:cs="Times New Roman Bold"/>
      <w:b/>
      <w:caps/>
    </w:rPr>
  </w:style>
  <w:style w:type="paragraph" w:customStyle="1" w:styleId="WW-Default">
    <w:name w:val="WW-Default"/>
    <w:rsid w:val="00935DAD"/>
    <w:pPr>
      <w:suppressAutoHyphens/>
      <w:autoSpaceDN w:val="0"/>
      <w:spacing w:after="0" w:line="100" w:lineRule="atLeast"/>
      <w:jc w:val="both"/>
      <w:textAlignment w:val="baseline"/>
    </w:pPr>
    <w:rPr>
      <w:rFonts w:ascii="Times New Roman" w:eastAsia="SimSun" w:hAnsi="Times New Roman" w:cs="Times New Roman"/>
      <w:color w:val="00000A"/>
      <w:kern w:val="3"/>
      <w:sz w:val="24"/>
      <w:szCs w:val="24"/>
      <w:lang w:eastAsia="zh-CN"/>
      <w14:ligatures w14:val="none"/>
    </w:rPr>
  </w:style>
  <w:style w:type="paragraph" w:customStyle="1" w:styleId="3">
    <w:name w:val="Стиль3"/>
    <w:basedOn w:val="Standard"/>
    <w:rsid w:val="00935DAD"/>
    <w:pPr>
      <w:jc w:val="center"/>
    </w:pPr>
  </w:style>
  <w:style w:type="paragraph" w:customStyle="1" w:styleId="ATekstas">
    <w:name w:val="A Tekstas"/>
    <w:basedOn w:val="Standard"/>
    <w:rsid w:val="00935DAD"/>
    <w:pPr>
      <w:spacing w:before="120" w:line="300" w:lineRule="auto"/>
      <w:jc w:val="both"/>
    </w:pPr>
    <w:rPr>
      <w:szCs w:val="24"/>
    </w:rPr>
  </w:style>
  <w:style w:type="paragraph" w:customStyle="1" w:styleId="xl75">
    <w:name w:val="xl75"/>
    <w:basedOn w:val="Standard"/>
    <w:rsid w:val="00935DAD"/>
    <w:pPr>
      <w:spacing w:before="280" w:after="280"/>
      <w:jc w:val="center"/>
    </w:pPr>
    <w:rPr>
      <w:rFonts w:ascii="Arial Unicode MS" w:eastAsia="Arial Unicode MS" w:hAnsi="Arial Unicode MS" w:cs="Arial Unicode MS"/>
      <w:szCs w:val="24"/>
    </w:rPr>
  </w:style>
  <w:style w:type="paragraph" w:customStyle="1" w:styleId="LentaCENTR">
    <w:name w:val="Lenta CENTR"/>
    <w:basedOn w:val="Pagrindinistekstas"/>
    <w:rsid w:val="00935DAD"/>
    <w:pPr>
      <w:spacing w:line="288" w:lineRule="auto"/>
      <w:ind w:firstLine="0"/>
      <w:jc w:val="center"/>
      <w:textAlignment w:val="center"/>
    </w:pPr>
    <w:rPr>
      <w:rFonts w:ascii="Times New Roman" w:eastAsia="Times New Roman" w:hAnsi="Times New Roman" w:cs="Times New Roman"/>
      <w:color w:val="000000"/>
    </w:rPr>
  </w:style>
  <w:style w:type="paragraph" w:customStyle="1" w:styleId="Punktas1">
    <w:name w:val="Punktas 1"/>
    <w:basedOn w:val="Standard"/>
    <w:rsid w:val="00935DAD"/>
    <w:pPr>
      <w:tabs>
        <w:tab w:val="left" w:pos="0"/>
        <w:tab w:val="left" w:pos="1134"/>
      </w:tabs>
      <w:ind w:firstLine="709"/>
      <w:jc w:val="both"/>
    </w:pPr>
    <w:rPr>
      <w:bCs/>
      <w:szCs w:val="24"/>
    </w:rPr>
  </w:style>
  <w:style w:type="paragraph" w:customStyle="1" w:styleId="Default">
    <w:name w:val="Default"/>
    <w:rsid w:val="00935DAD"/>
    <w:pPr>
      <w:suppressAutoHyphens/>
      <w:autoSpaceDN w:val="0"/>
      <w:spacing w:after="0" w:line="240" w:lineRule="auto"/>
      <w:textAlignment w:val="baseline"/>
    </w:pPr>
    <w:rPr>
      <w:rFonts w:ascii="Times New Roman" w:eastAsia="SimSun" w:hAnsi="Times New Roman" w:cs="Times New Roman"/>
      <w:color w:val="000000"/>
      <w:kern w:val="3"/>
      <w:sz w:val="24"/>
      <w:szCs w:val="24"/>
      <w:lang w:eastAsia="zh-CN"/>
      <w14:ligatures w14:val="none"/>
    </w:rPr>
  </w:style>
  <w:style w:type="paragraph" w:styleId="Sraopastraipa">
    <w:name w:val="List Paragraph"/>
    <w:aliases w:val="List Paragraph Red,Bullet EY,Numbering,ERP-List Paragraph,List Paragraph11,List Paragraph111,Buletai,List Paragraph21,List Paragraph2,lp1,Bullet 1,Use Case List Paragraph,Sąrašo pastraipa.Bullet,Bullet,List Paragraph1,Paragraph,Lentel"/>
    <w:basedOn w:val="Standard"/>
    <w:uiPriority w:val="34"/>
    <w:qFormat/>
    <w:rsid w:val="00935DAD"/>
    <w:pPr>
      <w:suppressAutoHyphens w:val="0"/>
      <w:overflowPunct w:val="0"/>
      <w:ind w:left="720"/>
    </w:pPr>
    <w:rPr>
      <w:rFonts w:eastAsia="Times New Roman"/>
      <w:szCs w:val="24"/>
      <w:lang w:eastAsia="en-US"/>
    </w:rPr>
  </w:style>
  <w:style w:type="paragraph" w:customStyle="1" w:styleId="DiagramaDiagrama8CharChar">
    <w:name w:val="Diagrama Diagrama8 Char Char"/>
    <w:basedOn w:val="Standard"/>
    <w:rsid w:val="00935DAD"/>
    <w:pPr>
      <w:spacing w:after="160" w:line="240" w:lineRule="exact"/>
    </w:pPr>
    <w:rPr>
      <w:rFonts w:ascii="Tahoma" w:eastAsia="Tahoma" w:hAnsi="Tahoma" w:cs="Tahoma"/>
      <w:sz w:val="20"/>
    </w:rPr>
  </w:style>
  <w:style w:type="paragraph" w:customStyle="1" w:styleId="CharChar3">
    <w:name w:val="Char Char3"/>
    <w:basedOn w:val="Standard"/>
    <w:rsid w:val="00935DAD"/>
    <w:pPr>
      <w:spacing w:after="160" w:line="240" w:lineRule="exact"/>
    </w:pPr>
    <w:rPr>
      <w:rFonts w:ascii="Tahoma" w:eastAsia="Tahoma" w:hAnsi="Tahoma" w:cs="Tahoma"/>
      <w:sz w:val="20"/>
    </w:rPr>
  </w:style>
  <w:style w:type="paragraph" w:customStyle="1" w:styleId="Pagrindinistekstas1">
    <w:name w:val="Pagrindinis tekstas1"/>
    <w:rsid w:val="00935DAD"/>
    <w:pPr>
      <w:suppressAutoHyphens/>
      <w:autoSpaceDN w:val="0"/>
      <w:spacing w:after="0" w:line="240" w:lineRule="auto"/>
      <w:ind w:firstLine="312"/>
      <w:jc w:val="both"/>
      <w:textAlignment w:val="baseline"/>
    </w:pPr>
    <w:rPr>
      <w:rFonts w:ascii="TimesLT, 'Times New Roman'" w:eastAsia="SimSun" w:hAnsi="TimesLT, 'Times New Roman'" w:cs="TimesLT, 'Times New Roman'"/>
      <w:color w:val="00000A"/>
      <w:kern w:val="3"/>
      <w:sz w:val="20"/>
      <w:szCs w:val="20"/>
      <w:lang w:eastAsia="zh-CN"/>
      <w14:ligatures w14:val="none"/>
    </w:rPr>
  </w:style>
  <w:style w:type="paragraph" w:customStyle="1" w:styleId="DiagramaDiagramaCharCharDiagramaDiagrama1">
    <w:name w:val="Diagrama Diagrama Char Char Diagrama Diagrama1"/>
    <w:basedOn w:val="Standard"/>
    <w:rsid w:val="00935DAD"/>
    <w:pPr>
      <w:spacing w:after="160" w:line="240" w:lineRule="exact"/>
    </w:pPr>
    <w:rPr>
      <w:rFonts w:ascii="Verdana" w:eastAsia="Verdana" w:hAnsi="Verdana" w:cs="Verdana"/>
      <w:sz w:val="20"/>
    </w:rPr>
  </w:style>
  <w:style w:type="paragraph" w:customStyle="1" w:styleId="Diagrama1">
    <w:name w:val="Diagrama1"/>
    <w:basedOn w:val="Standard"/>
    <w:rsid w:val="00935DAD"/>
    <w:pPr>
      <w:spacing w:after="160" w:line="240" w:lineRule="exact"/>
    </w:pPr>
    <w:rPr>
      <w:rFonts w:ascii="Tahoma" w:eastAsia="Tahoma" w:hAnsi="Tahoma" w:cs="Tahoma"/>
      <w:sz w:val="20"/>
    </w:rPr>
  </w:style>
  <w:style w:type="paragraph" w:styleId="Paantrat">
    <w:name w:val="Subtitle"/>
    <w:basedOn w:val="Standard"/>
    <w:next w:val="Standard"/>
    <w:link w:val="PaantratDiagrama"/>
    <w:rsid w:val="00935DAD"/>
    <w:pPr>
      <w:spacing w:after="60"/>
      <w:jc w:val="center"/>
    </w:pPr>
    <w:rPr>
      <w:rFonts w:ascii="Cambria" w:eastAsia="Cambria" w:hAnsi="Cambria" w:cs="Cambria"/>
      <w:szCs w:val="24"/>
    </w:rPr>
  </w:style>
  <w:style w:type="character" w:customStyle="1" w:styleId="PaantratDiagrama">
    <w:name w:val="Paantraštė Diagrama"/>
    <w:basedOn w:val="Numatytasispastraiposriftas"/>
    <w:link w:val="Paantrat"/>
    <w:rsid w:val="00935DAD"/>
    <w:rPr>
      <w:rFonts w:ascii="Cambria" w:eastAsia="Cambria" w:hAnsi="Cambria" w:cs="Cambria"/>
      <w:color w:val="00000A"/>
      <w:kern w:val="3"/>
      <w:sz w:val="24"/>
      <w:szCs w:val="24"/>
      <w:lang w:eastAsia="zh-CN"/>
      <w14:ligatures w14:val="none"/>
    </w:rPr>
  </w:style>
  <w:style w:type="paragraph" w:customStyle="1" w:styleId="Footnoteuser">
    <w:name w:val="Footnote (user)"/>
    <w:basedOn w:val="Standard"/>
    <w:rsid w:val="00935DAD"/>
    <w:pPr>
      <w:tabs>
        <w:tab w:val="left" w:pos="720"/>
      </w:tabs>
      <w:overflowPunct w:val="0"/>
      <w:ind w:left="360" w:hanging="360"/>
    </w:pPr>
    <w:rPr>
      <w:sz w:val="20"/>
    </w:rPr>
  </w:style>
  <w:style w:type="paragraph" w:customStyle="1" w:styleId="CharChar31">
    <w:name w:val="Char Char31"/>
    <w:basedOn w:val="Standard"/>
    <w:rsid w:val="00935DAD"/>
    <w:pPr>
      <w:spacing w:after="160" w:line="240" w:lineRule="exact"/>
    </w:pPr>
    <w:rPr>
      <w:rFonts w:ascii="Tahoma" w:eastAsia="Tahoma" w:hAnsi="Tahoma" w:cs="Tahoma"/>
      <w:sz w:val="20"/>
    </w:rPr>
  </w:style>
  <w:style w:type="paragraph" w:customStyle="1" w:styleId="WW-BodyText2">
    <w:name w:val="WW-Body Text 2"/>
    <w:basedOn w:val="Standard"/>
    <w:rsid w:val="00935DAD"/>
    <w:pPr>
      <w:jc w:val="both"/>
    </w:pPr>
    <w:rPr>
      <w:sz w:val="22"/>
    </w:rPr>
  </w:style>
  <w:style w:type="paragraph" w:styleId="Komentarotekstas">
    <w:name w:val="annotation text"/>
    <w:basedOn w:val="Standard"/>
    <w:link w:val="KomentarotekstasDiagrama"/>
    <w:rsid w:val="00935DAD"/>
    <w:rPr>
      <w:sz w:val="20"/>
    </w:rPr>
  </w:style>
  <w:style w:type="character" w:customStyle="1" w:styleId="KomentarotekstasDiagrama">
    <w:name w:val="Komentaro tekstas Diagrama"/>
    <w:basedOn w:val="Numatytasispastraiposriftas"/>
    <w:link w:val="Komentarotekstas"/>
    <w:rsid w:val="00935DAD"/>
    <w:rPr>
      <w:rFonts w:ascii="Times New Roman" w:eastAsia="SimSun" w:hAnsi="Times New Roman" w:cs="Times New Roman"/>
      <w:color w:val="00000A"/>
      <w:kern w:val="3"/>
      <w:sz w:val="20"/>
      <w:szCs w:val="20"/>
      <w:lang w:eastAsia="zh-CN"/>
      <w14:ligatures w14:val="none"/>
    </w:rPr>
  </w:style>
  <w:style w:type="paragraph" w:styleId="Komentarotema">
    <w:name w:val="annotation subject"/>
    <w:basedOn w:val="Komentarotekstas"/>
    <w:link w:val="KomentarotemaDiagrama"/>
    <w:rsid w:val="00935DAD"/>
    <w:rPr>
      <w:b/>
      <w:bCs/>
    </w:rPr>
  </w:style>
  <w:style w:type="character" w:customStyle="1" w:styleId="KomentarotemaDiagrama">
    <w:name w:val="Komentaro tema Diagrama"/>
    <w:basedOn w:val="KomentarotekstasDiagrama"/>
    <w:link w:val="Komentarotema"/>
    <w:rsid w:val="00935DAD"/>
    <w:rPr>
      <w:rFonts w:ascii="Times New Roman" w:eastAsia="SimSun" w:hAnsi="Times New Roman" w:cs="Times New Roman"/>
      <w:b/>
      <w:bCs/>
      <w:color w:val="00000A"/>
      <w:kern w:val="3"/>
      <w:sz w:val="20"/>
      <w:szCs w:val="20"/>
      <w:lang w:eastAsia="zh-CN"/>
      <w14:ligatures w14:val="none"/>
    </w:rPr>
  </w:style>
  <w:style w:type="paragraph" w:customStyle="1" w:styleId="Style2">
    <w:name w:val="Style2"/>
    <w:basedOn w:val="Standard"/>
    <w:rsid w:val="00935DAD"/>
    <w:pPr>
      <w:widowControl w:val="0"/>
      <w:ind w:firstLine="720"/>
    </w:pPr>
    <w:rPr>
      <w:rFonts w:ascii="Arial" w:eastAsia="Arial" w:hAnsi="Arial" w:cs="Arial"/>
      <w:sz w:val="20"/>
      <w:szCs w:val="24"/>
    </w:rPr>
  </w:style>
  <w:style w:type="paragraph" w:customStyle="1" w:styleId="TableContents">
    <w:name w:val="Table Contents"/>
    <w:basedOn w:val="Standard"/>
    <w:rsid w:val="00935DAD"/>
    <w:pPr>
      <w:suppressLineNumbers/>
    </w:pPr>
  </w:style>
  <w:style w:type="paragraph" w:customStyle="1" w:styleId="TableHeading">
    <w:name w:val="Table Heading"/>
    <w:basedOn w:val="TableContents"/>
    <w:rsid w:val="00935DAD"/>
    <w:pPr>
      <w:jc w:val="center"/>
    </w:pPr>
    <w:rPr>
      <w:b/>
      <w:bCs/>
    </w:rPr>
  </w:style>
  <w:style w:type="paragraph" w:customStyle="1" w:styleId="FrameContents">
    <w:name w:val="Frame Contents"/>
    <w:basedOn w:val="Standard"/>
    <w:rsid w:val="00935DAD"/>
  </w:style>
  <w:style w:type="paragraph" w:customStyle="1" w:styleId="Heading10">
    <w:name w:val="Heading 10"/>
    <w:basedOn w:val="Heading"/>
    <w:rsid w:val="00935DAD"/>
    <w:pPr>
      <w:spacing w:before="60" w:after="60"/>
    </w:pPr>
    <w:rPr>
      <w:bCs/>
      <w:sz w:val="21"/>
      <w:szCs w:val="21"/>
    </w:rPr>
  </w:style>
  <w:style w:type="paragraph" w:customStyle="1" w:styleId="Body2">
    <w:name w:val="Body 2"/>
    <w:rsid w:val="00935DAD"/>
    <w:pPr>
      <w:suppressAutoHyphens/>
      <w:autoSpaceDN w:val="0"/>
      <w:spacing w:after="40" w:line="240" w:lineRule="auto"/>
      <w:jc w:val="both"/>
      <w:textAlignment w:val="baseline"/>
    </w:pPr>
    <w:rPr>
      <w:rFonts w:ascii="Times New Roman" w:eastAsia="SimSun" w:hAnsi="Times New Roman" w:cs="Arial Unicode MS"/>
      <w:color w:val="000000"/>
      <w:kern w:val="3"/>
      <w:sz w:val="24"/>
      <w14:ligatures w14:val="none"/>
    </w:rPr>
  </w:style>
  <w:style w:type="paragraph" w:customStyle="1" w:styleId="Times">
    <w:name w:val="Times"/>
    <w:basedOn w:val="Punktas1"/>
    <w:rsid w:val="00935DAD"/>
  </w:style>
  <w:style w:type="paragraph" w:customStyle="1" w:styleId="Framecontents0">
    <w:name w:val="Frame contents"/>
    <w:basedOn w:val="Standard"/>
    <w:rsid w:val="00935DAD"/>
  </w:style>
  <w:style w:type="character" w:customStyle="1" w:styleId="Heading1Char">
    <w:name w:val="Heading 1 Char"/>
    <w:basedOn w:val="Numatytasispastraiposriftas"/>
    <w:rsid w:val="00935DAD"/>
    <w:rPr>
      <w:rFonts w:ascii="Cambria" w:eastAsia="Cambria" w:hAnsi="Cambria" w:cs="Times New Roman"/>
      <w:b/>
      <w:bCs/>
      <w:color w:val="00000A"/>
      <w:sz w:val="32"/>
      <w:szCs w:val="32"/>
      <w:lang w:eastAsia="zh-CN"/>
    </w:rPr>
  </w:style>
  <w:style w:type="character" w:customStyle="1" w:styleId="Heading2Char">
    <w:name w:val="Heading 2 Char"/>
    <w:basedOn w:val="Numatytasispastraiposriftas"/>
    <w:rsid w:val="00935DAD"/>
    <w:rPr>
      <w:rFonts w:ascii="Cambria" w:eastAsia="Cambria" w:hAnsi="Cambria" w:cs="Times New Roman"/>
      <w:b/>
      <w:bCs/>
      <w:i/>
      <w:iCs/>
      <w:color w:val="00000A"/>
      <w:sz w:val="28"/>
      <w:szCs w:val="28"/>
      <w:lang w:eastAsia="zh-CN"/>
    </w:rPr>
  </w:style>
  <w:style w:type="character" w:customStyle="1" w:styleId="Heading3Char">
    <w:name w:val="Heading 3 Char"/>
    <w:basedOn w:val="Numatytasispastraiposriftas"/>
    <w:rsid w:val="00935DAD"/>
    <w:rPr>
      <w:rFonts w:ascii="Cambria" w:eastAsia="Cambria" w:hAnsi="Cambria" w:cs="Times New Roman"/>
      <w:b/>
      <w:bCs/>
      <w:color w:val="00000A"/>
      <w:sz w:val="26"/>
      <w:szCs w:val="26"/>
      <w:lang w:eastAsia="zh-CN"/>
    </w:rPr>
  </w:style>
  <w:style w:type="character" w:customStyle="1" w:styleId="Heading4Char">
    <w:name w:val="Heading 4 Char"/>
    <w:basedOn w:val="Numatytasispastraiposriftas"/>
    <w:rsid w:val="00935DAD"/>
    <w:rPr>
      <w:rFonts w:ascii="Calibri" w:eastAsia="Calibri" w:hAnsi="Calibri" w:cs="Times New Roman"/>
      <w:b/>
      <w:bCs/>
      <w:color w:val="00000A"/>
      <w:sz w:val="28"/>
      <w:szCs w:val="28"/>
      <w:lang w:eastAsia="zh-CN"/>
    </w:rPr>
  </w:style>
  <w:style w:type="character" w:customStyle="1" w:styleId="Heading5Char">
    <w:name w:val="Heading 5 Char"/>
    <w:basedOn w:val="Numatytasispastraiposriftas"/>
    <w:rsid w:val="00935DAD"/>
    <w:rPr>
      <w:rFonts w:ascii="Calibri" w:eastAsia="Calibri" w:hAnsi="Calibri" w:cs="Times New Roman"/>
      <w:b/>
      <w:bCs/>
      <w:i/>
      <w:iCs/>
      <w:color w:val="00000A"/>
      <w:sz w:val="26"/>
      <w:szCs w:val="26"/>
      <w:lang w:eastAsia="zh-CN"/>
    </w:rPr>
  </w:style>
  <w:style w:type="character" w:customStyle="1" w:styleId="Heading6Char">
    <w:name w:val="Heading 6 Char"/>
    <w:basedOn w:val="Numatytasispastraiposriftas"/>
    <w:rsid w:val="00935DAD"/>
    <w:rPr>
      <w:rFonts w:ascii="Calibri" w:eastAsia="Calibri" w:hAnsi="Calibri" w:cs="Times New Roman"/>
      <w:b/>
      <w:bCs/>
      <w:color w:val="00000A"/>
      <w:lang w:eastAsia="zh-CN"/>
    </w:rPr>
  </w:style>
  <w:style w:type="character" w:customStyle="1" w:styleId="Heading7Char">
    <w:name w:val="Heading 7 Char"/>
    <w:basedOn w:val="Numatytasispastraiposriftas"/>
    <w:rsid w:val="00935DAD"/>
    <w:rPr>
      <w:rFonts w:ascii="Calibri" w:eastAsia="Calibri" w:hAnsi="Calibri" w:cs="Times New Roman"/>
      <w:color w:val="00000A"/>
      <w:sz w:val="24"/>
      <w:szCs w:val="24"/>
      <w:lang w:eastAsia="zh-CN"/>
    </w:rPr>
  </w:style>
  <w:style w:type="character" w:customStyle="1" w:styleId="Heading8Char">
    <w:name w:val="Heading 8 Char"/>
    <w:basedOn w:val="Numatytasispastraiposriftas"/>
    <w:rsid w:val="00935DAD"/>
    <w:rPr>
      <w:rFonts w:ascii="Calibri" w:eastAsia="Calibri" w:hAnsi="Calibri" w:cs="Times New Roman"/>
      <w:i/>
      <w:iCs/>
      <w:color w:val="00000A"/>
      <w:sz w:val="24"/>
      <w:szCs w:val="24"/>
      <w:lang w:eastAsia="zh-CN"/>
    </w:rPr>
  </w:style>
  <w:style w:type="character" w:customStyle="1" w:styleId="Heading9Char">
    <w:name w:val="Heading 9 Char"/>
    <w:basedOn w:val="Numatytasispastraiposriftas"/>
    <w:rsid w:val="00935DAD"/>
    <w:rPr>
      <w:rFonts w:ascii="Cambria" w:eastAsia="Cambria" w:hAnsi="Cambria" w:cs="Times New Roman"/>
      <w:color w:val="00000A"/>
      <w:lang w:eastAsia="zh-CN"/>
    </w:rPr>
  </w:style>
  <w:style w:type="character" w:customStyle="1" w:styleId="WW8Num1z0">
    <w:name w:val="WW8Num1z0"/>
    <w:rsid w:val="00935DAD"/>
  </w:style>
  <w:style w:type="character" w:customStyle="1" w:styleId="WW8Num1z1">
    <w:name w:val="WW8Num1z1"/>
    <w:rsid w:val="00935DAD"/>
    <w:rPr>
      <w:rFonts w:ascii="Times New Roman" w:eastAsia="Times New Roman" w:hAnsi="Times New Roman" w:cs="Times New Roman"/>
      <w:color w:val="000000"/>
    </w:rPr>
  </w:style>
  <w:style w:type="character" w:customStyle="1" w:styleId="WW8Num1z2">
    <w:name w:val="WW8Num1z2"/>
    <w:rsid w:val="00935DAD"/>
  </w:style>
  <w:style w:type="character" w:customStyle="1" w:styleId="WW8Num2z0">
    <w:name w:val="WW8Num2z0"/>
    <w:rsid w:val="00935DAD"/>
  </w:style>
  <w:style w:type="character" w:customStyle="1" w:styleId="WW8Num3z0">
    <w:name w:val="WW8Num3z0"/>
    <w:rsid w:val="00935DAD"/>
  </w:style>
  <w:style w:type="character" w:customStyle="1" w:styleId="WW8Num4z0">
    <w:name w:val="WW8Num4z0"/>
    <w:rsid w:val="00935DAD"/>
    <w:rPr>
      <w:rFonts w:ascii="Times New Roman" w:eastAsia="Times New Roman" w:hAnsi="Times New Roman" w:cs="Times New Roman"/>
      <w:i/>
      <w:sz w:val="24"/>
    </w:rPr>
  </w:style>
  <w:style w:type="character" w:customStyle="1" w:styleId="WW8Num5z0">
    <w:name w:val="WW8Num5z0"/>
    <w:rsid w:val="00935DAD"/>
    <w:rPr>
      <w:color w:val="000000"/>
      <w:sz w:val="24"/>
    </w:rPr>
  </w:style>
  <w:style w:type="character" w:customStyle="1" w:styleId="WW8Num5z1">
    <w:name w:val="WW8Num5z1"/>
    <w:rsid w:val="00935DAD"/>
    <w:rPr>
      <w:sz w:val="24"/>
    </w:rPr>
  </w:style>
  <w:style w:type="character" w:customStyle="1" w:styleId="WW8Num6z0">
    <w:name w:val="WW8Num6z0"/>
    <w:rsid w:val="00935DAD"/>
    <w:rPr>
      <w:sz w:val="24"/>
    </w:rPr>
  </w:style>
  <w:style w:type="character" w:customStyle="1" w:styleId="WW8Num2z1">
    <w:name w:val="WW8Num2z1"/>
    <w:rsid w:val="00935DAD"/>
  </w:style>
  <w:style w:type="character" w:customStyle="1" w:styleId="WW8Num2z2">
    <w:name w:val="WW8Num2z2"/>
    <w:rsid w:val="00935DAD"/>
  </w:style>
  <w:style w:type="character" w:customStyle="1" w:styleId="WW8Num2z3">
    <w:name w:val="WW8Num2z3"/>
    <w:rsid w:val="00935DAD"/>
  </w:style>
  <w:style w:type="character" w:customStyle="1" w:styleId="WW8Num2z4">
    <w:name w:val="WW8Num2z4"/>
    <w:rsid w:val="00935DAD"/>
  </w:style>
  <w:style w:type="character" w:customStyle="1" w:styleId="WW8Num2z5">
    <w:name w:val="WW8Num2z5"/>
    <w:rsid w:val="00935DAD"/>
  </w:style>
  <w:style w:type="character" w:customStyle="1" w:styleId="WW8Num2z6">
    <w:name w:val="WW8Num2z6"/>
    <w:rsid w:val="00935DAD"/>
  </w:style>
  <w:style w:type="character" w:customStyle="1" w:styleId="WW8Num2z7">
    <w:name w:val="WW8Num2z7"/>
    <w:rsid w:val="00935DAD"/>
  </w:style>
  <w:style w:type="character" w:customStyle="1" w:styleId="WW8Num2z8">
    <w:name w:val="WW8Num2z8"/>
    <w:rsid w:val="00935DAD"/>
  </w:style>
  <w:style w:type="character" w:customStyle="1" w:styleId="WW8Num3z1">
    <w:name w:val="WW8Num3z1"/>
    <w:rsid w:val="00935DAD"/>
  </w:style>
  <w:style w:type="character" w:customStyle="1" w:styleId="WW8Num3z2">
    <w:name w:val="WW8Num3z2"/>
    <w:rsid w:val="00935DAD"/>
  </w:style>
  <w:style w:type="character" w:customStyle="1" w:styleId="WW8Num3z3">
    <w:name w:val="WW8Num3z3"/>
    <w:rsid w:val="00935DAD"/>
  </w:style>
  <w:style w:type="character" w:customStyle="1" w:styleId="WW8Num3z4">
    <w:name w:val="WW8Num3z4"/>
    <w:rsid w:val="00935DAD"/>
  </w:style>
  <w:style w:type="character" w:customStyle="1" w:styleId="WW8Num3z5">
    <w:name w:val="WW8Num3z5"/>
    <w:rsid w:val="00935DAD"/>
  </w:style>
  <w:style w:type="character" w:customStyle="1" w:styleId="WW8Num3z6">
    <w:name w:val="WW8Num3z6"/>
    <w:rsid w:val="00935DAD"/>
  </w:style>
  <w:style w:type="character" w:customStyle="1" w:styleId="WW8Num3z7">
    <w:name w:val="WW8Num3z7"/>
    <w:rsid w:val="00935DAD"/>
  </w:style>
  <w:style w:type="character" w:customStyle="1" w:styleId="WW8Num3z8">
    <w:name w:val="WW8Num3z8"/>
    <w:rsid w:val="00935DAD"/>
  </w:style>
  <w:style w:type="character" w:customStyle="1" w:styleId="WW8Num4z1">
    <w:name w:val="WW8Num4z1"/>
    <w:rsid w:val="00935DAD"/>
  </w:style>
  <w:style w:type="character" w:customStyle="1" w:styleId="WW8Num4z2">
    <w:name w:val="WW8Num4z2"/>
    <w:rsid w:val="00935DAD"/>
  </w:style>
  <w:style w:type="character" w:customStyle="1" w:styleId="WW8Num4z3">
    <w:name w:val="WW8Num4z3"/>
    <w:rsid w:val="00935DAD"/>
  </w:style>
  <w:style w:type="character" w:customStyle="1" w:styleId="WW8Num4z4">
    <w:name w:val="WW8Num4z4"/>
    <w:rsid w:val="00935DAD"/>
  </w:style>
  <w:style w:type="character" w:customStyle="1" w:styleId="WW8Num4z5">
    <w:name w:val="WW8Num4z5"/>
    <w:rsid w:val="00935DAD"/>
  </w:style>
  <w:style w:type="character" w:customStyle="1" w:styleId="WW8Num4z6">
    <w:name w:val="WW8Num4z6"/>
    <w:rsid w:val="00935DAD"/>
  </w:style>
  <w:style w:type="character" w:customStyle="1" w:styleId="WW8Num4z7">
    <w:name w:val="WW8Num4z7"/>
    <w:rsid w:val="00935DAD"/>
  </w:style>
  <w:style w:type="character" w:customStyle="1" w:styleId="WW8Num4z8">
    <w:name w:val="WW8Num4z8"/>
    <w:rsid w:val="00935DAD"/>
  </w:style>
  <w:style w:type="character" w:customStyle="1" w:styleId="WW8Num5z2">
    <w:name w:val="WW8Num5z2"/>
    <w:rsid w:val="00935DAD"/>
  </w:style>
  <w:style w:type="character" w:customStyle="1" w:styleId="WW8Num5z3">
    <w:name w:val="WW8Num5z3"/>
    <w:rsid w:val="00935DAD"/>
  </w:style>
  <w:style w:type="character" w:customStyle="1" w:styleId="WW8Num5z4">
    <w:name w:val="WW8Num5z4"/>
    <w:rsid w:val="00935DAD"/>
  </w:style>
  <w:style w:type="character" w:customStyle="1" w:styleId="WW8Num5z5">
    <w:name w:val="WW8Num5z5"/>
    <w:rsid w:val="00935DAD"/>
  </w:style>
  <w:style w:type="character" w:customStyle="1" w:styleId="WW8Num5z6">
    <w:name w:val="WW8Num5z6"/>
    <w:rsid w:val="00935DAD"/>
  </w:style>
  <w:style w:type="character" w:customStyle="1" w:styleId="WW8Num5z7">
    <w:name w:val="WW8Num5z7"/>
    <w:rsid w:val="00935DAD"/>
  </w:style>
  <w:style w:type="character" w:customStyle="1" w:styleId="WW8Num5z8">
    <w:name w:val="WW8Num5z8"/>
    <w:rsid w:val="00935DAD"/>
  </w:style>
  <w:style w:type="character" w:customStyle="1" w:styleId="WW8Num6z1">
    <w:name w:val="WW8Num6z1"/>
    <w:rsid w:val="00935DAD"/>
    <w:rPr>
      <w:rFonts w:ascii="Times New Roman" w:eastAsia="Times New Roman" w:hAnsi="Times New Roman" w:cs="Times New Roman"/>
      <w:sz w:val="24"/>
    </w:rPr>
  </w:style>
  <w:style w:type="character" w:customStyle="1" w:styleId="WW8Num6z2">
    <w:name w:val="WW8Num6z2"/>
    <w:rsid w:val="00935DAD"/>
  </w:style>
  <w:style w:type="character" w:customStyle="1" w:styleId="WW8Num6z3">
    <w:name w:val="WW8Num6z3"/>
    <w:rsid w:val="00935DAD"/>
  </w:style>
  <w:style w:type="character" w:customStyle="1" w:styleId="WW8Num6z4">
    <w:name w:val="WW8Num6z4"/>
    <w:rsid w:val="00935DAD"/>
  </w:style>
  <w:style w:type="character" w:customStyle="1" w:styleId="WW8Num6z5">
    <w:name w:val="WW8Num6z5"/>
    <w:rsid w:val="00935DAD"/>
  </w:style>
  <w:style w:type="character" w:customStyle="1" w:styleId="WW8Num6z6">
    <w:name w:val="WW8Num6z6"/>
    <w:rsid w:val="00935DAD"/>
  </w:style>
  <w:style w:type="character" w:customStyle="1" w:styleId="WW8Num6z7">
    <w:name w:val="WW8Num6z7"/>
    <w:rsid w:val="00935DAD"/>
  </w:style>
  <w:style w:type="character" w:customStyle="1" w:styleId="WW8Num6z8">
    <w:name w:val="WW8Num6z8"/>
    <w:rsid w:val="00935DAD"/>
  </w:style>
  <w:style w:type="character" w:customStyle="1" w:styleId="WW8Num7z0">
    <w:name w:val="WW8Num7z0"/>
    <w:rsid w:val="00935DAD"/>
  </w:style>
  <w:style w:type="character" w:customStyle="1" w:styleId="WW8Num7z4">
    <w:name w:val="WW8Num7z4"/>
    <w:rsid w:val="00935DAD"/>
  </w:style>
  <w:style w:type="character" w:customStyle="1" w:styleId="WW8Num8z0">
    <w:name w:val="WW8Num8z0"/>
    <w:rsid w:val="00935DAD"/>
    <w:rPr>
      <w:rFonts w:ascii="Times New Roman" w:eastAsia="Times New Roman" w:hAnsi="Times New Roman" w:cs="Times New Roman"/>
      <w:i/>
      <w:sz w:val="24"/>
    </w:rPr>
  </w:style>
  <w:style w:type="character" w:customStyle="1" w:styleId="WW8Num8z1">
    <w:name w:val="WW8Num8z1"/>
    <w:rsid w:val="00935DAD"/>
  </w:style>
  <w:style w:type="character" w:customStyle="1" w:styleId="WW8Num8z2">
    <w:name w:val="WW8Num8z2"/>
    <w:rsid w:val="00935DAD"/>
  </w:style>
  <w:style w:type="character" w:customStyle="1" w:styleId="WW8Num8z3">
    <w:name w:val="WW8Num8z3"/>
    <w:rsid w:val="00935DAD"/>
  </w:style>
  <w:style w:type="character" w:customStyle="1" w:styleId="WW8Num8z4">
    <w:name w:val="WW8Num8z4"/>
    <w:rsid w:val="00935DAD"/>
  </w:style>
  <w:style w:type="character" w:customStyle="1" w:styleId="WW8Num8z5">
    <w:name w:val="WW8Num8z5"/>
    <w:rsid w:val="00935DAD"/>
  </w:style>
  <w:style w:type="character" w:customStyle="1" w:styleId="WW8Num8z6">
    <w:name w:val="WW8Num8z6"/>
    <w:rsid w:val="00935DAD"/>
  </w:style>
  <w:style w:type="character" w:customStyle="1" w:styleId="WW8Num8z7">
    <w:name w:val="WW8Num8z7"/>
    <w:rsid w:val="00935DAD"/>
  </w:style>
  <w:style w:type="character" w:customStyle="1" w:styleId="WW8Num8z8">
    <w:name w:val="WW8Num8z8"/>
    <w:rsid w:val="00935DAD"/>
  </w:style>
  <w:style w:type="character" w:customStyle="1" w:styleId="WW8Num9z0">
    <w:name w:val="WW8Num9z0"/>
    <w:rsid w:val="00935DAD"/>
  </w:style>
  <w:style w:type="character" w:customStyle="1" w:styleId="WW8Num9z1">
    <w:name w:val="WW8Num9z1"/>
    <w:rsid w:val="00935DAD"/>
    <w:rPr>
      <w:color w:val="000000"/>
    </w:rPr>
  </w:style>
  <w:style w:type="character" w:customStyle="1" w:styleId="WW8Num10z0">
    <w:name w:val="WW8Num10z0"/>
    <w:rsid w:val="00935DAD"/>
  </w:style>
  <w:style w:type="character" w:customStyle="1" w:styleId="WW8Num10z1">
    <w:name w:val="WW8Num10z1"/>
    <w:rsid w:val="00935DAD"/>
  </w:style>
  <w:style w:type="character" w:customStyle="1" w:styleId="WW8Num10z2">
    <w:name w:val="WW8Num10z2"/>
    <w:rsid w:val="00935DAD"/>
  </w:style>
  <w:style w:type="character" w:customStyle="1" w:styleId="WW8Num10z3">
    <w:name w:val="WW8Num10z3"/>
    <w:rsid w:val="00935DAD"/>
  </w:style>
  <w:style w:type="character" w:customStyle="1" w:styleId="WW8Num10z4">
    <w:name w:val="WW8Num10z4"/>
    <w:rsid w:val="00935DAD"/>
  </w:style>
  <w:style w:type="character" w:customStyle="1" w:styleId="WW8Num10z5">
    <w:name w:val="WW8Num10z5"/>
    <w:rsid w:val="00935DAD"/>
  </w:style>
  <w:style w:type="character" w:customStyle="1" w:styleId="WW8Num10z6">
    <w:name w:val="WW8Num10z6"/>
    <w:rsid w:val="00935DAD"/>
  </w:style>
  <w:style w:type="character" w:customStyle="1" w:styleId="WW8Num10z7">
    <w:name w:val="WW8Num10z7"/>
    <w:rsid w:val="00935DAD"/>
  </w:style>
  <w:style w:type="character" w:customStyle="1" w:styleId="WW8Num10z8">
    <w:name w:val="WW8Num10z8"/>
    <w:rsid w:val="00935DAD"/>
  </w:style>
  <w:style w:type="character" w:customStyle="1" w:styleId="WW8Num11z0">
    <w:name w:val="WW8Num11z0"/>
    <w:rsid w:val="00935DAD"/>
  </w:style>
  <w:style w:type="character" w:customStyle="1" w:styleId="WW8Num12z0">
    <w:name w:val="WW8Num12z0"/>
    <w:rsid w:val="00935DAD"/>
    <w:rPr>
      <w:u w:val="none"/>
    </w:rPr>
  </w:style>
  <w:style w:type="character" w:customStyle="1" w:styleId="WW8Num12z1">
    <w:name w:val="WW8Num12z1"/>
    <w:rsid w:val="00935DAD"/>
  </w:style>
  <w:style w:type="character" w:customStyle="1" w:styleId="WW8Num12z2">
    <w:name w:val="WW8Num12z2"/>
    <w:rsid w:val="00935DAD"/>
  </w:style>
  <w:style w:type="character" w:customStyle="1" w:styleId="WW8Num12z3">
    <w:name w:val="WW8Num12z3"/>
    <w:rsid w:val="00935DAD"/>
  </w:style>
  <w:style w:type="character" w:customStyle="1" w:styleId="WW8Num12z4">
    <w:name w:val="WW8Num12z4"/>
    <w:rsid w:val="00935DAD"/>
  </w:style>
  <w:style w:type="character" w:customStyle="1" w:styleId="WW8Num12z5">
    <w:name w:val="WW8Num12z5"/>
    <w:rsid w:val="00935DAD"/>
  </w:style>
  <w:style w:type="character" w:customStyle="1" w:styleId="WW8Num12z6">
    <w:name w:val="WW8Num12z6"/>
    <w:rsid w:val="00935DAD"/>
  </w:style>
  <w:style w:type="character" w:customStyle="1" w:styleId="WW8Num12z7">
    <w:name w:val="WW8Num12z7"/>
    <w:rsid w:val="00935DAD"/>
  </w:style>
  <w:style w:type="character" w:customStyle="1" w:styleId="WW8Num12z8">
    <w:name w:val="WW8Num12z8"/>
    <w:rsid w:val="00935DAD"/>
  </w:style>
  <w:style w:type="character" w:customStyle="1" w:styleId="WW8Num13z0">
    <w:name w:val="WW8Num13z0"/>
    <w:rsid w:val="00935DAD"/>
    <w:rPr>
      <w:rFonts w:ascii="Times New Roman" w:eastAsia="Times New Roman" w:hAnsi="Times New Roman" w:cs="Times New Roman"/>
    </w:rPr>
  </w:style>
  <w:style w:type="character" w:customStyle="1" w:styleId="WW8Num13z1">
    <w:name w:val="WW8Num13z1"/>
    <w:rsid w:val="00935DAD"/>
    <w:rPr>
      <w:color w:val="000000"/>
    </w:rPr>
  </w:style>
  <w:style w:type="character" w:customStyle="1" w:styleId="WW8Num13z2">
    <w:name w:val="WW8Num13z2"/>
    <w:rsid w:val="00935DAD"/>
  </w:style>
  <w:style w:type="character" w:customStyle="1" w:styleId="WW8Num14z0">
    <w:name w:val="WW8Num14z0"/>
    <w:rsid w:val="00935DAD"/>
    <w:rPr>
      <w:rFonts w:ascii="Times New Roman" w:eastAsia="Times New Roman" w:hAnsi="Times New Roman" w:cs="Times New Roman"/>
    </w:rPr>
  </w:style>
  <w:style w:type="character" w:customStyle="1" w:styleId="WW8Num14z1">
    <w:name w:val="WW8Num14z1"/>
    <w:rsid w:val="00935DAD"/>
    <w:rPr>
      <w:rFonts w:ascii="Courier New" w:eastAsia="Courier New" w:hAnsi="Courier New" w:cs="Courier New"/>
    </w:rPr>
  </w:style>
  <w:style w:type="character" w:customStyle="1" w:styleId="WW8Num14z2">
    <w:name w:val="WW8Num14z2"/>
    <w:rsid w:val="00935DAD"/>
    <w:rPr>
      <w:rFonts w:ascii="Wingdings" w:eastAsia="Wingdings" w:hAnsi="Wingdings" w:cs="Wingdings"/>
    </w:rPr>
  </w:style>
  <w:style w:type="character" w:customStyle="1" w:styleId="WW8Num14z3">
    <w:name w:val="WW8Num14z3"/>
    <w:rsid w:val="00935DAD"/>
    <w:rPr>
      <w:rFonts w:ascii="Symbol" w:eastAsia="Symbol" w:hAnsi="Symbol" w:cs="Symbol"/>
    </w:rPr>
  </w:style>
  <w:style w:type="character" w:customStyle="1" w:styleId="WW8Num15z0">
    <w:name w:val="WW8Num15z0"/>
    <w:rsid w:val="00935DAD"/>
  </w:style>
  <w:style w:type="character" w:customStyle="1" w:styleId="WW8Num15z1">
    <w:name w:val="WW8Num15z1"/>
    <w:rsid w:val="00935DAD"/>
    <w:rPr>
      <w:rFonts w:ascii="Times New Roman" w:eastAsia="Times New Roman" w:hAnsi="Times New Roman" w:cs="Times New Roman"/>
    </w:rPr>
  </w:style>
  <w:style w:type="character" w:customStyle="1" w:styleId="WW8Num15z2">
    <w:name w:val="WW8Num15z2"/>
    <w:rsid w:val="00935DAD"/>
    <w:rPr>
      <w:rFonts w:ascii="Times New Roman" w:eastAsia="Times New Roman" w:hAnsi="Times New Roman" w:cs="Times New Roman"/>
    </w:rPr>
  </w:style>
  <w:style w:type="character" w:customStyle="1" w:styleId="WW8Num16z0">
    <w:name w:val="WW8Num16z0"/>
    <w:rsid w:val="00935DAD"/>
    <w:rPr>
      <w:color w:val="000000"/>
    </w:rPr>
  </w:style>
  <w:style w:type="character" w:customStyle="1" w:styleId="WW8Num16z1">
    <w:name w:val="WW8Num16z1"/>
    <w:rsid w:val="00935DAD"/>
  </w:style>
  <w:style w:type="character" w:customStyle="1" w:styleId="WW8Num16z2">
    <w:name w:val="WW8Num16z2"/>
    <w:rsid w:val="00935DAD"/>
  </w:style>
  <w:style w:type="character" w:customStyle="1" w:styleId="WW8Num16z3">
    <w:name w:val="WW8Num16z3"/>
    <w:rsid w:val="00935DAD"/>
  </w:style>
  <w:style w:type="character" w:customStyle="1" w:styleId="WW8Num16z4">
    <w:name w:val="WW8Num16z4"/>
    <w:rsid w:val="00935DAD"/>
  </w:style>
  <w:style w:type="character" w:customStyle="1" w:styleId="WW8Num16z5">
    <w:name w:val="WW8Num16z5"/>
    <w:rsid w:val="00935DAD"/>
  </w:style>
  <w:style w:type="character" w:customStyle="1" w:styleId="WW8Num16z6">
    <w:name w:val="WW8Num16z6"/>
    <w:rsid w:val="00935DAD"/>
  </w:style>
  <w:style w:type="character" w:customStyle="1" w:styleId="WW8Num16z7">
    <w:name w:val="WW8Num16z7"/>
    <w:rsid w:val="00935DAD"/>
  </w:style>
  <w:style w:type="character" w:customStyle="1" w:styleId="WW8Num16z8">
    <w:name w:val="WW8Num16z8"/>
    <w:rsid w:val="00935DAD"/>
  </w:style>
  <w:style w:type="character" w:customStyle="1" w:styleId="WW8Num17z0">
    <w:name w:val="WW8Num17z0"/>
    <w:rsid w:val="00935DAD"/>
  </w:style>
  <w:style w:type="character" w:customStyle="1" w:styleId="WW8Num17z1">
    <w:name w:val="WW8Num17z1"/>
    <w:rsid w:val="00935DAD"/>
  </w:style>
  <w:style w:type="character" w:customStyle="1" w:styleId="WW8Num17z2">
    <w:name w:val="WW8Num17z2"/>
    <w:rsid w:val="00935DAD"/>
  </w:style>
  <w:style w:type="character" w:customStyle="1" w:styleId="WW8Num17z3">
    <w:name w:val="WW8Num17z3"/>
    <w:rsid w:val="00935DAD"/>
  </w:style>
  <w:style w:type="character" w:customStyle="1" w:styleId="WW8Num17z4">
    <w:name w:val="WW8Num17z4"/>
    <w:rsid w:val="00935DAD"/>
  </w:style>
  <w:style w:type="character" w:customStyle="1" w:styleId="WW8Num17z5">
    <w:name w:val="WW8Num17z5"/>
    <w:rsid w:val="00935DAD"/>
  </w:style>
  <w:style w:type="character" w:customStyle="1" w:styleId="WW8Num17z6">
    <w:name w:val="WW8Num17z6"/>
    <w:rsid w:val="00935DAD"/>
  </w:style>
  <w:style w:type="character" w:customStyle="1" w:styleId="WW8Num17z7">
    <w:name w:val="WW8Num17z7"/>
    <w:rsid w:val="00935DAD"/>
  </w:style>
  <w:style w:type="character" w:customStyle="1" w:styleId="WW8Num17z8">
    <w:name w:val="WW8Num17z8"/>
    <w:rsid w:val="00935DAD"/>
  </w:style>
  <w:style w:type="character" w:customStyle="1" w:styleId="WW8Num18z0">
    <w:name w:val="WW8Num18z0"/>
    <w:rsid w:val="00935DAD"/>
  </w:style>
  <w:style w:type="character" w:customStyle="1" w:styleId="WW8Num18z1">
    <w:name w:val="WW8Num18z1"/>
    <w:rsid w:val="00935DAD"/>
  </w:style>
  <w:style w:type="character" w:customStyle="1" w:styleId="WW8Num18z2">
    <w:name w:val="WW8Num18z2"/>
    <w:rsid w:val="00935DAD"/>
  </w:style>
  <w:style w:type="character" w:customStyle="1" w:styleId="WW8Num18z3">
    <w:name w:val="WW8Num18z3"/>
    <w:rsid w:val="00935DAD"/>
  </w:style>
  <w:style w:type="character" w:customStyle="1" w:styleId="WW8Num18z4">
    <w:name w:val="WW8Num18z4"/>
    <w:rsid w:val="00935DAD"/>
  </w:style>
  <w:style w:type="character" w:customStyle="1" w:styleId="WW8Num18z5">
    <w:name w:val="WW8Num18z5"/>
    <w:rsid w:val="00935DAD"/>
  </w:style>
  <w:style w:type="character" w:customStyle="1" w:styleId="WW8Num18z6">
    <w:name w:val="WW8Num18z6"/>
    <w:rsid w:val="00935DAD"/>
  </w:style>
  <w:style w:type="character" w:customStyle="1" w:styleId="WW8Num18z7">
    <w:name w:val="WW8Num18z7"/>
    <w:rsid w:val="00935DAD"/>
  </w:style>
  <w:style w:type="character" w:customStyle="1" w:styleId="WW8Num18z8">
    <w:name w:val="WW8Num18z8"/>
    <w:rsid w:val="00935DAD"/>
  </w:style>
  <w:style w:type="character" w:customStyle="1" w:styleId="WW8Num19z0">
    <w:name w:val="WW8Num19z0"/>
    <w:rsid w:val="00935DAD"/>
    <w:rPr>
      <w:rFonts w:ascii="Times New Roman" w:eastAsia="Times New Roman" w:hAnsi="Times New Roman" w:cs="Times New Roman"/>
      <w:color w:val="000000"/>
    </w:rPr>
  </w:style>
  <w:style w:type="character" w:customStyle="1" w:styleId="WW8Num19z1">
    <w:name w:val="WW8Num19z1"/>
    <w:rsid w:val="00935DAD"/>
  </w:style>
  <w:style w:type="character" w:customStyle="1" w:styleId="WW8Num20z0">
    <w:name w:val="WW8Num20z0"/>
    <w:rsid w:val="00935DAD"/>
    <w:rPr>
      <w:color w:val="000000"/>
    </w:rPr>
  </w:style>
  <w:style w:type="character" w:customStyle="1" w:styleId="WW8Num20z1">
    <w:name w:val="WW8Num20z1"/>
    <w:rsid w:val="00935DAD"/>
  </w:style>
  <w:style w:type="character" w:customStyle="1" w:styleId="WW8Num20z2">
    <w:name w:val="WW8Num20z2"/>
    <w:rsid w:val="00935DAD"/>
  </w:style>
  <w:style w:type="character" w:customStyle="1" w:styleId="WW8Num20z3">
    <w:name w:val="WW8Num20z3"/>
    <w:rsid w:val="00935DAD"/>
  </w:style>
  <w:style w:type="character" w:customStyle="1" w:styleId="WW8Num20z4">
    <w:name w:val="WW8Num20z4"/>
    <w:rsid w:val="00935DAD"/>
  </w:style>
  <w:style w:type="character" w:customStyle="1" w:styleId="WW8Num20z5">
    <w:name w:val="WW8Num20z5"/>
    <w:rsid w:val="00935DAD"/>
  </w:style>
  <w:style w:type="character" w:customStyle="1" w:styleId="WW8Num20z6">
    <w:name w:val="WW8Num20z6"/>
    <w:rsid w:val="00935DAD"/>
  </w:style>
  <w:style w:type="character" w:customStyle="1" w:styleId="WW8Num20z7">
    <w:name w:val="WW8Num20z7"/>
    <w:rsid w:val="00935DAD"/>
  </w:style>
  <w:style w:type="character" w:customStyle="1" w:styleId="WW8Num20z8">
    <w:name w:val="WW8Num20z8"/>
    <w:rsid w:val="00935DAD"/>
  </w:style>
  <w:style w:type="character" w:customStyle="1" w:styleId="WW8Num21z0">
    <w:name w:val="WW8Num21z0"/>
    <w:rsid w:val="00935DAD"/>
    <w:rPr>
      <w:color w:val="000000"/>
      <w:sz w:val="24"/>
    </w:rPr>
  </w:style>
  <w:style w:type="character" w:customStyle="1" w:styleId="WW8Num21z1">
    <w:name w:val="WW8Num21z1"/>
    <w:rsid w:val="00935DAD"/>
    <w:rPr>
      <w:sz w:val="24"/>
    </w:rPr>
  </w:style>
  <w:style w:type="character" w:customStyle="1" w:styleId="WW8Num22z0">
    <w:name w:val="WW8Num22z0"/>
    <w:rsid w:val="00935DAD"/>
    <w:rPr>
      <w:sz w:val="24"/>
    </w:rPr>
  </w:style>
  <w:style w:type="character" w:customStyle="1" w:styleId="WW8Num22z1">
    <w:name w:val="WW8Num22z1"/>
    <w:rsid w:val="00935DAD"/>
  </w:style>
  <w:style w:type="character" w:customStyle="1" w:styleId="WW8Num22z2">
    <w:name w:val="WW8Num22z2"/>
    <w:rsid w:val="00935DAD"/>
  </w:style>
  <w:style w:type="character" w:customStyle="1" w:styleId="WW8Num22z3">
    <w:name w:val="WW8Num22z3"/>
    <w:rsid w:val="00935DAD"/>
  </w:style>
  <w:style w:type="character" w:customStyle="1" w:styleId="WW8Num22z4">
    <w:name w:val="WW8Num22z4"/>
    <w:rsid w:val="00935DAD"/>
  </w:style>
  <w:style w:type="character" w:customStyle="1" w:styleId="WW8Num22z5">
    <w:name w:val="WW8Num22z5"/>
    <w:rsid w:val="00935DAD"/>
  </w:style>
  <w:style w:type="character" w:customStyle="1" w:styleId="WW8Num22z6">
    <w:name w:val="WW8Num22z6"/>
    <w:rsid w:val="00935DAD"/>
  </w:style>
  <w:style w:type="character" w:customStyle="1" w:styleId="WW8Num22z7">
    <w:name w:val="WW8Num22z7"/>
    <w:rsid w:val="00935DAD"/>
  </w:style>
  <w:style w:type="character" w:customStyle="1" w:styleId="WW8Num22z8">
    <w:name w:val="WW8Num22z8"/>
    <w:rsid w:val="00935DAD"/>
  </w:style>
  <w:style w:type="character" w:customStyle="1" w:styleId="WW8Num23z0">
    <w:name w:val="WW8Num23z0"/>
    <w:rsid w:val="00935DAD"/>
    <w:rPr>
      <w:rFonts w:ascii="Times New Roman" w:eastAsia="Times New Roman" w:hAnsi="Times New Roman" w:cs="Times New Roman"/>
    </w:rPr>
  </w:style>
  <w:style w:type="character" w:customStyle="1" w:styleId="WW8Num23z1">
    <w:name w:val="WW8Num23z1"/>
    <w:rsid w:val="00935DAD"/>
  </w:style>
  <w:style w:type="character" w:customStyle="1" w:styleId="WW8Num23z2">
    <w:name w:val="WW8Num23z2"/>
    <w:rsid w:val="00935DAD"/>
  </w:style>
  <w:style w:type="character" w:customStyle="1" w:styleId="WW8Num23z3">
    <w:name w:val="WW8Num23z3"/>
    <w:rsid w:val="00935DAD"/>
  </w:style>
  <w:style w:type="character" w:customStyle="1" w:styleId="WW8Num23z4">
    <w:name w:val="WW8Num23z4"/>
    <w:rsid w:val="00935DAD"/>
  </w:style>
  <w:style w:type="character" w:customStyle="1" w:styleId="WW8Num23z5">
    <w:name w:val="WW8Num23z5"/>
    <w:rsid w:val="00935DAD"/>
  </w:style>
  <w:style w:type="character" w:customStyle="1" w:styleId="WW8Num23z6">
    <w:name w:val="WW8Num23z6"/>
    <w:rsid w:val="00935DAD"/>
  </w:style>
  <w:style w:type="character" w:customStyle="1" w:styleId="WW8Num23z7">
    <w:name w:val="WW8Num23z7"/>
    <w:rsid w:val="00935DAD"/>
  </w:style>
  <w:style w:type="character" w:customStyle="1" w:styleId="WW8Num23z8">
    <w:name w:val="WW8Num23z8"/>
    <w:rsid w:val="00935DAD"/>
  </w:style>
  <w:style w:type="character" w:customStyle="1" w:styleId="WW8Num24z0">
    <w:name w:val="WW8Num24z0"/>
    <w:rsid w:val="00935DAD"/>
  </w:style>
  <w:style w:type="character" w:customStyle="1" w:styleId="WW8Num24z2">
    <w:name w:val="WW8Num24z2"/>
    <w:rsid w:val="00935DAD"/>
    <w:rPr>
      <w:b/>
    </w:rPr>
  </w:style>
  <w:style w:type="character" w:customStyle="1" w:styleId="WW8Num25z0">
    <w:name w:val="WW8Num25z0"/>
    <w:rsid w:val="00935DAD"/>
  </w:style>
  <w:style w:type="character" w:customStyle="1" w:styleId="WW8Num25z1">
    <w:name w:val="WW8Num25z1"/>
    <w:rsid w:val="00935DAD"/>
  </w:style>
  <w:style w:type="character" w:customStyle="1" w:styleId="WW8Num25z2">
    <w:name w:val="WW8Num25z2"/>
    <w:rsid w:val="00935DAD"/>
  </w:style>
  <w:style w:type="character" w:customStyle="1" w:styleId="WW8Num25z3">
    <w:name w:val="WW8Num25z3"/>
    <w:rsid w:val="00935DAD"/>
  </w:style>
  <w:style w:type="character" w:customStyle="1" w:styleId="WW8Num25z4">
    <w:name w:val="WW8Num25z4"/>
    <w:rsid w:val="00935DAD"/>
  </w:style>
  <w:style w:type="character" w:customStyle="1" w:styleId="WW8Num25z5">
    <w:name w:val="WW8Num25z5"/>
    <w:rsid w:val="00935DAD"/>
  </w:style>
  <w:style w:type="character" w:customStyle="1" w:styleId="WW8Num25z6">
    <w:name w:val="WW8Num25z6"/>
    <w:rsid w:val="00935DAD"/>
  </w:style>
  <w:style w:type="character" w:customStyle="1" w:styleId="WW8Num25z7">
    <w:name w:val="WW8Num25z7"/>
    <w:rsid w:val="00935DAD"/>
  </w:style>
  <w:style w:type="character" w:customStyle="1" w:styleId="WW8Num25z8">
    <w:name w:val="WW8Num25z8"/>
    <w:rsid w:val="00935DAD"/>
  </w:style>
  <w:style w:type="character" w:customStyle="1" w:styleId="WW8Num26z0">
    <w:name w:val="WW8Num26z0"/>
    <w:rsid w:val="00935DAD"/>
    <w:rPr>
      <w:color w:val="000000"/>
    </w:rPr>
  </w:style>
  <w:style w:type="character" w:customStyle="1" w:styleId="WW8Num27z0">
    <w:name w:val="WW8Num27z0"/>
    <w:rsid w:val="00935DAD"/>
    <w:rPr>
      <w:rFonts w:ascii="Times New Roman" w:eastAsia="Times New Roman" w:hAnsi="Times New Roman" w:cs="Times New Roman"/>
      <w:b/>
      <w:color w:val="000000"/>
    </w:rPr>
  </w:style>
  <w:style w:type="character" w:customStyle="1" w:styleId="WW8Num27z1">
    <w:name w:val="WW8Num27z1"/>
    <w:rsid w:val="00935DAD"/>
    <w:rPr>
      <w:rFonts w:ascii="Times New Roman" w:eastAsia="Times New Roman" w:hAnsi="Times New Roman" w:cs="Times New Roman"/>
      <w:color w:val="000000"/>
    </w:rPr>
  </w:style>
  <w:style w:type="character" w:customStyle="1" w:styleId="WW8Num27z2">
    <w:name w:val="WW8Num27z2"/>
    <w:rsid w:val="00935DAD"/>
  </w:style>
  <w:style w:type="character" w:customStyle="1" w:styleId="WW8Num28z0">
    <w:name w:val="WW8Num28z0"/>
    <w:rsid w:val="00935DAD"/>
  </w:style>
  <w:style w:type="character" w:customStyle="1" w:styleId="InternetLink">
    <w:name w:val="Internet Link"/>
    <w:rsid w:val="00935DAD"/>
    <w:rPr>
      <w:color w:val="0000FF"/>
      <w:u w:val="single"/>
    </w:rPr>
  </w:style>
  <w:style w:type="character" w:styleId="Puslapionumeris">
    <w:name w:val="page number"/>
    <w:basedOn w:val="Numatytasispastraiposriftas"/>
    <w:rsid w:val="00935DAD"/>
    <w:rPr>
      <w:rFonts w:cs="Times New Roman"/>
    </w:rPr>
  </w:style>
  <w:style w:type="character" w:customStyle="1" w:styleId="linktext">
    <w:name w:val="linktext"/>
    <w:basedOn w:val="Numatytasispastraiposriftas"/>
    <w:rsid w:val="00935DAD"/>
    <w:rPr>
      <w:rFonts w:cs="Times New Roman"/>
    </w:rPr>
  </w:style>
  <w:style w:type="character" w:styleId="Emfaz">
    <w:name w:val="Emphasis"/>
    <w:basedOn w:val="Numatytasispastraiposriftas"/>
    <w:rsid w:val="00935DAD"/>
    <w:rPr>
      <w:rFonts w:cs="Times New Roman"/>
      <w:i/>
    </w:rPr>
  </w:style>
  <w:style w:type="character" w:customStyle="1" w:styleId="LO-normal">
    <w:name w:val="LO-normal"/>
    <w:basedOn w:val="Numatytasispastraiposriftas"/>
    <w:rsid w:val="00935DAD"/>
    <w:rPr>
      <w:rFonts w:cs="Times New Roman"/>
    </w:rPr>
  </w:style>
  <w:style w:type="character" w:customStyle="1" w:styleId="VisitedInternetLinkuser">
    <w:name w:val="Visited Internet Link (user)"/>
    <w:rsid w:val="00935DAD"/>
    <w:rPr>
      <w:color w:val="800080"/>
      <w:u w:val="single"/>
    </w:rPr>
  </w:style>
  <w:style w:type="character" w:customStyle="1" w:styleId="BodytextDiagrama">
    <w:name w:val="Body text Diagrama"/>
    <w:rsid w:val="00935DAD"/>
    <w:rPr>
      <w:rFonts w:ascii="TimesLT, 'Times New Roman'" w:eastAsia="TimesLT, 'Times New Roman'" w:hAnsi="TimesLT, 'Times New Roman'" w:cs="TimesLT, 'Times New Roman'"/>
    </w:rPr>
  </w:style>
  <w:style w:type="character" w:customStyle="1" w:styleId="SkyriusChar">
    <w:name w:val="Skyrius Char"/>
    <w:rsid w:val="00935DAD"/>
    <w:rPr>
      <w:rFonts w:ascii="Times New Roman Bold" w:eastAsia="Times New Roman Bold" w:hAnsi="Times New Roman Bold" w:cs="Times New Roman Bold"/>
      <w:b/>
      <w:caps/>
      <w:sz w:val="24"/>
    </w:rPr>
  </w:style>
  <w:style w:type="character" w:customStyle="1" w:styleId="DiagramaDiagrama3">
    <w:name w:val="Diagrama Diagrama3"/>
    <w:rsid w:val="00935DAD"/>
    <w:rPr>
      <w:sz w:val="24"/>
    </w:rPr>
  </w:style>
  <w:style w:type="character" w:customStyle="1" w:styleId="kritri">
    <w:name w:val="kritri"/>
    <w:rsid w:val="00935DAD"/>
    <w:rPr>
      <w:rFonts w:ascii="Arial" w:eastAsia="Arial" w:hAnsi="Arial" w:cs="Arial"/>
      <w:color w:val="000000"/>
      <w:sz w:val="20"/>
    </w:rPr>
  </w:style>
  <w:style w:type="character" w:customStyle="1" w:styleId="PagrindiniotekstotraukaDiagrama">
    <w:name w:val="Pagrindinio teksto įtrauka Diagrama"/>
    <w:rsid w:val="00935DAD"/>
    <w:rPr>
      <w:i/>
      <w:sz w:val="24"/>
    </w:rPr>
  </w:style>
  <w:style w:type="character" w:customStyle="1" w:styleId="PavadinimasDiagrama">
    <w:name w:val="Pavadinimas Diagrama"/>
    <w:rsid w:val="00935DAD"/>
    <w:rPr>
      <w:b/>
      <w:sz w:val="24"/>
    </w:rPr>
  </w:style>
  <w:style w:type="character" w:customStyle="1" w:styleId="prastasis1">
    <w:name w:val="Įprastasis1"/>
    <w:rsid w:val="00935DAD"/>
  </w:style>
  <w:style w:type="character" w:customStyle="1" w:styleId="DiagramaDiagrama31">
    <w:name w:val="Diagrama Diagrama31"/>
    <w:rsid w:val="00935DAD"/>
    <w:rPr>
      <w:sz w:val="24"/>
    </w:rPr>
  </w:style>
  <w:style w:type="character" w:customStyle="1" w:styleId="AntrinispavadinimasDiagrama">
    <w:name w:val="Antrinis pavadinimas Diagrama"/>
    <w:rsid w:val="00935DAD"/>
    <w:rPr>
      <w:rFonts w:ascii="Cambria" w:eastAsia="Cambria" w:hAnsi="Cambria" w:cs="Cambria"/>
      <w:sz w:val="24"/>
    </w:rPr>
  </w:style>
  <w:style w:type="character" w:customStyle="1" w:styleId="PuslapioinaostekstasDiagrama">
    <w:name w:val="Puslapio išnašos tekstas Diagrama"/>
    <w:link w:val="Puslapioinaostekstas"/>
    <w:uiPriority w:val="99"/>
    <w:semiHidden/>
    <w:rsid w:val="00935DAD"/>
  </w:style>
  <w:style w:type="character" w:styleId="Komentaronuoroda">
    <w:name w:val="annotation reference"/>
    <w:rsid w:val="00935DAD"/>
    <w:rPr>
      <w:sz w:val="16"/>
    </w:rPr>
  </w:style>
  <w:style w:type="character" w:customStyle="1" w:styleId="FontStyle66">
    <w:name w:val="Font Style66"/>
    <w:rsid w:val="00935DAD"/>
    <w:rPr>
      <w:rFonts w:ascii="Times New Roman" w:eastAsia="Times New Roman" w:hAnsi="Times New Roman" w:cs="Times New Roman"/>
      <w:sz w:val="22"/>
    </w:rPr>
  </w:style>
  <w:style w:type="character" w:customStyle="1" w:styleId="IndexLink">
    <w:name w:val="Index Link"/>
    <w:rsid w:val="00935DAD"/>
  </w:style>
  <w:style w:type="character" w:customStyle="1" w:styleId="ListLabel1">
    <w:name w:val="ListLabel 1"/>
    <w:rsid w:val="00935DAD"/>
    <w:rPr>
      <w:rFonts w:eastAsia="Times New Roman"/>
      <w:color w:val="000000"/>
      <w:sz w:val="24"/>
    </w:rPr>
  </w:style>
  <w:style w:type="character" w:customStyle="1" w:styleId="ListLabel2">
    <w:name w:val="ListLabel 2"/>
    <w:rsid w:val="00935DAD"/>
    <w:rPr>
      <w:rFonts w:eastAsia="Times New Roman"/>
      <w:color w:val="000000"/>
    </w:rPr>
  </w:style>
  <w:style w:type="character" w:customStyle="1" w:styleId="ListLabel3">
    <w:name w:val="ListLabel 3"/>
    <w:rsid w:val="00935DAD"/>
  </w:style>
  <w:style w:type="character" w:customStyle="1" w:styleId="ListLabel4">
    <w:name w:val="ListLabel 4"/>
    <w:rsid w:val="00935DAD"/>
    <w:rPr>
      <w:rFonts w:ascii="Times New Roman" w:eastAsia="Times New Roman" w:hAnsi="Times New Roman" w:cs="Times New Roman"/>
      <w:i/>
      <w:sz w:val="24"/>
    </w:rPr>
  </w:style>
  <w:style w:type="character" w:customStyle="1" w:styleId="ListLabel5">
    <w:name w:val="ListLabel 5"/>
    <w:rsid w:val="00935DAD"/>
    <w:rPr>
      <w:color w:val="000000"/>
      <w:sz w:val="24"/>
    </w:rPr>
  </w:style>
  <w:style w:type="character" w:customStyle="1" w:styleId="ListLabel6">
    <w:name w:val="ListLabel 6"/>
    <w:rsid w:val="00935DAD"/>
    <w:rPr>
      <w:sz w:val="24"/>
    </w:rPr>
  </w:style>
  <w:style w:type="character" w:customStyle="1" w:styleId="ListLabel7">
    <w:name w:val="ListLabel 7"/>
    <w:rsid w:val="00935DAD"/>
    <w:rPr>
      <w:sz w:val="24"/>
    </w:rPr>
  </w:style>
  <w:style w:type="character" w:customStyle="1" w:styleId="ListLabel8">
    <w:name w:val="ListLabel 8"/>
    <w:rsid w:val="00935DAD"/>
    <w:rPr>
      <w:sz w:val="24"/>
    </w:rPr>
  </w:style>
  <w:style w:type="character" w:customStyle="1" w:styleId="ListLabel9">
    <w:name w:val="ListLabel 9"/>
    <w:rsid w:val="00935DAD"/>
    <w:rPr>
      <w:sz w:val="24"/>
    </w:rPr>
  </w:style>
  <w:style w:type="character" w:customStyle="1" w:styleId="ListLabel10">
    <w:name w:val="ListLabel 10"/>
    <w:rsid w:val="00935DAD"/>
    <w:rPr>
      <w:sz w:val="24"/>
    </w:rPr>
  </w:style>
  <w:style w:type="character" w:customStyle="1" w:styleId="ListLabel11">
    <w:name w:val="ListLabel 11"/>
    <w:rsid w:val="00935DAD"/>
    <w:rPr>
      <w:sz w:val="24"/>
    </w:rPr>
  </w:style>
  <w:style w:type="character" w:customStyle="1" w:styleId="ListLabel12">
    <w:name w:val="ListLabel 12"/>
    <w:rsid w:val="00935DAD"/>
    <w:rPr>
      <w:sz w:val="24"/>
    </w:rPr>
  </w:style>
  <w:style w:type="character" w:customStyle="1" w:styleId="ListLabel13">
    <w:name w:val="ListLabel 13"/>
    <w:rsid w:val="00935DAD"/>
    <w:rPr>
      <w:sz w:val="24"/>
    </w:rPr>
  </w:style>
  <w:style w:type="character" w:customStyle="1" w:styleId="HeaderChar">
    <w:name w:val="Header Char"/>
    <w:basedOn w:val="Numatytasispastraiposriftas"/>
    <w:uiPriority w:val="99"/>
    <w:rsid w:val="00935DAD"/>
    <w:rPr>
      <w:rFonts w:cs="Times New Roman"/>
      <w:color w:val="00000A"/>
      <w:sz w:val="20"/>
      <w:szCs w:val="20"/>
      <w:lang w:eastAsia="zh-CN"/>
    </w:rPr>
  </w:style>
  <w:style w:type="character" w:customStyle="1" w:styleId="FooterChar">
    <w:name w:val="Footer Char"/>
    <w:basedOn w:val="Numatytasispastraiposriftas"/>
    <w:uiPriority w:val="99"/>
    <w:rsid w:val="00935DAD"/>
    <w:rPr>
      <w:rFonts w:cs="Times New Roman"/>
      <w:color w:val="00000A"/>
      <w:sz w:val="20"/>
      <w:szCs w:val="20"/>
      <w:lang w:eastAsia="zh-CN"/>
    </w:rPr>
  </w:style>
  <w:style w:type="character" w:customStyle="1" w:styleId="SubtitleChar">
    <w:name w:val="Subtitle Char"/>
    <w:basedOn w:val="Numatytasispastraiposriftas"/>
    <w:rsid w:val="00935DAD"/>
    <w:rPr>
      <w:rFonts w:ascii="Cambria" w:eastAsia="Cambria" w:hAnsi="Cambria" w:cs="Times New Roman"/>
      <w:color w:val="00000A"/>
      <w:sz w:val="24"/>
      <w:szCs w:val="24"/>
      <w:lang w:eastAsia="zh-CN"/>
    </w:rPr>
  </w:style>
  <w:style w:type="character" w:customStyle="1" w:styleId="ListParagraphChar">
    <w:name w:val="List Paragraph Char"/>
    <w:basedOn w:val="Numatytasispastraiposriftas"/>
    <w:rsid w:val="00935DAD"/>
    <w:rPr>
      <w:rFonts w:eastAsia="Times New Roman" w:cs="Times New Roman"/>
      <w:sz w:val="24"/>
      <w:szCs w:val="24"/>
      <w:lang w:eastAsia="en-US" w:bidi="ar-SA"/>
    </w:rPr>
  </w:style>
  <w:style w:type="character" w:customStyle="1" w:styleId="ListLabel14">
    <w:name w:val="ListLabel 14"/>
    <w:rsid w:val="00935DAD"/>
    <w:rPr>
      <w:rFonts w:cs="Times New Roman"/>
      <w:bCs/>
      <w:i/>
      <w:sz w:val="24"/>
    </w:rPr>
  </w:style>
  <w:style w:type="character" w:customStyle="1" w:styleId="ListLabel15">
    <w:name w:val="ListLabel 15"/>
    <w:rsid w:val="00935DAD"/>
    <w:rPr>
      <w:rFonts w:cs="Times New Roman"/>
    </w:rPr>
  </w:style>
  <w:style w:type="character" w:customStyle="1" w:styleId="ListLabel16">
    <w:name w:val="ListLabel 16"/>
    <w:rsid w:val="00935DAD"/>
    <w:rPr>
      <w:rFonts w:cs="Times New Roman"/>
    </w:rPr>
  </w:style>
  <w:style w:type="character" w:customStyle="1" w:styleId="ListLabel17">
    <w:name w:val="ListLabel 17"/>
    <w:rsid w:val="00935DAD"/>
    <w:rPr>
      <w:rFonts w:cs="Times New Roman"/>
    </w:rPr>
  </w:style>
  <w:style w:type="character" w:customStyle="1" w:styleId="ListLabel18">
    <w:name w:val="ListLabel 18"/>
    <w:rsid w:val="00935DAD"/>
    <w:rPr>
      <w:rFonts w:cs="Times New Roman"/>
    </w:rPr>
  </w:style>
  <w:style w:type="character" w:customStyle="1" w:styleId="ListLabel19">
    <w:name w:val="ListLabel 19"/>
    <w:rsid w:val="00935DAD"/>
    <w:rPr>
      <w:rFonts w:cs="Times New Roman"/>
    </w:rPr>
  </w:style>
  <w:style w:type="character" w:customStyle="1" w:styleId="ListLabel20">
    <w:name w:val="ListLabel 20"/>
    <w:rsid w:val="00935DAD"/>
    <w:rPr>
      <w:rFonts w:cs="Times New Roman"/>
    </w:rPr>
  </w:style>
  <w:style w:type="character" w:customStyle="1" w:styleId="ListLabel21">
    <w:name w:val="ListLabel 21"/>
    <w:rsid w:val="00935DAD"/>
    <w:rPr>
      <w:rFonts w:cs="Times New Roman"/>
    </w:rPr>
  </w:style>
  <w:style w:type="character" w:customStyle="1" w:styleId="ListLabel22">
    <w:name w:val="ListLabel 22"/>
    <w:rsid w:val="00935DAD"/>
    <w:rPr>
      <w:rFonts w:cs="Times New Roman"/>
    </w:rPr>
  </w:style>
  <w:style w:type="character" w:customStyle="1" w:styleId="ListLabel23">
    <w:name w:val="ListLabel 23"/>
    <w:rsid w:val="00935DAD"/>
    <w:rPr>
      <w:rFonts w:cs="Times New Roman"/>
    </w:rPr>
  </w:style>
  <w:style w:type="character" w:customStyle="1" w:styleId="ListLabel24">
    <w:name w:val="ListLabel 24"/>
    <w:rsid w:val="00935DAD"/>
    <w:rPr>
      <w:rFonts w:cs="Times New Roman"/>
    </w:rPr>
  </w:style>
  <w:style w:type="character" w:customStyle="1" w:styleId="ListLabel25">
    <w:name w:val="ListLabel 25"/>
    <w:rsid w:val="00935DAD"/>
    <w:rPr>
      <w:rFonts w:cs="Times New Roman"/>
    </w:rPr>
  </w:style>
  <w:style w:type="character" w:customStyle="1" w:styleId="ListLabel26">
    <w:name w:val="ListLabel 26"/>
    <w:rsid w:val="00935DAD"/>
    <w:rPr>
      <w:rFonts w:cs="Times New Roman"/>
    </w:rPr>
  </w:style>
  <w:style w:type="character" w:customStyle="1" w:styleId="ListLabel27">
    <w:name w:val="ListLabel 27"/>
    <w:rsid w:val="00935DAD"/>
    <w:rPr>
      <w:rFonts w:cs="Times New Roman"/>
    </w:rPr>
  </w:style>
  <w:style w:type="character" w:customStyle="1" w:styleId="ListLabel28">
    <w:name w:val="ListLabel 28"/>
    <w:rsid w:val="00935DAD"/>
    <w:rPr>
      <w:rFonts w:cs="Times New Roman"/>
    </w:rPr>
  </w:style>
  <w:style w:type="character" w:customStyle="1" w:styleId="ListLabel29">
    <w:name w:val="ListLabel 29"/>
    <w:rsid w:val="00935DAD"/>
    <w:rPr>
      <w:rFonts w:cs="Times New Roman"/>
    </w:rPr>
  </w:style>
  <w:style w:type="character" w:customStyle="1" w:styleId="ListLabel30">
    <w:name w:val="ListLabel 30"/>
    <w:rsid w:val="00935DAD"/>
    <w:rPr>
      <w:rFonts w:cs="Times New Roman"/>
    </w:rPr>
  </w:style>
  <w:style w:type="character" w:customStyle="1" w:styleId="ListLabel31">
    <w:name w:val="ListLabel 31"/>
    <w:rsid w:val="00935DAD"/>
    <w:rPr>
      <w:rFonts w:cs="Times New Roman"/>
    </w:rPr>
  </w:style>
  <w:style w:type="character" w:customStyle="1" w:styleId="ListLabel32">
    <w:name w:val="ListLabel 32"/>
    <w:rsid w:val="00935DAD"/>
    <w:rPr>
      <w:rFonts w:cs="Times New Roman"/>
    </w:rPr>
  </w:style>
  <w:style w:type="character" w:customStyle="1" w:styleId="ListLabel33">
    <w:name w:val="ListLabel 33"/>
    <w:rsid w:val="00935DAD"/>
    <w:rPr>
      <w:rFonts w:cs="Times New Roman"/>
    </w:rPr>
  </w:style>
  <w:style w:type="character" w:customStyle="1" w:styleId="ListLabel34">
    <w:name w:val="ListLabel 34"/>
    <w:rsid w:val="00935DAD"/>
    <w:rPr>
      <w:rFonts w:cs="Times New Roman"/>
    </w:rPr>
  </w:style>
  <w:style w:type="character" w:customStyle="1" w:styleId="ListLabel35">
    <w:name w:val="ListLabel 35"/>
    <w:rsid w:val="00935DAD"/>
    <w:rPr>
      <w:rFonts w:cs="Times New Roman"/>
    </w:rPr>
  </w:style>
  <w:style w:type="character" w:customStyle="1" w:styleId="ListLabel36">
    <w:name w:val="ListLabel 36"/>
    <w:rsid w:val="00935DAD"/>
    <w:rPr>
      <w:rFonts w:cs="Times New Roman"/>
    </w:rPr>
  </w:style>
  <w:style w:type="character" w:customStyle="1" w:styleId="ListLabel37">
    <w:name w:val="ListLabel 37"/>
    <w:rsid w:val="00935DAD"/>
    <w:rPr>
      <w:rFonts w:cs="Times New Roman"/>
    </w:rPr>
  </w:style>
  <w:style w:type="character" w:customStyle="1" w:styleId="ListLabel38">
    <w:name w:val="ListLabel 38"/>
    <w:rsid w:val="00935DAD"/>
    <w:rPr>
      <w:rFonts w:cs="Times New Roman"/>
    </w:rPr>
  </w:style>
  <w:style w:type="character" w:customStyle="1" w:styleId="ListLabel39">
    <w:name w:val="ListLabel 39"/>
    <w:rsid w:val="00935DAD"/>
    <w:rPr>
      <w:rFonts w:cs="Times New Roman"/>
    </w:rPr>
  </w:style>
  <w:style w:type="character" w:customStyle="1" w:styleId="ListLabel40">
    <w:name w:val="ListLabel 40"/>
    <w:rsid w:val="00935DAD"/>
    <w:rPr>
      <w:rFonts w:cs="Times New Roman"/>
    </w:rPr>
  </w:style>
  <w:style w:type="character" w:customStyle="1" w:styleId="ListLabel41">
    <w:name w:val="ListLabel 41"/>
    <w:rsid w:val="00935DAD"/>
    <w:rPr>
      <w:rFonts w:cs="Times New Roman"/>
    </w:rPr>
  </w:style>
  <w:style w:type="character" w:customStyle="1" w:styleId="ListLabel42">
    <w:name w:val="ListLabel 42"/>
    <w:rsid w:val="00935DAD"/>
    <w:rPr>
      <w:rFonts w:cs="Times New Roman"/>
    </w:rPr>
  </w:style>
  <w:style w:type="character" w:customStyle="1" w:styleId="ListLabel43">
    <w:name w:val="ListLabel 43"/>
    <w:rsid w:val="00935DAD"/>
    <w:rPr>
      <w:rFonts w:cs="Times New Roman"/>
    </w:rPr>
  </w:style>
  <w:style w:type="character" w:customStyle="1" w:styleId="ListLabel44">
    <w:name w:val="ListLabel 44"/>
    <w:rsid w:val="00935DAD"/>
    <w:rPr>
      <w:rFonts w:cs="Times New Roman"/>
    </w:rPr>
  </w:style>
  <w:style w:type="character" w:customStyle="1" w:styleId="ListLabel45">
    <w:name w:val="ListLabel 45"/>
    <w:rsid w:val="00935DAD"/>
    <w:rPr>
      <w:rFonts w:cs="Times New Roman"/>
    </w:rPr>
  </w:style>
  <w:style w:type="character" w:customStyle="1" w:styleId="Internetlink0">
    <w:name w:val="Internet link"/>
    <w:rsid w:val="00935DAD"/>
    <w:rPr>
      <w:color w:val="000080"/>
      <w:u w:val="single"/>
    </w:rPr>
  </w:style>
  <w:style w:type="character" w:customStyle="1" w:styleId="ListLabel46">
    <w:name w:val="ListLabel 46"/>
    <w:rsid w:val="00935DAD"/>
    <w:rPr>
      <w:rFonts w:cs="Times New Roman"/>
    </w:rPr>
  </w:style>
  <w:style w:type="character" w:customStyle="1" w:styleId="ListLabel47">
    <w:name w:val="ListLabel 47"/>
    <w:rsid w:val="00935DAD"/>
    <w:rPr>
      <w:rFonts w:cs="Times New Roman"/>
    </w:rPr>
  </w:style>
  <w:style w:type="character" w:customStyle="1" w:styleId="ListLabel48">
    <w:name w:val="ListLabel 48"/>
    <w:rsid w:val="00935DAD"/>
    <w:rPr>
      <w:rFonts w:cs="Times New Roman"/>
    </w:rPr>
  </w:style>
  <w:style w:type="character" w:customStyle="1" w:styleId="ListLabel49">
    <w:name w:val="ListLabel 49"/>
    <w:rsid w:val="00935DAD"/>
    <w:rPr>
      <w:rFonts w:cs="Times New Roman"/>
    </w:rPr>
  </w:style>
  <w:style w:type="character" w:customStyle="1" w:styleId="ListLabel50">
    <w:name w:val="ListLabel 50"/>
    <w:rsid w:val="00935DAD"/>
    <w:rPr>
      <w:rFonts w:cs="Times New Roman"/>
    </w:rPr>
  </w:style>
  <w:style w:type="character" w:customStyle="1" w:styleId="ListLabel51">
    <w:name w:val="ListLabel 51"/>
    <w:rsid w:val="00935DAD"/>
    <w:rPr>
      <w:rFonts w:cs="Times New Roman"/>
    </w:rPr>
  </w:style>
  <w:style w:type="character" w:customStyle="1" w:styleId="ListLabel52">
    <w:name w:val="ListLabel 52"/>
    <w:rsid w:val="00935DAD"/>
    <w:rPr>
      <w:rFonts w:cs="Times New Roman"/>
    </w:rPr>
  </w:style>
  <w:style w:type="character" w:customStyle="1" w:styleId="ListLabel53">
    <w:name w:val="ListLabel 53"/>
    <w:rsid w:val="00935DAD"/>
    <w:rPr>
      <w:rFonts w:cs="Times New Roman"/>
    </w:rPr>
  </w:style>
  <w:style w:type="character" w:customStyle="1" w:styleId="ListLabel54">
    <w:name w:val="ListLabel 54"/>
    <w:rsid w:val="00935DAD"/>
    <w:rPr>
      <w:rFonts w:cs="Times New Roman"/>
    </w:rPr>
  </w:style>
  <w:style w:type="character" w:customStyle="1" w:styleId="ListLabel55">
    <w:name w:val="ListLabel 55"/>
    <w:rsid w:val="00935DAD"/>
    <w:rPr>
      <w:rFonts w:cs="Times New Roman"/>
    </w:rPr>
  </w:style>
  <w:style w:type="character" w:customStyle="1" w:styleId="ListLabel56">
    <w:name w:val="ListLabel 56"/>
    <w:rsid w:val="00935DAD"/>
    <w:rPr>
      <w:rFonts w:cs="Times New Roman"/>
    </w:rPr>
  </w:style>
  <w:style w:type="character" w:customStyle="1" w:styleId="ListLabel57">
    <w:name w:val="ListLabel 57"/>
    <w:rsid w:val="00935DAD"/>
    <w:rPr>
      <w:rFonts w:cs="Times New Roman"/>
    </w:rPr>
  </w:style>
  <w:style w:type="character" w:customStyle="1" w:styleId="ListLabel58">
    <w:name w:val="ListLabel 58"/>
    <w:rsid w:val="00935DAD"/>
    <w:rPr>
      <w:rFonts w:cs="Times New Roman"/>
    </w:rPr>
  </w:style>
  <w:style w:type="character" w:customStyle="1" w:styleId="ListLabel59">
    <w:name w:val="ListLabel 59"/>
    <w:rsid w:val="00935DAD"/>
    <w:rPr>
      <w:rFonts w:cs="Times New Roman"/>
    </w:rPr>
  </w:style>
  <w:style w:type="character" w:customStyle="1" w:styleId="ListLabel60">
    <w:name w:val="ListLabel 60"/>
    <w:rsid w:val="00935DAD"/>
    <w:rPr>
      <w:rFonts w:cs="Times New Roman"/>
    </w:rPr>
  </w:style>
  <w:style w:type="character" w:customStyle="1" w:styleId="ListLabel61">
    <w:name w:val="ListLabel 61"/>
    <w:rsid w:val="00935DAD"/>
    <w:rPr>
      <w:rFonts w:cs="Times New Roman"/>
    </w:rPr>
  </w:style>
  <w:style w:type="character" w:customStyle="1" w:styleId="ListLabel62">
    <w:name w:val="ListLabel 62"/>
    <w:rsid w:val="00935DAD"/>
    <w:rPr>
      <w:rFonts w:cs="Times New Roman"/>
    </w:rPr>
  </w:style>
  <w:style w:type="character" w:customStyle="1" w:styleId="ListLabel63">
    <w:name w:val="ListLabel 63"/>
    <w:rsid w:val="00935DAD"/>
    <w:rPr>
      <w:rFonts w:cs="Times New Roman"/>
    </w:rPr>
  </w:style>
  <w:style w:type="character" w:customStyle="1" w:styleId="Hyperlink0">
    <w:name w:val="Hyperlink.0"/>
    <w:basedOn w:val="Internetlink0"/>
    <w:rsid w:val="00935DAD"/>
    <w:rPr>
      <w:color w:val="000080"/>
      <w:u w:val="single" w:color="00000A"/>
    </w:rPr>
  </w:style>
  <w:style w:type="character" w:customStyle="1" w:styleId="VisitedInternetLink">
    <w:name w:val="Visited Internet Link"/>
    <w:rsid w:val="00935DAD"/>
    <w:rPr>
      <w:color w:val="800080"/>
      <w:u w:val="single"/>
    </w:rPr>
  </w:style>
  <w:style w:type="character" w:styleId="Hipersaitas">
    <w:name w:val="Hyperlink"/>
    <w:basedOn w:val="Numatytasispastraiposriftas"/>
    <w:rsid w:val="00935DAD"/>
    <w:rPr>
      <w:rFonts w:cs="Times New Roman"/>
      <w:color w:val="0066CC"/>
      <w:u w:val="single"/>
    </w:rPr>
  </w:style>
  <w:style w:type="character" w:customStyle="1" w:styleId="SraopastraipaDiagrama">
    <w:name w:val="Sąrašo pastraipa Diagrama"/>
    <w:aliases w:val="List Paragraph Red Diagrama,Bullet EY Diagrama,Numbering Diagrama,ERP-List Paragraph Diagrama,List Paragraph11 Diagrama,List Paragraph111 Diagrama,Buletai Diagrama,List Paragraph21 Diagrama,List Paragraph2 Diagrama,lp1 Diagrama"/>
    <w:uiPriority w:val="34"/>
    <w:qFormat/>
    <w:rsid w:val="00935DAD"/>
    <w:rPr>
      <w:rFonts w:eastAsia="Times New Roman" w:cs="Times New Roman"/>
      <w:color w:val="00000A"/>
      <w:szCs w:val="24"/>
    </w:rPr>
  </w:style>
  <w:style w:type="paragraph" w:styleId="Betarp">
    <w:name w:val="No Spacing"/>
    <w:link w:val="BetarpDiagrama"/>
    <w:uiPriority w:val="1"/>
    <w:qFormat/>
    <w:rsid w:val="00935DAD"/>
    <w:pPr>
      <w:widowControl w:val="0"/>
      <w:suppressAutoHyphens/>
      <w:autoSpaceDN w:val="0"/>
      <w:spacing w:after="0" w:line="240" w:lineRule="auto"/>
      <w:textAlignment w:val="baseline"/>
    </w:pPr>
    <w:rPr>
      <w:rFonts w:ascii="Times New Roman" w:eastAsia="SimSun" w:hAnsi="Times New Roman" w:cs="Mangal"/>
      <w:kern w:val="3"/>
      <w:sz w:val="24"/>
      <w14:ligatures w14:val="none"/>
    </w:rPr>
  </w:style>
  <w:style w:type="character" w:customStyle="1" w:styleId="Neapdorotaspaminjimas1">
    <w:name w:val="Neapdorotas paminėjimas1"/>
    <w:basedOn w:val="Numatytasispastraiposriftas"/>
    <w:rsid w:val="00935DAD"/>
    <w:rPr>
      <w:color w:val="808080"/>
      <w:shd w:val="clear" w:color="auto" w:fill="E6E6E6"/>
    </w:rPr>
  </w:style>
  <w:style w:type="numbering" w:customStyle="1" w:styleId="NoList1">
    <w:name w:val="No List1"/>
    <w:basedOn w:val="Sraonra"/>
    <w:rsid w:val="00935DAD"/>
    <w:pPr>
      <w:numPr>
        <w:numId w:val="1"/>
      </w:numPr>
    </w:pPr>
  </w:style>
  <w:style w:type="numbering" w:customStyle="1" w:styleId="WWNum1">
    <w:name w:val="WWNum1"/>
    <w:basedOn w:val="Sraonra"/>
    <w:rsid w:val="00935DAD"/>
    <w:pPr>
      <w:numPr>
        <w:numId w:val="2"/>
      </w:numPr>
    </w:pPr>
  </w:style>
  <w:style w:type="numbering" w:customStyle="1" w:styleId="WWNum2">
    <w:name w:val="WWNum2"/>
    <w:basedOn w:val="Sraonra"/>
    <w:rsid w:val="00935DAD"/>
    <w:pPr>
      <w:numPr>
        <w:numId w:val="3"/>
      </w:numPr>
    </w:pPr>
  </w:style>
  <w:style w:type="numbering" w:customStyle="1" w:styleId="WW8Num5">
    <w:name w:val="WW8Num5"/>
    <w:basedOn w:val="Sraonra"/>
    <w:rsid w:val="00935DAD"/>
    <w:pPr>
      <w:numPr>
        <w:numId w:val="4"/>
      </w:numPr>
    </w:pPr>
  </w:style>
  <w:style w:type="character" w:customStyle="1" w:styleId="st1">
    <w:name w:val="st1"/>
    <w:basedOn w:val="Numatytasispastraiposriftas"/>
    <w:rsid w:val="00935DAD"/>
  </w:style>
  <w:style w:type="table" w:styleId="Lentelstinklelis">
    <w:name w:val="Table Grid"/>
    <w:basedOn w:val="prastojilentel"/>
    <w:rsid w:val="00935DA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935DA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1"/>
    <w:uiPriority w:val="99"/>
    <w:semiHidden/>
    <w:unhideWhenUsed/>
    <w:rsid w:val="00935DAD"/>
    <w:pPr>
      <w:spacing w:after="120"/>
      <w:ind w:left="283"/>
    </w:pPr>
  </w:style>
  <w:style w:type="character" w:customStyle="1" w:styleId="PagrindiniotekstotraukaDiagrama1">
    <w:name w:val="Pagrindinio teksto įtrauka Diagrama1"/>
    <w:basedOn w:val="Numatytasispastraiposriftas"/>
    <w:link w:val="Pagrindiniotekstotrauka"/>
    <w:uiPriority w:val="99"/>
    <w:semiHidden/>
    <w:rsid w:val="00935DAD"/>
    <w:rPr>
      <w:rFonts w:ascii="Times New Roman" w:eastAsia="SimSun" w:hAnsi="Times New Roman" w:cs="Mangal"/>
      <w:kern w:val="3"/>
      <w:sz w:val="24"/>
      <w14:ligatures w14:val="none"/>
    </w:rPr>
  </w:style>
  <w:style w:type="paragraph" w:styleId="Pavadinimas">
    <w:name w:val="Title"/>
    <w:basedOn w:val="prastasis"/>
    <w:next w:val="prastasis"/>
    <w:link w:val="PavadinimasDiagrama1"/>
    <w:qFormat/>
    <w:rsid w:val="00935DAD"/>
    <w:pPr>
      <w:widowControl/>
      <w:autoSpaceDE w:val="0"/>
      <w:autoSpaceDN/>
      <w:jc w:val="center"/>
      <w:textAlignment w:val="auto"/>
    </w:pPr>
    <w:rPr>
      <w:rFonts w:eastAsia="Times New Roman" w:cs="Times New Roman"/>
      <w:b/>
      <w:bCs/>
      <w:color w:val="000000"/>
      <w:kern w:val="0"/>
      <w:sz w:val="22"/>
      <w:lang w:eastAsia="ar-SA"/>
    </w:rPr>
  </w:style>
  <w:style w:type="character" w:customStyle="1" w:styleId="PavadinimasDiagrama1">
    <w:name w:val="Pavadinimas Diagrama1"/>
    <w:basedOn w:val="Numatytasispastraiposriftas"/>
    <w:link w:val="Pavadinimas"/>
    <w:rsid w:val="00935DAD"/>
    <w:rPr>
      <w:rFonts w:ascii="Times New Roman" w:eastAsia="Times New Roman" w:hAnsi="Times New Roman" w:cs="Times New Roman"/>
      <w:b/>
      <w:bCs/>
      <w:color w:val="000000"/>
      <w:kern w:val="0"/>
      <w:lang w:eastAsia="ar-SA"/>
      <w14:ligatures w14:val="none"/>
    </w:rPr>
  </w:style>
  <w:style w:type="paragraph" w:customStyle="1" w:styleId="Pagrindiniotekstotrauka31">
    <w:name w:val="Pagrindinio teksto įtrauka 31"/>
    <w:basedOn w:val="prastasis"/>
    <w:rsid w:val="00935DAD"/>
    <w:pPr>
      <w:widowControl/>
      <w:autoSpaceDN/>
      <w:ind w:firstLine="709"/>
      <w:jc w:val="both"/>
      <w:textAlignment w:val="auto"/>
    </w:pPr>
    <w:rPr>
      <w:rFonts w:eastAsia="Times New Roman" w:cs="Times New Roman"/>
      <w:color w:val="000000"/>
      <w:kern w:val="0"/>
      <w:szCs w:val="24"/>
      <w:lang w:eastAsia="ar-SA"/>
    </w:rPr>
  </w:style>
  <w:style w:type="table" w:customStyle="1" w:styleId="Lentelstinklelis2">
    <w:name w:val="Lentelės tinklelis2"/>
    <w:basedOn w:val="prastojilentel"/>
    <w:next w:val="Lentelstinklelis"/>
    <w:uiPriority w:val="39"/>
    <w:rsid w:val="00935DA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935DAD"/>
    <w:rPr>
      <w:color w:val="808080"/>
      <w:shd w:val="clear" w:color="auto" w:fill="E6E6E6"/>
    </w:rPr>
  </w:style>
  <w:style w:type="paragraph" w:customStyle="1" w:styleId="Linija">
    <w:name w:val="Linija"/>
    <w:basedOn w:val="prastasis"/>
    <w:rsid w:val="00935DAD"/>
    <w:pPr>
      <w:widowControl/>
      <w:autoSpaceDE w:val="0"/>
      <w:adjustRightInd w:val="0"/>
      <w:spacing w:line="298" w:lineRule="auto"/>
      <w:jc w:val="center"/>
      <w:textAlignment w:val="center"/>
    </w:pPr>
    <w:rPr>
      <w:rFonts w:eastAsia="Times New Roman" w:cs="Times New Roman"/>
      <w:color w:val="000000"/>
      <w:kern w:val="0"/>
      <w:sz w:val="12"/>
      <w:szCs w:val="12"/>
      <w:lang w:val="en-US"/>
    </w:rPr>
  </w:style>
  <w:style w:type="paragraph" w:customStyle="1" w:styleId="point10">
    <w:name w:val="point1"/>
    <w:basedOn w:val="prastasis"/>
    <w:rsid w:val="00935DAD"/>
    <w:pPr>
      <w:widowControl/>
      <w:suppressAutoHyphens w:val="0"/>
      <w:autoSpaceDN/>
      <w:spacing w:before="100" w:beforeAutospacing="1" w:after="100" w:afterAutospacing="1"/>
      <w:textAlignment w:val="auto"/>
    </w:pPr>
    <w:rPr>
      <w:rFonts w:eastAsia="Times New Roman" w:cs="Times New Roman"/>
      <w:kern w:val="0"/>
      <w:szCs w:val="24"/>
      <w:lang w:eastAsia="lt-LT"/>
    </w:rPr>
  </w:style>
  <w:style w:type="paragraph" w:styleId="Puslapioinaostekstas">
    <w:name w:val="footnote text"/>
    <w:basedOn w:val="prastasis"/>
    <w:link w:val="PuslapioinaostekstasDiagrama"/>
    <w:uiPriority w:val="99"/>
    <w:semiHidden/>
    <w:unhideWhenUsed/>
    <w:rsid w:val="00935DAD"/>
    <w:pPr>
      <w:widowControl/>
      <w:suppressAutoHyphens w:val="0"/>
      <w:autoSpaceDN/>
      <w:textAlignment w:val="auto"/>
    </w:pPr>
    <w:rPr>
      <w:rFonts w:asciiTheme="minorHAnsi" w:eastAsiaTheme="minorHAnsi" w:hAnsiTheme="minorHAnsi" w:cstheme="minorBidi"/>
      <w:kern w:val="2"/>
      <w:sz w:val="22"/>
      <w14:ligatures w14:val="standardContextual"/>
    </w:rPr>
  </w:style>
  <w:style w:type="character" w:customStyle="1" w:styleId="PuslapioinaostekstasDiagrama1">
    <w:name w:val="Puslapio išnašos tekstas Diagrama1"/>
    <w:basedOn w:val="Numatytasispastraiposriftas"/>
    <w:uiPriority w:val="99"/>
    <w:semiHidden/>
    <w:rsid w:val="00935DAD"/>
    <w:rPr>
      <w:rFonts w:ascii="Times New Roman" w:eastAsia="SimSun" w:hAnsi="Times New Roman" w:cs="Mangal"/>
      <w:kern w:val="3"/>
      <w:sz w:val="20"/>
      <w:szCs w:val="20"/>
      <w14:ligatures w14:val="none"/>
    </w:rPr>
  </w:style>
  <w:style w:type="character" w:styleId="Puslapioinaosnuoroda">
    <w:name w:val="footnote reference"/>
    <w:uiPriority w:val="99"/>
    <w:semiHidden/>
    <w:rsid w:val="00935DAD"/>
    <w:rPr>
      <w:vertAlign w:val="superscript"/>
    </w:rPr>
  </w:style>
  <w:style w:type="character" w:customStyle="1" w:styleId="Pagrindiniotekstotrauka2Diagrama1">
    <w:name w:val="Pagrindinio teksto įtrauka 2 Diagrama1"/>
    <w:basedOn w:val="Numatytasispastraiposriftas"/>
    <w:link w:val="Pagrindiniotekstotrauka2"/>
    <w:rsid w:val="00935DAD"/>
    <w:rPr>
      <w:rFonts w:ascii="Times New Roman" w:eastAsia="SimSun" w:hAnsi="Times New Roman" w:cs="Times New Roman"/>
      <w:color w:val="00000A"/>
      <w:kern w:val="3"/>
      <w:sz w:val="24"/>
      <w:szCs w:val="20"/>
      <w:lang w:eastAsia="zh-CN"/>
      <w14:ligatures w14:val="none"/>
    </w:rPr>
  </w:style>
  <w:style w:type="character" w:customStyle="1" w:styleId="PagrindinistekstasDiagrama1">
    <w:name w:val="Pagrindinis tekstas Diagrama1"/>
    <w:basedOn w:val="Numatytasispastraiposriftas"/>
    <w:link w:val="Pagrindinistekstas"/>
    <w:rsid w:val="00935DAD"/>
    <w:rPr>
      <w:rFonts w:ascii="TimesLT, 'Times New Roman'" w:eastAsia="SimSun" w:hAnsi="TimesLT, 'Times New Roman'" w:cs="TimesLT, 'Times New Roman'"/>
      <w:color w:val="00000A"/>
      <w:kern w:val="3"/>
      <w:sz w:val="20"/>
      <w:szCs w:val="20"/>
      <w:lang w:eastAsia="zh-CN"/>
      <w14:ligatures w14:val="none"/>
    </w:rPr>
  </w:style>
  <w:style w:type="character" w:customStyle="1" w:styleId="DebesliotekstasDiagrama1">
    <w:name w:val="Debesėlio tekstas Diagrama1"/>
    <w:basedOn w:val="Numatytasispastraiposriftas"/>
    <w:link w:val="Debesliotekstas"/>
    <w:uiPriority w:val="99"/>
    <w:rsid w:val="00935DAD"/>
    <w:rPr>
      <w:rFonts w:ascii="Tahoma" w:eastAsia="Tahoma" w:hAnsi="Tahoma" w:cs="Tahoma"/>
      <w:color w:val="00000A"/>
      <w:kern w:val="3"/>
      <w:sz w:val="16"/>
      <w:szCs w:val="16"/>
      <w:lang w:eastAsia="zh-CN"/>
      <w14:ligatures w14:val="none"/>
    </w:rPr>
  </w:style>
  <w:style w:type="character" w:customStyle="1" w:styleId="Neapdorotaspaminjimas3">
    <w:name w:val="Neapdorotas paminėjimas3"/>
    <w:basedOn w:val="Numatytasispastraiposriftas"/>
    <w:uiPriority w:val="99"/>
    <w:semiHidden/>
    <w:unhideWhenUsed/>
    <w:rsid w:val="00935DAD"/>
    <w:rPr>
      <w:color w:val="605E5C"/>
      <w:shd w:val="clear" w:color="auto" w:fill="E1DFDD"/>
    </w:rPr>
  </w:style>
  <w:style w:type="table" w:customStyle="1" w:styleId="Lentelstinklelis3">
    <w:name w:val="Lentelės tinklelis3"/>
    <w:basedOn w:val="prastojilentel"/>
    <w:next w:val="Lentelstinklelis"/>
    <w:uiPriority w:val="99"/>
    <w:rsid w:val="00935DA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
    <w:name w:val="form-control"/>
    <w:basedOn w:val="Numatytasispastraiposriftas"/>
    <w:rsid w:val="00935DAD"/>
  </w:style>
  <w:style w:type="character" w:customStyle="1" w:styleId="BetarpDiagrama">
    <w:name w:val="Be tarpų Diagrama"/>
    <w:basedOn w:val="Numatytasispastraiposriftas"/>
    <w:link w:val="Betarp"/>
    <w:uiPriority w:val="1"/>
    <w:locked/>
    <w:rsid w:val="00935DAD"/>
    <w:rPr>
      <w:rFonts w:ascii="Times New Roman" w:eastAsia="SimSun" w:hAnsi="Times New Roman" w:cs="Mangal"/>
      <w:kern w:val="3"/>
      <w:sz w:val="24"/>
      <w14:ligatures w14:val="none"/>
    </w:rPr>
  </w:style>
  <w:style w:type="paragraph" w:customStyle="1" w:styleId="Stilius3">
    <w:name w:val="Stilius3"/>
    <w:basedOn w:val="prastasis"/>
    <w:link w:val="Stilius3Diagrama"/>
    <w:qFormat/>
    <w:rsid w:val="00935DAD"/>
    <w:pPr>
      <w:widowControl/>
      <w:suppressAutoHyphens w:val="0"/>
      <w:autoSpaceDN/>
      <w:spacing w:before="200"/>
      <w:jc w:val="both"/>
      <w:textAlignment w:val="auto"/>
    </w:pPr>
    <w:rPr>
      <w:rFonts w:eastAsia="Times New Roman" w:cs="Times New Roman"/>
      <w:kern w:val="0"/>
      <w:sz w:val="22"/>
      <w:lang w:val="en-US"/>
    </w:rPr>
  </w:style>
  <w:style w:type="character" w:customStyle="1" w:styleId="Stilius3Diagrama">
    <w:name w:val="Stilius3 Diagrama"/>
    <w:link w:val="Stilius3"/>
    <w:locked/>
    <w:rsid w:val="00935DAD"/>
    <w:rPr>
      <w:rFonts w:ascii="Times New Roman" w:eastAsia="Times New Roman" w:hAnsi="Times New Roman" w:cs="Times New Roman"/>
      <w:kern w:val="0"/>
      <w:lang w:val="en-US"/>
      <w14:ligatures w14:val="none"/>
    </w:rPr>
  </w:style>
  <w:style w:type="character" w:styleId="Perirtashipersaitas">
    <w:name w:val="FollowedHyperlink"/>
    <w:basedOn w:val="Numatytasispastraiposriftas"/>
    <w:uiPriority w:val="99"/>
    <w:semiHidden/>
    <w:unhideWhenUsed/>
    <w:rsid w:val="00935DAD"/>
    <w:rPr>
      <w:color w:val="954F72" w:themeColor="followedHyperlink"/>
      <w:u w:val="single"/>
    </w:rPr>
  </w:style>
  <w:style w:type="character" w:styleId="Neapdorotaspaminjimas">
    <w:name w:val="Unresolved Mention"/>
    <w:basedOn w:val="Numatytasispastraiposriftas"/>
    <w:uiPriority w:val="99"/>
    <w:semiHidden/>
    <w:unhideWhenUsed/>
    <w:rsid w:val="00A67F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image" Target="media/image6.jpeg"/><Relationship Id="rId39" Type="http://schemas.openxmlformats.org/officeDocument/2006/relationships/image" Target="media/image14.wmf"/><Relationship Id="rId21" Type="http://schemas.openxmlformats.org/officeDocument/2006/relationships/image" Target="media/image2.jpeg"/><Relationship Id="rId34" Type="http://schemas.openxmlformats.org/officeDocument/2006/relationships/oleObject" Target="embeddings/oleObject1.bin"/><Relationship Id="rId42" Type="http://schemas.openxmlformats.org/officeDocument/2006/relationships/oleObject" Target="embeddings/oleObject5.bin"/><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www.registrucentras.lt/jar/p/index.php" TargetMode="External"/><Relationship Id="rId29"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europa.eu/tools/ecertis/" TargetMode="External"/><Relationship Id="rId24" Type="http://schemas.openxmlformats.org/officeDocument/2006/relationships/image" Target="media/image4.jpeg"/><Relationship Id="rId32" Type="http://schemas.openxmlformats.org/officeDocument/2006/relationships/hyperlink" Target="mailto:sigita.maziliauskiene@kelme.lt" TargetMode="External"/><Relationship Id="rId37" Type="http://schemas.openxmlformats.org/officeDocument/2006/relationships/image" Target="media/image13.wmf"/><Relationship Id="rId40" Type="http://schemas.openxmlformats.org/officeDocument/2006/relationships/oleObject" Target="embeddings/oleObject4.bin"/><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image" Target="media/image3.jpeg"/><Relationship Id="rId28" Type="http://schemas.openxmlformats.org/officeDocument/2006/relationships/image" Target="media/image8.jpeg"/><Relationship Id="rId36" Type="http://schemas.openxmlformats.org/officeDocument/2006/relationships/oleObject" Target="embeddings/oleObject2.bin"/><Relationship Id="rId10" Type="http://schemas.openxmlformats.org/officeDocument/2006/relationships/hyperlink" Target="https://ebvpd.eviesiejipirkimai.lt/espd-web/" TargetMode="External"/><Relationship Id="rId19" Type="http://schemas.openxmlformats.org/officeDocument/2006/relationships/hyperlink" Target="https://kt.gov.lt/lt/atviri-duomenys/diskvalifikavimas-is-viesuju-pirkimu" TargetMode="External"/><Relationship Id="rId31" Type="http://schemas.openxmlformats.org/officeDocument/2006/relationships/hyperlink" Target="mailto:mantas.ralys@kelme.lt"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bvpd.eviesiejipirkimai.lt/espd-web/" TargetMode="External"/><Relationship Id="rId14" Type="http://schemas.openxmlformats.org/officeDocument/2006/relationships/hyperlink" Target="https://vpt.lrv.lt/lt/pasalinimo-pagrindai-1/nepatikimi-tiekejai-1" TargetMode="External"/><Relationship Id="rId22" Type="http://schemas.openxmlformats.org/officeDocument/2006/relationships/hyperlink" Target="https://vpt.lrv.lt/lt/nuorodos/kiti-duomenys/pasiulymu-sifravimas/sifravimo-priemoniu-aprasas/" TargetMode="External"/><Relationship Id="rId27" Type="http://schemas.openxmlformats.org/officeDocument/2006/relationships/image" Target="media/image7.jpeg"/><Relationship Id="rId30" Type="http://schemas.openxmlformats.org/officeDocument/2006/relationships/image" Target="media/image10.jpeg"/><Relationship Id="rId35" Type="http://schemas.openxmlformats.org/officeDocument/2006/relationships/image" Target="media/image12.wmf"/><Relationship Id="rId43" Type="http://schemas.openxmlformats.org/officeDocument/2006/relationships/header" Target="header1.xml"/><Relationship Id="rId8" Type="http://schemas.openxmlformats.org/officeDocument/2006/relationships/hyperlink" Target="mailto:info@kelme.lt" TargetMode="External"/><Relationship Id="rId3"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5" Type="http://schemas.openxmlformats.org/officeDocument/2006/relationships/image" Target="media/image5.jpeg"/><Relationship Id="rId33" Type="http://schemas.openxmlformats.org/officeDocument/2006/relationships/image" Target="media/image11.wmf"/><Relationship Id="rId38" Type="http://schemas.openxmlformats.org/officeDocument/2006/relationships/oleObject" Target="embeddings/oleObject3.bin"/><Relationship Id="rId20" Type="http://schemas.openxmlformats.org/officeDocument/2006/relationships/hyperlink" Target="https://www.registrucentras.lt/jar/p/" TargetMode="External"/><Relationship Id="rId41" Type="http://schemas.openxmlformats.org/officeDocument/2006/relationships/image" Target="media/image15.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38</Pages>
  <Words>68929</Words>
  <Characters>39291</Characters>
  <Application>Microsoft Office Word</Application>
  <DocSecurity>0</DocSecurity>
  <Lines>327</Lines>
  <Paragraphs>216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Vaitkė</dc:creator>
  <cp:keywords/>
  <dc:description/>
  <cp:lastModifiedBy>Sigita Maziliauskienė</cp:lastModifiedBy>
  <cp:revision>55</cp:revision>
  <cp:lastPrinted>2024-11-26T12:19:00Z</cp:lastPrinted>
  <dcterms:created xsi:type="dcterms:W3CDTF">2025-02-06T09:45:00Z</dcterms:created>
  <dcterms:modified xsi:type="dcterms:W3CDTF">2025-02-21T07:59:00Z</dcterms:modified>
</cp:coreProperties>
</file>