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4A437AC2" w14:textId="33F21F8B" w:rsidR="00A044A2" w:rsidRPr="00913365" w:rsidRDefault="00B0705E" w:rsidP="00913365">
      <w:pPr>
        <w:autoSpaceDE w:val="0"/>
        <w:autoSpaceDN w:val="0"/>
        <w:adjustRightInd w:val="0"/>
        <w:jc w:val="center"/>
        <w:rPr>
          <w:rFonts w:eastAsiaTheme="minorHAnsi"/>
          <w:b/>
          <w:bCs/>
          <w:color w:val="000000" w:themeColor="text1"/>
        </w:rPr>
      </w:pPr>
      <w:r w:rsidRPr="00B0705E">
        <w:rPr>
          <w:rFonts w:eastAsiaTheme="minorHAnsi"/>
          <w:b/>
          <w:bCs/>
          <w:color w:val="101828"/>
        </w:rPr>
        <w:t>KOMANDIRUOČIŲ ORGANIZAVIMO IR DELEGACIJŲ PRIĖMIMO PASLAUGŲ</w:t>
      </w:r>
      <w:r>
        <w:rPr>
          <w:rFonts w:ascii="Arial" w:eastAsiaTheme="minorHAnsi" w:hAnsi="Arial" w:cs="Arial"/>
          <w:b/>
          <w:bCs/>
          <w:color w:val="101828"/>
          <w:sz w:val="32"/>
          <w:szCs w:val="32"/>
        </w:rPr>
        <w:t xml:space="preserve"> </w:t>
      </w:r>
      <w:r w:rsidR="00913365">
        <w:rPr>
          <w:rFonts w:eastAsia="Calibri"/>
          <w:b/>
        </w:rPr>
        <w:t>PIRKIMO</w:t>
      </w:r>
      <w:r w:rsidR="00913365" w:rsidRPr="001E2673">
        <w:rPr>
          <w:b/>
        </w:rPr>
        <w:t xml:space="preserve"> </w:t>
      </w:r>
      <w:r w:rsidR="00235289">
        <w:rPr>
          <w:b/>
        </w:rPr>
        <w:t xml:space="preserve">SUPAPRASTINTO </w:t>
      </w:r>
      <w:r w:rsidR="00913365" w:rsidRPr="00311F75">
        <w:rPr>
          <w:b/>
        </w:rPr>
        <w:t xml:space="preserve">ATVIRO KONKURSO BŪDU </w:t>
      </w:r>
      <w:r w:rsidR="00913365">
        <w:rPr>
          <w:b/>
        </w:rPr>
        <w:t>SĄLYGŲ APRAŠAS</w:t>
      </w:r>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45C272FF" w:rsidR="00B45AD1" w:rsidRPr="00A90A44" w:rsidRDefault="00B45AD1" w:rsidP="003B0725">
            <w:pPr>
              <w:widowControl w:val="0"/>
              <w:jc w:val="both"/>
            </w:pPr>
            <w:r w:rsidRPr="00A90A44">
              <w:t>TIEKĖJŲ PAŠALINIMO PAGRINDAI</w:t>
            </w:r>
            <w:r w:rsidR="00230EBA" w:rsidRPr="00A90A44">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CC47807" w14:textId="77777777" w:rsidR="002E7EDD" w:rsidRPr="008545A7" w:rsidRDefault="002E7EDD" w:rsidP="002E7EDD">
      <w:pPr>
        <w:widowControl w:val="0"/>
        <w:jc w:val="both"/>
      </w:pPr>
      <w:r w:rsidRPr="008545A7">
        <w:t>1 priedas –</w:t>
      </w:r>
      <w:r w:rsidR="007D3FAC" w:rsidRPr="008545A7">
        <w:t xml:space="preserve"> Pasiūlymo forma</w:t>
      </w:r>
      <w:r w:rsidRPr="008545A7">
        <w:t>;</w:t>
      </w:r>
    </w:p>
    <w:p w14:paraId="0239FCA1" w14:textId="77777777" w:rsidR="0051768A" w:rsidRPr="00480400" w:rsidRDefault="008545A7" w:rsidP="00407C77">
      <w:pPr>
        <w:widowControl w:val="0"/>
        <w:jc w:val="both"/>
      </w:pPr>
      <w:bookmarkStart w:id="0" w:name="_Hlk184735375"/>
      <w:r w:rsidRPr="008545A7">
        <w:t>2</w:t>
      </w:r>
      <w:r w:rsidR="00F61830" w:rsidRPr="008545A7">
        <w:t xml:space="preserve"> priedas – </w:t>
      </w:r>
      <w:r w:rsidR="002539F9">
        <w:t>Techninė specifikacija</w:t>
      </w:r>
      <w:r w:rsidR="005B7F20" w:rsidRPr="00480400">
        <w:t>;</w:t>
      </w:r>
    </w:p>
    <w:bookmarkEnd w:id="0"/>
    <w:p w14:paraId="0D978BF8" w14:textId="0316A5AA" w:rsidR="00724BA0" w:rsidRDefault="008545A7" w:rsidP="00B45AD1">
      <w:pPr>
        <w:widowControl w:val="0"/>
        <w:jc w:val="both"/>
      </w:pPr>
      <w:r w:rsidRPr="00480400">
        <w:t>3</w:t>
      </w:r>
      <w:r w:rsidR="00F61830" w:rsidRPr="00480400">
        <w:t xml:space="preserve"> priedas –</w:t>
      </w:r>
      <w:r w:rsidR="007D3FAC" w:rsidRPr="00480400">
        <w:t xml:space="preserve"> </w:t>
      </w:r>
      <w:r w:rsidR="003E74F0">
        <w:t>S</w:t>
      </w:r>
      <w:r w:rsidR="00724BA0">
        <w:t>uteiktų paslaugų sąrašo forma;</w:t>
      </w:r>
    </w:p>
    <w:p w14:paraId="1F58264E" w14:textId="66059C49" w:rsidR="005B7F20" w:rsidRPr="00480400" w:rsidRDefault="00724BA0" w:rsidP="00B45AD1">
      <w:pPr>
        <w:widowControl w:val="0"/>
        <w:jc w:val="both"/>
      </w:pPr>
      <w:r>
        <w:t xml:space="preserve">4 priedas </w:t>
      </w:r>
      <w:r w:rsidR="00B0705E" w:rsidRPr="00480400">
        <w:t xml:space="preserve">– </w:t>
      </w:r>
      <w:r w:rsidR="002539F9">
        <w:t>Specialistų sąrašo</w:t>
      </w:r>
      <w:r w:rsidR="00480400" w:rsidRPr="00480400">
        <w:t xml:space="preserve"> forma;</w:t>
      </w:r>
    </w:p>
    <w:p w14:paraId="1BC18989" w14:textId="0C26EAF0" w:rsidR="003B5573" w:rsidRPr="00BE1382" w:rsidRDefault="00235289" w:rsidP="000967A1">
      <w:pPr>
        <w:widowControl w:val="0"/>
        <w:jc w:val="both"/>
      </w:pPr>
      <w:r>
        <w:t>5</w:t>
      </w:r>
      <w:r w:rsidR="003B5573" w:rsidRPr="00BE1382">
        <w:t xml:space="preserve"> </w:t>
      </w:r>
      <w:r w:rsidR="003B5573" w:rsidRPr="003066D2">
        <w:t>priedas –</w:t>
      </w:r>
      <w:r w:rsidR="002539F9" w:rsidRPr="002539F9">
        <w:t xml:space="preserve"> Paslaugų sutartis (projektas</w:t>
      </w:r>
      <w:r w:rsidR="00B0705E">
        <w:t>)</w:t>
      </w:r>
      <w:r w:rsidR="003B5573">
        <w:t>;</w:t>
      </w:r>
    </w:p>
    <w:p w14:paraId="6120F340" w14:textId="7B3C5F6A" w:rsidR="006C5212" w:rsidRDefault="00235289" w:rsidP="006C5212">
      <w:pPr>
        <w:widowControl w:val="0"/>
        <w:jc w:val="both"/>
      </w:pPr>
      <w:r>
        <w:t>6</w:t>
      </w:r>
      <w:r w:rsidR="00142986" w:rsidRPr="006C5212">
        <w:t xml:space="preserve"> priedas –</w:t>
      </w:r>
      <w:r w:rsidR="002539F9">
        <w:t xml:space="preserve"> </w:t>
      </w:r>
      <w:r w:rsidR="00AB54EB" w:rsidRPr="00DA3DDD">
        <w:t>Europos bendrasis viešųjų pirkimų dokumentas</w:t>
      </w:r>
      <w:bookmarkStart w:id="1" w:name="_Toc60525482"/>
      <w:bookmarkStart w:id="2" w:name="_Toc47844928"/>
      <w:r w:rsidR="008D12F6">
        <w:t>.</w:t>
      </w:r>
    </w:p>
    <w:p w14:paraId="4D4D3D51" w14:textId="77777777" w:rsidR="00553AE5" w:rsidRDefault="00553AE5" w:rsidP="00235289">
      <w:pPr>
        <w:widowControl w:val="0"/>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1"/>
      <w:bookmarkEnd w:id="2"/>
    </w:p>
    <w:p w14:paraId="019444BA" w14:textId="77777777" w:rsidR="00B45AD1" w:rsidRPr="00F77F11" w:rsidRDefault="00B45AD1" w:rsidP="002306B2">
      <w:pPr>
        <w:widowControl w:val="0"/>
        <w:tabs>
          <w:tab w:val="left" w:pos="851"/>
          <w:tab w:val="left" w:pos="993"/>
        </w:tabs>
        <w:jc w:val="center"/>
        <w:rPr>
          <w:b/>
        </w:rPr>
      </w:pPr>
    </w:p>
    <w:p w14:paraId="301D3763" w14:textId="7E914DB8" w:rsidR="00B45AD1" w:rsidRPr="007F2C88" w:rsidRDefault="00B45AD1" w:rsidP="007F2C88">
      <w:pPr>
        <w:widowControl w:val="0"/>
        <w:numPr>
          <w:ilvl w:val="0"/>
          <w:numId w:val="1"/>
        </w:numPr>
        <w:tabs>
          <w:tab w:val="left" w:pos="851"/>
          <w:tab w:val="left" w:pos="993"/>
          <w:tab w:val="left" w:pos="1134"/>
        </w:tabs>
        <w:jc w:val="both"/>
        <w:rPr>
          <w:rFonts w:eastAsiaTheme="minorHAnsi"/>
          <w:b/>
          <w:bCs/>
          <w:color w:val="000000" w:themeColor="text1"/>
        </w:rPr>
      </w:pPr>
      <w:r w:rsidRPr="00F77F11">
        <w:rPr>
          <w:szCs w:val="22"/>
        </w:rPr>
        <w:t>Klaipėdos miesto savivaldybės administracija</w:t>
      </w:r>
      <w:r w:rsidRPr="00F77F11">
        <w:rPr>
          <w:i/>
          <w:szCs w:val="22"/>
        </w:rPr>
        <w:t xml:space="preserve"> </w:t>
      </w:r>
      <w:r w:rsidRPr="00F77F11">
        <w:t xml:space="preserve">(biudžetinė įstaiga, Liepų g. 11, </w:t>
      </w:r>
      <w:r w:rsidR="00945BA8" w:rsidRPr="00F20847">
        <w:t>92138</w:t>
      </w:r>
      <w:r w:rsidRPr="00F77F11">
        <w:t xml:space="preserve"> Klaipėda, tel. (</w:t>
      </w:r>
      <w:r w:rsidR="00785904">
        <w:t>0</w:t>
      </w:r>
      <w:r w:rsidRPr="00F77F11">
        <w:t xml:space="preserve"> 46) 39 60 66, faks. (</w:t>
      </w:r>
      <w:r w:rsidR="00785904">
        <w:t>0</w:t>
      </w:r>
      <w:r w:rsidRPr="00F77F11">
        <w:t xml:space="preserve"> 46) 41 00 47, el. p. </w:t>
      </w:r>
      <w:hyperlink r:id="rId8" w:history="1">
        <w:r w:rsidRPr="00F77F11">
          <w:rPr>
            <w:rStyle w:val="Hipersaitas"/>
            <w:color w:val="000000"/>
          </w:rPr>
          <w:t>info@klaipeda.lt</w:t>
        </w:r>
      </w:hyperlink>
      <w:r w:rsidRPr="00F77F11">
        <w:rPr>
          <w:color w:val="000000"/>
        </w:rPr>
        <w:t xml:space="preserve">, </w:t>
      </w:r>
      <w:r w:rsidRPr="00F77F11">
        <w:t xml:space="preserve">duomenys kaupiami ir </w:t>
      </w:r>
      <w:r w:rsidRPr="00EB5B17">
        <w:t>saugomi Juridinių asmenų registre, kodas 188710823)</w:t>
      </w:r>
      <w:r w:rsidRPr="00EB5B17">
        <w:rPr>
          <w:i/>
          <w:szCs w:val="22"/>
        </w:rPr>
        <w:t xml:space="preserve"> </w:t>
      </w:r>
      <w:r w:rsidRPr="00EB5B17">
        <w:rPr>
          <w:szCs w:val="22"/>
        </w:rPr>
        <w:t xml:space="preserve">(toliau – Perkančioji organizacija), </w:t>
      </w:r>
      <w:r w:rsidRPr="00EB5B17">
        <w:t>numato pirkti</w:t>
      </w:r>
      <w:r w:rsidR="001F025D" w:rsidRPr="00EB5B17">
        <w:t xml:space="preserve"> </w:t>
      </w:r>
      <w:r w:rsidR="00B0705E" w:rsidRPr="00DA2B07">
        <w:rPr>
          <w:b/>
        </w:rPr>
        <w:t>komandiruočių organizavimo ir delegacijų priėmimo paslaugas</w:t>
      </w:r>
      <w:r w:rsidR="00B0705E" w:rsidRPr="00C76ABC">
        <w:t>.</w:t>
      </w:r>
    </w:p>
    <w:p w14:paraId="4E58ACD8" w14:textId="38F038A6" w:rsidR="00EB74C4" w:rsidRPr="00173A1B" w:rsidRDefault="00EB74C4" w:rsidP="006101EF">
      <w:pPr>
        <w:widowControl w:val="0"/>
        <w:numPr>
          <w:ilvl w:val="0"/>
          <w:numId w:val="1"/>
        </w:numPr>
        <w:tabs>
          <w:tab w:val="left" w:pos="993"/>
        </w:tabs>
        <w:ind w:firstLine="719"/>
        <w:jc w:val="both"/>
      </w:pPr>
      <w:bookmarkStart w:id="3" w:name="_Toc60525483"/>
      <w:bookmarkStart w:id="4" w:name="_Toc47844929"/>
      <w:r w:rsidRPr="00173A1B">
        <w:t>Vartojamos pagrindinės sąvokos, apibrėžtos Lietuvos Respublikos viešųjų pirkimų įstatyme (toliau – </w:t>
      </w:r>
      <w:r w:rsidR="0096494A">
        <w:t>VPĮ</w:t>
      </w:r>
      <w:r w:rsidRPr="00173A1B">
        <w:t>), Viešųjų pirkimų tarnybos direktoriaus 2017 m. birželio 29 d. įsakymu Nr. 1S-105 patvirtintoje Tiekėjų kvalifikacijos reikalavimų nustatymo metodikoje (aktualioje redakcijoje).</w:t>
      </w:r>
      <w:r w:rsidR="006101EF">
        <w:t xml:space="preserve"> </w:t>
      </w: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9"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Elektroninėmis priemonėmis pasiūlymus gali teikti tik tiekėjai, registruoti CVP IS</w:t>
      </w:r>
      <w:r w:rsidR="00564289">
        <w:rPr>
          <w:rFonts w:eastAsia="Arial Unicode MS"/>
        </w:rPr>
        <w:t>.</w:t>
      </w:r>
      <w:r w:rsidRPr="00173A1B">
        <w:rPr>
          <w:rFonts w:eastAsia="Arial Unicode MS"/>
        </w:rPr>
        <w:t xml:space="preserve"> Registracija CVP IS yra nemokama</w:t>
      </w:r>
      <w:r w:rsidRPr="00173A1B">
        <w:rPr>
          <w:color w:val="000000"/>
        </w:rPr>
        <w:t>.</w:t>
      </w:r>
    </w:p>
    <w:p w14:paraId="4D41ED7B" w14:textId="77777777" w:rsidR="00AB4D28" w:rsidRDefault="00EB74C4" w:rsidP="00E83C18">
      <w:pPr>
        <w:widowControl w:val="0"/>
        <w:numPr>
          <w:ilvl w:val="0"/>
          <w:numId w:val="1"/>
        </w:numPr>
        <w:tabs>
          <w:tab w:val="left" w:pos="993"/>
          <w:tab w:val="left" w:pos="1134"/>
        </w:tabs>
        <w:ind w:firstLine="719"/>
        <w:jc w:val="both"/>
        <w:rPr>
          <w:color w:val="000000"/>
        </w:rPr>
      </w:pPr>
      <w:r w:rsidRPr="00173A1B">
        <w:rPr>
          <w:bCs/>
        </w:rPr>
        <w:t xml:space="preserve">Nuorodos į išankstinį informacinį skelbimą, paskelbtą Europos Sąjungos leidinių biuro, taip pat paskelbtą CVP IS, kituose leidiniuose ir internete, jeigu apie pirkimą buvo skelbta iš anksto: </w:t>
      </w:r>
      <w:r w:rsidRPr="00173A1B">
        <w:lastRenderedPageBreak/>
        <w:t>išankstinio informacinio skelbimo apie šį pirkimą nebuvo.</w:t>
      </w:r>
      <w:r w:rsidR="00E83C18">
        <w:rPr>
          <w:color w:val="000000"/>
        </w:rPr>
        <w:t xml:space="preserve"> </w:t>
      </w:r>
    </w:p>
    <w:p w14:paraId="5DF0139C" w14:textId="4DB5A9DA"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 xml:space="preserve">Informacija apie numatomą skelbti savanoriško </w:t>
      </w:r>
      <w:proofErr w:type="spellStart"/>
      <w:r w:rsidRPr="00E83C18">
        <w:rPr>
          <w:bCs/>
        </w:rPr>
        <w:t>ex</w:t>
      </w:r>
      <w:proofErr w:type="spellEnd"/>
      <w:r w:rsidRPr="00E83C18">
        <w:rPr>
          <w:bCs/>
        </w:rPr>
        <w:t xml:space="preserve"> ante skaidrumo skelbimą:</w:t>
      </w:r>
      <w:r w:rsidRPr="00E83C18">
        <w:rPr>
          <w:b/>
          <w:bCs/>
        </w:rPr>
        <w:t xml:space="preserve"> </w:t>
      </w:r>
      <w:r w:rsidRPr="00E83C18">
        <w:rPr>
          <w:bCs/>
        </w:rPr>
        <w:t xml:space="preserve">šiame pirkime Perkančioji organizacija nenumato skelbti savanoriško </w:t>
      </w:r>
      <w:proofErr w:type="spellStart"/>
      <w:r w:rsidRPr="00E83C18">
        <w:rPr>
          <w:bCs/>
        </w:rPr>
        <w:t>ex</w:t>
      </w:r>
      <w:proofErr w:type="spellEnd"/>
      <w:r w:rsidRPr="00E83C18">
        <w:rPr>
          <w:bCs/>
        </w:rPr>
        <w:t xml:space="preserve">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54BB1A4"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 xml:space="preserve">Perkančioji organizacija nėra pridėtinės vertės mokesčio </w:t>
      </w:r>
      <w:r w:rsidRPr="00173A1B">
        <w:t xml:space="preserve">(toliau – PVM) </w:t>
      </w:r>
      <w:r w:rsidRPr="00173A1B">
        <w:rPr>
          <w:color w:val="000000"/>
        </w:rPr>
        <w:t>mokėtoja.</w:t>
      </w:r>
    </w:p>
    <w:p w14:paraId="43EAA36A"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6B025465" w14:textId="31DAF174" w:rsidR="006273F7" w:rsidRPr="008A6B9D" w:rsidRDefault="00B45AD1" w:rsidP="008A6B9D">
      <w:pPr>
        <w:pStyle w:val="Sraopastraipa"/>
        <w:numPr>
          <w:ilvl w:val="0"/>
          <w:numId w:val="1"/>
        </w:numPr>
        <w:tabs>
          <w:tab w:val="left" w:pos="388"/>
          <w:tab w:val="left" w:pos="993"/>
          <w:tab w:val="left" w:pos="1134"/>
        </w:tabs>
        <w:ind w:left="0" w:firstLine="709"/>
        <w:jc w:val="both"/>
        <w:rPr>
          <w:rStyle w:val="Hipersaitas"/>
          <w:color w:val="auto"/>
          <w:sz w:val="24"/>
          <w:szCs w:val="24"/>
          <w:u w:val="none"/>
        </w:rPr>
      </w:pPr>
      <w:r w:rsidRPr="00F77F11">
        <w:rPr>
          <w:iCs/>
          <w:color w:val="000000"/>
          <w:sz w:val="24"/>
          <w:szCs w:val="24"/>
        </w:rPr>
        <w:t xml:space="preserve">Perkančiosios </w:t>
      </w:r>
      <w:r w:rsidRPr="00F77F11">
        <w:rPr>
          <w:iCs/>
          <w:color w:val="000000" w:themeColor="text1"/>
          <w:sz w:val="24"/>
          <w:szCs w:val="24"/>
        </w:rPr>
        <w:t xml:space="preserve">organizacijos kontaktiniai asmenys: </w:t>
      </w:r>
      <w:r w:rsidRPr="00F77F11">
        <w:rPr>
          <w:b/>
          <w:color w:val="000000" w:themeColor="text1"/>
          <w:sz w:val="24"/>
          <w:szCs w:val="24"/>
        </w:rPr>
        <w:t>dėl klausim</w:t>
      </w:r>
      <w:r w:rsidR="00A53A1C" w:rsidRPr="00F77F11">
        <w:rPr>
          <w:b/>
          <w:color w:val="000000" w:themeColor="text1"/>
          <w:sz w:val="24"/>
          <w:szCs w:val="24"/>
        </w:rPr>
        <w:t>ų, susijusių su pirkimo objektu:</w:t>
      </w:r>
      <w:r w:rsidRPr="00F77F11">
        <w:rPr>
          <w:color w:val="000000" w:themeColor="text1"/>
          <w:sz w:val="24"/>
          <w:szCs w:val="24"/>
        </w:rPr>
        <w:t xml:space="preserve"> </w:t>
      </w:r>
      <w:bookmarkStart w:id="5" w:name="_Hlk188627755"/>
      <w:bookmarkStart w:id="6" w:name="_Hlk183076322"/>
      <w:r w:rsidR="00235289" w:rsidRPr="00235289">
        <w:rPr>
          <w:color w:val="000000" w:themeColor="text1"/>
          <w:sz w:val="24"/>
          <w:szCs w:val="24"/>
        </w:rPr>
        <w:t xml:space="preserve">Klaipėdos miesto savivaldybės </w:t>
      </w:r>
      <w:r w:rsidR="00235289" w:rsidRPr="00B0705E">
        <w:rPr>
          <w:color w:val="000000" w:themeColor="text1"/>
          <w:sz w:val="24"/>
          <w:szCs w:val="24"/>
        </w:rPr>
        <w:t>administracijos</w:t>
      </w:r>
      <w:r w:rsidR="008A6B9D">
        <w:rPr>
          <w:color w:val="000000" w:themeColor="text1"/>
          <w:sz w:val="24"/>
          <w:szCs w:val="24"/>
        </w:rPr>
        <w:t xml:space="preserve"> </w:t>
      </w:r>
      <w:r w:rsidR="00B0705E" w:rsidRPr="00B0705E">
        <w:rPr>
          <w:color w:val="000000" w:themeColor="text1"/>
          <w:sz w:val="24"/>
          <w:szCs w:val="24"/>
        </w:rPr>
        <w:t>T</w:t>
      </w:r>
      <w:r w:rsidR="00B0705E" w:rsidRPr="00B0705E">
        <w:rPr>
          <w:color w:val="000000"/>
          <w:sz w:val="24"/>
          <w:szCs w:val="24"/>
        </w:rPr>
        <w:t>arybos veiklos ir tarptautinio bendradarbiavimo skyri</w:t>
      </w:r>
      <w:r w:rsidR="004531EF">
        <w:rPr>
          <w:color w:val="000000"/>
          <w:sz w:val="24"/>
          <w:szCs w:val="24"/>
        </w:rPr>
        <w:t>aus</w:t>
      </w:r>
      <w:r w:rsidR="00B0705E" w:rsidRPr="00B0705E">
        <w:rPr>
          <w:color w:val="000000"/>
          <w:sz w:val="24"/>
          <w:szCs w:val="24"/>
        </w:rPr>
        <w:t xml:space="preserve"> </w:t>
      </w:r>
      <w:r w:rsidR="004531EF" w:rsidRPr="00941F55">
        <w:rPr>
          <w:bCs/>
          <w:sz w:val="24"/>
          <w:szCs w:val="24"/>
          <w:lang w:eastAsia="en-US"/>
        </w:rPr>
        <w:t xml:space="preserve">vyriausioji specialistė </w:t>
      </w:r>
      <w:r w:rsidR="004531EF">
        <w:rPr>
          <w:color w:val="000000" w:themeColor="text1"/>
          <w:sz w:val="24"/>
          <w:szCs w:val="24"/>
        </w:rPr>
        <w:t>Simona</w:t>
      </w:r>
      <w:r w:rsidR="00235289" w:rsidRPr="00235289">
        <w:rPr>
          <w:color w:val="000000" w:themeColor="text1"/>
          <w:sz w:val="24"/>
          <w:szCs w:val="24"/>
        </w:rPr>
        <w:t xml:space="preserve"> </w:t>
      </w:r>
      <w:r w:rsidR="004531EF">
        <w:rPr>
          <w:color w:val="000000" w:themeColor="text1"/>
          <w:sz w:val="24"/>
          <w:szCs w:val="24"/>
        </w:rPr>
        <w:t>Timinskienė</w:t>
      </w:r>
      <w:r w:rsidR="00235289" w:rsidRPr="00235289">
        <w:rPr>
          <w:color w:val="000000" w:themeColor="text1"/>
          <w:sz w:val="24"/>
          <w:szCs w:val="24"/>
        </w:rPr>
        <w:t>, tel. (</w:t>
      </w:r>
      <w:r w:rsidR="00235289">
        <w:rPr>
          <w:color w:val="000000" w:themeColor="text1"/>
          <w:sz w:val="24"/>
          <w:szCs w:val="24"/>
        </w:rPr>
        <w:t>0</w:t>
      </w:r>
      <w:r w:rsidR="00235289" w:rsidRPr="00235289">
        <w:rPr>
          <w:color w:val="000000" w:themeColor="text1"/>
          <w:sz w:val="24"/>
          <w:szCs w:val="24"/>
        </w:rPr>
        <w:t xml:space="preserve"> 46) </w:t>
      </w:r>
      <w:r w:rsidR="004531EF">
        <w:rPr>
          <w:color w:val="000000" w:themeColor="text1"/>
          <w:sz w:val="24"/>
          <w:szCs w:val="24"/>
        </w:rPr>
        <w:t>44</w:t>
      </w:r>
      <w:r w:rsidR="00235289" w:rsidRPr="00235289">
        <w:rPr>
          <w:color w:val="000000" w:themeColor="text1"/>
          <w:sz w:val="24"/>
          <w:szCs w:val="24"/>
        </w:rPr>
        <w:t xml:space="preserve"> </w:t>
      </w:r>
      <w:r w:rsidR="004531EF">
        <w:rPr>
          <w:color w:val="000000" w:themeColor="text1"/>
          <w:sz w:val="24"/>
          <w:szCs w:val="24"/>
        </w:rPr>
        <w:t>55</w:t>
      </w:r>
      <w:r w:rsidR="00235289" w:rsidRPr="00235289">
        <w:rPr>
          <w:color w:val="000000" w:themeColor="text1"/>
          <w:sz w:val="24"/>
          <w:szCs w:val="24"/>
        </w:rPr>
        <w:t xml:space="preserve"> 0</w:t>
      </w:r>
      <w:r w:rsidR="004531EF">
        <w:rPr>
          <w:color w:val="000000" w:themeColor="text1"/>
          <w:sz w:val="24"/>
          <w:szCs w:val="24"/>
        </w:rPr>
        <w:t>6</w:t>
      </w:r>
      <w:r w:rsidR="00235289" w:rsidRPr="00235289">
        <w:rPr>
          <w:color w:val="000000" w:themeColor="text1"/>
          <w:sz w:val="24"/>
          <w:szCs w:val="24"/>
        </w:rPr>
        <w:t xml:space="preserve">, el. p. </w:t>
      </w:r>
      <w:hyperlink r:id="rId10" w:history="1">
        <w:r w:rsidR="00731C0A" w:rsidRPr="00162758">
          <w:rPr>
            <w:rStyle w:val="Hipersaitas"/>
            <w:sz w:val="24"/>
            <w:szCs w:val="24"/>
          </w:rPr>
          <w:t>simona.timinskiene@klaipeda.lt</w:t>
        </w:r>
      </w:hyperlink>
      <w:bookmarkEnd w:id="5"/>
      <w:bookmarkEnd w:id="6"/>
      <w:r w:rsidR="00731C0A">
        <w:rPr>
          <w:color w:val="000000" w:themeColor="text1"/>
          <w:sz w:val="24"/>
          <w:szCs w:val="24"/>
        </w:rPr>
        <w:t xml:space="preserve">; </w:t>
      </w:r>
      <w:r w:rsidR="00B0705E" w:rsidRPr="00941F55">
        <w:rPr>
          <w:b/>
          <w:bCs/>
          <w:iCs/>
          <w:color w:val="000000"/>
          <w:sz w:val="24"/>
          <w:szCs w:val="24"/>
        </w:rPr>
        <w:t>dėl klausimų, susijusių su viešojo pirkimo procedūromis</w:t>
      </w:r>
      <w:r w:rsidR="00B0705E" w:rsidRPr="00941F55">
        <w:rPr>
          <w:iCs/>
          <w:color w:val="000000"/>
          <w:sz w:val="24"/>
          <w:szCs w:val="24"/>
        </w:rPr>
        <w:t xml:space="preserve"> – </w:t>
      </w:r>
      <w:r w:rsidR="00B0705E" w:rsidRPr="00941F55">
        <w:rPr>
          <w:bCs/>
          <w:sz w:val="24"/>
          <w:szCs w:val="24"/>
          <w:lang w:eastAsia="en-US"/>
        </w:rPr>
        <w:t xml:space="preserve">Viešųjų pirkimų skyriaus vyriausioji specialistė Kamilė Gajauskienė, tel. (0 46) 39 61 26, el. p. </w:t>
      </w:r>
      <w:hyperlink r:id="rId11" w:history="1">
        <w:r w:rsidR="00731C0A" w:rsidRPr="00162758">
          <w:rPr>
            <w:rStyle w:val="Hipersaitas"/>
            <w:bCs/>
            <w:sz w:val="24"/>
            <w:szCs w:val="24"/>
            <w:lang w:eastAsia="en-US"/>
          </w:rPr>
          <w:t>kamile.gajauskiene@klaipeda.lt</w:t>
        </w:r>
      </w:hyperlink>
      <w:r w:rsidR="00731C0A">
        <w:rPr>
          <w:bCs/>
          <w:sz w:val="24"/>
          <w:szCs w:val="24"/>
          <w:lang w:eastAsia="en-US"/>
        </w:rPr>
        <w:t>.</w:t>
      </w:r>
    </w:p>
    <w:p w14:paraId="536C900A" w14:textId="77777777" w:rsidR="00C82676" w:rsidRPr="00A76196"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73C8131B" w14:textId="61AC2268" w:rsidR="00D17C7D" w:rsidRDefault="00C82676" w:rsidP="00D17C7D">
      <w:pPr>
        <w:pStyle w:val="Sraopastraipa"/>
        <w:widowControl w:val="0"/>
        <w:numPr>
          <w:ilvl w:val="0"/>
          <w:numId w:val="1"/>
        </w:numPr>
        <w:tabs>
          <w:tab w:val="left" w:pos="1134"/>
        </w:tabs>
        <w:jc w:val="both"/>
        <w:rPr>
          <w:sz w:val="24"/>
          <w:szCs w:val="24"/>
        </w:rPr>
      </w:pPr>
      <w:r w:rsidRPr="006C3613">
        <w:rPr>
          <w:b/>
          <w:sz w:val="24"/>
          <w:szCs w:val="24"/>
        </w:rPr>
        <w:t>Pirkimo obje</w:t>
      </w:r>
      <w:r w:rsidRPr="008A6B9D">
        <w:rPr>
          <w:b/>
          <w:sz w:val="24"/>
          <w:szCs w:val="24"/>
        </w:rPr>
        <w:t>ktas –</w:t>
      </w:r>
      <w:bookmarkStart w:id="7" w:name="Pirmad"/>
      <w:r w:rsidR="00C710A4" w:rsidRPr="008A6B9D">
        <w:rPr>
          <w:b/>
          <w:sz w:val="24"/>
          <w:szCs w:val="24"/>
        </w:rPr>
        <w:t xml:space="preserve"> </w:t>
      </w:r>
      <w:r w:rsidR="008A6B9D" w:rsidRPr="008A6B9D">
        <w:rPr>
          <w:b/>
          <w:sz w:val="24"/>
          <w:szCs w:val="24"/>
        </w:rPr>
        <w:t>komandiruočių organizavimo ir delegacijų priėmimo paslaugos</w:t>
      </w:r>
      <w:r w:rsidR="008A6B9D" w:rsidRPr="008A6B9D">
        <w:rPr>
          <w:b/>
          <w:color w:val="000000" w:themeColor="text1"/>
          <w:sz w:val="24"/>
          <w:szCs w:val="24"/>
        </w:rPr>
        <w:t xml:space="preserve"> </w:t>
      </w:r>
      <w:r w:rsidR="006478BC" w:rsidRPr="006C3613">
        <w:rPr>
          <w:bCs/>
          <w:color w:val="000000" w:themeColor="text1"/>
          <w:sz w:val="24"/>
          <w:szCs w:val="24"/>
        </w:rPr>
        <w:t>(toliau – paslaugos)</w:t>
      </w:r>
      <w:r w:rsidR="00C710A4" w:rsidRPr="006C3613">
        <w:rPr>
          <w:bCs/>
          <w:color w:val="000000" w:themeColor="text1"/>
          <w:sz w:val="24"/>
          <w:szCs w:val="24"/>
        </w:rPr>
        <w:t>.</w:t>
      </w:r>
      <w:r w:rsidR="00C710A4" w:rsidRPr="006C3613">
        <w:rPr>
          <w:b/>
          <w:color w:val="000000" w:themeColor="text1"/>
          <w:sz w:val="24"/>
          <w:szCs w:val="24"/>
        </w:rPr>
        <w:t xml:space="preserve"> </w:t>
      </w:r>
      <w:bookmarkStart w:id="8" w:name="_Hlk184302865"/>
      <w:bookmarkStart w:id="9" w:name="_Hlk188887047"/>
      <w:r w:rsidR="00DF6A1F" w:rsidRPr="00DF6A1F">
        <w:rPr>
          <w:sz w:val="24"/>
          <w:szCs w:val="24"/>
        </w:rPr>
        <w:t>Preliminarūs paslaugų kiekiai nurodyti techninės specifikacijos (šio aprašo 2 priedas) 1</w:t>
      </w:r>
      <w:r w:rsidR="00477581">
        <w:rPr>
          <w:sz w:val="24"/>
          <w:szCs w:val="24"/>
        </w:rPr>
        <w:t>.2</w:t>
      </w:r>
      <w:r w:rsidR="00DF6A1F" w:rsidRPr="00DF6A1F">
        <w:rPr>
          <w:sz w:val="24"/>
          <w:szCs w:val="24"/>
        </w:rPr>
        <w:t xml:space="preserve"> p. lentelėje. Perkančioji organizacija sutarties vykdymo metu nurodytus preliminarius kiekius nuo kiekvienoje eilutėje nurodyto kiekio gali didinti 20 proc. arba gali mažinti 20 proc. Visos šioje lentelėje nurodytos paslaugos bus užsakomos ir perkamos pagal poreikį, nesant poreikio jos nebus užsakomos ir tokiu atveju už jas nebus apmokama.</w:t>
      </w:r>
      <w:r w:rsidR="00DF6A1F">
        <w:rPr>
          <w:sz w:val="24"/>
          <w:szCs w:val="24"/>
        </w:rPr>
        <w:t xml:space="preserve"> </w:t>
      </w:r>
      <w:r w:rsidR="006F3FF9" w:rsidRPr="00DF6A1F">
        <w:rPr>
          <w:b/>
          <w:bCs/>
          <w:sz w:val="24"/>
          <w:szCs w:val="24"/>
        </w:rPr>
        <w:t>Tiekėj</w:t>
      </w:r>
      <w:r w:rsidR="006C3613" w:rsidRPr="00DF6A1F">
        <w:rPr>
          <w:b/>
          <w:bCs/>
          <w:sz w:val="24"/>
          <w:szCs w:val="24"/>
        </w:rPr>
        <w:t>o</w:t>
      </w:r>
      <w:r w:rsidR="006F3FF9" w:rsidRPr="00DF6A1F">
        <w:rPr>
          <w:b/>
          <w:bCs/>
          <w:sz w:val="24"/>
          <w:szCs w:val="24"/>
        </w:rPr>
        <w:t xml:space="preserve"> pasiūlym</w:t>
      </w:r>
      <w:r w:rsidR="006C3613" w:rsidRPr="00DF6A1F">
        <w:rPr>
          <w:b/>
          <w:bCs/>
          <w:sz w:val="24"/>
          <w:szCs w:val="24"/>
        </w:rPr>
        <w:t>o</w:t>
      </w:r>
      <w:r w:rsidR="006F3FF9" w:rsidRPr="00DF6A1F">
        <w:rPr>
          <w:b/>
          <w:bCs/>
          <w:sz w:val="24"/>
          <w:szCs w:val="24"/>
        </w:rPr>
        <w:t xml:space="preserve"> kain</w:t>
      </w:r>
      <w:r w:rsidR="006C3613" w:rsidRPr="00DF6A1F">
        <w:rPr>
          <w:b/>
          <w:bCs/>
          <w:sz w:val="24"/>
          <w:szCs w:val="24"/>
        </w:rPr>
        <w:t>a</w:t>
      </w:r>
      <w:r w:rsidR="006F3FF9" w:rsidRPr="00DF6A1F">
        <w:rPr>
          <w:b/>
          <w:bCs/>
          <w:sz w:val="24"/>
          <w:szCs w:val="24"/>
        </w:rPr>
        <w:t xml:space="preserve"> negali viršyti </w:t>
      </w:r>
      <w:bookmarkStart w:id="10" w:name="_Hlk188886533"/>
      <w:r w:rsidR="00DF6A1F" w:rsidRPr="00DF6A1F">
        <w:rPr>
          <w:b/>
          <w:bCs/>
          <w:sz w:val="24"/>
          <w:szCs w:val="24"/>
        </w:rPr>
        <w:t>157 300,00</w:t>
      </w:r>
      <w:r w:rsidR="006F3FF9" w:rsidRPr="00DF6A1F">
        <w:rPr>
          <w:b/>
          <w:bCs/>
          <w:sz w:val="24"/>
          <w:szCs w:val="24"/>
        </w:rPr>
        <w:t xml:space="preserve"> Eur </w:t>
      </w:r>
      <w:bookmarkEnd w:id="10"/>
      <w:r w:rsidR="006F3FF9" w:rsidRPr="00DF6A1F">
        <w:rPr>
          <w:b/>
          <w:bCs/>
          <w:sz w:val="24"/>
          <w:szCs w:val="24"/>
        </w:rPr>
        <w:t>su PVM</w:t>
      </w:r>
      <w:bookmarkEnd w:id="8"/>
      <w:r w:rsidR="00DF6A1F" w:rsidRPr="00DF6A1F">
        <w:rPr>
          <w:b/>
          <w:bCs/>
          <w:sz w:val="24"/>
          <w:szCs w:val="24"/>
        </w:rPr>
        <w:t xml:space="preserve"> </w:t>
      </w:r>
      <w:r w:rsidR="00DF6A1F" w:rsidRPr="00DF6A1F">
        <w:rPr>
          <w:bCs/>
          <w:color w:val="000000" w:themeColor="text1"/>
          <w:sz w:val="24"/>
          <w:szCs w:val="24"/>
        </w:rPr>
        <w:t>(arba 130 000,00 Eur be PVM,</w:t>
      </w:r>
      <w:r w:rsidR="00DF6A1F" w:rsidRPr="00DF6A1F">
        <w:rPr>
          <w:bCs/>
          <w:sz w:val="24"/>
          <w:szCs w:val="24"/>
        </w:rPr>
        <w:t xml:space="preserve"> jei tiekėjas yra ne PVM mokėtojas ar paslaugos neapmokestinamos PVM, ar dėl kitų priežasčių Perkančiosios organizacijos galutinė tiekėjui mokėtina suma bus </w:t>
      </w:r>
      <w:r w:rsidR="00DF6A1F" w:rsidRPr="004700B5">
        <w:rPr>
          <w:bCs/>
          <w:sz w:val="24"/>
          <w:szCs w:val="24"/>
        </w:rPr>
        <w:t>be PVM)</w:t>
      </w:r>
      <w:bookmarkStart w:id="11" w:name="_Hlk183521463"/>
      <w:bookmarkEnd w:id="9"/>
      <w:r w:rsidR="004700B5">
        <w:rPr>
          <w:bCs/>
          <w:color w:val="000000" w:themeColor="text1"/>
          <w:sz w:val="24"/>
          <w:szCs w:val="24"/>
        </w:rPr>
        <w:t>. P</w:t>
      </w:r>
      <w:r w:rsidR="00DF6A1F" w:rsidRPr="004700B5">
        <w:rPr>
          <w:bCs/>
          <w:color w:val="000000" w:themeColor="text1"/>
          <w:sz w:val="24"/>
          <w:szCs w:val="24"/>
        </w:rPr>
        <w:t>asiūlym</w:t>
      </w:r>
      <w:r w:rsidR="002F1117">
        <w:rPr>
          <w:bCs/>
          <w:color w:val="000000" w:themeColor="text1"/>
          <w:sz w:val="24"/>
          <w:szCs w:val="24"/>
        </w:rPr>
        <w:t xml:space="preserve">o </w:t>
      </w:r>
      <w:r w:rsidR="004700B5">
        <w:rPr>
          <w:bCs/>
          <w:color w:val="000000" w:themeColor="text1"/>
          <w:sz w:val="24"/>
          <w:szCs w:val="24"/>
        </w:rPr>
        <w:t xml:space="preserve">kainai </w:t>
      </w:r>
      <w:r w:rsidR="004700B5" w:rsidRPr="004700B5">
        <w:rPr>
          <w:bCs/>
          <w:color w:val="000000" w:themeColor="text1"/>
          <w:sz w:val="24"/>
          <w:szCs w:val="24"/>
        </w:rPr>
        <w:t>viršij</w:t>
      </w:r>
      <w:r w:rsidR="004700B5">
        <w:rPr>
          <w:bCs/>
          <w:color w:val="000000" w:themeColor="text1"/>
          <w:sz w:val="24"/>
          <w:szCs w:val="24"/>
        </w:rPr>
        <w:t>us šią kainą</w:t>
      </w:r>
      <w:r w:rsidR="002F1117">
        <w:rPr>
          <w:bCs/>
          <w:color w:val="000000" w:themeColor="text1"/>
          <w:sz w:val="24"/>
          <w:szCs w:val="24"/>
        </w:rPr>
        <w:t>, tokia kaina</w:t>
      </w:r>
      <w:r w:rsidR="004700B5" w:rsidRPr="004700B5">
        <w:rPr>
          <w:bCs/>
          <w:color w:val="000000" w:themeColor="text1"/>
          <w:sz w:val="24"/>
          <w:szCs w:val="24"/>
        </w:rPr>
        <w:t xml:space="preserve"> </w:t>
      </w:r>
      <w:r w:rsidR="00DF6A1F" w:rsidRPr="004700B5">
        <w:rPr>
          <w:bCs/>
          <w:color w:val="000000" w:themeColor="text1"/>
          <w:sz w:val="24"/>
          <w:szCs w:val="24"/>
        </w:rPr>
        <w:t>bus laikom</w:t>
      </w:r>
      <w:r w:rsidR="002F1117">
        <w:rPr>
          <w:bCs/>
          <w:color w:val="000000" w:themeColor="text1"/>
          <w:sz w:val="24"/>
          <w:szCs w:val="24"/>
        </w:rPr>
        <w:t xml:space="preserve">a per didelė ir </w:t>
      </w:r>
      <w:r w:rsidR="002F1117" w:rsidRPr="002F1117">
        <w:rPr>
          <w:sz w:val="24"/>
          <w:szCs w:val="24"/>
          <w:lang w:eastAsia="en-US"/>
        </w:rPr>
        <w:t>Perkančiajai organizacijai nepriimtina.</w:t>
      </w:r>
    </w:p>
    <w:p w14:paraId="2556A193" w14:textId="53398F8C" w:rsidR="00D17C7D" w:rsidRPr="00D17C7D" w:rsidRDefault="00D17C7D" w:rsidP="00D17C7D">
      <w:pPr>
        <w:widowControl w:val="0"/>
        <w:tabs>
          <w:tab w:val="left" w:pos="993"/>
        </w:tabs>
        <w:ind w:left="-10" w:firstLine="152"/>
        <w:jc w:val="both"/>
      </w:pPr>
      <w:r>
        <w:rPr>
          <w:b/>
          <w:bCs/>
        </w:rPr>
        <w:tab/>
      </w:r>
      <w:r w:rsidRPr="00D17C7D">
        <w:rPr>
          <w:b/>
          <w:bCs/>
        </w:rPr>
        <w:t>Tiekėjas, esantis Tarptautinės oro transporto asociacijos (toliau - IATA) nariu, kartu su pasiūlymu turi pateikti IATA nario sertifikatą ar kitą lygiavertį dokumentą. Tiekėjas, nesantis IATA nariu, kartu su pasiūlymu turi pateikti įrodymus apie technines galimybes ir priemones, atitinkančias reikalavimus IATA nariams (techninių priemonių aprašymą ir kitus įrodymus).</w:t>
      </w:r>
      <w:r w:rsidRPr="00D17C7D">
        <w:rPr>
          <w:b/>
        </w:rPr>
        <w:t xml:space="preserve"> </w:t>
      </w:r>
      <w:r w:rsidRPr="00D50593">
        <w:t>Atkreipiame dėmesį, kad nepateikus šių dokumentų kartu su pasiūlymu, vėliau jie negalės būti pateikiami ir tiekėjo pasiūlymas turės būti atmetamas.</w:t>
      </w:r>
    </w:p>
    <w:p w14:paraId="51DF4A0B" w14:textId="17A3F126" w:rsidR="00857491" w:rsidRPr="006C3613" w:rsidRDefault="008A6B9D" w:rsidP="00DA7360">
      <w:pPr>
        <w:pStyle w:val="Sraopastraipa"/>
        <w:widowControl w:val="0"/>
        <w:numPr>
          <w:ilvl w:val="0"/>
          <w:numId w:val="1"/>
        </w:numPr>
        <w:tabs>
          <w:tab w:val="left" w:pos="1134"/>
        </w:tabs>
        <w:jc w:val="both"/>
        <w:rPr>
          <w:sz w:val="24"/>
          <w:szCs w:val="24"/>
        </w:rPr>
      </w:pPr>
      <w:r w:rsidRPr="006C3613">
        <w:rPr>
          <w:sz w:val="24"/>
          <w:szCs w:val="24"/>
        </w:rPr>
        <w:t xml:space="preserve">Išsamesnė </w:t>
      </w:r>
      <w:r w:rsidRPr="00C70075">
        <w:rPr>
          <w:sz w:val="24"/>
          <w:szCs w:val="24"/>
        </w:rPr>
        <w:t>perkamų paslaugų informacija ir reikalavimai pateikiami</w:t>
      </w:r>
      <w:bookmarkEnd w:id="11"/>
      <w:r w:rsidRPr="00C70075">
        <w:rPr>
          <w:sz w:val="24"/>
          <w:szCs w:val="24"/>
        </w:rPr>
        <w:t xml:space="preserve"> techninėje specifikacijoje (konkurso sąlygų aprašo 2 priedas).</w:t>
      </w:r>
      <w:r w:rsidR="00DF6A1F" w:rsidRPr="00C70075">
        <w:rPr>
          <w:sz w:val="24"/>
          <w:szCs w:val="24"/>
        </w:rPr>
        <w:t xml:space="preserve"> Prievolių įvykdymo terminai bei kitos pirkimo sutarties sąlygos nurodytos konkurso sąlygų aprašo 5 priede.</w:t>
      </w:r>
    </w:p>
    <w:bookmarkEnd w:id="7"/>
    <w:p w14:paraId="3715FB50" w14:textId="214E6ED4" w:rsidR="00C82676" w:rsidRPr="00A514BE" w:rsidRDefault="00A514BE" w:rsidP="00A514BE">
      <w:pPr>
        <w:tabs>
          <w:tab w:val="left" w:pos="709"/>
        </w:tabs>
        <w:ind w:left="-10" w:hanging="557"/>
        <w:jc w:val="both"/>
        <w:rPr>
          <w:iCs/>
        </w:rPr>
      </w:pPr>
      <w:r>
        <w:rPr>
          <w:i/>
          <w:iCs/>
        </w:rPr>
        <w:tab/>
      </w:r>
      <w:r>
        <w:rPr>
          <w:i/>
          <w:iCs/>
        </w:rPr>
        <w:tab/>
      </w:r>
      <w:r w:rsidR="0091239A" w:rsidRPr="00A514BE">
        <w:rPr>
          <w:i/>
          <w:iCs/>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w:t>
      </w:r>
      <w:r w:rsidR="0091239A" w:rsidRPr="00A514BE">
        <w:rPr>
          <w:i/>
          <w:iCs/>
        </w:rPr>
        <w:lastRenderedPageBreak/>
        <w:t>naudojimu), turi būti laikoma, kad kiekviena tokia nuoroda yra pateikta su žodžiais „arba lygiavertis“</w:t>
      </w:r>
      <w:r w:rsidR="00C82676" w:rsidRPr="00A514BE">
        <w:rPr>
          <w:iCs/>
        </w:rPr>
        <w:t>.</w:t>
      </w:r>
    </w:p>
    <w:p w14:paraId="5FD81DD6" w14:textId="0CDB7F8B" w:rsidR="00D90AF3" w:rsidRPr="001C01C2" w:rsidRDefault="003F2A65" w:rsidP="001C01C2">
      <w:pPr>
        <w:widowControl w:val="0"/>
        <w:numPr>
          <w:ilvl w:val="0"/>
          <w:numId w:val="1"/>
        </w:numPr>
        <w:tabs>
          <w:tab w:val="left" w:pos="1134"/>
        </w:tabs>
        <w:jc w:val="both"/>
        <w:rPr>
          <w:b/>
        </w:rPr>
      </w:pPr>
      <w:r w:rsidRPr="007E2799">
        <w:rPr>
          <w:b/>
        </w:rPr>
        <w:t>Šis pirkimas į dalis neskaidomas, todėl tiekėjas turi pateikti pasiūlymą visai pirkimo apimčiai bendrai</w:t>
      </w:r>
      <w:r w:rsidR="001C01C2" w:rsidRPr="001C01C2">
        <w:t>.</w:t>
      </w:r>
      <w:r w:rsidR="003E74F0" w:rsidRPr="003E74F0">
        <w:t xml:space="preserve"> </w:t>
      </w:r>
    </w:p>
    <w:p w14:paraId="7EA444B7" w14:textId="11C6F497" w:rsidR="00302C77" w:rsidRPr="001559E0" w:rsidRDefault="00857491" w:rsidP="001559E0">
      <w:pPr>
        <w:widowControl w:val="0"/>
        <w:numPr>
          <w:ilvl w:val="0"/>
          <w:numId w:val="1"/>
        </w:numPr>
        <w:tabs>
          <w:tab w:val="num" w:pos="1134"/>
          <w:tab w:val="left" w:pos="1276"/>
        </w:tabs>
        <w:ind w:firstLine="719"/>
        <w:jc w:val="both"/>
        <w:rPr>
          <w:b/>
          <w:color w:val="FF0000"/>
        </w:rPr>
      </w:pPr>
      <w:bookmarkStart w:id="12" w:name="_Hlk185503676"/>
      <w:r w:rsidRPr="00E01B29">
        <w:t xml:space="preserve">Šis pirkimas laikomas </w:t>
      </w:r>
      <w:r w:rsidRPr="00E01B29">
        <w:rPr>
          <w:b/>
        </w:rPr>
        <w:t>žaliuoju pirkimu</w:t>
      </w:r>
      <w:r w:rsidRPr="00E01B29">
        <w:t>,</w:t>
      </w:r>
      <w:r>
        <w:t xml:space="preserve"> </w:t>
      </w:r>
      <w:r w:rsidRPr="00E01B29">
        <w:t>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w:t>
      </w:r>
      <w:r w:rsidRPr="00E01B29">
        <w:rPr>
          <w:rFonts w:eastAsiaTheme="minorHAnsi"/>
        </w:rPr>
        <w:t xml:space="preserve"> (aktualia redakcija), </w:t>
      </w:r>
      <w:bookmarkStart w:id="13" w:name="_Hlk188622625"/>
      <w:r w:rsidRPr="00E01B29">
        <w:rPr>
          <w:rFonts w:eastAsiaTheme="minorHAnsi"/>
        </w:rPr>
        <w:t>4</w:t>
      </w:r>
      <w:r w:rsidRPr="005E6ADA">
        <w:rPr>
          <w:rFonts w:eastAsiaTheme="minorHAnsi"/>
        </w:rPr>
        <w:t>.4.3. p</w:t>
      </w:r>
      <w:r w:rsidR="0010750F">
        <w:rPr>
          <w:rFonts w:eastAsiaTheme="minorHAnsi"/>
        </w:rPr>
        <w:t>. perkamos paslaugos</w:t>
      </w:r>
      <w:r>
        <w:rPr>
          <w:rFonts w:eastAsia="TimesNewRomanPS-BoldMT"/>
        </w:rPr>
        <w:t xml:space="preserve"> yra </w:t>
      </w:r>
      <w:r w:rsidRPr="005E6ADA">
        <w:t xml:space="preserve">nematerialaus pobūdžio (intelektinė) ar kitokia paslauga, nesusijusi su materialaus objekto sukūrimu, kurios teikimo metu nėra </w:t>
      </w:r>
      <w:bookmarkStart w:id="14" w:name="_Hlk188622604"/>
      <w:r w:rsidRPr="005E6ADA">
        <w:t>numatomas reikšmingas neigiamas poveikis aplinkai, nesukuriamas taršos šaltinis ir negeneruojamos atliekos</w:t>
      </w:r>
      <w:bookmarkEnd w:id="14"/>
      <w:bookmarkEnd w:id="13"/>
      <w:r>
        <w:t>.</w:t>
      </w:r>
      <w:bookmarkEnd w:id="12"/>
    </w:p>
    <w:p w14:paraId="53F283B3" w14:textId="3AE8BEB5" w:rsidR="009E2BED" w:rsidRPr="007E2799" w:rsidRDefault="009E2BED" w:rsidP="009E2BED">
      <w:pPr>
        <w:pStyle w:val="Sraopastraipa"/>
        <w:numPr>
          <w:ilvl w:val="0"/>
          <w:numId w:val="1"/>
        </w:numPr>
        <w:tabs>
          <w:tab w:val="left" w:pos="1134"/>
        </w:tabs>
        <w:jc w:val="both"/>
        <w:rPr>
          <w:vanish/>
          <w:sz w:val="24"/>
          <w:szCs w:val="24"/>
        </w:rPr>
      </w:pPr>
      <w:r w:rsidRPr="007E2799">
        <w:rPr>
          <w:b/>
          <w:bCs/>
          <w:sz w:val="24"/>
          <w:szCs w:val="24"/>
        </w:rPr>
        <w:t>Perkančiosios organizacijos sprendimo neatlikti pirkimo naudojantis centrinės perkančiosios organizacijos (CPO LT) paslaugomis argumentai</w:t>
      </w:r>
      <w:r w:rsidRPr="007E2799">
        <w:rPr>
          <w:sz w:val="24"/>
          <w:szCs w:val="24"/>
        </w:rPr>
        <w:t>, kaip numatyta</w:t>
      </w:r>
      <w:r w:rsidR="005F3666" w:rsidRPr="005F3666">
        <w:t xml:space="preserve"> </w:t>
      </w:r>
      <w:r w:rsidR="005F3666">
        <w:t>VPĮ</w:t>
      </w:r>
      <w:r w:rsidRPr="007E2799">
        <w:rPr>
          <w:sz w:val="24"/>
          <w:szCs w:val="24"/>
        </w:rPr>
        <w:t xml:space="preserve"> 82 straipsnio 2 dalies 1 punkte: </w:t>
      </w:r>
    </w:p>
    <w:p w14:paraId="0C91E45D" w14:textId="1627D4DE" w:rsidR="009E2BED" w:rsidRDefault="00910291" w:rsidP="009E2BED">
      <w:pPr>
        <w:pStyle w:val="Sraopastraipa"/>
        <w:tabs>
          <w:tab w:val="left" w:pos="1134"/>
        </w:tabs>
        <w:ind w:left="710"/>
        <w:jc w:val="both"/>
        <w:rPr>
          <w:sz w:val="24"/>
          <w:szCs w:val="24"/>
        </w:rPr>
      </w:pPr>
      <w:r w:rsidRPr="00910291">
        <w:rPr>
          <w:sz w:val="24"/>
          <w:szCs w:val="24"/>
        </w:rPr>
        <w:t>CPO LT centralizuotų pirkimų kataloge nėra perkamo objekto</w:t>
      </w:r>
      <w:r w:rsidR="009E2BED" w:rsidRPr="007E2799">
        <w:rPr>
          <w:sz w:val="24"/>
          <w:szCs w:val="24"/>
        </w:rPr>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6163E798" w14:textId="484CC3CC" w:rsidR="00B45AD1" w:rsidRDefault="00B45AD1" w:rsidP="003F7E08">
      <w:pPr>
        <w:widowControl w:val="0"/>
        <w:spacing w:before="120" w:after="120"/>
        <w:contextualSpacing/>
        <w:jc w:val="center"/>
        <w:outlineLvl w:val="0"/>
        <w:rPr>
          <w:b/>
          <w:szCs w:val="22"/>
        </w:rPr>
      </w:pPr>
      <w:r w:rsidRPr="00F77F11">
        <w:rPr>
          <w:b/>
          <w:szCs w:val="22"/>
        </w:rPr>
        <w:t>TIEKĖJŲ PAŠALINIMO PAGRINDAI</w:t>
      </w:r>
      <w:r w:rsidR="008E69B7">
        <w:rPr>
          <w:b/>
          <w:szCs w:val="22"/>
        </w:rPr>
        <w:t xml:space="preserve">, </w:t>
      </w:r>
      <w:r w:rsidRPr="00F77F11">
        <w:rPr>
          <w:b/>
          <w:szCs w:val="22"/>
        </w:rPr>
        <w:t>KVALIFIKACIJOS REIKALAVIMAI</w:t>
      </w:r>
      <w:r w:rsidR="002F562C" w:rsidRPr="00F77F11">
        <w:rPr>
          <w:b/>
          <w:szCs w:val="22"/>
        </w:rPr>
        <w:t xml:space="preserve"> </w:t>
      </w:r>
    </w:p>
    <w:p w14:paraId="1CF7F3C4" w14:textId="77777777" w:rsidR="006008D3" w:rsidRPr="00F77F11" w:rsidRDefault="006008D3" w:rsidP="002306B2">
      <w:pPr>
        <w:widowControl w:val="0"/>
        <w:spacing w:before="120" w:after="120"/>
        <w:ind w:firstLine="719"/>
        <w:contextualSpacing/>
        <w:jc w:val="center"/>
        <w:outlineLvl w:val="0"/>
        <w:rPr>
          <w:b/>
          <w:szCs w:val="22"/>
        </w:rPr>
      </w:pPr>
    </w:p>
    <w:p w14:paraId="434F5DD1" w14:textId="12301C94" w:rsidR="009214AE" w:rsidRPr="001426D4" w:rsidRDefault="009214AE" w:rsidP="005D2836">
      <w:pPr>
        <w:pStyle w:val="Sraopastraipa"/>
        <w:widowControl w:val="0"/>
        <w:numPr>
          <w:ilvl w:val="0"/>
          <w:numId w:val="14"/>
        </w:numPr>
        <w:tabs>
          <w:tab w:val="left" w:pos="1134"/>
        </w:tabs>
        <w:jc w:val="both"/>
        <w:rPr>
          <w:b/>
          <w:sz w:val="24"/>
          <w:szCs w:val="24"/>
        </w:rPr>
      </w:pPr>
      <w:r w:rsidRPr="00F95B22">
        <w:rPr>
          <w:sz w:val="24"/>
          <w:szCs w:val="24"/>
        </w:rPr>
        <w:t xml:space="preserve">Tiekėjai, dalyvaujantys pirkime, su pasiūlymu turi pateikti konkurso sąlygų aprašo </w:t>
      </w:r>
      <w:r w:rsidR="006E623C" w:rsidRPr="00F95B22">
        <w:rPr>
          <w:sz w:val="24"/>
          <w:szCs w:val="24"/>
        </w:rPr>
        <w:t>6</w:t>
      </w:r>
      <w:r w:rsidRPr="00F95B22">
        <w:rPr>
          <w:sz w:val="24"/>
          <w:szCs w:val="24"/>
        </w:rPr>
        <w:t xml:space="preserve"> priede nustatytos formos užpildytą Europos bendrąjį viešųjų pirkimų dokumentą (toliau </w:t>
      </w:r>
      <w:r w:rsidRPr="00F95B22">
        <w:rPr>
          <w:b/>
          <w:sz w:val="24"/>
          <w:szCs w:val="24"/>
        </w:rPr>
        <w:t>–</w:t>
      </w:r>
      <w:r w:rsidRPr="00F95B22">
        <w:rPr>
          <w:sz w:val="24"/>
          <w:szCs w:val="24"/>
        </w:rPr>
        <w:t xml:space="preserve"> EBVPD) </w:t>
      </w:r>
      <w:r w:rsidRPr="00F95B22">
        <w:rPr>
          <w:color w:val="000000"/>
          <w:sz w:val="24"/>
          <w:szCs w:val="24"/>
        </w:rPr>
        <w:t xml:space="preserve">pagal </w:t>
      </w:r>
      <w:r w:rsidR="005F3666" w:rsidRPr="00F95B22">
        <w:rPr>
          <w:sz w:val="24"/>
          <w:szCs w:val="24"/>
        </w:rPr>
        <w:t>VPĮ</w:t>
      </w:r>
      <w:r w:rsidR="005F3666" w:rsidRPr="00F95B22">
        <w:rPr>
          <w:color w:val="000000"/>
          <w:sz w:val="24"/>
          <w:szCs w:val="24"/>
        </w:rPr>
        <w:t xml:space="preserve"> </w:t>
      </w:r>
      <w:r w:rsidRPr="00F95B22">
        <w:rPr>
          <w:color w:val="000000"/>
          <w:sz w:val="24"/>
          <w:szCs w:val="24"/>
        </w:rPr>
        <w:t>50 str</w:t>
      </w:r>
      <w:r w:rsidRPr="001426D4">
        <w:rPr>
          <w:color w:val="000000"/>
          <w:sz w:val="24"/>
          <w:szCs w:val="24"/>
        </w:rPr>
        <w:t>. nustatytus reikalavimus</w:t>
      </w:r>
      <w:r w:rsidRPr="001426D4">
        <w:rPr>
          <w:sz w:val="24"/>
          <w:szCs w:val="24"/>
        </w:rPr>
        <w:t xml:space="preserve">. Tiekėjas, kurio pasiūlymas gali būti pripažintas laimėjusiu, turi neatitikti tiekėjų pašalinimo pagrindų ir atitikti kvalifikacijos reikalavimus. </w:t>
      </w:r>
      <w:r w:rsidRPr="001426D4">
        <w:rPr>
          <w:b/>
          <w:bCs/>
          <w:sz w:val="24"/>
          <w:szCs w:val="24"/>
        </w:rPr>
        <w:t>Perkančioji organizacija tiekėjo pašalinimo pagrindų nebuvimo ir atitiktį kvalifikacijos reikalavimams</w:t>
      </w:r>
      <w:r w:rsidR="00C35821">
        <w:rPr>
          <w:b/>
          <w:bCs/>
          <w:sz w:val="24"/>
          <w:szCs w:val="24"/>
        </w:rPr>
        <w:t xml:space="preserve"> </w:t>
      </w:r>
      <w:r w:rsidRPr="001426D4">
        <w:rPr>
          <w:b/>
          <w:sz w:val="24"/>
          <w:szCs w:val="24"/>
        </w:rPr>
        <w:t>patvirtinančių dokumentų</w:t>
      </w:r>
      <w:r w:rsidRPr="001426D4">
        <w:rPr>
          <w:sz w:val="24"/>
          <w:szCs w:val="24"/>
        </w:rPr>
        <w:t xml:space="preserve"> </w:t>
      </w:r>
      <w:r w:rsidRPr="001426D4">
        <w:rPr>
          <w:b/>
          <w:bCs/>
          <w:sz w:val="24"/>
          <w:szCs w:val="24"/>
        </w:rPr>
        <w:t>reikalaus tik iš to tiekėjo, kurio pasiūlymas pagal vertinimo rezultatus galės būti pripažintas laimėjusiu (po pasiūlymų eilės nustatymo)</w:t>
      </w:r>
      <w:r w:rsidRPr="001426D4">
        <w:rPr>
          <w:sz w:val="24"/>
          <w:szCs w:val="24"/>
        </w:rPr>
        <w:t xml:space="preserve">. </w:t>
      </w:r>
      <w:r w:rsidRPr="001426D4">
        <w:rPr>
          <w:iCs/>
          <w:sz w:val="24"/>
          <w:szCs w:val="24"/>
        </w:rPr>
        <w:t xml:space="preserve">Atkreipiamas dėmesys, kad tiekėjo pašalinimo pagrindų nebuvimą patvirtinantys dokumentai, gauti iš institucijų, nurodantys duomenis po pasiūlymų pateikimo termino pabaigos, bus laikomi priimtinais. </w:t>
      </w:r>
      <w:r w:rsidR="006E623C">
        <w:rPr>
          <w:rFonts w:eastAsia="Calibri"/>
          <w:b/>
          <w:sz w:val="24"/>
          <w:szCs w:val="24"/>
        </w:rPr>
        <w:t>Pašalinimo p</w:t>
      </w:r>
      <w:r w:rsidR="006E623C" w:rsidRPr="001426D4">
        <w:rPr>
          <w:rFonts w:eastAsia="Calibri"/>
          <w:b/>
          <w:sz w:val="24"/>
          <w:szCs w:val="24"/>
        </w:rPr>
        <w:t>agrindų nebuvim</w:t>
      </w:r>
      <w:r w:rsidR="006E623C">
        <w:rPr>
          <w:rFonts w:eastAsia="Calibri"/>
          <w:b/>
          <w:sz w:val="24"/>
          <w:szCs w:val="24"/>
        </w:rPr>
        <w:t>o vertinimas atliekamas, vadovaujantis</w:t>
      </w:r>
      <w:r w:rsidR="006E623C" w:rsidRPr="001426D4">
        <w:rPr>
          <w:rFonts w:eastAsia="Calibri"/>
          <w:b/>
          <w:sz w:val="24"/>
          <w:szCs w:val="24"/>
        </w:rPr>
        <w:t xml:space="preserve"> </w:t>
      </w:r>
      <w:r w:rsidRPr="001426D4">
        <w:rPr>
          <w:rFonts w:eastAsia="Calibri"/>
          <w:b/>
          <w:sz w:val="24"/>
          <w:szCs w:val="24"/>
        </w:rPr>
        <w:t xml:space="preserve">Viešųjų pirkimų tarnybos direktoriaus 2022 m. gruodžio 30 d. įsakymu Nr. 1S-240 patvirtintomis </w:t>
      </w:r>
      <w:hyperlink r:id="rId12" w:history="1">
        <w:r w:rsidRPr="001426D4">
          <w:rPr>
            <w:rFonts w:eastAsia="Calibri"/>
            <w:b/>
            <w:sz w:val="24"/>
            <w:szCs w:val="24"/>
          </w:rPr>
          <w:t>Pasiūlymo patikslinimo, papildymo ar paaiškinimo taisyklėmis</w:t>
        </w:r>
      </w:hyperlink>
      <w:r w:rsidR="006E623C">
        <w:rPr>
          <w:rFonts w:eastAsia="Calibri"/>
          <w:b/>
          <w:sz w:val="24"/>
          <w:szCs w:val="24"/>
        </w:rPr>
        <w:t xml:space="preserve">. </w:t>
      </w:r>
      <w:r w:rsidRPr="001426D4">
        <w:rPr>
          <w:iCs/>
          <w:sz w:val="24"/>
          <w:szCs w:val="24"/>
        </w:rPr>
        <w:t xml:space="preserve">Dokumentai dėl tiekėjo kvalifikacijos </w:t>
      </w:r>
      <w:r w:rsidRPr="001426D4">
        <w:rPr>
          <w:spacing w:val="2"/>
          <w:sz w:val="24"/>
          <w:szCs w:val="24"/>
        </w:rPr>
        <w:t>reikalavimų</w:t>
      </w:r>
      <w:r w:rsidRPr="001426D4">
        <w:rPr>
          <w:bCs/>
          <w:sz w:val="24"/>
          <w:szCs w:val="24"/>
        </w:rPr>
        <w:t xml:space="preserve"> </w:t>
      </w:r>
      <w:r w:rsidR="00EC7F4C">
        <w:rPr>
          <w:iCs/>
          <w:sz w:val="24"/>
          <w:szCs w:val="24"/>
        </w:rPr>
        <w:t>gali būti išduoti</w:t>
      </w:r>
      <w:r w:rsidRPr="001426D4">
        <w:rPr>
          <w:iCs/>
          <w:sz w:val="24"/>
          <w:szCs w:val="24"/>
        </w:rPr>
        <w:t xml:space="preserve"> po pasiūlymų pateikimo termino pabaigos, tačiau </w:t>
      </w:r>
      <w:r w:rsidRPr="001426D4">
        <w:rPr>
          <w:b/>
          <w:bCs/>
          <w:iCs/>
          <w:sz w:val="24"/>
          <w:szCs w:val="24"/>
        </w:rPr>
        <w:t>tiekėjo kvalifikacija turi būti įgyta iki pasiūlymų pateikimo termino pabaigos</w:t>
      </w:r>
      <w:r w:rsidRPr="001426D4">
        <w:rPr>
          <w:iCs/>
          <w:sz w:val="24"/>
          <w:szCs w:val="24"/>
        </w:rPr>
        <w:t>:</w:t>
      </w:r>
    </w:p>
    <w:p w14:paraId="56CEE361" w14:textId="73436B01" w:rsidR="009214AE" w:rsidRPr="006E623C" w:rsidRDefault="009214AE" w:rsidP="006E623C">
      <w:pPr>
        <w:pStyle w:val="Sraopastraipa"/>
        <w:widowControl w:val="0"/>
        <w:numPr>
          <w:ilvl w:val="1"/>
          <w:numId w:val="14"/>
        </w:numPr>
        <w:tabs>
          <w:tab w:val="left" w:pos="1134"/>
          <w:tab w:val="left" w:pos="1276"/>
        </w:tabs>
        <w:jc w:val="both"/>
        <w:rPr>
          <w:b/>
          <w:sz w:val="24"/>
          <w:szCs w:val="24"/>
        </w:rPr>
      </w:pPr>
      <w:r w:rsidRPr="006E623C">
        <w:rPr>
          <w:sz w:val="24"/>
          <w:szCs w:val="24"/>
        </w:rPr>
        <w:t>Tiekėjas šalinamas iš viešųjų pirkimų procedūros, jeigu:</w:t>
      </w:r>
    </w:p>
    <w:p w14:paraId="31CA37B5" w14:textId="77777777" w:rsidR="005F7BDB" w:rsidRPr="005F7BDB" w:rsidRDefault="005F7BDB" w:rsidP="005F7BDB">
      <w:pPr>
        <w:pStyle w:val="Sraopastraipa"/>
        <w:widowControl w:val="0"/>
        <w:numPr>
          <w:ilvl w:val="1"/>
          <w:numId w:val="14"/>
        </w:numPr>
        <w:tabs>
          <w:tab w:val="left" w:pos="1134"/>
        </w:tabs>
        <w:jc w:val="both"/>
        <w:rPr>
          <w:rFonts w:eastAsia="Calibri"/>
          <w:vanish/>
          <w:sz w:val="24"/>
          <w:szCs w:val="24"/>
        </w:rPr>
      </w:pPr>
      <w:bookmarkStart w:id="15" w:name="_Hlk181604596"/>
      <w:bookmarkStart w:id="16" w:name="_Hlk133695215"/>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B507BD" w:rsidRPr="005206EB" w14:paraId="7D1AA4AE" w14:textId="77777777" w:rsidTr="00F60B97">
        <w:tc>
          <w:tcPr>
            <w:tcW w:w="1134" w:type="dxa"/>
            <w:shd w:val="clear" w:color="auto" w:fill="F2F2F2"/>
            <w:vAlign w:val="center"/>
          </w:tcPr>
          <w:p w14:paraId="29EA1E50" w14:textId="77777777" w:rsidR="00B507BD" w:rsidRPr="005206EB" w:rsidRDefault="00B507BD" w:rsidP="00955421">
            <w:pPr>
              <w:jc w:val="center"/>
              <w:rPr>
                <w:b/>
              </w:rPr>
            </w:pPr>
            <w:r w:rsidRPr="005206EB">
              <w:rPr>
                <w:b/>
              </w:rPr>
              <w:t>Eil. Nr.</w:t>
            </w:r>
          </w:p>
        </w:tc>
        <w:tc>
          <w:tcPr>
            <w:tcW w:w="4253" w:type="dxa"/>
            <w:shd w:val="clear" w:color="auto" w:fill="F2F2F2"/>
            <w:vAlign w:val="center"/>
          </w:tcPr>
          <w:p w14:paraId="1599A082" w14:textId="77777777" w:rsidR="00B507BD" w:rsidRPr="005206EB" w:rsidRDefault="00B507BD" w:rsidP="00955421">
            <w:pPr>
              <w:jc w:val="center"/>
              <w:rPr>
                <w:b/>
              </w:rPr>
            </w:pPr>
            <w:r w:rsidRPr="005206EB">
              <w:rPr>
                <w:b/>
              </w:rPr>
              <w:t>Tiekėjų pašalinimo pagrindai</w:t>
            </w:r>
          </w:p>
        </w:tc>
        <w:tc>
          <w:tcPr>
            <w:tcW w:w="4252" w:type="dxa"/>
            <w:shd w:val="clear" w:color="auto" w:fill="F2F2F2"/>
            <w:vAlign w:val="center"/>
          </w:tcPr>
          <w:p w14:paraId="41AF4C9B" w14:textId="77777777" w:rsidR="00B507BD" w:rsidRPr="005206EB" w:rsidRDefault="00B507BD" w:rsidP="00955421">
            <w:pPr>
              <w:jc w:val="center"/>
              <w:rPr>
                <w:b/>
              </w:rPr>
            </w:pPr>
            <w:r w:rsidRPr="005206EB">
              <w:rPr>
                <w:b/>
              </w:rPr>
              <w:t>Pašalinimo pagrindų nebuvimą įrodantys dokumentai</w:t>
            </w:r>
          </w:p>
        </w:tc>
      </w:tr>
      <w:tr w:rsidR="00B507BD" w:rsidRPr="005206EB" w14:paraId="55C58110" w14:textId="77777777" w:rsidTr="00F60B97">
        <w:tc>
          <w:tcPr>
            <w:tcW w:w="1134" w:type="dxa"/>
          </w:tcPr>
          <w:p w14:paraId="022CA744" w14:textId="5D7C2C65" w:rsidR="00B507BD" w:rsidRPr="005206EB" w:rsidRDefault="00B507BD" w:rsidP="00955421">
            <w:pPr>
              <w:jc w:val="both"/>
            </w:pPr>
            <w:r w:rsidRPr="005206EB">
              <w:t>1</w:t>
            </w:r>
            <w:r>
              <w:t>5</w:t>
            </w:r>
            <w:r w:rsidRPr="005206EB">
              <w:t>.1.1.</w:t>
            </w:r>
          </w:p>
        </w:tc>
        <w:tc>
          <w:tcPr>
            <w:tcW w:w="4253" w:type="dxa"/>
          </w:tcPr>
          <w:p w14:paraId="06199F84" w14:textId="77777777" w:rsidR="00B507BD" w:rsidRPr="001A0D46" w:rsidRDefault="00B507BD" w:rsidP="00955421">
            <w:pPr>
              <w:jc w:val="both"/>
            </w:pPr>
            <w:r w:rsidRPr="001A0D46">
              <w:t xml:space="preserve">Tiekėjas arba jo atsakingas asmuo, nurodytas </w:t>
            </w:r>
            <w:r w:rsidRPr="008A2981">
              <w:t>VPĮ</w:t>
            </w:r>
            <w:r w:rsidRPr="001A0D46">
              <w:t xml:space="preserve"> 46 straipsnio 2 dalies 2 punkte, nuteistas už šią nusikalstamą veiką:</w:t>
            </w:r>
          </w:p>
          <w:p w14:paraId="20094D32" w14:textId="77777777" w:rsidR="00B507BD" w:rsidRPr="001A0D46" w:rsidRDefault="00B507BD" w:rsidP="00955421">
            <w:pPr>
              <w:jc w:val="both"/>
            </w:pPr>
            <w:r w:rsidRPr="001A0D46">
              <w:t>1) dalyvavimą nusikalstamame susivienijime, jo organizavimą ar vadovavimą jam;</w:t>
            </w:r>
          </w:p>
          <w:p w14:paraId="1FE33127" w14:textId="77777777" w:rsidR="00B507BD" w:rsidRPr="001A0D46" w:rsidRDefault="00B507BD" w:rsidP="00955421">
            <w:pPr>
              <w:jc w:val="both"/>
            </w:pPr>
            <w:r w:rsidRPr="001A0D46">
              <w:t>2) kyšininkavimą, prekybą poveikiu, papirkimą;</w:t>
            </w:r>
          </w:p>
          <w:p w14:paraId="69E16006" w14:textId="77777777" w:rsidR="00B507BD" w:rsidRPr="001A0D46" w:rsidRDefault="00B507BD" w:rsidP="00955421">
            <w:pPr>
              <w:jc w:val="both"/>
            </w:pPr>
            <w:r w:rsidRPr="001A0D46">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1A0D46">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62DA6E1" w14:textId="77777777" w:rsidR="00B507BD" w:rsidRPr="001A0D46" w:rsidRDefault="00B507BD" w:rsidP="00955421">
            <w:pPr>
              <w:jc w:val="both"/>
            </w:pPr>
            <w:r w:rsidRPr="001A0D46">
              <w:t>4) nusikalstamą bankrotą;</w:t>
            </w:r>
          </w:p>
          <w:p w14:paraId="2067B5B2" w14:textId="77777777" w:rsidR="00B507BD" w:rsidRPr="001A0D46" w:rsidRDefault="00B507BD" w:rsidP="00955421">
            <w:pPr>
              <w:jc w:val="both"/>
            </w:pPr>
            <w:r w:rsidRPr="001A0D46">
              <w:t>5) teroristinį ir su teroristine veikla susijusį nusikaltimą;</w:t>
            </w:r>
          </w:p>
          <w:p w14:paraId="45B22ABB" w14:textId="77777777" w:rsidR="00B507BD" w:rsidRPr="001A0D46" w:rsidRDefault="00B507BD" w:rsidP="00955421">
            <w:pPr>
              <w:jc w:val="both"/>
            </w:pPr>
            <w:r w:rsidRPr="001A0D46">
              <w:t>6) nusikalstamu būdu gauto turto legalizavimą;</w:t>
            </w:r>
          </w:p>
          <w:p w14:paraId="5F1E2332" w14:textId="77777777" w:rsidR="00B507BD" w:rsidRPr="001A0D46" w:rsidRDefault="00B507BD" w:rsidP="00955421">
            <w:pPr>
              <w:jc w:val="both"/>
            </w:pPr>
            <w:r w:rsidRPr="001A0D46">
              <w:t>7) prekybą žmonėmis, vaiko pirkimą arba pardavimą;</w:t>
            </w:r>
          </w:p>
          <w:p w14:paraId="22391825" w14:textId="77777777" w:rsidR="00B507BD" w:rsidRPr="001A0D46" w:rsidRDefault="00B507BD" w:rsidP="00955421">
            <w:pPr>
              <w:jc w:val="both"/>
            </w:pPr>
            <w:r w:rsidRPr="001A0D46">
              <w:t>8) kitos valstybės tiekėjo atliktą nusikaltimą, apibrėžtą Direktyvos 2014/24/ES 57 straipsnio 1 dalyje išvardytus Europos Sąjungos teisės aktus įgyvendinančiuose kitų valstybių teisės aktuose.</w:t>
            </w:r>
          </w:p>
          <w:p w14:paraId="03601B43" w14:textId="77777777" w:rsidR="00B507BD" w:rsidRPr="001A0D46" w:rsidRDefault="00B507BD" w:rsidP="00955421">
            <w:pPr>
              <w:jc w:val="both"/>
            </w:pPr>
          </w:p>
          <w:p w14:paraId="19028853" w14:textId="77777777" w:rsidR="00B507BD" w:rsidRPr="001A0D46" w:rsidRDefault="00B507BD" w:rsidP="00955421">
            <w:pPr>
              <w:jc w:val="both"/>
            </w:pPr>
            <w:r w:rsidRPr="001A0D46">
              <w:t>Laikoma, kad tiekėjas arba jo atsakingas asmuo nuteistas už aukščiau nurodytą nusikalstamą veiką, kai dėl:</w:t>
            </w:r>
          </w:p>
          <w:p w14:paraId="1134875C" w14:textId="77777777" w:rsidR="00B507BD" w:rsidRPr="001A0D46" w:rsidRDefault="00B507BD" w:rsidP="00955421">
            <w:pPr>
              <w:jc w:val="both"/>
            </w:pPr>
            <w:r w:rsidRPr="001A0D46">
              <w:t>1) tiekėjo, kuris yra fizinis asmuo, per pastaruosius 5 metus buvo priimtas ir įsiteisėjęs apkaltinamasis teismo nuosprendis ir šis asmuo turi neišnykusį ar nepanaikintą teistumą;</w:t>
            </w:r>
          </w:p>
          <w:p w14:paraId="27399889" w14:textId="77777777" w:rsidR="00B507BD" w:rsidRPr="001A0D46" w:rsidRDefault="00B507BD" w:rsidP="00955421">
            <w:pPr>
              <w:jc w:val="both"/>
            </w:pPr>
            <w:r w:rsidRPr="001A0D46">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9D7784" w14:textId="77777777" w:rsidR="00B507BD" w:rsidRPr="005206EB" w:rsidRDefault="00B507BD" w:rsidP="00955421">
            <w:pPr>
              <w:jc w:val="both"/>
              <w:rPr>
                <w:b/>
              </w:rPr>
            </w:pPr>
            <w:r w:rsidRPr="001A0D46">
              <w:t xml:space="preserve">3)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w:t>
            </w:r>
            <w:r w:rsidRPr="001A0D46">
              <w:lastRenderedPageBreak/>
              <w:t>priimamas pagal tiekėjo šalies teisės aktų reikalavimus.</w:t>
            </w:r>
          </w:p>
        </w:tc>
        <w:tc>
          <w:tcPr>
            <w:tcW w:w="4252" w:type="dxa"/>
          </w:tcPr>
          <w:p w14:paraId="1EFEE230" w14:textId="77777777" w:rsidR="00B507BD" w:rsidRPr="001A0D46" w:rsidRDefault="00B507BD" w:rsidP="00955421">
            <w:pPr>
              <w:jc w:val="both"/>
              <w:rPr>
                <w:rFonts w:eastAsia="Yu Mincho"/>
              </w:rPr>
            </w:pPr>
            <w:r w:rsidRPr="001A0D46">
              <w:rPr>
                <w:rFonts w:eastAsia="Yu Mincho"/>
              </w:rPr>
              <w:lastRenderedPageBreak/>
              <w:t>Iš Lietuvoje įsteigtų subjektų reikalaujama:</w:t>
            </w:r>
          </w:p>
          <w:p w14:paraId="3338201C" w14:textId="77777777" w:rsidR="00B507BD" w:rsidRPr="001A0D46" w:rsidRDefault="00B507BD" w:rsidP="00B507BD">
            <w:pPr>
              <w:numPr>
                <w:ilvl w:val="0"/>
                <w:numId w:val="4"/>
              </w:numPr>
              <w:ind w:left="176" w:hanging="176"/>
              <w:jc w:val="both"/>
              <w:rPr>
                <w:rFonts w:eastAsia="Yu Mincho"/>
                <w:b/>
                <w:bCs/>
              </w:rPr>
            </w:pPr>
            <w:r w:rsidRPr="001A0D46">
              <w:rPr>
                <w:rFonts w:eastAsia="Yu Mincho"/>
              </w:rPr>
              <w:t>išrašo iš teismo sprendimo arba</w:t>
            </w:r>
          </w:p>
          <w:p w14:paraId="0B348F64"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Informatikos ir ryšių departamento prie Vidaus reikalų ministerijos pažymos, arba</w:t>
            </w:r>
          </w:p>
          <w:p w14:paraId="7A6DB229"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valstybės įmonės Registrų centro Lietuvos Respublikos Vyriausybės nustatyta tvarka išduoto dokumento, patvirtinančio jungtinius kompetentingų institucijų tvarkomus duomenis.</w:t>
            </w:r>
          </w:p>
          <w:p w14:paraId="5D58CFFF" w14:textId="77777777" w:rsidR="00B507BD" w:rsidRPr="001A0D46" w:rsidRDefault="00B507BD" w:rsidP="00955421">
            <w:pPr>
              <w:jc w:val="both"/>
              <w:rPr>
                <w:rFonts w:eastAsia="Yu Mincho"/>
              </w:rPr>
            </w:pPr>
          </w:p>
          <w:p w14:paraId="33304247" w14:textId="77777777" w:rsidR="00B507BD" w:rsidRPr="001A0D46" w:rsidRDefault="00B507BD" w:rsidP="00955421">
            <w:pPr>
              <w:jc w:val="both"/>
              <w:rPr>
                <w:rFonts w:eastAsia="Yu Mincho"/>
              </w:rPr>
            </w:pPr>
            <w:r w:rsidRPr="001A0D46">
              <w:rPr>
                <w:rFonts w:eastAsia="Yu Mincho"/>
              </w:rPr>
              <w:t>Iš ne Lietuvoje įsteigtų subjektų reikalaujama:</w:t>
            </w:r>
          </w:p>
          <w:p w14:paraId="5D6B730F" w14:textId="77777777" w:rsidR="00B507BD" w:rsidRPr="001A0D46" w:rsidRDefault="00B507BD" w:rsidP="00B507BD">
            <w:pPr>
              <w:numPr>
                <w:ilvl w:val="0"/>
                <w:numId w:val="4"/>
              </w:numPr>
              <w:tabs>
                <w:tab w:val="left" w:pos="176"/>
              </w:tabs>
              <w:ind w:left="35" w:hanging="81"/>
              <w:jc w:val="both"/>
              <w:rPr>
                <w:rFonts w:eastAsia="Yu Mincho"/>
                <w:b/>
                <w:bCs/>
              </w:rPr>
            </w:pPr>
            <w:r w:rsidRPr="001A0D46">
              <w:rPr>
                <w:rFonts w:eastAsia="Yu Mincho"/>
              </w:rPr>
              <w:lastRenderedPageBreak/>
              <w:t>atitinkamos užsienio šalies institucijos dokumento</w:t>
            </w:r>
            <w:r w:rsidRPr="001A0D46">
              <w:rPr>
                <w:rFonts w:eastAsia="Yu Mincho"/>
                <w:vertAlign w:val="superscript"/>
              </w:rPr>
              <w:footnoteReference w:id="1"/>
            </w:r>
            <w:r w:rsidRPr="001A0D46">
              <w:rPr>
                <w:rFonts w:eastAsia="Yu Mincho"/>
              </w:rPr>
              <w:t>.</w:t>
            </w:r>
          </w:p>
          <w:p w14:paraId="7E29FB69" w14:textId="77777777" w:rsidR="00B507BD" w:rsidRPr="001A0D46" w:rsidRDefault="00B507BD" w:rsidP="00955421">
            <w:pPr>
              <w:shd w:val="clear" w:color="auto" w:fill="FFFFFF"/>
              <w:jc w:val="both"/>
              <w:rPr>
                <w:lang w:eastAsia="lt-LT"/>
              </w:rPr>
            </w:pPr>
            <w:r w:rsidRPr="001A0D46">
              <w:rPr>
                <w:lang w:eastAsia="lt-LT"/>
              </w:rPr>
              <w:t xml:space="preserve">Nurodyti dokumentai turi būti išduoti </w:t>
            </w:r>
            <w:r w:rsidRPr="001A0D46">
              <w:rPr>
                <w:b/>
                <w:bCs/>
                <w:lang w:eastAsia="lt-LT"/>
              </w:rPr>
              <w:t xml:space="preserve">ne anksčiau kaip 180 dienų </w:t>
            </w:r>
            <w:r w:rsidRPr="001A0D46">
              <w:rPr>
                <w:lang w:eastAsia="lt-LT"/>
              </w:rPr>
              <w:t>iki tos dienos, kai tiekėjas Perkančiosios organizacijos prašymu turės pateikti pašalinimo pagrindų nebuvimą patvirtinančius dokumentus.</w:t>
            </w:r>
            <w:r w:rsidRPr="001A0D46">
              <w:t xml:space="preserve"> </w:t>
            </w:r>
            <w:r w:rsidRPr="001A0D46">
              <w:rPr>
                <w:lang w:eastAsia="lt-LT"/>
              </w:rPr>
              <w:t>Pavyzdys: jeigu Perkančioji organizacija 2022-10-10 kreipėsi į tiekėją prašydama iki 2022-10-14 pateikti įrodančius dokumentus, jis turi būti išduotas ne anksčiau kaip 180 dienų, jas skaičiuojant atgal nuo 2022-10-14.</w:t>
            </w:r>
          </w:p>
          <w:p w14:paraId="2B9ED9BE" w14:textId="77777777" w:rsidR="00B507BD" w:rsidRPr="001A0D46" w:rsidRDefault="00B507BD" w:rsidP="00955421">
            <w:pPr>
              <w:shd w:val="clear" w:color="auto" w:fill="FFFFFF"/>
              <w:jc w:val="both"/>
              <w:rPr>
                <w:lang w:eastAsia="lt-LT"/>
              </w:rPr>
            </w:pPr>
            <w:r w:rsidRPr="001A0D4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140566" w14:textId="77777777" w:rsidR="00B507BD" w:rsidRPr="001A0D46" w:rsidRDefault="00B507BD" w:rsidP="00955421">
            <w:pPr>
              <w:shd w:val="clear" w:color="auto" w:fill="FFFFFF"/>
              <w:jc w:val="both"/>
              <w:rPr>
                <w:lang w:eastAsia="lt-LT"/>
              </w:rPr>
            </w:pPr>
          </w:p>
          <w:p w14:paraId="031FD673" w14:textId="77777777" w:rsidR="00B507BD" w:rsidRPr="001A0D46" w:rsidRDefault="00B507BD" w:rsidP="00955421">
            <w:pPr>
              <w:jc w:val="both"/>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180 dienų </w:t>
            </w:r>
            <w:r w:rsidRPr="001A0D46">
              <w:rPr>
                <w:i/>
                <w:iCs/>
                <w:shd w:val="clear" w:color="auto" w:fill="FFFFFF"/>
                <w:lang w:eastAsia="lt-LT"/>
              </w:rPr>
              <w:t>iki paskutinės pasiūlymų pateikimo dienos (pasiūlymų pateikimo paskutinė diena neįskaičiuojama)</w:t>
            </w:r>
            <w:r w:rsidRPr="001A0D46">
              <w:t>.</w:t>
            </w:r>
          </w:p>
          <w:p w14:paraId="7772BCAF" w14:textId="77777777" w:rsidR="00B507BD" w:rsidRPr="001A0D46" w:rsidRDefault="00B507BD" w:rsidP="00955421">
            <w:pPr>
              <w:jc w:val="both"/>
              <w:rPr>
                <w:i/>
                <w:iCs/>
              </w:rPr>
            </w:pPr>
            <w:r w:rsidRPr="001A0D46">
              <w:rPr>
                <w:i/>
                <w:iCs/>
              </w:rPr>
              <w:t xml:space="preserve">Jei dokumentas išduotas anksčiau, tačiau jame nurodytas galiojimo terminas ilgesnis nei paskutinės pasiūlymų pateikimo dienos terminas, toks dokumentas jo galiojimo laikotarpiu yra priimtinas. </w:t>
            </w:r>
          </w:p>
          <w:p w14:paraId="07BD8DA6" w14:textId="77777777" w:rsidR="00B507BD" w:rsidRPr="001A0D46" w:rsidRDefault="00B507BD" w:rsidP="00955421">
            <w:pPr>
              <w:jc w:val="both"/>
            </w:pPr>
          </w:p>
          <w:p w14:paraId="0DEFDE78" w14:textId="77777777" w:rsidR="00B507BD" w:rsidRPr="001A0D46" w:rsidRDefault="00B507BD" w:rsidP="00955421">
            <w:pPr>
              <w:jc w:val="both"/>
              <w:rPr>
                <w:i/>
                <w:iCs/>
              </w:rPr>
            </w:pPr>
            <w:r w:rsidRPr="001A0D46">
              <w:rPr>
                <w:i/>
                <w:iCs/>
              </w:rPr>
              <w:t>Pateikiami skenuoti dokumentai elektronine forma ar pasirašyti el. parašu.</w:t>
            </w:r>
          </w:p>
          <w:p w14:paraId="463647CF" w14:textId="77777777" w:rsidR="00B507BD" w:rsidRPr="001A0D46" w:rsidRDefault="00B507BD" w:rsidP="00955421">
            <w:pPr>
              <w:jc w:val="both"/>
              <w:rPr>
                <w:i/>
                <w:iCs/>
              </w:rPr>
            </w:pPr>
          </w:p>
          <w:p w14:paraId="2B6D9C1A" w14:textId="77777777" w:rsidR="00B507BD" w:rsidRPr="001A0D46" w:rsidRDefault="00B507BD" w:rsidP="00955421">
            <w:pPr>
              <w:jc w:val="both"/>
              <w:rPr>
                <w:rFonts w:eastAsia="Yu Mincho"/>
                <w:b/>
                <w:bCs/>
              </w:rPr>
            </w:pPr>
            <w:r w:rsidRPr="001A0D46">
              <w:rPr>
                <w:rFonts w:eastAsia="Yu Mincho"/>
                <w:b/>
                <w:bCs/>
              </w:rPr>
              <w:t>PASTABA:</w:t>
            </w:r>
          </w:p>
          <w:p w14:paraId="270A6B5C" w14:textId="77777777" w:rsidR="00B507BD" w:rsidRPr="005206EB" w:rsidRDefault="00B507BD" w:rsidP="00955421">
            <w:pPr>
              <w:jc w:val="both"/>
              <w:rPr>
                <w:i/>
                <w:highlight w:val="yellow"/>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w:t>
            </w:r>
            <w:r w:rsidRPr="001A0D46">
              <w:rPr>
                <w:rFonts w:eastAsia="Yu Mincho"/>
                <w:b/>
                <w:bCs/>
              </w:rPr>
              <w:lastRenderedPageBreak/>
              <w:t>pagrįstų abejonių dėl tiekėjo patikimumo.</w:t>
            </w:r>
          </w:p>
        </w:tc>
      </w:tr>
      <w:tr w:rsidR="001924ED" w:rsidRPr="005206EB" w14:paraId="7A371CB6" w14:textId="77777777" w:rsidTr="00F60B97">
        <w:tc>
          <w:tcPr>
            <w:tcW w:w="1134" w:type="dxa"/>
          </w:tcPr>
          <w:p w14:paraId="51244B52" w14:textId="1F348ACA" w:rsidR="001924ED" w:rsidRPr="005206EB" w:rsidRDefault="001924ED" w:rsidP="00955421">
            <w:pPr>
              <w:jc w:val="both"/>
            </w:pPr>
            <w:r>
              <w:lastRenderedPageBreak/>
              <w:t>15.1.2.</w:t>
            </w:r>
          </w:p>
        </w:tc>
        <w:tc>
          <w:tcPr>
            <w:tcW w:w="4253" w:type="dxa"/>
          </w:tcPr>
          <w:p w14:paraId="786A5A28" w14:textId="5212106F" w:rsidR="001924ED" w:rsidRPr="001A0D46" w:rsidRDefault="001924ED" w:rsidP="00955421">
            <w:pPr>
              <w:jc w:val="both"/>
            </w:pPr>
            <w:r w:rsidRPr="001924ED">
              <w:t>Tiekėjas yra neatlikęs jam paskirtos baudžiamojo poveikio priemonės – uždraudimo juridiniam asmeniui dalyvauti viešuosiuose pirkimuose</w:t>
            </w:r>
          </w:p>
        </w:tc>
        <w:tc>
          <w:tcPr>
            <w:tcW w:w="4252" w:type="dxa"/>
          </w:tcPr>
          <w:p w14:paraId="6C349933" w14:textId="77777777" w:rsidR="001924ED" w:rsidRPr="001924ED" w:rsidRDefault="001924ED" w:rsidP="001924ED">
            <w:pPr>
              <w:jc w:val="both"/>
              <w:rPr>
                <w:rFonts w:eastAsia="Yu Mincho"/>
              </w:rPr>
            </w:pPr>
            <w:r w:rsidRPr="001924ED">
              <w:rPr>
                <w:rFonts w:eastAsia="Yu Mincho"/>
              </w:rPr>
              <w:t>Iš Lietuvoje įsteigtų subjektų įrodančių dokumentų nereikalaujama. Užtenka pateikto EBVPD.</w:t>
            </w:r>
          </w:p>
          <w:p w14:paraId="2311BAC7" w14:textId="77777777" w:rsidR="001924ED" w:rsidRPr="001A0D46" w:rsidRDefault="001924ED" w:rsidP="00955421">
            <w:pPr>
              <w:jc w:val="both"/>
              <w:rPr>
                <w:rFonts w:eastAsia="Yu Mincho"/>
              </w:rPr>
            </w:pPr>
          </w:p>
        </w:tc>
      </w:tr>
      <w:tr w:rsidR="00B507BD" w:rsidRPr="005206EB" w14:paraId="4E90E327" w14:textId="77777777" w:rsidTr="00F60B97">
        <w:tc>
          <w:tcPr>
            <w:tcW w:w="1134" w:type="dxa"/>
          </w:tcPr>
          <w:p w14:paraId="14F51815" w14:textId="21A1E306" w:rsidR="00B507BD" w:rsidRPr="005206EB" w:rsidRDefault="00B507BD" w:rsidP="00955421">
            <w:pPr>
              <w:jc w:val="both"/>
            </w:pPr>
            <w:r w:rsidRPr="005206EB">
              <w:t>1</w:t>
            </w:r>
            <w:r>
              <w:t>5</w:t>
            </w:r>
            <w:r w:rsidRPr="005206EB">
              <w:t>.1.</w:t>
            </w:r>
            <w:r w:rsidR="001924ED">
              <w:t>3</w:t>
            </w:r>
            <w:r w:rsidRPr="005206EB">
              <w:t>.</w:t>
            </w:r>
          </w:p>
        </w:tc>
        <w:tc>
          <w:tcPr>
            <w:tcW w:w="4253" w:type="dxa"/>
          </w:tcPr>
          <w:p w14:paraId="19A9AC3B" w14:textId="77777777" w:rsidR="00B507BD" w:rsidRPr="001A0D46" w:rsidRDefault="00B507BD" w:rsidP="00955421">
            <w:pPr>
              <w:jc w:val="both"/>
            </w:pPr>
            <w:r w:rsidRPr="001A0D4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411BAB" w14:textId="77777777" w:rsidR="00B507BD" w:rsidRPr="001A0D46" w:rsidRDefault="00B507BD" w:rsidP="00955421">
            <w:pPr>
              <w:jc w:val="both"/>
            </w:pPr>
          </w:p>
          <w:p w14:paraId="65CF267E" w14:textId="77777777" w:rsidR="00B507BD" w:rsidRPr="001A0D46" w:rsidRDefault="00B507BD" w:rsidP="00955421">
            <w:pPr>
              <w:jc w:val="both"/>
            </w:pPr>
            <w:r w:rsidRPr="001A0D46">
              <w:t>Laikoma, kad tiekėjas nuteistas už aukščiau nurodytą nusikalstamą veiką, kai dėl:</w:t>
            </w:r>
          </w:p>
          <w:p w14:paraId="57049287" w14:textId="77777777" w:rsidR="00B507BD" w:rsidRPr="001A0D46" w:rsidRDefault="00B507BD" w:rsidP="00955421">
            <w:pPr>
              <w:jc w:val="both"/>
            </w:pPr>
            <w:r w:rsidRPr="001A0D46">
              <w:t>1) tiekėjo, kuris yra fizinis asmuo, per pastaruosius 5 metus buvo priimtas ir įsiteisėjęs apkaltinamasis teismo nuosprendis ir šis asmuo turi neišnykusį ar nepanaikintą teistumą;</w:t>
            </w:r>
          </w:p>
          <w:p w14:paraId="65762E51" w14:textId="77777777" w:rsidR="00B507BD" w:rsidRPr="001A0D46" w:rsidRDefault="00B507BD" w:rsidP="00955421">
            <w:pPr>
              <w:jc w:val="both"/>
            </w:pPr>
            <w:r w:rsidRPr="001A0D46">
              <w:t xml:space="preserve">2)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p w14:paraId="01DBBB23" w14:textId="77777777" w:rsidR="00B507BD" w:rsidRPr="001A0D46" w:rsidRDefault="00B507BD" w:rsidP="00955421">
            <w:pPr>
              <w:jc w:val="both"/>
            </w:pPr>
          </w:p>
          <w:p w14:paraId="65A6DBCB" w14:textId="77777777" w:rsidR="00B507BD" w:rsidRPr="001A0D46" w:rsidRDefault="00B507BD" w:rsidP="00955421">
            <w:pPr>
              <w:jc w:val="both"/>
            </w:pPr>
            <w:r w:rsidRPr="001A0D46">
              <w:t>Tačiau ši nuostata netaikoma, jeigu:</w:t>
            </w:r>
          </w:p>
          <w:p w14:paraId="4D4AEFC9" w14:textId="77777777" w:rsidR="00B507BD" w:rsidRPr="001A0D46" w:rsidRDefault="00B507BD" w:rsidP="00955421">
            <w:pPr>
              <w:jc w:val="both"/>
            </w:pPr>
            <w:r w:rsidRPr="001A0D46">
              <w:t>1) Tiekėjas yra įsipareigojęs sumokėti mokesčius, įskaitant socialinio draudimo įmokas ir dėl to laikomas jau įvykdžiusiu šioje dalyje nurodytus įsipareigojimus;</w:t>
            </w:r>
          </w:p>
          <w:p w14:paraId="4EDDD839" w14:textId="77777777" w:rsidR="00B507BD" w:rsidRPr="001A0D46" w:rsidRDefault="00B507BD" w:rsidP="00955421">
            <w:pPr>
              <w:jc w:val="both"/>
            </w:pPr>
            <w:r w:rsidRPr="001A0D46">
              <w:t>2) Įsiskolinimo suma neviršija 50 EUR;</w:t>
            </w:r>
          </w:p>
          <w:p w14:paraId="2FBCD342" w14:textId="77777777" w:rsidR="00B507BD" w:rsidRPr="001A0D46" w:rsidRDefault="00B507BD" w:rsidP="00955421">
            <w:pPr>
              <w:jc w:val="both"/>
            </w:pPr>
            <w:r w:rsidRPr="001A0D46">
              <w:t xml:space="preserve">3) Tiekėjas apie tikslią jo įsiskolinimo sumą informuotas tokiu metu, kad iki pasiūlymų pateikimo termino pabaigos </w:t>
            </w:r>
            <w:r w:rsidRPr="001A0D46">
              <w:lastRenderedPageBreak/>
              <w:t xml:space="preserve">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8A2981">
              <w:t>VPĮ</w:t>
            </w:r>
            <w:r w:rsidRPr="001A0D46">
              <w:t xml:space="preserve"> 50 straipsnio 6 dalį, jis įrodo, kad jau yra laikomas įvykdžiusiu įsipareigojimus, susijusius su mokesčių, įskaitant socialinio draudimo įmokas, mokėjimu.</w:t>
            </w:r>
          </w:p>
          <w:p w14:paraId="7A014890" w14:textId="77777777" w:rsidR="00B507BD" w:rsidRPr="001A0D46" w:rsidRDefault="00B507BD" w:rsidP="00955421">
            <w:pPr>
              <w:jc w:val="both"/>
            </w:pPr>
          </w:p>
          <w:p w14:paraId="1E49C85B" w14:textId="77777777" w:rsidR="00B507BD" w:rsidRPr="001A0D46" w:rsidRDefault="00B507BD" w:rsidP="00955421">
            <w:pPr>
              <w:jc w:val="both"/>
            </w:pPr>
          </w:p>
          <w:p w14:paraId="0F981145" w14:textId="77777777" w:rsidR="00B507BD" w:rsidRPr="005206EB" w:rsidRDefault="00B507BD" w:rsidP="00955421">
            <w:pPr>
              <w:jc w:val="both"/>
            </w:pPr>
          </w:p>
        </w:tc>
        <w:tc>
          <w:tcPr>
            <w:tcW w:w="4252" w:type="dxa"/>
          </w:tcPr>
          <w:p w14:paraId="57DB3F1C" w14:textId="77777777" w:rsidR="00B507BD" w:rsidRPr="001A0D46" w:rsidRDefault="00B507BD" w:rsidP="00955421">
            <w:pPr>
              <w:jc w:val="both"/>
              <w:rPr>
                <w:rFonts w:eastAsia="Yu Mincho"/>
                <w:b/>
                <w:bCs/>
              </w:rPr>
            </w:pPr>
            <w:r w:rsidRPr="001A0D46">
              <w:rPr>
                <w:rFonts w:eastAsia="Yu Mincho"/>
              </w:rPr>
              <w:lastRenderedPageBreak/>
              <w:t xml:space="preserve">1) </w:t>
            </w:r>
            <w:r w:rsidRPr="001A0D46">
              <w:rPr>
                <w:rFonts w:eastAsia="Yu Mincho"/>
                <w:b/>
                <w:bCs/>
              </w:rPr>
              <w:t>Dėl įsipareigojimų, susijusių su mokesčių mokėjimu, įvykdymo</w:t>
            </w:r>
            <w:r w:rsidRPr="001A0D46">
              <w:rPr>
                <w:rFonts w:eastAsia="Yu Mincho"/>
              </w:rPr>
              <w:t xml:space="preserve"> iš Lietuvoje įsteigtų subjektų prašoma:</w:t>
            </w:r>
          </w:p>
          <w:p w14:paraId="1110F41C" w14:textId="77777777" w:rsidR="00B507BD" w:rsidRPr="001A0D46" w:rsidRDefault="00B507BD" w:rsidP="00B507BD">
            <w:pPr>
              <w:numPr>
                <w:ilvl w:val="0"/>
                <w:numId w:val="7"/>
              </w:numPr>
              <w:tabs>
                <w:tab w:val="left" w:pos="176"/>
              </w:tabs>
              <w:ind w:left="0" w:firstLine="0"/>
              <w:jc w:val="both"/>
              <w:rPr>
                <w:rFonts w:eastAsia="Yu Mincho"/>
              </w:rPr>
            </w:pPr>
            <w:r w:rsidRPr="001A0D46">
              <w:rPr>
                <w:rFonts w:eastAsia="Yu Mincho"/>
              </w:rPr>
              <w:t>išrašo iš teismo sprendimo (jei toks yra) arba Valstybinės mokesčių inspekcijos prie Lietuvos Respublikos finansų ministerijos išduoto dokumento,</w:t>
            </w:r>
          </w:p>
          <w:p w14:paraId="52718EF7" w14:textId="77777777" w:rsidR="00B507BD" w:rsidRPr="001A0D46" w:rsidRDefault="00B507BD" w:rsidP="00B507BD">
            <w:pPr>
              <w:numPr>
                <w:ilvl w:val="0"/>
                <w:numId w:val="6"/>
              </w:numPr>
              <w:tabs>
                <w:tab w:val="left" w:pos="176"/>
              </w:tabs>
              <w:ind w:left="0" w:firstLine="0"/>
              <w:jc w:val="both"/>
              <w:rPr>
                <w:rFonts w:eastAsia="Yu Mincho"/>
              </w:rPr>
            </w:pPr>
            <w:r w:rsidRPr="001A0D46">
              <w:rPr>
                <w:rFonts w:eastAsia="Yu Mincho"/>
              </w:rPr>
              <w:t>arba valstybės įmonės Registrų centro Lietuvos Respublikos Vyriausybės nustatyta tvarka išduoto dokumento, patvirtinančio jungtinius kompetentingų institucijų tvarkomus duomenis.</w:t>
            </w:r>
          </w:p>
          <w:p w14:paraId="69868DCB" w14:textId="77777777" w:rsidR="00B507BD" w:rsidRPr="001A0D46" w:rsidRDefault="00B507BD" w:rsidP="00955421">
            <w:pPr>
              <w:tabs>
                <w:tab w:val="left" w:pos="176"/>
              </w:tabs>
              <w:jc w:val="both"/>
              <w:rPr>
                <w:rFonts w:eastAsia="Yu Mincho"/>
              </w:rPr>
            </w:pPr>
          </w:p>
          <w:p w14:paraId="69FA8C72" w14:textId="77777777" w:rsidR="00B507BD" w:rsidRPr="001A0D46" w:rsidRDefault="00B507BD" w:rsidP="00955421">
            <w:pPr>
              <w:tabs>
                <w:tab w:val="left" w:pos="176"/>
              </w:tabs>
              <w:jc w:val="both"/>
              <w:rPr>
                <w:rFonts w:eastAsia="Yu Mincho"/>
              </w:rPr>
            </w:pPr>
            <w:r w:rsidRPr="001A0D46">
              <w:rPr>
                <w:rFonts w:eastAsia="Yu Mincho"/>
              </w:rPr>
              <w:t>Iš ne Lietuvoje įsteigtų subjektų reikalaujama:</w:t>
            </w:r>
          </w:p>
          <w:p w14:paraId="4BEADA3D" w14:textId="77777777" w:rsidR="00B507BD" w:rsidRPr="001A0D46" w:rsidRDefault="00B507BD" w:rsidP="00B507BD">
            <w:pPr>
              <w:numPr>
                <w:ilvl w:val="0"/>
                <w:numId w:val="4"/>
              </w:numPr>
              <w:tabs>
                <w:tab w:val="left" w:pos="176"/>
              </w:tabs>
              <w:ind w:left="0" w:firstLine="0"/>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2"/>
            </w:r>
            <w:r w:rsidRPr="001A0D46">
              <w:rPr>
                <w:rFonts w:eastAsia="Yu Mincho"/>
              </w:rPr>
              <w:t>.</w:t>
            </w:r>
          </w:p>
          <w:p w14:paraId="0BC3346C" w14:textId="77777777" w:rsidR="00B507BD" w:rsidRPr="001A0D46" w:rsidRDefault="00B507BD" w:rsidP="00955421">
            <w:pPr>
              <w:jc w:val="both"/>
              <w:rPr>
                <w:rFonts w:eastAsia="Yu Mincho"/>
              </w:rPr>
            </w:pPr>
          </w:p>
          <w:p w14:paraId="5ABEDA0A" w14:textId="77777777" w:rsidR="00B507BD" w:rsidRPr="001A0D46" w:rsidRDefault="00B507BD" w:rsidP="00955421">
            <w:pPr>
              <w:jc w:val="both"/>
              <w:rPr>
                <w:rFonts w:eastAsia="Yu Mincho"/>
                <w:i/>
                <w:iCs/>
                <w:color w:val="000000" w:themeColor="text1"/>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1A0D46">
              <w:rPr>
                <w:rFonts w:eastAsia="Yu Mincho"/>
                <w:i/>
                <w:iCs/>
                <w:color w:val="000000" w:themeColor="text1"/>
              </w:rPr>
              <w:t xml:space="preserve"> </w:t>
            </w:r>
          </w:p>
          <w:p w14:paraId="66BFA46C" w14:textId="77777777" w:rsidR="00B507BD" w:rsidRPr="001A0D46" w:rsidRDefault="00B507BD" w:rsidP="00955421">
            <w:pPr>
              <w:jc w:val="both"/>
              <w:rPr>
                <w:rFonts w:eastAsia="Yu Mincho"/>
                <w:b/>
                <w:bCs/>
              </w:rPr>
            </w:pPr>
            <w:r w:rsidRPr="001A0D46">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113A790" w14:textId="77777777" w:rsidR="00B507BD" w:rsidRPr="001A0D46" w:rsidRDefault="00B507BD" w:rsidP="00955421">
            <w:pPr>
              <w:jc w:val="both"/>
              <w:rPr>
                <w:rFonts w:eastAsia="Yu Mincho"/>
                <w:i/>
                <w:iCs/>
                <w:color w:val="000000" w:themeColor="text1"/>
              </w:rPr>
            </w:pPr>
          </w:p>
          <w:p w14:paraId="4A102178" w14:textId="77777777" w:rsidR="00B507BD" w:rsidRPr="001A0D46" w:rsidRDefault="00B507BD" w:rsidP="00955421">
            <w:pPr>
              <w:jc w:val="both"/>
              <w:rPr>
                <w:i/>
                <w:iCs/>
              </w:rPr>
            </w:pPr>
            <w:r w:rsidRPr="001A0D46">
              <w:rPr>
                <w:i/>
                <w:iCs/>
                <w:shd w:val="clear" w:color="auto" w:fill="FFFFFF"/>
                <w:lang w:eastAsia="lt-LT"/>
              </w:rPr>
              <w:lastRenderedPageBreak/>
              <w:t xml:space="preserve">Jei tiekėjas dokumentus pateikia kartu su pasiūlymu, nurodyti dokumentai turi būti išduoti </w:t>
            </w:r>
            <w:r w:rsidRPr="001A0D46">
              <w:rPr>
                <w:b/>
                <w:bCs/>
                <w:i/>
                <w:iCs/>
                <w:shd w:val="clear" w:color="auto" w:fill="FFFFFF"/>
                <w:lang w:eastAsia="lt-LT"/>
              </w:rPr>
              <w:t xml:space="preserve">ne anksčiau kaip 120 dienų </w:t>
            </w:r>
            <w:r w:rsidRPr="001A0D46">
              <w:rPr>
                <w:i/>
                <w:iCs/>
                <w:shd w:val="clear" w:color="auto" w:fill="FFFFFF"/>
                <w:lang w:eastAsia="lt-LT"/>
              </w:rPr>
              <w:t>iki paskutinės pasiūlymų pateikimo dienos (pasiūlymų pateikimo paskutinė diena neįskaičiuojama)</w:t>
            </w:r>
            <w:r w:rsidRPr="001A0D46">
              <w:t>.</w:t>
            </w:r>
            <w:r w:rsidRPr="001A0D46">
              <w:rPr>
                <w:i/>
                <w:iCs/>
              </w:rPr>
              <w:t xml:space="preserve"> Jei dokumentas išduotas anksčiau, tačiau jame nurodytas galiojimo terminas ilgesnis nei paskutinės pasiūlymų pateikimo dienos terminas, toks dokumentas jo galiojimo laikotarpiu yra priimtinas.</w:t>
            </w:r>
          </w:p>
          <w:p w14:paraId="67E0D07C" w14:textId="77777777" w:rsidR="00B507BD" w:rsidRPr="001A0D46" w:rsidRDefault="00B507BD" w:rsidP="00955421">
            <w:pPr>
              <w:jc w:val="both"/>
              <w:rPr>
                <w:i/>
                <w:iCs/>
              </w:rPr>
            </w:pPr>
          </w:p>
          <w:p w14:paraId="36AB015C" w14:textId="77777777" w:rsidR="00B507BD" w:rsidRPr="001A0D46" w:rsidRDefault="00B507BD" w:rsidP="00955421">
            <w:pPr>
              <w:jc w:val="both"/>
              <w:rPr>
                <w:rFonts w:eastAsia="Yu Mincho"/>
                <w:b/>
                <w:bCs/>
              </w:rPr>
            </w:pPr>
            <w:r w:rsidRPr="001A0D46">
              <w:rPr>
                <w:rFonts w:eastAsia="Yu Mincho"/>
                <w:bCs/>
              </w:rPr>
              <w:t xml:space="preserve">2) </w:t>
            </w:r>
            <w:r w:rsidRPr="001A0D46">
              <w:rPr>
                <w:rFonts w:eastAsia="Yu Mincho"/>
                <w:b/>
              </w:rPr>
              <w:t>Dėl įsipareigojimų, susijusių su socialinio draudimo įmokų mokėjimu, įvykdymo</w:t>
            </w:r>
            <w:r w:rsidRPr="001A0D46">
              <w:rPr>
                <w:rFonts w:eastAsia="Yu Mincho"/>
                <w:bCs/>
              </w:rPr>
              <w:t xml:space="preserve"> iš Lietuvoje įsteigtų subjektų prašoma:</w:t>
            </w:r>
          </w:p>
          <w:p w14:paraId="595FF7DE" w14:textId="77777777" w:rsidR="00B507BD" w:rsidRPr="001A0D46" w:rsidRDefault="00B507BD" w:rsidP="00955421">
            <w:pPr>
              <w:jc w:val="both"/>
              <w:rPr>
                <w:rFonts w:eastAsia="Yu Mincho"/>
                <w:bCs/>
              </w:rPr>
            </w:pPr>
            <w:r w:rsidRPr="001A0D46">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A0D46">
                <w:rPr>
                  <w:rStyle w:val="Hipersaitas"/>
                  <w:rFonts w:eastAsia="Yu Mincho"/>
                  <w:bCs/>
                </w:rPr>
                <w:t>http://draudejai.sodra.lt/draudeju_viesi_duomenys/</w:t>
              </w:r>
            </w:hyperlink>
            <w:r w:rsidRPr="001A0D46">
              <w:rPr>
                <w:rFonts w:eastAsia="Yu Mincho"/>
                <w:bCs/>
                <w:color w:val="0000FF"/>
                <w:u w:val="single"/>
              </w:rPr>
              <w:t xml:space="preserve">, </w:t>
            </w:r>
            <w:r w:rsidRPr="001A0D46">
              <w:t xml:space="preserve">aktualius paskutinei pasiūlymų pateikimo termino dienai tuo atveju, kai pažymų, patvirtinančių </w:t>
            </w:r>
            <w:r w:rsidRPr="008A2981">
              <w:t>VPĮ</w:t>
            </w:r>
            <w:r w:rsidRPr="001A0D46">
              <w:t xml:space="preserve"> 46 straipsnyje nurodytų tiekėjo pašalinimo pagrindų nebuvimą, pateikti nereikalaujama. Jeigu Perkančioji organizacija turėdama pagrįstų abejonių dėl tiekėjo patikimumo reikalauja pateikti pažymas, patvirtinančias </w:t>
            </w:r>
            <w:r w:rsidRPr="008A2981">
              <w:t>VPĮ</w:t>
            </w:r>
            <w:r w:rsidRPr="001A0D46">
              <w:t xml:space="preserve"> 46 straipsnyje nurodytų tiekėjo pašalinimo pagrindų nebuvimą, duomenys aukščiau nurodytoje nacionalinėje duomenų bazėje bus tikrinami pašalinimo pagrindų nebuvimą patvirtinančių dokumentų pateikimo dienai</w:t>
            </w:r>
            <w:r w:rsidRPr="001A0D46">
              <w:rPr>
                <w:rFonts w:eastAsia="Yu Mincho"/>
                <w:bCs/>
              </w:rPr>
              <w:t>.</w:t>
            </w:r>
          </w:p>
          <w:p w14:paraId="51B4EA7F" w14:textId="77777777" w:rsidR="00B507BD" w:rsidRPr="001A0D46" w:rsidRDefault="00B507BD" w:rsidP="00955421">
            <w:pPr>
              <w:jc w:val="both"/>
              <w:rPr>
                <w:rFonts w:eastAsia="Yu Mincho"/>
                <w:b/>
                <w:bCs/>
              </w:rPr>
            </w:pPr>
          </w:p>
          <w:p w14:paraId="2494E4BA" w14:textId="77777777" w:rsidR="00B507BD" w:rsidRPr="001A0D46" w:rsidRDefault="00B507BD" w:rsidP="00955421">
            <w:pPr>
              <w:jc w:val="both"/>
              <w:rPr>
                <w:rFonts w:eastAsia="Yu Mincho"/>
              </w:rPr>
            </w:pPr>
            <w:r w:rsidRPr="001A0D46">
              <w:rPr>
                <w:rFonts w:eastAsia="Yu Mincho"/>
              </w:rPr>
              <w:t xml:space="preserve">Jeigu </w:t>
            </w:r>
            <w:r w:rsidRPr="001A0D46">
              <w:t xml:space="preserve">paskutinei pasiūlymų pateikimo termino dienai ar </w:t>
            </w:r>
            <w:r w:rsidRPr="001A0D46">
              <w:rPr>
                <w:rFonts w:eastAsia="Yu Mincho"/>
                <w:bCs/>
              </w:rPr>
              <w:t>pašalinimo pagrindų nebuvimą patvirtinančių dokumentų pateikimo dienai</w:t>
            </w:r>
            <w:r w:rsidRPr="001A0D46">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w:t>
            </w:r>
            <w:r w:rsidRPr="001A0D46">
              <w:rPr>
                <w:rFonts w:eastAsia="Yu Mincho"/>
              </w:rPr>
              <w:lastRenderedPageBreak/>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177E32" w14:textId="77777777" w:rsidR="00B507BD" w:rsidRPr="001A0D46" w:rsidRDefault="00B507BD" w:rsidP="00955421">
            <w:pPr>
              <w:jc w:val="both"/>
              <w:rPr>
                <w:rFonts w:eastAsia="Yu Mincho"/>
              </w:rPr>
            </w:pPr>
          </w:p>
          <w:p w14:paraId="43514112" w14:textId="77777777" w:rsidR="00B507BD" w:rsidRPr="001A0D46" w:rsidRDefault="00B507BD" w:rsidP="00955421">
            <w:pPr>
              <w:jc w:val="both"/>
              <w:rPr>
                <w:rFonts w:eastAsia="Yu Mincho"/>
                <w:i/>
              </w:rPr>
            </w:pPr>
            <w:r w:rsidRPr="001A0D46">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F3A2196" w14:textId="77777777" w:rsidR="00B507BD" w:rsidRPr="001A0D46" w:rsidRDefault="00B507BD" w:rsidP="00955421">
            <w:pPr>
              <w:jc w:val="both"/>
              <w:rPr>
                <w:rFonts w:eastAsia="Yu Mincho"/>
                <w:b/>
                <w:bCs/>
              </w:rPr>
            </w:pPr>
          </w:p>
          <w:p w14:paraId="14274D5D" w14:textId="77777777" w:rsidR="00B507BD" w:rsidRPr="001A0D46" w:rsidRDefault="00B507BD" w:rsidP="00955421">
            <w:pPr>
              <w:jc w:val="both"/>
              <w:rPr>
                <w:rFonts w:eastAsia="Yu Mincho"/>
              </w:rPr>
            </w:pPr>
            <w:r w:rsidRPr="001A0D46">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CFA268" w14:textId="77777777" w:rsidR="00B507BD" w:rsidRPr="001A0D46" w:rsidRDefault="00B507BD" w:rsidP="00955421">
            <w:pPr>
              <w:jc w:val="both"/>
              <w:rPr>
                <w:rFonts w:eastAsia="Yu Mincho"/>
                <w:b/>
                <w:bCs/>
              </w:rPr>
            </w:pPr>
          </w:p>
          <w:p w14:paraId="32963D68" w14:textId="77777777" w:rsidR="00B507BD" w:rsidRPr="001A0D46" w:rsidRDefault="00B507BD" w:rsidP="00955421">
            <w:pPr>
              <w:jc w:val="both"/>
              <w:rPr>
                <w:rFonts w:eastAsia="Yu Mincho"/>
              </w:rPr>
            </w:pPr>
            <w:r w:rsidRPr="001A0D46">
              <w:rPr>
                <w:rFonts w:eastAsia="Yu Mincho"/>
              </w:rPr>
              <w:t>Iš ne Lietuvoje įsteigtų subjektų reikalaujama:</w:t>
            </w:r>
          </w:p>
          <w:p w14:paraId="48BE9F83" w14:textId="77777777" w:rsidR="00B507BD" w:rsidRPr="001A0D46" w:rsidRDefault="00B507BD" w:rsidP="00B507BD">
            <w:pPr>
              <w:numPr>
                <w:ilvl w:val="0"/>
                <w:numId w:val="4"/>
              </w:numPr>
              <w:tabs>
                <w:tab w:val="left" w:pos="176"/>
              </w:tabs>
              <w:ind w:left="0" w:hanging="45"/>
              <w:jc w:val="both"/>
              <w:rPr>
                <w:rFonts w:eastAsia="Yu Mincho"/>
                <w:b/>
                <w:bCs/>
              </w:rPr>
            </w:pPr>
            <w:r w:rsidRPr="001A0D46">
              <w:rPr>
                <w:rFonts w:eastAsia="Yu Mincho"/>
              </w:rPr>
              <w:t>atitinkamos užsienio šalies kompetentingos institucijos dokumento</w:t>
            </w:r>
            <w:r w:rsidRPr="001A0D46">
              <w:rPr>
                <w:vertAlign w:val="superscript"/>
              </w:rPr>
              <w:footnoteReference w:id="3"/>
            </w:r>
            <w:r w:rsidRPr="001A0D46">
              <w:rPr>
                <w:rFonts w:eastAsia="Yu Mincho"/>
              </w:rPr>
              <w:t>.</w:t>
            </w:r>
          </w:p>
          <w:p w14:paraId="53FA5189" w14:textId="77777777" w:rsidR="00B507BD" w:rsidRPr="001A0D46" w:rsidRDefault="00B507BD" w:rsidP="00955421">
            <w:pPr>
              <w:jc w:val="both"/>
              <w:rPr>
                <w:rFonts w:eastAsia="Yu Mincho"/>
                <w:b/>
                <w:bCs/>
              </w:rPr>
            </w:pPr>
          </w:p>
          <w:p w14:paraId="4516D2A8" w14:textId="77777777" w:rsidR="00B507BD" w:rsidRPr="001A0D46" w:rsidRDefault="00B507BD" w:rsidP="00955421">
            <w:pPr>
              <w:jc w:val="both"/>
              <w:rPr>
                <w:rFonts w:eastAsia="Yu Mincho"/>
                <w:iCs/>
                <w:color w:val="7030A0"/>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
                <w:bCs/>
                <w:iCs/>
                <w:color w:val="000000" w:themeColor="text1"/>
              </w:rPr>
              <w:t>Pavyzdys</w:t>
            </w:r>
            <w:r w:rsidRPr="001A0D46">
              <w:rPr>
                <w:rFonts w:eastAsia="Yu Mincho"/>
                <w:iCs/>
                <w:color w:val="000000" w:themeColor="text1"/>
              </w:rPr>
              <w:t xml:space="preserve">: jeigu Perkančioji organizacija 2022-10-10 kreipėsi į tiekėją prašydama iki 2022-10-14 pateikti įrodančius dokumentus, jis turi būti </w:t>
            </w:r>
            <w:r w:rsidRPr="001A0D46">
              <w:rPr>
                <w:rFonts w:eastAsia="Yu Mincho"/>
                <w:iCs/>
                <w:color w:val="000000" w:themeColor="text1"/>
              </w:rPr>
              <w:lastRenderedPageBreak/>
              <w:t>išduotas ne anksčiau kaip 120 dienų, jas skaičiuojant atgal nuo 2022-10-14.</w:t>
            </w:r>
          </w:p>
          <w:p w14:paraId="179C415D" w14:textId="77777777" w:rsidR="00B507BD" w:rsidRPr="001A0D46" w:rsidRDefault="00B507BD" w:rsidP="00955421">
            <w:pPr>
              <w:jc w:val="both"/>
              <w:rPr>
                <w:rFonts w:eastAsia="Yu Mincho"/>
                <w:b/>
                <w:bCs/>
              </w:rPr>
            </w:pPr>
          </w:p>
          <w:p w14:paraId="60844774" w14:textId="77777777" w:rsidR="00B507BD" w:rsidRPr="001A0D46" w:rsidRDefault="00B507BD" w:rsidP="00955421">
            <w:pPr>
              <w:jc w:val="both"/>
            </w:pPr>
            <w:r w:rsidRPr="001A0D46">
              <w:rPr>
                <w:iCs/>
                <w:shd w:val="clear" w:color="auto" w:fill="FFFFFF"/>
                <w:lang w:eastAsia="lt-LT"/>
              </w:rPr>
              <w:t xml:space="preserve">Jei tiekėjas dokumentus pateikia kartu su pasiūlymu, nurodyti dokumentai turi būti išduoti </w:t>
            </w:r>
            <w:r w:rsidRPr="001A0D46">
              <w:rPr>
                <w:b/>
                <w:bCs/>
                <w:iCs/>
                <w:shd w:val="clear" w:color="auto" w:fill="FFFFFF"/>
                <w:lang w:eastAsia="lt-LT"/>
              </w:rPr>
              <w:t xml:space="preserve">ne anksčiau kaip 120 dienų </w:t>
            </w:r>
            <w:r w:rsidRPr="001A0D46">
              <w:rPr>
                <w:iCs/>
                <w:shd w:val="clear" w:color="auto" w:fill="FFFFFF"/>
                <w:lang w:eastAsia="lt-LT"/>
              </w:rPr>
              <w:t>iki paskutinės pasiūlymų pateikimo dienos (pasiūlymų pateikimo paskutinė diena neįskaičiuojama).</w:t>
            </w:r>
          </w:p>
          <w:p w14:paraId="4DB60F99" w14:textId="77777777" w:rsidR="00B507BD" w:rsidRPr="001A0D46" w:rsidRDefault="00B507BD" w:rsidP="00955421">
            <w:pPr>
              <w:jc w:val="both"/>
            </w:pPr>
          </w:p>
          <w:p w14:paraId="5C812DFB" w14:textId="77777777" w:rsidR="00B507BD" w:rsidRPr="001A0D46" w:rsidRDefault="00B507BD" w:rsidP="00955421">
            <w:pPr>
              <w:jc w:val="both"/>
            </w:pPr>
            <w:r w:rsidRPr="001A0D46">
              <w:t>Jei dokumentas išduotas anksčiau, tačiau jame nurodytas galiojimo terminas ilgesnis nei pašalinimo pagrindų nebuvimą patvirtinančių dokumentų pagal EBVPD galutinis pateikimo terminas, toks dokumentas jo galiojimo laikotarpiu yra priimtinas.</w:t>
            </w:r>
          </w:p>
          <w:p w14:paraId="62CDE85F" w14:textId="77777777" w:rsidR="00B507BD" w:rsidRPr="001A0D46" w:rsidRDefault="00B507BD" w:rsidP="00955421">
            <w:pPr>
              <w:jc w:val="both"/>
            </w:pPr>
          </w:p>
          <w:p w14:paraId="10587DD3" w14:textId="77777777" w:rsidR="00B507BD" w:rsidRPr="001A0D46" w:rsidRDefault="00B507BD" w:rsidP="00955421">
            <w:pPr>
              <w:jc w:val="both"/>
              <w:rPr>
                <w:i/>
                <w:iCs/>
              </w:rPr>
            </w:pPr>
            <w:r w:rsidRPr="001A0D46">
              <w:rPr>
                <w:i/>
                <w:iCs/>
              </w:rPr>
              <w:t>Pateikiami skenuoti dokumentai elektronine forma ar pasirašyti el. parašu.</w:t>
            </w:r>
          </w:p>
          <w:p w14:paraId="2DDFBE0D" w14:textId="77777777" w:rsidR="00B507BD" w:rsidRPr="001A0D46" w:rsidRDefault="00B507BD" w:rsidP="00955421">
            <w:pPr>
              <w:jc w:val="both"/>
              <w:rPr>
                <w:i/>
                <w:iCs/>
              </w:rPr>
            </w:pPr>
          </w:p>
          <w:p w14:paraId="7B8ACD9D" w14:textId="77777777" w:rsidR="00B507BD" w:rsidRPr="001A0D46" w:rsidRDefault="00B507BD" w:rsidP="00955421">
            <w:pPr>
              <w:jc w:val="both"/>
              <w:rPr>
                <w:rFonts w:eastAsia="Yu Mincho"/>
                <w:b/>
                <w:bCs/>
              </w:rPr>
            </w:pPr>
            <w:r w:rsidRPr="001A0D46">
              <w:rPr>
                <w:rFonts w:eastAsia="Yu Mincho"/>
                <w:b/>
                <w:bCs/>
              </w:rPr>
              <w:t xml:space="preserve">PASTABA: </w:t>
            </w:r>
          </w:p>
          <w:p w14:paraId="16FEF886" w14:textId="77777777" w:rsidR="00B507BD" w:rsidRPr="005206EB" w:rsidRDefault="00B507BD" w:rsidP="00955421">
            <w:pPr>
              <w:jc w:val="both"/>
              <w:rPr>
                <w:i/>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B507BD" w:rsidRPr="005206EB" w14:paraId="70ED0E1C" w14:textId="77777777" w:rsidTr="00F60B97">
        <w:tc>
          <w:tcPr>
            <w:tcW w:w="1134" w:type="dxa"/>
          </w:tcPr>
          <w:p w14:paraId="27672B08" w14:textId="427DF527" w:rsidR="00B507BD" w:rsidRPr="005206EB" w:rsidRDefault="00B507BD" w:rsidP="00955421">
            <w:pPr>
              <w:jc w:val="both"/>
            </w:pPr>
            <w:r w:rsidRPr="005206EB">
              <w:lastRenderedPageBreak/>
              <w:t>1</w:t>
            </w:r>
            <w:r>
              <w:t>5</w:t>
            </w:r>
            <w:r w:rsidRPr="005206EB">
              <w:t>.1.</w:t>
            </w:r>
            <w:r w:rsidR="001924ED">
              <w:t>4</w:t>
            </w:r>
            <w:r w:rsidRPr="005206EB">
              <w:t>.</w:t>
            </w:r>
          </w:p>
        </w:tc>
        <w:tc>
          <w:tcPr>
            <w:tcW w:w="4253" w:type="dxa"/>
          </w:tcPr>
          <w:p w14:paraId="3BEA9FE8" w14:textId="77777777" w:rsidR="00B507BD" w:rsidRPr="005206EB" w:rsidRDefault="00B507BD" w:rsidP="00955421">
            <w:pPr>
              <w:jc w:val="both"/>
            </w:pPr>
            <w:r w:rsidRPr="001A0D46">
              <w:t>Tiekėjas su kitais tiekėjais yra sudaręs susitarimų, kuriais siekiama iškreipti konkurenciją atliekamame pirkime, ir perkančioji organizacija dėl to turi įtikinamų duomenų.</w:t>
            </w:r>
          </w:p>
        </w:tc>
        <w:tc>
          <w:tcPr>
            <w:tcW w:w="4252" w:type="dxa"/>
          </w:tcPr>
          <w:p w14:paraId="3305647E" w14:textId="77777777" w:rsidR="00B507BD" w:rsidRPr="005206EB" w:rsidRDefault="00B507BD" w:rsidP="00955421">
            <w:pPr>
              <w:jc w:val="both"/>
            </w:pPr>
            <w:r w:rsidRPr="001A0D46">
              <w:t>Iš Lietuvoje įsteigtų subjektų įrodančių dokumentų nereikalaujama. Užtenka pateikto EBVPD.</w:t>
            </w:r>
          </w:p>
        </w:tc>
      </w:tr>
      <w:tr w:rsidR="00B507BD" w:rsidRPr="005206EB" w14:paraId="05423947" w14:textId="77777777" w:rsidTr="00F60B97">
        <w:tc>
          <w:tcPr>
            <w:tcW w:w="1134" w:type="dxa"/>
          </w:tcPr>
          <w:p w14:paraId="51434E4B" w14:textId="361B391D" w:rsidR="00B507BD" w:rsidRPr="005206EB" w:rsidRDefault="00B507BD" w:rsidP="00955421">
            <w:pPr>
              <w:jc w:val="both"/>
              <w:rPr>
                <w:highlight w:val="yellow"/>
              </w:rPr>
            </w:pPr>
            <w:r w:rsidRPr="005206EB">
              <w:t>1</w:t>
            </w:r>
            <w:r>
              <w:t>5</w:t>
            </w:r>
            <w:r w:rsidRPr="005206EB">
              <w:t>.1.</w:t>
            </w:r>
            <w:r w:rsidR="001924ED">
              <w:t>5</w:t>
            </w:r>
            <w:r w:rsidRPr="005206EB">
              <w:t>.</w:t>
            </w:r>
          </w:p>
        </w:tc>
        <w:tc>
          <w:tcPr>
            <w:tcW w:w="4253" w:type="dxa"/>
          </w:tcPr>
          <w:p w14:paraId="1E1F727B" w14:textId="77777777" w:rsidR="00B507BD" w:rsidRPr="005206EB" w:rsidRDefault="00B507BD" w:rsidP="00955421">
            <w:pPr>
              <w:jc w:val="both"/>
            </w:pPr>
            <w:r w:rsidRPr="005206EB">
              <w:t xml:space="preserve">Tiekėjas </w:t>
            </w:r>
            <w:r w:rsidRPr="00B17040">
              <w:t>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3777AD5A" w14:textId="77777777" w:rsidR="00B507BD" w:rsidRPr="005206EB" w:rsidRDefault="00B507BD" w:rsidP="00955421">
            <w:pPr>
              <w:jc w:val="both"/>
            </w:pPr>
            <w:r w:rsidRPr="001A0D46">
              <w:t>Iš Lietuvoje įsteigtų subjektų įrodančių dokumentų nereikalaujama. Užtenka pateikto EBVPD</w:t>
            </w:r>
            <w:r w:rsidRPr="005206EB">
              <w:t>.</w:t>
            </w:r>
          </w:p>
        </w:tc>
      </w:tr>
      <w:tr w:rsidR="00B507BD" w:rsidRPr="005206EB" w14:paraId="77CA9AA9" w14:textId="77777777" w:rsidTr="00F60B97">
        <w:tc>
          <w:tcPr>
            <w:tcW w:w="1134" w:type="dxa"/>
          </w:tcPr>
          <w:p w14:paraId="589C1BA1" w14:textId="17FEEDC7" w:rsidR="00B507BD" w:rsidRPr="005206EB" w:rsidRDefault="00B507BD" w:rsidP="00955421">
            <w:pPr>
              <w:jc w:val="both"/>
            </w:pPr>
            <w:r w:rsidRPr="005206EB">
              <w:t>1</w:t>
            </w:r>
            <w:r>
              <w:t>5</w:t>
            </w:r>
            <w:r w:rsidRPr="005206EB">
              <w:t>.1.</w:t>
            </w:r>
            <w:r w:rsidR="001924ED">
              <w:t>6</w:t>
            </w:r>
            <w:r w:rsidRPr="005206EB">
              <w:t>.</w:t>
            </w:r>
          </w:p>
        </w:tc>
        <w:tc>
          <w:tcPr>
            <w:tcW w:w="4253" w:type="dxa"/>
          </w:tcPr>
          <w:p w14:paraId="77DCCA39" w14:textId="77777777" w:rsidR="00B507BD" w:rsidRPr="005206EB" w:rsidRDefault="00B507BD" w:rsidP="00955421">
            <w:pPr>
              <w:jc w:val="both"/>
            </w:pPr>
            <w:r w:rsidRPr="005206EB">
              <w:t xml:space="preserve">Pažeista konkurencija, kaip nustatyta </w:t>
            </w:r>
            <w:r w:rsidRPr="008A2981">
              <w:t>VPĮ</w:t>
            </w:r>
            <w:r w:rsidRPr="005206EB">
              <w:t xml:space="preserve"> 27 straipsnio 3 ir 4 dalyse, ir atitinkamos padėties negalima ištaisyti.</w:t>
            </w:r>
          </w:p>
        </w:tc>
        <w:tc>
          <w:tcPr>
            <w:tcW w:w="4252" w:type="dxa"/>
          </w:tcPr>
          <w:p w14:paraId="6C46EBA2" w14:textId="77777777" w:rsidR="00B507BD" w:rsidRPr="005206EB" w:rsidRDefault="00B507BD" w:rsidP="00955421">
            <w:pPr>
              <w:jc w:val="both"/>
            </w:pPr>
            <w:r w:rsidRPr="005206EB">
              <w:t>Iš Lietuvoje įsteigtų subjektų įrodančių dokumentų nereikalaujama. Užtenka pateikto EBVPD.</w:t>
            </w:r>
          </w:p>
        </w:tc>
      </w:tr>
      <w:tr w:rsidR="00B507BD" w:rsidRPr="005206EB" w14:paraId="5C0B7AA8" w14:textId="77777777" w:rsidTr="00F60B97">
        <w:tc>
          <w:tcPr>
            <w:tcW w:w="1134" w:type="dxa"/>
          </w:tcPr>
          <w:p w14:paraId="329C4C7E" w14:textId="275C4A2C" w:rsidR="00B507BD" w:rsidRPr="005206EB" w:rsidRDefault="00B507BD" w:rsidP="00955421">
            <w:pPr>
              <w:jc w:val="both"/>
            </w:pPr>
            <w:r w:rsidRPr="005206EB">
              <w:t>1</w:t>
            </w:r>
            <w:r>
              <w:t>5</w:t>
            </w:r>
            <w:r w:rsidRPr="005206EB">
              <w:t>.1.</w:t>
            </w:r>
            <w:r w:rsidR="001924ED">
              <w:t>7</w:t>
            </w:r>
            <w:r w:rsidRPr="005206EB">
              <w:t>.</w:t>
            </w:r>
          </w:p>
        </w:tc>
        <w:tc>
          <w:tcPr>
            <w:tcW w:w="4253" w:type="dxa"/>
          </w:tcPr>
          <w:p w14:paraId="312F446F" w14:textId="77777777" w:rsidR="00B507BD" w:rsidRPr="00356722" w:rsidRDefault="00B507BD" w:rsidP="00955421">
            <w:pPr>
              <w:jc w:val="both"/>
            </w:pPr>
            <w:r w:rsidRPr="00356722">
              <w:t xml:space="preserve">Tiekėjas pirkimo procedūrų metu nuslėpė informaciją ar pateikė melagingą informaciją apie atitiktį VPĮ 46 straipsnyje ir VPĮ 47 straipsnyje nustatytiems reikalavimams, ir Perkančioji organizacija </w:t>
            </w:r>
            <w:r w:rsidRPr="00356722">
              <w:lastRenderedPageBreak/>
              <w:t xml:space="preserve">gali tai įrodyti bet kokiomis teisėtomis priemonėmis, arba tiekėjas dėl pateiktos melagingos informacijos negali pateikti patvirtinančių dokumentų, reikalaujamų pagal VPĮ 50 straipsnį. </w:t>
            </w:r>
          </w:p>
          <w:p w14:paraId="7D6114D0" w14:textId="77777777" w:rsidR="00B507BD" w:rsidRPr="00356722" w:rsidRDefault="00B507BD" w:rsidP="00955421">
            <w:pPr>
              <w:jc w:val="both"/>
            </w:pPr>
            <w:r w:rsidRPr="00356722">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685C23" w14:textId="77777777" w:rsidR="00B507BD" w:rsidRPr="00356722" w:rsidRDefault="00B507BD" w:rsidP="00955421">
            <w:pPr>
              <w:jc w:val="both"/>
            </w:pPr>
            <w:r w:rsidRPr="0035672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0EA365D6" w14:textId="77777777" w:rsidR="00B507BD" w:rsidRPr="00356722" w:rsidRDefault="00B507BD" w:rsidP="00955421">
            <w:pPr>
              <w:jc w:val="both"/>
            </w:pPr>
            <w:r w:rsidRPr="00356722">
              <w:lastRenderedPageBreak/>
              <w:t>Iš Lietuvoje įsteigtų subjektų įrodančių dokumentų nereikalaujama. Užtenka pateikto EBVPD.</w:t>
            </w:r>
          </w:p>
          <w:p w14:paraId="2D868248" w14:textId="77777777" w:rsidR="00B507BD" w:rsidRPr="00356722" w:rsidRDefault="00B507BD" w:rsidP="00955421">
            <w:pPr>
              <w:pStyle w:val="Betarp"/>
              <w:jc w:val="both"/>
              <w:rPr>
                <w:rFonts w:ascii="Times New Roman" w:hAnsi="Times New Roman" w:cs="Times New Roman"/>
                <w:bCs/>
                <w:sz w:val="24"/>
                <w:szCs w:val="24"/>
              </w:rPr>
            </w:pPr>
            <w:r w:rsidRPr="00356722">
              <w:rPr>
                <w:rFonts w:ascii="Times New Roman" w:hAnsi="Times New Roman" w:cs="Times New Roman"/>
                <w:bCs/>
                <w:sz w:val="24"/>
                <w:szCs w:val="24"/>
              </w:rPr>
              <w:t xml:space="preserve">Priimant sprendimus dėl tiekėjo pašalinimo iš pirkimo procedūros šiame </w:t>
            </w:r>
            <w:r w:rsidRPr="00356722">
              <w:rPr>
                <w:rFonts w:ascii="Times New Roman" w:hAnsi="Times New Roman" w:cs="Times New Roman"/>
                <w:bCs/>
                <w:sz w:val="24"/>
                <w:szCs w:val="24"/>
              </w:rPr>
              <w:lastRenderedPageBreak/>
              <w:t xml:space="preserve">punkte nurodytu pašalinimo pagrindu, be kita ko, gali būti atsižvelgiama į pagal </w:t>
            </w:r>
            <w:r w:rsidRPr="00356722">
              <w:rPr>
                <w:rFonts w:ascii="Times New Roman" w:hAnsi="Times New Roman" w:cs="Times New Roman"/>
                <w:sz w:val="24"/>
                <w:szCs w:val="24"/>
              </w:rPr>
              <w:t xml:space="preserve">VPĮ </w:t>
            </w:r>
            <w:r w:rsidRPr="00356722">
              <w:rPr>
                <w:rFonts w:ascii="Times New Roman" w:hAnsi="Times New Roman" w:cs="Times New Roman"/>
                <w:bCs/>
                <w:sz w:val="24"/>
                <w:szCs w:val="24"/>
              </w:rPr>
              <w:t xml:space="preserve">52 straipsnį skelbiamą informaciją: </w:t>
            </w:r>
          </w:p>
          <w:p w14:paraId="1C40DF32" w14:textId="77777777" w:rsidR="00B507BD" w:rsidRPr="00356722" w:rsidRDefault="00B507BD" w:rsidP="00955421">
            <w:pPr>
              <w:pStyle w:val="Betarp"/>
              <w:jc w:val="both"/>
              <w:rPr>
                <w:rFonts w:ascii="Times New Roman" w:hAnsi="Times New Roman" w:cs="Times New Roman"/>
                <w:bCs/>
                <w:sz w:val="24"/>
                <w:szCs w:val="24"/>
              </w:rPr>
            </w:pPr>
          </w:p>
          <w:p w14:paraId="7FBF4F3C" w14:textId="77777777" w:rsidR="00B507BD" w:rsidRPr="00356722" w:rsidRDefault="007E253E" w:rsidP="00955421">
            <w:pPr>
              <w:pStyle w:val="Betarp"/>
              <w:jc w:val="both"/>
              <w:rPr>
                <w:rFonts w:ascii="Times New Roman" w:hAnsi="Times New Roman" w:cs="Times New Roman"/>
                <w:sz w:val="24"/>
                <w:szCs w:val="24"/>
                <w:u w:val="single"/>
              </w:rPr>
            </w:pPr>
            <w:hyperlink r:id="rId14" w:history="1">
              <w:r w:rsidR="00B507BD" w:rsidRPr="00356722">
                <w:rPr>
                  <w:rStyle w:val="Hipersaitas"/>
                  <w:rFonts w:ascii="Times New Roman" w:eastAsiaTheme="majorEastAsia" w:hAnsi="Times New Roman"/>
                  <w:sz w:val="24"/>
                  <w:szCs w:val="24"/>
                </w:rPr>
                <w:t>https://vpt.lrv.lt/lt/nuorodos/kiti-duomenys/powerbi/melaginga-informacija-pateikusiu-tiekeju-sarasas-3/</w:t>
              </w:r>
            </w:hyperlink>
            <w:r w:rsidR="00B507BD" w:rsidRPr="00356722">
              <w:rPr>
                <w:rFonts w:ascii="Times New Roman" w:hAnsi="Times New Roman" w:cs="Times New Roman"/>
                <w:sz w:val="24"/>
                <w:szCs w:val="24"/>
              </w:rPr>
              <w:t xml:space="preserve"> </w:t>
            </w:r>
          </w:p>
          <w:p w14:paraId="694FBB56" w14:textId="77777777" w:rsidR="00B507BD" w:rsidRPr="00356722" w:rsidRDefault="00B507BD" w:rsidP="00955421">
            <w:pPr>
              <w:jc w:val="both"/>
            </w:pPr>
            <w:r w:rsidRPr="00356722">
              <w:t xml:space="preserve"> </w:t>
            </w:r>
          </w:p>
          <w:p w14:paraId="32D2CCE7" w14:textId="77777777" w:rsidR="00B507BD" w:rsidRPr="00356722" w:rsidRDefault="007E253E" w:rsidP="00955421">
            <w:pPr>
              <w:jc w:val="both"/>
            </w:pPr>
            <w:hyperlink r:id="rId15" w:history="1"/>
          </w:p>
        </w:tc>
      </w:tr>
      <w:tr w:rsidR="00B507BD" w:rsidRPr="005206EB" w14:paraId="06A0A9F4" w14:textId="77777777" w:rsidTr="00F60B97">
        <w:tc>
          <w:tcPr>
            <w:tcW w:w="1134" w:type="dxa"/>
          </w:tcPr>
          <w:p w14:paraId="3F6D5679" w14:textId="128DE92D" w:rsidR="00B507BD" w:rsidRPr="005206EB" w:rsidRDefault="00B507BD" w:rsidP="00955421">
            <w:pPr>
              <w:jc w:val="both"/>
            </w:pPr>
            <w:r w:rsidRPr="005206EB">
              <w:lastRenderedPageBreak/>
              <w:t>1</w:t>
            </w:r>
            <w:r>
              <w:t>5</w:t>
            </w:r>
            <w:r w:rsidRPr="005206EB">
              <w:t>.1.</w:t>
            </w:r>
            <w:r w:rsidR="001924ED">
              <w:t>8</w:t>
            </w:r>
            <w:r w:rsidRPr="005206EB">
              <w:t xml:space="preserve">. </w:t>
            </w:r>
          </w:p>
        </w:tc>
        <w:tc>
          <w:tcPr>
            <w:tcW w:w="4253" w:type="dxa"/>
          </w:tcPr>
          <w:p w14:paraId="609B38D2" w14:textId="77777777" w:rsidR="00B507BD" w:rsidRPr="005206EB" w:rsidRDefault="00B507BD" w:rsidP="00955421">
            <w:pPr>
              <w:jc w:val="both"/>
            </w:pPr>
            <w:r w:rsidRPr="005206EB">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3DDFBA77" w14:textId="77777777" w:rsidR="00B507BD" w:rsidRPr="005206EB" w:rsidRDefault="00B507BD" w:rsidP="00955421">
            <w:pPr>
              <w:jc w:val="both"/>
            </w:pPr>
            <w:r w:rsidRPr="005206EB">
              <w:t>Iš Lietuvoje įsteigtų subjektų įrodančių dokumentų nereikalaujama. Užtenka pateikto EBVPD.</w:t>
            </w:r>
          </w:p>
          <w:p w14:paraId="4B012977" w14:textId="77777777" w:rsidR="00B507BD" w:rsidRPr="005206EB" w:rsidRDefault="00B507BD" w:rsidP="00955421">
            <w:pPr>
              <w:jc w:val="both"/>
            </w:pPr>
          </w:p>
        </w:tc>
      </w:tr>
      <w:tr w:rsidR="00B507BD" w:rsidRPr="005206EB" w14:paraId="25C4E6AB" w14:textId="77777777" w:rsidTr="00F60B97">
        <w:tc>
          <w:tcPr>
            <w:tcW w:w="1134" w:type="dxa"/>
          </w:tcPr>
          <w:p w14:paraId="5CA4A272" w14:textId="005F7ABE" w:rsidR="00B507BD" w:rsidRPr="005206EB" w:rsidRDefault="00B507BD" w:rsidP="00955421">
            <w:pPr>
              <w:jc w:val="both"/>
            </w:pPr>
            <w:r w:rsidRPr="005206EB">
              <w:t>1</w:t>
            </w:r>
            <w:r>
              <w:t>5</w:t>
            </w:r>
            <w:r w:rsidRPr="005206EB">
              <w:t>.1.</w:t>
            </w:r>
            <w:r w:rsidR="001924ED">
              <w:t>9</w:t>
            </w:r>
            <w:r w:rsidRPr="005206EB">
              <w:t>.</w:t>
            </w:r>
          </w:p>
        </w:tc>
        <w:tc>
          <w:tcPr>
            <w:tcW w:w="4253" w:type="dxa"/>
          </w:tcPr>
          <w:p w14:paraId="32F8E115" w14:textId="77777777" w:rsidR="00B507BD" w:rsidRPr="005206EB" w:rsidRDefault="00B507BD" w:rsidP="00955421">
            <w:pPr>
              <w:tabs>
                <w:tab w:val="left" w:pos="526"/>
              </w:tabs>
              <w:jc w:val="both"/>
              <w:rPr>
                <w:rFonts w:cstheme="minorHAnsi"/>
              </w:rPr>
            </w:pPr>
            <w:r w:rsidRPr="005206EB">
              <w:rPr>
                <w:rFonts w:cstheme="minorHAnsi"/>
              </w:rPr>
              <w:t xml:space="preserve">Tiekėjas yra </w:t>
            </w:r>
            <w:r w:rsidRPr="00DE44DB">
              <w:rPr>
                <w:rFonts w:cstheme="minorHAnsi"/>
              </w:rPr>
              <w:t xml:space="preserve">neįvykdęs sutarties, sudarytos vadovaujantis </w:t>
            </w:r>
            <w:r w:rsidRPr="00DE44DB">
              <w:t>VPĮ</w:t>
            </w:r>
            <w:r w:rsidRPr="00DE44DB">
              <w:rPr>
                <w:rFonts w:cstheme="minorHAnsi"/>
              </w:rPr>
              <w:t>, Viešųjų pirkimų, atliekamų gynybos ir saugumo srityje, įstatymu ar Pirkimų, atl</w:t>
            </w:r>
            <w:r w:rsidRPr="005206EB">
              <w:rPr>
                <w:rFonts w:cstheme="minorHAnsi"/>
              </w:rPr>
              <w:t xml:space="preserve">iekamų vandentvarkos, energetikos, transporto ar </w:t>
            </w:r>
            <w:r w:rsidRPr="005206EB">
              <w:rPr>
                <w:rFonts w:cstheme="minorHAnsi"/>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DFAB2A" w14:textId="77777777" w:rsidR="00B507BD" w:rsidRPr="005206EB" w:rsidRDefault="00B507BD" w:rsidP="00955421">
            <w:pPr>
              <w:jc w:val="both"/>
            </w:pPr>
            <w:r w:rsidRPr="005206E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6FB61723" w14:textId="77777777" w:rsidR="00B507BD" w:rsidRPr="005206EB" w:rsidRDefault="00B507BD" w:rsidP="00955421">
            <w:pPr>
              <w:jc w:val="both"/>
            </w:pPr>
            <w:r w:rsidRPr="005206EB">
              <w:lastRenderedPageBreak/>
              <w:t>Iš Lietuvoje įsteigtų subjektų įrodančių dokumentų nereikalaujama. Užtenka pateikto EBVPD.</w:t>
            </w:r>
          </w:p>
          <w:p w14:paraId="37A2925A" w14:textId="77777777" w:rsidR="00B507BD" w:rsidRPr="005206EB" w:rsidRDefault="00B507BD" w:rsidP="00955421">
            <w:pPr>
              <w:jc w:val="both"/>
            </w:pPr>
          </w:p>
          <w:p w14:paraId="72D54B40" w14:textId="77777777" w:rsidR="00B507BD" w:rsidRPr="005206EB" w:rsidRDefault="00B507BD" w:rsidP="00955421">
            <w:pPr>
              <w:pStyle w:val="Betarp"/>
              <w:jc w:val="both"/>
              <w:rPr>
                <w:rFonts w:ascii="Times New Roman" w:hAnsi="Times New Roman" w:cs="Times New Roman"/>
                <w:bCs/>
                <w:sz w:val="24"/>
                <w:szCs w:val="24"/>
              </w:rPr>
            </w:pPr>
            <w:r w:rsidRPr="005206EB">
              <w:rPr>
                <w:rFonts w:ascii="Times New Roman" w:hAnsi="Times New Roman" w:cs="Times New Roman"/>
                <w:bCs/>
                <w:sz w:val="24"/>
                <w:szCs w:val="24"/>
              </w:rPr>
              <w:lastRenderedPageBreak/>
              <w:t xml:space="preserve">Priimant sprendimus dėl tiekėjo pašalinimo iš pirkimo procedūros šiame punkte nurodytu pašalinimo pagrindu, gali būti atsižvelgiama į </w:t>
            </w:r>
            <w:r w:rsidRPr="00DE44DB">
              <w:rPr>
                <w:rFonts w:ascii="Times New Roman" w:hAnsi="Times New Roman" w:cs="Times New Roman"/>
                <w:bCs/>
                <w:sz w:val="24"/>
                <w:szCs w:val="24"/>
              </w:rPr>
              <w:t xml:space="preserve">pagal </w:t>
            </w:r>
            <w:r w:rsidRPr="00DE44DB">
              <w:rPr>
                <w:rFonts w:ascii="Times New Roman" w:hAnsi="Times New Roman" w:cs="Times New Roman"/>
                <w:sz w:val="24"/>
                <w:szCs w:val="24"/>
              </w:rPr>
              <w:t xml:space="preserve">VPĮ </w:t>
            </w:r>
            <w:r w:rsidRPr="00DE44DB">
              <w:rPr>
                <w:rFonts w:ascii="Times New Roman" w:hAnsi="Times New Roman" w:cs="Times New Roman"/>
                <w:bCs/>
                <w:sz w:val="24"/>
                <w:szCs w:val="24"/>
              </w:rPr>
              <w:t xml:space="preserve">91 </w:t>
            </w:r>
            <w:r w:rsidRPr="005206EB">
              <w:rPr>
                <w:rFonts w:ascii="Times New Roman" w:hAnsi="Times New Roman" w:cs="Times New Roman"/>
                <w:bCs/>
                <w:sz w:val="24"/>
                <w:szCs w:val="24"/>
              </w:rPr>
              <w:t xml:space="preserve">straipsnį skelbiamą informaciją: </w:t>
            </w:r>
          </w:p>
          <w:p w14:paraId="7BB4DE2B" w14:textId="77777777" w:rsidR="00B507BD" w:rsidRPr="005206EB" w:rsidRDefault="00B507BD" w:rsidP="00955421">
            <w:pPr>
              <w:pStyle w:val="Betarp"/>
              <w:jc w:val="both"/>
              <w:rPr>
                <w:rFonts w:ascii="Times New Roman" w:hAnsi="Times New Roman" w:cs="Times New Roman"/>
                <w:sz w:val="24"/>
                <w:szCs w:val="24"/>
              </w:rPr>
            </w:pPr>
          </w:p>
          <w:p w14:paraId="64BC04A4" w14:textId="77777777" w:rsidR="00B507BD" w:rsidRPr="001A0D46" w:rsidRDefault="007E253E" w:rsidP="00955421">
            <w:pPr>
              <w:jc w:val="both"/>
            </w:pPr>
            <w:hyperlink r:id="rId16" w:history="1">
              <w:r w:rsidR="00B507BD" w:rsidRPr="001A0D46">
                <w:rPr>
                  <w:rStyle w:val="Hipersaitas"/>
                  <w:rFonts w:eastAsiaTheme="majorEastAsia"/>
                </w:rPr>
                <w:t>Nepatikimi tiekėjai - Viešųjų pirkimų tarnyba (</w:t>
              </w:r>
              <w:proofErr w:type="spellStart"/>
              <w:r w:rsidR="00B507BD" w:rsidRPr="001A0D46">
                <w:rPr>
                  <w:rStyle w:val="Hipersaitas"/>
                  <w:rFonts w:eastAsiaTheme="majorEastAsia"/>
                </w:rPr>
                <w:t>lrv.lt</w:t>
              </w:r>
              <w:proofErr w:type="spellEnd"/>
              <w:r w:rsidR="00B507BD" w:rsidRPr="001A0D46">
                <w:rPr>
                  <w:rStyle w:val="Hipersaitas"/>
                  <w:rFonts w:eastAsiaTheme="majorEastAsia"/>
                </w:rPr>
                <w:t>)</w:t>
              </w:r>
            </w:hyperlink>
          </w:p>
          <w:p w14:paraId="1C0AEC82" w14:textId="77777777" w:rsidR="00B507BD" w:rsidRPr="001A0D46" w:rsidRDefault="00B507BD" w:rsidP="00955421">
            <w:pPr>
              <w:jc w:val="both"/>
              <w:rPr>
                <w:rFonts w:eastAsia="Yu Mincho"/>
              </w:rPr>
            </w:pPr>
          </w:p>
          <w:p w14:paraId="6A200467" w14:textId="77777777" w:rsidR="00B507BD" w:rsidRPr="005206EB" w:rsidRDefault="007E253E" w:rsidP="00955421">
            <w:pPr>
              <w:jc w:val="both"/>
            </w:pPr>
            <w:hyperlink r:id="rId17" w:history="1">
              <w:r w:rsidR="00B507BD" w:rsidRPr="001A0D46">
                <w:rPr>
                  <w:rStyle w:val="Hipersaitas"/>
                  <w:rFonts w:eastAsiaTheme="majorEastAsia"/>
                </w:rPr>
                <w:t>Nepatikimų koncesininkų sąrašas - Viešųjų pirkimų tarnyba (</w:t>
              </w:r>
              <w:proofErr w:type="spellStart"/>
              <w:r w:rsidR="00B507BD" w:rsidRPr="001A0D46">
                <w:rPr>
                  <w:rStyle w:val="Hipersaitas"/>
                  <w:rFonts w:eastAsiaTheme="majorEastAsia"/>
                </w:rPr>
                <w:t>lrv.lt</w:t>
              </w:r>
              <w:proofErr w:type="spellEnd"/>
              <w:r w:rsidR="00B507BD" w:rsidRPr="001A0D46">
                <w:rPr>
                  <w:rStyle w:val="Hipersaitas"/>
                  <w:rFonts w:eastAsiaTheme="majorEastAsia"/>
                </w:rPr>
                <w:t>)</w:t>
              </w:r>
            </w:hyperlink>
            <w:r w:rsidR="00B507BD" w:rsidRPr="005206EB">
              <w:rPr>
                <w:rFonts w:eastAsiaTheme="minorHAnsi"/>
              </w:rPr>
              <w:t xml:space="preserve"> </w:t>
            </w:r>
          </w:p>
          <w:p w14:paraId="6955C0B4" w14:textId="77777777" w:rsidR="00B507BD" w:rsidRPr="005206EB" w:rsidRDefault="00B507BD" w:rsidP="00955421">
            <w:pPr>
              <w:jc w:val="both"/>
            </w:pPr>
          </w:p>
          <w:p w14:paraId="19CE98B4" w14:textId="77777777" w:rsidR="00B507BD" w:rsidRPr="005206EB" w:rsidRDefault="00B507BD" w:rsidP="00955421">
            <w:pPr>
              <w:jc w:val="both"/>
            </w:pPr>
          </w:p>
        </w:tc>
      </w:tr>
      <w:tr w:rsidR="00B507BD" w:rsidRPr="005206EB" w:rsidDel="005335F4" w14:paraId="0BDD8F31" w14:textId="77777777" w:rsidTr="00F60B97">
        <w:tc>
          <w:tcPr>
            <w:tcW w:w="1134" w:type="dxa"/>
          </w:tcPr>
          <w:p w14:paraId="0DD1E738" w14:textId="400C20EC" w:rsidR="00B507BD" w:rsidRPr="005206EB" w:rsidDel="005335F4" w:rsidRDefault="00B507BD" w:rsidP="00955421">
            <w:pPr>
              <w:jc w:val="both"/>
            </w:pPr>
            <w:r w:rsidRPr="005206EB">
              <w:lastRenderedPageBreak/>
              <w:t>1</w:t>
            </w:r>
            <w:r>
              <w:t>5</w:t>
            </w:r>
            <w:r w:rsidRPr="005206EB">
              <w:t>.1.</w:t>
            </w:r>
            <w:r w:rsidR="001924ED">
              <w:t>10</w:t>
            </w:r>
            <w:r w:rsidRPr="005206EB">
              <w:t>.</w:t>
            </w:r>
          </w:p>
        </w:tc>
        <w:tc>
          <w:tcPr>
            <w:tcW w:w="4253" w:type="dxa"/>
          </w:tcPr>
          <w:p w14:paraId="48A0128E" w14:textId="77777777" w:rsidR="00B507BD" w:rsidRPr="005206EB" w:rsidDel="005335F4" w:rsidRDefault="00B507BD" w:rsidP="00955421">
            <w:pPr>
              <w:jc w:val="both"/>
            </w:pPr>
            <w:r w:rsidRPr="005206EB">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3FF4A8CE" w14:textId="77777777" w:rsidR="00B507BD" w:rsidRPr="005206EB" w:rsidRDefault="00B507BD" w:rsidP="00955421">
            <w:pPr>
              <w:jc w:val="both"/>
            </w:pPr>
            <w:r w:rsidRPr="005206EB">
              <w:t>Iš Lietuvoje įsteigtų subjektų įrodančių dokumentų nereikalaujama. Užtenka pateikto EBVPD.</w:t>
            </w:r>
          </w:p>
          <w:p w14:paraId="27FCAACC" w14:textId="77777777" w:rsidR="00B507BD" w:rsidRPr="005206EB" w:rsidRDefault="00B507BD" w:rsidP="00955421">
            <w:pPr>
              <w:jc w:val="both"/>
            </w:pPr>
          </w:p>
          <w:p w14:paraId="23312449" w14:textId="77777777" w:rsidR="00B507BD" w:rsidRPr="005206EB" w:rsidRDefault="00B507BD" w:rsidP="00955421">
            <w:pPr>
              <w:pStyle w:val="Betarp"/>
              <w:jc w:val="both"/>
              <w:rPr>
                <w:rFonts w:ascii="Times New Roman" w:hAnsi="Times New Roman" w:cs="Times New Roman"/>
                <w:sz w:val="24"/>
                <w:szCs w:val="24"/>
              </w:rPr>
            </w:pPr>
            <w:r w:rsidRPr="005206EB">
              <w:rPr>
                <w:rFonts w:ascii="Times New Roman" w:hAnsi="Times New Roman" w:cs="Times New Roman"/>
                <w:sz w:val="24"/>
                <w:szCs w:val="24"/>
              </w:rPr>
              <w:t>Priimant sprendimus dėl tiekėjo pašalinimo iš pirkimo procedūros šiame punkte nurodytu pašalinimo pagrindu, be kita ko, atsižvelgiama į</w:t>
            </w:r>
            <w:r w:rsidRPr="005206EB">
              <w:rPr>
                <w:rFonts w:ascii="Times New Roman" w:hAnsi="Times New Roman" w:cs="Times New Roman"/>
                <w:b/>
                <w:bCs/>
                <w:sz w:val="24"/>
                <w:szCs w:val="24"/>
              </w:rPr>
              <w:t xml:space="preserve"> </w:t>
            </w:r>
            <w:r w:rsidRPr="005206EB">
              <w:rPr>
                <w:rFonts w:ascii="Times New Roman" w:hAnsi="Times New Roman" w:cs="Times New Roman"/>
                <w:sz w:val="24"/>
                <w:szCs w:val="24"/>
              </w:rPr>
              <w:t xml:space="preserve">nacionalinėje duomenų bazėje adresu: </w:t>
            </w:r>
            <w:hyperlink r:id="rId18" w:history="1">
              <w:r w:rsidRPr="005206EB">
                <w:rPr>
                  <w:rStyle w:val="Hipersaitas"/>
                  <w:rFonts w:ascii="Times New Roman" w:hAnsi="Times New Roman"/>
                  <w:sz w:val="24"/>
                  <w:szCs w:val="24"/>
                </w:rPr>
                <w:t>https://www.registrucentras.lt/jar/p/index.php</w:t>
              </w:r>
            </w:hyperlink>
          </w:p>
          <w:p w14:paraId="2F49C5A2" w14:textId="77777777" w:rsidR="00B507BD" w:rsidRPr="005206EB" w:rsidRDefault="00B507BD" w:rsidP="00955421">
            <w:pPr>
              <w:pStyle w:val="Betarp"/>
              <w:jc w:val="both"/>
              <w:rPr>
                <w:rFonts w:ascii="Times New Roman" w:hAnsi="Times New Roman" w:cs="Times New Roman"/>
                <w:sz w:val="24"/>
                <w:szCs w:val="24"/>
              </w:rPr>
            </w:pPr>
            <w:r w:rsidRPr="005206EB">
              <w:rPr>
                <w:rFonts w:ascii="Times New Roman" w:hAnsi="Times New Roman" w:cs="Times New Roman"/>
                <w:sz w:val="24"/>
                <w:szCs w:val="24"/>
              </w:rPr>
              <w:t>paskelbtą informaciją, taip pat į šiame informaciniame pranešime pateiktą informaciją:</w:t>
            </w:r>
          </w:p>
          <w:p w14:paraId="3C2FABC6" w14:textId="77777777" w:rsidR="00B507BD" w:rsidRPr="005206EB" w:rsidDel="005335F4" w:rsidRDefault="007E253E" w:rsidP="00955421">
            <w:pPr>
              <w:jc w:val="both"/>
            </w:pPr>
            <w:hyperlink r:id="rId19" w:history="1">
              <w:r w:rsidR="00B507BD" w:rsidRPr="005206EB">
                <w:rPr>
                  <w:rStyle w:val="Hipersaitas"/>
                </w:rPr>
                <w:t>https://vpt.lrv.lt/lt/naujienos-3/nepateike-finansiniu-ataskaitu-tiekejai-gali-buti-pasalinti-is-pirkimo-proceduros-1/</w:t>
              </w:r>
            </w:hyperlink>
          </w:p>
        </w:tc>
      </w:tr>
      <w:tr w:rsidR="00B507BD" w:rsidRPr="005206EB" w:rsidDel="005335F4" w14:paraId="0CCB7B60" w14:textId="77777777" w:rsidTr="00F60B97">
        <w:tc>
          <w:tcPr>
            <w:tcW w:w="1134" w:type="dxa"/>
          </w:tcPr>
          <w:p w14:paraId="4DCB107C" w14:textId="41660F08" w:rsidR="00B507BD" w:rsidRPr="005206EB" w:rsidDel="005335F4" w:rsidRDefault="00B507BD" w:rsidP="00955421">
            <w:pPr>
              <w:jc w:val="both"/>
            </w:pPr>
            <w:r w:rsidRPr="005206EB">
              <w:lastRenderedPageBreak/>
              <w:t>1</w:t>
            </w:r>
            <w:r>
              <w:t>5</w:t>
            </w:r>
            <w:r w:rsidRPr="005206EB">
              <w:t>.1.1</w:t>
            </w:r>
            <w:r w:rsidR="001924ED">
              <w:t>1</w:t>
            </w:r>
            <w:r w:rsidRPr="005206EB">
              <w:t>.</w:t>
            </w:r>
          </w:p>
        </w:tc>
        <w:tc>
          <w:tcPr>
            <w:tcW w:w="4253" w:type="dxa"/>
          </w:tcPr>
          <w:p w14:paraId="02443C0B" w14:textId="77777777" w:rsidR="00B507BD" w:rsidRPr="005206EB" w:rsidDel="005335F4" w:rsidRDefault="00B507BD" w:rsidP="00955421">
            <w:pPr>
              <w:jc w:val="both"/>
            </w:pPr>
            <w:r w:rsidRPr="005206EB">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06EB">
              <w:rPr>
                <w:vertAlign w:val="superscript"/>
              </w:rPr>
              <w:t>1</w:t>
            </w:r>
            <w:r w:rsidRPr="005206EB">
              <w:t xml:space="preserve"> straipsnio 1 dalyje.</w:t>
            </w:r>
          </w:p>
        </w:tc>
        <w:tc>
          <w:tcPr>
            <w:tcW w:w="4252" w:type="dxa"/>
          </w:tcPr>
          <w:p w14:paraId="0EC0210E" w14:textId="77777777" w:rsidR="00B507BD" w:rsidRPr="005206EB" w:rsidRDefault="00B507BD" w:rsidP="00955421">
            <w:pPr>
              <w:jc w:val="both"/>
            </w:pPr>
            <w:r w:rsidRPr="005206EB">
              <w:t>Iš Lietuvoje įsteigtų subjektų įrodančių dokumentų nereikalaujama. Užtenka pateikto EBVPD.</w:t>
            </w:r>
          </w:p>
          <w:p w14:paraId="7BC0CC42" w14:textId="77777777" w:rsidR="00B507BD" w:rsidRPr="005206EB" w:rsidRDefault="00B507BD" w:rsidP="00955421">
            <w:pPr>
              <w:jc w:val="both"/>
            </w:pPr>
          </w:p>
          <w:p w14:paraId="2E68FD55" w14:textId="77777777" w:rsidR="00B507BD" w:rsidRPr="005206EB" w:rsidDel="005335F4" w:rsidRDefault="00B507BD" w:rsidP="00955421">
            <w:pPr>
              <w:jc w:val="both"/>
            </w:pPr>
            <w:r w:rsidRPr="005206EB">
              <w:t>Priimant sprendimus dėl tiekėjo pašalinimo iš pirkimo procedūros šiame punkte nurodytu pašalinimo pagrindu, be kita ko, atsižvelgiama į</w:t>
            </w:r>
            <w:r w:rsidRPr="005206EB">
              <w:rPr>
                <w:b/>
                <w:bCs/>
              </w:rPr>
              <w:t xml:space="preserve"> </w:t>
            </w:r>
            <w:r w:rsidRPr="005206EB">
              <w:t xml:space="preserve">nacionalinėje duomenų bazėje adresu </w:t>
            </w:r>
            <w:hyperlink r:id="rId20" w:history="1">
              <w:r w:rsidRPr="005206EB">
                <w:rPr>
                  <w:rStyle w:val="Hipersaitas"/>
                </w:rPr>
                <w:t>https://www.vmi.lt/evmi/rinkmenos/lt/mokesciu-moketoju-informacija</w:t>
              </w:r>
            </w:hyperlink>
            <w:r w:rsidRPr="005206EB">
              <w:t xml:space="preserve"> skelbiamą informaciją.</w:t>
            </w:r>
          </w:p>
        </w:tc>
      </w:tr>
      <w:tr w:rsidR="00B507BD" w:rsidRPr="005206EB" w:rsidDel="005335F4" w14:paraId="0C1F1955" w14:textId="77777777" w:rsidTr="00F60B97">
        <w:tc>
          <w:tcPr>
            <w:tcW w:w="1134" w:type="dxa"/>
          </w:tcPr>
          <w:p w14:paraId="7548CF03" w14:textId="67188161" w:rsidR="00B507BD" w:rsidRPr="005206EB" w:rsidDel="005335F4" w:rsidRDefault="00B507BD" w:rsidP="00955421">
            <w:pPr>
              <w:jc w:val="both"/>
            </w:pPr>
            <w:r w:rsidRPr="005206EB">
              <w:t>1</w:t>
            </w:r>
            <w:r>
              <w:t>5</w:t>
            </w:r>
            <w:r w:rsidRPr="005206EB">
              <w:t>.1.1</w:t>
            </w:r>
            <w:r w:rsidR="001924ED">
              <w:t>2</w:t>
            </w:r>
            <w:r w:rsidRPr="005206EB">
              <w:t>.</w:t>
            </w:r>
          </w:p>
        </w:tc>
        <w:tc>
          <w:tcPr>
            <w:tcW w:w="4253" w:type="dxa"/>
          </w:tcPr>
          <w:p w14:paraId="053AAEB0" w14:textId="77777777" w:rsidR="00B507BD" w:rsidRPr="005206EB" w:rsidDel="005335F4" w:rsidRDefault="00B507BD" w:rsidP="00955421">
            <w:pPr>
              <w:jc w:val="both"/>
            </w:pPr>
            <w:r w:rsidRPr="005206EB">
              <w:t xml:space="preserve">Tiekėjas yra padaręs rimtą profesinį pažeidimą, dėl kurio perkančioji organizacija abejoja tiekėjo sąžiningumu, kai jis </w:t>
            </w:r>
            <w:r w:rsidRPr="005206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74C4E82" w14:textId="77777777" w:rsidR="00B507BD" w:rsidRPr="005206EB" w:rsidRDefault="00B507BD" w:rsidP="00955421">
            <w:pPr>
              <w:jc w:val="both"/>
            </w:pPr>
            <w:r w:rsidRPr="005206EB">
              <w:t>Iš Lietuvoje įsteigtų subjektų įrodančių dokumentų nereikalaujama. Užtenka pateikto EBVPD.</w:t>
            </w:r>
          </w:p>
          <w:p w14:paraId="056CB064" w14:textId="77777777" w:rsidR="00B507BD" w:rsidRPr="005206EB" w:rsidRDefault="00B507BD" w:rsidP="00955421">
            <w:pPr>
              <w:jc w:val="both"/>
            </w:pPr>
          </w:p>
          <w:p w14:paraId="35B793AB" w14:textId="77777777" w:rsidR="00B507BD" w:rsidRPr="005206EB" w:rsidRDefault="00B507BD" w:rsidP="00955421">
            <w:pPr>
              <w:jc w:val="both"/>
            </w:pPr>
            <w:r w:rsidRPr="005206EB">
              <w:t xml:space="preserve">Priimant sprendimus dėl tiekėjo pašalinimo iš pirkimo procedūros šiame punkte nurodytu pašalinimo pagrindu, be kita ko, atsižvelgiama į nacionalinėje duomenų bazėje adresu: </w:t>
            </w:r>
          </w:p>
          <w:p w14:paraId="5EA8C875" w14:textId="77777777" w:rsidR="00B507BD" w:rsidRPr="005206EB" w:rsidDel="005335F4" w:rsidRDefault="007E253E" w:rsidP="00955421">
            <w:pPr>
              <w:jc w:val="both"/>
            </w:pPr>
            <w:hyperlink r:id="rId21" w:history="1">
              <w:r w:rsidR="00B507BD" w:rsidRPr="005206EB">
                <w:rPr>
                  <w:rStyle w:val="Hipersaitas"/>
                </w:rPr>
                <w:t>https://kt.gov.lt/lt/atviri-duomenys/diskvalifikavimas-is-viesuju-pirkimu</w:t>
              </w:r>
            </w:hyperlink>
            <w:r w:rsidR="00B507BD" w:rsidRPr="005206EB">
              <w:t xml:space="preserve"> skelbiamą informaciją. </w:t>
            </w:r>
          </w:p>
        </w:tc>
      </w:tr>
      <w:tr w:rsidR="00B507BD" w:rsidRPr="005206EB" w:rsidDel="005335F4" w14:paraId="25BF1E2B" w14:textId="77777777" w:rsidTr="00F60B97">
        <w:tc>
          <w:tcPr>
            <w:tcW w:w="1134" w:type="dxa"/>
          </w:tcPr>
          <w:p w14:paraId="201B89C7" w14:textId="4D7CAD72" w:rsidR="00B507BD" w:rsidRPr="005206EB" w:rsidDel="005335F4" w:rsidRDefault="00B507BD" w:rsidP="00955421">
            <w:pPr>
              <w:jc w:val="both"/>
            </w:pPr>
            <w:r w:rsidRPr="005206EB">
              <w:t>1</w:t>
            </w:r>
            <w:r>
              <w:t>5</w:t>
            </w:r>
            <w:r w:rsidRPr="005206EB">
              <w:t>.1.1</w:t>
            </w:r>
            <w:r w:rsidR="001924ED">
              <w:t>3</w:t>
            </w:r>
            <w:r w:rsidRPr="005206EB">
              <w:t>.</w:t>
            </w:r>
          </w:p>
        </w:tc>
        <w:tc>
          <w:tcPr>
            <w:tcW w:w="4253" w:type="dxa"/>
          </w:tcPr>
          <w:p w14:paraId="5B815E19" w14:textId="77777777" w:rsidR="00B507BD" w:rsidRPr="001A0D46" w:rsidRDefault="00B507BD" w:rsidP="00955421">
            <w:pPr>
              <w:jc w:val="both"/>
            </w:pPr>
            <w:r w:rsidRPr="001A0D46">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D03D7E0" w14:textId="77777777" w:rsidR="00B507BD" w:rsidRPr="005206EB" w:rsidDel="005335F4" w:rsidRDefault="00B507BD" w:rsidP="00955421">
            <w:pPr>
              <w:jc w:val="both"/>
            </w:pPr>
            <w:r w:rsidRPr="001A0D46">
              <w:t>Tačiau kai yra šiame punkte apibrėžta situacija, perkančioji organizacija nepašalins tiekėjo iš pirkimo procedūros, jeigu jis pateikia pagrįstų įrodymų, kad sugebės tinkamai įvykdyti sutartį.</w:t>
            </w:r>
          </w:p>
        </w:tc>
        <w:tc>
          <w:tcPr>
            <w:tcW w:w="4252" w:type="dxa"/>
          </w:tcPr>
          <w:p w14:paraId="677D6A57" w14:textId="77777777" w:rsidR="00B507BD" w:rsidRPr="001A0D46" w:rsidRDefault="00B507BD" w:rsidP="00955421">
            <w:pPr>
              <w:jc w:val="both"/>
              <w:rPr>
                <w:rFonts w:eastAsia="Yu Mincho"/>
              </w:rPr>
            </w:pPr>
            <w:r w:rsidRPr="001A0D46">
              <w:rPr>
                <w:rFonts w:eastAsia="Yu Mincho"/>
              </w:rPr>
              <w:t>Iš Lietuvoje įsteigtų subjektų įrodančių dokumentų nereikalaujama, užtenka pateikto EBVPD. Perkančioji organizacija savarankiškai patikrina duomenis nacionalinėje duomenų bazėje, adresu:</w:t>
            </w:r>
          </w:p>
          <w:p w14:paraId="51656DC3" w14:textId="77777777" w:rsidR="00B507BD" w:rsidRPr="001A0D46" w:rsidRDefault="007E253E" w:rsidP="00955421">
            <w:pPr>
              <w:jc w:val="both"/>
              <w:rPr>
                <w:rFonts w:eastAsia="Yu Mincho"/>
                <w:bCs/>
              </w:rPr>
            </w:pPr>
            <w:hyperlink r:id="rId22" w:history="1">
              <w:r w:rsidR="00B507BD" w:rsidRPr="001A0D46">
                <w:rPr>
                  <w:rStyle w:val="Hipersaitas"/>
                  <w:rFonts w:eastAsia="Yu Mincho"/>
                  <w:bCs/>
                </w:rPr>
                <w:t>https://www.registrucentras.lt/jar/p/</w:t>
              </w:r>
            </w:hyperlink>
            <w:r w:rsidR="00B507BD" w:rsidRPr="001A0D46">
              <w:rPr>
                <w:rFonts w:eastAsia="Yu Mincho"/>
                <w:bCs/>
              </w:rPr>
              <w:t xml:space="preserve">. </w:t>
            </w:r>
          </w:p>
          <w:p w14:paraId="3B30A9BB" w14:textId="77777777" w:rsidR="00B507BD" w:rsidRPr="001A0D46" w:rsidRDefault="00B507BD" w:rsidP="00955421">
            <w:pPr>
              <w:jc w:val="both"/>
              <w:rPr>
                <w:rFonts w:eastAsia="Yu Mincho"/>
                <w:b/>
                <w:bCs/>
              </w:rPr>
            </w:pPr>
          </w:p>
          <w:p w14:paraId="54EC473F" w14:textId="77777777" w:rsidR="00B507BD" w:rsidRPr="001A0D46" w:rsidRDefault="00B507BD" w:rsidP="00955421">
            <w:pPr>
              <w:jc w:val="both"/>
              <w:rPr>
                <w:rFonts w:eastAsia="Yu Mincho"/>
                <w:i/>
                <w:iCs/>
                <w:color w:val="000000" w:themeColor="text1"/>
              </w:rPr>
            </w:pPr>
            <w:r w:rsidRPr="001A0D46">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0D46">
              <w:rPr>
                <w:iCs/>
                <w:color w:val="000000" w:themeColor="text1"/>
              </w:rPr>
              <w:t>tos dienos, kai tiekėjas perkančiosios organizacijos prašymu turės pateikti pašalinimo pagrindų nebuvimą patvirtinančius dok</w:t>
            </w:r>
            <w:r w:rsidRPr="001A0D46">
              <w:rPr>
                <w:color w:val="000000" w:themeColor="text1"/>
              </w:rPr>
              <w:t>umentus</w:t>
            </w:r>
            <w:r w:rsidRPr="001A0D46">
              <w:rPr>
                <w:rFonts w:eastAsia="Yu Mincho"/>
                <w:color w:val="000000" w:themeColor="text1"/>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07760D56" w14:textId="77777777" w:rsidR="00B507BD" w:rsidRPr="001A0D46" w:rsidRDefault="00B507BD" w:rsidP="00955421">
            <w:pPr>
              <w:jc w:val="both"/>
              <w:rPr>
                <w:rFonts w:eastAsia="Yu Mincho"/>
              </w:rPr>
            </w:pPr>
          </w:p>
          <w:p w14:paraId="56EA60BA" w14:textId="77777777" w:rsidR="00B507BD" w:rsidRPr="001A0D46" w:rsidRDefault="00B507BD" w:rsidP="00955421">
            <w:pPr>
              <w:jc w:val="both"/>
              <w:rPr>
                <w:rFonts w:eastAsia="Yu Mincho"/>
                <w:b/>
                <w:bCs/>
              </w:rPr>
            </w:pPr>
            <w:r w:rsidRPr="001A0D46">
              <w:rPr>
                <w:rFonts w:eastAsia="Yu Mincho"/>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88D9A28" w14:textId="77777777" w:rsidR="00B507BD" w:rsidRPr="001A0D46" w:rsidRDefault="00B507BD" w:rsidP="00955421">
            <w:pPr>
              <w:jc w:val="both"/>
            </w:pPr>
          </w:p>
          <w:p w14:paraId="6B5FE185" w14:textId="77777777" w:rsidR="00B507BD" w:rsidRPr="001A0D46" w:rsidRDefault="00B507BD" w:rsidP="00955421">
            <w:pPr>
              <w:jc w:val="both"/>
              <w:rPr>
                <w:i/>
                <w:iCs/>
              </w:rPr>
            </w:pPr>
            <w:r w:rsidRPr="001A0D46">
              <w:rPr>
                <w:i/>
                <w:iCs/>
              </w:rPr>
              <w:t>Pateikiami skenuoti dokumentai elektronine forma ar pasirašyti el. parašu.</w:t>
            </w:r>
          </w:p>
          <w:p w14:paraId="585BA839" w14:textId="77777777" w:rsidR="00B507BD" w:rsidRPr="001A0D46" w:rsidRDefault="00B507BD" w:rsidP="00955421">
            <w:pPr>
              <w:jc w:val="both"/>
              <w:rPr>
                <w:i/>
                <w:iCs/>
              </w:rPr>
            </w:pPr>
          </w:p>
          <w:p w14:paraId="4F5164C1" w14:textId="77777777" w:rsidR="00B507BD" w:rsidRPr="001A0D46" w:rsidRDefault="00B507BD" w:rsidP="00955421">
            <w:pPr>
              <w:jc w:val="both"/>
              <w:rPr>
                <w:b/>
                <w:bCs/>
              </w:rPr>
            </w:pPr>
            <w:r w:rsidRPr="001A0D46">
              <w:rPr>
                <w:b/>
                <w:bCs/>
              </w:rPr>
              <w:t>PASTABA:</w:t>
            </w:r>
          </w:p>
          <w:p w14:paraId="009315FC" w14:textId="77777777" w:rsidR="00B507BD" w:rsidRPr="005206EB" w:rsidDel="005335F4" w:rsidRDefault="00B507BD" w:rsidP="00955421">
            <w:pPr>
              <w:jc w:val="both"/>
            </w:pPr>
            <w:r w:rsidRPr="001A0D46">
              <w:rPr>
                <w:b/>
                <w:bCs/>
              </w:rPr>
              <w:t xml:space="preserve">Pažymų, patvirtinančių </w:t>
            </w:r>
            <w:r w:rsidRPr="00C77674">
              <w:rPr>
                <w:b/>
                <w:bCs/>
              </w:rPr>
              <w:t>VPĮ</w:t>
            </w:r>
            <w:r w:rsidRPr="001A0D46">
              <w:rPr>
                <w:b/>
                <w:bCs/>
              </w:rPr>
              <w:t xml:space="preserve"> 46 straipsnyje nurodytų tiekėjo pašalinimo pagrindų nebuvimą, pateikti nereikalaujama. Jų perkančioji organizacija reikalaus tik turėdama pagrįstų abejonių dėl tiekėjo patikimumo.</w:t>
            </w:r>
          </w:p>
        </w:tc>
      </w:tr>
    </w:tbl>
    <w:p w14:paraId="1746E2F6" w14:textId="1FEEE703" w:rsidR="00B507BD" w:rsidRPr="00B507BD" w:rsidRDefault="00B507BD" w:rsidP="00B507BD">
      <w:pPr>
        <w:widowControl w:val="0"/>
        <w:tabs>
          <w:tab w:val="left" w:pos="1134"/>
        </w:tabs>
        <w:ind w:firstLine="710"/>
        <w:jc w:val="both"/>
        <w:rPr>
          <w:rFonts w:eastAsia="Calibri"/>
        </w:rPr>
      </w:pPr>
      <w:r>
        <w:rPr>
          <w:rFonts w:eastAsia="Calibri"/>
        </w:rPr>
        <w:lastRenderedPageBreak/>
        <w:t xml:space="preserve">15.2. </w:t>
      </w:r>
      <w:r w:rsidRPr="00B507BD">
        <w:rPr>
          <w:rFonts w:eastAsia="Calibri"/>
        </w:rPr>
        <w:t>Perkančioji organizacija pašalina tiekėją iš pirkimo procedūros pagal Viešųjų pirkimų įstatymo 46 straipsnio 4 ir 6 dalyse nurodytus pašalinimo pagrindus ir tuo atveju, kai ji turi įtikinamų duomenų, kad tiekėjas yra įsteigtas arba dalyvauja pirkime vietoje kito asmens, siekdamas išvengti Viešųjų pirkimų įstatymo 46 straipsnio 4 ir 6 dalyse</w:t>
      </w:r>
      <w:r w:rsidRPr="00B507BD" w:rsidDel="00DC4521">
        <w:rPr>
          <w:rFonts w:eastAsia="Calibri"/>
        </w:rPr>
        <w:t xml:space="preserve"> </w:t>
      </w:r>
      <w:r w:rsidRPr="00B507BD">
        <w:rPr>
          <w:rFonts w:eastAsia="Calibri"/>
        </w:rPr>
        <w:t>nurodytų pašalinimo pagrindų taikymo</w:t>
      </w:r>
      <w:r w:rsidR="007029BE">
        <w:rPr>
          <w:rFonts w:eastAsia="Calibri"/>
        </w:rPr>
        <w:t>.</w:t>
      </w:r>
    </w:p>
    <w:p w14:paraId="6110D3B8" w14:textId="7729BD0F"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5D972E35"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Calibri"/>
          <w:sz w:val="24"/>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w:t>
      </w:r>
      <w:r w:rsidRPr="005206EB" w:rsidDel="00E21F30">
        <w:rPr>
          <w:rFonts w:eastAsia="Calibri"/>
          <w:sz w:val="24"/>
          <w:szCs w:val="24"/>
        </w:rPr>
        <w:t xml:space="preserve"> </w:t>
      </w:r>
      <w:r w:rsidRPr="005206EB">
        <w:rPr>
          <w:rFonts w:eastAsia="Calibri"/>
          <w:sz w:val="24"/>
          <w:szCs w:val="24"/>
        </w:rPr>
        <w:t>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BD48478" w14:textId="1D6B5572"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Viešųjų pirkimų įstatymo 46 </w:t>
      </w:r>
      <w:r w:rsidRPr="005206EB">
        <w:rPr>
          <w:rFonts w:eastAsia="Calibri"/>
          <w:sz w:val="24"/>
          <w:szCs w:val="24"/>
        </w:rPr>
        <w:t xml:space="preserve">straipsnio 1, 4 ir 6 dalyse, Perkančioji organizacija tiekėjo nepašalina iš pirkimo procedūros, jei yra visos Viešųjų pirkimų įstatymo 46 straipsnio 10 dalyje nurodytos sąlygos kartu. </w:t>
      </w:r>
      <w:r w:rsidRPr="005206EB">
        <w:rPr>
          <w:color w:val="000000"/>
          <w:sz w:val="24"/>
          <w:szCs w:val="24"/>
        </w:rPr>
        <w:t xml:space="preserve">Tiekėjas negali pasinaudoti </w:t>
      </w:r>
      <w:r w:rsidRPr="005206EB">
        <w:rPr>
          <w:rFonts w:eastAsia="Calibri"/>
          <w:sz w:val="24"/>
          <w:szCs w:val="24"/>
        </w:rPr>
        <w:t>Viešųjų pirkimų įstatymo 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Viešųjų pirkimų įstatymo 46 straipsnio 1, 2, </w:t>
      </w:r>
      <w:r w:rsidR="006E200E" w:rsidRPr="006E200E">
        <w:rPr>
          <w:sz w:val="24"/>
          <w:szCs w:val="24"/>
        </w:rPr>
        <w:t>2</w:t>
      </w:r>
      <w:r w:rsidR="006E200E" w:rsidRPr="006E200E">
        <w:rPr>
          <w:sz w:val="24"/>
          <w:szCs w:val="24"/>
          <w:vertAlign w:val="superscript"/>
        </w:rPr>
        <w:t>1</w:t>
      </w:r>
      <w:r w:rsidR="006E200E">
        <w:rPr>
          <w:sz w:val="24"/>
          <w:szCs w:val="24"/>
        </w:rPr>
        <w:t xml:space="preserve">, </w:t>
      </w:r>
      <w:r w:rsidRPr="005206EB">
        <w:rPr>
          <w:sz w:val="24"/>
          <w:szCs w:val="24"/>
        </w:rPr>
        <w:t>4 ir 6 dalyse nurodytų pašalinimo pagrindų laikotarpis, Perkančioji organizacija tiekėją iš pirkimo procedūros šalina teismo sprendime nurodytą laikotarpį.</w:t>
      </w:r>
    </w:p>
    <w:p w14:paraId="72EAA191"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Viešųjų pirkimų įstatymo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Viešųjų pirkimų įstatymo 46 straipsnio 10 dalies 1 punkte nurodytos tiekėjo informacijos įvertinimo.</w:t>
      </w:r>
    </w:p>
    <w:p w14:paraId="2E453DCD" w14:textId="4893F47C"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Verdana"/>
          <w:sz w:val="24"/>
          <w:szCs w:val="24"/>
        </w:rPr>
        <w:lastRenderedPageBreak/>
        <w:t>Perkančioji organizacija, visų pirma, reikalauja tokios rūšies pažymų ir tokių dokumentinių įrodymų formų, apie kuriuos pateikta informacija Europos Komisijos informacinėje dokumentų saugykloje „e-</w:t>
      </w:r>
      <w:proofErr w:type="spellStart"/>
      <w:r w:rsidRPr="005206EB">
        <w:rPr>
          <w:rFonts w:eastAsia="Verdana"/>
          <w:sz w:val="24"/>
          <w:szCs w:val="24"/>
        </w:rPr>
        <w:t>Certis</w:t>
      </w:r>
      <w:proofErr w:type="spellEnd"/>
      <w:r w:rsidRPr="005206EB">
        <w:rPr>
          <w:rFonts w:eastAsia="Verdana"/>
          <w:sz w:val="24"/>
          <w:szCs w:val="24"/>
        </w:rPr>
        <w:t>“. Konkurso sąlygų aprašo 1</w:t>
      </w:r>
      <w:r w:rsidR="001645C2">
        <w:rPr>
          <w:rFonts w:eastAsia="Verdana"/>
          <w:sz w:val="24"/>
          <w:szCs w:val="24"/>
        </w:rPr>
        <w:t>5</w:t>
      </w:r>
      <w:r w:rsidRPr="005206EB">
        <w:rPr>
          <w:rFonts w:eastAsia="Verdana"/>
          <w:sz w:val="24"/>
          <w:szCs w:val="24"/>
        </w:rPr>
        <w:t>.1 p. lentelės trečiame stulpelyje nurodomi doku</w:t>
      </w:r>
      <w:r w:rsidRPr="005206EB">
        <w:rPr>
          <w:sz w:val="24"/>
          <w:szCs w:val="24"/>
        </w:rPr>
        <w:t>mentai, kuriuos turi pateikti Lietuvos Respublikoje registruoti tiekėjai. Dėl dokumentų, kuriuos turi pateikti užsienio šalių tiekėjai</w:t>
      </w:r>
      <w:r w:rsidR="00382511">
        <w:rPr>
          <w:sz w:val="24"/>
          <w:szCs w:val="24"/>
        </w:rPr>
        <w:t>,</w:t>
      </w:r>
      <w:r w:rsidRPr="005206EB">
        <w:rPr>
          <w:sz w:val="24"/>
          <w:szCs w:val="24"/>
        </w:rPr>
        <w:t xml:space="preserve"> informaciją Perkančioji organizacija pasitikrina „e-</w:t>
      </w:r>
      <w:proofErr w:type="spellStart"/>
      <w:r w:rsidRPr="005206EB">
        <w:rPr>
          <w:sz w:val="24"/>
          <w:szCs w:val="24"/>
        </w:rPr>
        <w:t>Certis</w:t>
      </w:r>
      <w:proofErr w:type="spellEnd"/>
      <w:r w:rsidRPr="005206EB">
        <w:rPr>
          <w:sz w:val="24"/>
          <w:szCs w:val="24"/>
        </w:rPr>
        <w:t xml:space="preserve">“, adresu </w:t>
      </w:r>
      <w:hyperlink r:id="rId23">
        <w:r w:rsidRPr="005206EB">
          <w:rPr>
            <w:rStyle w:val="Hipersaitas"/>
            <w:rFonts w:eastAsia="Calibri"/>
            <w:sz w:val="24"/>
            <w:szCs w:val="24"/>
          </w:rPr>
          <w:t>https://ec.europa.eu/tools/ecertis/</w:t>
        </w:r>
      </w:hyperlink>
      <w:r w:rsidRPr="005206EB">
        <w:rPr>
          <w:sz w:val="24"/>
          <w:szCs w:val="24"/>
        </w:rPr>
        <w:t>.</w:t>
      </w:r>
    </w:p>
    <w:p w14:paraId="31609A58"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Perkančioji organizacija nereikalauja iš tiekėjo pateikti dokumentų, patvirtinančių jo pašalinimo pagrindų nebuvimą, jeigu ji:</w:t>
      </w:r>
    </w:p>
    <w:p w14:paraId="620DF6A3"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09490DCD"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1645C2">
        <w:rPr>
          <w:sz w:val="24"/>
          <w:szCs w:val="24"/>
        </w:rPr>
        <w:t>5</w:t>
      </w:r>
      <w:r w:rsidRPr="005206EB">
        <w:rPr>
          <w:sz w:val="24"/>
          <w:szCs w:val="24"/>
        </w:rPr>
        <w:t>.1 p. papunktyje).</w:t>
      </w:r>
    </w:p>
    <w:p w14:paraId="572D8AF2" w14:textId="77777777" w:rsidR="005F7BDB" w:rsidRPr="005206EB" w:rsidRDefault="005F7BDB" w:rsidP="005F7BDB">
      <w:pPr>
        <w:pStyle w:val="Betarp"/>
        <w:numPr>
          <w:ilvl w:val="1"/>
          <w:numId w:val="14"/>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3840A8" w14:textId="77777777" w:rsidR="005F7BDB"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F04E3"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bookmarkEnd w:id="15"/>
    <w:p w14:paraId="410DBE79" w14:textId="48D91C8A" w:rsidR="00E478A8" w:rsidRPr="005F7BDB" w:rsidRDefault="00AE032A" w:rsidP="005F7BDB">
      <w:pPr>
        <w:pStyle w:val="Sraopastraipa"/>
        <w:numPr>
          <w:ilvl w:val="0"/>
          <w:numId w:val="14"/>
        </w:numPr>
        <w:tabs>
          <w:tab w:val="left" w:pos="1134"/>
          <w:tab w:val="left" w:pos="1276"/>
          <w:tab w:val="left" w:pos="1418"/>
        </w:tabs>
        <w:jc w:val="both"/>
        <w:rPr>
          <w:rFonts w:eastAsia="Calibri"/>
          <w:b/>
          <w:sz w:val="24"/>
          <w:szCs w:val="24"/>
        </w:rPr>
      </w:pPr>
      <w:r w:rsidRPr="005F7BDB">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B45AD1" w:rsidRPr="00741343" w14:paraId="79D027B7" w14:textId="77777777" w:rsidTr="005F7BDB">
        <w:tc>
          <w:tcPr>
            <w:tcW w:w="704" w:type="dxa"/>
            <w:shd w:val="clear" w:color="auto" w:fill="F2F2F2"/>
            <w:vAlign w:val="center"/>
          </w:tcPr>
          <w:bookmarkEnd w:id="16"/>
          <w:p w14:paraId="740CE494" w14:textId="77777777" w:rsidR="00B45AD1" w:rsidRPr="00EB5B17" w:rsidRDefault="00B45AD1" w:rsidP="00DC3748">
            <w:pPr>
              <w:widowControl w:val="0"/>
              <w:ind w:firstLine="12"/>
              <w:jc w:val="center"/>
              <w:rPr>
                <w:b/>
                <w:bCs/>
              </w:rPr>
            </w:pPr>
            <w:r w:rsidRPr="00EB5B17">
              <w:rPr>
                <w:b/>
                <w:bCs/>
              </w:rPr>
              <w:t>Eil. Nr.</w:t>
            </w:r>
          </w:p>
        </w:tc>
        <w:tc>
          <w:tcPr>
            <w:tcW w:w="4394" w:type="dxa"/>
            <w:shd w:val="clear" w:color="auto" w:fill="F2F2F2"/>
            <w:vAlign w:val="center"/>
          </w:tcPr>
          <w:p w14:paraId="2DAA07F7" w14:textId="4267591A" w:rsidR="00B45AD1" w:rsidRPr="00EB5B17" w:rsidRDefault="00B45AD1" w:rsidP="002B4355">
            <w:pPr>
              <w:widowControl w:val="0"/>
              <w:ind w:firstLine="12"/>
              <w:jc w:val="center"/>
              <w:rPr>
                <w:b/>
                <w:bCs/>
              </w:rPr>
            </w:pPr>
            <w:r w:rsidRPr="00EB5B17">
              <w:rPr>
                <w:b/>
                <w:bCs/>
              </w:rPr>
              <w:t>Kvalifikacijos reikalavimai</w:t>
            </w:r>
          </w:p>
        </w:tc>
        <w:tc>
          <w:tcPr>
            <w:tcW w:w="4536" w:type="dxa"/>
            <w:shd w:val="clear" w:color="auto" w:fill="F2F2F2"/>
            <w:vAlign w:val="center"/>
          </w:tcPr>
          <w:p w14:paraId="6F004E7E" w14:textId="15EA808C" w:rsidR="00B45AD1" w:rsidRPr="00EB5B17" w:rsidRDefault="00705F87" w:rsidP="00DC3748">
            <w:pPr>
              <w:widowControl w:val="0"/>
              <w:ind w:firstLine="12"/>
              <w:jc w:val="center"/>
              <w:rPr>
                <w:b/>
                <w:bCs/>
              </w:rPr>
            </w:pPr>
            <w:r w:rsidRPr="00EB5B17">
              <w:rPr>
                <w:b/>
              </w:rPr>
              <w:t>Kvalifikacijos atitikimą įrodantys dokumentai</w:t>
            </w:r>
          </w:p>
        </w:tc>
      </w:tr>
      <w:tr w:rsidR="00700038" w:rsidRPr="00984417" w14:paraId="6F911AE3" w14:textId="77777777" w:rsidTr="005F7BDB">
        <w:tc>
          <w:tcPr>
            <w:tcW w:w="704" w:type="dxa"/>
            <w:shd w:val="clear" w:color="auto" w:fill="auto"/>
          </w:tcPr>
          <w:p w14:paraId="14BC5AC1" w14:textId="0414782C" w:rsidR="00700038" w:rsidRPr="00984417" w:rsidRDefault="00700038" w:rsidP="00700038">
            <w:pPr>
              <w:widowControl w:val="0"/>
            </w:pPr>
            <w:r>
              <w:t>16.1.</w:t>
            </w:r>
          </w:p>
        </w:tc>
        <w:tc>
          <w:tcPr>
            <w:tcW w:w="4394" w:type="dxa"/>
            <w:shd w:val="clear" w:color="auto" w:fill="auto"/>
          </w:tcPr>
          <w:p w14:paraId="18F25B8F" w14:textId="67F14B1E" w:rsidR="00700038" w:rsidRPr="00531DA9" w:rsidRDefault="00756AAA" w:rsidP="00700038">
            <w:pPr>
              <w:autoSpaceDE w:val="0"/>
              <w:autoSpaceDN w:val="0"/>
              <w:adjustRightInd w:val="0"/>
              <w:jc w:val="both"/>
            </w:pPr>
            <w:r w:rsidRPr="008C4C98">
              <w:t xml:space="preserve">Tiekėjas turi teisę verstis kelionių organizavimo </w:t>
            </w:r>
            <w:r>
              <w:t>veikla (t</w:t>
            </w:r>
            <w:r w:rsidRPr="00715CDC">
              <w:t xml:space="preserve">eisinis pagrindas: </w:t>
            </w:r>
            <w:r>
              <w:t>Liet</w:t>
            </w:r>
            <w:r w:rsidRPr="009A311B">
              <w:t>uvos Respublikos turizmo įstatymas (7 str.)</w:t>
            </w:r>
            <w:r>
              <w:t>.</w:t>
            </w:r>
          </w:p>
        </w:tc>
        <w:tc>
          <w:tcPr>
            <w:tcW w:w="4536" w:type="dxa"/>
            <w:shd w:val="clear" w:color="auto" w:fill="auto"/>
          </w:tcPr>
          <w:p w14:paraId="17440BCD" w14:textId="77777777" w:rsidR="00700038" w:rsidRPr="00E91963" w:rsidRDefault="00700038" w:rsidP="00700038">
            <w:pPr>
              <w:autoSpaceDE w:val="0"/>
              <w:autoSpaceDN w:val="0"/>
              <w:adjustRightInd w:val="0"/>
              <w:jc w:val="both"/>
              <w:rPr>
                <w:rFonts w:eastAsiaTheme="minorHAnsi"/>
                <w:color w:val="000000"/>
              </w:rPr>
            </w:pPr>
            <w:r w:rsidRPr="00C422E3">
              <w:rPr>
                <w:i/>
                <w:iCs/>
                <w:color w:val="000000"/>
                <w:lang w:eastAsia="lt-LT"/>
              </w:rPr>
              <w:t>Pastaba:</w:t>
            </w:r>
            <w:r>
              <w:rPr>
                <w:iCs/>
                <w:color w:val="000000"/>
                <w:lang w:eastAsia="lt-LT"/>
              </w:rPr>
              <w:t xml:space="preserve"> </w:t>
            </w:r>
            <w:r w:rsidRPr="000C0762">
              <w:rPr>
                <w:i/>
              </w:rPr>
              <w:t>tais atvejais, kai pagal pirkimo dokumentuose nustatytus kvalifikacijos reikalavimus tiekėjo kvalifikacija dėl teisės verstis atitinkama veikla tikrinama ne visa apimtimi, tačiau norminiai teisės aktai numato tam tikrus reikalavimus dėl teisės verstis veikla, tiekėjas Perkančiajai organizacijai įsipareigoja, kad sutartį vykdys tik tokią teisę turintys asmenys. Tokiu atveju tiekėjas atitinkamus dokumentus</w:t>
            </w:r>
            <w:r>
              <w:rPr>
                <w:i/>
              </w:rPr>
              <w:t xml:space="preserve"> / informaciją</w:t>
            </w:r>
            <w:r w:rsidRPr="000C0762">
              <w:rPr>
                <w:i/>
              </w:rPr>
              <w:t>, įrodančius, kad sutartį vykdys tik tokią teisę turintys asmenys, tur</w:t>
            </w:r>
            <w:r>
              <w:rPr>
                <w:i/>
              </w:rPr>
              <w:t>i</w:t>
            </w:r>
            <w:r w:rsidRPr="000C0762">
              <w:rPr>
                <w:i/>
              </w:rPr>
              <w:t xml:space="preserve"> pateikti iki Sutarties pasirašymo</w:t>
            </w:r>
            <w:r>
              <w:rPr>
                <w:i/>
                <w:iCs/>
              </w:rPr>
              <w:t>.</w:t>
            </w:r>
          </w:p>
          <w:p w14:paraId="28856E2C" w14:textId="77777777" w:rsidR="00700038" w:rsidRDefault="00700038" w:rsidP="00700038">
            <w:pPr>
              <w:autoSpaceDE w:val="0"/>
              <w:autoSpaceDN w:val="0"/>
              <w:adjustRightInd w:val="0"/>
              <w:jc w:val="both"/>
              <w:rPr>
                <w:i/>
                <w:iCs/>
              </w:rPr>
            </w:pPr>
          </w:p>
          <w:p w14:paraId="24AF2E54" w14:textId="21E05864" w:rsidR="00700038" w:rsidRPr="00984417" w:rsidRDefault="00700038" w:rsidP="00700038">
            <w:pPr>
              <w:jc w:val="both"/>
              <w:rPr>
                <w:lang w:eastAsia="lt-LT"/>
              </w:rPr>
            </w:pPr>
            <w:r w:rsidRPr="0068566B">
              <w:rPr>
                <w:i/>
                <w:iCs/>
              </w:rPr>
              <w:t>Pateikiami skenuoti dokumentai elektroninėje formoje ar pasirašyti el. parašu.</w:t>
            </w:r>
          </w:p>
        </w:tc>
      </w:tr>
      <w:tr w:rsidR="00700038" w:rsidRPr="00984417" w14:paraId="3E5133F9" w14:textId="77777777" w:rsidTr="005F7BDB">
        <w:tc>
          <w:tcPr>
            <w:tcW w:w="704" w:type="dxa"/>
            <w:shd w:val="clear" w:color="auto" w:fill="auto"/>
          </w:tcPr>
          <w:p w14:paraId="6DBD3F19" w14:textId="26B09A42" w:rsidR="00700038" w:rsidRPr="00984417" w:rsidRDefault="00700038" w:rsidP="00700038">
            <w:pPr>
              <w:widowControl w:val="0"/>
            </w:pPr>
            <w:bookmarkStart w:id="17" w:name="_Hlk133694942"/>
            <w:r w:rsidRPr="00984417">
              <w:t>1</w:t>
            </w:r>
            <w:r>
              <w:t>6</w:t>
            </w:r>
            <w:r w:rsidRPr="00984417">
              <w:t>.</w:t>
            </w:r>
            <w:r>
              <w:t>2.</w:t>
            </w:r>
          </w:p>
        </w:tc>
        <w:tc>
          <w:tcPr>
            <w:tcW w:w="4394" w:type="dxa"/>
            <w:shd w:val="clear" w:color="auto" w:fill="auto"/>
          </w:tcPr>
          <w:p w14:paraId="1E0C1472" w14:textId="0B355F54" w:rsidR="00700038" w:rsidRPr="00531DA9" w:rsidRDefault="00700038" w:rsidP="00700038">
            <w:pPr>
              <w:autoSpaceDE w:val="0"/>
              <w:autoSpaceDN w:val="0"/>
              <w:adjustRightInd w:val="0"/>
              <w:jc w:val="both"/>
              <w:rPr>
                <w:b/>
                <w:bCs/>
              </w:rPr>
            </w:pPr>
            <w:r w:rsidRPr="00531DA9">
              <w:t xml:space="preserve">Tiekėjas per paskutinius 3 metus arba per laiką nuo tiekėjo įregistravimo dienos (jeigu tiekėjas veiklą vykdė mažiau nei 3 metus) iki pasiūlymo pateikimo termino pabaigos pagal vieną ar daugiau sutarčių savo jėgomis yra tinkamai suteikęs </w:t>
            </w:r>
            <w:r w:rsidRPr="00531DA9">
              <w:rPr>
                <w:rFonts w:eastAsiaTheme="minorHAnsi"/>
                <w:color w:val="111322"/>
              </w:rPr>
              <w:t xml:space="preserve">kelionių ir (ar) </w:t>
            </w:r>
            <w:r w:rsidR="001A4BC2" w:rsidRPr="00F62E86">
              <w:rPr>
                <w:rFonts w:eastAsiaTheme="minorHAnsi"/>
                <w:color w:val="111322"/>
              </w:rPr>
              <w:t>komandiruočių ir (ar)</w:t>
            </w:r>
            <w:r w:rsidR="001A4BC2">
              <w:rPr>
                <w:rFonts w:ascii="Arial" w:eastAsiaTheme="minorHAnsi" w:hAnsi="Arial" w:cs="Arial"/>
                <w:color w:val="111322"/>
              </w:rPr>
              <w:t xml:space="preserve"> </w:t>
            </w:r>
            <w:r w:rsidRPr="00531DA9">
              <w:rPr>
                <w:rFonts w:eastAsiaTheme="minorHAnsi"/>
                <w:color w:val="111322"/>
              </w:rPr>
              <w:t xml:space="preserve">turizmo </w:t>
            </w:r>
            <w:r w:rsidR="00F62E86" w:rsidRPr="00387411">
              <w:lastRenderedPageBreak/>
              <w:t>o</w:t>
            </w:r>
            <w:r w:rsidR="00F62E86">
              <w:t>rganizavimo</w:t>
            </w:r>
            <w:r w:rsidR="00F62E86" w:rsidRPr="00531DA9">
              <w:rPr>
                <w:b/>
                <w:bCs/>
              </w:rPr>
              <w:t xml:space="preserve"> </w:t>
            </w:r>
            <w:r w:rsidRPr="00EF5183">
              <w:rPr>
                <w:b/>
                <w:bCs/>
              </w:rPr>
              <w:t>paslaugų, kurių vertė</w:t>
            </w:r>
            <w:r w:rsidRPr="00EF5183">
              <w:t xml:space="preserve"> </w:t>
            </w:r>
            <w:r w:rsidRPr="00EF5183">
              <w:rPr>
                <w:b/>
                <w:bCs/>
              </w:rPr>
              <w:t xml:space="preserve">ne mažesnė kaip </w:t>
            </w:r>
            <w:r w:rsidR="00EF5183" w:rsidRPr="00EF5183">
              <w:rPr>
                <w:b/>
                <w:bCs/>
              </w:rPr>
              <w:t>90</w:t>
            </w:r>
            <w:r w:rsidRPr="00EF5183">
              <w:rPr>
                <w:b/>
                <w:bCs/>
              </w:rPr>
              <w:t> 000,00 Eur be PVM.</w:t>
            </w:r>
          </w:p>
          <w:p w14:paraId="48F68539" w14:textId="77777777" w:rsidR="00700038" w:rsidRPr="007B1421" w:rsidRDefault="00700038" w:rsidP="00700038">
            <w:pPr>
              <w:autoSpaceDE w:val="0"/>
              <w:autoSpaceDN w:val="0"/>
              <w:adjustRightInd w:val="0"/>
              <w:jc w:val="both"/>
              <w:rPr>
                <w:b/>
                <w:bCs/>
              </w:rPr>
            </w:pPr>
          </w:p>
          <w:p w14:paraId="26AB678F" w14:textId="77777777" w:rsidR="00700038" w:rsidRPr="00540A0D" w:rsidRDefault="00700038" w:rsidP="00700038">
            <w:pPr>
              <w:autoSpaceDE w:val="0"/>
              <w:autoSpaceDN w:val="0"/>
              <w:adjustRightInd w:val="0"/>
              <w:jc w:val="both"/>
              <w:rPr>
                <w:i/>
                <w:iCs/>
              </w:rPr>
            </w:pPr>
            <w:r w:rsidRPr="007B1421">
              <w:rPr>
                <w:i/>
                <w:iCs/>
              </w:rPr>
              <w:t>Pastabos:</w:t>
            </w:r>
            <w:r w:rsidRPr="00540A0D">
              <w:rPr>
                <w:i/>
                <w:iCs/>
              </w:rPr>
              <w:t xml:space="preserve"> </w:t>
            </w:r>
          </w:p>
          <w:p w14:paraId="18B0B018" w14:textId="73870E7C" w:rsidR="00700038" w:rsidRPr="00540A0D" w:rsidRDefault="00700038" w:rsidP="00700038">
            <w:pPr>
              <w:tabs>
                <w:tab w:val="left" w:pos="184"/>
              </w:tabs>
              <w:autoSpaceDE w:val="0"/>
              <w:autoSpaceDN w:val="0"/>
              <w:adjustRightInd w:val="0"/>
              <w:jc w:val="both"/>
              <w:rPr>
                <w:i/>
                <w:iCs/>
              </w:rPr>
            </w:pPr>
            <w:r w:rsidRPr="00540A0D">
              <w:rPr>
                <w:i/>
                <w:iCs/>
              </w:rPr>
              <w:t>-</w:t>
            </w:r>
            <w:r w:rsidRPr="00540A0D">
              <w:rPr>
                <w:i/>
                <w:iCs/>
              </w:rPr>
              <w:tab/>
              <w:t xml:space="preserve">tiekėjas gali teikti informaciją apie </w:t>
            </w:r>
            <w:r>
              <w:rPr>
                <w:i/>
                <w:iCs/>
              </w:rPr>
              <w:t xml:space="preserve">tinkamai </w:t>
            </w:r>
            <w:r w:rsidRPr="00540A0D">
              <w:rPr>
                <w:i/>
                <w:iCs/>
              </w:rPr>
              <w:t>suteiktas paslaugas, kurios pradėtos ir baigtos teikti per paskutinius 3 metus iki pasiūlymo pateikimo termino pabaigos;</w:t>
            </w:r>
          </w:p>
          <w:p w14:paraId="4D6045B6" w14:textId="5D2CAE81" w:rsidR="00700038" w:rsidRPr="00540A0D" w:rsidRDefault="00700038" w:rsidP="00700038">
            <w:pPr>
              <w:tabs>
                <w:tab w:val="left" w:pos="184"/>
              </w:tabs>
              <w:autoSpaceDE w:val="0"/>
              <w:autoSpaceDN w:val="0"/>
              <w:adjustRightInd w:val="0"/>
              <w:jc w:val="both"/>
              <w:rPr>
                <w:i/>
                <w:iCs/>
              </w:rPr>
            </w:pPr>
            <w:r w:rsidRPr="00540A0D">
              <w:rPr>
                <w:i/>
                <w:iCs/>
              </w:rPr>
              <w:t>-</w:t>
            </w:r>
            <w:r w:rsidRPr="00540A0D">
              <w:rPr>
                <w:i/>
                <w:iCs/>
              </w:rPr>
              <w:tab/>
              <w:t xml:space="preserve">tiekėjas gali teikti informaciją apie </w:t>
            </w:r>
            <w:r>
              <w:rPr>
                <w:i/>
                <w:iCs/>
              </w:rPr>
              <w:t xml:space="preserve">tinkamai </w:t>
            </w:r>
            <w:r w:rsidRPr="00540A0D">
              <w:rPr>
                <w:i/>
                <w:iCs/>
              </w:rPr>
              <w:t xml:space="preserve">suteiktas paslaugas, kurios pradėtos teikti anksčiau nei per  paskutinius 3 metus iki pasiūlymo pateikimo termino pabaigos, tačiau pabaigtos teikti per paskutinius 3 metus iki pasiūlymo pateikimo termino pabaigos, </w:t>
            </w:r>
            <w:bookmarkStart w:id="18" w:name="_Hlk184902921"/>
            <w:r w:rsidRPr="00540A0D">
              <w:rPr>
                <w:i/>
                <w:iCs/>
              </w:rPr>
              <w:t>tokiu atveju laikoma, kad jo patirtis atitinka nustatytą reikalavimą, jei per paskutinius 3 metus iki pasiūlymo pateikimo termino pabaigos pagal vieną ar daugiau sutarčių</w:t>
            </w:r>
            <w:r>
              <w:rPr>
                <w:i/>
                <w:iCs/>
              </w:rPr>
              <w:t xml:space="preserve"> savo jėgomis</w:t>
            </w:r>
            <w:r w:rsidRPr="00540A0D">
              <w:rPr>
                <w:i/>
                <w:iCs/>
              </w:rPr>
              <w:t xml:space="preserve"> yra tinkamai suteikęs reikalavime nurodytų paslaugų už ne mažiau kaip reikalavime nurodytą sumą</w:t>
            </w:r>
            <w:bookmarkEnd w:id="18"/>
            <w:r w:rsidRPr="00540A0D">
              <w:rPr>
                <w:i/>
                <w:iCs/>
              </w:rPr>
              <w:t>;</w:t>
            </w:r>
          </w:p>
          <w:p w14:paraId="015F2B6A" w14:textId="72854EC1" w:rsidR="00700038" w:rsidRPr="00540A0D" w:rsidRDefault="00700038" w:rsidP="00700038">
            <w:pPr>
              <w:tabs>
                <w:tab w:val="left" w:pos="184"/>
              </w:tabs>
              <w:autoSpaceDE w:val="0"/>
              <w:autoSpaceDN w:val="0"/>
              <w:adjustRightInd w:val="0"/>
              <w:jc w:val="both"/>
              <w:rPr>
                <w:i/>
                <w:iCs/>
              </w:rPr>
            </w:pPr>
            <w:r w:rsidRPr="00540A0D">
              <w:rPr>
                <w:i/>
                <w:iCs/>
              </w:rPr>
              <w:t>-</w:t>
            </w:r>
            <w:r w:rsidRPr="00540A0D">
              <w:rPr>
                <w:i/>
                <w:iCs/>
              </w:rPr>
              <w:tab/>
              <w:t xml:space="preserve">tiekėjas gali teikti informaciją apie dar nebaigtų vykdyti sutarčių jau įvykdytas dalis (jau suteiktas paslaugas), tokiu atveju laikoma, kad jo patirtis atitinka nustatytą reikalavimą, jei per paskutinius 3 metus iki pasiūlymo pateikimo termino pabaigos pagal vieną ar daugiau sutarčių </w:t>
            </w:r>
            <w:r>
              <w:rPr>
                <w:i/>
                <w:iCs/>
              </w:rPr>
              <w:t xml:space="preserve">savo jėgomis </w:t>
            </w:r>
            <w:r w:rsidRPr="00540A0D">
              <w:rPr>
                <w:i/>
                <w:iCs/>
              </w:rPr>
              <w:t>yra tinkamai suteikęs reikalavime nurodytų paslaugų už ne mažiau kaip reikalavime nurodytą sumą;</w:t>
            </w:r>
          </w:p>
          <w:p w14:paraId="0256CEBB" w14:textId="364ED532" w:rsidR="00700038" w:rsidRPr="00984417" w:rsidRDefault="00700038" w:rsidP="00700038">
            <w:pPr>
              <w:widowControl w:val="0"/>
              <w:suppressAutoHyphens/>
              <w:jc w:val="both"/>
            </w:pPr>
            <w:r>
              <w:rPr>
                <w:i/>
                <w:iCs/>
              </w:rPr>
              <w:t xml:space="preserve">- </w:t>
            </w:r>
            <w:r w:rsidRPr="00540A0D">
              <w:rPr>
                <w:i/>
                <w:iCs/>
              </w:rPr>
              <w:t>tiekėjui nedraudžiama remtis sutartimi, kurią tiekėjas vykdė ne vienas, bet kartu su kitais ūkio subjektais. Tačiau tokiu atveju bus vertinamos būtent konkretaus ūkio subjekto, dalyvaujančio viešajame pirkime, suteiktos paslaugos, jų apimtis, vertė, o ne visas vykdytos sutarties objektas.</w:t>
            </w:r>
          </w:p>
        </w:tc>
        <w:tc>
          <w:tcPr>
            <w:tcW w:w="4536" w:type="dxa"/>
            <w:shd w:val="clear" w:color="auto" w:fill="auto"/>
          </w:tcPr>
          <w:p w14:paraId="57458871" w14:textId="77777777" w:rsidR="00700038" w:rsidRPr="00984417" w:rsidRDefault="00700038" w:rsidP="00700038">
            <w:pPr>
              <w:jc w:val="both"/>
              <w:rPr>
                <w:lang w:eastAsia="lt-LT"/>
              </w:rPr>
            </w:pPr>
            <w:r w:rsidRPr="00984417">
              <w:rPr>
                <w:lang w:eastAsia="lt-LT"/>
              </w:rPr>
              <w:lastRenderedPageBreak/>
              <w:t>Pateikiama:</w:t>
            </w:r>
          </w:p>
          <w:p w14:paraId="7CDD4A68" w14:textId="01EC1E6A" w:rsidR="00700038" w:rsidRPr="00724BA0" w:rsidRDefault="00700038" w:rsidP="00700038">
            <w:pPr>
              <w:jc w:val="both"/>
              <w:rPr>
                <w:b/>
                <w:bCs/>
                <w:lang w:eastAsia="lt-LT"/>
              </w:rPr>
            </w:pPr>
            <w:r w:rsidRPr="00984417">
              <w:rPr>
                <w:bCs/>
                <w:lang w:eastAsia="lt-LT"/>
              </w:rPr>
              <w:t>1)</w:t>
            </w:r>
            <w:r w:rsidRPr="00984417">
              <w:rPr>
                <w:lang w:eastAsia="lt-LT"/>
              </w:rPr>
              <w:t> pagrindinių per paskutinius 3 metus</w:t>
            </w:r>
            <w:r w:rsidRPr="00984417">
              <w:t xml:space="preserve"> arba per laiką nuo tiekėjo įregistravimo dienos (jeigu tiekėjas veiklą vykdė mažiau nei 3 metus) iki pasiūlymo pateikimo termino pabaigos</w:t>
            </w:r>
            <w:r w:rsidRPr="00984417">
              <w:rPr>
                <w:lang w:eastAsia="lt-LT"/>
              </w:rPr>
              <w:t xml:space="preserve"> suteiktų paslaugų sąrašas, </w:t>
            </w:r>
            <w:r w:rsidRPr="00F95B22">
              <w:rPr>
                <w:lang w:eastAsia="lt-LT"/>
              </w:rPr>
              <w:t xml:space="preserve">užpildytas pagal konkurso sąlygų aprašo </w:t>
            </w:r>
            <w:r w:rsidRPr="00F95B22">
              <w:rPr>
                <w:b/>
                <w:bCs/>
                <w:lang w:eastAsia="lt-LT"/>
              </w:rPr>
              <w:t>3 priedą;</w:t>
            </w:r>
          </w:p>
          <w:p w14:paraId="529E9638" w14:textId="69B8BC28" w:rsidR="00700038" w:rsidRPr="009A68EC" w:rsidRDefault="00700038" w:rsidP="00700038">
            <w:pPr>
              <w:tabs>
                <w:tab w:val="left" w:pos="344"/>
                <w:tab w:val="left" w:pos="1665"/>
              </w:tabs>
              <w:jc w:val="both"/>
            </w:pPr>
            <w:r>
              <w:rPr>
                <w:lang w:eastAsia="lt-LT"/>
              </w:rPr>
              <w:lastRenderedPageBreak/>
              <w:t>2</w:t>
            </w:r>
            <w:r w:rsidRPr="009A68EC">
              <w:rPr>
                <w:lang w:eastAsia="lt-LT"/>
              </w:rPr>
              <w:t>)</w:t>
            </w:r>
            <w:r w:rsidRPr="009A68EC">
              <w:t xml:space="preserve"> </w:t>
            </w:r>
            <w:r w:rsidRPr="009A68EC">
              <w:rPr>
                <w:b/>
                <w:bCs/>
              </w:rPr>
              <w:t>Užsakovų pažymos</w:t>
            </w:r>
            <w:r>
              <w:t xml:space="preserve">, kuriose </w:t>
            </w:r>
            <w:r w:rsidRPr="009A68EC">
              <w:t>turi būti nurodyta:</w:t>
            </w:r>
          </w:p>
          <w:p w14:paraId="28F5C4A7" w14:textId="77777777" w:rsidR="00700038" w:rsidRPr="00705535" w:rsidRDefault="00700038" w:rsidP="00700038">
            <w:pPr>
              <w:tabs>
                <w:tab w:val="left" w:pos="344"/>
                <w:tab w:val="left" w:pos="1665"/>
              </w:tabs>
              <w:jc w:val="both"/>
            </w:pPr>
            <w:r w:rsidRPr="009A68EC">
              <w:t xml:space="preserve">- </w:t>
            </w:r>
            <w:bookmarkStart w:id="19" w:name="_Hlk184902996"/>
            <w:r w:rsidRPr="009A68EC">
              <w:t xml:space="preserve">suteiktų paslaugų bendros sumos ar suteiktų </w:t>
            </w:r>
            <w:r w:rsidRPr="00705535">
              <w:t>paslaugų dalies suma (jei teikiama informacija apie tebevykdomą sutartį),</w:t>
            </w:r>
          </w:p>
          <w:p w14:paraId="77860598" w14:textId="77777777" w:rsidR="00700038" w:rsidRPr="00705535" w:rsidRDefault="00700038" w:rsidP="00700038">
            <w:pPr>
              <w:tabs>
                <w:tab w:val="left" w:pos="344"/>
                <w:tab w:val="left" w:pos="1665"/>
              </w:tabs>
              <w:jc w:val="both"/>
            </w:pPr>
            <w:r w:rsidRPr="00705535">
              <w:t xml:space="preserve">- paslaugų pradžios ir pabaigos (jei sutartis baigta vykdyti) datos, </w:t>
            </w:r>
          </w:p>
          <w:p w14:paraId="6B918AA2" w14:textId="77777777" w:rsidR="00700038" w:rsidRPr="00705535" w:rsidRDefault="00700038" w:rsidP="00700038">
            <w:pPr>
              <w:tabs>
                <w:tab w:val="left" w:pos="344"/>
                <w:tab w:val="left" w:pos="1665"/>
              </w:tabs>
              <w:jc w:val="both"/>
            </w:pPr>
            <w:r w:rsidRPr="00705535">
              <w:t>- paslaugų gavėjai,</w:t>
            </w:r>
          </w:p>
          <w:p w14:paraId="498050C7" w14:textId="72BFF202" w:rsidR="00700038" w:rsidRDefault="00700038" w:rsidP="00700038">
            <w:pPr>
              <w:widowControl w:val="0"/>
              <w:jc w:val="both"/>
              <w:rPr>
                <w:b/>
                <w:bCs/>
              </w:rPr>
            </w:pPr>
            <w:r w:rsidRPr="00705535">
              <w:t xml:space="preserve">- </w:t>
            </w:r>
            <w:r w:rsidRPr="00705535">
              <w:rPr>
                <w:b/>
                <w:bCs/>
              </w:rPr>
              <w:t>ar paslaugos</w:t>
            </w:r>
            <w:r w:rsidRPr="00705535">
              <w:t xml:space="preserve"> (paslaugų dalis, jei teikiama informacija apie tebevykdomą sutartį) </w:t>
            </w:r>
            <w:r w:rsidRPr="00705535">
              <w:rPr>
                <w:b/>
                <w:bCs/>
              </w:rPr>
              <w:t>buvo suteiktos tinkamai.</w:t>
            </w:r>
          </w:p>
          <w:p w14:paraId="48B42E77" w14:textId="77777777" w:rsidR="00967FD6" w:rsidRDefault="00967FD6" w:rsidP="00700038">
            <w:pPr>
              <w:widowControl w:val="0"/>
              <w:jc w:val="both"/>
              <w:rPr>
                <w:b/>
                <w:bCs/>
              </w:rPr>
            </w:pPr>
          </w:p>
          <w:bookmarkEnd w:id="19"/>
          <w:p w14:paraId="6AEB180F" w14:textId="19BA4CD8" w:rsidR="00700038" w:rsidRDefault="00700038" w:rsidP="00700038">
            <w:pPr>
              <w:jc w:val="both"/>
              <w:rPr>
                <w:i/>
                <w:iCs/>
              </w:rPr>
            </w:pPr>
            <w:r w:rsidRPr="00984417">
              <w:rPr>
                <w:i/>
                <w:iCs/>
              </w:rPr>
              <w:t>Pateikiami skenuoti arba el. parašu pasirašyti dokumentai.</w:t>
            </w:r>
          </w:p>
          <w:p w14:paraId="1B22B092" w14:textId="77777777" w:rsidR="00700038" w:rsidRPr="00984417" w:rsidRDefault="00700038" w:rsidP="00700038">
            <w:pPr>
              <w:jc w:val="both"/>
              <w:rPr>
                <w:bCs/>
                <w:lang w:eastAsia="lt-LT"/>
              </w:rPr>
            </w:pPr>
          </w:p>
          <w:p w14:paraId="5E640643" w14:textId="3D47E87B" w:rsidR="00700038" w:rsidRPr="00984417" w:rsidRDefault="00700038" w:rsidP="00700038">
            <w:pPr>
              <w:spacing w:line="259" w:lineRule="auto"/>
              <w:jc w:val="both"/>
            </w:pPr>
          </w:p>
        </w:tc>
      </w:tr>
      <w:tr w:rsidR="00700038" w:rsidRPr="00853776" w14:paraId="55920582" w14:textId="77777777" w:rsidTr="005F7BDB">
        <w:tc>
          <w:tcPr>
            <w:tcW w:w="704" w:type="dxa"/>
            <w:shd w:val="clear" w:color="auto" w:fill="auto"/>
          </w:tcPr>
          <w:p w14:paraId="4C43A60E" w14:textId="767F48A5" w:rsidR="00700038" w:rsidRDefault="00700038" w:rsidP="00700038">
            <w:pPr>
              <w:widowControl w:val="0"/>
            </w:pPr>
            <w:bookmarkStart w:id="20" w:name="_Hlk184116059"/>
            <w:bookmarkEnd w:id="17"/>
            <w:r>
              <w:lastRenderedPageBreak/>
              <w:t>16.3.</w:t>
            </w:r>
          </w:p>
        </w:tc>
        <w:tc>
          <w:tcPr>
            <w:tcW w:w="4394" w:type="dxa"/>
            <w:shd w:val="clear" w:color="auto" w:fill="auto"/>
          </w:tcPr>
          <w:p w14:paraId="2A8758AA" w14:textId="4EFE155C" w:rsidR="00F0700D" w:rsidRDefault="00700038" w:rsidP="00F0700D">
            <w:pPr>
              <w:keepNext/>
              <w:jc w:val="both"/>
            </w:pPr>
            <w:r w:rsidRPr="00E5048E">
              <w:rPr>
                <w:color w:val="000000"/>
              </w:rPr>
              <w:t>Tiekėjas sutarčiai vykdyti turi pasiūlyti</w:t>
            </w:r>
            <w:r>
              <w:rPr>
                <w:color w:val="000000"/>
              </w:rPr>
              <w:t xml:space="preserve"> </w:t>
            </w:r>
            <w:r w:rsidRPr="00F0700D">
              <w:rPr>
                <w:color w:val="000000"/>
              </w:rPr>
              <w:t>specialistą,</w:t>
            </w:r>
            <w:r w:rsidR="00CE2CC1">
              <w:rPr>
                <w:b/>
                <w:bCs/>
                <w:color w:val="000000"/>
              </w:rPr>
              <w:t xml:space="preserve"> </w:t>
            </w:r>
            <w:r w:rsidRPr="00C23ECA">
              <w:rPr>
                <w:rFonts w:eastAsiaTheme="minorHAnsi"/>
                <w:color w:val="111322"/>
              </w:rPr>
              <w:t>turi</w:t>
            </w:r>
            <w:r>
              <w:rPr>
                <w:rFonts w:eastAsiaTheme="minorHAnsi"/>
                <w:color w:val="111322"/>
              </w:rPr>
              <w:t>ntį</w:t>
            </w:r>
            <w:r w:rsidRPr="00C23ECA">
              <w:rPr>
                <w:rFonts w:eastAsiaTheme="minorHAnsi"/>
                <w:color w:val="111322"/>
              </w:rPr>
              <w:t xml:space="preserve"> </w:t>
            </w:r>
            <w:r w:rsidR="00F0700D">
              <w:t xml:space="preserve">galiojantį </w:t>
            </w:r>
            <w:r w:rsidR="00A9429B" w:rsidRPr="002A491F">
              <w:rPr>
                <w:rFonts w:eastAsiaTheme="minorHAnsi"/>
                <w:color w:val="111322"/>
              </w:rPr>
              <w:t xml:space="preserve">Tarptautinės oro transporto asociacijos </w:t>
            </w:r>
            <w:r w:rsidR="00A9429B">
              <w:rPr>
                <w:rFonts w:eastAsiaTheme="minorHAnsi"/>
                <w:color w:val="111322"/>
              </w:rPr>
              <w:t>(</w:t>
            </w:r>
            <w:r w:rsidR="00F0700D">
              <w:t>IATA</w:t>
            </w:r>
            <w:r w:rsidR="00A9429B">
              <w:t>)</w:t>
            </w:r>
            <w:r w:rsidR="00F0700D" w:rsidRPr="00D72BDC">
              <w:t xml:space="preserve"> sertifikatą arba lygiavertį dokumentą</w:t>
            </w:r>
            <w:r w:rsidR="00F0700D">
              <w:t xml:space="preserve"> ir</w:t>
            </w:r>
            <w:r w:rsidR="00F0700D" w:rsidRPr="00D72BDC">
              <w:t xml:space="preserve"> </w:t>
            </w:r>
            <w:r w:rsidR="00F0700D">
              <w:t xml:space="preserve">ne mažiau kaip 24 mėn. </w:t>
            </w:r>
            <w:r w:rsidR="00C84D50">
              <w:t xml:space="preserve">darbo </w:t>
            </w:r>
            <w:r w:rsidR="00F0700D">
              <w:t xml:space="preserve">patirtį kelionių organizavimo srityje. </w:t>
            </w:r>
          </w:p>
          <w:p w14:paraId="34EBC285" w14:textId="25613439" w:rsidR="00700038" w:rsidRPr="00C2099F" w:rsidRDefault="00700038" w:rsidP="00700038">
            <w:pPr>
              <w:autoSpaceDE w:val="0"/>
              <w:autoSpaceDN w:val="0"/>
              <w:adjustRightInd w:val="0"/>
              <w:jc w:val="both"/>
              <w:rPr>
                <w:color w:val="000000"/>
              </w:rPr>
            </w:pPr>
          </w:p>
          <w:p w14:paraId="79C3D58B" w14:textId="77777777" w:rsidR="00700038" w:rsidRDefault="00F0700D" w:rsidP="00700038">
            <w:pPr>
              <w:pStyle w:val="xmsonormal"/>
              <w:jc w:val="both"/>
              <w:rPr>
                <w:rFonts w:ascii="Times New Roman" w:hAnsi="Times New Roman" w:cs="Times New Roman"/>
                <w:i/>
                <w:iCs/>
                <w:sz w:val="24"/>
                <w:szCs w:val="24"/>
              </w:rPr>
            </w:pPr>
            <w:r w:rsidRPr="00F0700D">
              <w:rPr>
                <w:rFonts w:ascii="Times New Roman" w:hAnsi="Times New Roman" w:cs="Times New Roman"/>
                <w:i/>
                <w:iCs/>
                <w:sz w:val="24"/>
                <w:szCs w:val="24"/>
              </w:rPr>
              <w:t xml:space="preserve">Pastaba: darbo patirtis skaičiuojama mėnesio tikslumu. Tuo pačiu laikotarpiu įgyta darbo patirties trukmė nėra sumuojama, t. y. jei specialistas pagal vieną sutartį paslaugas teikė nuo (tų pačių metų) rugsėjo 1 d. iki  lapkričio 1 d., o pagal kitą </w:t>
            </w:r>
            <w:r w:rsidRPr="00F0700D">
              <w:rPr>
                <w:rFonts w:ascii="Times New Roman" w:hAnsi="Times New Roman" w:cs="Times New Roman"/>
                <w:i/>
                <w:iCs/>
                <w:sz w:val="24"/>
                <w:szCs w:val="24"/>
              </w:rPr>
              <w:lastRenderedPageBreak/>
              <w:t>sutartį nuo rugsėjo 1 d. iki gruodžio 1 d., laikoma, kad jo patirtis yra 3 mėn.</w:t>
            </w:r>
          </w:p>
          <w:p w14:paraId="15828AA3" w14:textId="77777777" w:rsidR="00114AB2" w:rsidRDefault="00114AB2" w:rsidP="00700038">
            <w:pPr>
              <w:pStyle w:val="xmsonormal"/>
              <w:jc w:val="both"/>
              <w:rPr>
                <w:rFonts w:ascii="Times New Roman" w:hAnsi="Times New Roman" w:cs="Times New Roman"/>
                <w:i/>
                <w:iCs/>
                <w:sz w:val="24"/>
                <w:szCs w:val="24"/>
              </w:rPr>
            </w:pPr>
          </w:p>
          <w:p w14:paraId="795EBD37" w14:textId="268976E7" w:rsidR="00114AB2" w:rsidRPr="00F0700D" w:rsidRDefault="00114AB2" w:rsidP="00114AB2">
            <w:pPr>
              <w:pStyle w:val="xmsonormal"/>
              <w:jc w:val="both"/>
              <w:rPr>
                <w:rFonts w:ascii="Times New Roman" w:hAnsi="Times New Roman" w:cs="Times New Roman"/>
                <w:color w:val="000000"/>
                <w:sz w:val="24"/>
                <w:szCs w:val="24"/>
              </w:rPr>
            </w:pPr>
          </w:p>
        </w:tc>
        <w:tc>
          <w:tcPr>
            <w:tcW w:w="4536" w:type="dxa"/>
            <w:shd w:val="clear" w:color="auto" w:fill="auto"/>
          </w:tcPr>
          <w:p w14:paraId="7BAC53CD" w14:textId="77777777" w:rsidR="00700038" w:rsidRDefault="00700038" w:rsidP="00700038">
            <w:pPr>
              <w:jc w:val="both"/>
            </w:pPr>
            <w:r>
              <w:lastRenderedPageBreak/>
              <w:t>Pateikiama:</w:t>
            </w:r>
          </w:p>
          <w:p w14:paraId="3D3CD601" w14:textId="61EAAC11" w:rsidR="00F0700D" w:rsidRPr="00F0700D" w:rsidRDefault="00700038" w:rsidP="00F0700D">
            <w:pPr>
              <w:pStyle w:val="Sraopastraipa"/>
              <w:numPr>
                <w:ilvl w:val="0"/>
                <w:numId w:val="31"/>
              </w:numPr>
              <w:tabs>
                <w:tab w:val="left" w:pos="321"/>
              </w:tabs>
              <w:ind w:left="0" w:firstLine="0"/>
              <w:jc w:val="both"/>
              <w:rPr>
                <w:sz w:val="24"/>
                <w:szCs w:val="24"/>
              </w:rPr>
            </w:pPr>
            <w:r w:rsidRPr="00F0700D">
              <w:rPr>
                <w:sz w:val="24"/>
                <w:szCs w:val="24"/>
              </w:rPr>
              <w:t xml:space="preserve">specialistų, kurie bus atsakingi už sutarties vykdymą, sąrašas, užpildytas pagal konkurso sąlygų aprašo </w:t>
            </w:r>
            <w:r w:rsidRPr="00F0700D">
              <w:rPr>
                <w:b/>
                <w:bCs/>
                <w:sz w:val="24"/>
                <w:szCs w:val="24"/>
              </w:rPr>
              <w:t>4 priedą</w:t>
            </w:r>
            <w:r w:rsidRPr="00F0700D">
              <w:rPr>
                <w:sz w:val="24"/>
                <w:szCs w:val="24"/>
              </w:rPr>
              <w:t>;</w:t>
            </w:r>
          </w:p>
          <w:p w14:paraId="2CFCC397" w14:textId="77777777" w:rsidR="00967FD6" w:rsidRDefault="00700038" w:rsidP="00967FD6">
            <w:pPr>
              <w:pStyle w:val="Sraopastraipa"/>
              <w:numPr>
                <w:ilvl w:val="0"/>
                <w:numId w:val="31"/>
              </w:numPr>
              <w:tabs>
                <w:tab w:val="left" w:pos="321"/>
              </w:tabs>
              <w:ind w:left="0" w:firstLine="0"/>
              <w:jc w:val="both"/>
              <w:rPr>
                <w:sz w:val="24"/>
                <w:szCs w:val="24"/>
              </w:rPr>
            </w:pPr>
            <w:r w:rsidRPr="00F0700D">
              <w:rPr>
                <w:sz w:val="24"/>
                <w:szCs w:val="24"/>
              </w:rPr>
              <w:t>Kompetentingų institucijų išduotas reikalaujamas sertifikatas arba lygiavertis dokumentas</w:t>
            </w:r>
            <w:r w:rsidR="00967FD6">
              <w:rPr>
                <w:sz w:val="24"/>
                <w:szCs w:val="24"/>
              </w:rPr>
              <w:t>;</w:t>
            </w:r>
          </w:p>
          <w:p w14:paraId="4D476B3D" w14:textId="41CEBEB3" w:rsidR="00700038" w:rsidRPr="00967FD6" w:rsidRDefault="00967FD6" w:rsidP="00967FD6">
            <w:pPr>
              <w:pStyle w:val="Sraopastraipa"/>
              <w:numPr>
                <w:ilvl w:val="0"/>
                <w:numId w:val="31"/>
              </w:numPr>
              <w:tabs>
                <w:tab w:val="left" w:pos="321"/>
              </w:tabs>
              <w:ind w:left="0" w:firstLine="0"/>
              <w:jc w:val="both"/>
              <w:rPr>
                <w:sz w:val="24"/>
                <w:szCs w:val="24"/>
              </w:rPr>
            </w:pPr>
            <w:r w:rsidRPr="00967FD6">
              <w:rPr>
                <w:sz w:val="24"/>
                <w:szCs w:val="24"/>
              </w:rPr>
              <w:t xml:space="preserve">siūlomų specialistų darbo patirties aprašymas, nurodytas konkurso sąlygų aprašo  </w:t>
            </w:r>
            <w:r>
              <w:rPr>
                <w:sz w:val="24"/>
                <w:szCs w:val="24"/>
              </w:rPr>
              <w:t>4</w:t>
            </w:r>
            <w:r w:rsidRPr="00967FD6">
              <w:rPr>
                <w:sz w:val="24"/>
                <w:szCs w:val="24"/>
              </w:rPr>
              <w:t xml:space="preserve"> priedo lentelės skiltyje „Darbo patirties aprašymas“, iš kurio būtų galima įvertinti specialist</w:t>
            </w:r>
            <w:r>
              <w:rPr>
                <w:sz w:val="24"/>
                <w:szCs w:val="24"/>
              </w:rPr>
              <w:t>o</w:t>
            </w:r>
            <w:r w:rsidRPr="00967FD6">
              <w:rPr>
                <w:sz w:val="24"/>
                <w:szCs w:val="24"/>
              </w:rPr>
              <w:t xml:space="preserve"> turimą patirtį.</w:t>
            </w:r>
          </w:p>
          <w:p w14:paraId="033CD625" w14:textId="77777777" w:rsidR="00700038" w:rsidRDefault="00700038" w:rsidP="00700038">
            <w:pPr>
              <w:jc w:val="both"/>
            </w:pPr>
          </w:p>
          <w:p w14:paraId="4FEFEB88" w14:textId="77777777" w:rsidR="00700038" w:rsidRDefault="00700038" w:rsidP="00700038">
            <w:pPr>
              <w:jc w:val="both"/>
              <w:rPr>
                <w:i/>
                <w:iCs/>
              </w:rPr>
            </w:pPr>
            <w:bookmarkStart w:id="21" w:name="_Hlk113354634"/>
            <w:r>
              <w:rPr>
                <w:i/>
                <w:iCs/>
              </w:rPr>
              <w:lastRenderedPageBreak/>
              <w:t xml:space="preserve">Pastabos: </w:t>
            </w:r>
            <w:bookmarkEnd w:id="21"/>
          </w:p>
          <w:p w14:paraId="68596E35" w14:textId="77777777" w:rsidR="00B967C0" w:rsidRPr="00D50923" w:rsidRDefault="00B967C0" w:rsidP="00B967C0">
            <w:pPr>
              <w:widowControl w:val="0"/>
              <w:numPr>
                <w:ilvl w:val="0"/>
                <w:numId w:val="26"/>
              </w:numPr>
              <w:tabs>
                <w:tab w:val="left" w:pos="316"/>
              </w:tabs>
              <w:ind w:left="32" w:firstLine="0"/>
              <w:jc w:val="both"/>
            </w:pPr>
            <w:r w:rsidRPr="00D50923">
              <w:rPr>
                <w:b/>
                <w:i/>
                <w:iCs/>
              </w:rPr>
              <w:t>Jei kvalifikacija yra grindžiama nurodant specialistą, kuris</w:t>
            </w:r>
            <w:r w:rsidRPr="00D50923">
              <w:rPr>
                <w:i/>
                <w:iCs/>
              </w:rPr>
              <w:t xml:space="preserve"> nėra tiekėjo, </w:t>
            </w:r>
            <w:r w:rsidRPr="00D50923">
              <w:rPr>
                <w:i/>
              </w:rPr>
              <w:t>kito ūkio subjekt</w:t>
            </w:r>
            <w:r w:rsidRPr="00D50923">
              <w:rPr>
                <w:i/>
                <w:iCs/>
              </w:rPr>
              <w:t>o, kurio pajėgumais remiamasi, darbuotojas, tačiau</w:t>
            </w:r>
            <w:r w:rsidRPr="00D50923">
              <w:rPr>
                <w:b/>
                <w:i/>
                <w:iCs/>
              </w:rPr>
              <w:t xml:space="preserve"> yra ketinamas įdarbinti</w:t>
            </w:r>
            <w:r w:rsidRPr="00D50923">
              <w:rPr>
                <w:i/>
                <w:iCs/>
              </w:rPr>
              <w:t xml:space="preserve">, jei pasiūlymas bus pripažintas laimėjusiu, tokiu atveju specialistas </w:t>
            </w:r>
            <w:r w:rsidRPr="00D50923">
              <w:rPr>
                <w:b/>
                <w:i/>
                <w:iCs/>
              </w:rPr>
              <w:t xml:space="preserve">turi būti nurodytas pasiūlyme kaip </w:t>
            </w:r>
            <w:proofErr w:type="spellStart"/>
            <w:r w:rsidRPr="00D50923">
              <w:rPr>
                <w:b/>
                <w:i/>
                <w:iCs/>
              </w:rPr>
              <w:t>kvazisubtiekėjas</w:t>
            </w:r>
            <w:proofErr w:type="spellEnd"/>
            <w:r w:rsidRPr="00D50923">
              <w:rPr>
                <w:b/>
                <w:i/>
                <w:iCs/>
              </w:rPr>
              <w:t>.</w:t>
            </w:r>
          </w:p>
          <w:p w14:paraId="49E5DB52" w14:textId="77777777" w:rsidR="00B967C0" w:rsidRPr="00C76ABC" w:rsidRDefault="00B967C0" w:rsidP="00B967C0">
            <w:pPr>
              <w:widowControl w:val="0"/>
              <w:numPr>
                <w:ilvl w:val="0"/>
                <w:numId w:val="26"/>
              </w:numPr>
              <w:tabs>
                <w:tab w:val="left" w:pos="316"/>
              </w:tabs>
              <w:ind w:left="32" w:firstLine="0"/>
              <w:jc w:val="both"/>
              <w:rPr>
                <w:i/>
              </w:rPr>
            </w:pPr>
            <w:r w:rsidRPr="00D50923">
              <w:rPr>
                <w:i/>
              </w:rPr>
              <w:t>Sutartį galės vykdyti tik nustatytus kvalifikacijos reikalavimus atitinkantys specialistai.</w:t>
            </w:r>
          </w:p>
          <w:p w14:paraId="121BB122" w14:textId="77777777" w:rsidR="00B967C0" w:rsidRPr="00C76ABC" w:rsidRDefault="00B967C0" w:rsidP="00B967C0">
            <w:pPr>
              <w:widowControl w:val="0"/>
              <w:numPr>
                <w:ilvl w:val="0"/>
                <w:numId w:val="26"/>
              </w:numPr>
              <w:tabs>
                <w:tab w:val="left" w:pos="316"/>
              </w:tabs>
              <w:ind w:left="32" w:firstLine="0"/>
              <w:jc w:val="both"/>
              <w:rPr>
                <w:i/>
              </w:rPr>
            </w:pPr>
            <w:r w:rsidRPr="00C76ABC">
              <w:rPr>
                <w:i/>
                <w:color w:val="000000" w:themeColor="text1"/>
              </w:rPr>
              <w:t>Jei kvalifikaciją įrodančių dokumentų galiojimo laikotarpis pasibaigtų sutarčiai nepasibaigus, jis turi būti pratęstas ir galioti visą sutarties įgyvendinimo laikotarpį.</w:t>
            </w:r>
          </w:p>
          <w:p w14:paraId="4B671EBF" w14:textId="77777777" w:rsidR="00B967C0" w:rsidRPr="000F7884" w:rsidRDefault="00B967C0" w:rsidP="00B967C0">
            <w:pPr>
              <w:widowControl w:val="0"/>
              <w:numPr>
                <w:ilvl w:val="0"/>
                <w:numId w:val="26"/>
              </w:numPr>
              <w:tabs>
                <w:tab w:val="left" w:pos="316"/>
              </w:tabs>
              <w:ind w:left="32" w:firstLine="0"/>
              <w:jc w:val="both"/>
              <w:rPr>
                <w:i/>
              </w:rPr>
            </w:pPr>
            <w:r w:rsidRPr="00C76ABC">
              <w:rPr>
                <w:i/>
                <w:color w:val="000000" w:themeColor="text1"/>
              </w:rPr>
              <w:t>Iškilus abejonių dėl pateiktų dokumentų ar juose nurodytos informacijos, Perkančioji organizacija, turi teisę pareikalauti tiekėjo pateikti nurodytą informaciją patvirtinančių dokumentų.</w:t>
            </w:r>
          </w:p>
          <w:p w14:paraId="4E136478" w14:textId="3376BA10" w:rsidR="00B967C0" w:rsidRPr="00967FD6" w:rsidRDefault="00B967C0" w:rsidP="00B967C0">
            <w:pPr>
              <w:widowControl w:val="0"/>
              <w:numPr>
                <w:ilvl w:val="0"/>
                <w:numId w:val="26"/>
              </w:numPr>
              <w:tabs>
                <w:tab w:val="left" w:pos="316"/>
              </w:tabs>
              <w:ind w:left="32" w:firstLine="0"/>
              <w:jc w:val="both"/>
              <w:rPr>
                <w:i/>
              </w:rPr>
            </w:pPr>
            <w:r w:rsidRPr="000F7884">
              <w:rPr>
                <w:i/>
                <w:iCs/>
                <w:color w:val="000000" w:themeColor="text1"/>
              </w:rPr>
              <w:t>Perkančioji organizacija, siekdama patikrinti informaciją apie nurodytą patirtį, pasilieka teisę be išankstinio įspėjimo susisiekti su darbinės veiklos apraš</w:t>
            </w:r>
            <w:r>
              <w:rPr>
                <w:i/>
                <w:iCs/>
                <w:color w:val="000000" w:themeColor="text1"/>
              </w:rPr>
              <w:t>ym</w:t>
            </w:r>
            <w:r w:rsidRPr="000F7884">
              <w:rPr>
                <w:i/>
                <w:iCs/>
                <w:color w:val="000000" w:themeColor="text1"/>
              </w:rPr>
              <w:t>e nurodytu Užsakovu (-</w:t>
            </w:r>
            <w:proofErr w:type="spellStart"/>
            <w:r w:rsidRPr="000F7884">
              <w:rPr>
                <w:i/>
                <w:iCs/>
                <w:color w:val="000000" w:themeColor="text1"/>
              </w:rPr>
              <w:t>ais</w:t>
            </w:r>
            <w:proofErr w:type="spellEnd"/>
            <w:r w:rsidRPr="000F7884">
              <w:rPr>
                <w:i/>
                <w:iCs/>
                <w:color w:val="000000" w:themeColor="text1"/>
              </w:rPr>
              <w:t>) (darbdaviu (-</w:t>
            </w:r>
            <w:proofErr w:type="spellStart"/>
            <w:r w:rsidRPr="000F7884">
              <w:rPr>
                <w:i/>
                <w:iCs/>
                <w:color w:val="000000" w:themeColor="text1"/>
              </w:rPr>
              <w:t>iais</w:t>
            </w:r>
            <w:proofErr w:type="spellEnd"/>
            <w:r w:rsidRPr="000F7884">
              <w:rPr>
                <w:i/>
                <w:iCs/>
                <w:color w:val="000000" w:themeColor="text1"/>
              </w:rPr>
              <w:t>)).</w:t>
            </w:r>
          </w:p>
          <w:p w14:paraId="6CCCB3E7" w14:textId="77777777" w:rsidR="00967FD6" w:rsidRPr="000F7884" w:rsidRDefault="00967FD6" w:rsidP="00967FD6">
            <w:pPr>
              <w:widowControl w:val="0"/>
              <w:tabs>
                <w:tab w:val="left" w:pos="316"/>
              </w:tabs>
              <w:ind w:left="32"/>
              <w:jc w:val="both"/>
              <w:rPr>
                <w:i/>
              </w:rPr>
            </w:pPr>
          </w:p>
          <w:p w14:paraId="30DAD109" w14:textId="5D88177C" w:rsidR="00700038" w:rsidRPr="00967FD6" w:rsidRDefault="00967FD6" w:rsidP="00967FD6">
            <w:pPr>
              <w:jc w:val="both"/>
              <w:rPr>
                <w:i/>
                <w:iCs/>
              </w:rPr>
            </w:pPr>
            <w:r w:rsidRPr="00EB1EC9">
              <w:rPr>
                <w:i/>
                <w:iCs/>
              </w:rPr>
              <w:t>Pateikiami skenuoti arba el. parašu pasirašyti dokumentai.</w:t>
            </w:r>
          </w:p>
        </w:tc>
      </w:tr>
    </w:tbl>
    <w:p w14:paraId="2E0C30C9" w14:textId="1717284A" w:rsidR="003A063E" w:rsidRPr="003A063E" w:rsidRDefault="005A6A31" w:rsidP="005A6A31">
      <w:pPr>
        <w:widowControl w:val="0"/>
        <w:tabs>
          <w:tab w:val="left" w:pos="709"/>
        </w:tabs>
        <w:contextualSpacing/>
        <w:jc w:val="both"/>
        <w:rPr>
          <w:i/>
          <w:color w:val="000000" w:themeColor="text1"/>
        </w:rPr>
      </w:pPr>
      <w:bookmarkStart w:id="22" w:name="_Hlk181605543"/>
      <w:bookmarkEnd w:id="20"/>
      <w:r>
        <w:rPr>
          <w:i/>
          <w:color w:val="000000" w:themeColor="text1"/>
        </w:rPr>
        <w:lastRenderedPageBreak/>
        <w:tab/>
      </w:r>
      <w:r w:rsidR="003A063E" w:rsidRPr="003A063E">
        <w:rPr>
          <w:i/>
          <w:color w:val="000000" w:themeColor="text1"/>
        </w:rPr>
        <w:t>Pastabos:</w:t>
      </w:r>
    </w:p>
    <w:bookmarkEnd w:id="22"/>
    <w:p w14:paraId="7B4B0FFD" w14:textId="77777777" w:rsidR="003A063E" w:rsidRDefault="003A063E" w:rsidP="003A063E">
      <w:pPr>
        <w:pStyle w:val="Sraopastraipa"/>
        <w:widowControl w:val="0"/>
        <w:tabs>
          <w:tab w:val="left" w:pos="1134"/>
        </w:tabs>
        <w:ind w:left="0" w:firstLine="710"/>
        <w:jc w:val="both"/>
        <w:rPr>
          <w:i/>
          <w:color w:val="000000" w:themeColor="text1"/>
          <w:sz w:val="24"/>
          <w:szCs w:val="24"/>
          <w:lang w:eastAsia="en-US"/>
        </w:rPr>
      </w:pPr>
      <w:r w:rsidRPr="003A063E">
        <w:rPr>
          <w:i/>
          <w:color w:val="000000" w:themeColor="text1"/>
          <w:sz w:val="24"/>
          <w:szCs w:val="24"/>
          <w:lang w:eastAsia="en-US"/>
        </w:rPr>
        <w:t>-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72963E12" w14:textId="25FBB94A" w:rsidR="003A063E" w:rsidRDefault="00FF7103" w:rsidP="003A063E">
      <w:pPr>
        <w:pStyle w:val="Sraopastraipa"/>
        <w:widowControl w:val="0"/>
        <w:tabs>
          <w:tab w:val="left" w:pos="1134"/>
        </w:tabs>
        <w:ind w:left="0" w:firstLine="710"/>
        <w:jc w:val="both"/>
        <w:rPr>
          <w:i/>
          <w:color w:val="000000" w:themeColor="text1"/>
          <w:sz w:val="24"/>
          <w:szCs w:val="24"/>
          <w:lang w:eastAsia="en-US"/>
        </w:rPr>
      </w:pPr>
      <w:r>
        <w:rPr>
          <w:i/>
          <w:color w:val="000000" w:themeColor="text1"/>
          <w:sz w:val="24"/>
          <w:szCs w:val="24"/>
          <w:lang w:eastAsia="en-US"/>
        </w:rPr>
        <w:t xml:space="preserve">- </w:t>
      </w:r>
      <w:r w:rsidR="003A063E" w:rsidRPr="003A063E">
        <w:rPr>
          <w:i/>
          <w:color w:val="000000" w:themeColor="text1"/>
          <w:sz w:val="24"/>
          <w:szCs w:val="24"/>
          <w:lang w:eastAsia="en-US"/>
        </w:rPr>
        <w:t xml:space="preserve">vadovaujantis Viešųjų pirkimų tarnybos direktoriaus 2022 m. gruodžio 30 d. įsakymu Nr. 1S-240 patvirtintomis Pasiūlymo patikslinimo, papildymo ar paaiškinimo taisyklėmis, </w:t>
      </w:r>
      <w:r w:rsidR="003A063E" w:rsidRPr="003A063E">
        <w:rPr>
          <w:b/>
          <w:bCs/>
          <w:i/>
          <w:color w:val="000000" w:themeColor="text1"/>
          <w:sz w:val="24"/>
          <w:szCs w:val="24"/>
          <w:lang w:eastAsia="en-US"/>
        </w:rPr>
        <w:t>tiekėjas gali tikslinti tik pradinius kvalifikacijos duomenis</w:t>
      </w:r>
      <w:r w:rsidR="003A063E" w:rsidRPr="003A063E">
        <w:rPr>
          <w:i/>
          <w:color w:val="000000" w:themeColor="text1"/>
          <w:sz w:val="24"/>
          <w:szCs w:val="24"/>
          <w:lang w:eastAsia="en-US"/>
        </w:rPr>
        <w:t xml:space="preserve">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w:t>
      </w:r>
      <w:r w:rsidR="003A063E" w:rsidRPr="003A063E">
        <w:rPr>
          <w:b/>
          <w:bCs/>
          <w:i/>
          <w:color w:val="000000" w:themeColor="text1"/>
          <w:sz w:val="24"/>
          <w:szCs w:val="24"/>
          <w:lang w:eastAsia="en-US"/>
        </w:rPr>
        <w:t>pasiūlymo patikslinimas, papildymas ar paaiškinimas dėl to paties klausimo atliekamas vieną kartą</w:t>
      </w:r>
      <w:r w:rsidR="003A063E" w:rsidRPr="003A063E">
        <w:rPr>
          <w:i/>
          <w:color w:val="000000" w:themeColor="text1"/>
          <w:sz w:val="24"/>
          <w:szCs w:val="24"/>
          <w:lang w:eastAsia="en-US"/>
        </w:rPr>
        <w:t>)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p>
    <w:p w14:paraId="52A58D70" w14:textId="01CA0DCC" w:rsidR="00E96566" w:rsidRPr="00E96566" w:rsidRDefault="00E96566" w:rsidP="005F7BDB">
      <w:pPr>
        <w:widowControl w:val="0"/>
        <w:numPr>
          <w:ilvl w:val="0"/>
          <w:numId w:val="14"/>
        </w:numPr>
        <w:tabs>
          <w:tab w:val="left" w:pos="1134"/>
        </w:tabs>
        <w:ind w:left="0" w:firstLine="709"/>
        <w:jc w:val="both"/>
        <w:rPr>
          <w:rFonts w:eastAsia="Calibri"/>
          <w:lang w:eastAsia="lt-LT"/>
        </w:rPr>
      </w:pPr>
      <w:r w:rsidRPr="00E96566">
        <w:rPr>
          <w:rFonts w:eastAsia="Calibri"/>
          <w:lang w:eastAsia="lt-LT"/>
        </w:rPr>
        <w:t>Užsienio valstybėse išduoti pašalinimo pagrindų nebuvim</w:t>
      </w:r>
      <w:r w:rsidR="00961BF0">
        <w:rPr>
          <w:rFonts w:eastAsia="Calibri"/>
          <w:lang w:eastAsia="lt-LT"/>
        </w:rPr>
        <w:t>o</w:t>
      </w:r>
      <w:r w:rsidRPr="00E96566">
        <w:t xml:space="preserve">, </w:t>
      </w:r>
      <w:r w:rsidRPr="00E96566">
        <w:rPr>
          <w:rFonts w:eastAsia="Calibri"/>
          <w:lang w:eastAsia="lt-LT"/>
        </w:rPr>
        <w:t>kvalifikacijos atitiktį įrodantys dokumentai legalizuojami vadovaujantis Dokumentų legalizavimo ir tvirtinimo pažyma (</w:t>
      </w:r>
      <w:proofErr w:type="spellStart"/>
      <w:r w:rsidRPr="00E96566">
        <w:rPr>
          <w:rFonts w:eastAsia="Calibri"/>
          <w:i/>
          <w:lang w:eastAsia="lt-LT"/>
        </w:rPr>
        <w:t>Apostille</w:t>
      </w:r>
      <w:proofErr w:type="spellEnd"/>
      <w:r w:rsidRPr="00E96566">
        <w:rPr>
          <w:rFonts w:eastAsia="Calibri"/>
          <w:lang w:eastAsia="lt-LT"/>
        </w:rPr>
        <w:t xml:space="preserve">) tvarkos aprašu, patvirtintu Lietuvos Respublikos Vyriausybės 2006 m. spalio 30 d. </w:t>
      </w:r>
      <w:r w:rsidRPr="00E96566">
        <w:rPr>
          <w:rFonts w:eastAsia="Calibri"/>
          <w:lang w:eastAsia="lt-LT"/>
        </w:rPr>
        <w:lastRenderedPageBreak/>
        <w:t>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96566">
        <w:rPr>
          <w:rFonts w:eastAsia="Calibri"/>
          <w:i/>
          <w:lang w:eastAsia="lt-LT"/>
        </w:rPr>
        <w:t>Apostille</w:t>
      </w:r>
      <w:proofErr w:type="spellEnd"/>
      <w:r w:rsidRPr="00E96566">
        <w:rPr>
          <w:rFonts w:eastAsia="Calibri"/>
          <w:lang w:eastAsia="lt-LT"/>
        </w:rPr>
        <w:t>).</w:t>
      </w:r>
    </w:p>
    <w:p w14:paraId="342FDE13" w14:textId="77777777" w:rsidR="00E96566" w:rsidRPr="00E96566" w:rsidRDefault="00E96566" w:rsidP="005F7BDB">
      <w:pPr>
        <w:numPr>
          <w:ilvl w:val="0"/>
          <w:numId w:val="14"/>
        </w:numPr>
        <w:tabs>
          <w:tab w:val="left" w:pos="1134"/>
        </w:tabs>
        <w:ind w:left="0" w:firstLine="709"/>
        <w:jc w:val="both"/>
        <w:rPr>
          <w:lang w:eastAsia="lt-LT"/>
        </w:rPr>
      </w:pPr>
      <w:r w:rsidRPr="00E96566">
        <w:rPr>
          <w:lang w:eastAsia="lt-LT"/>
        </w:rPr>
        <w:t xml:space="preserve">Šiame konkurso sąlygų apraše vartojamos ūkio subjekto, kurio pajėgumais remiamasi, subteikėjo, </w:t>
      </w:r>
      <w:proofErr w:type="spellStart"/>
      <w:r w:rsidRPr="00E96566">
        <w:rPr>
          <w:lang w:eastAsia="lt-LT"/>
        </w:rPr>
        <w:t>kvazisubtiekėjo</w:t>
      </w:r>
      <w:proofErr w:type="spellEnd"/>
      <w:r w:rsidRPr="00E96566">
        <w:rPr>
          <w:lang w:eastAsia="lt-LT"/>
        </w:rPr>
        <w:t xml:space="preserve"> sąvokų reikšmės:</w:t>
      </w:r>
    </w:p>
    <w:p w14:paraId="2B675752"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t xml:space="preserve">ūkio subjektas, kurio pajėgumais remiamasi </w:t>
      </w:r>
      <w:r w:rsidRPr="00E96566">
        <w:rPr>
          <w:bCs/>
          <w:lang w:eastAsia="lt-LT"/>
        </w:rPr>
        <w:t>– tiekėjo pirkimo sutarties vykdymui pasitelkiamas trečiasis asmuo, kurio kvalifikacija tiekėjas remiasi, kad atitiktų kvalifikacijos reikalavimus;</w:t>
      </w:r>
    </w:p>
    <w:p w14:paraId="368DA527" w14:textId="77777777" w:rsidR="00E96566" w:rsidRPr="00E96566" w:rsidRDefault="00E96566" w:rsidP="005F7BDB">
      <w:pPr>
        <w:numPr>
          <w:ilvl w:val="1"/>
          <w:numId w:val="14"/>
        </w:numPr>
        <w:tabs>
          <w:tab w:val="left" w:pos="1276"/>
        </w:tabs>
        <w:ind w:firstLine="709"/>
        <w:jc w:val="both"/>
        <w:rPr>
          <w:b/>
          <w:bCs/>
          <w:lang w:eastAsia="lt-LT"/>
        </w:rPr>
      </w:pPr>
      <w:r w:rsidRPr="00E96566">
        <w:rPr>
          <w:b/>
          <w:bCs/>
          <w:lang w:eastAsia="lt-LT"/>
        </w:rPr>
        <w:t>subteikėjas, kurio pajėgumais tiekėjas nesiremia (toliau – subteikėjas) –</w:t>
      </w:r>
      <w:r w:rsidRPr="00E96566">
        <w:rPr>
          <w:bCs/>
          <w:lang w:eastAsia="lt-LT"/>
        </w:rPr>
        <w:t xml:space="preserve"> tiekėjo pirkimo sutarties vykdymui pasitelkiamas trečiasis asmuo, kurio kvalifikacija tiekėjas nesiremia, kad atitiktų kvalifikacijos reikalavimus;</w:t>
      </w:r>
    </w:p>
    <w:p w14:paraId="7305A421" w14:textId="77777777" w:rsidR="00E96566" w:rsidRPr="00E96566" w:rsidRDefault="00E96566" w:rsidP="005F7BDB">
      <w:pPr>
        <w:numPr>
          <w:ilvl w:val="1"/>
          <w:numId w:val="14"/>
        </w:numPr>
        <w:tabs>
          <w:tab w:val="left" w:pos="1276"/>
        </w:tabs>
        <w:ind w:firstLine="709"/>
        <w:jc w:val="both"/>
        <w:rPr>
          <w:lang w:eastAsia="lt-LT"/>
        </w:rPr>
      </w:pPr>
      <w:proofErr w:type="spellStart"/>
      <w:r w:rsidRPr="00E96566">
        <w:rPr>
          <w:b/>
          <w:bCs/>
          <w:lang w:eastAsia="lt-LT"/>
        </w:rPr>
        <w:t>kvazisubtiekėjas</w:t>
      </w:r>
      <w:proofErr w:type="spellEnd"/>
      <w:r w:rsidRPr="00E96566">
        <w:rPr>
          <w:b/>
          <w:bCs/>
          <w:lang w:eastAsia="lt-LT"/>
        </w:rPr>
        <w:t xml:space="preserve"> – </w:t>
      </w:r>
      <w:r w:rsidRPr="00E96566">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3A767376" w14:textId="77777777" w:rsidR="00E96566" w:rsidRPr="00E96566" w:rsidRDefault="00E96566" w:rsidP="005F7BDB">
      <w:pPr>
        <w:numPr>
          <w:ilvl w:val="0"/>
          <w:numId w:val="14"/>
        </w:numPr>
        <w:tabs>
          <w:tab w:val="left" w:pos="1134"/>
        </w:tabs>
        <w:ind w:left="0" w:firstLine="709"/>
        <w:jc w:val="both"/>
        <w:rPr>
          <w:lang w:eastAsia="lt-LT"/>
        </w:rPr>
      </w:pPr>
      <w:r w:rsidRPr="00E96566">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E96566">
        <w:t xml:space="preserve">ir (ar) </w:t>
      </w:r>
      <w:r w:rsidRPr="00E96566">
        <w:rPr>
          <w:lang w:eastAsia="lt-LT"/>
        </w:rPr>
        <w:t xml:space="preserve">subteikėju, išskyrus tuos atvejus, kai turima pagrįstų įrodymų, kad toks elgesys turėtų būti kvalifikuojamas kaip draudžiamas susitarimas. To paties ūkio subjekto, kurio pajėgumais remiamasi, </w:t>
      </w:r>
      <w:r w:rsidRPr="00E96566">
        <w:t xml:space="preserve">ir (ar) </w:t>
      </w:r>
      <w:r w:rsidRPr="00E96566">
        <w:rPr>
          <w:lang w:eastAsia="lt-LT"/>
        </w:rPr>
        <w:t xml:space="preserve">subteikėjo dalyvavimas kelių tiekėjų pasiūlymuose nėra ribojamas. </w:t>
      </w:r>
    </w:p>
    <w:p w14:paraId="6D3837E0" w14:textId="28F337ED" w:rsidR="00E96566" w:rsidRPr="00E96566" w:rsidRDefault="00E96566" w:rsidP="005F7BDB">
      <w:pPr>
        <w:numPr>
          <w:ilvl w:val="0"/>
          <w:numId w:val="14"/>
        </w:numPr>
        <w:tabs>
          <w:tab w:val="left" w:pos="1134"/>
        </w:tabs>
        <w:ind w:left="0" w:firstLine="709"/>
        <w:jc w:val="both"/>
        <w:rPr>
          <w:lang w:eastAsia="lt-LT"/>
        </w:rPr>
      </w:pPr>
      <w:r w:rsidRPr="00E96566">
        <w:rPr>
          <w:rFonts w:eastAsia="Calibri"/>
        </w:rPr>
        <w:t xml:space="preserve">Tiekėjas nustatytų kvalifikacijos reikalavimų atitikimui gali remtis </w:t>
      </w:r>
      <w:r w:rsidRPr="00E96566">
        <w:rPr>
          <w:rFonts w:eastAsia="Calibri"/>
          <w:b/>
        </w:rPr>
        <w:t>kitų ūkio subjektų</w:t>
      </w:r>
      <w:r w:rsidRPr="00E96566">
        <w:rPr>
          <w:rFonts w:eastAsia="Calibri"/>
        </w:rPr>
        <w:t xml:space="preserve"> (tiek juridinių, tiek fizinių asmenų) pajėgumais (t. y. kitų ūkio subjektų kvalifikacija). </w:t>
      </w:r>
      <w:r w:rsidRPr="00E96566">
        <w:rPr>
          <w:rFonts w:eastAsia="Calibri"/>
          <w:b/>
          <w:bCs/>
        </w:rPr>
        <w:t>Kiti ūkio subjektai turi būti nurodomi konkurso sąlygų aprašo 1 priede.</w:t>
      </w:r>
      <w:r w:rsidRPr="00E96566">
        <w:rPr>
          <w:rFonts w:eastAsia="Calibri"/>
        </w:rPr>
        <w:t xml:space="preserve"> </w:t>
      </w:r>
      <w:r w:rsidRPr="00E96566">
        <w:rPr>
          <w:color w:val="000000"/>
        </w:rPr>
        <w:t xml:space="preserve">Jeigu reikalaujama išsilavinimo ar profesinės kvalifikacijos, kaip nustatyta </w:t>
      </w:r>
      <w:r w:rsidR="005F3666">
        <w:t>VPĮ</w:t>
      </w:r>
      <w:r w:rsidR="005F3666" w:rsidRPr="00E96566">
        <w:rPr>
          <w:color w:val="000000"/>
        </w:rPr>
        <w:t xml:space="preserve"> </w:t>
      </w:r>
      <w:r w:rsidRPr="00E96566">
        <w:rPr>
          <w:color w:val="000000"/>
        </w:rPr>
        <w:t>51 str. 7 d. 7 p., ar profesinės patirties, tiekėjas gali remtis kitų ūkio subjektų pajėgumais tik tuo atveju</w:t>
      </w:r>
      <w:r w:rsidRPr="00E96566">
        <w:rPr>
          <w:rFonts w:eastAsia="Calibri"/>
        </w:rPr>
        <w:t xml:space="preserve">, jeigu tie subjektai patys vykdys įsipareigojimus, kuriems reikia jų turimų pajėgumų. </w:t>
      </w:r>
      <w:bookmarkStart w:id="23" w:name="_Hlk128677206"/>
      <w:r w:rsidRPr="00E96566">
        <w:rPr>
          <w:rFonts w:eastAsia="Calibri"/>
        </w:rPr>
        <w:t xml:space="preserve">Tiekėjas </w:t>
      </w:r>
      <w:r w:rsidRPr="00E96566">
        <w:rPr>
          <w:b/>
          <w:bCs/>
          <w:color w:val="000000"/>
        </w:rPr>
        <w:t>turi pareigą</w:t>
      </w:r>
      <w:r w:rsidRPr="00E96566">
        <w:rPr>
          <w:color w:val="000000"/>
        </w:rPr>
        <w:t xml:space="preserve"> Perkančiajai organizacijai </w:t>
      </w:r>
      <w:r w:rsidRPr="00E96566">
        <w:rPr>
          <w:b/>
          <w:bCs/>
          <w:color w:val="000000"/>
        </w:rPr>
        <w:t>pasiūlyme įrodyti, kad per visą pirkimo sutarties vykdymo laikotarpį ūkio subjekto, kurio pajėgumais buvo pasiremta, ištekliai tiekėjui bus prieinami</w:t>
      </w:r>
      <w:r w:rsidRPr="00E96566">
        <w:rPr>
          <w:color w:val="000000"/>
        </w:rPr>
        <w:t xml:space="preserve"> </w:t>
      </w:r>
      <w:r w:rsidRPr="00E96566">
        <w:rPr>
          <w:rFonts w:eastAsia="Calibri"/>
        </w:rPr>
        <w:t xml:space="preserve">(t. y. </w:t>
      </w:r>
      <w:r w:rsidRPr="00E96566">
        <w:rPr>
          <w:rFonts w:eastAsia="Calibri"/>
          <w:b/>
          <w:bCs/>
        </w:rPr>
        <w:t>kartu su pasiūlymu pateikti tai patvirtinančius dokumentus: dvišalę</w:t>
      </w:r>
      <w:r w:rsidRPr="00E96566">
        <w:rPr>
          <w:rFonts w:eastAsia="Calibri"/>
        </w:rPr>
        <w:t xml:space="preserve"> pasirašytą sutartį, ketinimų protokolą ar </w:t>
      </w:r>
      <w:r w:rsidR="00311D0C">
        <w:rPr>
          <w:rFonts w:eastAsia="Calibri"/>
        </w:rPr>
        <w:t>kitą lygiavertį dokumentą</w:t>
      </w:r>
      <w:r w:rsidRPr="00E96566">
        <w:rPr>
          <w:rFonts w:eastAsia="Calibri"/>
        </w:rPr>
        <w:t xml:space="preserve">). </w:t>
      </w:r>
      <w:r w:rsidRPr="00E96566">
        <w:rPr>
          <w:rFonts w:eastAsia="Calibri"/>
          <w:bCs/>
        </w:rPr>
        <w:t xml:space="preserve">Svarbu, kad šis </w:t>
      </w:r>
      <w:r w:rsidRPr="00E96566">
        <w:rPr>
          <w:rFonts w:eastAsia="Calibri"/>
          <w:b/>
        </w:rPr>
        <w:t>dokumentas būtų sudarytas iki tiekėjui pateikiant pasiūlymą</w:t>
      </w:r>
      <w:bookmarkEnd w:id="23"/>
      <w:r w:rsidRPr="00E96566">
        <w:rPr>
          <w:rFonts w:eastAsia="Calibri"/>
          <w:b/>
        </w:rPr>
        <w:t>.</w:t>
      </w:r>
      <w:r w:rsidRPr="00E96566">
        <w:rPr>
          <w:rFonts w:eastAsia="Calibri"/>
        </w:rPr>
        <w:t xml:space="preserve"> Taip pat kartu su tiekėjo EBVPD</w:t>
      </w:r>
      <w:r w:rsidRPr="00E96566">
        <w:rPr>
          <w:rFonts w:eastAsia="Calibri"/>
          <w:b/>
          <w:bCs/>
        </w:rPr>
        <w:t xml:space="preserve"> privalo būti pateikti ir šių ūkio subjektų EBVPD</w:t>
      </w:r>
      <w:r w:rsidRPr="00E96566">
        <w:rPr>
          <w:b/>
          <w:bCs/>
          <w:lang w:eastAsia="lt-LT"/>
        </w:rPr>
        <w:t>.</w:t>
      </w:r>
      <w:r w:rsidRPr="00E96566">
        <w:rPr>
          <w:lang w:eastAsia="lt-LT"/>
        </w:rPr>
        <w:t xml:space="preserve"> Jei tiekėjo pasiūlymas galėtų būti pripažintas laimėjusiu</w:t>
      </w:r>
      <w:r w:rsidR="000A0999">
        <w:rPr>
          <w:lang w:eastAsia="lt-LT"/>
        </w:rPr>
        <w:t xml:space="preserve"> </w:t>
      </w:r>
      <w:r w:rsidR="000A0999" w:rsidRPr="000A0999">
        <w:rPr>
          <w:lang w:eastAsia="lt-LT"/>
        </w:rPr>
        <w:t>(arba Perkančiajai organizacijai pareikalavus kitais atvejais),</w:t>
      </w:r>
      <w:r w:rsidR="000A0999">
        <w:rPr>
          <w:lang w:eastAsia="lt-LT"/>
        </w:rPr>
        <w:t xml:space="preserve"> </w:t>
      </w:r>
      <w:r w:rsidRPr="00E96566">
        <w:rPr>
          <w:lang w:eastAsia="lt-LT"/>
        </w:rPr>
        <w:t xml:space="preserve">turi būti pateikti </w:t>
      </w:r>
      <w:r w:rsidRPr="00E96566">
        <w:rPr>
          <w:rFonts w:eastAsia="Calibri"/>
        </w:rPr>
        <w:t xml:space="preserve">dokumentai, įrodantys, kad ūkio subjektai, kurių pajėgumais tiekėjas ketina remtis, neatitinka šio </w:t>
      </w:r>
      <w:r w:rsidRPr="00BA4A89">
        <w:rPr>
          <w:rFonts w:eastAsia="Calibri"/>
        </w:rPr>
        <w:t>konkurso sąlygų aprašo 1</w:t>
      </w:r>
      <w:r w:rsidR="00193A63">
        <w:rPr>
          <w:rFonts w:eastAsia="Calibri"/>
        </w:rPr>
        <w:t>5</w:t>
      </w:r>
      <w:r w:rsidRPr="00BA4A89">
        <w:rPr>
          <w:rFonts w:eastAsia="Calibri"/>
        </w:rPr>
        <w:t>.1 p. nustatytų pašalinimo pagrindų ir atitinka konkurso sąlygų aprašo 1</w:t>
      </w:r>
      <w:r w:rsidR="00193A63">
        <w:rPr>
          <w:rFonts w:eastAsia="Calibri"/>
        </w:rPr>
        <w:t>6</w:t>
      </w:r>
      <w:r w:rsidRPr="00BA4A89">
        <w:rPr>
          <w:rFonts w:eastAsia="Calibri"/>
        </w:rPr>
        <w:t xml:space="preserve"> p. nu</w:t>
      </w:r>
      <w:r w:rsidRPr="00E96566">
        <w:rPr>
          <w:rFonts w:eastAsia="Calibri"/>
        </w:rPr>
        <w:t>statytus kvalifikacijos reikalavimus (</w:t>
      </w:r>
      <w:r w:rsidR="009F4866" w:rsidRPr="009F4866">
        <w:rPr>
          <w:rFonts w:eastAsia="Calibri"/>
        </w:rPr>
        <w:t>jeigu atitiktį jiems tiekėjas grindžia pasitelkiamo kito ūkio subjekto pajėgumai</w:t>
      </w:r>
      <w:r w:rsidRPr="00E96566">
        <w:rPr>
          <w:rFonts w:eastAsia="Calibri"/>
        </w:rPr>
        <w:t>). Jeigu ūkio subjektas netenkina jam nustatyto bent vieno kvalifikacijos reikalavimo arba jo padėtis atitinka bent vieną konkurso sąlygų apraše nustatytą pašalinimo pagrindą Perkančioji organizacija turi pareikalauti per jos nustatytą terminą pakeisti jį reikalavimus atitinkančiu ūkio subjektu. Tiekėjui</w:t>
      </w:r>
      <w:r w:rsidR="00193A63">
        <w:rPr>
          <w:rFonts w:eastAsia="Calibri"/>
        </w:rPr>
        <w:t xml:space="preserve"> </w:t>
      </w:r>
      <w:r w:rsidRPr="00E96566">
        <w:rPr>
          <w:rFonts w:eastAsia="Calibri"/>
        </w:rPr>
        <w:t xml:space="preserve">nepakeitus tokio ūkio subjekto kitu, atitinkančiu nustatytus reikalavimus, tiekėjas yra atmetamas. </w:t>
      </w:r>
      <w:bookmarkStart w:id="24" w:name="_Hlk128677290"/>
      <w:r w:rsidRPr="00E96566">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4"/>
      <w:r w:rsidR="009F4866">
        <w:rPr>
          <w:rFonts w:eastAsia="Calibri"/>
          <w:b/>
        </w:rPr>
        <w:t>.</w:t>
      </w:r>
    </w:p>
    <w:p w14:paraId="20C48D8E" w14:textId="3CA03EFB" w:rsidR="00E96566" w:rsidRPr="00E96566" w:rsidRDefault="00E96566" w:rsidP="00E96566">
      <w:pPr>
        <w:tabs>
          <w:tab w:val="left" w:pos="1134"/>
        </w:tabs>
        <w:ind w:firstLine="709"/>
        <w:jc w:val="both"/>
        <w:rPr>
          <w:i/>
          <w:iCs/>
          <w:lang w:eastAsia="lt-LT"/>
        </w:rPr>
      </w:pPr>
      <w:r w:rsidRPr="00E96566">
        <w:rPr>
          <w:i/>
          <w:iCs/>
          <w:lang w:eastAsia="lt-LT"/>
        </w:rPr>
        <w:t>Pastaba. Jei dvišaliame dokumente (</w:t>
      </w:r>
      <w:r w:rsidR="00311D0C">
        <w:rPr>
          <w:i/>
          <w:iCs/>
          <w:lang w:eastAsia="lt-LT"/>
        </w:rPr>
        <w:t xml:space="preserve">pvz. </w:t>
      </w:r>
      <w:r w:rsidRPr="00E96566">
        <w:rPr>
          <w:i/>
          <w:iCs/>
          <w:lang w:eastAsia="lt-LT"/>
        </w:rPr>
        <w:t>sutartyje, ketinimų protokole)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F7739C2" w14:textId="37F53B5F" w:rsidR="00E96566" w:rsidRPr="00E96566" w:rsidRDefault="00E96566" w:rsidP="005F7BDB">
      <w:pPr>
        <w:numPr>
          <w:ilvl w:val="0"/>
          <w:numId w:val="14"/>
        </w:numPr>
        <w:tabs>
          <w:tab w:val="left" w:pos="1134"/>
        </w:tabs>
        <w:ind w:left="0" w:firstLine="709"/>
        <w:jc w:val="both"/>
      </w:pPr>
      <w:r w:rsidRPr="00E96566">
        <w:t xml:space="preserve">Tiekėjas pirkimo sutarties vykdymui gali pasitelkti </w:t>
      </w:r>
      <w:r w:rsidRPr="00E96566">
        <w:rPr>
          <w:b/>
        </w:rPr>
        <w:t>subteikėjus</w:t>
      </w:r>
      <w:r w:rsidRPr="00E96566">
        <w:t xml:space="preserve"> (tokiais laikomi tretieji asmenys, kurie vykdys sutartines tiekėjo prievoles, tačiau tiekėjas nesiremia jų pajėgumais, kad atitiktų kvalifikacijos reikalavimus). </w:t>
      </w:r>
      <w:r w:rsidR="009F4866" w:rsidRPr="009F4866">
        <w:rPr>
          <w:b/>
          <w:bCs/>
        </w:rPr>
        <w:t xml:space="preserve">Tiekėjas savo pasiūlyme (konkurso sąlygų aprašo 1 priede) </w:t>
      </w:r>
      <w:r w:rsidR="009F4866" w:rsidRPr="009F4866">
        <w:rPr>
          <w:b/>
          <w:bCs/>
        </w:rPr>
        <w:lastRenderedPageBreak/>
        <w:t>privalo nurodyti, kokiai pirkimo sutarties daliai ir kokius subt</w:t>
      </w:r>
      <w:r w:rsidR="006F3FF9">
        <w:rPr>
          <w:b/>
          <w:bCs/>
        </w:rPr>
        <w:t>ei</w:t>
      </w:r>
      <w:r w:rsidR="009F4866" w:rsidRPr="009F4866">
        <w:rPr>
          <w:b/>
          <w:bCs/>
        </w:rPr>
        <w:t>kėjus, jeigu jie yra žinomi, jis ketina pasitelkti</w:t>
      </w:r>
      <w:r w:rsidRPr="00E96566">
        <w:t>. 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E96566">
        <w:rPr>
          <w:rFonts w:eastAsia="Calibri"/>
        </w:rPr>
        <w:t>.</w:t>
      </w:r>
    </w:p>
    <w:p w14:paraId="0BEF91A9" w14:textId="51C8BA8D" w:rsidR="00E96566" w:rsidRPr="00E96566" w:rsidRDefault="00E96566" w:rsidP="005F7BDB">
      <w:pPr>
        <w:numPr>
          <w:ilvl w:val="0"/>
          <w:numId w:val="14"/>
        </w:numPr>
        <w:tabs>
          <w:tab w:val="left" w:pos="1134"/>
        </w:tabs>
        <w:ind w:left="0" w:firstLine="709"/>
        <w:jc w:val="both"/>
      </w:pPr>
      <w:r w:rsidRPr="00E96566">
        <w:rPr>
          <w:b/>
          <w:bCs/>
          <w:lang w:eastAsia="lt-LT"/>
        </w:rPr>
        <w:t>Pašalinimo pagrindai, kvalifikacijos</w:t>
      </w:r>
      <w:r w:rsidR="006F3FF9">
        <w:rPr>
          <w:b/>
          <w:bCs/>
          <w:lang w:eastAsia="lt-LT"/>
        </w:rPr>
        <w:t xml:space="preserve"> </w:t>
      </w:r>
      <w:r w:rsidRPr="00E96566">
        <w:rPr>
          <w:b/>
          <w:bCs/>
          <w:lang w:eastAsia="lt-LT"/>
        </w:rPr>
        <w:t>reikalavimai tiekėjų grupės nariams</w:t>
      </w:r>
      <w:r w:rsidRPr="00E96566">
        <w:rPr>
          <w:lang w:eastAsia="lt-LT"/>
        </w:rPr>
        <w:t xml:space="preserve">: jei bendrą pasiūlymą pateikia tiekėjų grupė, EBVPD pildo kiekvienas tiekėjų grupės narys </w:t>
      </w:r>
      <w:r w:rsidRPr="00DB5E95">
        <w:rPr>
          <w:lang w:eastAsia="lt-LT"/>
        </w:rPr>
        <w:t xml:space="preserve">atskirai. Nei vieno iš tiekėjų grupės narių padėtis negali atitikti šio konkurso sąlygų </w:t>
      </w:r>
      <w:r w:rsidRPr="00C71E5E">
        <w:rPr>
          <w:lang w:eastAsia="lt-LT"/>
        </w:rPr>
        <w:t>aprašo 1</w:t>
      </w:r>
      <w:r w:rsidR="006F3FF9">
        <w:rPr>
          <w:lang w:eastAsia="lt-LT"/>
        </w:rPr>
        <w:t>5</w:t>
      </w:r>
      <w:r w:rsidRPr="00C71E5E">
        <w:rPr>
          <w:lang w:eastAsia="lt-LT"/>
        </w:rPr>
        <w:t>.1 p. nustatytų pašalinimo pagrindų. Konkurso sąlygų aprašo 1</w:t>
      </w:r>
      <w:r w:rsidR="006F3FF9">
        <w:rPr>
          <w:lang w:eastAsia="lt-LT"/>
        </w:rPr>
        <w:t>6</w:t>
      </w:r>
      <w:r w:rsidRPr="00C71E5E">
        <w:rPr>
          <w:lang w:eastAsia="lt-LT"/>
        </w:rPr>
        <w:t xml:space="preserve"> p. nurodytus</w:t>
      </w:r>
      <w:r w:rsidRPr="00E96566">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 tiekėjų grupės narys</w:t>
      </w:r>
      <w:r w:rsidRPr="00E96566">
        <w:rPr>
          <w:color w:val="000000"/>
        </w:rPr>
        <w:t xml:space="preserve">. </w:t>
      </w:r>
      <w:r w:rsidRPr="00E96566">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00B3AD22" w14:textId="4303983C" w:rsidR="00E96566" w:rsidRPr="00E96566" w:rsidRDefault="00E96566" w:rsidP="005F7BDB">
      <w:pPr>
        <w:numPr>
          <w:ilvl w:val="0"/>
          <w:numId w:val="14"/>
        </w:numPr>
        <w:tabs>
          <w:tab w:val="left" w:pos="1134"/>
        </w:tabs>
        <w:ind w:left="0" w:firstLine="709"/>
        <w:jc w:val="both"/>
        <w:rPr>
          <w:color w:val="FF0000"/>
          <w:lang w:eastAsia="lt-LT"/>
        </w:rPr>
      </w:pPr>
      <w:bookmarkStart w:id="25" w:name="_Hlk128677388"/>
      <w:r w:rsidRPr="00E96566">
        <w:rPr>
          <w:lang w:eastAsia="lt-LT"/>
        </w:rPr>
        <w:t xml:space="preserve">Jei tiekėjas sutarties vykdymui ketina remtis </w:t>
      </w:r>
      <w:r w:rsidRPr="00E96566">
        <w:rPr>
          <w:bCs/>
          <w:lang w:eastAsia="lt-LT"/>
        </w:rPr>
        <w:t>specialisto (fizinio asmens), kurį ketina įdarbinti, pajėgumais (kvalifikacija),</w:t>
      </w:r>
      <w:r w:rsidRPr="00E96566">
        <w:rPr>
          <w:lang w:eastAsia="lt-LT"/>
        </w:rPr>
        <w:t xml:space="preserve"> toks specialistas privalo būti </w:t>
      </w:r>
      <w:r w:rsidRPr="00E96566">
        <w:rPr>
          <w:b/>
          <w:bCs/>
          <w:lang w:eastAsia="lt-LT"/>
        </w:rPr>
        <w:t xml:space="preserve">nurodomas tiekėjo </w:t>
      </w:r>
      <w:r w:rsidRPr="00E96566">
        <w:rPr>
          <w:b/>
          <w:bCs/>
        </w:rPr>
        <w:t>pasiūlyme</w:t>
      </w:r>
      <w:r w:rsidRPr="00E96566">
        <w:t xml:space="preserve"> (konkurso sąlygų aprašo 1 priedas)</w:t>
      </w:r>
      <w:r w:rsidRPr="00E96566">
        <w:rPr>
          <w:b/>
          <w:bCs/>
        </w:rPr>
        <w:t xml:space="preserve"> kaip </w:t>
      </w:r>
      <w:proofErr w:type="spellStart"/>
      <w:r w:rsidRPr="00E96566">
        <w:rPr>
          <w:b/>
          <w:bCs/>
        </w:rPr>
        <w:t>kvazisubtiekėjas</w:t>
      </w:r>
      <w:proofErr w:type="spellEnd"/>
      <w:r w:rsidRPr="00E96566">
        <w:rPr>
          <w:b/>
          <w:bCs/>
        </w:rPr>
        <w:t xml:space="preserve">. </w:t>
      </w:r>
      <w:r w:rsidRPr="00E96566">
        <w:t xml:space="preserve">Taip pat tiekėjas, </w:t>
      </w:r>
      <w:r w:rsidRPr="00E96566">
        <w:rPr>
          <w:b/>
          <w:bCs/>
        </w:rPr>
        <w:t xml:space="preserve">teikdamas pasiūlymą, pateikia dvišalį susitarimą arba ketinimų protokolą, arba kitą </w:t>
      </w:r>
      <w:r w:rsidR="00311D0C">
        <w:rPr>
          <w:b/>
          <w:bCs/>
        </w:rPr>
        <w:t xml:space="preserve">lygiavertį </w:t>
      </w:r>
      <w:r w:rsidRPr="00E96566">
        <w:rPr>
          <w:b/>
          <w:bCs/>
        </w:rPr>
        <w:t>dokumentą</w:t>
      </w:r>
      <w:r w:rsidRPr="00E96566">
        <w:t xml:space="preserve">, </w:t>
      </w:r>
      <w:r w:rsidRPr="00E96566">
        <w:rPr>
          <w:b/>
          <w:bCs/>
        </w:rPr>
        <w:t>kuris pagrįstų,</w:t>
      </w:r>
      <w:r w:rsidRPr="00E96566">
        <w:rPr>
          <w:b/>
          <w:bCs/>
          <w:lang w:eastAsia="lt-LT"/>
        </w:rPr>
        <w:t xml:space="preserve"> kad konkurso laimėjimo atveju specialistas </w:t>
      </w:r>
      <w:r w:rsidRPr="00E96566">
        <w:rPr>
          <w:b/>
          <w:bCs/>
          <w:i/>
          <w:iCs/>
          <w:lang w:eastAsia="lt-LT"/>
        </w:rPr>
        <w:t>bus įdarbintas</w:t>
      </w:r>
      <w:r w:rsidRPr="00E96566">
        <w:rPr>
          <w:b/>
          <w:bCs/>
          <w:lang w:eastAsia="lt-LT"/>
        </w:rPr>
        <w:t>.</w:t>
      </w:r>
      <w:r w:rsidRPr="00E96566">
        <w:t xml:space="preserve"> Svarbu, kad šis dokumentas būtų </w:t>
      </w:r>
      <w:r w:rsidRPr="00E96566">
        <w:rPr>
          <w:b/>
          <w:bCs/>
        </w:rPr>
        <w:t>sudarytas</w:t>
      </w:r>
      <w:r w:rsidRPr="00E96566">
        <w:t xml:space="preserve"> </w:t>
      </w:r>
      <w:r w:rsidRPr="00E96566">
        <w:rPr>
          <w:b/>
          <w:bCs/>
        </w:rPr>
        <w:t>iki tiekėjui pateikiant pasiūlymą.</w:t>
      </w:r>
      <w:r w:rsidRPr="00E96566">
        <w:rPr>
          <w:b/>
          <w:bCs/>
          <w:lang w:eastAsia="lt-LT"/>
        </w:rPr>
        <w:t xml:space="preserve"> </w:t>
      </w:r>
      <w:proofErr w:type="spellStart"/>
      <w:r w:rsidRPr="00E96566">
        <w:rPr>
          <w:b/>
          <w:bCs/>
          <w:lang w:eastAsia="lt-LT"/>
        </w:rPr>
        <w:t>Kvazisubtiekėjai</w:t>
      </w:r>
      <w:proofErr w:type="spellEnd"/>
      <w:r w:rsidRPr="00E96566">
        <w:rPr>
          <w:b/>
          <w:bCs/>
          <w:lang w:eastAsia="lt-LT"/>
        </w:rPr>
        <w:t xml:space="preserve"> turi būti išviešinti teikiant pasiūlymą, nes po pasiūlymo pateikimo termino pabaigos pasitelkti (nurodyti) naujų </w:t>
      </w:r>
      <w:proofErr w:type="spellStart"/>
      <w:r w:rsidRPr="00E96566">
        <w:rPr>
          <w:b/>
          <w:bCs/>
          <w:lang w:eastAsia="lt-LT"/>
        </w:rPr>
        <w:t>kvazisubtiekėjų</w:t>
      </w:r>
      <w:proofErr w:type="spellEnd"/>
      <w:r w:rsidRPr="00E96566">
        <w:rPr>
          <w:b/>
          <w:bCs/>
          <w:lang w:eastAsia="lt-LT"/>
        </w:rPr>
        <w:t xml:space="preserve"> tam, kad atitiktų kvalifikacijos reikalavimus, tiekėjas negalės, t. y. po pasiūlymo pateikimo tiekėjas neturi teisės nurodyti naujų </w:t>
      </w:r>
      <w:proofErr w:type="spellStart"/>
      <w:r w:rsidRPr="00E96566">
        <w:rPr>
          <w:b/>
          <w:bCs/>
          <w:lang w:eastAsia="lt-LT"/>
        </w:rPr>
        <w:t>kvazisubtiekėjų</w:t>
      </w:r>
      <w:proofErr w:type="spellEnd"/>
      <w:r w:rsidRPr="00E96566">
        <w:rPr>
          <w:b/>
          <w:bCs/>
          <w:lang w:eastAsia="lt-LT"/>
        </w:rPr>
        <w:t xml:space="preserve">, nes tokie veiksmai, laikomi </w:t>
      </w:r>
      <w:r w:rsidR="009F4866">
        <w:rPr>
          <w:b/>
          <w:bCs/>
          <w:lang w:eastAsia="lt-LT"/>
        </w:rPr>
        <w:t xml:space="preserve">neleistinu </w:t>
      </w:r>
      <w:r w:rsidRPr="00E96566">
        <w:rPr>
          <w:b/>
          <w:bCs/>
          <w:lang w:eastAsia="lt-LT"/>
        </w:rPr>
        <w:t>pasiūlymo keitimu, ir todėl toks tiekėjo pasiūlymas būtų atmetamas</w:t>
      </w:r>
      <w:bookmarkEnd w:id="25"/>
      <w:r w:rsidRPr="00E96566">
        <w:rPr>
          <w:b/>
          <w:bCs/>
          <w:lang w:eastAsia="lt-LT"/>
        </w:rPr>
        <w:t>.</w:t>
      </w:r>
    </w:p>
    <w:p w14:paraId="4A8C1C30" w14:textId="08058F54" w:rsidR="00B45AD1" w:rsidRPr="00E96566" w:rsidRDefault="00E96566" w:rsidP="005F7BDB">
      <w:pPr>
        <w:widowControl w:val="0"/>
        <w:numPr>
          <w:ilvl w:val="0"/>
          <w:numId w:val="14"/>
        </w:numPr>
        <w:tabs>
          <w:tab w:val="left" w:pos="1134"/>
        </w:tabs>
        <w:ind w:left="0" w:firstLine="709"/>
        <w:jc w:val="both"/>
      </w:pPr>
      <w:r w:rsidRPr="00E96566">
        <w:rPr>
          <w:lang w:eastAsia="lt-LT"/>
        </w:rPr>
        <w:t>Tiekėjo pasiūlymas atmetamas, jeigu apie nustatytų reikalavimų atitikimą jis pateikė melagingą informaciją, kurią Perkančioji organizacija gali įrodyti bet kokiomis teisėtomis priemonėmis</w:t>
      </w:r>
      <w:r w:rsidR="007563A4" w:rsidRPr="00E96566">
        <w:rPr>
          <w:lang w:eastAsia="lt-LT"/>
        </w:rPr>
        <w:t>.</w:t>
      </w:r>
    </w:p>
    <w:p w14:paraId="49BD78CC" w14:textId="77777777"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77777777" w:rsidR="0065359F" w:rsidRPr="00F77F11" w:rsidRDefault="0065359F" w:rsidP="005F7BDB">
      <w:pPr>
        <w:pStyle w:val="Sraopastraipa1"/>
        <w:widowControl w:val="0"/>
        <w:numPr>
          <w:ilvl w:val="0"/>
          <w:numId w:val="14"/>
        </w:numPr>
        <w:tabs>
          <w:tab w:val="left" w:pos="1134"/>
        </w:tabs>
        <w:ind w:left="0" w:firstLine="709"/>
        <w:jc w:val="both"/>
        <w:rPr>
          <w:sz w:val="24"/>
          <w:szCs w:val="24"/>
        </w:rPr>
      </w:pPr>
      <w:bookmarkStart w:id="26"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F90AD8">
        <w:rPr>
          <w:b/>
          <w:bCs/>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6"/>
      <w:r w:rsidRPr="00F77F11">
        <w:rPr>
          <w:sz w:val="24"/>
          <w:szCs w:val="24"/>
        </w:rPr>
        <w:t>.</w:t>
      </w:r>
    </w:p>
    <w:p w14:paraId="474969D1" w14:textId="2AD5F72E" w:rsidR="00B45AD1" w:rsidRPr="00F77F11" w:rsidRDefault="0065359F" w:rsidP="005F7BDB">
      <w:pPr>
        <w:widowControl w:val="0"/>
        <w:numPr>
          <w:ilvl w:val="0"/>
          <w:numId w:val="14"/>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7F411B35" w:rsidR="00A85B99" w:rsidRPr="00A85B99" w:rsidRDefault="00A85B99" w:rsidP="005F7BDB">
      <w:pPr>
        <w:pStyle w:val="Sraopastraipa1"/>
        <w:widowControl w:val="0"/>
        <w:numPr>
          <w:ilvl w:val="0"/>
          <w:numId w:val="14"/>
        </w:numPr>
        <w:tabs>
          <w:tab w:val="left" w:pos="1134"/>
        </w:tabs>
        <w:ind w:left="0" w:firstLine="719"/>
        <w:jc w:val="both"/>
        <w:rPr>
          <w:rFonts w:eastAsia="Times New Roman"/>
          <w:sz w:val="24"/>
          <w:szCs w:val="24"/>
        </w:rPr>
      </w:pPr>
      <w:bookmarkStart w:id="27" w:name="_Hlk128677499"/>
      <w:r w:rsidRPr="00A85B99">
        <w:rPr>
          <w:rFonts w:eastAsia="Times New Roman"/>
          <w:sz w:val="24"/>
          <w:szCs w:val="24"/>
        </w:rPr>
        <w:t>Pasiūlymas turi būti pateikiamas tik elektroninėmis priemonėmis, naudojant CVP IS</w:t>
      </w:r>
      <w:r w:rsidR="00B52E5D">
        <w:rPr>
          <w:rFonts w:eastAsia="Times New Roman"/>
          <w:sz w:val="24"/>
          <w:szCs w:val="24"/>
        </w:rPr>
        <w:t xml:space="preserve">. </w:t>
      </w:r>
      <w:r w:rsidRPr="00A85B99">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231D23D3" w14:textId="77777777" w:rsidR="00A85B99" w:rsidRPr="00A85B99" w:rsidRDefault="00A85B99" w:rsidP="005F7BDB">
      <w:pPr>
        <w:widowControl w:val="0"/>
        <w:numPr>
          <w:ilvl w:val="0"/>
          <w:numId w:val="14"/>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w:t>
      </w:r>
      <w:r w:rsidRPr="00A85B99">
        <w:rPr>
          <w:bCs/>
        </w:rPr>
        <w:lastRenderedPageBreak/>
        <w:t xml:space="preserve">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85B99">
        <w:rPr>
          <w:bCs/>
          <w:i/>
        </w:rPr>
        <w:t>pdf</w:t>
      </w:r>
      <w:proofErr w:type="spellEnd"/>
      <w:r w:rsidRPr="00A85B99">
        <w:rPr>
          <w:bCs/>
        </w:rPr>
        <w:t xml:space="preserve">, </w:t>
      </w:r>
      <w:proofErr w:type="spellStart"/>
      <w:r w:rsidRPr="00A85B99">
        <w:rPr>
          <w:bCs/>
          <w:i/>
        </w:rPr>
        <w:t>docx</w:t>
      </w:r>
      <w:proofErr w:type="spellEnd"/>
      <w:r w:rsidRPr="00A85B99">
        <w:rPr>
          <w:bCs/>
          <w:i/>
        </w:rPr>
        <w:t xml:space="preserve">, </w:t>
      </w:r>
      <w:proofErr w:type="spellStart"/>
      <w:r w:rsidRPr="00A85B99">
        <w:rPr>
          <w:bCs/>
          <w:i/>
        </w:rPr>
        <w:t>jpeg</w:t>
      </w:r>
      <w:proofErr w:type="spellEnd"/>
      <w:r w:rsidRPr="00A85B99">
        <w:rPr>
          <w:bCs/>
        </w:rPr>
        <w:t xml:space="preserve"> ir kt.)</w:t>
      </w:r>
      <w:r w:rsidRPr="00A85B99">
        <w:t>. Perkančioji organizacija pasilieka sau teisę prašyti dokumentų originalų.</w:t>
      </w:r>
    </w:p>
    <w:p w14:paraId="2FF4277A" w14:textId="77777777" w:rsidR="00A85B99" w:rsidRPr="00A85B99" w:rsidRDefault="00A85B99" w:rsidP="005F7BDB">
      <w:pPr>
        <w:widowControl w:val="0"/>
        <w:numPr>
          <w:ilvl w:val="0"/>
          <w:numId w:val="14"/>
        </w:numPr>
        <w:tabs>
          <w:tab w:val="left" w:pos="1134"/>
        </w:tabs>
        <w:ind w:left="0" w:firstLine="719"/>
        <w:jc w:val="both"/>
        <w:rPr>
          <w:b/>
          <w:i/>
          <w:color w:val="000080"/>
        </w:rPr>
      </w:pPr>
      <w:bookmarkStart w:id="28" w:name="_Hlk128677470"/>
      <w:r w:rsidRPr="00A85B99">
        <w:rPr>
          <w:b/>
          <w:iCs/>
        </w:rPr>
        <w:t>Pasiūlymas privalo būti pasirašytas tiekėjo vadovo</w:t>
      </w:r>
      <w:r w:rsidRPr="00A85B99">
        <w:rPr>
          <w:iCs/>
        </w:rPr>
        <w:t xml:space="preserve">. </w:t>
      </w:r>
      <w:r w:rsidRPr="00A85B99">
        <w:rPr>
          <w:bCs/>
        </w:rPr>
        <w:t>Jeigu pasiūlymą pasirašo ne tiekėjo vadovas, kartu su pasiūlymu turi būti pateiktas pasiūlymą pasirašančio tiekėjo atstovo įgaliojimas pasirašyti pasiūlymą</w:t>
      </w:r>
      <w:bookmarkEnd w:id="28"/>
      <w:r w:rsidRPr="00A85B99">
        <w:t>.</w:t>
      </w:r>
    </w:p>
    <w:p w14:paraId="449B3448" w14:textId="54B8E5F0" w:rsidR="00A85B99" w:rsidRPr="00A85B99" w:rsidRDefault="00A85B99" w:rsidP="005F7BDB">
      <w:pPr>
        <w:widowControl w:val="0"/>
        <w:numPr>
          <w:ilvl w:val="0"/>
          <w:numId w:val="14"/>
        </w:numPr>
        <w:tabs>
          <w:tab w:val="left" w:pos="993"/>
          <w:tab w:val="left" w:pos="1134"/>
        </w:tabs>
        <w:ind w:left="0" w:firstLine="719"/>
        <w:jc w:val="both"/>
        <w:rPr>
          <w:color w:val="000000"/>
          <w:lang w:eastAsia="lt-LT"/>
        </w:rPr>
      </w:pPr>
      <w:bookmarkStart w:id="29" w:name="_Hlk128677487"/>
      <w:r w:rsidRPr="00A85B99">
        <w:rPr>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A85B99">
        <w:rPr>
          <w:color w:val="000000"/>
        </w:rPr>
        <w:t>tretiesiems asmenims atskleisti iš tiekėjų gautos informacijos, kurią jie nurodė kaip konfidencialią</w:t>
      </w:r>
      <w:bookmarkEnd w:id="29"/>
      <w:r w:rsidRPr="00A85B99">
        <w:t>.</w:t>
      </w:r>
    </w:p>
    <w:p w14:paraId="3A2880DC" w14:textId="2F2047C6" w:rsidR="00925479" w:rsidRPr="00A85B99" w:rsidRDefault="00A85B99" w:rsidP="005F7BDB">
      <w:pPr>
        <w:widowControl w:val="0"/>
        <w:numPr>
          <w:ilvl w:val="0"/>
          <w:numId w:val="14"/>
        </w:numPr>
        <w:tabs>
          <w:tab w:val="left" w:pos="1080"/>
        </w:tabs>
        <w:ind w:left="0" w:firstLine="719"/>
        <w:jc w:val="both"/>
      </w:pPr>
      <w:r w:rsidRPr="00A85B99">
        <w:t>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A85B99">
        <w:rPr>
          <w:b/>
        </w:rPr>
        <w:t xml:space="preserve"> </w:t>
      </w:r>
      <w:r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nurodomos paliekant du skaitmenis po kablelio</w:t>
      </w:r>
      <w:bookmarkEnd w:id="27"/>
      <w:r w:rsidR="00C36F34" w:rsidRPr="00A85B99">
        <w:rPr>
          <w:b/>
        </w:rPr>
        <w:t xml:space="preserve">, </w:t>
      </w:r>
      <w:r w:rsidR="00C36F34" w:rsidRPr="00A85B99">
        <w:rPr>
          <w:bCs/>
        </w:rPr>
        <w:t>t. y.</w:t>
      </w:r>
      <w:r w:rsidR="00C36F34" w:rsidRPr="00A85B99">
        <w:rPr>
          <w:b/>
        </w:rPr>
        <w:t xml:space="preserve"> </w:t>
      </w:r>
      <w:r w:rsidR="00634C30" w:rsidRPr="00A85B99">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9D1554B" w14:textId="77777777" w:rsidR="00E17B78" w:rsidRPr="00087E23" w:rsidRDefault="00E17B78" w:rsidP="005F7BDB">
      <w:pPr>
        <w:widowControl w:val="0"/>
        <w:numPr>
          <w:ilvl w:val="0"/>
          <w:numId w:val="14"/>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58525550" w14:textId="5EC1D8EA" w:rsidR="00925479" w:rsidRPr="003849BA" w:rsidRDefault="00E17B78" w:rsidP="005F7BDB">
      <w:pPr>
        <w:widowControl w:val="0"/>
        <w:numPr>
          <w:ilvl w:val="0"/>
          <w:numId w:val="14"/>
        </w:numPr>
        <w:tabs>
          <w:tab w:val="left" w:pos="1134"/>
        </w:tabs>
        <w:ind w:left="0" w:firstLine="719"/>
        <w:jc w:val="both"/>
        <w:rPr>
          <w:i/>
          <w:color w:val="000080"/>
        </w:rPr>
      </w:pPr>
      <w:r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87E23">
        <w:rPr>
          <w:i/>
        </w:rPr>
        <w:t xml:space="preserve"> </w:t>
      </w:r>
      <w:r w:rsidRPr="00087E23">
        <w:t>arba patvirtintas vertėjo parašu ir vertimo biuro anspaudu</w:t>
      </w:r>
      <w:r w:rsidR="00925479" w:rsidRPr="003849BA">
        <w:t>.</w:t>
      </w:r>
    </w:p>
    <w:p w14:paraId="699FBE1E" w14:textId="77777777" w:rsidR="00925479" w:rsidRPr="00831729" w:rsidRDefault="00925479" w:rsidP="005F7BDB">
      <w:pPr>
        <w:widowControl w:val="0"/>
        <w:numPr>
          <w:ilvl w:val="0"/>
          <w:numId w:val="14"/>
        </w:numPr>
        <w:tabs>
          <w:tab w:val="left" w:pos="1134"/>
        </w:tabs>
        <w:ind w:left="0" w:firstLine="719"/>
        <w:jc w:val="both"/>
        <w:rPr>
          <w:b/>
          <w:i/>
          <w:color w:val="000080"/>
        </w:rPr>
      </w:pPr>
      <w:bookmarkStart w:id="30" w:name="Dokumentai"/>
      <w:bookmarkStart w:id="31" w:name="pd"/>
      <w:bookmarkEnd w:id="30"/>
      <w:r w:rsidRPr="00831729">
        <w:rPr>
          <w:b/>
        </w:rPr>
        <w:t>Pasiūlymą sudaro tiekėjo pateiktų duomenų, dokumentų elektroninėje formoje, skaitmeninių dokumentų kopijų ir atsakymų į CVP IS priemonėmis pateiktus klausimus visuma:</w:t>
      </w:r>
    </w:p>
    <w:p w14:paraId="08DECB12" w14:textId="77777777" w:rsidR="00E33886" w:rsidRPr="00525518" w:rsidRDefault="00E33886" w:rsidP="005F7BDB">
      <w:pPr>
        <w:pStyle w:val="Sraopastraipa"/>
        <w:numPr>
          <w:ilvl w:val="1"/>
          <w:numId w:val="14"/>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32" w:name="_Hlk128677530"/>
      <w:r w:rsidRPr="00525518">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32"/>
      <w:r w:rsidRPr="00525518">
        <w:rPr>
          <w:i/>
          <w:iCs/>
          <w:sz w:val="24"/>
          <w:szCs w:val="24"/>
        </w:rPr>
        <w:t xml:space="preserve">: </w:t>
      </w:r>
      <w:hyperlink r:id="rId24" w:history="1">
        <w:r w:rsidRPr="00525518">
          <w:rPr>
            <w:rStyle w:val="Hipersaitas"/>
            <w:i/>
            <w:iCs/>
            <w:sz w:val="24"/>
            <w:szCs w:val="24"/>
            <w:u w:val="none"/>
          </w:rPr>
          <w:t>https://vpt.lrv.lt/uploads/vpt/documents/files/mp/tiekejo_abc.pdf</w:t>
        </w:r>
      </w:hyperlink>
      <w:r w:rsidRPr="00525518">
        <w:rPr>
          <w:i/>
          <w:iCs/>
          <w:sz w:val="24"/>
          <w:szCs w:val="24"/>
        </w:rPr>
        <w:t xml:space="preserve">; </w:t>
      </w:r>
      <w:hyperlink r:id="rId25" w:history="1">
        <w:r w:rsidRPr="00525518">
          <w:rPr>
            <w:rStyle w:val="Hipersaitas"/>
            <w:i/>
            <w:iCs/>
            <w:sz w:val="24"/>
            <w:szCs w:val="24"/>
            <w:u w:val="none"/>
          </w:rPr>
          <w:t>Kaip sėkmingai dalyvauti viešuosiuose pirkimuose - Viešųjų pirkimų tarnyba (</w:t>
        </w:r>
        <w:proofErr w:type="spellStart"/>
        <w:r w:rsidRPr="00525518">
          <w:rPr>
            <w:rStyle w:val="Hipersaitas"/>
            <w:i/>
            <w:iCs/>
            <w:sz w:val="24"/>
            <w:szCs w:val="24"/>
            <w:u w:val="none"/>
          </w:rPr>
          <w:t>lrv.lt</w:t>
        </w:r>
        <w:proofErr w:type="spellEnd"/>
        <w:r w:rsidRPr="00525518">
          <w:rPr>
            <w:rStyle w:val="Hipersaitas"/>
            <w:i/>
            <w:iCs/>
            <w:sz w:val="24"/>
            <w:szCs w:val="24"/>
            <w:u w:val="none"/>
          </w:rPr>
          <w:t>)</w:t>
        </w:r>
      </w:hyperlink>
      <w:r w:rsidRPr="00525518">
        <w:rPr>
          <w:sz w:val="24"/>
          <w:szCs w:val="24"/>
        </w:rPr>
        <w:t>;</w:t>
      </w:r>
    </w:p>
    <w:p w14:paraId="49EDED3B" w14:textId="6149B612" w:rsidR="00C443E0" w:rsidRPr="001A4E3A" w:rsidRDefault="00E33886" w:rsidP="005F7BDB">
      <w:pPr>
        <w:pStyle w:val="Sraopastraipa"/>
        <w:numPr>
          <w:ilvl w:val="1"/>
          <w:numId w:val="14"/>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0E4E97">
        <w:rPr>
          <w:b/>
          <w:bCs/>
          <w:sz w:val="24"/>
          <w:szCs w:val="24"/>
          <w:lang w:eastAsia="en-US"/>
        </w:rPr>
        <w:t>6</w:t>
      </w:r>
      <w:r w:rsidRPr="00474A50">
        <w:rPr>
          <w:b/>
          <w:bCs/>
          <w:sz w:val="24"/>
          <w:szCs w:val="24"/>
          <w:lang w:eastAsia="en-US"/>
        </w:rPr>
        <w:t xml:space="preserve"> 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 xml:space="preserve">(tiekėjas išsaugo Perkančiosios organizacijos pateiktą EBVPD formą XML formatu, įkelia (importuoja) formą į tinklapį adresu: </w:t>
      </w:r>
      <w:hyperlink r:id="rId26"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w:t>
      </w:r>
      <w:r w:rsidRPr="00831729">
        <w:rPr>
          <w:bCs/>
          <w:i/>
          <w:iCs/>
          <w:sz w:val="24"/>
          <w:szCs w:val="24"/>
        </w:rPr>
        <w:lastRenderedPageBreak/>
        <w:t xml:space="preserve">šiose </w:t>
      </w:r>
      <w:r w:rsidRPr="00C443E0">
        <w:rPr>
          <w:bCs/>
          <w:i/>
          <w:iCs/>
          <w:sz w:val="24"/>
          <w:szCs w:val="24"/>
        </w:rPr>
        <w:t>nuorodose</w:t>
      </w:r>
      <w:r w:rsidRPr="00C443E0">
        <w:rPr>
          <w:i/>
          <w:sz w:val="24"/>
          <w:szCs w:val="24"/>
        </w:rPr>
        <w:t xml:space="preserve">: </w:t>
      </w:r>
      <w:hyperlink r:id="rId27"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8" w:history="1">
        <w:r w:rsidRPr="001A4E3A">
          <w:rPr>
            <w:rStyle w:val="Hipersaitas"/>
            <w:i/>
            <w:sz w:val="24"/>
            <w:szCs w:val="24"/>
            <w:u w:val="none"/>
          </w:rPr>
          <w:t>https://klausk.vpt.lt/hc/lt/sections/115001605685-EBVPD</w:t>
        </w:r>
      </w:hyperlink>
      <w:r w:rsidRPr="001A4E3A">
        <w:rPr>
          <w:rStyle w:val="Hipersaitas"/>
          <w:i/>
          <w:color w:val="000000" w:themeColor="text1"/>
          <w:sz w:val="24"/>
          <w:szCs w:val="24"/>
          <w:u w:val="none"/>
        </w:rPr>
        <w:t>)</w:t>
      </w:r>
      <w:r w:rsidR="00925479" w:rsidRPr="001A4E3A">
        <w:rPr>
          <w:sz w:val="24"/>
          <w:szCs w:val="24"/>
        </w:rPr>
        <w:t>;</w:t>
      </w:r>
    </w:p>
    <w:p w14:paraId="63DACB58" w14:textId="1B192A57" w:rsidR="00E511AE" w:rsidRPr="001A4E3A" w:rsidRDefault="00E511AE" w:rsidP="00E511AE">
      <w:pPr>
        <w:pStyle w:val="Sraopastraipa"/>
        <w:numPr>
          <w:ilvl w:val="1"/>
          <w:numId w:val="14"/>
        </w:numPr>
        <w:tabs>
          <w:tab w:val="left" w:pos="1276"/>
          <w:tab w:val="left" w:pos="1418"/>
        </w:tabs>
        <w:jc w:val="both"/>
        <w:rPr>
          <w:sz w:val="24"/>
          <w:szCs w:val="24"/>
        </w:rPr>
      </w:pPr>
      <w:r w:rsidRPr="001A4E3A">
        <w:rPr>
          <w:b/>
          <w:bCs/>
          <w:sz w:val="24"/>
          <w:szCs w:val="24"/>
          <w:lang w:eastAsia="en-US"/>
        </w:rPr>
        <w:t>Tiekėjas, esantis IATA nariu turi pateikti IATA nario sertifikatą ar kitą lygiavertį dokumentą. Tiekėjas, nesantis IATA nariu, turi pateikti įrodymus apie technines galimybes ir priemones, atitinkančias reikalavimus IATA nariams (techninių priemonių aprašymą ir kitus įrodymus).</w:t>
      </w:r>
      <w:r w:rsidRPr="001A4E3A">
        <w:t xml:space="preserve"> </w:t>
      </w:r>
      <w:r w:rsidRPr="001A4E3A">
        <w:rPr>
          <w:bCs/>
          <w:sz w:val="24"/>
          <w:szCs w:val="24"/>
          <w:lang w:eastAsia="en-US"/>
        </w:rPr>
        <w:t>Atkreipiame dėmesį, kad nepateikus šių dokumentų kartu su pasiūlymu, vėliau jie negalės būti pateikiami ir tiekėjo pasiūlymas turės būti atmetamas;</w:t>
      </w:r>
    </w:p>
    <w:p w14:paraId="3BF6C3E5"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 xml:space="preserve">su ūkio subjektais, kurių pajėgumais remiamasi, sudaryti </w:t>
      </w:r>
      <w:r w:rsidRPr="00831729">
        <w:rPr>
          <w:i/>
          <w:sz w:val="24"/>
          <w:szCs w:val="24"/>
        </w:rPr>
        <w:t>dvišaliai</w:t>
      </w:r>
      <w:r w:rsidRPr="00831729">
        <w:rPr>
          <w:sz w:val="24"/>
          <w:szCs w:val="24"/>
        </w:rPr>
        <w:t xml:space="preserve"> ketinimų protokolai, sutartys ar pan. (jei pasitelkiami);</w:t>
      </w:r>
    </w:p>
    <w:p w14:paraId="04C5F080"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 xml:space="preserve">su </w:t>
      </w:r>
      <w:proofErr w:type="spellStart"/>
      <w:r w:rsidRPr="00831729">
        <w:rPr>
          <w:sz w:val="24"/>
          <w:szCs w:val="24"/>
        </w:rPr>
        <w:t>kvazisubtiekėjais</w:t>
      </w:r>
      <w:proofErr w:type="spellEnd"/>
      <w:r w:rsidRPr="00831729">
        <w:rPr>
          <w:sz w:val="24"/>
          <w:szCs w:val="24"/>
        </w:rPr>
        <w:t xml:space="preserve"> (t. y. ketinamais įdarbinti specialistais (fiziniais asmenimis)) sudaryti </w:t>
      </w:r>
      <w:r w:rsidRPr="00831729">
        <w:rPr>
          <w:i/>
          <w:sz w:val="24"/>
          <w:szCs w:val="24"/>
        </w:rPr>
        <w:t>dvišaliai</w:t>
      </w:r>
      <w:r w:rsidRPr="00831729">
        <w:rPr>
          <w:sz w:val="24"/>
          <w:szCs w:val="24"/>
        </w:rPr>
        <w:t xml:space="preserve"> dokumentai, pagrindžiantys, kad konkurso laimėjimo atveju specialistai </w:t>
      </w:r>
      <w:r w:rsidRPr="00831729">
        <w:rPr>
          <w:i/>
          <w:iCs/>
          <w:sz w:val="24"/>
          <w:szCs w:val="24"/>
        </w:rPr>
        <w:t>bus įdarbinti</w:t>
      </w:r>
      <w:r w:rsidRPr="00831729">
        <w:rPr>
          <w:sz w:val="24"/>
          <w:szCs w:val="24"/>
        </w:rPr>
        <w:t xml:space="preserve"> (jeigu ketinama įdarbinti);</w:t>
      </w:r>
    </w:p>
    <w:p w14:paraId="38A81CD7"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 xml:space="preserve">įgaliojimas pasirašyti pasiūlymą ir (ar) kitus dokumentus (jeigu pasiūlymą pasirašo ne tiekėjo vadovas); </w:t>
      </w:r>
    </w:p>
    <w:p w14:paraId="28783650" w14:textId="77777777" w:rsidR="00831729" w:rsidRPr="00831729" w:rsidRDefault="00831729" w:rsidP="005F7BDB">
      <w:pPr>
        <w:pStyle w:val="Sraopastraipa"/>
        <w:numPr>
          <w:ilvl w:val="1"/>
          <w:numId w:val="14"/>
        </w:numPr>
        <w:tabs>
          <w:tab w:val="left" w:pos="1080"/>
          <w:tab w:val="left" w:pos="1276"/>
          <w:tab w:val="left" w:pos="1418"/>
          <w:tab w:val="left" w:pos="1560"/>
        </w:tabs>
        <w:ind w:firstLine="719"/>
        <w:jc w:val="both"/>
        <w:rPr>
          <w:color w:val="FF0000"/>
          <w:sz w:val="24"/>
          <w:szCs w:val="24"/>
        </w:rPr>
      </w:pPr>
      <w:r w:rsidRPr="00831729">
        <w:rPr>
          <w:bCs/>
          <w:sz w:val="24"/>
          <w:szCs w:val="24"/>
        </w:rPr>
        <w:t>Perkančiosios organizacijos prašymu tiekėjo pateikti įrodymai</w:t>
      </w:r>
      <w:r w:rsidRPr="00831729">
        <w:rPr>
          <w:sz w:val="24"/>
          <w:szCs w:val="24"/>
        </w:rPr>
        <w:t xml:space="preserve"> </w:t>
      </w:r>
      <w:r w:rsidRPr="00831729">
        <w:rPr>
          <w:bCs/>
          <w:sz w:val="24"/>
          <w:szCs w:val="24"/>
        </w:rPr>
        <w:t>dėl tiekėjo pasiūlyme nurodytos informacijos konfidencialumo (jei Perkančioji organizacija prašė)</w:t>
      </w:r>
      <w:r w:rsidRPr="00831729">
        <w:rPr>
          <w:sz w:val="24"/>
          <w:szCs w:val="24"/>
        </w:rPr>
        <w:t>;</w:t>
      </w:r>
    </w:p>
    <w:p w14:paraId="26C852E3" w14:textId="77777777" w:rsidR="00831729" w:rsidRPr="00831729" w:rsidRDefault="00831729" w:rsidP="005F7BDB">
      <w:pPr>
        <w:pStyle w:val="Sraopastraipa"/>
        <w:numPr>
          <w:ilvl w:val="1"/>
          <w:numId w:val="14"/>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6E208E4D" w:rsidR="00925479" w:rsidRPr="00831729" w:rsidRDefault="00831729" w:rsidP="005F7BDB">
      <w:pPr>
        <w:pStyle w:val="Sraopastraipa"/>
        <w:numPr>
          <w:ilvl w:val="1"/>
          <w:numId w:val="14"/>
        </w:numPr>
        <w:tabs>
          <w:tab w:val="left" w:pos="1418"/>
          <w:tab w:val="left" w:pos="1560"/>
        </w:tabs>
        <w:ind w:firstLine="719"/>
        <w:jc w:val="both"/>
        <w:rPr>
          <w:sz w:val="24"/>
          <w:szCs w:val="24"/>
        </w:rPr>
      </w:pPr>
      <w:r w:rsidRPr="00831729">
        <w:rPr>
          <w:sz w:val="24"/>
          <w:szCs w:val="24"/>
        </w:rPr>
        <w:t>tiekėjo atsakymai į Perkančiosios organizacijos klausimus, prašymus patikslinti, paaiškinti (jei bus)</w:t>
      </w:r>
      <w:r w:rsidR="00E80188" w:rsidRPr="00831729">
        <w:rPr>
          <w:sz w:val="24"/>
          <w:szCs w:val="24"/>
        </w:rPr>
        <w:t>.</w:t>
      </w:r>
    </w:p>
    <w:bookmarkEnd w:id="31"/>
    <w:p w14:paraId="0A0C3551" w14:textId="77777777" w:rsidR="003313BB" w:rsidRPr="003849BA" w:rsidRDefault="003313BB" w:rsidP="005F7BDB">
      <w:pPr>
        <w:widowControl w:val="0"/>
        <w:numPr>
          <w:ilvl w:val="0"/>
          <w:numId w:val="14"/>
        </w:numPr>
        <w:tabs>
          <w:tab w:val="left" w:pos="1134"/>
        </w:tabs>
        <w:ind w:left="0" w:firstLine="709"/>
        <w:jc w:val="both"/>
      </w:pPr>
      <w:r w:rsidRPr="003849BA">
        <w:t>Tiekėjas gali pateikti tik vieną pasiūlymą</w:t>
      </w:r>
      <w:r>
        <w:t xml:space="preserve"> </w:t>
      </w:r>
      <w:r w:rsidRPr="003849BA">
        <w:t xml:space="preserve">– individualiai arba kaip tiekėjų grupės narys. Jei tiekėjas pateikia daugiau kaip vieną pasiūlymą arba tiekėjų grupės narys dalyvauja teikiant kelis pasiūlymus, visi pasiūlymai atmetami. </w:t>
      </w:r>
    </w:p>
    <w:p w14:paraId="272F1A05" w14:textId="7D9129A7" w:rsidR="00925479" w:rsidRPr="003849BA" w:rsidRDefault="00FE5BD2" w:rsidP="005F7BDB">
      <w:pPr>
        <w:widowControl w:val="0"/>
        <w:numPr>
          <w:ilvl w:val="0"/>
          <w:numId w:val="14"/>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77777777" w:rsidR="00164A5E" w:rsidRPr="00087E23" w:rsidRDefault="00164A5E" w:rsidP="005F7BDB">
      <w:pPr>
        <w:widowControl w:val="0"/>
        <w:numPr>
          <w:ilvl w:val="0"/>
          <w:numId w:val="14"/>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terminas -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33"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3"/>
      <w:r w:rsidRPr="00087E23">
        <w:rPr>
          <w:b/>
          <w:i/>
        </w:rPr>
        <w:t>.</w:t>
      </w:r>
    </w:p>
    <w:p w14:paraId="3F3897A1" w14:textId="7CA0A2FE" w:rsidR="00164A5E" w:rsidRPr="00087E23" w:rsidRDefault="00164A5E" w:rsidP="005F7BDB">
      <w:pPr>
        <w:pStyle w:val="Sraopastraipa"/>
        <w:numPr>
          <w:ilvl w:val="0"/>
          <w:numId w:val="14"/>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34" w:name="_Hlk128677620"/>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4"/>
      <w:r w:rsidRPr="00087E23">
        <w:rPr>
          <w:sz w:val="24"/>
          <w:szCs w:val="24"/>
          <w:lang w:eastAsia="en-US"/>
        </w:rPr>
        <w:t>.</w:t>
      </w:r>
    </w:p>
    <w:p w14:paraId="19141C78" w14:textId="5DB094AE" w:rsidR="00B45AD1" w:rsidRPr="003849BA" w:rsidRDefault="00164A5E" w:rsidP="005F7BDB">
      <w:pPr>
        <w:widowControl w:val="0"/>
        <w:numPr>
          <w:ilvl w:val="0"/>
          <w:numId w:val="14"/>
        </w:numPr>
        <w:tabs>
          <w:tab w:val="left" w:pos="1134"/>
        </w:tabs>
        <w:ind w:left="0" w:firstLine="709"/>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bookmarkStart w:id="35" w:name="_Hlk128677637"/>
      <w:r w:rsidRPr="00C25BE8">
        <w:rPr>
          <w:color w:val="000000"/>
          <w:sz w:val="24"/>
          <w:szCs w:val="24"/>
        </w:rPr>
        <w:t>Tiekėjo teikiamas pasiūlymas gali būti užšifruojamas. Tiekėjas, nusprendęs pateikti užšifruotą pasiūlymą, turi:</w:t>
      </w:r>
    </w:p>
    <w:p w14:paraId="5DBFE8D5" w14:textId="77777777"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29" w:history="1">
        <w:r w:rsidRPr="00C25BE8">
          <w:rPr>
            <w:rStyle w:val="Hipersaitas"/>
            <w:sz w:val="24"/>
            <w:szCs w:val="24"/>
            <w:u w:val="none"/>
          </w:rPr>
          <w:t xml:space="preserve">interneto </w:t>
        </w:r>
        <w:r w:rsidRPr="00C25BE8">
          <w:rPr>
            <w:rStyle w:val="Hipersaitas"/>
            <w:sz w:val="24"/>
            <w:szCs w:val="24"/>
            <w:u w:val="none"/>
          </w:rPr>
          <w:lastRenderedPageBreak/>
          <w:t>svetainėje</w:t>
        </w:r>
      </w:hyperlink>
      <w:r w:rsidRPr="00C25BE8">
        <w:rPr>
          <w:color w:val="000000"/>
          <w:sz w:val="24"/>
          <w:szCs w:val="24"/>
        </w:rPr>
        <w:t>.</w:t>
      </w:r>
    </w:p>
    <w:p w14:paraId="265408CD" w14:textId="77777777" w:rsidR="00C25BE8" w:rsidRPr="00C25BE8" w:rsidRDefault="00C25BE8" w:rsidP="005F7BDB">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susipažinimo su pasiūlymais pradžios CVP IS susirašinėjimo priemonėmis</w:t>
      </w:r>
      <w:r w:rsidRPr="00C25BE8">
        <w:rPr>
          <w:color w:val="000000"/>
          <w:sz w:val="24"/>
          <w:szCs w:val="24"/>
        </w:rPr>
        <w:t xml:space="preserve"> </w:t>
      </w:r>
      <w:r w:rsidRPr="00C25BE8">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0" w:history="1">
        <w:r w:rsidRPr="00C25BE8">
          <w:rPr>
            <w:rStyle w:val="Hipersaitas"/>
            <w:color w:val="auto"/>
            <w:sz w:val="24"/>
            <w:szCs w:val="24"/>
            <w:u w:val="none"/>
          </w:rPr>
          <w:t>gitana.marciene@klaipeda.lt</w:t>
        </w:r>
      </w:hyperlink>
      <w:r w:rsidRPr="00C25BE8">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C25BE8">
        <w:rPr>
          <w:color w:val="000000"/>
          <w:sz w:val="24"/>
          <w:szCs w:val="24"/>
        </w:rPr>
        <w:t xml:space="preserve">). </w:t>
      </w:r>
    </w:p>
    <w:bookmarkEnd w:id="35"/>
    <w:p w14:paraId="20E9EC7E" w14:textId="00E256A6" w:rsidR="00B45AD1" w:rsidRPr="00C25BE8" w:rsidRDefault="00C25BE8" w:rsidP="005F7BDB">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r w:rsidRPr="00C25BE8">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7347E28B" w:rsidR="00B45AD1" w:rsidRPr="005F0E97" w:rsidRDefault="005F0E97" w:rsidP="005F7BDB">
      <w:pPr>
        <w:widowControl w:val="0"/>
        <w:numPr>
          <w:ilvl w:val="0"/>
          <w:numId w:val="14"/>
        </w:numPr>
        <w:tabs>
          <w:tab w:val="left" w:pos="567"/>
          <w:tab w:val="left" w:pos="1134"/>
          <w:tab w:val="left" w:pos="1276"/>
        </w:tabs>
        <w:ind w:left="0" w:firstLine="709"/>
        <w:contextualSpacing/>
        <w:jc w:val="both"/>
        <w:rPr>
          <w:u w:val="single"/>
        </w:rPr>
      </w:pPr>
      <w: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Pr>
          <w:b/>
          <w:bCs/>
        </w:rPr>
        <w:t xml:space="preserve">įsipareigoja sumokėti Perkančiajai organizacijai 2 procentų nuo pasiūlymo sumos be PVM dydžio baudą ir padengti Perkančiosios organizacijos patirtus tiesioginius nuostolius, </w:t>
      </w:r>
      <w:r>
        <w:t xml:space="preserve">kiek jų nepadengia baudos suma. </w:t>
      </w:r>
      <w:r w:rsidRPr="00984BE8">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984BE8">
        <w:rPr>
          <w:b/>
          <w:bCs/>
        </w:rPr>
        <w:t xml:space="preserve">Tiekėjas teikdamas pasiūlymą, sutinka </w:t>
      </w:r>
      <w:r>
        <w:rPr>
          <w:b/>
          <w:bCs/>
        </w:rPr>
        <w:t>su šiomis nuostatomis</w:t>
      </w:r>
      <w:r w:rsidR="00B45AD1" w:rsidRPr="00F77F11">
        <w:t>.</w:t>
      </w:r>
    </w:p>
    <w:p w14:paraId="1CCCAD1C" w14:textId="7319CD55" w:rsidR="005F0E97" w:rsidRDefault="005F0E97" w:rsidP="005F0E97">
      <w:pPr>
        <w:widowControl w:val="0"/>
        <w:tabs>
          <w:tab w:val="left" w:pos="567"/>
          <w:tab w:val="left" w:pos="1134"/>
          <w:tab w:val="left" w:pos="1276"/>
        </w:tabs>
        <w:contextualSpacing/>
        <w:jc w:val="both"/>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630DCD0D" w14:textId="77777777" w:rsidR="000E4E97" w:rsidRDefault="000E4E97" w:rsidP="000E4E97">
      <w:pPr>
        <w:numPr>
          <w:ilvl w:val="0"/>
          <w:numId w:val="14"/>
        </w:numPr>
        <w:tabs>
          <w:tab w:val="left" w:pos="1080"/>
          <w:tab w:val="left" w:pos="1276"/>
        </w:tabs>
        <w:contextualSpacing/>
        <w:jc w:val="both"/>
        <w:rPr>
          <w:lang w:eastAsia="lt-LT"/>
        </w:rPr>
      </w:pPr>
      <w:r>
        <w:rPr>
          <w:lang w:eastAsia="lt-LT"/>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0E4E97">
        <w:rPr>
          <w:b/>
          <w:bCs/>
          <w:lang w:eastAsia="lt-LT"/>
        </w:rPr>
        <w:t xml:space="preserve">ne vėliau kaip likus 4 darbo dienoms </w:t>
      </w:r>
      <w:r>
        <w:rPr>
          <w:lang w:eastAsia="lt-LT"/>
        </w:rPr>
        <w:t>iki pasiūlymų pateikimo termino pabaigos (neįskaitant paskutinės pasiūlymo pateikimo dienos). Tiekėjai turėtų būti aktyvūs ir pateikti klausimus ar paprašyti paaiškinti pirkimo dokumentus iš karto jas išanalizavę, atsižvelgdami į tai, kad, pasibaigus pasiūlymų pateikimo terminui, pasiūlymo turinio keisti nebus galima.</w:t>
      </w:r>
    </w:p>
    <w:p w14:paraId="23805D77" w14:textId="77777777" w:rsidR="000E4E97" w:rsidRDefault="000E4E97" w:rsidP="000E4E97">
      <w:pPr>
        <w:numPr>
          <w:ilvl w:val="0"/>
          <w:numId w:val="14"/>
        </w:numPr>
        <w:tabs>
          <w:tab w:val="left" w:pos="1080"/>
          <w:tab w:val="left" w:pos="1276"/>
        </w:tabs>
        <w:contextualSpacing/>
        <w:jc w:val="both"/>
        <w:rPr>
          <w:lang w:eastAsia="lt-LT"/>
        </w:rPr>
      </w:pPr>
      <w:r>
        <w:rPr>
          <w:lang w:eastAsia="lt-LT"/>
        </w:rPr>
        <w:t>Nesibaigus pasiūlymų pateikimo terminui, Perkančioji organizacija turi teisę savo iniciatyva paaiškinti, patikslinti pirkimo dokumentus.</w:t>
      </w:r>
    </w:p>
    <w:p w14:paraId="0E8E6DBC" w14:textId="77777777" w:rsidR="000E4E97" w:rsidRDefault="000E4E97" w:rsidP="000E4E97">
      <w:pPr>
        <w:numPr>
          <w:ilvl w:val="0"/>
          <w:numId w:val="14"/>
        </w:numPr>
        <w:tabs>
          <w:tab w:val="left" w:pos="1080"/>
          <w:tab w:val="left" w:pos="1276"/>
        </w:tabs>
        <w:contextualSpacing/>
        <w:jc w:val="both"/>
        <w:rPr>
          <w:lang w:eastAsia="lt-LT"/>
        </w:rPr>
      </w:pPr>
      <w:r>
        <w:rPr>
          <w:lang w:eastAsia="lt-LT"/>
        </w:rPr>
        <w:t xml:space="preserve">Atsakydama į kiekvieną tiekėjo CVP IS susirašinėjimo priemonėmis pateiktą prašymą paaiškinti pirkimo dokumentus, jeigu jis buvo gautas laiku, arba aiškindama, tikslindama pirkimo dokumentus savo iniciatyva, Perkančioji organizacija turi paaiškinimus, patikslinimus paskelbti CVP IS ir išsiųsti visiems tiekėjams, kurie prisijungė prie pirkimo, </w:t>
      </w:r>
      <w:r w:rsidRPr="000E4E97">
        <w:rPr>
          <w:b/>
          <w:bCs/>
          <w:lang w:eastAsia="lt-LT"/>
        </w:rPr>
        <w:t>ne vėliau kaip likus 4 kalendorinėms dienoms</w:t>
      </w:r>
      <w:r>
        <w:rPr>
          <w:lang w:eastAsia="lt-LT"/>
        </w:rPr>
        <w:t xml:space="preserve"> iki pasiūlymų pateikimo termino pabaigos (neįskaitant paskutinės pasiūlymo pateikimo dienos). Atsakymai į tiekėjų klausimus ar pirkimo dokumentų paaiškinimai, patikslinimai Perkančiosios organizacijos iniciatyva paskelbiami CVP IS bei teikiami tik CVP IS priemonėmis prie pirkimo prisijungusiems tiekėjams. Perkančioji organizacija, atsakydama tiekėjui, kartu siunčia paaiškinimus ir visiems kitiems tiekėjams, kurie prisijungė prie pirkimo, bet nenurodo, kuris tiekėjas pateikė prašymą paaiškinti pirkimo dokumentus. Perkančioji organizacija tiek aiškindama, </w:t>
      </w:r>
      <w:r>
        <w:rPr>
          <w:lang w:eastAsia="lt-LT"/>
        </w:rPr>
        <w:lastRenderedPageBreak/>
        <w:t xml:space="preserve">tikslindama pirkimo dokumentus savo iniciatyva, tiek tiekėjų iniciatyva visus paaiškinimus ir patikslinimus skelbia CVP IS. </w:t>
      </w:r>
    </w:p>
    <w:p w14:paraId="09146E10" w14:textId="77777777" w:rsidR="000E4E97" w:rsidRDefault="000E4E97" w:rsidP="000E4E97">
      <w:pPr>
        <w:numPr>
          <w:ilvl w:val="0"/>
          <w:numId w:val="14"/>
        </w:numPr>
        <w:tabs>
          <w:tab w:val="left" w:pos="1080"/>
          <w:tab w:val="left" w:pos="1276"/>
        </w:tabs>
        <w:contextualSpacing/>
        <w:jc w:val="both"/>
        <w:rPr>
          <w:lang w:eastAsia="lt-LT"/>
        </w:rPr>
      </w:pPr>
      <w:r>
        <w:rPr>
          <w:lang w:eastAsia="lt-LT"/>
        </w:rP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FCF0818" w14:textId="77777777" w:rsidR="000E4E97" w:rsidRDefault="000E4E97" w:rsidP="000E4E97">
      <w:pPr>
        <w:numPr>
          <w:ilvl w:val="0"/>
          <w:numId w:val="14"/>
        </w:numPr>
        <w:tabs>
          <w:tab w:val="left" w:pos="1080"/>
          <w:tab w:val="left" w:pos="1276"/>
        </w:tabs>
        <w:contextualSpacing/>
        <w:jc w:val="both"/>
        <w:rPr>
          <w:lang w:eastAsia="lt-LT"/>
        </w:rPr>
      </w:pPr>
      <w:r>
        <w:rPr>
          <w:lang w:eastAsia="lt-LT"/>
        </w:rPr>
        <w:t>Perkančioji organizacija nerengs susitikimų su tiekėjais dėl pirkimo dokumentų paaiškinimų.</w:t>
      </w:r>
    </w:p>
    <w:p w14:paraId="747667F8" w14:textId="77777777" w:rsidR="000E4E97" w:rsidRDefault="000E4E97" w:rsidP="000E4E97">
      <w:pPr>
        <w:numPr>
          <w:ilvl w:val="0"/>
          <w:numId w:val="14"/>
        </w:numPr>
        <w:tabs>
          <w:tab w:val="left" w:pos="1080"/>
          <w:tab w:val="left" w:pos="1276"/>
        </w:tabs>
        <w:contextualSpacing/>
        <w:jc w:val="both"/>
        <w:rPr>
          <w:lang w:eastAsia="lt-LT"/>
        </w:rPr>
      </w:pPr>
      <w:r>
        <w:rPr>
          <w:lang w:eastAsia="lt-LT"/>
        </w:rPr>
        <w:t>Bet kokia informacija, pirkimo dokumentų paaiškinimai, pranešimai ar kitas Perkančiosios organizacijos ir tiekėjo susirašinėjimas yra vykdomas CVP IS susirašinėjimo priemonėmis.</w:t>
      </w:r>
    </w:p>
    <w:p w14:paraId="377D25E3" w14:textId="7D7F7A9E" w:rsidR="003953A1" w:rsidRPr="00907CEE" w:rsidRDefault="000E4E97" w:rsidP="000E4E97">
      <w:pPr>
        <w:numPr>
          <w:ilvl w:val="0"/>
          <w:numId w:val="14"/>
        </w:numPr>
        <w:tabs>
          <w:tab w:val="left" w:pos="1080"/>
          <w:tab w:val="left" w:pos="1276"/>
        </w:tabs>
        <w:contextualSpacing/>
        <w:jc w:val="both"/>
        <w:rPr>
          <w:i/>
        </w:rPr>
      </w:pPr>
      <w:r>
        <w:rPr>
          <w:lang w:eastAsia="lt-LT"/>
        </w:rP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0E4E97">
        <w:rPr>
          <w:b/>
          <w:bCs/>
          <w:lang w:eastAsia="lt-LT"/>
        </w:rPr>
        <w:t>ne vėliau kaip likus 4 kalendorinėms dienoms</w:t>
      </w:r>
      <w:r>
        <w:rPr>
          <w:lang w:eastAsia="lt-LT"/>
        </w:rPr>
        <w:t xml:space="preserve"> iki pasiūlymų pateikimo termino pabaigos, Perkančioji organizacija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907CEE" w:rsidRPr="00907CEE">
        <w:rPr>
          <w:bCs/>
          <w:spacing w:val="2"/>
          <w:shd w:val="clear" w:color="auto" w:fill="FFFFFF"/>
        </w:rPr>
        <w:t>.</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3"/>
    <w:bookmarkEnd w:id="4"/>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5F7BDB">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5F7BDB">
      <w:pPr>
        <w:widowControl w:val="0"/>
        <w:numPr>
          <w:ilvl w:val="0"/>
          <w:numId w:val="14"/>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77777777" w:rsidR="00321C40" w:rsidRPr="00C66885" w:rsidRDefault="00321C40" w:rsidP="005F7BDB">
      <w:pPr>
        <w:numPr>
          <w:ilvl w:val="0"/>
          <w:numId w:val="14"/>
        </w:numPr>
        <w:tabs>
          <w:tab w:val="left" w:pos="1080"/>
        </w:tabs>
        <w:ind w:left="0" w:firstLine="709"/>
        <w:jc w:val="both"/>
      </w:pPr>
      <w:r w:rsidRPr="00C66885">
        <w:t>Atlikusi susipažinimą su pasiūlymais, Perkančioji organizacija pasiūlymus nagrinėja tokiu eiliškumu:</w:t>
      </w:r>
    </w:p>
    <w:p w14:paraId="158B8E13" w14:textId="04ECF67A"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įvertina EBVPD</w:t>
      </w:r>
      <w:r w:rsidR="001B13F5">
        <w:rPr>
          <w:sz w:val="24"/>
          <w:szCs w:val="24"/>
        </w:rPr>
        <w:t xml:space="preserve"> </w:t>
      </w:r>
      <w:r w:rsidRPr="00C66885">
        <w:rPr>
          <w:sz w:val="24"/>
          <w:szCs w:val="24"/>
        </w:rPr>
        <w:t>pateiktą informaciją;</w:t>
      </w:r>
    </w:p>
    <w:p w14:paraId="25D62F31" w14:textId="77777777"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nagrinėja, vertina, palygina tiekėjų pateiktus pasiūlymus, vadovaudamasi šiame Konkurso sąlygų apraše nurodytomis sąlygomis;</w:t>
      </w:r>
    </w:p>
    <w:p w14:paraId="24DD3ECC" w14:textId="3CB84F53" w:rsidR="00321C40" w:rsidRPr="00C66885" w:rsidRDefault="00321C40" w:rsidP="005F7BDB">
      <w:pPr>
        <w:pStyle w:val="Sraopastraipa"/>
        <w:numPr>
          <w:ilvl w:val="1"/>
          <w:numId w:val="14"/>
        </w:numPr>
        <w:tabs>
          <w:tab w:val="left" w:pos="1276"/>
        </w:tabs>
        <w:ind w:firstLine="709"/>
        <w:jc w:val="both"/>
        <w:rPr>
          <w:sz w:val="24"/>
          <w:szCs w:val="24"/>
        </w:rPr>
      </w:pPr>
      <w:r w:rsidRPr="00C66885">
        <w:rPr>
          <w:sz w:val="24"/>
          <w:szCs w:val="24"/>
        </w:rPr>
        <w:t xml:space="preserve">įvertina ekonomiškai naudingiausią pasiūlymą pateikusio tiekėjo pateiktus dokumentus, patvirtinančius pašalinimo pagrindų nebuvimą, </w:t>
      </w:r>
      <w:bookmarkStart w:id="36" w:name="_Hlk128677779"/>
      <w:r w:rsidRPr="00C66885">
        <w:rPr>
          <w:sz w:val="24"/>
          <w:szCs w:val="24"/>
        </w:rPr>
        <w:t>atitiktį kvalifikacijos reikalavimams</w:t>
      </w:r>
      <w:bookmarkEnd w:id="36"/>
      <w:r w:rsidRPr="00C66885">
        <w:rPr>
          <w:sz w:val="24"/>
          <w:szCs w:val="24"/>
        </w:rPr>
        <w:t>.</w:t>
      </w:r>
    </w:p>
    <w:p w14:paraId="56BEE356" w14:textId="12500D10" w:rsidR="00321C40" w:rsidRPr="00C66885" w:rsidRDefault="00321C40" w:rsidP="005F7BDB">
      <w:pPr>
        <w:pStyle w:val="Sraopastraipa1"/>
        <w:widowControl w:val="0"/>
        <w:numPr>
          <w:ilvl w:val="0"/>
          <w:numId w:val="14"/>
        </w:numPr>
        <w:tabs>
          <w:tab w:val="left" w:pos="993"/>
          <w:tab w:val="left" w:pos="1134"/>
        </w:tabs>
        <w:ind w:left="0" w:firstLine="709"/>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7" w:name="_Hlk128677822"/>
      <w:r w:rsidRPr="003236BB">
        <w:rPr>
          <w:sz w:val="24"/>
          <w:szCs w:val="24"/>
        </w:rPr>
        <w:t>su pasiūlymu</w:t>
      </w:r>
      <w:bookmarkEnd w:id="37"/>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w:t>
      </w:r>
      <w:r w:rsidRPr="00C66885">
        <w:rPr>
          <w:sz w:val="24"/>
          <w:szCs w:val="24"/>
        </w:rPr>
        <w:lastRenderedPageBreak/>
        <w:t xml:space="preserve">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5F7BDB">
      <w:pPr>
        <w:widowControl w:val="0"/>
        <w:numPr>
          <w:ilvl w:val="0"/>
          <w:numId w:val="14"/>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11B86BA2" w:rsidR="00321C40" w:rsidRPr="00C66885" w:rsidRDefault="00321C40" w:rsidP="005F7BDB">
      <w:pPr>
        <w:widowControl w:val="0"/>
        <w:numPr>
          <w:ilvl w:val="0"/>
          <w:numId w:val="14"/>
        </w:numPr>
        <w:tabs>
          <w:tab w:val="left" w:pos="993"/>
          <w:tab w:val="left" w:pos="1134"/>
        </w:tabs>
        <w:ind w:left="0" w:firstLine="709"/>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0115B5F6" w14:textId="79525C60" w:rsidR="00321C40" w:rsidRPr="00266AB1" w:rsidRDefault="00321C40" w:rsidP="00266AB1">
      <w:pPr>
        <w:widowControl w:val="0"/>
        <w:numPr>
          <w:ilvl w:val="0"/>
          <w:numId w:val="14"/>
        </w:numPr>
        <w:tabs>
          <w:tab w:val="left" w:pos="993"/>
          <w:tab w:val="left" w:pos="1134"/>
        </w:tabs>
        <w:ind w:left="0" w:firstLine="709"/>
        <w:jc w:val="both"/>
        <w:rPr>
          <w:b/>
        </w:rPr>
      </w:pPr>
      <w:r w:rsidRPr="00C66885">
        <w:t>Komisija, įvertinusi EBVPD</w:t>
      </w:r>
      <w:r w:rsidRPr="00266AB1">
        <w:rPr>
          <w:bCs/>
        </w:rP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38F24DDF" w14:textId="77777777" w:rsidR="00321C40" w:rsidRPr="00C66885" w:rsidRDefault="00321C40" w:rsidP="005F7BDB">
      <w:pPr>
        <w:widowControl w:val="0"/>
        <w:numPr>
          <w:ilvl w:val="0"/>
          <w:numId w:val="14"/>
        </w:numPr>
        <w:tabs>
          <w:tab w:val="left" w:pos="993"/>
          <w:tab w:val="left" w:pos="1134"/>
        </w:tabs>
        <w:ind w:left="0" w:firstLine="709"/>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42A243FF" w14:textId="1C2D6449" w:rsidR="00321C40" w:rsidRPr="00C66885" w:rsidRDefault="00321C40" w:rsidP="005F7BDB">
      <w:pPr>
        <w:widowControl w:val="0"/>
        <w:numPr>
          <w:ilvl w:val="0"/>
          <w:numId w:val="14"/>
        </w:numPr>
        <w:tabs>
          <w:tab w:val="left" w:pos="993"/>
          <w:tab w:val="left" w:pos="1134"/>
        </w:tabs>
        <w:ind w:left="0" w:firstLine="709"/>
        <w:jc w:val="both"/>
      </w:pPr>
      <w:r w:rsidRPr="00C66885">
        <w:t xml:space="preserve">Perkančioji organizacija gali nevertinti viso tiekėjo pasiūlymo, jeigu patikrinusi jo dalį nustato, kad, vadovaujantis </w:t>
      </w:r>
      <w:r w:rsidR="005F3666">
        <w:t>VPĮ</w:t>
      </w:r>
      <w:r w:rsidR="005F3666" w:rsidRPr="00C66885">
        <w:t xml:space="preserve"> </w:t>
      </w:r>
      <w:r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661766B9" w14:textId="3D0F0A93" w:rsidR="00321C40" w:rsidRPr="00C66885" w:rsidRDefault="00321C40" w:rsidP="005F7BDB">
      <w:pPr>
        <w:widowControl w:val="0"/>
        <w:numPr>
          <w:ilvl w:val="0"/>
          <w:numId w:val="14"/>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5F3666">
        <w:t>VPĮ</w:t>
      </w:r>
      <w:r w:rsidR="005F3666" w:rsidRPr="003236BB">
        <w:t xml:space="preserve"> </w:t>
      </w:r>
      <w:r w:rsidRPr="003236BB">
        <w:t>57 straipsnio 1 dalimi</w:t>
      </w:r>
      <w:r w:rsidRPr="00C66885">
        <w:t>.</w:t>
      </w:r>
    </w:p>
    <w:p w14:paraId="2ACCC649" w14:textId="0E58927E" w:rsidR="00321C40" w:rsidRPr="00C66885" w:rsidRDefault="00321C40" w:rsidP="005F7BDB">
      <w:pPr>
        <w:widowControl w:val="0"/>
        <w:numPr>
          <w:ilvl w:val="0"/>
          <w:numId w:val="14"/>
        </w:numPr>
        <w:tabs>
          <w:tab w:val="left" w:pos="993"/>
          <w:tab w:val="left" w:pos="1134"/>
        </w:tabs>
        <w:ind w:left="0" w:firstLine="709"/>
        <w:jc w:val="both"/>
      </w:pPr>
      <w:bookmarkStart w:id="38"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39" w:name="_Hlk127458020"/>
      <w:r w:rsidR="007A7179">
        <w:rPr>
          <w:b/>
        </w:rPr>
        <w:t xml:space="preserve"> </w:t>
      </w:r>
      <w:r w:rsidRPr="00C66885">
        <w:rPr>
          <w:b/>
        </w:rPr>
        <w:t>patvirtinančių dokumentų</w:t>
      </w:r>
      <w:bookmarkEnd w:id="39"/>
      <w:r w:rsidRPr="00C66885">
        <w:rPr>
          <w:b/>
        </w:rPr>
        <w:t xml:space="preserve"> reikalaujama tik iš to tiekėjo, kurio pasiūlymas pagal vertinimo rezultatus gali būti pripažintas laimėjusiu (po pasiūlymų eilės sudarymo)</w:t>
      </w:r>
      <w:bookmarkEnd w:id="38"/>
      <w:r w:rsidRPr="00C66885">
        <w:rPr>
          <w:b/>
        </w:rPr>
        <w:t>.</w:t>
      </w:r>
    </w:p>
    <w:p w14:paraId="0CDFBAC2" w14:textId="4B21C9C7" w:rsidR="00321C40" w:rsidRPr="00C66885" w:rsidRDefault="00321C40" w:rsidP="005F7BDB">
      <w:pPr>
        <w:widowControl w:val="0"/>
        <w:numPr>
          <w:ilvl w:val="0"/>
          <w:numId w:val="14"/>
        </w:numPr>
        <w:tabs>
          <w:tab w:val="left" w:pos="993"/>
          <w:tab w:val="left" w:pos="1134"/>
        </w:tabs>
        <w:ind w:left="0" w:firstLine="709"/>
        <w:jc w:val="both"/>
      </w:pPr>
      <w:bookmarkStart w:id="40"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0"/>
      <w:r w:rsidRPr="00C66885">
        <w:t>:</w:t>
      </w:r>
    </w:p>
    <w:p w14:paraId="7E0C6EF4" w14:textId="7064E6C7" w:rsidR="00321C40" w:rsidRPr="00C66885" w:rsidRDefault="00321C40" w:rsidP="005F7BDB">
      <w:pPr>
        <w:numPr>
          <w:ilvl w:val="1"/>
          <w:numId w:val="14"/>
        </w:numPr>
        <w:tabs>
          <w:tab w:val="left" w:pos="1276"/>
          <w:tab w:val="left" w:pos="1418"/>
        </w:tabs>
        <w:ind w:right="40" w:firstLine="709"/>
        <w:jc w:val="both"/>
      </w:pPr>
      <w:bookmarkStart w:id="41"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 netikrinami</w:t>
      </w:r>
      <w:bookmarkEnd w:id="41"/>
      <w:r w:rsidRPr="00C66885">
        <w:t>;</w:t>
      </w:r>
    </w:p>
    <w:p w14:paraId="3E09759C" w14:textId="55BC3962" w:rsidR="00321C40" w:rsidRPr="00C66885" w:rsidRDefault="00321C40" w:rsidP="005F7BDB">
      <w:pPr>
        <w:numPr>
          <w:ilvl w:val="1"/>
          <w:numId w:val="14"/>
        </w:numPr>
        <w:tabs>
          <w:tab w:val="left" w:pos="1276"/>
          <w:tab w:val="left" w:pos="1418"/>
        </w:tabs>
        <w:ind w:right="40" w:firstLine="709"/>
        <w:jc w:val="both"/>
      </w:pPr>
      <w:bookmarkStart w:id="42"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2"/>
      <w:r>
        <w:t>;</w:t>
      </w:r>
      <w:r w:rsidRPr="00C66885">
        <w:t xml:space="preserve"> </w:t>
      </w:r>
    </w:p>
    <w:p w14:paraId="7F5D2C09" w14:textId="31EDCE6C" w:rsidR="00885CB7" w:rsidRPr="003236BB" w:rsidRDefault="00321C40" w:rsidP="005F7BDB">
      <w:pPr>
        <w:widowControl w:val="0"/>
        <w:numPr>
          <w:ilvl w:val="1"/>
          <w:numId w:val="14"/>
        </w:numPr>
        <w:tabs>
          <w:tab w:val="left" w:pos="993"/>
          <w:tab w:val="left" w:pos="1276"/>
        </w:tabs>
        <w:ind w:firstLine="709"/>
        <w:jc w:val="both"/>
      </w:pPr>
      <w:bookmarkStart w:id="43"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rsidR="007A7179">
        <w:t xml:space="preserve"> </w:t>
      </w:r>
      <w:r w:rsidRPr="00C66885">
        <w:t xml:space="preserve">per Komisijos nustatytą terminą, pateikus melagingus dokumentus arba pateikus </w:t>
      </w:r>
      <w:r w:rsidRPr="00C66885">
        <w:lastRenderedPageBreak/>
        <w:t>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43"/>
      <w:r w:rsidR="007A7179">
        <w:t>.</w:t>
      </w:r>
    </w:p>
    <w:p w14:paraId="346F3F12" w14:textId="77777777" w:rsidR="00885CB7" w:rsidRPr="003236BB" w:rsidRDefault="00885CB7" w:rsidP="005F7BDB">
      <w:pPr>
        <w:widowControl w:val="0"/>
        <w:numPr>
          <w:ilvl w:val="0"/>
          <w:numId w:val="14"/>
        </w:numPr>
        <w:tabs>
          <w:tab w:val="left" w:pos="1134"/>
        </w:tabs>
        <w:ind w:left="0" w:firstLine="709"/>
        <w:jc w:val="both"/>
        <w:rPr>
          <w:b/>
        </w:rPr>
      </w:pPr>
      <w:r w:rsidRPr="003236BB">
        <w:rPr>
          <w:b/>
        </w:rPr>
        <w:t>Komisija atmeta pasiūlymą, jeigu:</w:t>
      </w:r>
    </w:p>
    <w:p w14:paraId="0199DF6B" w14:textId="610B5838"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bookmarkStart w:id="44"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4"/>
      <w:r w:rsidRPr="00C66885">
        <w:rPr>
          <w:sz w:val="24"/>
          <w:szCs w:val="24"/>
        </w:rPr>
        <w:t xml:space="preserve">; </w:t>
      </w:r>
    </w:p>
    <w:p w14:paraId="09625093" w14:textId="5904ECEB" w:rsidR="00FE0045" w:rsidRPr="003536E2" w:rsidRDefault="00427C33" w:rsidP="005F7BDB">
      <w:pPr>
        <w:pStyle w:val="Sraopastraipa1"/>
        <w:widowControl w:val="0"/>
        <w:numPr>
          <w:ilvl w:val="1"/>
          <w:numId w:val="14"/>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 dokumentų</w:t>
      </w:r>
      <w:r w:rsidR="001B13F5">
        <w:rPr>
          <w:sz w:val="24"/>
          <w:szCs w:val="24"/>
        </w:rPr>
        <w:t>;</w:t>
      </w:r>
    </w:p>
    <w:p w14:paraId="72AD7404" w14:textId="77777777" w:rsidR="00427C33" w:rsidRPr="00C66885" w:rsidRDefault="00427C33" w:rsidP="005F7BDB">
      <w:pPr>
        <w:pStyle w:val="Sraopastraipa1"/>
        <w:widowControl w:val="0"/>
        <w:numPr>
          <w:ilvl w:val="1"/>
          <w:numId w:val="14"/>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0348B26C" w14:textId="77777777" w:rsidR="00427C33" w:rsidRPr="00C66885" w:rsidRDefault="00427C33" w:rsidP="005F7BDB">
      <w:pPr>
        <w:widowControl w:val="0"/>
        <w:numPr>
          <w:ilvl w:val="1"/>
          <w:numId w:val="14"/>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16F17B2E" w14:textId="77777777" w:rsidR="00427C33" w:rsidRPr="00C66885" w:rsidRDefault="00427C33" w:rsidP="005F7BDB">
      <w:pPr>
        <w:widowControl w:val="0"/>
        <w:numPr>
          <w:ilvl w:val="1"/>
          <w:numId w:val="14"/>
        </w:numPr>
        <w:tabs>
          <w:tab w:val="left" w:pos="993"/>
          <w:tab w:val="left" w:pos="1276"/>
        </w:tabs>
        <w:ind w:firstLine="709"/>
        <w:jc w:val="both"/>
      </w:pPr>
      <w:r w:rsidRPr="00C66885">
        <w:t>pasiūlymas buvo pateiktas ne Perkančiosios organizacijos nurodytomis elektroninėmis priemonėmis;</w:t>
      </w:r>
    </w:p>
    <w:p w14:paraId="5F568454" w14:textId="10ADB548" w:rsidR="00A45370" w:rsidRPr="003236BB" w:rsidRDefault="00427C33" w:rsidP="005F7BDB">
      <w:pPr>
        <w:numPr>
          <w:ilvl w:val="1"/>
          <w:numId w:val="14"/>
        </w:numPr>
        <w:tabs>
          <w:tab w:val="left" w:pos="1276"/>
        </w:tabs>
        <w:ind w:right="40" w:firstLine="709"/>
        <w:jc w:val="both"/>
      </w:pPr>
      <w:bookmarkStart w:id="45" w:name="_Hlk128678190"/>
      <w:r w:rsidRPr="00C66885">
        <w:t xml:space="preserve">tiekėjas pateikė daugiau kaip vieną pasiūlymą </w:t>
      </w:r>
      <w:r w:rsidR="00E31D46">
        <w:t xml:space="preserve">vienai pirkimo daliai </w:t>
      </w:r>
      <w:r w:rsidRPr="00C66885">
        <w:t xml:space="preserve">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45"/>
      <w:r w:rsidR="00A45370" w:rsidRPr="003236BB">
        <w:t>.</w:t>
      </w:r>
    </w:p>
    <w:p w14:paraId="0534F29B" w14:textId="374FCFA6" w:rsidR="00A45370" w:rsidRPr="003236BB" w:rsidRDefault="00A45370" w:rsidP="003236BB">
      <w:pPr>
        <w:widowControl w:val="0"/>
        <w:spacing w:before="120" w:after="120"/>
        <w:ind w:firstLine="709"/>
        <w:contextualSpacing/>
        <w:jc w:val="center"/>
        <w:rPr>
          <w:b/>
        </w:rPr>
      </w:pPr>
    </w:p>
    <w:p w14:paraId="41C3F7B6" w14:textId="77777777"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5F7BDB">
      <w:pPr>
        <w:pStyle w:val="Sraopastraipa"/>
        <w:widowControl w:val="0"/>
        <w:numPr>
          <w:ilvl w:val="0"/>
          <w:numId w:val="14"/>
        </w:numPr>
        <w:tabs>
          <w:tab w:val="left" w:pos="1134"/>
        </w:tabs>
        <w:ind w:left="0" w:firstLine="709"/>
        <w:jc w:val="both"/>
        <w:rPr>
          <w:sz w:val="24"/>
          <w:szCs w:val="24"/>
        </w:rPr>
      </w:pPr>
      <w:bookmarkStart w:id="46" w:name="_Hlk127458282"/>
      <w:r w:rsidRPr="0064702D">
        <w:rPr>
          <w:sz w:val="24"/>
          <w:szCs w:val="24"/>
        </w:rPr>
        <w:t xml:space="preserve">Pasiūlymuose nurodytos kainos vertinamos eurais. Jeigu pasiūlyme kaina nurodyta užsienio valiuta, ji bus perskaičiuojama eurais pagal </w:t>
      </w:r>
      <w:r w:rsidRPr="0064702D">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6"/>
      <w:r w:rsidR="00885CB7" w:rsidRPr="0064702D">
        <w:rPr>
          <w:sz w:val="24"/>
          <w:szCs w:val="24"/>
        </w:rPr>
        <w:t>.</w:t>
      </w:r>
      <w:r w:rsidR="000834E1" w:rsidRPr="0064702D">
        <w:rPr>
          <w:sz w:val="24"/>
          <w:szCs w:val="24"/>
        </w:rPr>
        <w:t xml:space="preserve"> </w:t>
      </w:r>
    </w:p>
    <w:p w14:paraId="7290A077" w14:textId="795D9637" w:rsidR="00885CB7" w:rsidRPr="0064702D" w:rsidRDefault="001B13F5" w:rsidP="005F7BDB">
      <w:pPr>
        <w:pStyle w:val="Sraopastraipa"/>
        <w:widowControl w:val="0"/>
        <w:numPr>
          <w:ilvl w:val="0"/>
          <w:numId w:val="14"/>
        </w:numPr>
        <w:tabs>
          <w:tab w:val="left" w:pos="1134"/>
        </w:tabs>
        <w:ind w:left="0" w:firstLine="709"/>
        <w:contextualSpacing w:val="0"/>
        <w:jc w:val="both"/>
        <w:rPr>
          <w:sz w:val="24"/>
          <w:szCs w:val="24"/>
        </w:rPr>
      </w:pPr>
      <w:r w:rsidRPr="0099719D">
        <w:rPr>
          <w:sz w:val="24"/>
          <w:szCs w:val="24"/>
        </w:rPr>
        <w:t xml:space="preserve">Perkančioji organizacija ekonomiškai naudingiausią pasiūlymą išrenka </w:t>
      </w:r>
      <w:r w:rsidRPr="0099719D">
        <w:rPr>
          <w:b/>
          <w:sz w:val="24"/>
          <w:szCs w:val="24"/>
        </w:rPr>
        <w:t xml:space="preserve">pagal mažiausios </w:t>
      </w:r>
      <w:r w:rsidRPr="00E511AE">
        <w:rPr>
          <w:b/>
          <w:sz w:val="24"/>
          <w:szCs w:val="24"/>
        </w:rPr>
        <w:t>kain</w:t>
      </w:r>
      <w:r w:rsidRPr="001A4E3A">
        <w:rPr>
          <w:b/>
          <w:sz w:val="24"/>
          <w:szCs w:val="24"/>
        </w:rPr>
        <w:t xml:space="preserve">os </w:t>
      </w:r>
      <w:r w:rsidR="00E511AE" w:rsidRPr="001A4E3A">
        <w:rPr>
          <w:b/>
          <w:sz w:val="24"/>
          <w:szCs w:val="24"/>
        </w:rPr>
        <w:t>(palyginamosios vertės</w:t>
      </w:r>
      <w:r w:rsidR="00E511AE" w:rsidRPr="001A4E3A">
        <w:rPr>
          <w:b/>
        </w:rPr>
        <w:t>)</w:t>
      </w:r>
      <w:r w:rsidR="00E511AE" w:rsidRPr="001A4E3A">
        <w:t xml:space="preserve"> </w:t>
      </w:r>
      <w:r w:rsidRPr="001A4E3A">
        <w:rPr>
          <w:b/>
          <w:sz w:val="24"/>
          <w:szCs w:val="24"/>
        </w:rPr>
        <w:t>kriterijų</w:t>
      </w:r>
      <w:r w:rsidR="004B1EDC" w:rsidRPr="0064702D">
        <w:rPr>
          <w:sz w:val="24"/>
          <w:szCs w:val="24"/>
        </w:rPr>
        <w:t>.</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4C96C12C" w:rsidR="00C97D4B" w:rsidRPr="00F07541" w:rsidRDefault="00990C35" w:rsidP="005F7BDB">
      <w:pPr>
        <w:pStyle w:val="Sraopastraipa"/>
        <w:widowControl w:val="0"/>
        <w:numPr>
          <w:ilvl w:val="0"/>
          <w:numId w:val="14"/>
        </w:numPr>
        <w:tabs>
          <w:tab w:val="left" w:pos="1134"/>
        </w:tabs>
        <w:ind w:left="0" w:firstLine="709"/>
        <w:jc w:val="both"/>
        <w:rPr>
          <w:sz w:val="24"/>
          <w:szCs w:val="24"/>
        </w:rPr>
      </w:pPr>
      <w:r w:rsidRPr="00990C35">
        <w:rPr>
          <w:rFonts w:eastAsia="Calibri"/>
          <w:sz w:val="24"/>
          <w:szCs w:val="24"/>
        </w:rPr>
        <w:t>Išnagrinėjusi ir įvertinusi tiekėjų pateiktus EBVPD ir pasiūlymus, Komisija nustato pasiūlymų eilę kainų didėjimo tvarka ir galimą pirkimo laimėtoją.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00C97D4B" w:rsidRPr="00F07541">
        <w:rPr>
          <w:sz w:val="24"/>
          <w:szCs w:val="24"/>
        </w:rPr>
        <w:t>.</w:t>
      </w:r>
    </w:p>
    <w:p w14:paraId="4B61861C" w14:textId="11048CD1" w:rsidR="00C97D4B" w:rsidRPr="001D5203" w:rsidRDefault="00C97D4B" w:rsidP="005F7BDB">
      <w:pPr>
        <w:pStyle w:val="Sraopastraipa"/>
        <w:widowControl w:val="0"/>
        <w:numPr>
          <w:ilvl w:val="0"/>
          <w:numId w:val="14"/>
        </w:numPr>
        <w:tabs>
          <w:tab w:val="left" w:pos="1134"/>
        </w:tabs>
        <w:ind w:left="0" w:firstLine="709"/>
        <w:jc w:val="both"/>
        <w:rPr>
          <w:sz w:val="24"/>
          <w:szCs w:val="24"/>
        </w:rPr>
      </w:pPr>
      <w:bookmarkStart w:id="47" w:name="_Hlk128678275"/>
      <w:r w:rsidRPr="00F07541">
        <w:rPr>
          <w:sz w:val="24"/>
          <w:szCs w:val="24"/>
        </w:rPr>
        <w:t>Patikrinusi</w:t>
      </w:r>
      <w:r w:rsidRPr="001D5203">
        <w:rPr>
          <w:sz w:val="24"/>
          <w:szCs w:val="24"/>
        </w:rPr>
        <w:t xml:space="preserve"> </w:t>
      </w:r>
      <w:r w:rsidRPr="00550A89">
        <w:rPr>
          <w:sz w:val="24"/>
          <w:szCs w:val="24"/>
        </w:rPr>
        <w:t>galimo laimėtojo pašalinimo pagrindų nebuvimą ir atitiktį kvalifikacijos</w:t>
      </w:r>
      <w:r>
        <w:rPr>
          <w:sz w:val="24"/>
          <w:szCs w:val="24"/>
        </w:rPr>
        <w:t xml:space="preserve"> </w:t>
      </w:r>
      <w:r w:rsidRPr="00550A89">
        <w:rPr>
          <w:sz w:val="24"/>
          <w:szCs w:val="24"/>
        </w:rPr>
        <w:t>reikalavimams, 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47"/>
      <w:r>
        <w:rPr>
          <w:sz w:val="24"/>
          <w:szCs w:val="24"/>
        </w:rPr>
        <w:t>.</w:t>
      </w:r>
    </w:p>
    <w:p w14:paraId="7762C28D" w14:textId="189B86E1" w:rsidR="00C97D4B" w:rsidRDefault="00C97D4B" w:rsidP="005F7BDB">
      <w:pPr>
        <w:numPr>
          <w:ilvl w:val="0"/>
          <w:numId w:val="14"/>
        </w:numPr>
        <w:tabs>
          <w:tab w:val="left" w:pos="993"/>
          <w:tab w:val="left" w:pos="1134"/>
        </w:tabs>
        <w:ind w:left="0" w:firstLine="709"/>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5F3666">
        <w:t>VPĮ</w:t>
      </w:r>
      <w:r w:rsidR="005F3666" w:rsidRPr="00F77F11">
        <w:t xml:space="preserve"> </w:t>
      </w:r>
      <w:r w:rsidRPr="00F77F11">
        <w:t>17 straipsnio 2 dalies 2 punkte nurodytų aplinkos apsaugos, socialinės ir darbo teisės įpareigojimų.</w:t>
      </w:r>
    </w:p>
    <w:p w14:paraId="22CE8805" w14:textId="4425F333" w:rsidR="00C97D4B" w:rsidRPr="009023B2" w:rsidRDefault="00C97D4B" w:rsidP="005F7BDB">
      <w:pPr>
        <w:numPr>
          <w:ilvl w:val="0"/>
          <w:numId w:val="14"/>
        </w:numPr>
        <w:tabs>
          <w:tab w:val="left" w:pos="993"/>
          <w:tab w:val="left" w:pos="1134"/>
        </w:tabs>
        <w:ind w:left="0" w:firstLine="709"/>
        <w:jc w:val="both"/>
      </w:pPr>
      <w:r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Pr="007B5532">
        <w:rPr>
          <w:rFonts w:eastAsiaTheme="minorHAnsi"/>
          <w:color w:val="000000"/>
        </w:rPr>
        <w:t xml:space="preserve">17 straipsnio 1 dalyje nustatyti principai ir atitinkamos padėties negalima ištaisyti. Perkančioji organizacija turi teisę savo iniciatyva nutraukti pradėtas pirkimo procedūras, jeigu </w:t>
      </w:r>
      <w:r w:rsidRPr="007B5532">
        <w:rPr>
          <w:rFonts w:eastAsiaTheme="minorHAnsi"/>
          <w:color w:val="000000"/>
        </w:rPr>
        <w:lastRenderedPageBreak/>
        <w:t>atsirado aplinkybių, kurių nebuvo galima numatyti, arba pirkimo dokumentuose padaryta esminių klaidų, dėl kurių pirkimas tampa nebetikslingas ar jį įvykdžius būtų įsigytas Perkančiosios organizacijos poreikių neatitinkantis pirkimo objektas</w:t>
      </w:r>
      <w:r w:rsidRPr="009023B2">
        <w:rPr>
          <w:rFonts w:eastAsiaTheme="minorHAnsi"/>
          <w:color w:val="000000"/>
        </w:rPr>
        <w:t>.</w:t>
      </w:r>
    </w:p>
    <w:p w14:paraId="6844F7C3" w14:textId="77777777" w:rsidR="00C97D4B" w:rsidRPr="00F77F11" w:rsidRDefault="00C97D4B" w:rsidP="005F7BDB">
      <w:pPr>
        <w:pStyle w:val="Sraopastraipa"/>
        <w:numPr>
          <w:ilvl w:val="0"/>
          <w:numId w:val="14"/>
        </w:numPr>
        <w:tabs>
          <w:tab w:val="left" w:pos="1134"/>
        </w:tabs>
        <w:ind w:left="0" w:firstLine="709"/>
        <w:jc w:val="both"/>
        <w:rPr>
          <w:sz w:val="24"/>
          <w:szCs w:val="24"/>
          <w:lang w:eastAsia="en-US"/>
        </w:rPr>
      </w:pPr>
      <w:r w:rsidRPr="007B5532">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F77F11">
        <w:rPr>
          <w:sz w:val="24"/>
          <w:szCs w:val="24"/>
          <w:lang w:eastAsia="en-US"/>
        </w:rPr>
        <w:t>.</w:t>
      </w:r>
    </w:p>
    <w:p w14:paraId="38E1ECC6" w14:textId="77777777" w:rsidR="00C97D4B" w:rsidRPr="00F77F11" w:rsidRDefault="00C97D4B" w:rsidP="005F7BDB">
      <w:pPr>
        <w:widowControl w:val="0"/>
        <w:numPr>
          <w:ilvl w:val="0"/>
          <w:numId w:val="14"/>
        </w:numPr>
        <w:tabs>
          <w:tab w:val="left" w:pos="1134"/>
        </w:tabs>
        <w:ind w:left="0" w:firstLine="709"/>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8A039" w14:textId="4E7D987D" w:rsidR="006215AC" w:rsidRDefault="00C97D4B" w:rsidP="005F7BDB">
      <w:pPr>
        <w:widowControl w:val="0"/>
        <w:numPr>
          <w:ilvl w:val="0"/>
          <w:numId w:val="14"/>
        </w:numPr>
        <w:tabs>
          <w:tab w:val="left" w:pos="1134"/>
          <w:tab w:val="left" w:pos="1276"/>
        </w:tabs>
        <w:ind w:left="0" w:firstLine="709"/>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w:t>
      </w:r>
      <w:r w:rsidRPr="003B66E5">
        <w:t>siūlo</w:t>
      </w:r>
      <w:r w:rsidRPr="00C83983">
        <w:t xml:space="preserve"> sudaryti pirkimo sutartį tiekėjui, kurio pasiūlymas pagal nustatytą pasiūlymų eilę yra pirmas po tiekėjo, atsisakiusio sudaryti pirkimo sutartį, nepateikusio pirkimo sutarties įvykdymo užtikri</w:t>
      </w:r>
      <w:r w:rsidRPr="00031EB2">
        <w:t xml:space="preserve">nimo ar neįvykdžiusio kitų pirkimo sutarties įsigaliojimo sąlygų, jeigu tenkinamos </w:t>
      </w:r>
      <w:r w:rsidR="00094C96">
        <w:t>VPĮ</w:t>
      </w:r>
      <w:r w:rsidR="00094C96" w:rsidRPr="00031EB2">
        <w:t xml:space="preserve"> </w:t>
      </w:r>
      <w:r w:rsidRPr="00031EB2">
        <w:t>45 str</w:t>
      </w:r>
      <w:r>
        <w:t xml:space="preserve">. </w:t>
      </w:r>
      <w:r w:rsidRPr="00031EB2">
        <w:t>1 d</w:t>
      </w:r>
      <w:r>
        <w:t>.</w:t>
      </w:r>
      <w:r w:rsidRPr="00031EB2">
        <w:t xml:space="preserve"> išdėstytos sąlygos</w:t>
      </w:r>
      <w:r w:rsidRPr="007B5532">
        <w:t xml:space="preserve">. Šiuo atveju Perkančioji organizacija, prieš siūlydama sudaryti pirkimo sutartį, įvertina šio tiekėjo pašalinimo pagrindų nebuvimą ir </w:t>
      </w:r>
      <w:bookmarkStart w:id="48" w:name="_Hlk128678358"/>
      <w:r w:rsidRPr="007B5532">
        <w:t>kvalifikacijos atitiktį</w:t>
      </w:r>
      <w:bookmarkStart w:id="49" w:name="_Hlk127458430"/>
      <w:r w:rsidRPr="007B5532">
        <w:t>, jei prieš tai nebuvo įvertinta</w:t>
      </w:r>
      <w:bookmarkEnd w:id="48"/>
      <w:bookmarkEnd w:id="49"/>
      <w:r w:rsidR="006215AC" w:rsidRPr="007B5532">
        <w:t>.</w:t>
      </w:r>
    </w:p>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4B7B301F" w14:textId="36AE6B0B" w:rsidR="00C97D4B" w:rsidRPr="00905E12" w:rsidRDefault="00C97D4B" w:rsidP="005F7BDB">
      <w:pPr>
        <w:pStyle w:val="Sraopastraipa"/>
        <w:numPr>
          <w:ilvl w:val="0"/>
          <w:numId w:val="14"/>
        </w:numPr>
        <w:tabs>
          <w:tab w:val="left" w:pos="1134"/>
        </w:tabs>
        <w:ind w:left="0" w:firstLine="709"/>
        <w:jc w:val="both"/>
        <w:rPr>
          <w:sz w:val="24"/>
          <w:szCs w:val="24"/>
        </w:rPr>
      </w:pPr>
      <w:r w:rsidRPr="00905E12">
        <w:rPr>
          <w:sz w:val="24"/>
          <w:szCs w:val="24"/>
        </w:rPr>
        <w:t xml:space="preserve">Pirkimo sutartis bus sudaroma nedelsiant, bet ne anksčiau, negu pasibaigė atidėjimo terminas, kuris negali būti trumpesnis kaip </w:t>
      </w:r>
      <w:r w:rsidR="00990C35">
        <w:rPr>
          <w:sz w:val="24"/>
          <w:szCs w:val="24"/>
        </w:rPr>
        <w:t>5 darbo</w:t>
      </w:r>
      <w:r w:rsidRPr="00905E12">
        <w:rPr>
          <w:sz w:val="24"/>
          <w:szCs w:val="24"/>
        </w:rPr>
        <w:t xml:space="preserve"> dienų,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5029F55B" w:rsidR="006215AC" w:rsidRPr="00831D09" w:rsidRDefault="00C97D4B" w:rsidP="005F7BDB">
      <w:pPr>
        <w:pStyle w:val="Sraopastraipa1"/>
        <w:widowControl w:val="0"/>
        <w:numPr>
          <w:ilvl w:val="0"/>
          <w:numId w:val="14"/>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1F7588AB" w14:textId="1FDD022D" w:rsidR="008F7558" w:rsidRPr="003B66E5" w:rsidRDefault="008F7558" w:rsidP="005F7BDB">
      <w:pPr>
        <w:pStyle w:val="Sraopastraipa1"/>
        <w:widowControl w:val="0"/>
        <w:numPr>
          <w:ilvl w:val="0"/>
          <w:numId w:val="14"/>
        </w:numPr>
        <w:tabs>
          <w:tab w:val="left" w:pos="1134"/>
        </w:tabs>
        <w:ind w:left="0" w:firstLine="709"/>
        <w:jc w:val="both"/>
        <w:rPr>
          <w:sz w:val="24"/>
          <w:szCs w:val="24"/>
        </w:rPr>
      </w:pPr>
      <w:r>
        <w:rPr>
          <w:sz w:val="24"/>
          <w:szCs w:val="24"/>
        </w:rPr>
        <w:t>Sudaroma</w:t>
      </w:r>
      <w:r w:rsidRPr="00F77F11">
        <w:rPr>
          <w:sz w:val="24"/>
          <w:szCs w:val="24"/>
        </w:rPr>
        <w:t xml:space="preserve"> paslaugų</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 xml:space="preserve">V skyriumi pagal konkurso sąlygų </w:t>
      </w:r>
      <w:r w:rsidRPr="003B66E5">
        <w:rPr>
          <w:sz w:val="24"/>
          <w:szCs w:val="24"/>
        </w:rPr>
        <w:t xml:space="preserve">aprašo </w:t>
      </w:r>
      <w:r w:rsidR="00990C35">
        <w:rPr>
          <w:sz w:val="24"/>
          <w:szCs w:val="24"/>
        </w:rPr>
        <w:t>5</w:t>
      </w:r>
      <w:r w:rsidRPr="003B66E5">
        <w:rPr>
          <w:sz w:val="24"/>
          <w:szCs w:val="24"/>
        </w:rPr>
        <w:t xml:space="preserve"> priede pateikiamą </w:t>
      </w:r>
      <w:r w:rsidR="00447B33" w:rsidRPr="003B66E5">
        <w:rPr>
          <w:sz w:val="24"/>
          <w:szCs w:val="24"/>
        </w:rPr>
        <w:t>paslaugų sutarties</w:t>
      </w:r>
      <w:r w:rsidRPr="003B66E5">
        <w:rPr>
          <w:sz w:val="24"/>
          <w:szCs w:val="24"/>
        </w:rPr>
        <w:t xml:space="preserve"> projektą.</w:t>
      </w:r>
    </w:p>
    <w:p w14:paraId="7B08C5EF" w14:textId="77777777" w:rsidR="008F7558" w:rsidRPr="00F77F11" w:rsidRDefault="008F7558" w:rsidP="005F7BDB">
      <w:pPr>
        <w:widowControl w:val="0"/>
        <w:numPr>
          <w:ilvl w:val="0"/>
          <w:numId w:val="14"/>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w:t>
      </w:r>
      <w:r w:rsidRPr="00F77F11">
        <w:rPr>
          <w:szCs w:val="20"/>
        </w:rPr>
        <w:lastRenderedPageBreak/>
        <w:t xml:space="preserve">ir dėl to privalo imtis visų reikiamų veiksmų ir priemonių bei užtikrinti, kad Perkančioji organizacija galėtų tinkamai ir visapusiškai naudotis šiuo rezultatu pagal tiesioginę ir Sutartyje bei konkurso sąlygų apraše numatytą paskirtį. </w:t>
      </w:r>
    </w:p>
    <w:p w14:paraId="465FCA16" w14:textId="5B18FB9D" w:rsidR="00FD647E" w:rsidRPr="0056302D" w:rsidRDefault="008F7558" w:rsidP="005F7BDB">
      <w:pPr>
        <w:widowControl w:val="0"/>
        <w:numPr>
          <w:ilvl w:val="0"/>
          <w:numId w:val="14"/>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5649DE41" w14:textId="33EAF194" w:rsidR="003C1CCC" w:rsidRDefault="003C1CCC" w:rsidP="003C1CCC">
      <w:pPr>
        <w:widowControl w:val="0"/>
        <w:tabs>
          <w:tab w:val="left" w:pos="900"/>
          <w:tab w:val="left" w:pos="1134"/>
        </w:tabs>
        <w:ind w:left="709"/>
        <w:jc w:val="both"/>
      </w:pPr>
    </w:p>
    <w:p w14:paraId="1593E9C9" w14:textId="4251970A" w:rsidR="00831660" w:rsidRPr="00FA3992" w:rsidRDefault="00831660" w:rsidP="00BD4C81">
      <w:pPr>
        <w:spacing w:after="200" w:line="276" w:lineRule="auto"/>
        <w:jc w:val="center"/>
      </w:pPr>
    </w:p>
    <w:sectPr w:rsidR="00831660" w:rsidRPr="00FA3992" w:rsidSect="00721A16">
      <w:headerReference w:type="default" r:id="rId3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6AA2CE1E" w14:textId="77777777" w:rsidR="00B507BD" w:rsidRDefault="00B507BD" w:rsidP="00B507B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CA507F" w14:textId="77777777" w:rsidR="00B507BD" w:rsidRDefault="00B507BD" w:rsidP="00B507BD">
      <w:pPr>
        <w:pStyle w:val="Puslapioinaostekstas"/>
        <w:numPr>
          <w:ilvl w:val="0"/>
          <w:numId w:val="22"/>
        </w:numPr>
        <w:tabs>
          <w:tab w:val="left" w:pos="284"/>
          <w:tab w:val="left" w:pos="426"/>
        </w:tabs>
        <w:ind w:left="0" w:firstLine="142"/>
        <w:jc w:val="both"/>
        <w:rPr>
          <w:rFonts w:eastAsia="Yu Mincho"/>
          <w:i/>
          <w:iCs/>
        </w:rPr>
      </w:pPr>
      <w:r>
        <w:rPr>
          <w:rFonts w:eastAsia="Yu Mincho"/>
          <w:i/>
          <w:iCs/>
        </w:rPr>
        <w:t xml:space="preserve">priesaikos deklaracija; </w:t>
      </w:r>
    </w:p>
    <w:p w14:paraId="267ED009" w14:textId="77777777" w:rsidR="00B507BD" w:rsidRDefault="00B507BD" w:rsidP="00B507BD">
      <w:pPr>
        <w:pStyle w:val="Puslapioinaostekstas"/>
        <w:numPr>
          <w:ilvl w:val="0"/>
          <w:numId w:val="22"/>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FFB014" w14:textId="77777777" w:rsidR="00B507BD" w:rsidRDefault="00B507BD" w:rsidP="00B507B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12D2B3" w14:textId="77777777" w:rsidR="00B507BD" w:rsidRDefault="00B507BD" w:rsidP="00B507BD">
      <w:pPr>
        <w:pStyle w:val="Puslapioinaostekstas"/>
        <w:numPr>
          <w:ilvl w:val="0"/>
          <w:numId w:val="23"/>
        </w:numPr>
        <w:tabs>
          <w:tab w:val="left" w:pos="567"/>
        </w:tabs>
        <w:ind w:left="0" w:firstLine="360"/>
        <w:jc w:val="both"/>
        <w:rPr>
          <w:rFonts w:eastAsia="Yu Mincho"/>
          <w:i/>
          <w:iCs/>
        </w:rPr>
      </w:pPr>
      <w:r>
        <w:rPr>
          <w:rFonts w:eastAsia="Yu Mincho"/>
          <w:i/>
          <w:iCs/>
        </w:rPr>
        <w:t xml:space="preserve">priesaikos deklaracija; </w:t>
      </w:r>
    </w:p>
    <w:p w14:paraId="1A29D1EE" w14:textId="77777777" w:rsidR="00B507BD" w:rsidRDefault="00B507BD" w:rsidP="00B507BD">
      <w:pPr>
        <w:pStyle w:val="Puslapioinaostekstas"/>
        <w:numPr>
          <w:ilvl w:val="0"/>
          <w:numId w:val="23"/>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1675414" w14:textId="77777777" w:rsidR="00B507BD" w:rsidRDefault="00B507BD" w:rsidP="00B507BD">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115B16" w14:textId="77777777" w:rsidR="00B507BD" w:rsidRDefault="00B507BD" w:rsidP="00B507BD">
      <w:pPr>
        <w:pStyle w:val="Puslapioinaostekstas"/>
        <w:numPr>
          <w:ilvl w:val="0"/>
          <w:numId w:val="24"/>
        </w:numPr>
        <w:tabs>
          <w:tab w:val="left" w:pos="284"/>
          <w:tab w:val="left" w:pos="426"/>
        </w:tabs>
        <w:ind w:left="0" w:firstLine="142"/>
        <w:jc w:val="both"/>
        <w:rPr>
          <w:rFonts w:eastAsia="Yu Mincho"/>
          <w:i/>
          <w:iCs/>
        </w:rPr>
      </w:pPr>
      <w:r>
        <w:rPr>
          <w:rFonts w:eastAsia="Yu Mincho"/>
          <w:i/>
          <w:iCs/>
        </w:rPr>
        <w:t xml:space="preserve">priesaikos deklaracija; </w:t>
      </w:r>
    </w:p>
    <w:p w14:paraId="28E009F9" w14:textId="77777777" w:rsidR="00B507BD" w:rsidRDefault="00B507BD" w:rsidP="00B507BD">
      <w:pPr>
        <w:pStyle w:val="Puslapioinaostekstas"/>
        <w:numPr>
          <w:ilvl w:val="0"/>
          <w:numId w:val="24"/>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D733CB"/>
    <w:multiLevelType w:val="hybridMultilevel"/>
    <w:tmpl w:val="EAF438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D01ED3"/>
    <w:multiLevelType w:val="multilevel"/>
    <w:tmpl w:val="554823A6"/>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C766525"/>
    <w:multiLevelType w:val="hybridMultilevel"/>
    <w:tmpl w:val="60B6AB7E"/>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3767F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FC7030E"/>
    <w:multiLevelType w:val="hybridMultilevel"/>
    <w:tmpl w:val="278A442A"/>
    <w:lvl w:ilvl="0" w:tplc="854E899C">
      <w:start w:val="1"/>
      <w:numFmt w:val="decimal"/>
      <w:lvlText w:val="%1)"/>
      <w:lvlJc w:val="left"/>
      <w:pPr>
        <w:ind w:left="1069"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D77633"/>
    <w:multiLevelType w:val="multilevel"/>
    <w:tmpl w:val="D982C9F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0004C9"/>
    <w:multiLevelType w:val="multilevel"/>
    <w:tmpl w:val="66F8B7E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EC5168"/>
    <w:multiLevelType w:val="multilevel"/>
    <w:tmpl w:val="D982C9F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7"/>
  </w:num>
  <w:num w:numId="2">
    <w:abstractNumId w:val="6"/>
  </w:num>
  <w:num w:numId="3">
    <w:abstractNumId w:val="13"/>
  </w:num>
  <w:num w:numId="4">
    <w:abstractNumId w:val="21"/>
  </w:num>
  <w:num w:numId="5">
    <w:abstractNumId w:val="23"/>
  </w:num>
  <w:num w:numId="6">
    <w:abstractNumId w:val="14"/>
  </w:num>
  <w:num w:numId="7">
    <w:abstractNumId w:val="25"/>
  </w:num>
  <w:num w:numId="8">
    <w:abstractNumId w:val="26"/>
  </w:num>
  <w:num w:numId="9">
    <w:abstractNumId w:val="0"/>
  </w:num>
  <w:num w:numId="10">
    <w:abstractNumId w:val="2"/>
  </w:num>
  <w:num w:numId="11">
    <w:abstractNumId w:val="17"/>
  </w:num>
  <w:num w:numId="12">
    <w:abstractNumId w:val="20"/>
  </w:num>
  <w:num w:numId="13">
    <w:abstractNumId w:val="5"/>
  </w:num>
  <w:num w:numId="14">
    <w:abstractNumId w:val="24"/>
  </w:num>
  <w:num w:numId="15">
    <w:abstractNumId w:val="4"/>
  </w:num>
  <w:num w:numId="16">
    <w:abstractNumId w:val="18"/>
  </w:num>
  <w:num w:numId="17">
    <w:abstractNumId w:val="27"/>
  </w:num>
  <w:num w:numId="18">
    <w:abstractNumId w:val="12"/>
  </w:num>
  <w:num w:numId="19">
    <w:abstractNumId w:val="22"/>
  </w:num>
  <w:num w:numId="20">
    <w:abstractNumId w:val="16"/>
  </w:num>
  <w:num w:numId="21">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9"/>
  </w:num>
  <w:num w:numId="27">
    <w:abstractNumId w:val="11"/>
  </w:num>
  <w:num w:numId="28">
    <w:abstractNumId w:val="10"/>
  </w:num>
  <w:num w:numId="29">
    <w:abstractNumId w:val="15"/>
  </w:num>
  <w:num w:numId="30">
    <w:abstractNumId w:val="8"/>
  </w:num>
  <w:num w:numId="3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proofState w:spelling="clean" w:grammar="clean"/>
  <w:defaultTabStop w:val="1296"/>
  <w:hyphenationZone w:val="396"/>
  <w:characterSpacingControl w:val="doNotCompress"/>
  <w:hdrShapeDefaults>
    <o:shapedefaults v:ext="edit" spidmax="309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D21"/>
    <w:rsid w:val="0000305A"/>
    <w:rsid w:val="00003297"/>
    <w:rsid w:val="00003CF0"/>
    <w:rsid w:val="0000624B"/>
    <w:rsid w:val="00006D92"/>
    <w:rsid w:val="00007E25"/>
    <w:rsid w:val="00007E9E"/>
    <w:rsid w:val="00007F09"/>
    <w:rsid w:val="000107A0"/>
    <w:rsid w:val="0001144B"/>
    <w:rsid w:val="00011A8F"/>
    <w:rsid w:val="00011D14"/>
    <w:rsid w:val="00012403"/>
    <w:rsid w:val="000127FB"/>
    <w:rsid w:val="00013379"/>
    <w:rsid w:val="0001340A"/>
    <w:rsid w:val="000143CB"/>
    <w:rsid w:val="000144B6"/>
    <w:rsid w:val="000145D5"/>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4CF5"/>
    <w:rsid w:val="00025972"/>
    <w:rsid w:val="00025A46"/>
    <w:rsid w:val="00025A71"/>
    <w:rsid w:val="00025F9C"/>
    <w:rsid w:val="00026152"/>
    <w:rsid w:val="000272B0"/>
    <w:rsid w:val="0002776B"/>
    <w:rsid w:val="00030982"/>
    <w:rsid w:val="000314A7"/>
    <w:rsid w:val="000314D9"/>
    <w:rsid w:val="00031699"/>
    <w:rsid w:val="000319F7"/>
    <w:rsid w:val="00032E1E"/>
    <w:rsid w:val="00034A0E"/>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BE3"/>
    <w:rsid w:val="00050033"/>
    <w:rsid w:val="00050273"/>
    <w:rsid w:val="000503E6"/>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241"/>
    <w:rsid w:val="0006271A"/>
    <w:rsid w:val="0006280E"/>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910"/>
    <w:rsid w:val="00072027"/>
    <w:rsid w:val="00072C06"/>
    <w:rsid w:val="00072C0A"/>
    <w:rsid w:val="0007330C"/>
    <w:rsid w:val="00073C63"/>
    <w:rsid w:val="00074313"/>
    <w:rsid w:val="000745FE"/>
    <w:rsid w:val="00075111"/>
    <w:rsid w:val="00075884"/>
    <w:rsid w:val="00075A26"/>
    <w:rsid w:val="00076F3B"/>
    <w:rsid w:val="0007711C"/>
    <w:rsid w:val="00077A37"/>
    <w:rsid w:val="00080EAB"/>
    <w:rsid w:val="000811D0"/>
    <w:rsid w:val="000813B7"/>
    <w:rsid w:val="000826FD"/>
    <w:rsid w:val="00082E91"/>
    <w:rsid w:val="000834E1"/>
    <w:rsid w:val="00083767"/>
    <w:rsid w:val="000838BB"/>
    <w:rsid w:val="00087535"/>
    <w:rsid w:val="000877F9"/>
    <w:rsid w:val="00087E81"/>
    <w:rsid w:val="00090AEC"/>
    <w:rsid w:val="00090F29"/>
    <w:rsid w:val="0009186A"/>
    <w:rsid w:val="00092952"/>
    <w:rsid w:val="00092BC3"/>
    <w:rsid w:val="00093D3E"/>
    <w:rsid w:val="00093F94"/>
    <w:rsid w:val="000941BF"/>
    <w:rsid w:val="00094265"/>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F5E"/>
    <w:rsid w:val="000B708B"/>
    <w:rsid w:val="000B7BA0"/>
    <w:rsid w:val="000C0F5C"/>
    <w:rsid w:val="000C10C4"/>
    <w:rsid w:val="000C1782"/>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631"/>
    <w:rsid w:val="000D4822"/>
    <w:rsid w:val="000D4D89"/>
    <w:rsid w:val="000D5229"/>
    <w:rsid w:val="000D598D"/>
    <w:rsid w:val="000D5D94"/>
    <w:rsid w:val="000D6E18"/>
    <w:rsid w:val="000D7307"/>
    <w:rsid w:val="000D7E78"/>
    <w:rsid w:val="000E0551"/>
    <w:rsid w:val="000E15EF"/>
    <w:rsid w:val="000E1894"/>
    <w:rsid w:val="000E1E4A"/>
    <w:rsid w:val="000E1FFF"/>
    <w:rsid w:val="000E23C8"/>
    <w:rsid w:val="000E2441"/>
    <w:rsid w:val="000E2BC2"/>
    <w:rsid w:val="000E2FD4"/>
    <w:rsid w:val="000E370A"/>
    <w:rsid w:val="000E378F"/>
    <w:rsid w:val="000E4E97"/>
    <w:rsid w:val="000E5064"/>
    <w:rsid w:val="000E5966"/>
    <w:rsid w:val="000E5EFF"/>
    <w:rsid w:val="000E6B7C"/>
    <w:rsid w:val="000E6C1B"/>
    <w:rsid w:val="000E714C"/>
    <w:rsid w:val="000E7C17"/>
    <w:rsid w:val="000F0076"/>
    <w:rsid w:val="000F0184"/>
    <w:rsid w:val="000F07C9"/>
    <w:rsid w:val="000F0B9C"/>
    <w:rsid w:val="000F0DA2"/>
    <w:rsid w:val="000F12CC"/>
    <w:rsid w:val="000F2252"/>
    <w:rsid w:val="000F2C73"/>
    <w:rsid w:val="000F3325"/>
    <w:rsid w:val="000F3DAF"/>
    <w:rsid w:val="000F3E5B"/>
    <w:rsid w:val="000F3FDD"/>
    <w:rsid w:val="000F41E1"/>
    <w:rsid w:val="000F456B"/>
    <w:rsid w:val="000F4AE6"/>
    <w:rsid w:val="000F6892"/>
    <w:rsid w:val="000F7097"/>
    <w:rsid w:val="000F7524"/>
    <w:rsid w:val="000F7E3B"/>
    <w:rsid w:val="00100C96"/>
    <w:rsid w:val="00101130"/>
    <w:rsid w:val="001013CC"/>
    <w:rsid w:val="0010191A"/>
    <w:rsid w:val="00101B1B"/>
    <w:rsid w:val="00101B52"/>
    <w:rsid w:val="0010228F"/>
    <w:rsid w:val="00102AC0"/>
    <w:rsid w:val="00102CFB"/>
    <w:rsid w:val="0010309F"/>
    <w:rsid w:val="00103678"/>
    <w:rsid w:val="001037D8"/>
    <w:rsid w:val="00103A4F"/>
    <w:rsid w:val="001045CC"/>
    <w:rsid w:val="00104AA0"/>
    <w:rsid w:val="00105857"/>
    <w:rsid w:val="00106BA2"/>
    <w:rsid w:val="00106C6A"/>
    <w:rsid w:val="00106D26"/>
    <w:rsid w:val="0010750F"/>
    <w:rsid w:val="00107A93"/>
    <w:rsid w:val="00107C72"/>
    <w:rsid w:val="00107F53"/>
    <w:rsid w:val="00110BA8"/>
    <w:rsid w:val="00110C4F"/>
    <w:rsid w:val="00111A98"/>
    <w:rsid w:val="001122CE"/>
    <w:rsid w:val="0011276A"/>
    <w:rsid w:val="00112A6E"/>
    <w:rsid w:val="00114AB2"/>
    <w:rsid w:val="001150DE"/>
    <w:rsid w:val="00115676"/>
    <w:rsid w:val="001169EF"/>
    <w:rsid w:val="00117141"/>
    <w:rsid w:val="00117EC5"/>
    <w:rsid w:val="00120B97"/>
    <w:rsid w:val="00121982"/>
    <w:rsid w:val="0012289D"/>
    <w:rsid w:val="00123CD9"/>
    <w:rsid w:val="00125045"/>
    <w:rsid w:val="0012699E"/>
    <w:rsid w:val="00127AF2"/>
    <w:rsid w:val="00130846"/>
    <w:rsid w:val="001308A1"/>
    <w:rsid w:val="00131100"/>
    <w:rsid w:val="00131836"/>
    <w:rsid w:val="00131F76"/>
    <w:rsid w:val="001326D5"/>
    <w:rsid w:val="00132F4D"/>
    <w:rsid w:val="00133695"/>
    <w:rsid w:val="001336CF"/>
    <w:rsid w:val="001338DA"/>
    <w:rsid w:val="0013604C"/>
    <w:rsid w:val="001364B7"/>
    <w:rsid w:val="00136652"/>
    <w:rsid w:val="0013728A"/>
    <w:rsid w:val="001374C6"/>
    <w:rsid w:val="001379BB"/>
    <w:rsid w:val="00141327"/>
    <w:rsid w:val="0014173C"/>
    <w:rsid w:val="00141911"/>
    <w:rsid w:val="00142809"/>
    <w:rsid w:val="00142843"/>
    <w:rsid w:val="00142986"/>
    <w:rsid w:val="00143429"/>
    <w:rsid w:val="0014346C"/>
    <w:rsid w:val="00143CAF"/>
    <w:rsid w:val="00143E9B"/>
    <w:rsid w:val="00143EEF"/>
    <w:rsid w:val="00144A0C"/>
    <w:rsid w:val="00144D6E"/>
    <w:rsid w:val="00144DBA"/>
    <w:rsid w:val="0014551C"/>
    <w:rsid w:val="00146330"/>
    <w:rsid w:val="001465E0"/>
    <w:rsid w:val="00146775"/>
    <w:rsid w:val="00146804"/>
    <w:rsid w:val="00147305"/>
    <w:rsid w:val="00151026"/>
    <w:rsid w:val="00151B23"/>
    <w:rsid w:val="00151F63"/>
    <w:rsid w:val="00152159"/>
    <w:rsid w:val="001528FF"/>
    <w:rsid w:val="001536A1"/>
    <w:rsid w:val="00153CCE"/>
    <w:rsid w:val="00154C23"/>
    <w:rsid w:val="00155035"/>
    <w:rsid w:val="00155211"/>
    <w:rsid w:val="00155885"/>
    <w:rsid w:val="001559E0"/>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5C2"/>
    <w:rsid w:val="00164A5E"/>
    <w:rsid w:val="00164B2D"/>
    <w:rsid w:val="00165742"/>
    <w:rsid w:val="00165824"/>
    <w:rsid w:val="00166125"/>
    <w:rsid w:val="00166453"/>
    <w:rsid w:val="001665B4"/>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76A3"/>
    <w:rsid w:val="0017777F"/>
    <w:rsid w:val="00177889"/>
    <w:rsid w:val="0018115F"/>
    <w:rsid w:val="00181224"/>
    <w:rsid w:val="00181AD8"/>
    <w:rsid w:val="00181AE7"/>
    <w:rsid w:val="001824B2"/>
    <w:rsid w:val="00182DA6"/>
    <w:rsid w:val="00182FBE"/>
    <w:rsid w:val="0018468E"/>
    <w:rsid w:val="001849CA"/>
    <w:rsid w:val="00184A77"/>
    <w:rsid w:val="00184BF5"/>
    <w:rsid w:val="00185223"/>
    <w:rsid w:val="00185D97"/>
    <w:rsid w:val="00186295"/>
    <w:rsid w:val="00186760"/>
    <w:rsid w:val="00187355"/>
    <w:rsid w:val="00187359"/>
    <w:rsid w:val="001873F8"/>
    <w:rsid w:val="00187618"/>
    <w:rsid w:val="00190479"/>
    <w:rsid w:val="00190A0C"/>
    <w:rsid w:val="00190E1C"/>
    <w:rsid w:val="001917B1"/>
    <w:rsid w:val="00191A17"/>
    <w:rsid w:val="00191B51"/>
    <w:rsid w:val="00191DFD"/>
    <w:rsid w:val="00191F4B"/>
    <w:rsid w:val="001920D9"/>
    <w:rsid w:val="001924ED"/>
    <w:rsid w:val="001931B2"/>
    <w:rsid w:val="00193324"/>
    <w:rsid w:val="001939EC"/>
    <w:rsid w:val="00193A63"/>
    <w:rsid w:val="00193E6C"/>
    <w:rsid w:val="00195B20"/>
    <w:rsid w:val="00195B34"/>
    <w:rsid w:val="001960CF"/>
    <w:rsid w:val="0019667E"/>
    <w:rsid w:val="00196AE6"/>
    <w:rsid w:val="0019724D"/>
    <w:rsid w:val="00197C06"/>
    <w:rsid w:val="001A0A29"/>
    <w:rsid w:val="001A1CC1"/>
    <w:rsid w:val="001A25EE"/>
    <w:rsid w:val="001A2DDA"/>
    <w:rsid w:val="001A498F"/>
    <w:rsid w:val="001A4BC2"/>
    <w:rsid w:val="001A4D6F"/>
    <w:rsid w:val="001A4E3A"/>
    <w:rsid w:val="001A4FE0"/>
    <w:rsid w:val="001A606B"/>
    <w:rsid w:val="001A646F"/>
    <w:rsid w:val="001A6710"/>
    <w:rsid w:val="001A7694"/>
    <w:rsid w:val="001A7EFE"/>
    <w:rsid w:val="001B00CC"/>
    <w:rsid w:val="001B10D9"/>
    <w:rsid w:val="001B11B0"/>
    <w:rsid w:val="001B1268"/>
    <w:rsid w:val="001B13F5"/>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C01C2"/>
    <w:rsid w:val="001C0950"/>
    <w:rsid w:val="001C0B9B"/>
    <w:rsid w:val="001C1769"/>
    <w:rsid w:val="001C201F"/>
    <w:rsid w:val="001C209F"/>
    <w:rsid w:val="001C21D4"/>
    <w:rsid w:val="001C3901"/>
    <w:rsid w:val="001C4065"/>
    <w:rsid w:val="001C45FB"/>
    <w:rsid w:val="001C4802"/>
    <w:rsid w:val="001C4EEE"/>
    <w:rsid w:val="001C4F4B"/>
    <w:rsid w:val="001C6484"/>
    <w:rsid w:val="001C6925"/>
    <w:rsid w:val="001C6AC2"/>
    <w:rsid w:val="001D0399"/>
    <w:rsid w:val="001D0515"/>
    <w:rsid w:val="001D09D8"/>
    <w:rsid w:val="001D0A6C"/>
    <w:rsid w:val="001D300B"/>
    <w:rsid w:val="001D3408"/>
    <w:rsid w:val="001D433E"/>
    <w:rsid w:val="001D59B3"/>
    <w:rsid w:val="001D5AEB"/>
    <w:rsid w:val="001D6162"/>
    <w:rsid w:val="001D7206"/>
    <w:rsid w:val="001D78ED"/>
    <w:rsid w:val="001E01DA"/>
    <w:rsid w:val="001E0435"/>
    <w:rsid w:val="001E0925"/>
    <w:rsid w:val="001E1281"/>
    <w:rsid w:val="001E2165"/>
    <w:rsid w:val="001E2657"/>
    <w:rsid w:val="001E2673"/>
    <w:rsid w:val="001E29AB"/>
    <w:rsid w:val="001E2DB7"/>
    <w:rsid w:val="001E2F92"/>
    <w:rsid w:val="001E4061"/>
    <w:rsid w:val="001E507B"/>
    <w:rsid w:val="001E5517"/>
    <w:rsid w:val="001E5655"/>
    <w:rsid w:val="001E581B"/>
    <w:rsid w:val="001E63A8"/>
    <w:rsid w:val="001E6AB0"/>
    <w:rsid w:val="001E79D6"/>
    <w:rsid w:val="001E7F1C"/>
    <w:rsid w:val="001F0094"/>
    <w:rsid w:val="001F025D"/>
    <w:rsid w:val="001F09EF"/>
    <w:rsid w:val="001F1BE4"/>
    <w:rsid w:val="001F1D7F"/>
    <w:rsid w:val="001F243D"/>
    <w:rsid w:val="001F2A4E"/>
    <w:rsid w:val="001F312B"/>
    <w:rsid w:val="001F38C6"/>
    <w:rsid w:val="001F3DFD"/>
    <w:rsid w:val="001F3F01"/>
    <w:rsid w:val="001F3F65"/>
    <w:rsid w:val="001F45B4"/>
    <w:rsid w:val="001F4C9B"/>
    <w:rsid w:val="001F5D2E"/>
    <w:rsid w:val="001F6B8E"/>
    <w:rsid w:val="001F7B29"/>
    <w:rsid w:val="001F7E02"/>
    <w:rsid w:val="00200448"/>
    <w:rsid w:val="00200F35"/>
    <w:rsid w:val="00200FB9"/>
    <w:rsid w:val="0020331B"/>
    <w:rsid w:val="00203A6E"/>
    <w:rsid w:val="00204D8B"/>
    <w:rsid w:val="002050AB"/>
    <w:rsid w:val="00206E49"/>
    <w:rsid w:val="00207018"/>
    <w:rsid w:val="002070AF"/>
    <w:rsid w:val="00207630"/>
    <w:rsid w:val="00207A86"/>
    <w:rsid w:val="00207D85"/>
    <w:rsid w:val="002102B9"/>
    <w:rsid w:val="002104DC"/>
    <w:rsid w:val="00210538"/>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7612"/>
    <w:rsid w:val="00220670"/>
    <w:rsid w:val="002209DE"/>
    <w:rsid w:val="00220EB7"/>
    <w:rsid w:val="00221821"/>
    <w:rsid w:val="00221B27"/>
    <w:rsid w:val="0022203C"/>
    <w:rsid w:val="002255E7"/>
    <w:rsid w:val="002256B4"/>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289"/>
    <w:rsid w:val="00235B5B"/>
    <w:rsid w:val="00236402"/>
    <w:rsid w:val="00236B05"/>
    <w:rsid w:val="00237045"/>
    <w:rsid w:val="0023750B"/>
    <w:rsid w:val="002375C3"/>
    <w:rsid w:val="00237E31"/>
    <w:rsid w:val="00237EDD"/>
    <w:rsid w:val="00240605"/>
    <w:rsid w:val="002408D9"/>
    <w:rsid w:val="00242077"/>
    <w:rsid w:val="002427F7"/>
    <w:rsid w:val="00242924"/>
    <w:rsid w:val="0024361A"/>
    <w:rsid w:val="0024479C"/>
    <w:rsid w:val="00244B0C"/>
    <w:rsid w:val="00245E70"/>
    <w:rsid w:val="00246BD7"/>
    <w:rsid w:val="00246D31"/>
    <w:rsid w:val="00246EA4"/>
    <w:rsid w:val="00247019"/>
    <w:rsid w:val="00247264"/>
    <w:rsid w:val="002479D2"/>
    <w:rsid w:val="00250D53"/>
    <w:rsid w:val="00251539"/>
    <w:rsid w:val="00252306"/>
    <w:rsid w:val="002534C7"/>
    <w:rsid w:val="002539DC"/>
    <w:rsid w:val="002539F9"/>
    <w:rsid w:val="00254EFC"/>
    <w:rsid w:val="002554D5"/>
    <w:rsid w:val="00255C66"/>
    <w:rsid w:val="002574A0"/>
    <w:rsid w:val="00257A7A"/>
    <w:rsid w:val="00257BAF"/>
    <w:rsid w:val="00257C4D"/>
    <w:rsid w:val="00260130"/>
    <w:rsid w:val="00260468"/>
    <w:rsid w:val="00260F52"/>
    <w:rsid w:val="00261842"/>
    <w:rsid w:val="00262123"/>
    <w:rsid w:val="00262B40"/>
    <w:rsid w:val="00262EB1"/>
    <w:rsid w:val="00262F72"/>
    <w:rsid w:val="002632C4"/>
    <w:rsid w:val="00263B28"/>
    <w:rsid w:val="00263C42"/>
    <w:rsid w:val="00265811"/>
    <w:rsid w:val="00266AB1"/>
    <w:rsid w:val="00267452"/>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620"/>
    <w:rsid w:val="00274B63"/>
    <w:rsid w:val="00275667"/>
    <w:rsid w:val="002759C2"/>
    <w:rsid w:val="0027651C"/>
    <w:rsid w:val="00276770"/>
    <w:rsid w:val="00277635"/>
    <w:rsid w:val="00277D77"/>
    <w:rsid w:val="00277F7F"/>
    <w:rsid w:val="00281BB2"/>
    <w:rsid w:val="0028283B"/>
    <w:rsid w:val="002832D3"/>
    <w:rsid w:val="002832DE"/>
    <w:rsid w:val="0028335A"/>
    <w:rsid w:val="00284E89"/>
    <w:rsid w:val="002855C0"/>
    <w:rsid w:val="00285E2A"/>
    <w:rsid w:val="00286635"/>
    <w:rsid w:val="002867F9"/>
    <w:rsid w:val="00287B89"/>
    <w:rsid w:val="00291567"/>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A62"/>
    <w:rsid w:val="002A3CA0"/>
    <w:rsid w:val="002A561E"/>
    <w:rsid w:val="002A683A"/>
    <w:rsid w:val="002A6930"/>
    <w:rsid w:val="002A7077"/>
    <w:rsid w:val="002B059F"/>
    <w:rsid w:val="002B0F2A"/>
    <w:rsid w:val="002B2A54"/>
    <w:rsid w:val="002B2C44"/>
    <w:rsid w:val="002B3064"/>
    <w:rsid w:val="002B31D1"/>
    <w:rsid w:val="002B4308"/>
    <w:rsid w:val="002B4355"/>
    <w:rsid w:val="002B4F19"/>
    <w:rsid w:val="002B5993"/>
    <w:rsid w:val="002B680A"/>
    <w:rsid w:val="002B6CAB"/>
    <w:rsid w:val="002B6DBC"/>
    <w:rsid w:val="002B7452"/>
    <w:rsid w:val="002B7CAD"/>
    <w:rsid w:val="002C045C"/>
    <w:rsid w:val="002C11EB"/>
    <w:rsid w:val="002C19B3"/>
    <w:rsid w:val="002C1B38"/>
    <w:rsid w:val="002C26E8"/>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67B3"/>
    <w:rsid w:val="002D76FE"/>
    <w:rsid w:val="002D785F"/>
    <w:rsid w:val="002D78B4"/>
    <w:rsid w:val="002D7B1E"/>
    <w:rsid w:val="002E023A"/>
    <w:rsid w:val="002E0557"/>
    <w:rsid w:val="002E07E5"/>
    <w:rsid w:val="002E0835"/>
    <w:rsid w:val="002E09A7"/>
    <w:rsid w:val="002E0BE2"/>
    <w:rsid w:val="002E1194"/>
    <w:rsid w:val="002E16E9"/>
    <w:rsid w:val="002E220D"/>
    <w:rsid w:val="002E27BB"/>
    <w:rsid w:val="002E3278"/>
    <w:rsid w:val="002E39B7"/>
    <w:rsid w:val="002E3B72"/>
    <w:rsid w:val="002E3F62"/>
    <w:rsid w:val="002E41AA"/>
    <w:rsid w:val="002E45F5"/>
    <w:rsid w:val="002E4861"/>
    <w:rsid w:val="002E4B99"/>
    <w:rsid w:val="002E4DBD"/>
    <w:rsid w:val="002E4FB4"/>
    <w:rsid w:val="002E52BB"/>
    <w:rsid w:val="002E54B5"/>
    <w:rsid w:val="002E6114"/>
    <w:rsid w:val="002E7669"/>
    <w:rsid w:val="002E7EDD"/>
    <w:rsid w:val="002E7F48"/>
    <w:rsid w:val="002F069E"/>
    <w:rsid w:val="002F09FC"/>
    <w:rsid w:val="002F1117"/>
    <w:rsid w:val="002F1C18"/>
    <w:rsid w:val="002F1D9D"/>
    <w:rsid w:val="002F1DB3"/>
    <w:rsid w:val="002F2D55"/>
    <w:rsid w:val="002F2E37"/>
    <w:rsid w:val="002F33EB"/>
    <w:rsid w:val="002F37FA"/>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1109"/>
    <w:rsid w:val="00311D0C"/>
    <w:rsid w:val="00311D3B"/>
    <w:rsid w:val="00311DF6"/>
    <w:rsid w:val="00311FB0"/>
    <w:rsid w:val="003122F0"/>
    <w:rsid w:val="00312D88"/>
    <w:rsid w:val="00312E0C"/>
    <w:rsid w:val="0031381B"/>
    <w:rsid w:val="00314573"/>
    <w:rsid w:val="00315095"/>
    <w:rsid w:val="00315235"/>
    <w:rsid w:val="0031527A"/>
    <w:rsid w:val="00315F29"/>
    <w:rsid w:val="003164A9"/>
    <w:rsid w:val="00317368"/>
    <w:rsid w:val="0031764C"/>
    <w:rsid w:val="0031778E"/>
    <w:rsid w:val="00317978"/>
    <w:rsid w:val="00320B6E"/>
    <w:rsid w:val="00320CB8"/>
    <w:rsid w:val="00321BF1"/>
    <w:rsid w:val="00321C40"/>
    <w:rsid w:val="0032252A"/>
    <w:rsid w:val="00322FAD"/>
    <w:rsid w:val="0032354A"/>
    <w:rsid w:val="003236BB"/>
    <w:rsid w:val="003238D2"/>
    <w:rsid w:val="00323A33"/>
    <w:rsid w:val="00323C22"/>
    <w:rsid w:val="00324273"/>
    <w:rsid w:val="003243F7"/>
    <w:rsid w:val="00324BA1"/>
    <w:rsid w:val="00325CC5"/>
    <w:rsid w:val="00326010"/>
    <w:rsid w:val="00326C83"/>
    <w:rsid w:val="00326EBF"/>
    <w:rsid w:val="0032723D"/>
    <w:rsid w:val="00327514"/>
    <w:rsid w:val="0032796A"/>
    <w:rsid w:val="003313BB"/>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B8B"/>
    <w:rsid w:val="00341085"/>
    <w:rsid w:val="00341164"/>
    <w:rsid w:val="003415D8"/>
    <w:rsid w:val="00341E0E"/>
    <w:rsid w:val="0034240E"/>
    <w:rsid w:val="00342465"/>
    <w:rsid w:val="0034266C"/>
    <w:rsid w:val="003426E7"/>
    <w:rsid w:val="00342C3A"/>
    <w:rsid w:val="00342D75"/>
    <w:rsid w:val="00343659"/>
    <w:rsid w:val="0034374A"/>
    <w:rsid w:val="00343D61"/>
    <w:rsid w:val="00344796"/>
    <w:rsid w:val="00345800"/>
    <w:rsid w:val="00345C59"/>
    <w:rsid w:val="00345CB5"/>
    <w:rsid w:val="0034691A"/>
    <w:rsid w:val="00347E3F"/>
    <w:rsid w:val="00350E8C"/>
    <w:rsid w:val="003518E5"/>
    <w:rsid w:val="00351FF4"/>
    <w:rsid w:val="0035267E"/>
    <w:rsid w:val="00352F35"/>
    <w:rsid w:val="003536E2"/>
    <w:rsid w:val="00353D84"/>
    <w:rsid w:val="00353FD9"/>
    <w:rsid w:val="00354A35"/>
    <w:rsid w:val="00355BB1"/>
    <w:rsid w:val="003572E0"/>
    <w:rsid w:val="00357A35"/>
    <w:rsid w:val="00357D37"/>
    <w:rsid w:val="003609D2"/>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5D9"/>
    <w:rsid w:val="0036663E"/>
    <w:rsid w:val="00367389"/>
    <w:rsid w:val="003678AA"/>
    <w:rsid w:val="0037037A"/>
    <w:rsid w:val="00370633"/>
    <w:rsid w:val="00370951"/>
    <w:rsid w:val="003719A6"/>
    <w:rsid w:val="00373973"/>
    <w:rsid w:val="00373F0A"/>
    <w:rsid w:val="0037478E"/>
    <w:rsid w:val="00376843"/>
    <w:rsid w:val="00376948"/>
    <w:rsid w:val="00376CFE"/>
    <w:rsid w:val="0037721B"/>
    <w:rsid w:val="00377427"/>
    <w:rsid w:val="00377AFC"/>
    <w:rsid w:val="0038020E"/>
    <w:rsid w:val="00380284"/>
    <w:rsid w:val="00380306"/>
    <w:rsid w:val="0038158A"/>
    <w:rsid w:val="0038159F"/>
    <w:rsid w:val="003815A1"/>
    <w:rsid w:val="003821C3"/>
    <w:rsid w:val="00382511"/>
    <w:rsid w:val="003849BA"/>
    <w:rsid w:val="003851FC"/>
    <w:rsid w:val="003853E8"/>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E5B"/>
    <w:rsid w:val="00393AD9"/>
    <w:rsid w:val="00393D0A"/>
    <w:rsid w:val="003953A1"/>
    <w:rsid w:val="0039647E"/>
    <w:rsid w:val="00396ADE"/>
    <w:rsid w:val="00396B7C"/>
    <w:rsid w:val="0039730B"/>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47A2"/>
    <w:rsid w:val="003A5006"/>
    <w:rsid w:val="003A5507"/>
    <w:rsid w:val="003A5C8F"/>
    <w:rsid w:val="003A5CE6"/>
    <w:rsid w:val="003A66A3"/>
    <w:rsid w:val="003A7582"/>
    <w:rsid w:val="003A7815"/>
    <w:rsid w:val="003A7FB7"/>
    <w:rsid w:val="003B0725"/>
    <w:rsid w:val="003B0A55"/>
    <w:rsid w:val="003B2238"/>
    <w:rsid w:val="003B27AC"/>
    <w:rsid w:val="003B3C34"/>
    <w:rsid w:val="003B4CB3"/>
    <w:rsid w:val="003B5533"/>
    <w:rsid w:val="003B5573"/>
    <w:rsid w:val="003B5DF7"/>
    <w:rsid w:val="003B6554"/>
    <w:rsid w:val="003B66E5"/>
    <w:rsid w:val="003C04CC"/>
    <w:rsid w:val="003C16F0"/>
    <w:rsid w:val="003C1CCC"/>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20FB"/>
    <w:rsid w:val="003D2DCD"/>
    <w:rsid w:val="003D3B92"/>
    <w:rsid w:val="003D3C1E"/>
    <w:rsid w:val="003D4A98"/>
    <w:rsid w:val="003D4AB6"/>
    <w:rsid w:val="003D55F6"/>
    <w:rsid w:val="003D57DD"/>
    <w:rsid w:val="003D664A"/>
    <w:rsid w:val="003D6C47"/>
    <w:rsid w:val="003D768F"/>
    <w:rsid w:val="003D7D4A"/>
    <w:rsid w:val="003D7E71"/>
    <w:rsid w:val="003E07FA"/>
    <w:rsid w:val="003E098D"/>
    <w:rsid w:val="003E16D5"/>
    <w:rsid w:val="003E201F"/>
    <w:rsid w:val="003E227B"/>
    <w:rsid w:val="003E2361"/>
    <w:rsid w:val="003E2459"/>
    <w:rsid w:val="003E3960"/>
    <w:rsid w:val="003E4821"/>
    <w:rsid w:val="003E566B"/>
    <w:rsid w:val="003E576D"/>
    <w:rsid w:val="003E5A42"/>
    <w:rsid w:val="003E6190"/>
    <w:rsid w:val="003E74F0"/>
    <w:rsid w:val="003E7832"/>
    <w:rsid w:val="003F01A3"/>
    <w:rsid w:val="003F031B"/>
    <w:rsid w:val="003F07BE"/>
    <w:rsid w:val="003F0D33"/>
    <w:rsid w:val="003F1EC5"/>
    <w:rsid w:val="003F2814"/>
    <w:rsid w:val="003F2A65"/>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42D8"/>
    <w:rsid w:val="0040549A"/>
    <w:rsid w:val="004054ED"/>
    <w:rsid w:val="00406D7F"/>
    <w:rsid w:val="004074A6"/>
    <w:rsid w:val="00407C77"/>
    <w:rsid w:val="0041194D"/>
    <w:rsid w:val="0041206B"/>
    <w:rsid w:val="00412F2C"/>
    <w:rsid w:val="00413786"/>
    <w:rsid w:val="00413C0F"/>
    <w:rsid w:val="00413D89"/>
    <w:rsid w:val="00413E77"/>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1BB4"/>
    <w:rsid w:val="004229E7"/>
    <w:rsid w:val="00422A9E"/>
    <w:rsid w:val="00422D52"/>
    <w:rsid w:val="004231DB"/>
    <w:rsid w:val="004236CF"/>
    <w:rsid w:val="00423721"/>
    <w:rsid w:val="00423917"/>
    <w:rsid w:val="00423940"/>
    <w:rsid w:val="00423D06"/>
    <w:rsid w:val="004242B2"/>
    <w:rsid w:val="00425ADA"/>
    <w:rsid w:val="004260F3"/>
    <w:rsid w:val="00426B61"/>
    <w:rsid w:val="00426BAF"/>
    <w:rsid w:val="00426D8C"/>
    <w:rsid w:val="00427144"/>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BD9"/>
    <w:rsid w:val="00436B5D"/>
    <w:rsid w:val="00436C57"/>
    <w:rsid w:val="0043701C"/>
    <w:rsid w:val="00437078"/>
    <w:rsid w:val="004371EC"/>
    <w:rsid w:val="004407B1"/>
    <w:rsid w:val="00440BE5"/>
    <w:rsid w:val="0044100C"/>
    <w:rsid w:val="00441032"/>
    <w:rsid w:val="0044122E"/>
    <w:rsid w:val="004417A2"/>
    <w:rsid w:val="0044267E"/>
    <w:rsid w:val="004449CB"/>
    <w:rsid w:val="00444B82"/>
    <w:rsid w:val="0044549C"/>
    <w:rsid w:val="004458B9"/>
    <w:rsid w:val="004469EB"/>
    <w:rsid w:val="004476DD"/>
    <w:rsid w:val="00447B33"/>
    <w:rsid w:val="00447B79"/>
    <w:rsid w:val="00451A19"/>
    <w:rsid w:val="004520FB"/>
    <w:rsid w:val="00452896"/>
    <w:rsid w:val="004529FF"/>
    <w:rsid w:val="00452A67"/>
    <w:rsid w:val="00452B3D"/>
    <w:rsid w:val="00452C3C"/>
    <w:rsid w:val="004531EF"/>
    <w:rsid w:val="004535C6"/>
    <w:rsid w:val="004538DA"/>
    <w:rsid w:val="00453BA2"/>
    <w:rsid w:val="00454416"/>
    <w:rsid w:val="00454B1B"/>
    <w:rsid w:val="0045593E"/>
    <w:rsid w:val="00456438"/>
    <w:rsid w:val="00456525"/>
    <w:rsid w:val="00456808"/>
    <w:rsid w:val="00456D30"/>
    <w:rsid w:val="004575AA"/>
    <w:rsid w:val="004577B4"/>
    <w:rsid w:val="00461A59"/>
    <w:rsid w:val="00461FCB"/>
    <w:rsid w:val="00463821"/>
    <w:rsid w:val="0046385A"/>
    <w:rsid w:val="00463BD4"/>
    <w:rsid w:val="00464062"/>
    <w:rsid w:val="004641BF"/>
    <w:rsid w:val="0046451A"/>
    <w:rsid w:val="0046498B"/>
    <w:rsid w:val="004653AC"/>
    <w:rsid w:val="004653CA"/>
    <w:rsid w:val="00465570"/>
    <w:rsid w:val="00466A64"/>
    <w:rsid w:val="004700B5"/>
    <w:rsid w:val="00470F2F"/>
    <w:rsid w:val="00471111"/>
    <w:rsid w:val="00472376"/>
    <w:rsid w:val="004723FD"/>
    <w:rsid w:val="004724AA"/>
    <w:rsid w:val="00474675"/>
    <w:rsid w:val="00474779"/>
    <w:rsid w:val="00474883"/>
    <w:rsid w:val="00474A50"/>
    <w:rsid w:val="00475BB9"/>
    <w:rsid w:val="004765B5"/>
    <w:rsid w:val="00477581"/>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E8E"/>
    <w:rsid w:val="00483F27"/>
    <w:rsid w:val="00483FF9"/>
    <w:rsid w:val="004842DB"/>
    <w:rsid w:val="004848E8"/>
    <w:rsid w:val="00484BDA"/>
    <w:rsid w:val="00486CEB"/>
    <w:rsid w:val="00486E22"/>
    <w:rsid w:val="00486EB0"/>
    <w:rsid w:val="004879BF"/>
    <w:rsid w:val="00490194"/>
    <w:rsid w:val="004902FB"/>
    <w:rsid w:val="00490A1D"/>
    <w:rsid w:val="00490E26"/>
    <w:rsid w:val="00491090"/>
    <w:rsid w:val="00491738"/>
    <w:rsid w:val="00491958"/>
    <w:rsid w:val="00491A35"/>
    <w:rsid w:val="00492B86"/>
    <w:rsid w:val="00492E2D"/>
    <w:rsid w:val="004932CB"/>
    <w:rsid w:val="0049377C"/>
    <w:rsid w:val="0049394F"/>
    <w:rsid w:val="00493DF6"/>
    <w:rsid w:val="004950D1"/>
    <w:rsid w:val="00495791"/>
    <w:rsid w:val="00496ACF"/>
    <w:rsid w:val="00496E39"/>
    <w:rsid w:val="00496ED2"/>
    <w:rsid w:val="00497001"/>
    <w:rsid w:val="0049746F"/>
    <w:rsid w:val="004976E6"/>
    <w:rsid w:val="004979D3"/>
    <w:rsid w:val="004A08A4"/>
    <w:rsid w:val="004A09B8"/>
    <w:rsid w:val="004A0D2B"/>
    <w:rsid w:val="004A238A"/>
    <w:rsid w:val="004A2953"/>
    <w:rsid w:val="004A403B"/>
    <w:rsid w:val="004A4832"/>
    <w:rsid w:val="004A4B22"/>
    <w:rsid w:val="004A584A"/>
    <w:rsid w:val="004A5FC5"/>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979"/>
    <w:rsid w:val="004B2BF3"/>
    <w:rsid w:val="004B2BFE"/>
    <w:rsid w:val="004B2E95"/>
    <w:rsid w:val="004B2FB4"/>
    <w:rsid w:val="004B42B1"/>
    <w:rsid w:val="004B443B"/>
    <w:rsid w:val="004B462B"/>
    <w:rsid w:val="004B47EC"/>
    <w:rsid w:val="004B5226"/>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2B10"/>
    <w:rsid w:val="004C366C"/>
    <w:rsid w:val="004C447C"/>
    <w:rsid w:val="004C4773"/>
    <w:rsid w:val="004C4EE5"/>
    <w:rsid w:val="004C592B"/>
    <w:rsid w:val="004C5BC2"/>
    <w:rsid w:val="004C7087"/>
    <w:rsid w:val="004C71AF"/>
    <w:rsid w:val="004C74DE"/>
    <w:rsid w:val="004C771F"/>
    <w:rsid w:val="004C7F1B"/>
    <w:rsid w:val="004D0023"/>
    <w:rsid w:val="004D002D"/>
    <w:rsid w:val="004D0609"/>
    <w:rsid w:val="004D1490"/>
    <w:rsid w:val="004D1F1F"/>
    <w:rsid w:val="004D20F1"/>
    <w:rsid w:val="004D230D"/>
    <w:rsid w:val="004D2E3C"/>
    <w:rsid w:val="004D4896"/>
    <w:rsid w:val="004D4F31"/>
    <w:rsid w:val="004D524B"/>
    <w:rsid w:val="004D546E"/>
    <w:rsid w:val="004D5ECE"/>
    <w:rsid w:val="004D636B"/>
    <w:rsid w:val="004D6474"/>
    <w:rsid w:val="004D662B"/>
    <w:rsid w:val="004D790F"/>
    <w:rsid w:val="004D7F18"/>
    <w:rsid w:val="004E04DD"/>
    <w:rsid w:val="004E067D"/>
    <w:rsid w:val="004E0B31"/>
    <w:rsid w:val="004E0F67"/>
    <w:rsid w:val="004E0F71"/>
    <w:rsid w:val="004E147F"/>
    <w:rsid w:val="004E167A"/>
    <w:rsid w:val="004E1C1D"/>
    <w:rsid w:val="004E1CF8"/>
    <w:rsid w:val="004E1EE6"/>
    <w:rsid w:val="004E24C0"/>
    <w:rsid w:val="004E2755"/>
    <w:rsid w:val="004E29B3"/>
    <w:rsid w:val="004E398C"/>
    <w:rsid w:val="004E4D12"/>
    <w:rsid w:val="004E56CF"/>
    <w:rsid w:val="004E5797"/>
    <w:rsid w:val="004E635F"/>
    <w:rsid w:val="004E66D8"/>
    <w:rsid w:val="004E77AB"/>
    <w:rsid w:val="004E7884"/>
    <w:rsid w:val="004F02E2"/>
    <w:rsid w:val="004F069F"/>
    <w:rsid w:val="004F0A63"/>
    <w:rsid w:val="004F12DF"/>
    <w:rsid w:val="004F15BB"/>
    <w:rsid w:val="004F1A85"/>
    <w:rsid w:val="004F1E1C"/>
    <w:rsid w:val="004F233D"/>
    <w:rsid w:val="004F250E"/>
    <w:rsid w:val="004F2E08"/>
    <w:rsid w:val="004F301E"/>
    <w:rsid w:val="004F332B"/>
    <w:rsid w:val="004F3A35"/>
    <w:rsid w:val="004F3D3B"/>
    <w:rsid w:val="004F47B9"/>
    <w:rsid w:val="004F4AD6"/>
    <w:rsid w:val="004F4EBA"/>
    <w:rsid w:val="004F4FB5"/>
    <w:rsid w:val="004F5497"/>
    <w:rsid w:val="004F5899"/>
    <w:rsid w:val="004F5A3B"/>
    <w:rsid w:val="004F5B35"/>
    <w:rsid w:val="004F6C47"/>
    <w:rsid w:val="004F74BD"/>
    <w:rsid w:val="004F78A3"/>
    <w:rsid w:val="00500208"/>
    <w:rsid w:val="00500504"/>
    <w:rsid w:val="00500840"/>
    <w:rsid w:val="00500CBB"/>
    <w:rsid w:val="00501347"/>
    <w:rsid w:val="0050287D"/>
    <w:rsid w:val="0050297B"/>
    <w:rsid w:val="00502F99"/>
    <w:rsid w:val="0050312A"/>
    <w:rsid w:val="005050A5"/>
    <w:rsid w:val="0050660D"/>
    <w:rsid w:val="00506887"/>
    <w:rsid w:val="005074EB"/>
    <w:rsid w:val="00510510"/>
    <w:rsid w:val="00510A8B"/>
    <w:rsid w:val="005118D1"/>
    <w:rsid w:val="00511A51"/>
    <w:rsid w:val="00511D2A"/>
    <w:rsid w:val="00512717"/>
    <w:rsid w:val="00512847"/>
    <w:rsid w:val="00515C04"/>
    <w:rsid w:val="0051696D"/>
    <w:rsid w:val="00516DA7"/>
    <w:rsid w:val="00517519"/>
    <w:rsid w:val="0051768A"/>
    <w:rsid w:val="0051773E"/>
    <w:rsid w:val="00520534"/>
    <w:rsid w:val="00520E89"/>
    <w:rsid w:val="005212F6"/>
    <w:rsid w:val="00521BFB"/>
    <w:rsid w:val="00522AD1"/>
    <w:rsid w:val="0052320F"/>
    <w:rsid w:val="00524031"/>
    <w:rsid w:val="00524451"/>
    <w:rsid w:val="005251BA"/>
    <w:rsid w:val="00525518"/>
    <w:rsid w:val="00525831"/>
    <w:rsid w:val="0052615A"/>
    <w:rsid w:val="0052650C"/>
    <w:rsid w:val="00526767"/>
    <w:rsid w:val="00526FA2"/>
    <w:rsid w:val="005270EE"/>
    <w:rsid w:val="00527E78"/>
    <w:rsid w:val="005306A3"/>
    <w:rsid w:val="00530D61"/>
    <w:rsid w:val="00531DA9"/>
    <w:rsid w:val="00532ED4"/>
    <w:rsid w:val="00533370"/>
    <w:rsid w:val="00533AFF"/>
    <w:rsid w:val="005348E6"/>
    <w:rsid w:val="00534955"/>
    <w:rsid w:val="00535128"/>
    <w:rsid w:val="005356B4"/>
    <w:rsid w:val="005361BD"/>
    <w:rsid w:val="005363BD"/>
    <w:rsid w:val="00536BC6"/>
    <w:rsid w:val="00536C31"/>
    <w:rsid w:val="00537C28"/>
    <w:rsid w:val="00540178"/>
    <w:rsid w:val="00540A0D"/>
    <w:rsid w:val="00540BC9"/>
    <w:rsid w:val="005413D9"/>
    <w:rsid w:val="005428E2"/>
    <w:rsid w:val="00542964"/>
    <w:rsid w:val="00542EB5"/>
    <w:rsid w:val="005445B4"/>
    <w:rsid w:val="00544672"/>
    <w:rsid w:val="00544D8E"/>
    <w:rsid w:val="00545152"/>
    <w:rsid w:val="0054610D"/>
    <w:rsid w:val="00546183"/>
    <w:rsid w:val="0054629C"/>
    <w:rsid w:val="0054650C"/>
    <w:rsid w:val="0054671D"/>
    <w:rsid w:val="00546DEA"/>
    <w:rsid w:val="00546E08"/>
    <w:rsid w:val="00547946"/>
    <w:rsid w:val="00550C26"/>
    <w:rsid w:val="005511CF"/>
    <w:rsid w:val="0055268B"/>
    <w:rsid w:val="00553640"/>
    <w:rsid w:val="005538E2"/>
    <w:rsid w:val="00553AE5"/>
    <w:rsid w:val="00554414"/>
    <w:rsid w:val="005544DA"/>
    <w:rsid w:val="00554B73"/>
    <w:rsid w:val="00554D87"/>
    <w:rsid w:val="00556202"/>
    <w:rsid w:val="00557749"/>
    <w:rsid w:val="0055786A"/>
    <w:rsid w:val="00557BC3"/>
    <w:rsid w:val="00557EDF"/>
    <w:rsid w:val="00561E94"/>
    <w:rsid w:val="00562309"/>
    <w:rsid w:val="005629A8"/>
    <w:rsid w:val="0056302D"/>
    <w:rsid w:val="005630C3"/>
    <w:rsid w:val="005638E9"/>
    <w:rsid w:val="0056418C"/>
    <w:rsid w:val="00564289"/>
    <w:rsid w:val="0056502C"/>
    <w:rsid w:val="005655D7"/>
    <w:rsid w:val="0056648F"/>
    <w:rsid w:val="00570EA7"/>
    <w:rsid w:val="00571AA5"/>
    <w:rsid w:val="00571E73"/>
    <w:rsid w:val="005727CB"/>
    <w:rsid w:val="00572A4F"/>
    <w:rsid w:val="00574690"/>
    <w:rsid w:val="00575402"/>
    <w:rsid w:val="00575C7F"/>
    <w:rsid w:val="00576130"/>
    <w:rsid w:val="00576704"/>
    <w:rsid w:val="005767DB"/>
    <w:rsid w:val="005771C4"/>
    <w:rsid w:val="00577329"/>
    <w:rsid w:val="0057749F"/>
    <w:rsid w:val="00577FEA"/>
    <w:rsid w:val="0058180E"/>
    <w:rsid w:val="00582604"/>
    <w:rsid w:val="005830F0"/>
    <w:rsid w:val="005833DE"/>
    <w:rsid w:val="00585002"/>
    <w:rsid w:val="005850D6"/>
    <w:rsid w:val="00585CC8"/>
    <w:rsid w:val="005860B3"/>
    <w:rsid w:val="005861BA"/>
    <w:rsid w:val="005865CB"/>
    <w:rsid w:val="005865F6"/>
    <w:rsid w:val="00586FB4"/>
    <w:rsid w:val="0058725A"/>
    <w:rsid w:val="0058761F"/>
    <w:rsid w:val="005911F5"/>
    <w:rsid w:val="00591BB0"/>
    <w:rsid w:val="00592626"/>
    <w:rsid w:val="0059369C"/>
    <w:rsid w:val="005942DD"/>
    <w:rsid w:val="005947B2"/>
    <w:rsid w:val="0059577C"/>
    <w:rsid w:val="00595B3F"/>
    <w:rsid w:val="005961CD"/>
    <w:rsid w:val="00596540"/>
    <w:rsid w:val="00596587"/>
    <w:rsid w:val="00597517"/>
    <w:rsid w:val="00597738"/>
    <w:rsid w:val="00597EE8"/>
    <w:rsid w:val="005A01C3"/>
    <w:rsid w:val="005A0FD4"/>
    <w:rsid w:val="005A1046"/>
    <w:rsid w:val="005A2BC2"/>
    <w:rsid w:val="005A2C00"/>
    <w:rsid w:val="005A3320"/>
    <w:rsid w:val="005A35B9"/>
    <w:rsid w:val="005A36BC"/>
    <w:rsid w:val="005A3B36"/>
    <w:rsid w:val="005A3F17"/>
    <w:rsid w:val="005A5CE8"/>
    <w:rsid w:val="005A63BF"/>
    <w:rsid w:val="005A6540"/>
    <w:rsid w:val="005A65AA"/>
    <w:rsid w:val="005A6A31"/>
    <w:rsid w:val="005A6CD0"/>
    <w:rsid w:val="005A6D73"/>
    <w:rsid w:val="005A7189"/>
    <w:rsid w:val="005A739B"/>
    <w:rsid w:val="005A7540"/>
    <w:rsid w:val="005A7754"/>
    <w:rsid w:val="005B01F3"/>
    <w:rsid w:val="005B0298"/>
    <w:rsid w:val="005B1B03"/>
    <w:rsid w:val="005B1FD5"/>
    <w:rsid w:val="005B249E"/>
    <w:rsid w:val="005B27BE"/>
    <w:rsid w:val="005B298C"/>
    <w:rsid w:val="005B3E75"/>
    <w:rsid w:val="005B4379"/>
    <w:rsid w:val="005B51B8"/>
    <w:rsid w:val="005B5A49"/>
    <w:rsid w:val="005B5E90"/>
    <w:rsid w:val="005B61E2"/>
    <w:rsid w:val="005B629C"/>
    <w:rsid w:val="005B6323"/>
    <w:rsid w:val="005B6EA1"/>
    <w:rsid w:val="005B7A96"/>
    <w:rsid w:val="005B7F20"/>
    <w:rsid w:val="005C09E6"/>
    <w:rsid w:val="005C0E9C"/>
    <w:rsid w:val="005C19D4"/>
    <w:rsid w:val="005C1C20"/>
    <w:rsid w:val="005C285F"/>
    <w:rsid w:val="005C349E"/>
    <w:rsid w:val="005C3686"/>
    <w:rsid w:val="005C4B01"/>
    <w:rsid w:val="005C4B68"/>
    <w:rsid w:val="005C5084"/>
    <w:rsid w:val="005C5905"/>
    <w:rsid w:val="005C5911"/>
    <w:rsid w:val="005C5A73"/>
    <w:rsid w:val="005C6C96"/>
    <w:rsid w:val="005C73EA"/>
    <w:rsid w:val="005C76C2"/>
    <w:rsid w:val="005C7DB5"/>
    <w:rsid w:val="005D01AE"/>
    <w:rsid w:val="005D0D83"/>
    <w:rsid w:val="005D17A2"/>
    <w:rsid w:val="005D239A"/>
    <w:rsid w:val="005D2836"/>
    <w:rsid w:val="005D3171"/>
    <w:rsid w:val="005D31E3"/>
    <w:rsid w:val="005D3C8B"/>
    <w:rsid w:val="005D3FF4"/>
    <w:rsid w:val="005D502F"/>
    <w:rsid w:val="005D70B6"/>
    <w:rsid w:val="005D7183"/>
    <w:rsid w:val="005E024E"/>
    <w:rsid w:val="005E0738"/>
    <w:rsid w:val="005E0787"/>
    <w:rsid w:val="005E1389"/>
    <w:rsid w:val="005E2236"/>
    <w:rsid w:val="005E2B8E"/>
    <w:rsid w:val="005E319E"/>
    <w:rsid w:val="005E3ED2"/>
    <w:rsid w:val="005E4497"/>
    <w:rsid w:val="005E4E96"/>
    <w:rsid w:val="005E6330"/>
    <w:rsid w:val="005E6733"/>
    <w:rsid w:val="005E70E5"/>
    <w:rsid w:val="005E7764"/>
    <w:rsid w:val="005E7856"/>
    <w:rsid w:val="005E7CC3"/>
    <w:rsid w:val="005E7E73"/>
    <w:rsid w:val="005E7E9A"/>
    <w:rsid w:val="005F00A0"/>
    <w:rsid w:val="005F021A"/>
    <w:rsid w:val="005F0E97"/>
    <w:rsid w:val="005F1516"/>
    <w:rsid w:val="005F3198"/>
    <w:rsid w:val="005F3666"/>
    <w:rsid w:val="005F386A"/>
    <w:rsid w:val="005F495C"/>
    <w:rsid w:val="005F538B"/>
    <w:rsid w:val="005F546E"/>
    <w:rsid w:val="005F6179"/>
    <w:rsid w:val="005F689D"/>
    <w:rsid w:val="005F75B7"/>
    <w:rsid w:val="005F762E"/>
    <w:rsid w:val="005F7BDB"/>
    <w:rsid w:val="005F7CF9"/>
    <w:rsid w:val="006002A9"/>
    <w:rsid w:val="006008D3"/>
    <w:rsid w:val="0060166C"/>
    <w:rsid w:val="0060289D"/>
    <w:rsid w:val="0060315D"/>
    <w:rsid w:val="00603A9A"/>
    <w:rsid w:val="00604706"/>
    <w:rsid w:val="006050DD"/>
    <w:rsid w:val="0060539A"/>
    <w:rsid w:val="0060574E"/>
    <w:rsid w:val="00605E82"/>
    <w:rsid w:val="006060A0"/>
    <w:rsid w:val="0060625A"/>
    <w:rsid w:val="00606782"/>
    <w:rsid w:val="00606E0F"/>
    <w:rsid w:val="0060766E"/>
    <w:rsid w:val="00607C6C"/>
    <w:rsid w:val="00610121"/>
    <w:rsid w:val="006101B1"/>
    <w:rsid w:val="006101EF"/>
    <w:rsid w:val="00610260"/>
    <w:rsid w:val="0061070E"/>
    <w:rsid w:val="00611B74"/>
    <w:rsid w:val="00612255"/>
    <w:rsid w:val="006127B6"/>
    <w:rsid w:val="00612F6D"/>
    <w:rsid w:val="00613E3A"/>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6D2"/>
    <w:rsid w:val="00625B7C"/>
    <w:rsid w:val="00626270"/>
    <w:rsid w:val="006266E7"/>
    <w:rsid w:val="00626B5E"/>
    <w:rsid w:val="00626DCF"/>
    <w:rsid w:val="006273F7"/>
    <w:rsid w:val="006301BF"/>
    <w:rsid w:val="006306A6"/>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10A"/>
    <w:rsid w:val="00641AF4"/>
    <w:rsid w:val="00641FED"/>
    <w:rsid w:val="006423EC"/>
    <w:rsid w:val="006426C2"/>
    <w:rsid w:val="00642F2A"/>
    <w:rsid w:val="00643404"/>
    <w:rsid w:val="006438BF"/>
    <w:rsid w:val="0064498E"/>
    <w:rsid w:val="00644CFE"/>
    <w:rsid w:val="0064561E"/>
    <w:rsid w:val="006457ED"/>
    <w:rsid w:val="00646137"/>
    <w:rsid w:val="00646971"/>
    <w:rsid w:val="00647029"/>
    <w:rsid w:val="0064702D"/>
    <w:rsid w:val="0064715D"/>
    <w:rsid w:val="0064726A"/>
    <w:rsid w:val="006472CB"/>
    <w:rsid w:val="00647404"/>
    <w:rsid w:val="006478BC"/>
    <w:rsid w:val="0065005D"/>
    <w:rsid w:val="00650272"/>
    <w:rsid w:val="006512EB"/>
    <w:rsid w:val="006514E8"/>
    <w:rsid w:val="0065177F"/>
    <w:rsid w:val="00652080"/>
    <w:rsid w:val="006522D5"/>
    <w:rsid w:val="0065359F"/>
    <w:rsid w:val="00653F48"/>
    <w:rsid w:val="00655176"/>
    <w:rsid w:val="00655765"/>
    <w:rsid w:val="00655818"/>
    <w:rsid w:val="006564A0"/>
    <w:rsid w:val="00657091"/>
    <w:rsid w:val="006574C6"/>
    <w:rsid w:val="00657C3C"/>
    <w:rsid w:val="00657CE4"/>
    <w:rsid w:val="00660423"/>
    <w:rsid w:val="00660892"/>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B8A"/>
    <w:rsid w:val="00667F96"/>
    <w:rsid w:val="00670900"/>
    <w:rsid w:val="00670C99"/>
    <w:rsid w:val="00670F36"/>
    <w:rsid w:val="0067177B"/>
    <w:rsid w:val="00671F2F"/>
    <w:rsid w:val="00671F8D"/>
    <w:rsid w:val="00672E4D"/>
    <w:rsid w:val="006737B9"/>
    <w:rsid w:val="006737C4"/>
    <w:rsid w:val="0067382C"/>
    <w:rsid w:val="006749BE"/>
    <w:rsid w:val="00674D14"/>
    <w:rsid w:val="00675C13"/>
    <w:rsid w:val="00675DEA"/>
    <w:rsid w:val="006760DF"/>
    <w:rsid w:val="0067690F"/>
    <w:rsid w:val="00676CBD"/>
    <w:rsid w:val="00677566"/>
    <w:rsid w:val="00680717"/>
    <w:rsid w:val="0068078E"/>
    <w:rsid w:val="00680926"/>
    <w:rsid w:val="00681514"/>
    <w:rsid w:val="00681CDC"/>
    <w:rsid w:val="00682478"/>
    <w:rsid w:val="00683299"/>
    <w:rsid w:val="00683378"/>
    <w:rsid w:val="00683EED"/>
    <w:rsid w:val="00684D96"/>
    <w:rsid w:val="006853B0"/>
    <w:rsid w:val="00685DF9"/>
    <w:rsid w:val="0068601C"/>
    <w:rsid w:val="006862D4"/>
    <w:rsid w:val="0068634C"/>
    <w:rsid w:val="00686D1E"/>
    <w:rsid w:val="00686E03"/>
    <w:rsid w:val="006909EA"/>
    <w:rsid w:val="006910A8"/>
    <w:rsid w:val="006914CB"/>
    <w:rsid w:val="00691E4F"/>
    <w:rsid w:val="00692333"/>
    <w:rsid w:val="00692FAC"/>
    <w:rsid w:val="00693479"/>
    <w:rsid w:val="00693A0E"/>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52DF"/>
    <w:rsid w:val="006A56CA"/>
    <w:rsid w:val="006A5D6C"/>
    <w:rsid w:val="006A64FF"/>
    <w:rsid w:val="006A65F1"/>
    <w:rsid w:val="006A6631"/>
    <w:rsid w:val="006A71E6"/>
    <w:rsid w:val="006A7249"/>
    <w:rsid w:val="006A75C5"/>
    <w:rsid w:val="006A76AC"/>
    <w:rsid w:val="006B00B5"/>
    <w:rsid w:val="006B0204"/>
    <w:rsid w:val="006B0222"/>
    <w:rsid w:val="006B02A6"/>
    <w:rsid w:val="006B0994"/>
    <w:rsid w:val="006B0C49"/>
    <w:rsid w:val="006B1121"/>
    <w:rsid w:val="006B1D50"/>
    <w:rsid w:val="006B2613"/>
    <w:rsid w:val="006B26FB"/>
    <w:rsid w:val="006B2B01"/>
    <w:rsid w:val="006B32B1"/>
    <w:rsid w:val="006B3BE8"/>
    <w:rsid w:val="006B3EDC"/>
    <w:rsid w:val="006B4DBD"/>
    <w:rsid w:val="006B50A7"/>
    <w:rsid w:val="006B5C91"/>
    <w:rsid w:val="006B5F44"/>
    <w:rsid w:val="006B5F78"/>
    <w:rsid w:val="006B7A3D"/>
    <w:rsid w:val="006B7A6A"/>
    <w:rsid w:val="006B7A87"/>
    <w:rsid w:val="006C1134"/>
    <w:rsid w:val="006C2573"/>
    <w:rsid w:val="006C3613"/>
    <w:rsid w:val="006C374B"/>
    <w:rsid w:val="006C3EF7"/>
    <w:rsid w:val="006C4541"/>
    <w:rsid w:val="006C4A76"/>
    <w:rsid w:val="006C4B5E"/>
    <w:rsid w:val="006C4DBA"/>
    <w:rsid w:val="006C5212"/>
    <w:rsid w:val="006C5C23"/>
    <w:rsid w:val="006C5C7F"/>
    <w:rsid w:val="006C5CC8"/>
    <w:rsid w:val="006C610F"/>
    <w:rsid w:val="006C6AA2"/>
    <w:rsid w:val="006C6E28"/>
    <w:rsid w:val="006C731D"/>
    <w:rsid w:val="006D032B"/>
    <w:rsid w:val="006D11E5"/>
    <w:rsid w:val="006D1749"/>
    <w:rsid w:val="006D1A30"/>
    <w:rsid w:val="006D1D09"/>
    <w:rsid w:val="006D2E96"/>
    <w:rsid w:val="006D346B"/>
    <w:rsid w:val="006D36D9"/>
    <w:rsid w:val="006D4352"/>
    <w:rsid w:val="006D45E0"/>
    <w:rsid w:val="006D4ECB"/>
    <w:rsid w:val="006D50A1"/>
    <w:rsid w:val="006D5886"/>
    <w:rsid w:val="006D753E"/>
    <w:rsid w:val="006D7C6E"/>
    <w:rsid w:val="006D7D29"/>
    <w:rsid w:val="006E005E"/>
    <w:rsid w:val="006E033B"/>
    <w:rsid w:val="006E0BCA"/>
    <w:rsid w:val="006E155F"/>
    <w:rsid w:val="006E1C63"/>
    <w:rsid w:val="006E200E"/>
    <w:rsid w:val="006E2066"/>
    <w:rsid w:val="006E3B40"/>
    <w:rsid w:val="006E3DD9"/>
    <w:rsid w:val="006E3EB8"/>
    <w:rsid w:val="006E57FC"/>
    <w:rsid w:val="006E5D62"/>
    <w:rsid w:val="006E5DF0"/>
    <w:rsid w:val="006E623C"/>
    <w:rsid w:val="006E65AA"/>
    <w:rsid w:val="006E683F"/>
    <w:rsid w:val="006E6D61"/>
    <w:rsid w:val="006E6D7A"/>
    <w:rsid w:val="006E6FB5"/>
    <w:rsid w:val="006E75FB"/>
    <w:rsid w:val="006F06E8"/>
    <w:rsid w:val="006F0D4E"/>
    <w:rsid w:val="006F0DAE"/>
    <w:rsid w:val="006F1831"/>
    <w:rsid w:val="006F2192"/>
    <w:rsid w:val="006F2428"/>
    <w:rsid w:val="006F26A1"/>
    <w:rsid w:val="006F277B"/>
    <w:rsid w:val="006F2B4B"/>
    <w:rsid w:val="006F3777"/>
    <w:rsid w:val="006F3FF9"/>
    <w:rsid w:val="006F45D5"/>
    <w:rsid w:val="006F5579"/>
    <w:rsid w:val="006F5761"/>
    <w:rsid w:val="006F5B7D"/>
    <w:rsid w:val="006F5FCD"/>
    <w:rsid w:val="006F60AD"/>
    <w:rsid w:val="006F650A"/>
    <w:rsid w:val="006F7D6A"/>
    <w:rsid w:val="006F7F75"/>
    <w:rsid w:val="00700038"/>
    <w:rsid w:val="007001D0"/>
    <w:rsid w:val="00700237"/>
    <w:rsid w:val="007018C2"/>
    <w:rsid w:val="007029BE"/>
    <w:rsid w:val="00703B51"/>
    <w:rsid w:val="0070425F"/>
    <w:rsid w:val="007052ED"/>
    <w:rsid w:val="00705535"/>
    <w:rsid w:val="007057E2"/>
    <w:rsid w:val="007059AA"/>
    <w:rsid w:val="00705F87"/>
    <w:rsid w:val="007066A1"/>
    <w:rsid w:val="00706DA3"/>
    <w:rsid w:val="00707795"/>
    <w:rsid w:val="007078B8"/>
    <w:rsid w:val="00710016"/>
    <w:rsid w:val="00711861"/>
    <w:rsid w:val="007119DA"/>
    <w:rsid w:val="00711B64"/>
    <w:rsid w:val="00711DDB"/>
    <w:rsid w:val="00712FEF"/>
    <w:rsid w:val="007131F9"/>
    <w:rsid w:val="0071335F"/>
    <w:rsid w:val="00713899"/>
    <w:rsid w:val="007148D8"/>
    <w:rsid w:val="007153F6"/>
    <w:rsid w:val="00715700"/>
    <w:rsid w:val="007163A6"/>
    <w:rsid w:val="007164CF"/>
    <w:rsid w:val="0071699D"/>
    <w:rsid w:val="00716CFE"/>
    <w:rsid w:val="00716D88"/>
    <w:rsid w:val="007177E2"/>
    <w:rsid w:val="007201C4"/>
    <w:rsid w:val="00720373"/>
    <w:rsid w:val="00720F69"/>
    <w:rsid w:val="00721248"/>
    <w:rsid w:val="00721A16"/>
    <w:rsid w:val="00724968"/>
    <w:rsid w:val="00724BA0"/>
    <w:rsid w:val="00725796"/>
    <w:rsid w:val="00725DF6"/>
    <w:rsid w:val="00726DEF"/>
    <w:rsid w:val="00727488"/>
    <w:rsid w:val="007316F5"/>
    <w:rsid w:val="00731C0A"/>
    <w:rsid w:val="00731CAF"/>
    <w:rsid w:val="00731DCD"/>
    <w:rsid w:val="00732F5C"/>
    <w:rsid w:val="007332F5"/>
    <w:rsid w:val="0073352D"/>
    <w:rsid w:val="00733B5F"/>
    <w:rsid w:val="00733C94"/>
    <w:rsid w:val="00735B30"/>
    <w:rsid w:val="00735DDC"/>
    <w:rsid w:val="00735E64"/>
    <w:rsid w:val="007362E9"/>
    <w:rsid w:val="0073670B"/>
    <w:rsid w:val="007376BB"/>
    <w:rsid w:val="00737730"/>
    <w:rsid w:val="00737EDA"/>
    <w:rsid w:val="00740671"/>
    <w:rsid w:val="0074076B"/>
    <w:rsid w:val="00740C68"/>
    <w:rsid w:val="00741343"/>
    <w:rsid w:val="007426E2"/>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50D05"/>
    <w:rsid w:val="00751131"/>
    <w:rsid w:val="00751337"/>
    <w:rsid w:val="00751371"/>
    <w:rsid w:val="00751412"/>
    <w:rsid w:val="00751E04"/>
    <w:rsid w:val="007520DF"/>
    <w:rsid w:val="00752FBD"/>
    <w:rsid w:val="007539C3"/>
    <w:rsid w:val="00753C06"/>
    <w:rsid w:val="00753FB1"/>
    <w:rsid w:val="00754296"/>
    <w:rsid w:val="007547B0"/>
    <w:rsid w:val="00754C47"/>
    <w:rsid w:val="00754DEB"/>
    <w:rsid w:val="007563A4"/>
    <w:rsid w:val="00756AAA"/>
    <w:rsid w:val="00760015"/>
    <w:rsid w:val="007600B6"/>
    <w:rsid w:val="00761405"/>
    <w:rsid w:val="007616F3"/>
    <w:rsid w:val="00761796"/>
    <w:rsid w:val="00761FAA"/>
    <w:rsid w:val="00762044"/>
    <w:rsid w:val="00762915"/>
    <w:rsid w:val="00762F11"/>
    <w:rsid w:val="0076319E"/>
    <w:rsid w:val="00763310"/>
    <w:rsid w:val="00763717"/>
    <w:rsid w:val="007638F5"/>
    <w:rsid w:val="007643C7"/>
    <w:rsid w:val="007646D6"/>
    <w:rsid w:val="00764D68"/>
    <w:rsid w:val="0076520F"/>
    <w:rsid w:val="00765DE7"/>
    <w:rsid w:val="00766387"/>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E0B"/>
    <w:rsid w:val="00775A39"/>
    <w:rsid w:val="00776265"/>
    <w:rsid w:val="0077674A"/>
    <w:rsid w:val="007775B8"/>
    <w:rsid w:val="00777742"/>
    <w:rsid w:val="00777805"/>
    <w:rsid w:val="007809AA"/>
    <w:rsid w:val="00780FEA"/>
    <w:rsid w:val="0078245C"/>
    <w:rsid w:val="00783563"/>
    <w:rsid w:val="00783AB7"/>
    <w:rsid w:val="007844CB"/>
    <w:rsid w:val="00784803"/>
    <w:rsid w:val="00785904"/>
    <w:rsid w:val="00786CB0"/>
    <w:rsid w:val="00786CE9"/>
    <w:rsid w:val="00786DE3"/>
    <w:rsid w:val="007872C4"/>
    <w:rsid w:val="007879DE"/>
    <w:rsid w:val="007879DF"/>
    <w:rsid w:val="00787A0D"/>
    <w:rsid w:val="00787D25"/>
    <w:rsid w:val="00790D3E"/>
    <w:rsid w:val="00791D14"/>
    <w:rsid w:val="0079247B"/>
    <w:rsid w:val="00793243"/>
    <w:rsid w:val="00793675"/>
    <w:rsid w:val="007936D2"/>
    <w:rsid w:val="00793D5C"/>
    <w:rsid w:val="0079414F"/>
    <w:rsid w:val="00794293"/>
    <w:rsid w:val="00794769"/>
    <w:rsid w:val="007947C7"/>
    <w:rsid w:val="00795FD3"/>
    <w:rsid w:val="00796364"/>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7179"/>
    <w:rsid w:val="007A71D2"/>
    <w:rsid w:val="007B03E0"/>
    <w:rsid w:val="007B0461"/>
    <w:rsid w:val="007B0850"/>
    <w:rsid w:val="007B0AF8"/>
    <w:rsid w:val="007B0CE0"/>
    <w:rsid w:val="007B0DF3"/>
    <w:rsid w:val="007B0F2B"/>
    <w:rsid w:val="007B109D"/>
    <w:rsid w:val="007B1421"/>
    <w:rsid w:val="007B215C"/>
    <w:rsid w:val="007B334D"/>
    <w:rsid w:val="007B3863"/>
    <w:rsid w:val="007B3D04"/>
    <w:rsid w:val="007B5532"/>
    <w:rsid w:val="007B5591"/>
    <w:rsid w:val="007B5ACF"/>
    <w:rsid w:val="007B6B8E"/>
    <w:rsid w:val="007B7051"/>
    <w:rsid w:val="007B73F1"/>
    <w:rsid w:val="007C02BB"/>
    <w:rsid w:val="007C1646"/>
    <w:rsid w:val="007C1D48"/>
    <w:rsid w:val="007C2387"/>
    <w:rsid w:val="007C2B0A"/>
    <w:rsid w:val="007C2CAA"/>
    <w:rsid w:val="007C3621"/>
    <w:rsid w:val="007C38EC"/>
    <w:rsid w:val="007C56E1"/>
    <w:rsid w:val="007C57E5"/>
    <w:rsid w:val="007C6369"/>
    <w:rsid w:val="007C6F4F"/>
    <w:rsid w:val="007C7C7B"/>
    <w:rsid w:val="007C7C7E"/>
    <w:rsid w:val="007D00F5"/>
    <w:rsid w:val="007D030C"/>
    <w:rsid w:val="007D0624"/>
    <w:rsid w:val="007D06CA"/>
    <w:rsid w:val="007D0E53"/>
    <w:rsid w:val="007D12AD"/>
    <w:rsid w:val="007D20F9"/>
    <w:rsid w:val="007D22FD"/>
    <w:rsid w:val="007D29C5"/>
    <w:rsid w:val="007D2DD7"/>
    <w:rsid w:val="007D30CA"/>
    <w:rsid w:val="007D388F"/>
    <w:rsid w:val="007D39A5"/>
    <w:rsid w:val="007D3FAC"/>
    <w:rsid w:val="007D489B"/>
    <w:rsid w:val="007D4B1C"/>
    <w:rsid w:val="007D4C67"/>
    <w:rsid w:val="007D4D9F"/>
    <w:rsid w:val="007D54B0"/>
    <w:rsid w:val="007D59E9"/>
    <w:rsid w:val="007D5C5C"/>
    <w:rsid w:val="007D78A6"/>
    <w:rsid w:val="007D7F98"/>
    <w:rsid w:val="007E0089"/>
    <w:rsid w:val="007E0867"/>
    <w:rsid w:val="007E13BE"/>
    <w:rsid w:val="007E1AF3"/>
    <w:rsid w:val="007E22AC"/>
    <w:rsid w:val="007E2510"/>
    <w:rsid w:val="007E253E"/>
    <w:rsid w:val="007E44A4"/>
    <w:rsid w:val="007E47E2"/>
    <w:rsid w:val="007E5445"/>
    <w:rsid w:val="007E589F"/>
    <w:rsid w:val="007E5DBB"/>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511A"/>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C64"/>
    <w:rsid w:val="00812C7C"/>
    <w:rsid w:val="008133F6"/>
    <w:rsid w:val="00813E0C"/>
    <w:rsid w:val="00814AB2"/>
    <w:rsid w:val="00815779"/>
    <w:rsid w:val="00815B60"/>
    <w:rsid w:val="00815D6B"/>
    <w:rsid w:val="00820EBE"/>
    <w:rsid w:val="00821273"/>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75B"/>
    <w:rsid w:val="00833368"/>
    <w:rsid w:val="008334F9"/>
    <w:rsid w:val="008335EE"/>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133"/>
    <w:rsid w:val="00844BBC"/>
    <w:rsid w:val="008468C9"/>
    <w:rsid w:val="008502C8"/>
    <w:rsid w:val="008502D4"/>
    <w:rsid w:val="0085041B"/>
    <w:rsid w:val="00850819"/>
    <w:rsid w:val="00850BD1"/>
    <w:rsid w:val="00850FB5"/>
    <w:rsid w:val="00851E22"/>
    <w:rsid w:val="0085240A"/>
    <w:rsid w:val="00852528"/>
    <w:rsid w:val="008532CC"/>
    <w:rsid w:val="00853FE2"/>
    <w:rsid w:val="0085406E"/>
    <w:rsid w:val="0085412C"/>
    <w:rsid w:val="008545A7"/>
    <w:rsid w:val="008546B0"/>
    <w:rsid w:val="0085600A"/>
    <w:rsid w:val="00857491"/>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4918"/>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BA0"/>
    <w:rsid w:val="0088283C"/>
    <w:rsid w:val="00882AAE"/>
    <w:rsid w:val="00882E80"/>
    <w:rsid w:val="00883305"/>
    <w:rsid w:val="008834CD"/>
    <w:rsid w:val="00883621"/>
    <w:rsid w:val="008837A4"/>
    <w:rsid w:val="00883800"/>
    <w:rsid w:val="0088395F"/>
    <w:rsid w:val="00883A72"/>
    <w:rsid w:val="00883B88"/>
    <w:rsid w:val="00883C52"/>
    <w:rsid w:val="0088414D"/>
    <w:rsid w:val="008849BF"/>
    <w:rsid w:val="00885CB7"/>
    <w:rsid w:val="00885E54"/>
    <w:rsid w:val="00890209"/>
    <w:rsid w:val="00890B95"/>
    <w:rsid w:val="00891AAB"/>
    <w:rsid w:val="00891D09"/>
    <w:rsid w:val="00891F2D"/>
    <w:rsid w:val="0089209C"/>
    <w:rsid w:val="00892F0D"/>
    <w:rsid w:val="00892F49"/>
    <w:rsid w:val="00892F89"/>
    <w:rsid w:val="00893040"/>
    <w:rsid w:val="008930AD"/>
    <w:rsid w:val="0089382D"/>
    <w:rsid w:val="008945EC"/>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5729"/>
    <w:rsid w:val="008A659C"/>
    <w:rsid w:val="008A69B5"/>
    <w:rsid w:val="008A6B9D"/>
    <w:rsid w:val="008B1D12"/>
    <w:rsid w:val="008B20C3"/>
    <w:rsid w:val="008B2D4D"/>
    <w:rsid w:val="008B3371"/>
    <w:rsid w:val="008B3C84"/>
    <w:rsid w:val="008B446F"/>
    <w:rsid w:val="008B4ABB"/>
    <w:rsid w:val="008B5E48"/>
    <w:rsid w:val="008B610D"/>
    <w:rsid w:val="008B733F"/>
    <w:rsid w:val="008B74B3"/>
    <w:rsid w:val="008B7867"/>
    <w:rsid w:val="008C0A0E"/>
    <w:rsid w:val="008C1734"/>
    <w:rsid w:val="008C2695"/>
    <w:rsid w:val="008C3EB9"/>
    <w:rsid w:val="008C4D44"/>
    <w:rsid w:val="008C5291"/>
    <w:rsid w:val="008C5492"/>
    <w:rsid w:val="008C571B"/>
    <w:rsid w:val="008C5AA8"/>
    <w:rsid w:val="008C6326"/>
    <w:rsid w:val="008C6E66"/>
    <w:rsid w:val="008C74BB"/>
    <w:rsid w:val="008C7742"/>
    <w:rsid w:val="008D0016"/>
    <w:rsid w:val="008D06FB"/>
    <w:rsid w:val="008D12F6"/>
    <w:rsid w:val="008D19B9"/>
    <w:rsid w:val="008D1C63"/>
    <w:rsid w:val="008D1C82"/>
    <w:rsid w:val="008D1F05"/>
    <w:rsid w:val="008D2AE6"/>
    <w:rsid w:val="008D3012"/>
    <w:rsid w:val="008D3DEE"/>
    <w:rsid w:val="008D4415"/>
    <w:rsid w:val="008D46AE"/>
    <w:rsid w:val="008D4A2C"/>
    <w:rsid w:val="008D518E"/>
    <w:rsid w:val="008D5547"/>
    <w:rsid w:val="008D6ED8"/>
    <w:rsid w:val="008D77EA"/>
    <w:rsid w:val="008D7C0D"/>
    <w:rsid w:val="008E0D6A"/>
    <w:rsid w:val="008E20CE"/>
    <w:rsid w:val="008E2443"/>
    <w:rsid w:val="008E25B2"/>
    <w:rsid w:val="008E28EF"/>
    <w:rsid w:val="008E349E"/>
    <w:rsid w:val="008E3D19"/>
    <w:rsid w:val="008E3D5D"/>
    <w:rsid w:val="008E3F5B"/>
    <w:rsid w:val="008E442C"/>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751"/>
    <w:rsid w:val="008F2B9F"/>
    <w:rsid w:val="008F2E02"/>
    <w:rsid w:val="008F3072"/>
    <w:rsid w:val="008F3E66"/>
    <w:rsid w:val="008F4104"/>
    <w:rsid w:val="008F4126"/>
    <w:rsid w:val="008F4336"/>
    <w:rsid w:val="008F5118"/>
    <w:rsid w:val="008F51DA"/>
    <w:rsid w:val="008F5306"/>
    <w:rsid w:val="008F5D8A"/>
    <w:rsid w:val="008F5E71"/>
    <w:rsid w:val="008F6248"/>
    <w:rsid w:val="008F7558"/>
    <w:rsid w:val="00900F03"/>
    <w:rsid w:val="00901AE5"/>
    <w:rsid w:val="00901B94"/>
    <w:rsid w:val="009032F9"/>
    <w:rsid w:val="00903753"/>
    <w:rsid w:val="00903785"/>
    <w:rsid w:val="00903F65"/>
    <w:rsid w:val="00904179"/>
    <w:rsid w:val="009045B7"/>
    <w:rsid w:val="00905165"/>
    <w:rsid w:val="00905CC7"/>
    <w:rsid w:val="009062EB"/>
    <w:rsid w:val="00906489"/>
    <w:rsid w:val="00906A9D"/>
    <w:rsid w:val="00906E5E"/>
    <w:rsid w:val="00906F36"/>
    <w:rsid w:val="00907B24"/>
    <w:rsid w:val="00907CEE"/>
    <w:rsid w:val="00910291"/>
    <w:rsid w:val="00910E03"/>
    <w:rsid w:val="00910EB7"/>
    <w:rsid w:val="00911231"/>
    <w:rsid w:val="009112EC"/>
    <w:rsid w:val="0091239A"/>
    <w:rsid w:val="00913017"/>
    <w:rsid w:val="00913365"/>
    <w:rsid w:val="00914584"/>
    <w:rsid w:val="00914968"/>
    <w:rsid w:val="0091496C"/>
    <w:rsid w:val="00914E5E"/>
    <w:rsid w:val="00915318"/>
    <w:rsid w:val="00915795"/>
    <w:rsid w:val="0091677A"/>
    <w:rsid w:val="0091683E"/>
    <w:rsid w:val="00916872"/>
    <w:rsid w:val="009168FB"/>
    <w:rsid w:val="00916BAF"/>
    <w:rsid w:val="00916D7F"/>
    <w:rsid w:val="00917F57"/>
    <w:rsid w:val="009201A7"/>
    <w:rsid w:val="00920AD5"/>
    <w:rsid w:val="00921498"/>
    <w:rsid w:val="009214AE"/>
    <w:rsid w:val="009218F2"/>
    <w:rsid w:val="0092196F"/>
    <w:rsid w:val="009220F9"/>
    <w:rsid w:val="009221E2"/>
    <w:rsid w:val="009229AB"/>
    <w:rsid w:val="00922CE1"/>
    <w:rsid w:val="00922D80"/>
    <w:rsid w:val="00922DC8"/>
    <w:rsid w:val="00923375"/>
    <w:rsid w:val="009234E1"/>
    <w:rsid w:val="009241D7"/>
    <w:rsid w:val="0092504C"/>
    <w:rsid w:val="00925479"/>
    <w:rsid w:val="0092554E"/>
    <w:rsid w:val="009263BF"/>
    <w:rsid w:val="00926A20"/>
    <w:rsid w:val="00926D3B"/>
    <w:rsid w:val="009309D9"/>
    <w:rsid w:val="00930B01"/>
    <w:rsid w:val="00931457"/>
    <w:rsid w:val="009321A9"/>
    <w:rsid w:val="009326B3"/>
    <w:rsid w:val="009326BD"/>
    <w:rsid w:val="009332EB"/>
    <w:rsid w:val="0093335C"/>
    <w:rsid w:val="00933B0C"/>
    <w:rsid w:val="00933E57"/>
    <w:rsid w:val="0093419B"/>
    <w:rsid w:val="00935024"/>
    <w:rsid w:val="00935F81"/>
    <w:rsid w:val="00936F57"/>
    <w:rsid w:val="00937058"/>
    <w:rsid w:val="009370C6"/>
    <w:rsid w:val="0094012E"/>
    <w:rsid w:val="00940394"/>
    <w:rsid w:val="00940711"/>
    <w:rsid w:val="00941545"/>
    <w:rsid w:val="0094315C"/>
    <w:rsid w:val="00943445"/>
    <w:rsid w:val="00944002"/>
    <w:rsid w:val="00944471"/>
    <w:rsid w:val="009459EC"/>
    <w:rsid w:val="00945BA8"/>
    <w:rsid w:val="00947445"/>
    <w:rsid w:val="009475BE"/>
    <w:rsid w:val="00950704"/>
    <w:rsid w:val="00950BC4"/>
    <w:rsid w:val="0095126A"/>
    <w:rsid w:val="0095189F"/>
    <w:rsid w:val="00951B69"/>
    <w:rsid w:val="00952855"/>
    <w:rsid w:val="0095297B"/>
    <w:rsid w:val="00952F3D"/>
    <w:rsid w:val="00952FE8"/>
    <w:rsid w:val="0095341D"/>
    <w:rsid w:val="009542D7"/>
    <w:rsid w:val="009542FF"/>
    <w:rsid w:val="00954474"/>
    <w:rsid w:val="009548BE"/>
    <w:rsid w:val="009557C3"/>
    <w:rsid w:val="00957DE5"/>
    <w:rsid w:val="00957FED"/>
    <w:rsid w:val="00960477"/>
    <w:rsid w:val="00961A74"/>
    <w:rsid w:val="00961BF0"/>
    <w:rsid w:val="00961D61"/>
    <w:rsid w:val="00961EB5"/>
    <w:rsid w:val="00961FD7"/>
    <w:rsid w:val="00962639"/>
    <w:rsid w:val="009627C3"/>
    <w:rsid w:val="009628DF"/>
    <w:rsid w:val="00962AC6"/>
    <w:rsid w:val="00962E3E"/>
    <w:rsid w:val="00962F34"/>
    <w:rsid w:val="00963C8F"/>
    <w:rsid w:val="00963CD7"/>
    <w:rsid w:val="00963E95"/>
    <w:rsid w:val="0096401E"/>
    <w:rsid w:val="00964174"/>
    <w:rsid w:val="009642FC"/>
    <w:rsid w:val="0096494A"/>
    <w:rsid w:val="00964F1C"/>
    <w:rsid w:val="00965047"/>
    <w:rsid w:val="009654F5"/>
    <w:rsid w:val="00965761"/>
    <w:rsid w:val="00966043"/>
    <w:rsid w:val="009663E7"/>
    <w:rsid w:val="00966A70"/>
    <w:rsid w:val="009673CA"/>
    <w:rsid w:val="00967F49"/>
    <w:rsid w:val="00967FD6"/>
    <w:rsid w:val="009700D3"/>
    <w:rsid w:val="009704D9"/>
    <w:rsid w:val="00970DCA"/>
    <w:rsid w:val="00970FA9"/>
    <w:rsid w:val="0097123B"/>
    <w:rsid w:val="0097286B"/>
    <w:rsid w:val="00972A2D"/>
    <w:rsid w:val="00973B64"/>
    <w:rsid w:val="00974406"/>
    <w:rsid w:val="00974528"/>
    <w:rsid w:val="00975DE1"/>
    <w:rsid w:val="0097646A"/>
    <w:rsid w:val="009764A0"/>
    <w:rsid w:val="00976982"/>
    <w:rsid w:val="00976C66"/>
    <w:rsid w:val="00977730"/>
    <w:rsid w:val="00980267"/>
    <w:rsid w:val="0098089A"/>
    <w:rsid w:val="009808AF"/>
    <w:rsid w:val="00981821"/>
    <w:rsid w:val="00981D3B"/>
    <w:rsid w:val="00981E29"/>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0C35"/>
    <w:rsid w:val="009918BB"/>
    <w:rsid w:val="009921E1"/>
    <w:rsid w:val="00992256"/>
    <w:rsid w:val="00992645"/>
    <w:rsid w:val="00992B3C"/>
    <w:rsid w:val="00992D72"/>
    <w:rsid w:val="00993A41"/>
    <w:rsid w:val="00993DF9"/>
    <w:rsid w:val="00994288"/>
    <w:rsid w:val="009949DA"/>
    <w:rsid w:val="00995B8C"/>
    <w:rsid w:val="00995E11"/>
    <w:rsid w:val="00996853"/>
    <w:rsid w:val="00997C2A"/>
    <w:rsid w:val="009A0A82"/>
    <w:rsid w:val="009A0B81"/>
    <w:rsid w:val="009A0C3B"/>
    <w:rsid w:val="009A0E8B"/>
    <w:rsid w:val="009A1A63"/>
    <w:rsid w:val="009A1E94"/>
    <w:rsid w:val="009A2CED"/>
    <w:rsid w:val="009A3097"/>
    <w:rsid w:val="009A31D5"/>
    <w:rsid w:val="009A3508"/>
    <w:rsid w:val="009A3E31"/>
    <w:rsid w:val="009A4336"/>
    <w:rsid w:val="009A5D73"/>
    <w:rsid w:val="009A6E91"/>
    <w:rsid w:val="009A711A"/>
    <w:rsid w:val="009A7FF6"/>
    <w:rsid w:val="009B0001"/>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0B3E"/>
    <w:rsid w:val="009C1F33"/>
    <w:rsid w:val="009C208B"/>
    <w:rsid w:val="009C229F"/>
    <w:rsid w:val="009C2430"/>
    <w:rsid w:val="009C249E"/>
    <w:rsid w:val="009C2B3A"/>
    <w:rsid w:val="009C2D96"/>
    <w:rsid w:val="009C33BB"/>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60A7"/>
    <w:rsid w:val="009D6C00"/>
    <w:rsid w:val="009D6C4E"/>
    <w:rsid w:val="009D70DE"/>
    <w:rsid w:val="009D7FE8"/>
    <w:rsid w:val="009E07E9"/>
    <w:rsid w:val="009E0856"/>
    <w:rsid w:val="009E0DAF"/>
    <w:rsid w:val="009E1C5A"/>
    <w:rsid w:val="009E2BED"/>
    <w:rsid w:val="009E3084"/>
    <w:rsid w:val="009E31C3"/>
    <w:rsid w:val="009E3265"/>
    <w:rsid w:val="009E3348"/>
    <w:rsid w:val="009E573A"/>
    <w:rsid w:val="009E66BE"/>
    <w:rsid w:val="009E73ED"/>
    <w:rsid w:val="009E7A65"/>
    <w:rsid w:val="009F056F"/>
    <w:rsid w:val="009F07A4"/>
    <w:rsid w:val="009F0A32"/>
    <w:rsid w:val="009F2048"/>
    <w:rsid w:val="009F24F2"/>
    <w:rsid w:val="009F32DA"/>
    <w:rsid w:val="009F333D"/>
    <w:rsid w:val="009F3482"/>
    <w:rsid w:val="009F3701"/>
    <w:rsid w:val="009F4866"/>
    <w:rsid w:val="009F494A"/>
    <w:rsid w:val="009F6636"/>
    <w:rsid w:val="009F68D2"/>
    <w:rsid w:val="009F6C5E"/>
    <w:rsid w:val="009F721F"/>
    <w:rsid w:val="00A01453"/>
    <w:rsid w:val="00A01843"/>
    <w:rsid w:val="00A01E6B"/>
    <w:rsid w:val="00A01F8C"/>
    <w:rsid w:val="00A02688"/>
    <w:rsid w:val="00A029C5"/>
    <w:rsid w:val="00A02A64"/>
    <w:rsid w:val="00A03131"/>
    <w:rsid w:val="00A03492"/>
    <w:rsid w:val="00A03B6B"/>
    <w:rsid w:val="00A044A2"/>
    <w:rsid w:val="00A05AF5"/>
    <w:rsid w:val="00A05B6D"/>
    <w:rsid w:val="00A05D9F"/>
    <w:rsid w:val="00A062E8"/>
    <w:rsid w:val="00A0721D"/>
    <w:rsid w:val="00A07923"/>
    <w:rsid w:val="00A101A6"/>
    <w:rsid w:val="00A110F1"/>
    <w:rsid w:val="00A12ACD"/>
    <w:rsid w:val="00A134D2"/>
    <w:rsid w:val="00A13779"/>
    <w:rsid w:val="00A13CA6"/>
    <w:rsid w:val="00A1485E"/>
    <w:rsid w:val="00A14A06"/>
    <w:rsid w:val="00A14B34"/>
    <w:rsid w:val="00A154B6"/>
    <w:rsid w:val="00A15588"/>
    <w:rsid w:val="00A16470"/>
    <w:rsid w:val="00A16E28"/>
    <w:rsid w:val="00A16EC9"/>
    <w:rsid w:val="00A17115"/>
    <w:rsid w:val="00A17490"/>
    <w:rsid w:val="00A2053E"/>
    <w:rsid w:val="00A20EF3"/>
    <w:rsid w:val="00A21569"/>
    <w:rsid w:val="00A219B6"/>
    <w:rsid w:val="00A22BB0"/>
    <w:rsid w:val="00A22F82"/>
    <w:rsid w:val="00A237BC"/>
    <w:rsid w:val="00A24FD0"/>
    <w:rsid w:val="00A25F97"/>
    <w:rsid w:val="00A267B5"/>
    <w:rsid w:val="00A268BA"/>
    <w:rsid w:val="00A26EED"/>
    <w:rsid w:val="00A270E4"/>
    <w:rsid w:val="00A30D3B"/>
    <w:rsid w:val="00A31939"/>
    <w:rsid w:val="00A31C1B"/>
    <w:rsid w:val="00A32243"/>
    <w:rsid w:val="00A33129"/>
    <w:rsid w:val="00A33EE4"/>
    <w:rsid w:val="00A34148"/>
    <w:rsid w:val="00A34A88"/>
    <w:rsid w:val="00A34D59"/>
    <w:rsid w:val="00A35020"/>
    <w:rsid w:val="00A35D15"/>
    <w:rsid w:val="00A36AFF"/>
    <w:rsid w:val="00A36DDB"/>
    <w:rsid w:val="00A37068"/>
    <w:rsid w:val="00A37439"/>
    <w:rsid w:val="00A3773E"/>
    <w:rsid w:val="00A37F7C"/>
    <w:rsid w:val="00A40084"/>
    <w:rsid w:val="00A416A7"/>
    <w:rsid w:val="00A4171A"/>
    <w:rsid w:val="00A419C7"/>
    <w:rsid w:val="00A41B7B"/>
    <w:rsid w:val="00A421B3"/>
    <w:rsid w:val="00A42C50"/>
    <w:rsid w:val="00A42D9F"/>
    <w:rsid w:val="00A433C2"/>
    <w:rsid w:val="00A43564"/>
    <w:rsid w:val="00A4363A"/>
    <w:rsid w:val="00A443F0"/>
    <w:rsid w:val="00A4467A"/>
    <w:rsid w:val="00A45089"/>
    <w:rsid w:val="00A45370"/>
    <w:rsid w:val="00A46008"/>
    <w:rsid w:val="00A465A9"/>
    <w:rsid w:val="00A46990"/>
    <w:rsid w:val="00A46EA2"/>
    <w:rsid w:val="00A47477"/>
    <w:rsid w:val="00A47688"/>
    <w:rsid w:val="00A50290"/>
    <w:rsid w:val="00A50ADA"/>
    <w:rsid w:val="00A50D7E"/>
    <w:rsid w:val="00A50F98"/>
    <w:rsid w:val="00A514BE"/>
    <w:rsid w:val="00A5173B"/>
    <w:rsid w:val="00A51A32"/>
    <w:rsid w:val="00A51C39"/>
    <w:rsid w:val="00A52180"/>
    <w:rsid w:val="00A521B0"/>
    <w:rsid w:val="00A5262B"/>
    <w:rsid w:val="00A53004"/>
    <w:rsid w:val="00A53A1C"/>
    <w:rsid w:val="00A53F1F"/>
    <w:rsid w:val="00A54991"/>
    <w:rsid w:val="00A56064"/>
    <w:rsid w:val="00A5658B"/>
    <w:rsid w:val="00A569EC"/>
    <w:rsid w:val="00A56AED"/>
    <w:rsid w:val="00A57059"/>
    <w:rsid w:val="00A57537"/>
    <w:rsid w:val="00A60089"/>
    <w:rsid w:val="00A60791"/>
    <w:rsid w:val="00A621CC"/>
    <w:rsid w:val="00A62285"/>
    <w:rsid w:val="00A62385"/>
    <w:rsid w:val="00A62E2C"/>
    <w:rsid w:val="00A6349D"/>
    <w:rsid w:val="00A63692"/>
    <w:rsid w:val="00A6470B"/>
    <w:rsid w:val="00A64C1B"/>
    <w:rsid w:val="00A650F7"/>
    <w:rsid w:val="00A654A9"/>
    <w:rsid w:val="00A658C6"/>
    <w:rsid w:val="00A65F87"/>
    <w:rsid w:val="00A665FC"/>
    <w:rsid w:val="00A670D8"/>
    <w:rsid w:val="00A6727C"/>
    <w:rsid w:val="00A676A4"/>
    <w:rsid w:val="00A678F3"/>
    <w:rsid w:val="00A705E0"/>
    <w:rsid w:val="00A70A79"/>
    <w:rsid w:val="00A717EC"/>
    <w:rsid w:val="00A71B06"/>
    <w:rsid w:val="00A72233"/>
    <w:rsid w:val="00A72A89"/>
    <w:rsid w:val="00A731DD"/>
    <w:rsid w:val="00A74C3B"/>
    <w:rsid w:val="00A760FE"/>
    <w:rsid w:val="00A76196"/>
    <w:rsid w:val="00A76785"/>
    <w:rsid w:val="00A76C1A"/>
    <w:rsid w:val="00A7726C"/>
    <w:rsid w:val="00A774C1"/>
    <w:rsid w:val="00A776F9"/>
    <w:rsid w:val="00A77AD1"/>
    <w:rsid w:val="00A80B56"/>
    <w:rsid w:val="00A8156B"/>
    <w:rsid w:val="00A81998"/>
    <w:rsid w:val="00A81A17"/>
    <w:rsid w:val="00A81FA7"/>
    <w:rsid w:val="00A8219C"/>
    <w:rsid w:val="00A82F71"/>
    <w:rsid w:val="00A83015"/>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429B"/>
    <w:rsid w:val="00A95481"/>
    <w:rsid w:val="00A959E9"/>
    <w:rsid w:val="00A95BE6"/>
    <w:rsid w:val="00A96343"/>
    <w:rsid w:val="00A965D7"/>
    <w:rsid w:val="00A9694C"/>
    <w:rsid w:val="00A96E9D"/>
    <w:rsid w:val="00A9722C"/>
    <w:rsid w:val="00AA091A"/>
    <w:rsid w:val="00AA17F0"/>
    <w:rsid w:val="00AA1BD0"/>
    <w:rsid w:val="00AA2FD7"/>
    <w:rsid w:val="00AA31B8"/>
    <w:rsid w:val="00AA4182"/>
    <w:rsid w:val="00AA529E"/>
    <w:rsid w:val="00AA5335"/>
    <w:rsid w:val="00AA5545"/>
    <w:rsid w:val="00AA5B8C"/>
    <w:rsid w:val="00AA6041"/>
    <w:rsid w:val="00AA6128"/>
    <w:rsid w:val="00AA66EE"/>
    <w:rsid w:val="00AA7A7D"/>
    <w:rsid w:val="00AB15A5"/>
    <w:rsid w:val="00AB1DEB"/>
    <w:rsid w:val="00AB2136"/>
    <w:rsid w:val="00AB2978"/>
    <w:rsid w:val="00AB2F09"/>
    <w:rsid w:val="00AB3677"/>
    <w:rsid w:val="00AB42B9"/>
    <w:rsid w:val="00AB4D2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4041"/>
    <w:rsid w:val="00AC44B7"/>
    <w:rsid w:val="00AC4542"/>
    <w:rsid w:val="00AC472F"/>
    <w:rsid w:val="00AC4734"/>
    <w:rsid w:val="00AC4BE9"/>
    <w:rsid w:val="00AC585B"/>
    <w:rsid w:val="00AC639F"/>
    <w:rsid w:val="00AC6437"/>
    <w:rsid w:val="00AC6BD3"/>
    <w:rsid w:val="00AC750D"/>
    <w:rsid w:val="00AC7D59"/>
    <w:rsid w:val="00AC7DD4"/>
    <w:rsid w:val="00AD0060"/>
    <w:rsid w:val="00AD08F4"/>
    <w:rsid w:val="00AD176F"/>
    <w:rsid w:val="00AD18DA"/>
    <w:rsid w:val="00AD1942"/>
    <w:rsid w:val="00AD1FF7"/>
    <w:rsid w:val="00AD222A"/>
    <w:rsid w:val="00AD2522"/>
    <w:rsid w:val="00AD2D58"/>
    <w:rsid w:val="00AD31CE"/>
    <w:rsid w:val="00AD322E"/>
    <w:rsid w:val="00AD37F1"/>
    <w:rsid w:val="00AD3826"/>
    <w:rsid w:val="00AD3D82"/>
    <w:rsid w:val="00AD4537"/>
    <w:rsid w:val="00AD4F6B"/>
    <w:rsid w:val="00AD50DD"/>
    <w:rsid w:val="00AD5114"/>
    <w:rsid w:val="00AD5B75"/>
    <w:rsid w:val="00AD62D8"/>
    <w:rsid w:val="00AD6A2C"/>
    <w:rsid w:val="00AD6BDA"/>
    <w:rsid w:val="00AD6DC1"/>
    <w:rsid w:val="00AD7060"/>
    <w:rsid w:val="00AD725A"/>
    <w:rsid w:val="00AD747E"/>
    <w:rsid w:val="00AD7CD4"/>
    <w:rsid w:val="00AE00D9"/>
    <w:rsid w:val="00AE032A"/>
    <w:rsid w:val="00AE0727"/>
    <w:rsid w:val="00AE0A30"/>
    <w:rsid w:val="00AE0FF8"/>
    <w:rsid w:val="00AE10FA"/>
    <w:rsid w:val="00AE1E69"/>
    <w:rsid w:val="00AE20F5"/>
    <w:rsid w:val="00AE238A"/>
    <w:rsid w:val="00AE2858"/>
    <w:rsid w:val="00AE2A08"/>
    <w:rsid w:val="00AE30BF"/>
    <w:rsid w:val="00AE35A0"/>
    <w:rsid w:val="00AE376C"/>
    <w:rsid w:val="00AE3C8A"/>
    <w:rsid w:val="00AE4CAB"/>
    <w:rsid w:val="00AE5745"/>
    <w:rsid w:val="00AE5A9F"/>
    <w:rsid w:val="00AE5EB7"/>
    <w:rsid w:val="00AE63D2"/>
    <w:rsid w:val="00AE6C23"/>
    <w:rsid w:val="00AE7F1A"/>
    <w:rsid w:val="00AF0E8B"/>
    <w:rsid w:val="00AF1448"/>
    <w:rsid w:val="00AF1FB2"/>
    <w:rsid w:val="00AF2217"/>
    <w:rsid w:val="00AF236A"/>
    <w:rsid w:val="00AF2AFB"/>
    <w:rsid w:val="00AF3CF1"/>
    <w:rsid w:val="00AF444C"/>
    <w:rsid w:val="00AF462F"/>
    <w:rsid w:val="00AF4F09"/>
    <w:rsid w:val="00AF5002"/>
    <w:rsid w:val="00AF50AC"/>
    <w:rsid w:val="00AF50B6"/>
    <w:rsid w:val="00AF549A"/>
    <w:rsid w:val="00AF5706"/>
    <w:rsid w:val="00AF5F7C"/>
    <w:rsid w:val="00AF61BF"/>
    <w:rsid w:val="00AF7824"/>
    <w:rsid w:val="00AF7928"/>
    <w:rsid w:val="00AF7D08"/>
    <w:rsid w:val="00B0091A"/>
    <w:rsid w:val="00B00D30"/>
    <w:rsid w:val="00B010AD"/>
    <w:rsid w:val="00B01E82"/>
    <w:rsid w:val="00B0232D"/>
    <w:rsid w:val="00B02C2E"/>
    <w:rsid w:val="00B02EA8"/>
    <w:rsid w:val="00B030C8"/>
    <w:rsid w:val="00B03198"/>
    <w:rsid w:val="00B03244"/>
    <w:rsid w:val="00B040E4"/>
    <w:rsid w:val="00B04A00"/>
    <w:rsid w:val="00B04D14"/>
    <w:rsid w:val="00B05032"/>
    <w:rsid w:val="00B05CD6"/>
    <w:rsid w:val="00B05FA7"/>
    <w:rsid w:val="00B06836"/>
    <w:rsid w:val="00B06AD3"/>
    <w:rsid w:val="00B06BDA"/>
    <w:rsid w:val="00B0705E"/>
    <w:rsid w:val="00B0724B"/>
    <w:rsid w:val="00B074DD"/>
    <w:rsid w:val="00B077D9"/>
    <w:rsid w:val="00B0791D"/>
    <w:rsid w:val="00B07D66"/>
    <w:rsid w:val="00B10194"/>
    <w:rsid w:val="00B1034B"/>
    <w:rsid w:val="00B10AC6"/>
    <w:rsid w:val="00B11177"/>
    <w:rsid w:val="00B111A9"/>
    <w:rsid w:val="00B125CB"/>
    <w:rsid w:val="00B12CAF"/>
    <w:rsid w:val="00B135F6"/>
    <w:rsid w:val="00B14AF8"/>
    <w:rsid w:val="00B15861"/>
    <w:rsid w:val="00B15C80"/>
    <w:rsid w:val="00B15E6F"/>
    <w:rsid w:val="00B16179"/>
    <w:rsid w:val="00B16645"/>
    <w:rsid w:val="00B173F3"/>
    <w:rsid w:val="00B17461"/>
    <w:rsid w:val="00B177E6"/>
    <w:rsid w:val="00B202CD"/>
    <w:rsid w:val="00B20AAA"/>
    <w:rsid w:val="00B214DD"/>
    <w:rsid w:val="00B21812"/>
    <w:rsid w:val="00B22170"/>
    <w:rsid w:val="00B22638"/>
    <w:rsid w:val="00B26191"/>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947"/>
    <w:rsid w:val="00B42A4D"/>
    <w:rsid w:val="00B4302D"/>
    <w:rsid w:val="00B4369E"/>
    <w:rsid w:val="00B4410D"/>
    <w:rsid w:val="00B449D9"/>
    <w:rsid w:val="00B44C58"/>
    <w:rsid w:val="00B45AD1"/>
    <w:rsid w:val="00B46573"/>
    <w:rsid w:val="00B467E5"/>
    <w:rsid w:val="00B46C0F"/>
    <w:rsid w:val="00B46CBD"/>
    <w:rsid w:val="00B46CFB"/>
    <w:rsid w:val="00B46E71"/>
    <w:rsid w:val="00B505C7"/>
    <w:rsid w:val="00B507BD"/>
    <w:rsid w:val="00B50DC5"/>
    <w:rsid w:val="00B51037"/>
    <w:rsid w:val="00B5210C"/>
    <w:rsid w:val="00B52E5D"/>
    <w:rsid w:val="00B53497"/>
    <w:rsid w:val="00B534F9"/>
    <w:rsid w:val="00B53BBB"/>
    <w:rsid w:val="00B541E2"/>
    <w:rsid w:val="00B545F9"/>
    <w:rsid w:val="00B548E3"/>
    <w:rsid w:val="00B5560A"/>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84"/>
    <w:rsid w:val="00B662CD"/>
    <w:rsid w:val="00B66FA2"/>
    <w:rsid w:val="00B6743C"/>
    <w:rsid w:val="00B67EA7"/>
    <w:rsid w:val="00B70361"/>
    <w:rsid w:val="00B712D7"/>
    <w:rsid w:val="00B71435"/>
    <w:rsid w:val="00B718D5"/>
    <w:rsid w:val="00B71A92"/>
    <w:rsid w:val="00B71F6A"/>
    <w:rsid w:val="00B72A38"/>
    <w:rsid w:val="00B72C3E"/>
    <w:rsid w:val="00B73EA6"/>
    <w:rsid w:val="00B74348"/>
    <w:rsid w:val="00B7485C"/>
    <w:rsid w:val="00B74F26"/>
    <w:rsid w:val="00B750B6"/>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95E"/>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67C0"/>
    <w:rsid w:val="00B976E9"/>
    <w:rsid w:val="00BA0768"/>
    <w:rsid w:val="00BA09AE"/>
    <w:rsid w:val="00BA0DE9"/>
    <w:rsid w:val="00BA1E94"/>
    <w:rsid w:val="00BA2656"/>
    <w:rsid w:val="00BA2EDF"/>
    <w:rsid w:val="00BA44A3"/>
    <w:rsid w:val="00BA471B"/>
    <w:rsid w:val="00BA4A89"/>
    <w:rsid w:val="00BA4D02"/>
    <w:rsid w:val="00BA4F23"/>
    <w:rsid w:val="00BA509E"/>
    <w:rsid w:val="00BA551F"/>
    <w:rsid w:val="00BA58F2"/>
    <w:rsid w:val="00BA5D76"/>
    <w:rsid w:val="00BA605B"/>
    <w:rsid w:val="00BA689C"/>
    <w:rsid w:val="00BA6ACD"/>
    <w:rsid w:val="00BA6EC2"/>
    <w:rsid w:val="00BA786D"/>
    <w:rsid w:val="00BA7B7E"/>
    <w:rsid w:val="00BA7C14"/>
    <w:rsid w:val="00BB0205"/>
    <w:rsid w:val="00BB06A2"/>
    <w:rsid w:val="00BB0A65"/>
    <w:rsid w:val="00BB0DF4"/>
    <w:rsid w:val="00BB1A18"/>
    <w:rsid w:val="00BB2AEC"/>
    <w:rsid w:val="00BB2AF6"/>
    <w:rsid w:val="00BB2F64"/>
    <w:rsid w:val="00BB33FE"/>
    <w:rsid w:val="00BB3CFB"/>
    <w:rsid w:val="00BB415E"/>
    <w:rsid w:val="00BB53DE"/>
    <w:rsid w:val="00BB6644"/>
    <w:rsid w:val="00BB7A3F"/>
    <w:rsid w:val="00BC066B"/>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D0C2E"/>
    <w:rsid w:val="00BD0D8F"/>
    <w:rsid w:val="00BD1CDC"/>
    <w:rsid w:val="00BD1E9A"/>
    <w:rsid w:val="00BD217C"/>
    <w:rsid w:val="00BD285A"/>
    <w:rsid w:val="00BD3BFA"/>
    <w:rsid w:val="00BD4011"/>
    <w:rsid w:val="00BD4C81"/>
    <w:rsid w:val="00BD4E28"/>
    <w:rsid w:val="00BD5ADF"/>
    <w:rsid w:val="00BD62D8"/>
    <w:rsid w:val="00BD6825"/>
    <w:rsid w:val="00BD6870"/>
    <w:rsid w:val="00BD694A"/>
    <w:rsid w:val="00BD6CBA"/>
    <w:rsid w:val="00BD6FAE"/>
    <w:rsid w:val="00BD78D5"/>
    <w:rsid w:val="00BD7940"/>
    <w:rsid w:val="00BD7D40"/>
    <w:rsid w:val="00BD7DA5"/>
    <w:rsid w:val="00BD7FCB"/>
    <w:rsid w:val="00BE09CF"/>
    <w:rsid w:val="00BE0B93"/>
    <w:rsid w:val="00BE1382"/>
    <w:rsid w:val="00BE1A9F"/>
    <w:rsid w:val="00BE29BD"/>
    <w:rsid w:val="00BE3325"/>
    <w:rsid w:val="00BE3932"/>
    <w:rsid w:val="00BE4068"/>
    <w:rsid w:val="00BE42B2"/>
    <w:rsid w:val="00BE44CC"/>
    <w:rsid w:val="00BE53EA"/>
    <w:rsid w:val="00BE576E"/>
    <w:rsid w:val="00BE5B62"/>
    <w:rsid w:val="00BE5BDB"/>
    <w:rsid w:val="00BE6D80"/>
    <w:rsid w:val="00BE73F5"/>
    <w:rsid w:val="00BE7930"/>
    <w:rsid w:val="00BF013B"/>
    <w:rsid w:val="00BF026C"/>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0D6"/>
    <w:rsid w:val="00C072B1"/>
    <w:rsid w:val="00C10EEE"/>
    <w:rsid w:val="00C110A5"/>
    <w:rsid w:val="00C1168E"/>
    <w:rsid w:val="00C11923"/>
    <w:rsid w:val="00C11C16"/>
    <w:rsid w:val="00C12050"/>
    <w:rsid w:val="00C12ED4"/>
    <w:rsid w:val="00C13476"/>
    <w:rsid w:val="00C13A2F"/>
    <w:rsid w:val="00C147B7"/>
    <w:rsid w:val="00C155EF"/>
    <w:rsid w:val="00C157E6"/>
    <w:rsid w:val="00C15FF5"/>
    <w:rsid w:val="00C161F2"/>
    <w:rsid w:val="00C16B7A"/>
    <w:rsid w:val="00C174E8"/>
    <w:rsid w:val="00C177EE"/>
    <w:rsid w:val="00C17BF5"/>
    <w:rsid w:val="00C2099F"/>
    <w:rsid w:val="00C20D4A"/>
    <w:rsid w:val="00C20F83"/>
    <w:rsid w:val="00C21008"/>
    <w:rsid w:val="00C210E0"/>
    <w:rsid w:val="00C212DB"/>
    <w:rsid w:val="00C21D0C"/>
    <w:rsid w:val="00C21F18"/>
    <w:rsid w:val="00C220F0"/>
    <w:rsid w:val="00C22518"/>
    <w:rsid w:val="00C2276B"/>
    <w:rsid w:val="00C22773"/>
    <w:rsid w:val="00C23D67"/>
    <w:rsid w:val="00C23ECA"/>
    <w:rsid w:val="00C23F9F"/>
    <w:rsid w:val="00C24BE8"/>
    <w:rsid w:val="00C25A2C"/>
    <w:rsid w:val="00C25BE8"/>
    <w:rsid w:val="00C25C37"/>
    <w:rsid w:val="00C25CB6"/>
    <w:rsid w:val="00C27715"/>
    <w:rsid w:val="00C27C5A"/>
    <w:rsid w:val="00C27C9E"/>
    <w:rsid w:val="00C3037B"/>
    <w:rsid w:val="00C30811"/>
    <w:rsid w:val="00C30ADE"/>
    <w:rsid w:val="00C30C88"/>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991"/>
    <w:rsid w:val="00C41AAD"/>
    <w:rsid w:val="00C41F87"/>
    <w:rsid w:val="00C42362"/>
    <w:rsid w:val="00C42ED7"/>
    <w:rsid w:val="00C43037"/>
    <w:rsid w:val="00C43AD8"/>
    <w:rsid w:val="00C4424D"/>
    <w:rsid w:val="00C442C7"/>
    <w:rsid w:val="00C443E0"/>
    <w:rsid w:val="00C45B5B"/>
    <w:rsid w:val="00C45F7F"/>
    <w:rsid w:val="00C46B69"/>
    <w:rsid w:val="00C47539"/>
    <w:rsid w:val="00C47982"/>
    <w:rsid w:val="00C50232"/>
    <w:rsid w:val="00C506B4"/>
    <w:rsid w:val="00C520AA"/>
    <w:rsid w:val="00C536F4"/>
    <w:rsid w:val="00C53E63"/>
    <w:rsid w:val="00C5442C"/>
    <w:rsid w:val="00C54847"/>
    <w:rsid w:val="00C55159"/>
    <w:rsid w:val="00C55774"/>
    <w:rsid w:val="00C55C3F"/>
    <w:rsid w:val="00C55EA6"/>
    <w:rsid w:val="00C563AD"/>
    <w:rsid w:val="00C57031"/>
    <w:rsid w:val="00C578A0"/>
    <w:rsid w:val="00C578E5"/>
    <w:rsid w:val="00C57EF2"/>
    <w:rsid w:val="00C609B1"/>
    <w:rsid w:val="00C60BDD"/>
    <w:rsid w:val="00C60BF2"/>
    <w:rsid w:val="00C61FCE"/>
    <w:rsid w:val="00C62688"/>
    <w:rsid w:val="00C62F7A"/>
    <w:rsid w:val="00C63331"/>
    <w:rsid w:val="00C641DB"/>
    <w:rsid w:val="00C64779"/>
    <w:rsid w:val="00C648B2"/>
    <w:rsid w:val="00C64D9E"/>
    <w:rsid w:val="00C64E89"/>
    <w:rsid w:val="00C6523E"/>
    <w:rsid w:val="00C6576E"/>
    <w:rsid w:val="00C6618D"/>
    <w:rsid w:val="00C67268"/>
    <w:rsid w:val="00C679A7"/>
    <w:rsid w:val="00C67C5B"/>
    <w:rsid w:val="00C67F92"/>
    <w:rsid w:val="00C67FBB"/>
    <w:rsid w:val="00C70075"/>
    <w:rsid w:val="00C701A6"/>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4D50"/>
    <w:rsid w:val="00C85651"/>
    <w:rsid w:val="00C865D5"/>
    <w:rsid w:val="00C86639"/>
    <w:rsid w:val="00C86C11"/>
    <w:rsid w:val="00C87544"/>
    <w:rsid w:val="00C8756D"/>
    <w:rsid w:val="00C87C71"/>
    <w:rsid w:val="00C900D5"/>
    <w:rsid w:val="00C90A67"/>
    <w:rsid w:val="00C91322"/>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08D"/>
    <w:rsid w:val="00C97B39"/>
    <w:rsid w:val="00C97D4B"/>
    <w:rsid w:val="00C97F07"/>
    <w:rsid w:val="00CA0923"/>
    <w:rsid w:val="00CA0C63"/>
    <w:rsid w:val="00CA0D58"/>
    <w:rsid w:val="00CA18BB"/>
    <w:rsid w:val="00CA210D"/>
    <w:rsid w:val="00CA26F8"/>
    <w:rsid w:val="00CA2D27"/>
    <w:rsid w:val="00CA2D35"/>
    <w:rsid w:val="00CA2D65"/>
    <w:rsid w:val="00CA2FA4"/>
    <w:rsid w:val="00CA319A"/>
    <w:rsid w:val="00CA320D"/>
    <w:rsid w:val="00CA449B"/>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A9C"/>
    <w:rsid w:val="00CB4FF4"/>
    <w:rsid w:val="00CB54DC"/>
    <w:rsid w:val="00CB5E23"/>
    <w:rsid w:val="00CB69D8"/>
    <w:rsid w:val="00CB6AD2"/>
    <w:rsid w:val="00CB6F57"/>
    <w:rsid w:val="00CB75BF"/>
    <w:rsid w:val="00CB7D58"/>
    <w:rsid w:val="00CC00EA"/>
    <w:rsid w:val="00CC0CAE"/>
    <w:rsid w:val="00CC136B"/>
    <w:rsid w:val="00CC2852"/>
    <w:rsid w:val="00CC3C3E"/>
    <w:rsid w:val="00CC4495"/>
    <w:rsid w:val="00CC5424"/>
    <w:rsid w:val="00CC54EC"/>
    <w:rsid w:val="00CC57C8"/>
    <w:rsid w:val="00CC6542"/>
    <w:rsid w:val="00CC6D12"/>
    <w:rsid w:val="00CC6D60"/>
    <w:rsid w:val="00CC6E89"/>
    <w:rsid w:val="00CC7080"/>
    <w:rsid w:val="00CC79E3"/>
    <w:rsid w:val="00CC7EF0"/>
    <w:rsid w:val="00CD06C1"/>
    <w:rsid w:val="00CD0717"/>
    <w:rsid w:val="00CD0946"/>
    <w:rsid w:val="00CD0A06"/>
    <w:rsid w:val="00CD148F"/>
    <w:rsid w:val="00CD162A"/>
    <w:rsid w:val="00CD1FD5"/>
    <w:rsid w:val="00CD2069"/>
    <w:rsid w:val="00CD268E"/>
    <w:rsid w:val="00CD2D08"/>
    <w:rsid w:val="00CD376F"/>
    <w:rsid w:val="00CD3BC0"/>
    <w:rsid w:val="00CD4153"/>
    <w:rsid w:val="00CD4438"/>
    <w:rsid w:val="00CD4A95"/>
    <w:rsid w:val="00CD4E79"/>
    <w:rsid w:val="00CD50BA"/>
    <w:rsid w:val="00CD57C2"/>
    <w:rsid w:val="00CD5A0E"/>
    <w:rsid w:val="00CD5CC1"/>
    <w:rsid w:val="00CD5F20"/>
    <w:rsid w:val="00CD6EBF"/>
    <w:rsid w:val="00CD7000"/>
    <w:rsid w:val="00CD7007"/>
    <w:rsid w:val="00CD7360"/>
    <w:rsid w:val="00CE0192"/>
    <w:rsid w:val="00CE0F46"/>
    <w:rsid w:val="00CE165A"/>
    <w:rsid w:val="00CE1A74"/>
    <w:rsid w:val="00CE1ADF"/>
    <w:rsid w:val="00CE1B06"/>
    <w:rsid w:val="00CE2876"/>
    <w:rsid w:val="00CE29DD"/>
    <w:rsid w:val="00CE2CC1"/>
    <w:rsid w:val="00CE2DD8"/>
    <w:rsid w:val="00CE3702"/>
    <w:rsid w:val="00CE504A"/>
    <w:rsid w:val="00CE53A9"/>
    <w:rsid w:val="00CE560D"/>
    <w:rsid w:val="00CE65A5"/>
    <w:rsid w:val="00CE6B65"/>
    <w:rsid w:val="00CE78D8"/>
    <w:rsid w:val="00CF0302"/>
    <w:rsid w:val="00CF0672"/>
    <w:rsid w:val="00CF0EC1"/>
    <w:rsid w:val="00CF196D"/>
    <w:rsid w:val="00CF1A55"/>
    <w:rsid w:val="00CF27A2"/>
    <w:rsid w:val="00CF38B3"/>
    <w:rsid w:val="00CF3D50"/>
    <w:rsid w:val="00CF48C7"/>
    <w:rsid w:val="00CF5027"/>
    <w:rsid w:val="00CF5214"/>
    <w:rsid w:val="00CF57D4"/>
    <w:rsid w:val="00CF5C90"/>
    <w:rsid w:val="00CF6154"/>
    <w:rsid w:val="00CF6168"/>
    <w:rsid w:val="00CF7473"/>
    <w:rsid w:val="00CF7B49"/>
    <w:rsid w:val="00CF7C62"/>
    <w:rsid w:val="00CF7CFC"/>
    <w:rsid w:val="00CF7EB7"/>
    <w:rsid w:val="00D0121A"/>
    <w:rsid w:val="00D01436"/>
    <w:rsid w:val="00D027A7"/>
    <w:rsid w:val="00D03220"/>
    <w:rsid w:val="00D03A63"/>
    <w:rsid w:val="00D0423F"/>
    <w:rsid w:val="00D043A9"/>
    <w:rsid w:val="00D0455B"/>
    <w:rsid w:val="00D04988"/>
    <w:rsid w:val="00D05304"/>
    <w:rsid w:val="00D05DD5"/>
    <w:rsid w:val="00D06F2A"/>
    <w:rsid w:val="00D07339"/>
    <w:rsid w:val="00D07FAF"/>
    <w:rsid w:val="00D1050D"/>
    <w:rsid w:val="00D10DA2"/>
    <w:rsid w:val="00D10E61"/>
    <w:rsid w:val="00D11917"/>
    <w:rsid w:val="00D11C3B"/>
    <w:rsid w:val="00D12C2D"/>
    <w:rsid w:val="00D1315A"/>
    <w:rsid w:val="00D134F0"/>
    <w:rsid w:val="00D1561E"/>
    <w:rsid w:val="00D15932"/>
    <w:rsid w:val="00D166C9"/>
    <w:rsid w:val="00D1721A"/>
    <w:rsid w:val="00D17ACB"/>
    <w:rsid w:val="00D17C7D"/>
    <w:rsid w:val="00D218B5"/>
    <w:rsid w:val="00D235D3"/>
    <w:rsid w:val="00D24BE2"/>
    <w:rsid w:val="00D24CAB"/>
    <w:rsid w:val="00D2508D"/>
    <w:rsid w:val="00D255A3"/>
    <w:rsid w:val="00D257D6"/>
    <w:rsid w:val="00D25F7C"/>
    <w:rsid w:val="00D25FD3"/>
    <w:rsid w:val="00D26956"/>
    <w:rsid w:val="00D26DE4"/>
    <w:rsid w:val="00D2736C"/>
    <w:rsid w:val="00D30882"/>
    <w:rsid w:val="00D308E8"/>
    <w:rsid w:val="00D30FBD"/>
    <w:rsid w:val="00D312A8"/>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320"/>
    <w:rsid w:val="00D36AC0"/>
    <w:rsid w:val="00D36F17"/>
    <w:rsid w:val="00D37324"/>
    <w:rsid w:val="00D376BC"/>
    <w:rsid w:val="00D37C7E"/>
    <w:rsid w:val="00D37D73"/>
    <w:rsid w:val="00D401E8"/>
    <w:rsid w:val="00D4074E"/>
    <w:rsid w:val="00D40EC0"/>
    <w:rsid w:val="00D41194"/>
    <w:rsid w:val="00D418D0"/>
    <w:rsid w:val="00D41AEB"/>
    <w:rsid w:val="00D41CB3"/>
    <w:rsid w:val="00D428CD"/>
    <w:rsid w:val="00D42B25"/>
    <w:rsid w:val="00D43066"/>
    <w:rsid w:val="00D43B09"/>
    <w:rsid w:val="00D43F48"/>
    <w:rsid w:val="00D4449A"/>
    <w:rsid w:val="00D448A7"/>
    <w:rsid w:val="00D45E9F"/>
    <w:rsid w:val="00D46019"/>
    <w:rsid w:val="00D46369"/>
    <w:rsid w:val="00D46A6B"/>
    <w:rsid w:val="00D471A6"/>
    <w:rsid w:val="00D47BF3"/>
    <w:rsid w:val="00D47E44"/>
    <w:rsid w:val="00D500D3"/>
    <w:rsid w:val="00D501B3"/>
    <w:rsid w:val="00D506E7"/>
    <w:rsid w:val="00D508B0"/>
    <w:rsid w:val="00D50BAA"/>
    <w:rsid w:val="00D5143A"/>
    <w:rsid w:val="00D51FC1"/>
    <w:rsid w:val="00D52C12"/>
    <w:rsid w:val="00D53459"/>
    <w:rsid w:val="00D536AD"/>
    <w:rsid w:val="00D53A22"/>
    <w:rsid w:val="00D53CE4"/>
    <w:rsid w:val="00D53DEF"/>
    <w:rsid w:val="00D54AAA"/>
    <w:rsid w:val="00D54D1C"/>
    <w:rsid w:val="00D55025"/>
    <w:rsid w:val="00D5615C"/>
    <w:rsid w:val="00D565A8"/>
    <w:rsid w:val="00D5660A"/>
    <w:rsid w:val="00D56CC5"/>
    <w:rsid w:val="00D56D92"/>
    <w:rsid w:val="00D572A6"/>
    <w:rsid w:val="00D57E29"/>
    <w:rsid w:val="00D57EE5"/>
    <w:rsid w:val="00D607A7"/>
    <w:rsid w:val="00D607FC"/>
    <w:rsid w:val="00D60EB5"/>
    <w:rsid w:val="00D62099"/>
    <w:rsid w:val="00D62962"/>
    <w:rsid w:val="00D63B8A"/>
    <w:rsid w:val="00D64D3E"/>
    <w:rsid w:val="00D65340"/>
    <w:rsid w:val="00D65533"/>
    <w:rsid w:val="00D65DE2"/>
    <w:rsid w:val="00D67123"/>
    <w:rsid w:val="00D67335"/>
    <w:rsid w:val="00D70564"/>
    <w:rsid w:val="00D70BE9"/>
    <w:rsid w:val="00D70E72"/>
    <w:rsid w:val="00D715D6"/>
    <w:rsid w:val="00D7167C"/>
    <w:rsid w:val="00D73C09"/>
    <w:rsid w:val="00D74764"/>
    <w:rsid w:val="00D74FE1"/>
    <w:rsid w:val="00D7523F"/>
    <w:rsid w:val="00D759C8"/>
    <w:rsid w:val="00D75C1A"/>
    <w:rsid w:val="00D76040"/>
    <w:rsid w:val="00D764C7"/>
    <w:rsid w:val="00D767FB"/>
    <w:rsid w:val="00D76803"/>
    <w:rsid w:val="00D77079"/>
    <w:rsid w:val="00D77BC6"/>
    <w:rsid w:val="00D8068F"/>
    <w:rsid w:val="00D807C6"/>
    <w:rsid w:val="00D8090E"/>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8BC"/>
    <w:rsid w:val="00D90A11"/>
    <w:rsid w:val="00D90AF3"/>
    <w:rsid w:val="00D928F3"/>
    <w:rsid w:val="00D92B4D"/>
    <w:rsid w:val="00D92E92"/>
    <w:rsid w:val="00D930C4"/>
    <w:rsid w:val="00D94AEF"/>
    <w:rsid w:val="00D95221"/>
    <w:rsid w:val="00D952BC"/>
    <w:rsid w:val="00D95B83"/>
    <w:rsid w:val="00D96FBC"/>
    <w:rsid w:val="00D978B4"/>
    <w:rsid w:val="00D979D8"/>
    <w:rsid w:val="00DA06A6"/>
    <w:rsid w:val="00DA0A80"/>
    <w:rsid w:val="00DA1891"/>
    <w:rsid w:val="00DA1B26"/>
    <w:rsid w:val="00DA1C98"/>
    <w:rsid w:val="00DA2830"/>
    <w:rsid w:val="00DA2AB9"/>
    <w:rsid w:val="00DA3C6D"/>
    <w:rsid w:val="00DA3DDD"/>
    <w:rsid w:val="00DA3EF4"/>
    <w:rsid w:val="00DA42A3"/>
    <w:rsid w:val="00DA4F4A"/>
    <w:rsid w:val="00DA6948"/>
    <w:rsid w:val="00DA7137"/>
    <w:rsid w:val="00DA7202"/>
    <w:rsid w:val="00DA7E45"/>
    <w:rsid w:val="00DB0A35"/>
    <w:rsid w:val="00DB2153"/>
    <w:rsid w:val="00DB21B4"/>
    <w:rsid w:val="00DB2346"/>
    <w:rsid w:val="00DB287D"/>
    <w:rsid w:val="00DB28CC"/>
    <w:rsid w:val="00DB3EB9"/>
    <w:rsid w:val="00DB462B"/>
    <w:rsid w:val="00DB5024"/>
    <w:rsid w:val="00DB5E95"/>
    <w:rsid w:val="00DB602C"/>
    <w:rsid w:val="00DB6144"/>
    <w:rsid w:val="00DB6D2F"/>
    <w:rsid w:val="00DB71B7"/>
    <w:rsid w:val="00DB75D4"/>
    <w:rsid w:val="00DB765A"/>
    <w:rsid w:val="00DB78D1"/>
    <w:rsid w:val="00DB7F71"/>
    <w:rsid w:val="00DC0F66"/>
    <w:rsid w:val="00DC27BC"/>
    <w:rsid w:val="00DC3748"/>
    <w:rsid w:val="00DC3A7D"/>
    <w:rsid w:val="00DC4E00"/>
    <w:rsid w:val="00DC4FFF"/>
    <w:rsid w:val="00DC5C57"/>
    <w:rsid w:val="00DC62DC"/>
    <w:rsid w:val="00DC69FD"/>
    <w:rsid w:val="00DC6DCC"/>
    <w:rsid w:val="00DC769C"/>
    <w:rsid w:val="00DC7E37"/>
    <w:rsid w:val="00DD0337"/>
    <w:rsid w:val="00DD08F7"/>
    <w:rsid w:val="00DD1696"/>
    <w:rsid w:val="00DD169F"/>
    <w:rsid w:val="00DD2641"/>
    <w:rsid w:val="00DD2C4E"/>
    <w:rsid w:val="00DD5A7B"/>
    <w:rsid w:val="00DE06C3"/>
    <w:rsid w:val="00DE23A0"/>
    <w:rsid w:val="00DE2432"/>
    <w:rsid w:val="00DE2F99"/>
    <w:rsid w:val="00DE359B"/>
    <w:rsid w:val="00DE384A"/>
    <w:rsid w:val="00DE3965"/>
    <w:rsid w:val="00DE3FCF"/>
    <w:rsid w:val="00DE448C"/>
    <w:rsid w:val="00DE49C2"/>
    <w:rsid w:val="00DE4E15"/>
    <w:rsid w:val="00DE5178"/>
    <w:rsid w:val="00DE566A"/>
    <w:rsid w:val="00DE7D0A"/>
    <w:rsid w:val="00DF00FA"/>
    <w:rsid w:val="00DF14EE"/>
    <w:rsid w:val="00DF157C"/>
    <w:rsid w:val="00DF3B48"/>
    <w:rsid w:val="00DF4A49"/>
    <w:rsid w:val="00DF4E24"/>
    <w:rsid w:val="00DF4F0E"/>
    <w:rsid w:val="00DF6059"/>
    <w:rsid w:val="00DF66EF"/>
    <w:rsid w:val="00DF6A1F"/>
    <w:rsid w:val="00DF76CF"/>
    <w:rsid w:val="00E007BB"/>
    <w:rsid w:val="00E0127C"/>
    <w:rsid w:val="00E01E25"/>
    <w:rsid w:val="00E02A64"/>
    <w:rsid w:val="00E02A9C"/>
    <w:rsid w:val="00E034CD"/>
    <w:rsid w:val="00E03773"/>
    <w:rsid w:val="00E03D00"/>
    <w:rsid w:val="00E065B7"/>
    <w:rsid w:val="00E065F1"/>
    <w:rsid w:val="00E06C7F"/>
    <w:rsid w:val="00E06E94"/>
    <w:rsid w:val="00E071EA"/>
    <w:rsid w:val="00E07BE8"/>
    <w:rsid w:val="00E10142"/>
    <w:rsid w:val="00E101F5"/>
    <w:rsid w:val="00E106C7"/>
    <w:rsid w:val="00E108CB"/>
    <w:rsid w:val="00E10DCB"/>
    <w:rsid w:val="00E1142A"/>
    <w:rsid w:val="00E11C95"/>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20DD3"/>
    <w:rsid w:val="00E20E23"/>
    <w:rsid w:val="00E21DBA"/>
    <w:rsid w:val="00E22E0C"/>
    <w:rsid w:val="00E22F32"/>
    <w:rsid w:val="00E232B1"/>
    <w:rsid w:val="00E23ACC"/>
    <w:rsid w:val="00E24DFE"/>
    <w:rsid w:val="00E252F7"/>
    <w:rsid w:val="00E2576C"/>
    <w:rsid w:val="00E25DF5"/>
    <w:rsid w:val="00E2613B"/>
    <w:rsid w:val="00E26853"/>
    <w:rsid w:val="00E27904"/>
    <w:rsid w:val="00E27A8F"/>
    <w:rsid w:val="00E27D28"/>
    <w:rsid w:val="00E3018D"/>
    <w:rsid w:val="00E31D46"/>
    <w:rsid w:val="00E32176"/>
    <w:rsid w:val="00E321EB"/>
    <w:rsid w:val="00E32C5B"/>
    <w:rsid w:val="00E33871"/>
    <w:rsid w:val="00E33886"/>
    <w:rsid w:val="00E33CBD"/>
    <w:rsid w:val="00E342A3"/>
    <w:rsid w:val="00E34858"/>
    <w:rsid w:val="00E34E09"/>
    <w:rsid w:val="00E356C8"/>
    <w:rsid w:val="00E3741D"/>
    <w:rsid w:val="00E374E3"/>
    <w:rsid w:val="00E40536"/>
    <w:rsid w:val="00E40B5C"/>
    <w:rsid w:val="00E413CE"/>
    <w:rsid w:val="00E41609"/>
    <w:rsid w:val="00E4179A"/>
    <w:rsid w:val="00E41A1A"/>
    <w:rsid w:val="00E41C2C"/>
    <w:rsid w:val="00E441A2"/>
    <w:rsid w:val="00E44A47"/>
    <w:rsid w:val="00E45971"/>
    <w:rsid w:val="00E45F5F"/>
    <w:rsid w:val="00E4619A"/>
    <w:rsid w:val="00E46A00"/>
    <w:rsid w:val="00E46D6E"/>
    <w:rsid w:val="00E478A8"/>
    <w:rsid w:val="00E50119"/>
    <w:rsid w:val="00E5011C"/>
    <w:rsid w:val="00E5048E"/>
    <w:rsid w:val="00E511AE"/>
    <w:rsid w:val="00E5165F"/>
    <w:rsid w:val="00E519A3"/>
    <w:rsid w:val="00E51CF1"/>
    <w:rsid w:val="00E539FB"/>
    <w:rsid w:val="00E53D05"/>
    <w:rsid w:val="00E53D23"/>
    <w:rsid w:val="00E542F4"/>
    <w:rsid w:val="00E544A1"/>
    <w:rsid w:val="00E54893"/>
    <w:rsid w:val="00E54A52"/>
    <w:rsid w:val="00E54CD8"/>
    <w:rsid w:val="00E551F0"/>
    <w:rsid w:val="00E55BC9"/>
    <w:rsid w:val="00E56AA4"/>
    <w:rsid w:val="00E56E05"/>
    <w:rsid w:val="00E57ADD"/>
    <w:rsid w:val="00E57C97"/>
    <w:rsid w:val="00E57F66"/>
    <w:rsid w:val="00E601CF"/>
    <w:rsid w:val="00E607D2"/>
    <w:rsid w:val="00E60BDB"/>
    <w:rsid w:val="00E60F00"/>
    <w:rsid w:val="00E62A80"/>
    <w:rsid w:val="00E62EFC"/>
    <w:rsid w:val="00E63846"/>
    <w:rsid w:val="00E63E91"/>
    <w:rsid w:val="00E64BAA"/>
    <w:rsid w:val="00E64ECE"/>
    <w:rsid w:val="00E64FCC"/>
    <w:rsid w:val="00E6509F"/>
    <w:rsid w:val="00E674A1"/>
    <w:rsid w:val="00E677E3"/>
    <w:rsid w:val="00E67C10"/>
    <w:rsid w:val="00E701A4"/>
    <w:rsid w:val="00E70A90"/>
    <w:rsid w:val="00E70DC2"/>
    <w:rsid w:val="00E70E78"/>
    <w:rsid w:val="00E71ABF"/>
    <w:rsid w:val="00E72A2A"/>
    <w:rsid w:val="00E7450F"/>
    <w:rsid w:val="00E7455E"/>
    <w:rsid w:val="00E745BF"/>
    <w:rsid w:val="00E747DC"/>
    <w:rsid w:val="00E748F8"/>
    <w:rsid w:val="00E74966"/>
    <w:rsid w:val="00E755A9"/>
    <w:rsid w:val="00E75BAA"/>
    <w:rsid w:val="00E75D4E"/>
    <w:rsid w:val="00E761F0"/>
    <w:rsid w:val="00E76666"/>
    <w:rsid w:val="00E76D2F"/>
    <w:rsid w:val="00E76DDB"/>
    <w:rsid w:val="00E773FE"/>
    <w:rsid w:val="00E7757A"/>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FC1"/>
    <w:rsid w:val="00EA2E38"/>
    <w:rsid w:val="00EA3B02"/>
    <w:rsid w:val="00EA40EC"/>
    <w:rsid w:val="00EA418E"/>
    <w:rsid w:val="00EA5AD2"/>
    <w:rsid w:val="00EA5FD1"/>
    <w:rsid w:val="00EA6887"/>
    <w:rsid w:val="00EA6F72"/>
    <w:rsid w:val="00EA7C72"/>
    <w:rsid w:val="00EA7F5F"/>
    <w:rsid w:val="00EB03EF"/>
    <w:rsid w:val="00EB136A"/>
    <w:rsid w:val="00EB1930"/>
    <w:rsid w:val="00EB2A22"/>
    <w:rsid w:val="00EB30B8"/>
    <w:rsid w:val="00EB32CA"/>
    <w:rsid w:val="00EB3531"/>
    <w:rsid w:val="00EB3D8A"/>
    <w:rsid w:val="00EB4011"/>
    <w:rsid w:val="00EB41DB"/>
    <w:rsid w:val="00EB470D"/>
    <w:rsid w:val="00EB4B6B"/>
    <w:rsid w:val="00EB5323"/>
    <w:rsid w:val="00EB5B17"/>
    <w:rsid w:val="00EB5C2A"/>
    <w:rsid w:val="00EB6822"/>
    <w:rsid w:val="00EB6A05"/>
    <w:rsid w:val="00EB74C4"/>
    <w:rsid w:val="00EB75C2"/>
    <w:rsid w:val="00EC02FF"/>
    <w:rsid w:val="00EC0E56"/>
    <w:rsid w:val="00EC11EA"/>
    <w:rsid w:val="00EC1761"/>
    <w:rsid w:val="00EC3878"/>
    <w:rsid w:val="00EC3B3F"/>
    <w:rsid w:val="00EC3BA6"/>
    <w:rsid w:val="00EC5340"/>
    <w:rsid w:val="00EC55E9"/>
    <w:rsid w:val="00EC6C64"/>
    <w:rsid w:val="00EC6FB9"/>
    <w:rsid w:val="00EC7004"/>
    <w:rsid w:val="00EC7F4C"/>
    <w:rsid w:val="00ED14D6"/>
    <w:rsid w:val="00ED25F2"/>
    <w:rsid w:val="00ED3F53"/>
    <w:rsid w:val="00ED4835"/>
    <w:rsid w:val="00ED508D"/>
    <w:rsid w:val="00ED5197"/>
    <w:rsid w:val="00ED5B62"/>
    <w:rsid w:val="00ED5F33"/>
    <w:rsid w:val="00ED6675"/>
    <w:rsid w:val="00ED6AEC"/>
    <w:rsid w:val="00ED6F1B"/>
    <w:rsid w:val="00ED72DB"/>
    <w:rsid w:val="00ED7F1D"/>
    <w:rsid w:val="00EE0F27"/>
    <w:rsid w:val="00EE1083"/>
    <w:rsid w:val="00EE1AAA"/>
    <w:rsid w:val="00EE2678"/>
    <w:rsid w:val="00EE2CD8"/>
    <w:rsid w:val="00EE3D40"/>
    <w:rsid w:val="00EE3DCD"/>
    <w:rsid w:val="00EE3F00"/>
    <w:rsid w:val="00EE422E"/>
    <w:rsid w:val="00EE4E36"/>
    <w:rsid w:val="00EE5598"/>
    <w:rsid w:val="00EE5611"/>
    <w:rsid w:val="00EE5901"/>
    <w:rsid w:val="00EE5A01"/>
    <w:rsid w:val="00EE5DC6"/>
    <w:rsid w:val="00EE6756"/>
    <w:rsid w:val="00EE6B67"/>
    <w:rsid w:val="00EE7D91"/>
    <w:rsid w:val="00EF054D"/>
    <w:rsid w:val="00EF1408"/>
    <w:rsid w:val="00EF14B2"/>
    <w:rsid w:val="00EF150A"/>
    <w:rsid w:val="00EF19AE"/>
    <w:rsid w:val="00EF2269"/>
    <w:rsid w:val="00EF2306"/>
    <w:rsid w:val="00EF242D"/>
    <w:rsid w:val="00EF31FD"/>
    <w:rsid w:val="00EF352A"/>
    <w:rsid w:val="00EF4953"/>
    <w:rsid w:val="00EF5183"/>
    <w:rsid w:val="00EF51ED"/>
    <w:rsid w:val="00EF60C6"/>
    <w:rsid w:val="00EF6904"/>
    <w:rsid w:val="00EF690F"/>
    <w:rsid w:val="00EF6F06"/>
    <w:rsid w:val="00EF71D6"/>
    <w:rsid w:val="00EF7CCB"/>
    <w:rsid w:val="00F00036"/>
    <w:rsid w:val="00F00474"/>
    <w:rsid w:val="00F0110C"/>
    <w:rsid w:val="00F01D17"/>
    <w:rsid w:val="00F030BF"/>
    <w:rsid w:val="00F0324A"/>
    <w:rsid w:val="00F03A91"/>
    <w:rsid w:val="00F04161"/>
    <w:rsid w:val="00F044A6"/>
    <w:rsid w:val="00F044CB"/>
    <w:rsid w:val="00F04CD3"/>
    <w:rsid w:val="00F05295"/>
    <w:rsid w:val="00F0565D"/>
    <w:rsid w:val="00F05709"/>
    <w:rsid w:val="00F0571A"/>
    <w:rsid w:val="00F05D0B"/>
    <w:rsid w:val="00F065F4"/>
    <w:rsid w:val="00F0700D"/>
    <w:rsid w:val="00F07907"/>
    <w:rsid w:val="00F07B91"/>
    <w:rsid w:val="00F10C9A"/>
    <w:rsid w:val="00F10CA2"/>
    <w:rsid w:val="00F111B1"/>
    <w:rsid w:val="00F114D7"/>
    <w:rsid w:val="00F11B26"/>
    <w:rsid w:val="00F1400D"/>
    <w:rsid w:val="00F14A42"/>
    <w:rsid w:val="00F15A3A"/>
    <w:rsid w:val="00F15E33"/>
    <w:rsid w:val="00F16900"/>
    <w:rsid w:val="00F16CC2"/>
    <w:rsid w:val="00F1721F"/>
    <w:rsid w:val="00F1738B"/>
    <w:rsid w:val="00F175DF"/>
    <w:rsid w:val="00F2070F"/>
    <w:rsid w:val="00F21C11"/>
    <w:rsid w:val="00F2207D"/>
    <w:rsid w:val="00F229C6"/>
    <w:rsid w:val="00F23392"/>
    <w:rsid w:val="00F23A63"/>
    <w:rsid w:val="00F23C64"/>
    <w:rsid w:val="00F2478B"/>
    <w:rsid w:val="00F24791"/>
    <w:rsid w:val="00F24998"/>
    <w:rsid w:val="00F251F5"/>
    <w:rsid w:val="00F263A0"/>
    <w:rsid w:val="00F2656D"/>
    <w:rsid w:val="00F2670B"/>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400B3"/>
    <w:rsid w:val="00F402DA"/>
    <w:rsid w:val="00F408B2"/>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1E95"/>
    <w:rsid w:val="00F5205E"/>
    <w:rsid w:val="00F526FF"/>
    <w:rsid w:val="00F53C63"/>
    <w:rsid w:val="00F54AE7"/>
    <w:rsid w:val="00F552B1"/>
    <w:rsid w:val="00F57229"/>
    <w:rsid w:val="00F57581"/>
    <w:rsid w:val="00F60454"/>
    <w:rsid w:val="00F608D5"/>
    <w:rsid w:val="00F60B97"/>
    <w:rsid w:val="00F61527"/>
    <w:rsid w:val="00F61618"/>
    <w:rsid w:val="00F61830"/>
    <w:rsid w:val="00F62934"/>
    <w:rsid w:val="00F62BA3"/>
    <w:rsid w:val="00F62E86"/>
    <w:rsid w:val="00F6386B"/>
    <w:rsid w:val="00F644C4"/>
    <w:rsid w:val="00F64DD2"/>
    <w:rsid w:val="00F64DF5"/>
    <w:rsid w:val="00F659E0"/>
    <w:rsid w:val="00F6658B"/>
    <w:rsid w:val="00F66B30"/>
    <w:rsid w:val="00F67426"/>
    <w:rsid w:val="00F67ECF"/>
    <w:rsid w:val="00F70718"/>
    <w:rsid w:val="00F718E7"/>
    <w:rsid w:val="00F71A00"/>
    <w:rsid w:val="00F71DB9"/>
    <w:rsid w:val="00F72334"/>
    <w:rsid w:val="00F72547"/>
    <w:rsid w:val="00F727D9"/>
    <w:rsid w:val="00F72D5E"/>
    <w:rsid w:val="00F733A8"/>
    <w:rsid w:val="00F737C7"/>
    <w:rsid w:val="00F73A5F"/>
    <w:rsid w:val="00F74D02"/>
    <w:rsid w:val="00F75308"/>
    <w:rsid w:val="00F756C2"/>
    <w:rsid w:val="00F75A0D"/>
    <w:rsid w:val="00F75FD7"/>
    <w:rsid w:val="00F77545"/>
    <w:rsid w:val="00F77F11"/>
    <w:rsid w:val="00F800B4"/>
    <w:rsid w:val="00F806C9"/>
    <w:rsid w:val="00F80B28"/>
    <w:rsid w:val="00F816AA"/>
    <w:rsid w:val="00F817D4"/>
    <w:rsid w:val="00F81E94"/>
    <w:rsid w:val="00F81FA0"/>
    <w:rsid w:val="00F82C8C"/>
    <w:rsid w:val="00F82F70"/>
    <w:rsid w:val="00F84715"/>
    <w:rsid w:val="00F84E85"/>
    <w:rsid w:val="00F854C1"/>
    <w:rsid w:val="00F859B3"/>
    <w:rsid w:val="00F862B1"/>
    <w:rsid w:val="00F8670D"/>
    <w:rsid w:val="00F87CA1"/>
    <w:rsid w:val="00F906AB"/>
    <w:rsid w:val="00F90AD8"/>
    <w:rsid w:val="00F91106"/>
    <w:rsid w:val="00F924A1"/>
    <w:rsid w:val="00F926BF"/>
    <w:rsid w:val="00F92A17"/>
    <w:rsid w:val="00F92AC7"/>
    <w:rsid w:val="00F92C3C"/>
    <w:rsid w:val="00F92F47"/>
    <w:rsid w:val="00F9305D"/>
    <w:rsid w:val="00F936AB"/>
    <w:rsid w:val="00F9413E"/>
    <w:rsid w:val="00F9424E"/>
    <w:rsid w:val="00F94A4E"/>
    <w:rsid w:val="00F95B22"/>
    <w:rsid w:val="00F96E63"/>
    <w:rsid w:val="00F97044"/>
    <w:rsid w:val="00F9734A"/>
    <w:rsid w:val="00FA0256"/>
    <w:rsid w:val="00FA0257"/>
    <w:rsid w:val="00FA04A5"/>
    <w:rsid w:val="00FA0A30"/>
    <w:rsid w:val="00FA0AC3"/>
    <w:rsid w:val="00FA1B06"/>
    <w:rsid w:val="00FA2AC2"/>
    <w:rsid w:val="00FA2EFA"/>
    <w:rsid w:val="00FA3049"/>
    <w:rsid w:val="00FA3992"/>
    <w:rsid w:val="00FA3AD2"/>
    <w:rsid w:val="00FA5431"/>
    <w:rsid w:val="00FA5B79"/>
    <w:rsid w:val="00FA64BD"/>
    <w:rsid w:val="00FA77AC"/>
    <w:rsid w:val="00FB0193"/>
    <w:rsid w:val="00FB108B"/>
    <w:rsid w:val="00FB1BFE"/>
    <w:rsid w:val="00FB1CF4"/>
    <w:rsid w:val="00FB2C7B"/>
    <w:rsid w:val="00FB306E"/>
    <w:rsid w:val="00FB32EB"/>
    <w:rsid w:val="00FB33FD"/>
    <w:rsid w:val="00FB3F7F"/>
    <w:rsid w:val="00FB4575"/>
    <w:rsid w:val="00FB4CEA"/>
    <w:rsid w:val="00FB4FEA"/>
    <w:rsid w:val="00FB6278"/>
    <w:rsid w:val="00FB7064"/>
    <w:rsid w:val="00FB766C"/>
    <w:rsid w:val="00FB7AF5"/>
    <w:rsid w:val="00FC02FB"/>
    <w:rsid w:val="00FC0344"/>
    <w:rsid w:val="00FC0B0B"/>
    <w:rsid w:val="00FC18A9"/>
    <w:rsid w:val="00FC2568"/>
    <w:rsid w:val="00FC261A"/>
    <w:rsid w:val="00FC343A"/>
    <w:rsid w:val="00FC42D7"/>
    <w:rsid w:val="00FC50E7"/>
    <w:rsid w:val="00FC5D98"/>
    <w:rsid w:val="00FC6089"/>
    <w:rsid w:val="00FC6FB7"/>
    <w:rsid w:val="00FC7FB0"/>
    <w:rsid w:val="00FD0F8C"/>
    <w:rsid w:val="00FD199E"/>
    <w:rsid w:val="00FD21E3"/>
    <w:rsid w:val="00FD26E4"/>
    <w:rsid w:val="00FD28AC"/>
    <w:rsid w:val="00FD2C85"/>
    <w:rsid w:val="00FD34AE"/>
    <w:rsid w:val="00FD3A9E"/>
    <w:rsid w:val="00FD4695"/>
    <w:rsid w:val="00FD4DF1"/>
    <w:rsid w:val="00FD5183"/>
    <w:rsid w:val="00FD5B4A"/>
    <w:rsid w:val="00FD5FB0"/>
    <w:rsid w:val="00FD647E"/>
    <w:rsid w:val="00FD66D1"/>
    <w:rsid w:val="00FD6B64"/>
    <w:rsid w:val="00FE0045"/>
    <w:rsid w:val="00FE01F2"/>
    <w:rsid w:val="00FE08A9"/>
    <w:rsid w:val="00FE0A44"/>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C7E"/>
    <w:rsid w:val="00FE4E8F"/>
    <w:rsid w:val="00FE4F9D"/>
    <w:rsid w:val="00FE5BD2"/>
    <w:rsid w:val="00FE63A4"/>
    <w:rsid w:val="00FE791B"/>
    <w:rsid w:val="00FE7AB4"/>
    <w:rsid w:val="00FF0291"/>
    <w:rsid w:val="00FF152D"/>
    <w:rsid w:val="00FF2BA4"/>
    <w:rsid w:val="00FF30DF"/>
    <w:rsid w:val="00FF3136"/>
    <w:rsid w:val="00FF40B9"/>
    <w:rsid w:val="00FF5675"/>
    <w:rsid w:val="00FF56A9"/>
    <w:rsid w:val="00FF6A7C"/>
    <w:rsid w:val="00FF6E2D"/>
    <w:rsid w:val="00FF71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9249"/>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DD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29" Type="http://schemas.openxmlformats.org/officeDocument/2006/relationships/hyperlink" Target="https://vpt.lrv.lt/uploads/vpt/documents/files/LT_versija/CVP_IS/Mokymu_medziaga/Tiekejams/7zip_idieg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mile.gajauskiene@klaipeda.lt" TargetMode="External"/><Relationship Id="rId24" Type="http://schemas.openxmlformats.org/officeDocument/2006/relationships/hyperlink" Target="https://vpt.lrv.lt/uploads/vpt/documents/files/mp/tiekejo_abc.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s://klausk.vpt.lt/hc/lt/sections/115001605685-EBVPD" TargetMode="External"/><Relationship Id="rId10" Type="http://schemas.openxmlformats.org/officeDocument/2006/relationships/hyperlink" Target="mailto:simona.timinskiene@klaipeda.lt" TargetMode="Externa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 TargetMode="External"/><Relationship Id="rId27" Type="http://schemas.openxmlformats.org/officeDocument/2006/relationships/hyperlink" Target="https://www.youtube.com/watch?v=V9buN_j76cY" TargetMode="External"/><Relationship Id="rId30" Type="http://schemas.openxmlformats.org/officeDocument/2006/relationships/hyperlink" Target="mailto:gitana.marciene@klaipeda.lt" TargetMode="Externa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25</Pages>
  <Words>51644</Words>
  <Characters>29438</Characters>
  <Application>Microsoft Office Word</Application>
  <DocSecurity>0</DocSecurity>
  <Lines>245</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Kamilė Gajauskienė</cp:lastModifiedBy>
  <cp:revision>35</cp:revision>
  <cp:lastPrinted>2025-01-27T07:30:00Z</cp:lastPrinted>
  <dcterms:created xsi:type="dcterms:W3CDTF">2025-02-05T07:46:00Z</dcterms:created>
  <dcterms:modified xsi:type="dcterms:W3CDTF">2025-02-13T08:38:00Z</dcterms:modified>
</cp:coreProperties>
</file>