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26D95F04" w:rsidR="00F875C8" w:rsidRPr="0048669C" w:rsidRDefault="00670F2A" w:rsidP="004550A2">
            <w:pPr>
              <w:widowControl w:val="0"/>
            </w:pPr>
            <w:r>
              <w:t>4</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1A5864A0" w14:textId="77777777"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r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59BD9AF7" w14:textId="6B7D666B" w:rsidR="00F875C8" w:rsidRDefault="00670F2A" w:rsidP="00670F2A">
      <w:pPr>
        <w:keepNext/>
        <w:keepLines/>
        <w:ind w:firstLine="709"/>
        <w:jc w:val="both"/>
        <w:rPr>
          <w:b/>
          <w:bCs/>
          <w:i/>
          <w:iCs/>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p w14:paraId="44CF05D7" w14:textId="77777777" w:rsidR="00596456" w:rsidRPr="00670F2A" w:rsidRDefault="00596456" w:rsidP="00670F2A">
      <w:pPr>
        <w:keepNext/>
        <w:keepLines/>
        <w:ind w:firstLine="709"/>
        <w:jc w:val="both"/>
        <w:rPr>
          <w:b/>
          <w:sz w:val="22"/>
          <w:szCs w:val="22"/>
        </w:rPr>
      </w:pPr>
    </w:p>
    <w:tbl>
      <w:tblPr>
        <w:tblStyle w:val="Lentelstinklelis"/>
        <w:tblW w:w="14560" w:type="dxa"/>
        <w:tblLook w:val="04A0" w:firstRow="1" w:lastRow="0" w:firstColumn="1" w:lastColumn="0" w:noHBand="0" w:noVBand="1"/>
      </w:tblPr>
      <w:tblGrid>
        <w:gridCol w:w="2263"/>
        <w:gridCol w:w="2694"/>
        <w:gridCol w:w="3118"/>
        <w:gridCol w:w="3728"/>
        <w:gridCol w:w="2757"/>
      </w:tblGrid>
      <w:tr w:rsidR="00683248" w14:paraId="41570CDA" w14:textId="6B3460F6" w:rsidTr="00683248">
        <w:trPr>
          <w:trHeight w:val="1550"/>
        </w:trPr>
        <w:tc>
          <w:tcPr>
            <w:tcW w:w="2263"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683248" w:rsidRPr="00C67A04" w:rsidRDefault="00683248" w:rsidP="004550A2">
            <w:pPr>
              <w:jc w:val="center"/>
              <w:rPr>
                <w:b/>
                <w:bCs/>
              </w:rPr>
            </w:pPr>
            <w:r w:rsidRPr="00C67A04">
              <w:rPr>
                <w:b/>
                <w:bCs/>
              </w:rPr>
              <w:t>Specialisto</w:t>
            </w:r>
            <w:r>
              <w:rPr>
                <w:b/>
                <w:bCs/>
              </w:rPr>
              <w:t xml:space="preserve"> </w:t>
            </w:r>
            <w:r w:rsidRPr="00C67A04">
              <w:rPr>
                <w:b/>
                <w:bCs/>
              </w:rPr>
              <w:t>vardas ir pavardė</w:t>
            </w:r>
          </w:p>
        </w:tc>
        <w:tc>
          <w:tcPr>
            <w:tcW w:w="2694" w:type="dxa"/>
            <w:tcBorders>
              <w:top w:val="single" w:sz="4" w:space="0" w:color="auto"/>
              <w:left w:val="single" w:sz="4" w:space="0" w:color="auto"/>
              <w:bottom w:val="single" w:sz="4" w:space="0" w:color="auto"/>
              <w:right w:val="single" w:sz="4" w:space="0" w:color="auto"/>
            </w:tcBorders>
            <w:vAlign w:val="center"/>
          </w:tcPr>
          <w:p w14:paraId="49CC0028" w14:textId="77777777" w:rsidR="00683248" w:rsidRPr="00C67A04" w:rsidRDefault="00683248" w:rsidP="004550A2">
            <w:pPr>
              <w:jc w:val="center"/>
              <w:rPr>
                <w:b/>
                <w:bCs/>
              </w:rPr>
            </w:pPr>
            <w:r>
              <w:rPr>
                <w:b/>
                <w:bCs/>
              </w:rPr>
              <w:t>Pozicija, kuriai siūlomas specialistas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683248" w:rsidRPr="00C67A04" w:rsidRDefault="00683248" w:rsidP="004550A2">
            <w:pPr>
              <w:jc w:val="center"/>
              <w:rPr>
                <w:b/>
                <w:bCs/>
              </w:rPr>
            </w:pPr>
            <w:r w:rsidRPr="00C67A04">
              <w:rPr>
                <w:b/>
                <w:bCs/>
              </w:rPr>
              <w:t>Kokiu pagrindu specialistas yra pasitelkiamas:</w:t>
            </w:r>
          </w:p>
          <w:p w14:paraId="27C0AF02" w14:textId="77777777" w:rsidR="00683248" w:rsidRDefault="00683248"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683248" w:rsidRDefault="00683248" w:rsidP="00670F2A">
            <w:pPr>
              <w:jc w:val="both"/>
              <w:rPr>
                <w:i/>
                <w:iCs/>
                <w:sz w:val="20"/>
                <w:szCs w:val="20"/>
              </w:rPr>
            </w:pPr>
            <w:r w:rsidRPr="00944409">
              <w:rPr>
                <w:i/>
                <w:iCs/>
                <w:sz w:val="20"/>
                <w:szCs w:val="20"/>
              </w:rPr>
              <w:t>1) yra įdarbintas tiekėjo įmonėje,</w:t>
            </w:r>
          </w:p>
          <w:p w14:paraId="6D36BFEA" w14:textId="77777777" w:rsidR="00683248" w:rsidRDefault="00683248" w:rsidP="00670F2A">
            <w:pPr>
              <w:jc w:val="both"/>
              <w:rPr>
                <w:i/>
                <w:iCs/>
                <w:sz w:val="20"/>
                <w:szCs w:val="20"/>
              </w:rPr>
            </w:pPr>
            <w:r w:rsidRPr="00944409">
              <w:rPr>
                <w:i/>
                <w:iCs/>
                <w:sz w:val="20"/>
                <w:szCs w:val="20"/>
              </w:rPr>
              <w:t>2) yra įdarbintas ūkio subjekto, kurio pajėgumais (kvalifikacija) remiamasi, įmonėje,</w:t>
            </w:r>
          </w:p>
          <w:p w14:paraId="00F35F53" w14:textId="77777777" w:rsidR="00683248" w:rsidRDefault="00683248" w:rsidP="00670F2A">
            <w:pPr>
              <w:jc w:val="both"/>
              <w:rPr>
                <w:i/>
                <w:iCs/>
                <w:sz w:val="20"/>
                <w:szCs w:val="20"/>
              </w:rPr>
            </w:pPr>
            <w:r w:rsidRPr="00944409">
              <w:rPr>
                <w:i/>
                <w:iCs/>
                <w:sz w:val="20"/>
                <w:szCs w:val="20"/>
              </w:rPr>
              <w:t>3) planuojamas įdarbinti laimėjus konkursą,</w:t>
            </w:r>
          </w:p>
          <w:p w14:paraId="4A7A42D2" w14:textId="46F6B10F" w:rsidR="00683248" w:rsidRPr="00944409" w:rsidRDefault="00683248" w:rsidP="00670F2A">
            <w:pPr>
              <w:jc w:val="both"/>
              <w:rPr>
                <w:b/>
                <w:bCs/>
                <w:sz w:val="20"/>
                <w:szCs w:val="20"/>
              </w:rPr>
            </w:pPr>
            <w:r w:rsidRPr="00944409">
              <w:rPr>
                <w:i/>
                <w:iCs/>
                <w:sz w:val="20"/>
                <w:szCs w:val="20"/>
              </w:rPr>
              <w:t>4) yra pasitelkiamas kaip ūkio subjektas, kurio pajėgumais (kvalifikacija) remiamasi</w:t>
            </w:r>
          </w:p>
        </w:tc>
        <w:tc>
          <w:tcPr>
            <w:tcW w:w="3728" w:type="dxa"/>
            <w:tcBorders>
              <w:top w:val="single" w:sz="4" w:space="0" w:color="auto"/>
              <w:left w:val="single" w:sz="4" w:space="0" w:color="auto"/>
              <w:bottom w:val="single" w:sz="4" w:space="0" w:color="auto"/>
              <w:right w:val="single" w:sz="4" w:space="0" w:color="auto"/>
            </w:tcBorders>
            <w:vAlign w:val="center"/>
          </w:tcPr>
          <w:p w14:paraId="40246E2B" w14:textId="77777777" w:rsidR="00683248" w:rsidRPr="00683248" w:rsidRDefault="00683248" w:rsidP="00683248">
            <w:pPr>
              <w:pStyle w:val="Komentarotekstas"/>
              <w:jc w:val="center"/>
              <w:rPr>
                <w:b/>
                <w:bCs/>
                <w:sz w:val="24"/>
                <w:szCs w:val="24"/>
              </w:rPr>
            </w:pPr>
            <w:r w:rsidRPr="00683248">
              <w:rPr>
                <w:b/>
                <w:bCs/>
                <w:sz w:val="24"/>
                <w:szCs w:val="24"/>
              </w:rPr>
              <w:t>Darbo patirties aprašymas</w:t>
            </w:r>
          </w:p>
          <w:p w14:paraId="0F92D2EF" w14:textId="5F46847C" w:rsidR="00683248" w:rsidRPr="00DF0C70" w:rsidRDefault="00683248" w:rsidP="00683248">
            <w:pPr>
              <w:jc w:val="center"/>
              <w:rPr>
                <w:b/>
                <w:bCs/>
              </w:rPr>
            </w:pPr>
            <w:r w:rsidRPr="00683248">
              <w:rPr>
                <w:i/>
                <w:iCs/>
                <w:sz w:val="20"/>
                <w:szCs w:val="20"/>
              </w:rPr>
              <w:t xml:space="preserve">(nurodomas </w:t>
            </w:r>
            <w:r w:rsidR="003656FF">
              <w:rPr>
                <w:i/>
                <w:iCs/>
                <w:sz w:val="20"/>
                <w:szCs w:val="20"/>
              </w:rPr>
              <w:t>darb</w:t>
            </w:r>
            <w:r w:rsidR="001A3FEA">
              <w:rPr>
                <w:i/>
                <w:iCs/>
                <w:sz w:val="20"/>
                <w:szCs w:val="20"/>
              </w:rPr>
              <w:t xml:space="preserve">inės veiklos </w:t>
            </w:r>
            <w:r w:rsidRPr="00683248">
              <w:rPr>
                <w:i/>
                <w:iCs/>
                <w:sz w:val="20"/>
                <w:szCs w:val="20"/>
              </w:rPr>
              <w:t>trumpas aprašymas, eitos pareigo</w:t>
            </w:r>
            <w:r w:rsidR="001A3FEA">
              <w:rPr>
                <w:i/>
                <w:iCs/>
                <w:sz w:val="20"/>
                <w:szCs w:val="20"/>
              </w:rPr>
              <w:t>s</w:t>
            </w:r>
            <w:r w:rsidRPr="00683248">
              <w:rPr>
                <w:i/>
                <w:iCs/>
                <w:sz w:val="20"/>
                <w:szCs w:val="20"/>
              </w:rPr>
              <w:t xml:space="preserve">, teiktų paslaugų pradžios ir pabaigos datos </w:t>
            </w:r>
            <w:r w:rsidR="00F851D0" w:rsidRPr="00F851D0">
              <w:rPr>
                <w:rFonts w:eastAsia="Calibri"/>
                <w:i/>
                <w:iCs/>
                <w:sz w:val="20"/>
                <w:szCs w:val="20"/>
              </w:rPr>
              <w:t>mėnesio</w:t>
            </w:r>
            <w:r w:rsidR="00F851D0" w:rsidRPr="00202EF9">
              <w:rPr>
                <w:rFonts w:eastAsia="Calibri"/>
                <w:sz w:val="20"/>
                <w:szCs w:val="20"/>
              </w:rPr>
              <w:t xml:space="preserve"> </w:t>
            </w:r>
            <w:r w:rsidRPr="00683248">
              <w:rPr>
                <w:i/>
                <w:iCs/>
                <w:sz w:val="20"/>
                <w:szCs w:val="20"/>
              </w:rPr>
              <w:t xml:space="preserve">tikslumu, atliktos funkcijos, </w:t>
            </w:r>
            <w:r w:rsidRPr="00683248">
              <w:rPr>
                <w:bCs/>
                <w:i/>
                <w:iCs/>
                <w:sz w:val="20"/>
                <w:szCs w:val="20"/>
              </w:rPr>
              <w:t>užsakov</w:t>
            </w:r>
            <w:r w:rsidR="001A3FEA">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c>
          <w:tcPr>
            <w:tcW w:w="2757" w:type="dxa"/>
            <w:tcBorders>
              <w:top w:val="single" w:sz="4" w:space="0" w:color="auto"/>
              <w:left w:val="single" w:sz="4" w:space="0" w:color="auto"/>
              <w:bottom w:val="single" w:sz="4" w:space="0" w:color="auto"/>
              <w:right w:val="single" w:sz="4" w:space="0" w:color="auto"/>
            </w:tcBorders>
            <w:vAlign w:val="center"/>
          </w:tcPr>
          <w:p w14:paraId="502FAF4D" w14:textId="549C69C7" w:rsidR="00683248" w:rsidRPr="00DF0C70" w:rsidRDefault="00683248" w:rsidP="00DF0C70">
            <w:pPr>
              <w:jc w:val="center"/>
              <w:rPr>
                <w:b/>
                <w:bCs/>
              </w:rPr>
            </w:pPr>
            <w:r w:rsidRPr="00DF0C70">
              <w:rPr>
                <w:b/>
                <w:bCs/>
              </w:rPr>
              <w:t xml:space="preserve">Specialisto </w:t>
            </w:r>
            <w:r>
              <w:rPr>
                <w:b/>
                <w:bCs/>
              </w:rPr>
              <w:t xml:space="preserve">kvalifikacijos dokumento </w:t>
            </w:r>
            <w:r w:rsidRPr="00DF0C70">
              <w:rPr>
                <w:b/>
                <w:bCs/>
              </w:rPr>
              <w:t>numeris</w:t>
            </w:r>
          </w:p>
          <w:p w14:paraId="53789FD2" w14:textId="5064F6BC" w:rsidR="00683248" w:rsidRPr="00DF0C70" w:rsidRDefault="00683248" w:rsidP="00DF0C70">
            <w:pPr>
              <w:jc w:val="center"/>
              <w:rPr>
                <w:b/>
                <w:bCs/>
                <w:sz w:val="20"/>
                <w:szCs w:val="20"/>
              </w:rPr>
            </w:pPr>
            <w:r w:rsidRPr="00DF0C70">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83248" w14:paraId="45DE20D5" w14:textId="55982F34" w:rsidTr="003656FF">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3FA9DD8A" w14:textId="77777777" w:rsidR="00683248" w:rsidRDefault="00683248" w:rsidP="000D7B8D"/>
        </w:tc>
        <w:tc>
          <w:tcPr>
            <w:tcW w:w="2694" w:type="dxa"/>
            <w:tcBorders>
              <w:top w:val="single" w:sz="4" w:space="0" w:color="auto"/>
              <w:left w:val="single" w:sz="4" w:space="0" w:color="auto"/>
              <w:bottom w:val="single" w:sz="4" w:space="0" w:color="auto"/>
              <w:right w:val="single" w:sz="4" w:space="0" w:color="auto"/>
            </w:tcBorders>
          </w:tcPr>
          <w:p w14:paraId="72A4CE32" w14:textId="03A7BADA" w:rsidR="00683248" w:rsidRPr="002A491F" w:rsidRDefault="00683248" w:rsidP="001B6D83">
            <w:pPr>
              <w:autoSpaceDE w:val="0"/>
              <w:autoSpaceDN w:val="0"/>
              <w:adjustRightInd w:val="0"/>
              <w:jc w:val="center"/>
              <w:rPr>
                <w:color w:val="000000"/>
              </w:rPr>
            </w:pPr>
            <w:r w:rsidRPr="002A491F">
              <w:rPr>
                <w:color w:val="000000"/>
              </w:rPr>
              <w:t>Specialistas,</w:t>
            </w:r>
            <w:r w:rsidRPr="002A491F">
              <w:rPr>
                <w:b/>
                <w:bCs/>
                <w:color w:val="000000"/>
              </w:rPr>
              <w:t xml:space="preserve"> </w:t>
            </w:r>
            <w:r w:rsidRPr="002A491F">
              <w:rPr>
                <w:rFonts w:eastAsiaTheme="minorHAnsi"/>
                <w:color w:val="111322"/>
              </w:rPr>
              <w:t>turintis galiojantį Tarptautinės oro transporto asociacijos (IATA) sertifikatą arba lygiavertį dokumentą</w:t>
            </w:r>
            <w:r>
              <w:rPr>
                <w:rFonts w:eastAsiaTheme="minorHAnsi"/>
                <w:color w:val="111322"/>
              </w:rPr>
              <w:t xml:space="preserve"> </w:t>
            </w:r>
            <w:r>
              <w:t>ir</w:t>
            </w:r>
            <w:r w:rsidRPr="00D72BDC">
              <w:t xml:space="preserve"> </w:t>
            </w:r>
            <w:r>
              <w:t xml:space="preserve">ne mažiau kaip 24 mėn. </w:t>
            </w:r>
            <w:r w:rsidR="00EF3718">
              <w:t xml:space="preserve">darbo </w:t>
            </w:r>
            <w:r>
              <w:t>patirtį</w:t>
            </w:r>
            <w:r w:rsidR="00AC2EA7">
              <w:t>*</w:t>
            </w:r>
            <w:r>
              <w:t xml:space="preserve"> kelionių organizavimo srityje</w:t>
            </w:r>
          </w:p>
        </w:tc>
        <w:tc>
          <w:tcPr>
            <w:tcW w:w="3118" w:type="dxa"/>
            <w:tcBorders>
              <w:top w:val="single" w:sz="4" w:space="0" w:color="auto"/>
              <w:left w:val="single" w:sz="4" w:space="0" w:color="auto"/>
              <w:bottom w:val="single" w:sz="4" w:space="0" w:color="auto"/>
              <w:right w:val="single" w:sz="4" w:space="0" w:color="auto"/>
            </w:tcBorders>
          </w:tcPr>
          <w:p w14:paraId="7D78C7F1" w14:textId="77777777" w:rsidR="00683248" w:rsidRDefault="00683248" w:rsidP="000D7B8D"/>
        </w:tc>
        <w:tc>
          <w:tcPr>
            <w:tcW w:w="3728" w:type="dxa"/>
            <w:tcBorders>
              <w:top w:val="single" w:sz="4" w:space="0" w:color="auto"/>
              <w:left w:val="single" w:sz="4" w:space="0" w:color="auto"/>
              <w:bottom w:val="single" w:sz="4" w:space="0" w:color="auto"/>
              <w:right w:val="single" w:sz="4" w:space="0" w:color="auto"/>
            </w:tcBorders>
            <w:vAlign w:val="center"/>
          </w:tcPr>
          <w:p w14:paraId="378756EA" w14:textId="0EB2D3EC" w:rsidR="00683248" w:rsidRDefault="00683248" w:rsidP="000D7B8D"/>
        </w:tc>
        <w:tc>
          <w:tcPr>
            <w:tcW w:w="2757" w:type="dxa"/>
            <w:tcBorders>
              <w:top w:val="single" w:sz="4" w:space="0" w:color="auto"/>
              <w:left w:val="single" w:sz="4" w:space="0" w:color="auto"/>
              <w:bottom w:val="single" w:sz="4" w:space="0" w:color="auto"/>
              <w:right w:val="single" w:sz="4" w:space="0" w:color="auto"/>
            </w:tcBorders>
            <w:vAlign w:val="center"/>
          </w:tcPr>
          <w:p w14:paraId="4A57B7A8" w14:textId="6BE1A9B2" w:rsidR="00683248" w:rsidRPr="00D57CEB" w:rsidRDefault="00683248" w:rsidP="000D7B8D">
            <w:pPr>
              <w:rPr>
                <w:b/>
                <w:bCs/>
              </w:rPr>
            </w:pPr>
          </w:p>
        </w:tc>
      </w:tr>
    </w:tbl>
    <w:p w14:paraId="084E146F" w14:textId="584ECC01" w:rsidR="00C11C75" w:rsidRDefault="00C11C75" w:rsidP="001B6D83">
      <w:pPr>
        <w:pStyle w:val="Default"/>
        <w:ind w:firstLine="709"/>
        <w:rPr>
          <w:rFonts w:ascii="Times New Roman" w:hAnsi="Times New Roman" w:cs="Times New Roman"/>
          <w:i/>
          <w:iCs/>
          <w:color w:val="000000" w:themeColor="text1"/>
        </w:rPr>
      </w:pPr>
      <w:r w:rsidRPr="00C76ABC">
        <w:rPr>
          <w:rFonts w:ascii="Times New Roman" w:hAnsi="Times New Roman" w:cs="Times New Roman"/>
          <w:i/>
          <w:iCs/>
          <w:color w:val="000000" w:themeColor="text1"/>
        </w:rPr>
        <w:t>Pastabos:</w:t>
      </w:r>
    </w:p>
    <w:p w14:paraId="61F528F0" w14:textId="129E1DF5" w:rsidR="00683248" w:rsidRPr="00C76ABC" w:rsidRDefault="00AC2EA7" w:rsidP="001B6D83">
      <w:pPr>
        <w:pStyle w:val="Default"/>
        <w:ind w:firstLine="709"/>
        <w:rPr>
          <w:rFonts w:ascii="Times New Roman" w:hAnsi="Times New Roman" w:cs="Times New Roman"/>
          <w:i/>
          <w:iCs/>
          <w:color w:val="000000" w:themeColor="text1"/>
        </w:rPr>
      </w:pPr>
      <w:r>
        <w:rPr>
          <w:rFonts w:ascii="Times New Roman" w:hAnsi="Times New Roman" w:cs="Times New Roman"/>
          <w:i/>
          <w:iCs/>
        </w:rPr>
        <w:t xml:space="preserve">* </w:t>
      </w:r>
      <w:r w:rsidR="00683248" w:rsidRPr="00F0700D">
        <w:rPr>
          <w:rFonts w:ascii="Times New Roman" w:hAnsi="Times New Roman" w:cs="Times New Roman"/>
          <w:i/>
          <w:iCs/>
        </w:rPr>
        <w:t>darbo patirtis skaičiuojama mėnesio tikslumu. Tuo pačiu laikotarpiu įgyta darbo patirties trukmė nėra sumuojama, t. y. jei specialistas pagal vieną sutartį paslaugas teikė nuo (tų pačių metų) rugsėjo 1 d. iki  lapkričio 1 d., o pagal kitą sutartį nuo rugsėjo 1 d. iki gruodžio 1 d., laikoma, kad jo patirtis yra 3 mėn.</w:t>
      </w:r>
    </w:p>
    <w:p w14:paraId="36729FF2" w14:textId="2DA16F7E" w:rsidR="00C11C75" w:rsidRPr="001B6D83" w:rsidRDefault="00C11C75" w:rsidP="001B6D83">
      <w:pPr>
        <w:pStyle w:val="Sraopastraipa"/>
        <w:widowControl w:val="0"/>
        <w:numPr>
          <w:ilvl w:val="0"/>
          <w:numId w:val="2"/>
        </w:numPr>
        <w:tabs>
          <w:tab w:val="left" w:pos="316"/>
          <w:tab w:val="left" w:pos="851"/>
        </w:tabs>
        <w:ind w:left="0" w:firstLine="709"/>
        <w:jc w:val="both"/>
        <w:rPr>
          <w:sz w:val="24"/>
          <w:szCs w:val="24"/>
        </w:rPr>
      </w:pPr>
      <w:r w:rsidRPr="001B6D83">
        <w:rPr>
          <w:b/>
          <w:i/>
          <w:iCs/>
          <w:sz w:val="24"/>
          <w:szCs w:val="24"/>
        </w:rPr>
        <w:t>Jei kvalifikacija yra grindžiama nurodant specialistą, kuris</w:t>
      </w:r>
      <w:r w:rsidRPr="001B6D83">
        <w:rPr>
          <w:i/>
          <w:iCs/>
          <w:sz w:val="24"/>
          <w:szCs w:val="24"/>
        </w:rPr>
        <w:t xml:space="preserve"> nėra tiekėjo, </w:t>
      </w:r>
      <w:r w:rsidRPr="001B6D83">
        <w:rPr>
          <w:i/>
          <w:sz w:val="24"/>
          <w:szCs w:val="24"/>
        </w:rPr>
        <w:t>kito ūkio subjekt</w:t>
      </w:r>
      <w:r w:rsidRPr="001B6D83">
        <w:rPr>
          <w:i/>
          <w:iCs/>
          <w:sz w:val="24"/>
          <w:szCs w:val="24"/>
        </w:rPr>
        <w:t>o, kurio pajėgumais remiamasi, darbuotojas, tačiau</w:t>
      </w:r>
      <w:r w:rsidRPr="001B6D83">
        <w:rPr>
          <w:b/>
          <w:i/>
          <w:iCs/>
          <w:sz w:val="24"/>
          <w:szCs w:val="24"/>
        </w:rPr>
        <w:t xml:space="preserve"> yra ketinamas įdarbinti</w:t>
      </w:r>
      <w:r w:rsidRPr="001B6D83">
        <w:rPr>
          <w:i/>
          <w:iCs/>
          <w:sz w:val="24"/>
          <w:szCs w:val="24"/>
        </w:rPr>
        <w:t xml:space="preserve">, jei pasiūlymas bus pripažintas laimėjusiu, tokiu atveju specialistas </w:t>
      </w:r>
      <w:r w:rsidRPr="001B6D83">
        <w:rPr>
          <w:b/>
          <w:i/>
          <w:iCs/>
          <w:sz w:val="24"/>
          <w:szCs w:val="24"/>
        </w:rPr>
        <w:t xml:space="preserve">turi būti nurodytas pasiūlyme kaip </w:t>
      </w:r>
      <w:proofErr w:type="spellStart"/>
      <w:r w:rsidRPr="001B6D83">
        <w:rPr>
          <w:b/>
          <w:i/>
          <w:iCs/>
          <w:sz w:val="24"/>
          <w:szCs w:val="24"/>
        </w:rPr>
        <w:t>kvazisubtiekėjas</w:t>
      </w:r>
      <w:proofErr w:type="spellEnd"/>
      <w:r w:rsidRPr="001B6D83">
        <w:rPr>
          <w:b/>
          <w:i/>
          <w:iCs/>
          <w:sz w:val="24"/>
          <w:szCs w:val="24"/>
        </w:rPr>
        <w:t>.</w:t>
      </w:r>
    </w:p>
    <w:p w14:paraId="276A5652" w14:textId="5A8EA575" w:rsidR="00C11C75" w:rsidRPr="001B6D83" w:rsidRDefault="00C11C75" w:rsidP="001B6D83">
      <w:pPr>
        <w:pStyle w:val="Sraopastraipa"/>
        <w:widowControl w:val="0"/>
        <w:numPr>
          <w:ilvl w:val="0"/>
          <w:numId w:val="2"/>
        </w:numPr>
        <w:tabs>
          <w:tab w:val="left" w:pos="316"/>
          <w:tab w:val="left" w:pos="851"/>
        </w:tabs>
        <w:ind w:left="0" w:firstLine="709"/>
        <w:jc w:val="both"/>
        <w:rPr>
          <w:i/>
          <w:sz w:val="24"/>
          <w:szCs w:val="24"/>
        </w:rPr>
      </w:pPr>
      <w:r w:rsidRPr="001B6D83">
        <w:rPr>
          <w:i/>
          <w:color w:val="000000" w:themeColor="text1"/>
          <w:sz w:val="24"/>
          <w:szCs w:val="24"/>
        </w:rPr>
        <w:t>Iškilus abejonių dėl pateiktų dokumentų ar juose nurodytos informacijos, Perkančioji organizacija, turi teisę pareikalauti tiekėjo pateikti nurodytą informaciją patvirtinančių dokumentų.</w:t>
      </w:r>
    </w:p>
    <w:p w14:paraId="357E521E" w14:textId="1BC2B9BB" w:rsidR="00C11C75" w:rsidRPr="001B6D83" w:rsidRDefault="00C11C75" w:rsidP="001B6D83">
      <w:pPr>
        <w:pStyle w:val="Sraopastraipa"/>
        <w:widowControl w:val="0"/>
        <w:numPr>
          <w:ilvl w:val="0"/>
          <w:numId w:val="2"/>
        </w:numPr>
        <w:tabs>
          <w:tab w:val="left" w:pos="316"/>
          <w:tab w:val="left" w:pos="851"/>
        </w:tabs>
        <w:ind w:left="0" w:firstLine="709"/>
        <w:jc w:val="both"/>
        <w:rPr>
          <w:i/>
          <w:sz w:val="24"/>
          <w:szCs w:val="24"/>
        </w:rPr>
      </w:pPr>
      <w:r w:rsidRPr="001B6D83">
        <w:rPr>
          <w:i/>
          <w:color w:val="000000" w:themeColor="text1"/>
          <w:sz w:val="24"/>
          <w:szCs w:val="24"/>
        </w:rPr>
        <w:t>Perkančioji organizacija taip pat turi teisę</w:t>
      </w:r>
      <w:r w:rsidR="002F026B" w:rsidRPr="001B6D83">
        <w:rPr>
          <w:i/>
          <w:color w:val="000000" w:themeColor="text1"/>
          <w:sz w:val="24"/>
          <w:szCs w:val="24"/>
        </w:rPr>
        <w:t xml:space="preserve"> pati</w:t>
      </w:r>
      <w:r w:rsidRPr="001B6D83">
        <w:rPr>
          <w:i/>
          <w:color w:val="000000" w:themeColor="text1"/>
          <w:sz w:val="24"/>
          <w:szCs w:val="24"/>
        </w:rPr>
        <w:t xml:space="preserve"> patikrinti nurodytų dokumentų, informacijos teisingumą.</w:t>
      </w:r>
    </w:p>
    <w:p w14:paraId="594AA08C" w14:textId="77777777" w:rsidR="00C11C75" w:rsidRPr="00C11C75" w:rsidRDefault="00C11C75" w:rsidP="001B6D83">
      <w:pPr>
        <w:tabs>
          <w:tab w:val="left" w:pos="32"/>
          <w:tab w:val="left" w:pos="119"/>
          <w:tab w:val="left" w:pos="215"/>
          <w:tab w:val="left" w:pos="315"/>
        </w:tabs>
        <w:ind w:hanging="32"/>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7CCC"/>
    <w:multiLevelType w:val="hybridMultilevel"/>
    <w:tmpl w:val="49CC9584"/>
    <w:lvl w:ilvl="0" w:tplc="6EA631AA">
      <w:numFmt w:val="bullet"/>
      <w:lvlText w:val="-"/>
      <w:lvlJc w:val="left"/>
      <w:pPr>
        <w:ind w:left="677" w:hanging="360"/>
      </w:pPr>
      <w:rPr>
        <w:rFonts w:ascii="Times New Roman" w:eastAsia="Times New Roman" w:hAnsi="Times New Roman" w:cs="Times New Roman" w:hint="default"/>
        <w:b w:val="0"/>
        <w:bCs/>
        <w:i/>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36956"/>
    <w:rsid w:val="000A2722"/>
    <w:rsid w:val="000A6FF7"/>
    <w:rsid w:val="000C2467"/>
    <w:rsid w:val="000D7B8D"/>
    <w:rsid w:val="000F1008"/>
    <w:rsid w:val="0018133E"/>
    <w:rsid w:val="00192F51"/>
    <w:rsid w:val="0019618D"/>
    <w:rsid w:val="001A3FEA"/>
    <w:rsid w:val="001B6D83"/>
    <w:rsid w:val="001E7219"/>
    <w:rsid w:val="00252B52"/>
    <w:rsid w:val="002A491F"/>
    <w:rsid w:val="002F026B"/>
    <w:rsid w:val="003130AF"/>
    <w:rsid w:val="0033056A"/>
    <w:rsid w:val="003417AF"/>
    <w:rsid w:val="00353968"/>
    <w:rsid w:val="003656FF"/>
    <w:rsid w:val="00371C4C"/>
    <w:rsid w:val="0039525A"/>
    <w:rsid w:val="003B5E42"/>
    <w:rsid w:val="00462B35"/>
    <w:rsid w:val="00467B6E"/>
    <w:rsid w:val="0048669C"/>
    <w:rsid w:val="004E219A"/>
    <w:rsid w:val="004E7DD4"/>
    <w:rsid w:val="00504BB9"/>
    <w:rsid w:val="005115BB"/>
    <w:rsid w:val="00573BFA"/>
    <w:rsid w:val="00596456"/>
    <w:rsid w:val="005B1859"/>
    <w:rsid w:val="005D57C0"/>
    <w:rsid w:val="00647A3E"/>
    <w:rsid w:val="00670F2A"/>
    <w:rsid w:val="00672B38"/>
    <w:rsid w:val="00683248"/>
    <w:rsid w:val="00783F54"/>
    <w:rsid w:val="008D246B"/>
    <w:rsid w:val="008D34A4"/>
    <w:rsid w:val="008D6C8C"/>
    <w:rsid w:val="008F5609"/>
    <w:rsid w:val="008F5A98"/>
    <w:rsid w:val="00944409"/>
    <w:rsid w:val="00946032"/>
    <w:rsid w:val="00982644"/>
    <w:rsid w:val="009D3397"/>
    <w:rsid w:val="009E6258"/>
    <w:rsid w:val="009F6033"/>
    <w:rsid w:val="00A85B4A"/>
    <w:rsid w:val="00AC2EA7"/>
    <w:rsid w:val="00B24413"/>
    <w:rsid w:val="00B8401B"/>
    <w:rsid w:val="00BB2433"/>
    <w:rsid w:val="00C11C75"/>
    <w:rsid w:val="00C162BF"/>
    <w:rsid w:val="00C21B34"/>
    <w:rsid w:val="00C377E7"/>
    <w:rsid w:val="00C46F17"/>
    <w:rsid w:val="00C84559"/>
    <w:rsid w:val="00CD0AAC"/>
    <w:rsid w:val="00D57CEB"/>
    <w:rsid w:val="00D61999"/>
    <w:rsid w:val="00DA6052"/>
    <w:rsid w:val="00DA63A3"/>
    <w:rsid w:val="00DF0C70"/>
    <w:rsid w:val="00E029A7"/>
    <w:rsid w:val="00E3219F"/>
    <w:rsid w:val="00E437A6"/>
    <w:rsid w:val="00E450E3"/>
    <w:rsid w:val="00E52628"/>
    <w:rsid w:val="00E94BD6"/>
    <w:rsid w:val="00EE6C6C"/>
    <w:rsid w:val="00EF3718"/>
    <w:rsid w:val="00F00B69"/>
    <w:rsid w:val="00F432FF"/>
    <w:rsid w:val="00F5276E"/>
    <w:rsid w:val="00F5517E"/>
    <w:rsid w:val="00F628EC"/>
    <w:rsid w:val="00F851D0"/>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2842</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128</cp:revision>
  <dcterms:created xsi:type="dcterms:W3CDTF">2024-04-06T14:36:00Z</dcterms:created>
  <dcterms:modified xsi:type="dcterms:W3CDTF">2025-02-11T11:53:00Z</dcterms:modified>
</cp:coreProperties>
</file>