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B6BF" w14:textId="71A99037" w:rsidR="00B5436D" w:rsidRPr="005B408A" w:rsidRDefault="00B5436D" w:rsidP="00B5436D">
      <w:pPr>
        <w:tabs>
          <w:tab w:val="center" w:pos="1985"/>
          <w:tab w:val="left" w:pos="4962"/>
          <w:tab w:val="left" w:pos="8080"/>
        </w:tabs>
        <w:jc w:val="center"/>
        <w:rPr>
          <w:rFonts w:ascii="Archivo Light" w:hAnsi="Archivo Light" w:cs="Archivo Light"/>
          <w:b/>
          <w:sz w:val="22"/>
          <w:szCs w:val="22"/>
        </w:rPr>
      </w:pPr>
      <w:r>
        <w:rPr>
          <w:rFonts w:ascii="Archivo Light" w:hAnsi="Archivo Light" w:cs="Archivo Light"/>
          <w:b/>
          <w:sz w:val="22"/>
          <w:szCs w:val="22"/>
        </w:rPr>
        <w:t>ATSAKYMAI Į 2025-02-16 IR 2025-02-17 PAKLASUIMUS</w:t>
      </w:r>
    </w:p>
    <w:p w14:paraId="241BA2EB" w14:textId="77777777" w:rsidR="00B5436D" w:rsidRPr="005B408A" w:rsidRDefault="00B5436D" w:rsidP="00B5436D">
      <w:pPr>
        <w:jc w:val="center"/>
        <w:rPr>
          <w:rFonts w:ascii="Archivo Light" w:hAnsi="Archivo Light" w:cs="Archivo Light"/>
          <w:b/>
          <w:sz w:val="22"/>
          <w:szCs w:val="22"/>
        </w:rPr>
      </w:pPr>
    </w:p>
    <w:p w14:paraId="27D38549" w14:textId="320909BD" w:rsidR="00B5436D" w:rsidRPr="005B408A" w:rsidRDefault="00B5436D" w:rsidP="00B5436D">
      <w:pPr>
        <w:jc w:val="both"/>
        <w:rPr>
          <w:rFonts w:ascii="Archivo Light" w:hAnsi="Archivo Light" w:cs="Archivo Light"/>
          <w:sz w:val="22"/>
          <w:szCs w:val="22"/>
        </w:rPr>
      </w:pPr>
      <w:r w:rsidRPr="00AD63BE">
        <w:rPr>
          <w:rFonts w:ascii="Archivo Light" w:hAnsi="Archivo Light" w:cs="Archivo Light"/>
          <w:sz w:val="22"/>
          <w:szCs w:val="22"/>
        </w:rPr>
        <w:t>Atvir</w:t>
      </w:r>
      <w:r>
        <w:rPr>
          <w:rFonts w:ascii="Archivo Light" w:hAnsi="Archivo Light" w:cs="Archivo Light"/>
          <w:sz w:val="22"/>
          <w:szCs w:val="22"/>
        </w:rPr>
        <w:t>as</w:t>
      </w:r>
      <w:r w:rsidRPr="00AD63BE">
        <w:rPr>
          <w:rFonts w:ascii="Archivo Light" w:hAnsi="Archivo Light" w:cs="Archivo Light"/>
          <w:sz w:val="22"/>
          <w:szCs w:val="22"/>
        </w:rPr>
        <w:t xml:space="preserve"> (supaprastint</w:t>
      </w:r>
      <w:r>
        <w:rPr>
          <w:rFonts w:ascii="Archivo Light" w:hAnsi="Archivo Light" w:cs="Archivo Light"/>
          <w:sz w:val="22"/>
          <w:szCs w:val="22"/>
        </w:rPr>
        <w:t>as</w:t>
      </w:r>
      <w:r w:rsidRPr="00AD63BE">
        <w:rPr>
          <w:rFonts w:ascii="Archivo Light" w:hAnsi="Archivo Light" w:cs="Archivo Light"/>
          <w:sz w:val="22"/>
          <w:szCs w:val="22"/>
        </w:rPr>
        <w:t>) konkurs</w:t>
      </w:r>
      <w:r>
        <w:rPr>
          <w:rFonts w:ascii="Archivo Light" w:hAnsi="Archivo Light" w:cs="Archivo Light"/>
          <w:sz w:val="22"/>
          <w:szCs w:val="22"/>
        </w:rPr>
        <w:t>as</w:t>
      </w:r>
      <w:r w:rsidRPr="00AD63BE">
        <w:rPr>
          <w:rFonts w:ascii="Archivo Light" w:hAnsi="Archivo Light" w:cs="Archivo Light"/>
          <w:sz w:val="22"/>
          <w:szCs w:val="22"/>
        </w:rPr>
        <w:t xml:space="preserve"> „Objekto „Privažiuojamojo geležinkelio kelio Nr. 1 kapitalinio remonto projektas pakeičiant pervažos pakloto konstrukciją ir Perkėlos gatvės paprastasis remontas pervažos prieigose pakeičiant viršutinį asfalto sluoksnį, Minijos g. 180, Klaipėdos m.“ statybos darbų pirkimas“</w:t>
      </w:r>
      <w:r w:rsidRPr="005B408A">
        <w:rPr>
          <w:rFonts w:ascii="Archivo Light" w:hAnsi="Archivo Light" w:cs="Archivo Light"/>
          <w:sz w:val="22"/>
          <w:szCs w:val="22"/>
        </w:rPr>
        <w:t>.</w:t>
      </w:r>
    </w:p>
    <w:p w14:paraId="78AD1BF4" w14:textId="77777777" w:rsidR="00B5436D" w:rsidRPr="005B408A" w:rsidRDefault="00B5436D" w:rsidP="00B5436D">
      <w:pPr>
        <w:rPr>
          <w:rFonts w:ascii="Archivo Light" w:hAnsi="Archivo Light" w:cs="Archivo Light"/>
          <w:b/>
          <w:sz w:val="22"/>
          <w:szCs w:val="22"/>
        </w:rPr>
      </w:pPr>
    </w:p>
    <w:p w14:paraId="16BD378B" w14:textId="77777777" w:rsidR="00B5436D" w:rsidRPr="00F62EAA" w:rsidRDefault="00B5436D" w:rsidP="00B5436D">
      <w:pPr>
        <w:pStyle w:val="BodyText"/>
        <w:rPr>
          <w:rFonts w:ascii="Archivo Light" w:hAnsi="Archivo Light" w:cs="Archivo Light"/>
          <w:b/>
          <w:sz w:val="12"/>
          <w:szCs w:val="12"/>
        </w:rPr>
      </w:pPr>
    </w:p>
    <w:p w14:paraId="740890D5" w14:textId="56DAE34D" w:rsidR="00B5436D" w:rsidRPr="00F62EAA" w:rsidRDefault="00B5436D" w:rsidP="00B5436D">
      <w:pPr>
        <w:pStyle w:val="BodyText"/>
        <w:rPr>
          <w:rFonts w:ascii="Archivo Light" w:hAnsi="Archivo Light" w:cs="Archivo Light"/>
          <w:bCs/>
          <w:sz w:val="22"/>
          <w:szCs w:val="22"/>
        </w:rPr>
      </w:pPr>
      <w:r w:rsidRPr="00F62EAA">
        <w:rPr>
          <w:rFonts w:ascii="Archivo Light" w:hAnsi="Archivo Light" w:cs="Archivo Light"/>
          <w:b/>
          <w:sz w:val="22"/>
          <w:szCs w:val="22"/>
        </w:rPr>
        <w:t xml:space="preserve">1. </w:t>
      </w:r>
      <w:r w:rsidRPr="00B5436D">
        <w:rPr>
          <w:rFonts w:ascii="Archivo Light" w:hAnsi="Archivo Light" w:cs="Archivo Light"/>
          <w:bCs/>
          <w:sz w:val="22"/>
          <w:szCs w:val="22"/>
        </w:rPr>
        <w:t>AB KVJUD pirkimų komisija</w:t>
      </w:r>
      <w:r>
        <w:rPr>
          <w:rFonts w:ascii="Archivo Light" w:hAnsi="Archivo Light" w:cs="Archivo Light"/>
          <w:b/>
          <w:sz w:val="22"/>
          <w:szCs w:val="22"/>
        </w:rPr>
        <w:t xml:space="preserve"> </w:t>
      </w:r>
      <w:r w:rsidRPr="00B5436D">
        <w:rPr>
          <w:rFonts w:ascii="Archivo Light" w:hAnsi="Archivo Light" w:cs="Archivo Light"/>
          <w:bCs/>
          <w:sz w:val="22"/>
          <w:szCs w:val="22"/>
        </w:rPr>
        <w:t>v</w:t>
      </w:r>
      <w:r w:rsidRPr="00F62EAA">
        <w:rPr>
          <w:rFonts w:ascii="Archivo Light" w:hAnsi="Archivo Light" w:cs="Archivo Light"/>
          <w:bCs/>
          <w:sz w:val="22"/>
          <w:szCs w:val="22"/>
        </w:rPr>
        <w:t>adovau</w:t>
      </w:r>
      <w:r>
        <w:rPr>
          <w:rFonts w:ascii="Archivo Light" w:hAnsi="Archivo Light" w:cs="Archivo Light"/>
          <w:bCs/>
          <w:sz w:val="22"/>
          <w:szCs w:val="22"/>
        </w:rPr>
        <w:t>damasi</w:t>
      </w:r>
      <w:r w:rsidRPr="00F62EAA">
        <w:rPr>
          <w:rFonts w:ascii="Archivo Light" w:hAnsi="Archivo Light" w:cs="Archivo Light"/>
          <w:bCs/>
          <w:sz w:val="22"/>
          <w:szCs w:val="22"/>
        </w:rPr>
        <w:t xml:space="preserve"> minėto atviro (</w:t>
      </w:r>
      <w:r>
        <w:rPr>
          <w:rFonts w:ascii="Archivo Light" w:hAnsi="Archivo Light" w:cs="Archivo Light"/>
          <w:bCs/>
          <w:sz w:val="22"/>
          <w:szCs w:val="22"/>
        </w:rPr>
        <w:t>supaprastinto</w:t>
      </w:r>
      <w:r w:rsidRPr="00F62EAA">
        <w:rPr>
          <w:rFonts w:ascii="Archivo Light" w:hAnsi="Archivo Light" w:cs="Archivo Light"/>
          <w:bCs/>
          <w:sz w:val="22"/>
          <w:szCs w:val="22"/>
        </w:rPr>
        <w:t>) konkurso 8.1 punktu, į 202</w:t>
      </w:r>
      <w:r>
        <w:rPr>
          <w:rFonts w:ascii="Archivo Light" w:hAnsi="Archivo Light" w:cs="Archivo Light"/>
          <w:bCs/>
          <w:sz w:val="22"/>
          <w:szCs w:val="22"/>
        </w:rPr>
        <w:t>5</w:t>
      </w:r>
      <w:r w:rsidRPr="00F62EAA">
        <w:rPr>
          <w:rFonts w:ascii="Archivo Light" w:hAnsi="Archivo Light" w:cs="Archivo Light"/>
          <w:bCs/>
          <w:sz w:val="22"/>
          <w:szCs w:val="22"/>
        </w:rPr>
        <w:t>-</w:t>
      </w:r>
      <w:r>
        <w:rPr>
          <w:rFonts w:ascii="Archivo Light" w:hAnsi="Archivo Light" w:cs="Archivo Light"/>
          <w:bCs/>
          <w:sz w:val="22"/>
          <w:szCs w:val="22"/>
        </w:rPr>
        <w:t>02</w:t>
      </w:r>
      <w:r w:rsidRPr="00F62EAA">
        <w:rPr>
          <w:rFonts w:ascii="Archivo Light" w:hAnsi="Archivo Light" w:cs="Archivo Light"/>
          <w:bCs/>
          <w:sz w:val="22"/>
          <w:szCs w:val="22"/>
        </w:rPr>
        <w:t>-</w:t>
      </w:r>
      <w:r>
        <w:rPr>
          <w:rFonts w:ascii="Archivo Light" w:hAnsi="Archivo Light" w:cs="Archivo Light"/>
          <w:bCs/>
          <w:sz w:val="22"/>
          <w:szCs w:val="22"/>
        </w:rPr>
        <w:t>16 ir 2025-02-17</w:t>
      </w:r>
      <w:r w:rsidRPr="00F62EAA">
        <w:rPr>
          <w:rFonts w:ascii="Archivo Light" w:hAnsi="Archivo Light" w:cs="Archivo Light"/>
          <w:bCs/>
          <w:sz w:val="22"/>
          <w:szCs w:val="22"/>
        </w:rPr>
        <w:t xml:space="preserve"> tiekėj</w:t>
      </w:r>
      <w:r>
        <w:rPr>
          <w:rFonts w:ascii="Archivo Light" w:hAnsi="Archivo Light" w:cs="Archivo Light"/>
          <w:bCs/>
          <w:sz w:val="22"/>
          <w:szCs w:val="22"/>
        </w:rPr>
        <w:t>ų</w:t>
      </w:r>
      <w:r w:rsidRPr="00F62EAA">
        <w:rPr>
          <w:rFonts w:ascii="Archivo Light" w:hAnsi="Archivo Light" w:cs="Archivo Light"/>
          <w:bCs/>
          <w:sz w:val="22"/>
          <w:szCs w:val="22"/>
        </w:rPr>
        <w:t xml:space="preserve"> CVP IS priemonėmis gaut</w:t>
      </w:r>
      <w:r>
        <w:rPr>
          <w:rFonts w:ascii="Archivo Light" w:hAnsi="Archivo Light" w:cs="Archivo Light"/>
          <w:bCs/>
          <w:sz w:val="22"/>
          <w:szCs w:val="22"/>
        </w:rPr>
        <w:t>us</w:t>
      </w:r>
      <w:r w:rsidRPr="00F62EAA">
        <w:rPr>
          <w:rFonts w:ascii="Archivo Light" w:hAnsi="Archivo Light" w:cs="Archivo Light"/>
          <w:bCs/>
          <w:sz w:val="22"/>
          <w:szCs w:val="22"/>
        </w:rPr>
        <w:t xml:space="preserve"> paklausim</w:t>
      </w:r>
      <w:r>
        <w:rPr>
          <w:rFonts w:ascii="Archivo Light" w:hAnsi="Archivo Light" w:cs="Archivo Light"/>
          <w:bCs/>
          <w:sz w:val="22"/>
          <w:szCs w:val="22"/>
        </w:rPr>
        <w:t>us</w:t>
      </w:r>
      <w:r w:rsidRPr="00F62EAA">
        <w:rPr>
          <w:rFonts w:ascii="Archivo Light" w:hAnsi="Archivo Light" w:cs="Archivo Light"/>
          <w:bCs/>
          <w:sz w:val="22"/>
          <w:szCs w:val="22"/>
        </w:rPr>
        <w:t xml:space="preserve"> atsak</w:t>
      </w:r>
      <w:r>
        <w:rPr>
          <w:rFonts w:ascii="Archivo Light" w:hAnsi="Archivo Light" w:cs="Archivo Light"/>
          <w:bCs/>
          <w:sz w:val="22"/>
          <w:szCs w:val="22"/>
        </w:rPr>
        <w:t>o</w:t>
      </w:r>
      <w:r w:rsidRPr="00F62EAA">
        <w:rPr>
          <w:rFonts w:ascii="Archivo Light" w:hAnsi="Archivo Light" w:cs="Archivo Light"/>
          <w:bCs/>
          <w:sz w:val="22"/>
          <w:szCs w:val="22"/>
        </w:rPr>
        <w:t xml:space="preserve"> taip:</w:t>
      </w:r>
    </w:p>
    <w:p w14:paraId="07A92435" w14:textId="77777777" w:rsidR="00B5436D" w:rsidRPr="00F62EAA" w:rsidRDefault="00B5436D" w:rsidP="00B5436D">
      <w:pPr>
        <w:pStyle w:val="BodyText"/>
        <w:rPr>
          <w:rFonts w:ascii="Archivo Light" w:hAnsi="Archivo Light" w:cs="Archivo Light"/>
          <w:b/>
          <w:sz w:val="12"/>
          <w:szCs w:val="12"/>
        </w:rPr>
      </w:pPr>
    </w:p>
    <w:p w14:paraId="7EDEBD39" w14:textId="77777777" w:rsidR="00B5436D" w:rsidRDefault="00B5436D" w:rsidP="00B5436D">
      <w:pPr>
        <w:jc w:val="both"/>
        <w:rPr>
          <w:rFonts w:ascii="Archivo Light" w:hAnsi="Archivo Light" w:cs="Archivo Light"/>
          <w:sz w:val="22"/>
          <w:szCs w:val="22"/>
        </w:rPr>
      </w:pPr>
    </w:p>
    <w:p w14:paraId="420E27D9" w14:textId="77777777" w:rsidR="00B5436D" w:rsidRPr="00B62B27" w:rsidRDefault="00B5436D" w:rsidP="00B5436D">
      <w:pPr>
        <w:pStyle w:val="ListParagraph"/>
        <w:numPr>
          <w:ilvl w:val="0"/>
          <w:numId w:val="1"/>
        </w:numPr>
        <w:tabs>
          <w:tab w:val="clear" w:pos="720"/>
          <w:tab w:val="left" w:pos="426"/>
          <w:tab w:val="num" w:pos="1070"/>
        </w:tabs>
        <w:spacing w:after="120"/>
        <w:ind w:left="0" w:firstLine="0"/>
        <w:contextualSpacing w:val="0"/>
        <w:jc w:val="both"/>
        <w:rPr>
          <w:rFonts w:ascii="Archivo Light" w:hAnsi="Archivo Light" w:cs="Archivo Light"/>
          <w:i/>
          <w:iCs/>
        </w:rPr>
      </w:pPr>
      <w:bookmarkStart w:id="0" w:name="_Hlk187733910"/>
      <w:bookmarkStart w:id="1" w:name="_Hlk187734627"/>
      <w:r w:rsidRPr="00B62B27">
        <w:rPr>
          <w:rFonts w:ascii="Archivo Light" w:hAnsi="Archivo Light" w:cs="Archivo Light"/>
          <w:b/>
          <w:bCs/>
        </w:rPr>
        <w:t>Klausimas.</w:t>
      </w:r>
      <w:r w:rsidRPr="00B62B27">
        <w:rPr>
          <w:rFonts w:ascii="Archivo Light" w:hAnsi="Archivo Light" w:cs="Archivo Light"/>
        </w:rPr>
        <w:t xml:space="preserve"> </w:t>
      </w:r>
      <w:bookmarkStart w:id="2" w:name="_Hlk190346352"/>
      <w:bookmarkEnd w:id="0"/>
      <w:bookmarkEnd w:id="1"/>
      <w:r>
        <w:rPr>
          <w:rFonts w:ascii="Archivo Light" w:hAnsi="Archivo Light" w:cs="Archivo Light"/>
        </w:rPr>
        <w:t>Tiekėjas</w:t>
      </w:r>
      <w:r w:rsidRPr="00B62B27">
        <w:rPr>
          <w:rFonts w:ascii="Archivo Light" w:hAnsi="Archivo Light" w:cs="Archivo Light"/>
        </w:rPr>
        <w:t xml:space="preserve"> prašo atsiųsti aklą išlaidų sąmatą, t. y. 2406-XX-TDP-KS Statybos skaičiuojamosios kainos nustatymo dalis, nenurodant kainų, kad būtų parengtas išsamus pasiūlymas.</w:t>
      </w:r>
    </w:p>
    <w:bookmarkEnd w:id="2"/>
    <w:p w14:paraId="341B784A" w14:textId="77777777" w:rsidR="00B5436D" w:rsidRPr="00B62B27" w:rsidRDefault="00B5436D" w:rsidP="00B5436D">
      <w:pPr>
        <w:pStyle w:val="ListParagraph"/>
        <w:tabs>
          <w:tab w:val="left" w:pos="426"/>
        </w:tabs>
        <w:spacing w:after="120"/>
        <w:ind w:left="0"/>
        <w:contextualSpacing w:val="0"/>
        <w:jc w:val="both"/>
        <w:rPr>
          <w:rFonts w:ascii="Archivo Light" w:hAnsi="Archivo Light" w:cs="Archivo Light"/>
          <w:b/>
          <w:bCs/>
        </w:rPr>
      </w:pPr>
      <w:r w:rsidRPr="00B62B27">
        <w:rPr>
          <w:rFonts w:ascii="Archivo Light" w:hAnsi="Archivo Light" w:cs="Archivo Light"/>
          <w:b/>
          <w:bCs/>
        </w:rPr>
        <w:t xml:space="preserve">Atsakymas. </w:t>
      </w:r>
      <w:r w:rsidRPr="00B62B27">
        <w:rPr>
          <w:rFonts w:ascii="Archivo Light" w:hAnsi="Archivo Light" w:cs="Archivo Light"/>
        </w:rPr>
        <w:t>Statybos skaičiuojamosios kainos nustatymo dalies pateikti negalime, teikiant pasiūlymą prašome vadovautis projekto techninėmis specifikacijomis, aiškinamuoju raštu, brėžiniais ir sąnaudų kiekių žiniaraščiu.</w:t>
      </w:r>
    </w:p>
    <w:p w14:paraId="1CE27B2A" w14:textId="77777777" w:rsidR="00B5436D" w:rsidRPr="00B62B27" w:rsidRDefault="00B5436D" w:rsidP="00B5436D">
      <w:pPr>
        <w:pStyle w:val="ListParagraph"/>
        <w:numPr>
          <w:ilvl w:val="0"/>
          <w:numId w:val="1"/>
        </w:numPr>
        <w:tabs>
          <w:tab w:val="clear" w:pos="720"/>
          <w:tab w:val="left" w:pos="426"/>
          <w:tab w:val="num" w:pos="1070"/>
        </w:tabs>
        <w:spacing w:after="120"/>
        <w:ind w:left="0" w:firstLine="0"/>
        <w:contextualSpacing w:val="0"/>
        <w:jc w:val="both"/>
        <w:rPr>
          <w:rFonts w:ascii="Archivo Light" w:hAnsi="Archivo Light" w:cs="Archivo Light"/>
        </w:rPr>
      </w:pPr>
      <w:r w:rsidRPr="00B62B27">
        <w:rPr>
          <w:rFonts w:ascii="Archivo Light" w:hAnsi="Archivo Light" w:cs="Archivo Light"/>
          <w:b/>
          <w:bCs/>
        </w:rPr>
        <w:t xml:space="preserve">Klausimas. </w:t>
      </w:r>
      <w:r w:rsidRPr="00B62B27">
        <w:rPr>
          <w:rFonts w:ascii="Archivo Light" w:hAnsi="Archivo Light" w:cs="Archivo Light"/>
        </w:rPr>
        <w:t>Prašome patikslinti, ar reikės išardyti pėsčiųjų taką ir po darbų atstatyti?</w:t>
      </w:r>
    </w:p>
    <w:p w14:paraId="379BAA4A" w14:textId="77777777" w:rsidR="00B5436D" w:rsidRPr="00B62B27" w:rsidRDefault="00B5436D" w:rsidP="00B5436D">
      <w:pPr>
        <w:pStyle w:val="ListParagraph"/>
        <w:tabs>
          <w:tab w:val="left" w:pos="426"/>
        </w:tabs>
        <w:spacing w:after="120"/>
        <w:ind w:left="0"/>
        <w:contextualSpacing w:val="0"/>
        <w:jc w:val="both"/>
        <w:rPr>
          <w:rFonts w:ascii="Archivo Light" w:hAnsi="Archivo Light" w:cs="Archivo Light"/>
        </w:rPr>
      </w:pPr>
      <w:r w:rsidRPr="00B62B27">
        <w:rPr>
          <w:rFonts w:ascii="Archivo Light" w:hAnsi="Archivo Light" w:cs="Archivo Light"/>
          <w:b/>
          <w:bCs/>
        </w:rPr>
        <w:t xml:space="preserve">Atsakymas. </w:t>
      </w:r>
      <w:r w:rsidRPr="00B62B27">
        <w:rPr>
          <w:rFonts w:ascii="Archivo Light" w:hAnsi="Archivo Light" w:cs="Archivo Light"/>
        </w:rPr>
        <w:t>Atstatyti reikės. Žiūrėti 2406-02-TDP-SAK.SKŽ 3.14–3.18 punktus.</w:t>
      </w:r>
    </w:p>
    <w:p w14:paraId="69E09CEA" w14:textId="77777777" w:rsidR="00B5436D" w:rsidRPr="00B62B27" w:rsidRDefault="00B5436D" w:rsidP="00B5436D">
      <w:pPr>
        <w:pStyle w:val="ListParagraph"/>
        <w:numPr>
          <w:ilvl w:val="0"/>
          <w:numId w:val="1"/>
        </w:numPr>
        <w:tabs>
          <w:tab w:val="clear" w:pos="720"/>
          <w:tab w:val="left" w:pos="426"/>
          <w:tab w:val="num" w:pos="1070"/>
        </w:tabs>
        <w:spacing w:after="120"/>
        <w:ind w:left="0" w:firstLine="0"/>
        <w:contextualSpacing w:val="0"/>
        <w:jc w:val="both"/>
        <w:rPr>
          <w:rFonts w:ascii="Archivo Light" w:hAnsi="Archivo Light" w:cs="Archivo Light"/>
        </w:rPr>
      </w:pPr>
      <w:bookmarkStart w:id="3" w:name="_Hlk187734659"/>
      <w:r w:rsidRPr="00B62B27">
        <w:rPr>
          <w:rFonts w:ascii="Archivo Light" w:hAnsi="Archivo Light" w:cs="Archivo Light"/>
          <w:b/>
          <w:bCs/>
        </w:rPr>
        <w:t xml:space="preserve">Klausimas. </w:t>
      </w:r>
      <w:r w:rsidRPr="00B62B27">
        <w:rPr>
          <w:rFonts w:ascii="Archivo Light" w:hAnsi="Archivo Light" w:cs="Archivo Light"/>
        </w:rPr>
        <w:t>Ar pėsčiųjų tako atstatymui galima panaudoti esamas medžiagas?</w:t>
      </w:r>
    </w:p>
    <w:bookmarkEnd w:id="3"/>
    <w:p w14:paraId="68F0BA83" w14:textId="77777777" w:rsidR="00B5436D" w:rsidRPr="00B62B27" w:rsidRDefault="00B5436D" w:rsidP="00B5436D">
      <w:pPr>
        <w:pStyle w:val="ListParagraph"/>
        <w:tabs>
          <w:tab w:val="left" w:pos="426"/>
        </w:tabs>
        <w:spacing w:after="120"/>
        <w:ind w:left="0"/>
        <w:contextualSpacing w:val="0"/>
        <w:jc w:val="both"/>
        <w:rPr>
          <w:rFonts w:ascii="Archivo Light" w:hAnsi="Archivo Light" w:cs="Archivo Light"/>
        </w:rPr>
      </w:pPr>
      <w:r w:rsidRPr="00B62B27">
        <w:rPr>
          <w:rFonts w:ascii="Archivo Light" w:hAnsi="Archivo Light" w:cs="Archivo Light"/>
          <w:b/>
          <w:bCs/>
        </w:rPr>
        <w:t xml:space="preserve">Atsakymas. </w:t>
      </w:r>
      <w:r w:rsidRPr="00B62B27">
        <w:rPr>
          <w:rFonts w:ascii="Archivo Light" w:hAnsi="Archivo Light" w:cs="Archivo Light"/>
        </w:rPr>
        <w:t>Galima naudoti esamas trinkeles, tačiau būtina vertinti tai, kad esamų trinkelių kiekis yra mažesnis, nes nauji pervažos blokai yra siauresni, negu buvo guminė danga.</w:t>
      </w:r>
    </w:p>
    <w:p w14:paraId="763016F1" w14:textId="77777777" w:rsidR="00B5436D" w:rsidRPr="00B62B27" w:rsidRDefault="00B5436D" w:rsidP="00B5436D">
      <w:pPr>
        <w:pStyle w:val="ListParagraph"/>
        <w:numPr>
          <w:ilvl w:val="0"/>
          <w:numId w:val="1"/>
        </w:numPr>
        <w:tabs>
          <w:tab w:val="clear" w:pos="720"/>
          <w:tab w:val="left" w:pos="426"/>
          <w:tab w:val="num" w:pos="1070"/>
        </w:tabs>
        <w:spacing w:after="120"/>
        <w:ind w:left="0" w:firstLine="0"/>
        <w:contextualSpacing w:val="0"/>
        <w:jc w:val="both"/>
        <w:rPr>
          <w:rFonts w:ascii="Archivo Light" w:hAnsi="Archivo Light" w:cs="Archivo Light"/>
        </w:rPr>
      </w:pPr>
      <w:bookmarkStart w:id="4" w:name="_Hlk187734673"/>
      <w:r w:rsidRPr="00B62B27">
        <w:rPr>
          <w:rFonts w:ascii="Archivo Light" w:hAnsi="Archivo Light" w:cs="Archivo Light"/>
          <w:b/>
          <w:bCs/>
        </w:rPr>
        <w:t xml:space="preserve">Klausimas. </w:t>
      </w:r>
      <w:r w:rsidRPr="00B62B27">
        <w:rPr>
          <w:rFonts w:ascii="Archivo Light" w:hAnsi="Archivo Light" w:cs="Archivo Light"/>
        </w:rPr>
        <w:t>Ar reikia demontuoti esamus latakus, o po darbų atstatyti?</w:t>
      </w:r>
    </w:p>
    <w:bookmarkEnd w:id="4"/>
    <w:p w14:paraId="2DED1636" w14:textId="77777777" w:rsidR="00B5436D" w:rsidRPr="00B62B27" w:rsidRDefault="00B5436D" w:rsidP="00B5436D">
      <w:pPr>
        <w:pStyle w:val="ListParagraph"/>
        <w:tabs>
          <w:tab w:val="left" w:pos="426"/>
        </w:tabs>
        <w:spacing w:after="120"/>
        <w:ind w:left="0"/>
        <w:contextualSpacing w:val="0"/>
        <w:jc w:val="both"/>
        <w:rPr>
          <w:rFonts w:ascii="Archivo Light" w:hAnsi="Archivo Light" w:cs="Archivo Light"/>
        </w:rPr>
      </w:pPr>
      <w:r w:rsidRPr="00B62B27">
        <w:rPr>
          <w:rFonts w:ascii="Archivo Light" w:hAnsi="Archivo Light" w:cs="Archivo Light"/>
          <w:b/>
          <w:bCs/>
        </w:rPr>
        <w:t xml:space="preserve">Atsakymas. </w:t>
      </w:r>
      <w:r w:rsidRPr="00B62B27">
        <w:rPr>
          <w:rFonts w:ascii="Archivo Light" w:hAnsi="Archivo Light" w:cs="Archivo Light"/>
        </w:rPr>
        <w:t>Darbų zonoje latakų nėra.</w:t>
      </w:r>
    </w:p>
    <w:p w14:paraId="7B79D66D" w14:textId="77777777" w:rsidR="00B5436D" w:rsidRPr="00B62B27" w:rsidRDefault="00B5436D" w:rsidP="00B5436D">
      <w:pPr>
        <w:pStyle w:val="ListParagraph"/>
        <w:numPr>
          <w:ilvl w:val="0"/>
          <w:numId w:val="1"/>
        </w:numPr>
        <w:tabs>
          <w:tab w:val="clear" w:pos="720"/>
          <w:tab w:val="left" w:pos="426"/>
          <w:tab w:val="num" w:pos="1070"/>
        </w:tabs>
        <w:spacing w:after="120"/>
        <w:ind w:left="0" w:firstLine="0"/>
        <w:contextualSpacing w:val="0"/>
        <w:jc w:val="both"/>
        <w:rPr>
          <w:rFonts w:ascii="Archivo Light" w:hAnsi="Archivo Light" w:cs="Archivo Light"/>
        </w:rPr>
      </w:pPr>
      <w:bookmarkStart w:id="5" w:name="_Hlk187734696"/>
      <w:bookmarkStart w:id="6" w:name="_Hlk187742333"/>
      <w:r w:rsidRPr="00B62B27">
        <w:rPr>
          <w:rFonts w:ascii="Archivo Light" w:hAnsi="Archivo Light" w:cs="Archivo Light"/>
          <w:b/>
          <w:bCs/>
        </w:rPr>
        <w:t xml:space="preserve">Klausimas. </w:t>
      </w:r>
      <w:r w:rsidRPr="00B62B27">
        <w:rPr>
          <w:rFonts w:ascii="Archivo Light" w:hAnsi="Archivo Light" w:cs="Archivo Light"/>
        </w:rPr>
        <w:t>Ar bus reikalinga įrengti laikiną praėjimą pėstiesiems?</w:t>
      </w:r>
    </w:p>
    <w:bookmarkEnd w:id="5"/>
    <w:p w14:paraId="0C241860" w14:textId="77777777" w:rsidR="00B5436D" w:rsidRPr="00B62B27" w:rsidRDefault="00B5436D" w:rsidP="00B5436D">
      <w:pPr>
        <w:pStyle w:val="ListParagraph"/>
        <w:tabs>
          <w:tab w:val="left" w:pos="426"/>
        </w:tabs>
        <w:spacing w:after="120"/>
        <w:ind w:left="0"/>
        <w:contextualSpacing w:val="0"/>
        <w:jc w:val="both"/>
        <w:rPr>
          <w:rFonts w:ascii="Archivo Light" w:hAnsi="Archivo Light" w:cs="Archivo Light"/>
        </w:rPr>
      </w:pPr>
      <w:r w:rsidRPr="00B62B27">
        <w:rPr>
          <w:rFonts w:ascii="Archivo Light" w:hAnsi="Archivo Light" w:cs="Archivo Light"/>
          <w:b/>
          <w:bCs/>
        </w:rPr>
        <w:t xml:space="preserve">Atsakymas. </w:t>
      </w:r>
      <w:r w:rsidRPr="00B62B27">
        <w:rPr>
          <w:rFonts w:ascii="Archivo Light" w:hAnsi="Archivo Light" w:cs="Archivo Light"/>
        </w:rPr>
        <w:t>Kadangi darbams vykdyti numatytos 3 dienos, o pėsčiųjų eismas darbų zonoje praktiškai nevyksta, todėl pagal projektą laikinų priemonių pėsčiųjų eismui nenumatyta ir jų įrengti nereikės.</w:t>
      </w:r>
      <w:r w:rsidRPr="00B62B27">
        <w:rPr>
          <w:rFonts w:ascii="Archivo Light" w:hAnsi="Archivo Light" w:cs="Archivo Light"/>
          <w:b/>
          <w:bCs/>
        </w:rPr>
        <w:t xml:space="preserve"> </w:t>
      </w:r>
    </w:p>
    <w:bookmarkEnd w:id="6"/>
    <w:p w14:paraId="5E707415" w14:textId="77777777" w:rsidR="00D679F8" w:rsidRDefault="00D679F8"/>
    <w:sectPr w:rsidR="00D679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chivo Light">
    <w:altName w:val="Calibri"/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C18D5"/>
    <w:multiLevelType w:val="multilevel"/>
    <w:tmpl w:val="1426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8014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6D"/>
    <w:rsid w:val="0013275C"/>
    <w:rsid w:val="004C50D7"/>
    <w:rsid w:val="006E4B89"/>
    <w:rsid w:val="00B5436D"/>
    <w:rsid w:val="00D6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792F"/>
  <w15:chartTrackingRefBased/>
  <w15:docId w15:val="{C5C30111-F825-4658-A8C1-7BDCEE39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chivo Light" w:eastAsiaTheme="minorHAnsi" w:hAnsi="Archivo Light" w:cstheme="majorHAnsi"/>
        <w:color w:val="002060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36D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3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3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3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36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36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36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36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36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36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36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3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3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3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3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3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36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3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3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36D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Antraštė 3 turinys"/>
    <w:basedOn w:val="Normal"/>
    <w:link w:val="ListParagraphChar"/>
    <w:uiPriority w:val="34"/>
    <w:qFormat/>
    <w:rsid w:val="00B54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3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3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3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5436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5436D"/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qFormat/>
    <w:rsid w:val="00B5436D"/>
    <w:pPr>
      <w:jc w:val="both"/>
    </w:pPr>
  </w:style>
  <w:style w:type="character" w:customStyle="1" w:styleId="BodyTextChar">
    <w:name w:val="Body Text Char"/>
    <w:basedOn w:val="DefaultParagraphFont"/>
    <w:link w:val="BodyText"/>
    <w:rsid w:val="00B5436D"/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B54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1106</Words>
  <Characters>631</Characters>
  <Application>Microsoft Office Word</Application>
  <DocSecurity>0</DocSecurity>
  <Lines>5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Kunigonis</dc:creator>
  <cp:keywords/>
  <dc:description/>
  <cp:lastModifiedBy>Martynas Kunigonis</cp:lastModifiedBy>
  <cp:revision>1</cp:revision>
  <dcterms:created xsi:type="dcterms:W3CDTF">2025-02-21T11:01:00Z</dcterms:created>
  <dcterms:modified xsi:type="dcterms:W3CDTF">2025-02-21T11:05:00Z</dcterms:modified>
</cp:coreProperties>
</file>