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Default="009F4B39" w:rsidP="00EA6B9C">
      <w:pPr>
        <w:pStyle w:val="Heading1"/>
        <w:keepNext w:val="0"/>
        <w:keepLines w:val="0"/>
        <w:spacing w:before="0" w:line="240" w:lineRule="auto"/>
        <w:jc w:val="center"/>
        <w:rPr>
          <w:b/>
          <w:color w:val="auto"/>
          <w:sz w:val="24"/>
          <w:szCs w:val="24"/>
        </w:rPr>
      </w:pPr>
      <w:r>
        <w:rPr>
          <w:b/>
          <w:color w:val="auto"/>
          <w:sz w:val="24"/>
          <w:szCs w:val="24"/>
        </w:rPr>
        <w:t>D DALIS.</w:t>
      </w:r>
    </w:p>
    <w:p w14:paraId="2CA7F5C0" w14:textId="0FE39F55" w:rsidR="002751BF" w:rsidRPr="0007026B" w:rsidRDefault="00080F6A" w:rsidP="00EA6B9C">
      <w:pPr>
        <w:pStyle w:val="Heading1"/>
        <w:keepNext w:val="0"/>
        <w:keepLines w:val="0"/>
        <w:spacing w:before="0" w:line="240" w:lineRule="auto"/>
        <w:jc w:val="center"/>
        <w:rPr>
          <w:b/>
          <w:color w:val="auto"/>
          <w:sz w:val="24"/>
          <w:szCs w:val="24"/>
          <w:lang w:val="lt-LT"/>
        </w:rPr>
      </w:pPr>
      <w:r>
        <w:rPr>
          <w:b/>
          <w:color w:val="auto"/>
          <w:sz w:val="24"/>
          <w:szCs w:val="24"/>
        </w:rPr>
        <w:t xml:space="preserve">DPS </w:t>
      </w:r>
      <w:proofErr w:type="spellStart"/>
      <w:r>
        <w:rPr>
          <w:b/>
          <w:color w:val="auto"/>
          <w:sz w:val="24"/>
          <w:szCs w:val="24"/>
        </w:rPr>
        <w:t>tiekėjų</w:t>
      </w:r>
      <w:proofErr w:type="spellEnd"/>
      <w:r>
        <w:rPr>
          <w:b/>
          <w:color w:val="auto"/>
          <w:sz w:val="24"/>
          <w:szCs w:val="24"/>
        </w:rPr>
        <w:t xml:space="preserve"> </w:t>
      </w:r>
      <w:proofErr w:type="spellStart"/>
      <w:r>
        <w:rPr>
          <w:b/>
          <w:color w:val="auto"/>
          <w:sz w:val="24"/>
          <w:szCs w:val="24"/>
        </w:rPr>
        <w:t>n</w:t>
      </w:r>
      <w:r w:rsidR="002751BF" w:rsidRPr="0007026B">
        <w:rPr>
          <w:b/>
          <w:color w:val="auto"/>
          <w:sz w:val="24"/>
          <w:szCs w:val="24"/>
        </w:rPr>
        <w:t>audojimosi</w:t>
      </w:r>
      <w:proofErr w:type="spellEnd"/>
      <w:r w:rsidR="002751BF" w:rsidRPr="0007026B">
        <w:rPr>
          <w:b/>
          <w:color w:val="auto"/>
          <w:sz w:val="24"/>
          <w:szCs w:val="24"/>
        </w:rPr>
        <w:t xml:space="preserve"> CPO IS </w:t>
      </w:r>
      <w:proofErr w:type="spellStart"/>
      <w:r w:rsidR="002751BF" w:rsidRPr="0007026B">
        <w:rPr>
          <w:b/>
          <w:color w:val="auto"/>
          <w:sz w:val="24"/>
          <w:szCs w:val="24"/>
        </w:rPr>
        <w:t>tvarkos</w:t>
      </w:r>
      <w:proofErr w:type="spellEnd"/>
      <w:r w:rsidR="002751BF" w:rsidRPr="0007026B">
        <w:rPr>
          <w:b/>
          <w:color w:val="auto"/>
          <w:sz w:val="24"/>
          <w:szCs w:val="24"/>
        </w:rPr>
        <w:t xml:space="preserve"> </w:t>
      </w:r>
      <w:proofErr w:type="spellStart"/>
      <w:r w:rsidR="002751BF" w:rsidRPr="0007026B">
        <w:rPr>
          <w:b/>
          <w:color w:val="auto"/>
          <w:sz w:val="24"/>
          <w:szCs w:val="24"/>
        </w:rPr>
        <w:t>apra</w:t>
      </w:r>
      <w:r w:rsidR="002751BF" w:rsidRPr="0007026B">
        <w:rPr>
          <w:b/>
          <w:color w:val="auto"/>
          <w:sz w:val="24"/>
          <w:szCs w:val="24"/>
          <w:lang w:val="lt-LT"/>
        </w:rPr>
        <w:t>šas</w:t>
      </w:r>
      <w:proofErr w:type="spellEnd"/>
    </w:p>
    <w:p w14:paraId="428B9114" w14:textId="77777777" w:rsidR="009E0EEA" w:rsidRPr="0007026B"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07026B">
        <w:rPr>
          <w:b/>
          <w:sz w:val="24"/>
          <w:szCs w:val="24"/>
        </w:rPr>
        <w:tab/>
      </w:r>
    </w:p>
    <w:p w14:paraId="7F498D4B" w14:textId="77777777" w:rsidR="00A953EE" w:rsidRPr="007214DE"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7214DE">
        <w:rPr>
          <w:rFonts w:asciiTheme="minorHAnsi" w:hAnsiTheme="minorHAnsi" w:cstheme="minorHAnsi"/>
          <w:b/>
          <w:color w:val="000000"/>
          <w:sz w:val="24"/>
          <w:szCs w:val="24"/>
          <w:lang w:val="lt-LT"/>
        </w:rPr>
        <w:t>Vartojamos sąvokos</w:t>
      </w:r>
    </w:p>
    <w:p w14:paraId="43BE7F11"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Identifikavimo duomenys</w:t>
      </w:r>
      <w:r w:rsidRPr="007214DE">
        <w:rPr>
          <w:rFonts w:asciiTheme="minorHAnsi" w:hAnsiTheme="minorHAnsi" w:cstheme="minorHAnsi"/>
          <w:caps w:val="0"/>
          <w:sz w:val="24"/>
          <w:szCs w:val="24"/>
          <w:lang w:val="lt-LT"/>
        </w:rPr>
        <w:t xml:space="preserve"> - </w:t>
      </w:r>
      <w:r w:rsidRPr="007214DE">
        <w:rPr>
          <w:rFonts w:asciiTheme="minorHAnsi" w:hAnsiTheme="minorHAnsi" w:cstheme="minorHAnsi"/>
          <w:sz w:val="24"/>
          <w:szCs w:val="24"/>
          <w:lang w:val="lt-LT"/>
        </w:rPr>
        <w:t xml:space="preserve">CPO LT </w:t>
      </w:r>
      <w:r w:rsidRPr="007214DE">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7214DE">
        <w:rPr>
          <w:rStyle w:val="Heading1Char"/>
          <w:rFonts w:asciiTheme="minorHAnsi" w:eastAsia="Calibri" w:hAnsiTheme="minorHAnsi" w:cstheme="minorHAnsi"/>
          <w:color w:val="000000"/>
          <w:sz w:val="24"/>
          <w:szCs w:val="24"/>
          <w:lang w:val="lt-LT"/>
        </w:rPr>
        <w:t>CPO IS.</w:t>
      </w:r>
      <w:r w:rsidRPr="007214DE">
        <w:rPr>
          <w:rFonts w:asciiTheme="minorHAnsi" w:hAnsiTheme="minorHAnsi" w:cstheme="minorHAnsi"/>
          <w:caps w:val="0"/>
          <w:sz w:val="24"/>
          <w:szCs w:val="24"/>
          <w:lang w:val="lt-LT"/>
        </w:rPr>
        <w:t xml:space="preserve"> </w:t>
      </w:r>
    </w:p>
    <w:p w14:paraId="7E1D7CB9" w14:textId="77777777" w:rsidR="00A953EE" w:rsidRPr="007214DE"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b/>
          <w:caps w:val="0"/>
          <w:sz w:val="24"/>
          <w:szCs w:val="24"/>
          <w:lang w:val="lt-LT"/>
        </w:rPr>
        <w:t>Naudotojas</w:t>
      </w:r>
      <w:r w:rsidRPr="007214DE">
        <w:rPr>
          <w:rFonts w:asciiTheme="minorHAnsi" w:hAnsiTheme="minorHAnsi" w:cstheme="minorHAnsi"/>
          <w:caps w:val="0"/>
          <w:sz w:val="24"/>
          <w:szCs w:val="24"/>
          <w:lang w:val="lt-LT"/>
        </w:rPr>
        <w:t xml:space="preserve"> – D</w:t>
      </w:r>
      <w:r w:rsidRPr="007214DE">
        <w:rPr>
          <w:rFonts w:asciiTheme="minorHAnsi" w:hAnsiTheme="minorHAnsi" w:cstheme="minorHAnsi"/>
          <w:sz w:val="24"/>
          <w:szCs w:val="24"/>
          <w:lang w:val="lt-LT"/>
        </w:rPr>
        <w:t xml:space="preserve">PS </w:t>
      </w:r>
      <w:r w:rsidRPr="007214DE">
        <w:rPr>
          <w:rFonts w:asciiTheme="minorHAnsi" w:hAnsiTheme="minorHAnsi" w:cstheme="minorHAnsi"/>
          <w:caps w:val="0"/>
          <w:sz w:val="24"/>
          <w:szCs w:val="24"/>
          <w:lang w:val="lt-LT"/>
        </w:rPr>
        <w:t xml:space="preserve">tiekėjo registruotas, veiksmus </w:t>
      </w:r>
      <w:r w:rsidR="00E94C66" w:rsidRPr="007214DE">
        <w:rPr>
          <w:rStyle w:val="Heading1Char"/>
          <w:rFonts w:asciiTheme="minorHAnsi" w:eastAsia="Calibri" w:hAnsiTheme="minorHAnsi" w:cstheme="minorHAnsi"/>
          <w:caps w:val="0"/>
          <w:color w:val="000000"/>
          <w:sz w:val="24"/>
          <w:szCs w:val="24"/>
          <w:lang w:val="lt-LT"/>
        </w:rPr>
        <w:t xml:space="preserve">CPO IS </w:t>
      </w:r>
      <w:r w:rsidRPr="007214DE">
        <w:rPr>
          <w:rFonts w:asciiTheme="minorHAnsi" w:hAnsiTheme="minorHAnsi" w:cstheme="minorHAnsi"/>
          <w:caps w:val="0"/>
          <w:sz w:val="24"/>
          <w:szCs w:val="24"/>
          <w:lang w:val="lt-LT"/>
        </w:rPr>
        <w:t>įgaliotas atlikti fizinis asmuo</w:t>
      </w:r>
      <w:r w:rsidR="00E94C66" w:rsidRPr="007214DE">
        <w:rPr>
          <w:rFonts w:asciiTheme="minorHAnsi" w:hAnsiTheme="minorHAnsi" w:cstheme="minorHAnsi"/>
          <w:caps w:val="0"/>
          <w:sz w:val="24"/>
          <w:szCs w:val="24"/>
          <w:lang w:val="lt-LT"/>
        </w:rPr>
        <w:t>.</w:t>
      </w:r>
    </w:p>
    <w:p w14:paraId="4C46C556" w14:textId="77777777" w:rsidR="00A953EE" w:rsidRPr="007214DE"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7214DE" w:rsidRDefault="00991571" w:rsidP="00387C4A">
      <w:pPr>
        <w:pStyle w:val="Default"/>
        <w:numPr>
          <w:ilvl w:val="0"/>
          <w:numId w:val="3"/>
        </w:numPr>
        <w:jc w:val="both"/>
        <w:rPr>
          <w:rFonts w:asciiTheme="minorHAnsi" w:hAnsiTheme="minorHAnsi" w:cstheme="minorHAnsi"/>
        </w:rPr>
      </w:pPr>
      <w:r w:rsidRPr="007214DE">
        <w:rPr>
          <w:rFonts w:asciiTheme="minorHAnsi" w:hAnsiTheme="minorHAnsi" w:cstheme="minorHAnsi"/>
          <w:b/>
          <w:bCs/>
        </w:rPr>
        <w:t>Registracija ir v</w:t>
      </w:r>
      <w:r w:rsidR="00E90156" w:rsidRPr="007214DE">
        <w:rPr>
          <w:rFonts w:asciiTheme="minorHAnsi" w:hAnsiTheme="minorHAnsi" w:cstheme="minorHAnsi"/>
          <w:b/>
          <w:bCs/>
        </w:rPr>
        <w:t xml:space="preserve">eiksmai CPO IS </w:t>
      </w:r>
    </w:p>
    <w:p w14:paraId="1894A23B"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7214DE">
        <w:rPr>
          <w:rFonts w:asciiTheme="minorHAnsi" w:hAnsiTheme="minorHAnsi" w:cstheme="minorHAnsi"/>
          <w:caps w:val="0"/>
          <w:sz w:val="24"/>
          <w:szCs w:val="24"/>
          <w:lang w:val="lt-LT"/>
        </w:rPr>
        <w:t xml:space="preserve">Veiksmus </w:t>
      </w:r>
      <w:r w:rsidRPr="007214DE">
        <w:rPr>
          <w:rStyle w:val="Heading1Char"/>
          <w:rFonts w:asciiTheme="minorHAnsi" w:hAnsiTheme="minorHAnsi" w:cstheme="minorHAnsi"/>
          <w:color w:val="000000"/>
          <w:sz w:val="24"/>
          <w:szCs w:val="24"/>
          <w:lang w:val="lt-LT"/>
        </w:rPr>
        <w:t xml:space="preserve">CPO IS </w:t>
      </w:r>
      <w:r w:rsidRPr="007214DE">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7214DE"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Naudotojų registracija ir veiksmai CPO IS atliekami vadovaujantis šiuo aprašu ir katalogo naudotojo instrukcija</w:t>
      </w:r>
      <w:r w:rsidRPr="007214DE">
        <w:rPr>
          <w:lang w:val="lt-LT"/>
        </w:rPr>
        <w:t>.</w:t>
      </w:r>
      <w:r w:rsidRPr="007214DE">
        <w:rPr>
          <w:rFonts w:asciiTheme="minorHAnsi" w:hAnsiTheme="minorHAnsi" w:cstheme="minorHAnsi"/>
          <w:caps w:val="0"/>
          <w:sz w:val="24"/>
          <w:szCs w:val="24"/>
          <w:lang w:val="lt-LT"/>
        </w:rPr>
        <w:t xml:space="preserve"> Naudotojų </w:t>
      </w:r>
      <w:r w:rsidR="002F6ECA" w:rsidRPr="007214DE">
        <w:rPr>
          <w:rFonts w:asciiTheme="minorHAnsi" w:hAnsiTheme="minorHAnsi" w:cstheme="minorHAnsi"/>
          <w:caps w:val="0"/>
          <w:sz w:val="24"/>
          <w:szCs w:val="24"/>
          <w:lang w:val="lt-LT"/>
        </w:rPr>
        <w:t xml:space="preserve">registracijos tvarka skelbiama CPO IS. </w:t>
      </w:r>
    </w:p>
    <w:p w14:paraId="0F133F0C" w14:textId="77777777" w:rsidR="00E90156" w:rsidRPr="007214DE"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7214DE">
        <w:rPr>
          <w:rFonts w:asciiTheme="minorHAnsi" w:hAnsiTheme="minorHAnsi" w:cstheme="minorHAnsi"/>
          <w:caps w:val="0"/>
          <w:sz w:val="24"/>
          <w:szCs w:val="24"/>
          <w:lang w:val="lt-LT"/>
        </w:rPr>
        <w:t>T</w:t>
      </w:r>
      <w:r w:rsidRPr="007214DE">
        <w:rPr>
          <w:rFonts w:asciiTheme="minorHAnsi" w:hAnsiTheme="minorHAnsi" w:cstheme="minorHAnsi"/>
          <w:bCs/>
          <w:caps w:val="0"/>
          <w:sz w:val="24"/>
          <w:szCs w:val="24"/>
          <w:lang w:val="lt-LT"/>
        </w:rPr>
        <w:t>iekėjas registruodamas Naudotojus patvirtina, kad:</w:t>
      </w:r>
    </w:p>
    <w:p w14:paraId="70666528" w14:textId="64CD0D62" w:rsidR="00E90156" w:rsidRPr="0007026B"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bCs/>
          <w:caps w:val="0"/>
          <w:sz w:val="24"/>
          <w:szCs w:val="24"/>
          <w:lang w:val="lt-LT"/>
        </w:rPr>
        <w:t xml:space="preserve"> </w:t>
      </w:r>
      <w:r w:rsidR="00E90156" w:rsidRPr="0007026B">
        <w:rPr>
          <w:rFonts w:asciiTheme="minorHAnsi" w:hAnsiTheme="minorHAnsi" w:cstheme="minorHAnsi"/>
          <w:bCs/>
          <w:caps w:val="0"/>
          <w:sz w:val="24"/>
          <w:szCs w:val="24"/>
          <w:lang w:val="lt-LT"/>
        </w:rPr>
        <w:t xml:space="preserve">yra gavęs registruojamų asmenų sutikimą naudoti jų asmens duomenis </w:t>
      </w:r>
      <w:r w:rsidR="00E90156" w:rsidRPr="0007026B">
        <w:rPr>
          <w:rFonts w:asciiTheme="minorHAnsi" w:hAnsiTheme="minorHAnsi" w:cstheme="minorHAnsi"/>
          <w:caps w:val="0"/>
          <w:sz w:val="24"/>
          <w:szCs w:val="24"/>
          <w:lang w:val="lt-LT"/>
        </w:rPr>
        <w:t xml:space="preserve">CPO </w:t>
      </w:r>
      <w:r w:rsidR="00E90156" w:rsidRPr="0007026B">
        <w:rPr>
          <w:rStyle w:val="Heading1Char"/>
          <w:rFonts w:asciiTheme="minorHAnsi" w:hAnsiTheme="minorHAnsi" w:cstheme="minorHAnsi"/>
          <w:color w:val="000000"/>
          <w:sz w:val="24"/>
          <w:szCs w:val="24"/>
          <w:lang w:val="lt-LT"/>
        </w:rPr>
        <w:t>IS</w:t>
      </w:r>
      <w:r w:rsidR="00E90156" w:rsidRPr="0007026B">
        <w:rPr>
          <w:rFonts w:asciiTheme="minorHAnsi" w:hAnsiTheme="minorHAnsi" w:cstheme="minorHAnsi"/>
          <w:bCs/>
          <w:caps w:val="0"/>
          <w:sz w:val="24"/>
          <w:szCs w:val="24"/>
          <w:lang w:val="lt-LT"/>
        </w:rPr>
        <w:t>;</w:t>
      </w:r>
    </w:p>
    <w:p w14:paraId="07A92EEE" w14:textId="5595EF76" w:rsidR="0064589C"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Pr>
          <w:rFonts w:asciiTheme="minorHAnsi" w:hAnsiTheme="minorHAnsi" w:cstheme="minorHAnsi"/>
          <w:caps w:val="0"/>
          <w:sz w:val="24"/>
          <w:szCs w:val="24"/>
          <w:lang w:val="lt-LT"/>
        </w:rPr>
        <w:t xml:space="preserve"> </w:t>
      </w:r>
      <w:r w:rsidR="00E90156" w:rsidRPr="0007026B">
        <w:rPr>
          <w:rFonts w:asciiTheme="minorHAnsi" w:hAnsiTheme="minorHAnsi" w:cstheme="minorHAnsi"/>
          <w:caps w:val="0"/>
          <w:sz w:val="24"/>
          <w:szCs w:val="24"/>
          <w:lang w:val="lt-LT"/>
        </w:rPr>
        <w:t xml:space="preserve">CPO IS </w:t>
      </w:r>
      <w:r w:rsidR="00E90156" w:rsidRPr="0007026B">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Pr>
          <w:rFonts w:asciiTheme="minorHAnsi" w:hAnsiTheme="minorHAnsi" w:cstheme="minorHAnsi"/>
          <w:bCs/>
          <w:caps w:val="0"/>
          <w:sz w:val="24"/>
          <w:szCs w:val="24"/>
          <w:lang w:val="lt-LT"/>
        </w:rPr>
        <w:t>K</w:t>
      </w:r>
      <w:r w:rsidR="00E90156" w:rsidRPr="0007026B">
        <w:rPr>
          <w:rFonts w:asciiTheme="minorHAnsi" w:hAnsiTheme="minorHAnsi" w:cstheme="minorHAnsi"/>
          <w:caps w:val="0"/>
          <w:sz w:val="24"/>
          <w:szCs w:val="24"/>
          <w:lang w:val="lt-LT"/>
        </w:rPr>
        <w:t>onkrečių pirkimų procedūras</w:t>
      </w:r>
      <w:r w:rsidR="00E90156" w:rsidRPr="0007026B">
        <w:rPr>
          <w:rFonts w:asciiTheme="minorHAnsi" w:hAnsiTheme="minorHAnsi" w:cstheme="minorHAnsi"/>
          <w:bCs/>
          <w:caps w:val="0"/>
          <w:sz w:val="24"/>
          <w:szCs w:val="24"/>
          <w:lang w:val="lt-LT"/>
        </w:rPr>
        <w:t>;</w:t>
      </w:r>
    </w:p>
    <w:p w14:paraId="7360F794" w14:textId="3381CB0B" w:rsidR="00E90156"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Pr="0064589C">
        <w:rPr>
          <w:rFonts w:asciiTheme="minorHAnsi" w:hAnsiTheme="minorHAnsi" w:cstheme="minorHAnsi"/>
          <w:caps w:val="0"/>
          <w:sz w:val="24"/>
          <w:szCs w:val="24"/>
          <w:lang w:val="lt-LT"/>
        </w:rPr>
        <w:t xml:space="preserve">jis sutinka, kad naudotojams nurodytais </w:t>
      </w:r>
      <w:r>
        <w:rPr>
          <w:rFonts w:asciiTheme="minorHAnsi" w:hAnsiTheme="minorHAnsi" w:cstheme="minorHAnsi"/>
          <w:caps w:val="0"/>
          <w:sz w:val="24"/>
          <w:szCs w:val="24"/>
          <w:lang w:val="lt-LT"/>
        </w:rPr>
        <w:t>el. paštais bus siunčiami CPO IS</w:t>
      </w:r>
      <w:r w:rsidRPr="0064589C">
        <w:rPr>
          <w:rFonts w:asciiTheme="minorHAnsi" w:hAnsiTheme="minorHAnsi" w:cstheme="minorHAnsi"/>
          <w:caps w:val="0"/>
          <w:sz w:val="24"/>
          <w:szCs w:val="24"/>
          <w:lang w:val="lt-LT"/>
        </w:rPr>
        <w:t xml:space="preserve"> pranešimai. </w:t>
      </w:r>
    </w:p>
    <w:p w14:paraId="2CBB732B" w14:textId="77777777" w:rsidR="006E7D4C" w:rsidRPr="003B54A0"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3B54A0">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Identifikavimo duomenys gali būti keičiami Naudotojui kreipiantis į CPO LT. </w:t>
      </w:r>
    </w:p>
    <w:p w14:paraId="272F97BD"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07026B" w:rsidRDefault="00E90156" w:rsidP="00E90156">
      <w:pPr>
        <w:numPr>
          <w:ilvl w:val="1"/>
          <w:numId w:val="3"/>
        </w:numPr>
        <w:spacing w:after="0" w:line="240" w:lineRule="auto"/>
        <w:jc w:val="both"/>
        <w:outlineLvl w:val="1"/>
        <w:rPr>
          <w:rFonts w:cstheme="minorHAnsi"/>
          <w:bCs/>
          <w:iCs/>
          <w:color w:val="000000"/>
          <w:sz w:val="24"/>
          <w:szCs w:val="24"/>
          <w:lang w:val="lt-LT"/>
        </w:rPr>
      </w:pPr>
      <w:r w:rsidRPr="0007026B">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07026B">
        <w:rPr>
          <w:rStyle w:val="Heading1Char"/>
          <w:rFonts w:asciiTheme="minorHAnsi" w:eastAsia="Times New Roman" w:hAnsiTheme="minorHAnsi" w:cstheme="minorHAnsi"/>
          <w:color w:val="000000"/>
          <w:sz w:val="24"/>
          <w:szCs w:val="24"/>
          <w:lang w:val="lt-LT"/>
        </w:rPr>
        <w:t xml:space="preserve">CPO IS </w:t>
      </w:r>
      <w:r w:rsidRPr="0007026B">
        <w:rPr>
          <w:rFonts w:cstheme="minorHAnsi"/>
          <w:bCs/>
          <w:iCs/>
          <w:color w:val="000000"/>
          <w:sz w:val="24"/>
          <w:szCs w:val="24"/>
          <w:lang w:val="lt-LT"/>
        </w:rPr>
        <w:t>įvykdyto veiksmo, jeigu veiksmą atliko Naudotojas, kurį CPO LT identifikavo pagal DPS tiekėjo Identifikavimo duomenis.</w:t>
      </w:r>
    </w:p>
    <w:p w14:paraId="0ED696E2" w14:textId="3F049BE2" w:rsidR="0094085C" w:rsidRPr="007214DE"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0D1590">
        <w:rPr>
          <w:rFonts w:ascii="Calibri" w:hAnsi="Calibri" w:cs="Calibri"/>
          <w:color w:val="000000"/>
          <w:sz w:val="24"/>
          <w:szCs w:val="24"/>
          <w:lang w:val="en-GB"/>
        </w:rPr>
        <w:t xml:space="preserve">2.7. </w:t>
      </w:r>
      <w:r w:rsidRPr="007214DE">
        <w:rPr>
          <w:rFonts w:ascii="Calibri" w:hAnsi="Calibri" w:cs="Calibri"/>
          <w:color w:val="000000"/>
          <w:sz w:val="24"/>
          <w:szCs w:val="24"/>
          <w:lang w:val="lt-LT"/>
        </w:rPr>
        <w:t>Tiekėjas užtikrina, kad CPO IS siūlomos ir Užsakovams teikiamos  Prekės atitiktų pirkimo dokumentų B dalyje nurodytą techninę specifikaciją.</w:t>
      </w:r>
    </w:p>
    <w:p w14:paraId="3870018D" w14:textId="3407A714" w:rsidR="00B75F11" w:rsidRPr="008F06EF" w:rsidRDefault="0094085C" w:rsidP="00B75F11">
      <w:pPr>
        <w:pStyle w:val="ListParagraph"/>
        <w:autoSpaceDE w:val="0"/>
        <w:autoSpaceDN w:val="0"/>
        <w:adjustRightInd w:val="0"/>
        <w:spacing w:after="0" w:line="240" w:lineRule="auto"/>
        <w:ind w:left="0"/>
        <w:jc w:val="both"/>
        <w:rPr>
          <w:rFonts w:eastAsia="Calibri" w:cstheme="minorHAnsi"/>
          <w:strike/>
          <w:sz w:val="24"/>
          <w:szCs w:val="24"/>
          <w:lang w:val="lt-LT"/>
        </w:rPr>
      </w:pPr>
      <w:bookmarkStart w:id="0" w:name="_Hlk98847152"/>
      <w:r>
        <w:rPr>
          <w:rFonts w:ascii="Calibri" w:hAnsi="Calibri" w:cs="Calibri"/>
          <w:color w:val="000000"/>
          <w:sz w:val="24"/>
          <w:szCs w:val="24"/>
          <w:lang w:val="en-GB"/>
        </w:rPr>
        <w:t>2.7</w:t>
      </w:r>
      <w:r>
        <w:rPr>
          <w:rFonts w:ascii="Calibri" w:hAnsi="Calibri" w:cs="Calibri"/>
          <w:color w:val="000000"/>
          <w:sz w:val="24"/>
          <w:szCs w:val="24"/>
          <w:vertAlign w:val="superscript"/>
          <w:lang w:val="en-GB"/>
        </w:rPr>
        <w:t>1</w:t>
      </w:r>
      <w:r w:rsidR="007B4593">
        <w:rPr>
          <w:rFonts w:ascii="Calibri" w:hAnsi="Calibri" w:cs="Calibri"/>
          <w:color w:val="000000"/>
          <w:sz w:val="24"/>
          <w:szCs w:val="24"/>
          <w:lang w:val="en-GB"/>
        </w:rPr>
        <w:t>.</w:t>
      </w:r>
      <w:r w:rsidR="009B1274" w:rsidRPr="000D1590">
        <w:rPr>
          <w:rFonts w:ascii="Calibri" w:hAnsi="Calibri" w:cs="Calibri"/>
          <w:color w:val="000000"/>
          <w:sz w:val="24"/>
          <w:szCs w:val="24"/>
          <w:lang w:val="en-GB"/>
        </w:rPr>
        <w:t xml:space="preserve"> </w:t>
      </w:r>
      <w:bookmarkStart w:id="1" w:name="_Hlk98847183"/>
      <w:bookmarkStart w:id="2" w:name="_Hlk98847489"/>
      <w:bookmarkEnd w:id="0"/>
      <w:r w:rsidR="00723740" w:rsidRPr="00723740">
        <w:rPr>
          <w:rFonts w:eastAsia="Calibri" w:cstheme="minorHAnsi"/>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723740" w:rsidRPr="008F06EF">
        <w:rPr>
          <w:rFonts w:eastAsia="Calibri" w:cstheme="minorHAnsi"/>
          <w:sz w:val="24"/>
          <w:szCs w:val="24"/>
          <w:highlight w:val="yellow"/>
          <w:lang w:val="lt-LT"/>
        </w:rPr>
        <w:t xml:space="preserve">dėl </w:t>
      </w:r>
      <w:r w:rsidR="008F06EF" w:rsidRPr="008F06EF">
        <w:rPr>
          <w:rFonts w:ascii="Calibri" w:hAnsi="Calibri" w:cs="Calibri"/>
          <w:color w:val="000000"/>
          <w:sz w:val="24"/>
          <w:szCs w:val="24"/>
          <w:highlight w:val="yellow"/>
          <w:lang w:val="lt-LT"/>
        </w:rPr>
        <w:t>VPĮ 45 str. 2</w:t>
      </w:r>
      <w:r w:rsidR="008F06EF" w:rsidRPr="008F06EF">
        <w:rPr>
          <w:rFonts w:ascii="Calibri" w:hAnsi="Calibri" w:cs="Calibri"/>
          <w:color w:val="000000"/>
          <w:sz w:val="24"/>
          <w:szCs w:val="24"/>
          <w:highlight w:val="yellow"/>
          <w:vertAlign w:val="superscript"/>
          <w:lang w:val="lt-LT"/>
        </w:rPr>
        <w:t>1</w:t>
      </w:r>
      <w:r w:rsidR="00723740" w:rsidRPr="008F06EF">
        <w:rPr>
          <w:rFonts w:eastAsia="Calibri" w:cstheme="minorHAnsi"/>
          <w:sz w:val="24"/>
          <w:szCs w:val="24"/>
          <w:highlight w:val="yellow"/>
          <w:lang w:val="lt-LT"/>
        </w:rPr>
        <w:t xml:space="preserve"> taikymo, </w:t>
      </w:r>
      <w:r w:rsidR="008F06EF" w:rsidRPr="008F06EF">
        <w:rPr>
          <w:rFonts w:ascii="Calibri" w:hAnsi="Calibri" w:cs="Calibri"/>
          <w:color w:val="000000"/>
          <w:sz w:val="24"/>
          <w:szCs w:val="24"/>
          <w:highlight w:val="yellow"/>
          <w:lang w:val="lt-LT"/>
        </w:rPr>
        <w:t>jeigu CPO LT kils abejonių dėl tiekėjo nurodytos informacijos, įrodančios šio įstatymo 45 straipsnio 2</w:t>
      </w:r>
      <w:r w:rsidR="008F06EF" w:rsidRPr="008F06EF">
        <w:rPr>
          <w:rFonts w:ascii="Calibri" w:hAnsi="Calibri" w:cs="Calibri"/>
          <w:color w:val="000000"/>
          <w:sz w:val="24"/>
          <w:szCs w:val="24"/>
          <w:highlight w:val="yellow"/>
          <w:vertAlign w:val="superscript"/>
          <w:lang w:val="lt-LT"/>
        </w:rPr>
        <w:t>1</w:t>
      </w:r>
      <w:r w:rsidR="008F06EF" w:rsidRPr="008F06EF">
        <w:rPr>
          <w:rFonts w:ascii="Calibri" w:hAnsi="Calibri" w:cs="Calibri"/>
          <w:color w:val="000000"/>
          <w:sz w:val="24"/>
          <w:szCs w:val="24"/>
          <w:highlight w:val="yellow"/>
          <w:lang w:val="lt-LT"/>
        </w:rPr>
        <w:t>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008F06EF" w:rsidRPr="002A6E3E">
        <w:rPr>
          <w:rFonts w:ascii="Calibri" w:hAnsi="Calibri" w:cs="Calibri"/>
          <w:color w:val="000000"/>
          <w:sz w:val="24"/>
          <w:szCs w:val="24"/>
          <w:lang w:val="lt-LT"/>
        </w:rPr>
        <w:t>.</w:t>
      </w:r>
      <w:r w:rsidR="008F06EF">
        <w:rPr>
          <w:rFonts w:ascii="Calibri" w:hAnsi="Calibri" w:cs="Calibri"/>
          <w:color w:val="000000"/>
          <w:sz w:val="24"/>
          <w:szCs w:val="24"/>
          <w:lang w:val="lt-LT"/>
        </w:rPr>
        <w:t xml:space="preserve"> </w:t>
      </w:r>
    </w:p>
    <w:bookmarkEnd w:id="1"/>
    <w:bookmarkEnd w:id="2"/>
    <w:p w14:paraId="566361E4" w14:textId="05A6D854" w:rsidR="00485AEA" w:rsidRPr="008F06EF" w:rsidRDefault="007B4593" w:rsidP="009B1274">
      <w:pPr>
        <w:pStyle w:val="ListParagraph"/>
        <w:autoSpaceDE w:val="0"/>
        <w:autoSpaceDN w:val="0"/>
        <w:adjustRightInd w:val="0"/>
        <w:spacing w:after="0" w:line="240" w:lineRule="auto"/>
        <w:ind w:left="0"/>
        <w:jc w:val="both"/>
        <w:rPr>
          <w:rFonts w:eastAsia="Calibri" w:cstheme="minorHAnsi"/>
          <w:strike/>
          <w:sz w:val="24"/>
          <w:szCs w:val="24"/>
          <w:lang w:val="lt-LT"/>
        </w:rPr>
      </w:pPr>
      <w:r w:rsidRPr="00DA1D1A">
        <w:rPr>
          <w:rFonts w:eastAsia="Calibri" w:cstheme="minorHAnsi"/>
          <w:sz w:val="24"/>
          <w:szCs w:val="24"/>
          <w:lang w:val="lt-LT"/>
        </w:rPr>
        <w:t>2.7</w:t>
      </w:r>
      <w:r w:rsidRPr="00DA1D1A">
        <w:rPr>
          <w:rFonts w:eastAsia="Calibri" w:cstheme="minorHAnsi"/>
          <w:sz w:val="24"/>
          <w:szCs w:val="24"/>
          <w:vertAlign w:val="superscript"/>
          <w:lang w:val="lt-LT"/>
        </w:rPr>
        <w:t>2.</w:t>
      </w:r>
      <w:r w:rsidRPr="00DA1D1A">
        <w:rPr>
          <w:rFonts w:eastAsia="Calibri" w:cstheme="minorHAnsi"/>
          <w:sz w:val="24"/>
          <w:szCs w:val="24"/>
          <w:lang w:val="lt-LT"/>
        </w:rPr>
        <w:t xml:space="preserve">. </w:t>
      </w:r>
      <w:r w:rsidRPr="008F06EF">
        <w:rPr>
          <w:rFonts w:eastAsia="Calibri" w:cstheme="minorHAnsi"/>
          <w:strike/>
          <w:sz w:val="24"/>
          <w:szCs w:val="24"/>
          <w:lang w:val="lt-LT"/>
        </w:rPr>
        <w:t xml:space="preserve">Dokumentai nurodyti </w:t>
      </w:r>
      <w:bookmarkStart w:id="3" w:name="_Hlk98847712"/>
      <w:r w:rsidRPr="008F06EF">
        <w:rPr>
          <w:rFonts w:eastAsia="Calibri" w:cstheme="minorHAnsi"/>
          <w:strike/>
          <w:sz w:val="24"/>
          <w:szCs w:val="24"/>
          <w:lang w:val="lt-LT"/>
        </w:rPr>
        <w:t>2.7</w:t>
      </w:r>
      <w:r w:rsidRPr="008F06EF">
        <w:rPr>
          <w:rFonts w:eastAsia="Calibri" w:cstheme="minorHAnsi"/>
          <w:strike/>
          <w:sz w:val="24"/>
          <w:szCs w:val="24"/>
          <w:vertAlign w:val="superscript"/>
          <w:lang w:val="lt-LT"/>
        </w:rPr>
        <w:t>1</w:t>
      </w:r>
      <w:r w:rsidRPr="008F06EF">
        <w:rPr>
          <w:rFonts w:eastAsia="Calibri" w:cstheme="minorHAnsi"/>
          <w:strike/>
          <w:sz w:val="24"/>
          <w:szCs w:val="24"/>
          <w:lang w:val="lt-LT"/>
        </w:rPr>
        <w:t>.1. – 2.7</w:t>
      </w:r>
      <w:r w:rsidRPr="008F06EF">
        <w:rPr>
          <w:rFonts w:eastAsia="Calibri" w:cstheme="minorHAnsi"/>
          <w:strike/>
          <w:sz w:val="24"/>
          <w:szCs w:val="24"/>
          <w:vertAlign w:val="superscript"/>
          <w:lang w:val="lt-LT"/>
        </w:rPr>
        <w:t>1</w:t>
      </w:r>
      <w:r w:rsidRPr="008F06EF">
        <w:rPr>
          <w:rFonts w:eastAsia="Calibri" w:cstheme="minorHAnsi"/>
          <w:strike/>
          <w:sz w:val="24"/>
          <w:szCs w:val="24"/>
          <w:lang w:val="lt-LT"/>
        </w:rPr>
        <w:t>.</w:t>
      </w:r>
      <w:r w:rsidR="00485AEA" w:rsidRPr="008F06EF">
        <w:rPr>
          <w:rFonts w:eastAsia="Calibri" w:cstheme="minorHAnsi"/>
          <w:strike/>
          <w:sz w:val="24"/>
          <w:szCs w:val="24"/>
          <w:lang w:val="lt-LT"/>
        </w:rPr>
        <w:t>2</w:t>
      </w:r>
      <w:r w:rsidRPr="008F06EF">
        <w:rPr>
          <w:rFonts w:eastAsia="Calibri" w:cstheme="minorHAnsi"/>
          <w:strike/>
          <w:sz w:val="24"/>
          <w:szCs w:val="24"/>
          <w:lang w:val="lt-LT"/>
        </w:rPr>
        <w:t xml:space="preserve"> </w:t>
      </w:r>
      <w:bookmarkEnd w:id="3"/>
      <w:r w:rsidRPr="008F06EF">
        <w:rPr>
          <w:rFonts w:eastAsia="Calibri" w:cstheme="minorHAnsi"/>
          <w:strike/>
          <w:sz w:val="24"/>
          <w:szCs w:val="24"/>
          <w:lang w:val="lt-LT"/>
        </w:rPr>
        <w:t>punktuose gali būti teikiami lietuvių ir anglų kalbomis. Tiekėjas gali šių dokumentų neteikti jei juos yra pateikęs kitame CPO LT vykdomame ar įvykusiame pirkime. Netinkamos prekės ar paslaugos nėra įtraukiamos į CPO IS katalogą.</w:t>
      </w:r>
      <w:r w:rsidR="008F06EF">
        <w:rPr>
          <w:rFonts w:eastAsia="Calibri" w:cstheme="minorHAnsi"/>
          <w:strike/>
          <w:sz w:val="24"/>
          <w:szCs w:val="24"/>
          <w:lang w:val="lt-LT"/>
        </w:rPr>
        <w:t xml:space="preserve"> </w:t>
      </w:r>
      <w:r w:rsidR="008F06EF" w:rsidRPr="008F06EF">
        <w:rPr>
          <w:rFonts w:ascii="Calibri" w:hAnsi="Calibri" w:cs="Calibri"/>
          <w:color w:val="000000"/>
          <w:sz w:val="24"/>
          <w:szCs w:val="24"/>
          <w:highlight w:val="yellow"/>
          <w:lang w:val="lt-LT"/>
        </w:rPr>
        <w:t>CPO LT A dalies 6 priede nurodytų dokumentų gali paprašyti ir iš visų tiekėjų bet kuriuo pirkimo procedūros metu, jeigu tai būtina siekiant užtikrinti tinkamą pirkimo procedūros atlikimą.</w:t>
      </w:r>
    </w:p>
    <w:p w14:paraId="093DCB21" w14:textId="154922FB" w:rsidR="009B1274" w:rsidRPr="00485AEA" w:rsidRDefault="008F6161"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Pr>
          <w:rFonts w:ascii="Calibri" w:hAnsi="Calibri" w:cs="Calibri"/>
          <w:color w:val="000000"/>
          <w:sz w:val="24"/>
          <w:szCs w:val="24"/>
          <w:lang w:val="lt-LT"/>
        </w:rPr>
        <w:lastRenderedPageBreak/>
        <w:t xml:space="preserve">2.8. </w:t>
      </w:r>
      <w:r w:rsidRPr="001F50CF">
        <w:rPr>
          <w:rFonts w:ascii="Calibri" w:hAnsi="Calibri" w:cs="Calibri"/>
          <w:color w:val="000000"/>
          <w:sz w:val="24"/>
          <w:szCs w:val="24"/>
          <w:lang w:val="lt-LT"/>
        </w:rPr>
        <w:t>Tiekėjas, gavęs leidimą dalyvauti DPS ir prisijungęs prie CPO IS, turi pasitikrinti duomenis apie savo siūlomas Paslaugas / Prekes</w:t>
      </w:r>
      <w:r w:rsidR="009B1274" w:rsidRPr="00485AEA">
        <w:rPr>
          <w:rFonts w:ascii="Calibri" w:hAnsi="Calibri" w:cs="Calibri"/>
          <w:color w:val="000000"/>
          <w:sz w:val="24"/>
          <w:szCs w:val="24"/>
          <w:lang w:val="lt-LT"/>
        </w:rPr>
        <w:t xml:space="preserve">. </w:t>
      </w:r>
    </w:p>
    <w:p w14:paraId="3B22867C" w14:textId="77777777" w:rsidR="00E90156" w:rsidRPr="00DA6A37" w:rsidRDefault="00E90156" w:rsidP="00E90156">
      <w:pPr>
        <w:spacing w:after="0" w:line="240" w:lineRule="auto"/>
        <w:jc w:val="both"/>
        <w:outlineLvl w:val="1"/>
        <w:rPr>
          <w:rFonts w:cstheme="minorHAnsi"/>
          <w:bCs/>
          <w:iCs/>
          <w:sz w:val="24"/>
          <w:szCs w:val="24"/>
          <w:lang w:val="lt-LT"/>
        </w:rPr>
      </w:pPr>
      <w:r w:rsidRPr="00DA6A37">
        <w:rPr>
          <w:rFonts w:cstheme="minorHAnsi"/>
          <w:b/>
          <w:bCs/>
          <w:sz w:val="24"/>
          <w:szCs w:val="24"/>
          <w:lang w:val="lt-LT"/>
        </w:rPr>
        <w:t>Prekių aprašymo ir dokumentacijos pateikimas</w:t>
      </w:r>
    </w:p>
    <w:p w14:paraId="368E10E6" w14:textId="40E51AFB" w:rsidR="00387C4A" w:rsidRPr="00DA6A37" w:rsidRDefault="007E0F8E" w:rsidP="007E0F8E">
      <w:pPr>
        <w:pStyle w:val="Default"/>
        <w:tabs>
          <w:tab w:val="left" w:pos="567"/>
        </w:tabs>
        <w:jc w:val="both"/>
        <w:rPr>
          <w:rFonts w:asciiTheme="minorHAnsi" w:hAnsiTheme="minorHAnsi" w:cstheme="minorHAnsi"/>
          <w:color w:val="auto"/>
        </w:rPr>
      </w:pPr>
      <w:r>
        <w:rPr>
          <w:rFonts w:asciiTheme="minorHAnsi" w:hAnsiTheme="minorHAnsi" w:cstheme="minorHAnsi"/>
          <w:color w:val="auto"/>
        </w:rPr>
        <w:t xml:space="preserve">2.9. </w:t>
      </w:r>
      <w:r w:rsidR="00DA1F4F" w:rsidRPr="00DA6A37">
        <w:rPr>
          <w:rFonts w:asciiTheme="minorHAnsi" w:hAnsiTheme="minorHAnsi" w:cstheme="minorHAnsi"/>
          <w:color w:val="auto"/>
        </w:rPr>
        <w:t>Tiekėjas, norėdamas dalyvauti K</w:t>
      </w:r>
      <w:r w:rsidR="008800FB" w:rsidRPr="00DA6A37">
        <w:rPr>
          <w:rFonts w:asciiTheme="minorHAnsi" w:hAnsiTheme="minorHAnsi" w:cstheme="minorHAnsi"/>
          <w:color w:val="auto"/>
        </w:rPr>
        <w:t>onkrečiame pirkime ir gavęs prisijungimo duomenis prie CPO</w:t>
      </w:r>
      <w:r w:rsidR="00B22721" w:rsidRPr="00DA6A37">
        <w:rPr>
          <w:rFonts w:asciiTheme="minorHAnsi" w:hAnsiTheme="minorHAnsi" w:cstheme="minorHAnsi"/>
          <w:color w:val="auto"/>
        </w:rPr>
        <w:t> </w:t>
      </w:r>
      <w:r w:rsidR="008800FB" w:rsidRPr="00DA6A37">
        <w:rPr>
          <w:rFonts w:asciiTheme="minorHAnsi" w:hAnsiTheme="minorHAnsi" w:cstheme="minorHAnsi"/>
          <w:color w:val="auto"/>
        </w:rPr>
        <w:t>IS, turi pateikti savo siūlomų prek</w:t>
      </w:r>
      <w:r w:rsidR="00991571" w:rsidRPr="00DA6A37">
        <w:rPr>
          <w:rFonts w:asciiTheme="minorHAnsi" w:hAnsiTheme="minorHAnsi" w:cstheme="minorHAnsi"/>
          <w:color w:val="auto"/>
        </w:rPr>
        <w:t>ių</w:t>
      </w:r>
      <w:r w:rsidR="008800FB" w:rsidRPr="00DA6A37">
        <w:rPr>
          <w:rFonts w:asciiTheme="minorHAnsi" w:hAnsiTheme="minorHAnsi" w:cstheme="minorHAnsi"/>
          <w:color w:val="auto"/>
        </w:rPr>
        <w:t xml:space="preserve"> aprašymą ir reikalaujamą dokumentaciją. </w:t>
      </w:r>
    </w:p>
    <w:p w14:paraId="032B16D5" w14:textId="679A379F"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w:t>
      </w:r>
      <w:r w:rsidR="007E0F8E">
        <w:rPr>
          <w:rFonts w:asciiTheme="minorHAnsi" w:hAnsiTheme="minorHAnsi" w:cstheme="minorHAnsi"/>
          <w:color w:val="auto"/>
        </w:rPr>
        <w:t>10</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CPO LT, ne ilgiau kaip per </w:t>
      </w:r>
      <w:r w:rsidR="00DA6A37" w:rsidRPr="00DA6A37">
        <w:rPr>
          <w:rFonts w:asciiTheme="minorHAnsi" w:hAnsiTheme="minorHAnsi" w:cstheme="minorHAnsi"/>
          <w:color w:val="auto"/>
          <w:lang w:val="en-US"/>
        </w:rPr>
        <w:t>45 (</w:t>
      </w:r>
      <w:proofErr w:type="spellStart"/>
      <w:r w:rsidR="00DA6A37" w:rsidRPr="00DA6A37">
        <w:rPr>
          <w:rFonts w:asciiTheme="minorHAnsi" w:hAnsiTheme="minorHAnsi" w:cstheme="minorHAnsi"/>
          <w:color w:val="auto"/>
          <w:lang w:val="en-US"/>
        </w:rPr>
        <w:t>keturiasdešimt</w:t>
      </w:r>
      <w:proofErr w:type="spellEnd"/>
      <w:r w:rsidR="00DA6A37" w:rsidRPr="00DA6A37">
        <w:rPr>
          <w:rFonts w:asciiTheme="minorHAnsi" w:hAnsiTheme="minorHAnsi" w:cstheme="minorHAnsi"/>
          <w:color w:val="auto"/>
          <w:lang w:val="en-US"/>
        </w:rPr>
        <w:t xml:space="preserve"> </w:t>
      </w:r>
      <w:proofErr w:type="spellStart"/>
      <w:r w:rsidR="00DA6A37" w:rsidRPr="00DA6A37">
        <w:rPr>
          <w:rFonts w:asciiTheme="minorHAnsi" w:hAnsiTheme="minorHAnsi" w:cstheme="minorHAnsi"/>
          <w:color w:val="auto"/>
          <w:lang w:val="en-US"/>
        </w:rPr>
        <w:t>penki</w:t>
      </w:r>
      <w:proofErr w:type="spellEnd"/>
      <w:r w:rsidR="00DA6A37" w:rsidRPr="00DA6A37">
        <w:rPr>
          <w:rFonts w:asciiTheme="minorHAnsi" w:hAnsiTheme="minorHAnsi" w:cstheme="minorHAnsi"/>
          <w:color w:val="auto"/>
          <w:lang w:val="en-US"/>
        </w:rPr>
        <w:t>)</w:t>
      </w:r>
      <w:r w:rsidR="008800FB" w:rsidRPr="00DA6A37">
        <w:rPr>
          <w:rFonts w:asciiTheme="minorHAnsi" w:hAnsiTheme="minorHAnsi" w:cstheme="minorHAnsi"/>
          <w:color w:val="auto"/>
        </w:rPr>
        <w:t xml:space="preserve"> </w:t>
      </w:r>
      <w:r w:rsidR="00DA6A37" w:rsidRPr="00DA6A37">
        <w:rPr>
          <w:rFonts w:asciiTheme="minorHAnsi" w:hAnsiTheme="minorHAnsi" w:cstheme="minorHAnsi"/>
          <w:color w:val="auto"/>
        </w:rPr>
        <w:t xml:space="preserve">kalendorines </w:t>
      </w:r>
      <w:r w:rsidR="008800FB" w:rsidRPr="00DA6A37">
        <w:rPr>
          <w:rFonts w:asciiTheme="minorHAnsi" w:hAnsiTheme="minorHAnsi" w:cstheme="minorHAnsi"/>
          <w:color w:val="auto"/>
        </w:rPr>
        <w:t>dien</w:t>
      </w:r>
      <w:r w:rsidR="00DA6A37" w:rsidRPr="00DA6A37">
        <w:rPr>
          <w:rFonts w:asciiTheme="minorHAnsi" w:hAnsiTheme="minorHAnsi" w:cstheme="minorHAnsi"/>
          <w:color w:val="auto"/>
        </w:rPr>
        <w:t>as</w:t>
      </w:r>
      <w:r w:rsidR="008800FB" w:rsidRPr="00DA6A37">
        <w:rPr>
          <w:rFonts w:asciiTheme="minorHAnsi" w:hAnsiTheme="minorHAnsi" w:cstheme="minorHAnsi"/>
          <w:color w:val="auto"/>
        </w:rPr>
        <w:t>, patikrina siūlomos prekės atitikimą reikalaujamai techninei specifikacijai ir įtraukia prek</w:t>
      </w:r>
      <w:r w:rsidR="00991571" w:rsidRPr="00DA6A37">
        <w:rPr>
          <w:rFonts w:asciiTheme="minorHAnsi" w:hAnsiTheme="minorHAnsi" w:cstheme="minorHAnsi"/>
          <w:color w:val="auto"/>
        </w:rPr>
        <w:t>e</w:t>
      </w:r>
      <w:r w:rsidR="008800FB" w:rsidRPr="00DA6A37">
        <w:rPr>
          <w:rFonts w:asciiTheme="minorHAnsi" w:hAnsiTheme="minorHAnsi" w:cstheme="minorHAnsi"/>
          <w:color w:val="auto"/>
        </w:rPr>
        <w:t>s</w:t>
      </w:r>
      <w:r w:rsidR="00991571" w:rsidRPr="00DA6A37">
        <w:rPr>
          <w:rFonts w:asciiTheme="minorHAnsi" w:hAnsiTheme="minorHAnsi" w:cstheme="minorHAnsi"/>
          <w:color w:val="auto"/>
        </w:rPr>
        <w:t xml:space="preserve"> į</w:t>
      </w:r>
      <w:r w:rsidR="008800FB" w:rsidRPr="00DA6A37">
        <w:rPr>
          <w:rFonts w:asciiTheme="minorHAnsi" w:hAnsiTheme="minorHAnsi" w:cstheme="minorHAnsi"/>
          <w:color w:val="auto"/>
        </w:rPr>
        <w:t xml:space="preserve"> CPO IS katalogą. </w:t>
      </w:r>
      <w:r w:rsidR="002C2F6D" w:rsidRPr="00DA6A37">
        <w:rPr>
          <w:rFonts w:asciiTheme="minorHAnsi" w:hAnsiTheme="minorHAnsi" w:cstheme="minorHAnsi"/>
          <w:color w:val="auto"/>
        </w:rPr>
        <w:t xml:space="preserve">Šis terminas gali būti pratęstas CPO LT sprendimu, bet ne ilgesniam nei </w:t>
      </w:r>
      <w:r w:rsidR="00DA6A37" w:rsidRPr="00DA6A37">
        <w:rPr>
          <w:rFonts w:asciiTheme="minorHAnsi" w:hAnsiTheme="minorHAnsi" w:cstheme="minorHAnsi"/>
          <w:color w:val="auto"/>
        </w:rPr>
        <w:t>15 (penkiolika) kalendorinių</w:t>
      </w:r>
      <w:r w:rsidR="00511039" w:rsidRPr="00DA6A37">
        <w:rPr>
          <w:rFonts w:asciiTheme="minorHAnsi" w:hAnsiTheme="minorHAnsi" w:cstheme="minorHAnsi"/>
          <w:color w:val="auto"/>
        </w:rPr>
        <w:t xml:space="preserve"> </w:t>
      </w:r>
      <w:r w:rsidR="002C2F6D" w:rsidRPr="00DA6A37">
        <w:rPr>
          <w:rFonts w:asciiTheme="minorHAnsi" w:hAnsiTheme="minorHAnsi" w:cstheme="minorHAnsi"/>
          <w:color w:val="auto"/>
        </w:rPr>
        <w:t>dienų terminui.</w:t>
      </w:r>
    </w:p>
    <w:p w14:paraId="2717A39A" w14:textId="277B4F19"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1</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5ED4C676" w:rsidR="00387C4A"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2</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DA6A37">
        <w:rPr>
          <w:rFonts w:asciiTheme="minorHAnsi" w:hAnsiTheme="minorHAnsi" w:cstheme="minorHAnsi"/>
          <w:color w:val="auto"/>
        </w:rPr>
        <w:t>nebus įtraukiama</w:t>
      </w:r>
      <w:r w:rsidR="008800FB" w:rsidRPr="00DA6A37">
        <w:rPr>
          <w:rFonts w:asciiTheme="minorHAnsi" w:hAnsiTheme="minorHAnsi" w:cstheme="minorHAnsi"/>
          <w:color w:val="auto"/>
        </w:rPr>
        <w:t xml:space="preserve"> į CPO IS katalogą. </w:t>
      </w:r>
    </w:p>
    <w:p w14:paraId="0952B4FD" w14:textId="427ED17F" w:rsidR="008800FB" w:rsidRPr="00DA6A37" w:rsidRDefault="009B1274"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3</w:t>
      </w:r>
      <w:r w:rsidRPr="00DA6A37">
        <w:rPr>
          <w:rFonts w:asciiTheme="minorHAnsi" w:hAnsiTheme="minorHAnsi" w:cstheme="minorHAnsi"/>
          <w:color w:val="auto"/>
        </w:rPr>
        <w:t xml:space="preserve">. </w:t>
      </w:r>
      <w:r w:rsidR="008800FB" w:rsidRPr="00DA6A37">
        <w:rPr>
          <w:rFonts w:asciiTheme="minorHAnsi" w:hAnsiTheme="minorHAnsi" w:cstheme="minorHAnsi"/>
          <w:color w:val="auto"/>
        </w:rPr>
        <w:t>Tiekėjas, norėdamas pakeisti prekę, CPO IS siunčia prašymą CPO LT ir turi atlikti tokius pačius veiksmus kaip ir pradiniame etape</w:t>
      </w:r>
      <w:r w:rsidR="005208A7" w:rsidRPr="00DA6A37">
        <w:rPr>
          <w:rFonts w:asciiTheme="minorHAnsi" w:hAnsiTheme="minorHAnsi" w:cstheme="minorHAnsi"/>
          <w:color w:val="auto"/>
        </w:rPr>
        <w:t>.</w:t>
      </w:r>
    </w:p>
    <w:p w14:paraId="5E4F4078" w14:textId="745CF1E3" w:rsidR="00DA6A37" w:rsidRPr="00DA6A37" w:rsidRDefault="00DA6A37" w:rsidP="009B1274">
      <w:pPr>
        <w:pStyle w:val="Default"/>
        <w:jc w:val="both"/>
        <w:rPr>
          <w:rFonts w:asciiTheme="minorHAnsi" w:hAnsiTheme="minorHAnsi" w:cstheme="minorHAnsi"/>
          <w:color w:val="auto"/>
        </w:rPr>
      </w:pPr>
      <w:r w:rsidRPr="00DA6A37">
        <w:rPr>
          <w:rFonts w:asciiTheme="minorHAnsi" w:hAnsiTheme="minorHAnsi" w:cstheme="minorHAnsi"/>
          <w:color w:val="auto"/>
        </w:rPr>
        <w:t>2.1</w:t>
      </w:r>
      <w:r w:rsidR="007E0F8E">
        <w:rPr>
          <w:rFonts w:asciiTheme="minorHAnsi" w:hAnsiTheme="minorHAnsi" w:cstheme="minorHAnsi"/>
          <w:color w:val="auto"/>
        </w:rPr>
        <w:t>4</w:t>
      </w:r>
      <w:r w:rsidRPr="00DA6A37">
        <w:rPr>
          <w:rFonts w:asciiTheme="minorHAnsi" w:hAnsiTheme="minorHAnsi" w:cstheme="minorHAnsi"/>
          <w:color w:val="auto"/>
        </w:rPr>
        <w:t xml:space="preserve">. </w:t>
      </w:r>
      <w:r w:rsidRPr="004B6028">
        <w:rPr>
          <w:rFonts w:asciiTheme="minorHAnsi" w:hAnsiTheme="minorHAnsi" w:cstheme="minorHAnsi"/>
          <w:color w:val="auto"/>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44F60E6C" w14:textId="77777777" w:rsidR="009E0EEA" w:rsidRPr="00DA6A37"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07026B"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07026B">
        <w:rPr>
          <w:rFonts w:asciiTheme="minorHAnsi" w:hAnsiTheme="minorHAnsi" w:cstheme="minorHAnsi"/>
          <w:b/>
          <w:caps w:val="0"/>
          <w:color w:val="000000"/>
          <w:sz w:val="24"/>
          <w:szCs w:val="24"/>
          <w:lang w:val="lt-LT"/>
        </w:rPr>
        <w:t>DPS tiekėjo ir CPO LT teisės ir įsipareigojimai</w:t>
      </w:r>
    </w:p>
    <w:p w14:paraId="05BAB395"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teisę:</w:t>
      </w:r>
    </w:p>
    <w:p w14:paraId="66881DD0" w14:textId="096BB6CF"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color w:val="000000"/>
          <w:sz w:val="24"/>
          <w:szCs w:val="24"/>
          <w:lang w:val="lt-LT"/>
        </w:rPr>
        <w:t xml:space="preserve">CPO </w:t>
      </w:r>
      <w:r w:rsidRPr="0007026B">
        <w:rPr>
          <w:rFonts w:asciiTheme="minorHAnsi" w:hAnsiTheme="minorHAnsi" w:cstheme="minorHAnsi"/>
          <w:caps w:val="0"/>
          <w:sz w:val="24"/>
          <w:szCs w:val="24"/>
          <w:lang w:val="lt-LT"/>
        </w:rPr>
        <w:t xml:space="preserve">IS techninių galimybių </w:t>
      </w:r>
      <w:r w:rsidR="00DA1F4F">
        <w:rPr>
          <w:rFonts w:asciiTheme="minorHAnsi" w:hAnsiTheme="minorHAnsi" w:cstheme="minorHAnsi"/>
          <w:caps w:val="0"/>
          <w:sz w:val="24"/>
          <w:szCs w:val="24"/>
          <w:lang w:val="lt-LT"/>
        </w:rPr>
        <w:t>ribose gauti prieigą prie visų K</w:t>
      </w:r>
      <w:r w:rsidRPr="0007026B">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teikti pasiūlymus ir pastabas CPO LT dėl </w:t>
      </w:r>
      <w:r w:rsidRPr="0007026B">
        <w:rPr>
          <w:rStyle w:val="Heading1Char"/>
          <w:rFonts w:asciiTheme="minorHAnsi" w:hAnsiTheme="minorHAnsi" w:cstheme="minorHAnsi"/>
          <w:color w:val="auto"/>
          <w:sz w:val="24"/>
          <w:szCs w:val="24"/>
          <w:lang w:val="lt-LT"/>
        </w:rPr>
        <w:t xml:space="preserve">CPO IS </w:t>
      </w:r>
      <w:r w:rsidRPr="0007026B">
        <w:rPr>
          <w:rFonts w:asciiTheme="minorHAnsi" w:hAnsiTheme="minorHAnsi" w:cstheme="minorHAnsi"/>
          <w:caps w:val="0"/>
          <w:sz w:val="24"/>
          <w:szCs w:val="24"/>
          <w:lang w:val="lt-LT"/>
        </w:rPr>
        <w:t xml:space="preserve">funkcionalumų; </w:t>
      </w:r>
    </w:p>
    <w:p w14:paraId="27EB6B61"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sutartis;</w:t>
      </w:r>
    </w:p>
    <w:p w14:paraId="0D8335CB"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registruoti naujus/pakeisti esamus </w:t>
      </w:r>
      <w:r w:rsidRPr="0007026B">
        <w:rPr>
          <w:rStyle w:val="Heading1Char"/>
          <w:rFonts w:asciiTheme="minorHAnsi" w:hAnsiTheme="minorHAnsi" w:cstheme="minorHAnsi"/>
          <w:color w:val="auto"/>
          <w:sz w:val="24"/>
          <w:szCs w:val="24"/>
          <w:lang w:val="lt-LT"/>
        </w:rPr>
        <w:t>N</w:t>
      </w:r>
      <w:r w:rsidRPr="0007026B">
        <w:rPr>
          <w:rFonts w:asciiTheme="minorHAnsi" w:hAnsiTheme="minorHAnsi" w:cstheme="minorHAnsi"/>
          <w:caps w:val="0"/>
          <w:sz w:val="24"/>
          <w:szCs w:val="24"/>
          <w:lang w:val="lt-LT"/>
        </w:rPr>
        <w:t>audotojus;</w:t>
      </w:r>
    </w:p>
    <w:p w14:paraId="7DB36025" w14:textId="77777777" w:rsidR="009E0EEA" w:rsidRPr="0007026B"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07026B">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07026B">
        <w:rPr>
          <w:rFonts w:asciiTheme="minorHAnsi" w:hAnsiTheme="minorHAnsi" w:cstheme="minorHAnsi"/>
          <w:caps w:val="0"/>
          <w:color w:val="000000"/>
          <w:sz w:val="24"/>
          <w:szCs w:val="24"/>
          <w:lang w:val="lt-LT"/>
        </w:rPr>
        <w:t>nustatytas teises.</w:t>
      </w:r>
    </w:p>
    <w:p w14:paraId="657C5C8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įsipareigoja:</w:t>
      </w:r>
    </w:p>
    <w:p w14:paraId="6EF5C4C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kad DPS </w:t>
      </w:r>
      <w:r w:rsidRPr="0007026B">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07026B">
        <w:rPr>
          <w:rFonts w:asciiTheme="minorHAnsi" w:hAnsiTheme="minorHAnsi" w:cstheme="minorHAnsi"/>
          <w:caps w:val="0"/>
          <w:color w:val="000000"/>
          <w:sz w:val="24"/>
          <w:szCs w:val="24"/>
          <w:lang w:val="lt-LT"/>
        </w:rPr>
        <w:t>usijusių teisės aktų reikalavimus;</w:t>
      </w:r>
    </w:p>
    <w:p w14:paraId="658C346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laimėjęs K</w:t>
      </w:r>
      <w:r w:rsidR="009E0EEA" w:rsidRPr="0007026B">
        <w:rPr>
          <w:rFonts w:asciiTheme="minorHAnsi" w:hAnsiTheme="minorHAnsi" w:cstheme="minorHAnsi"/>
          <w:caps w:val="0"/>
          <w:color w:val="000000"/>
          <w:sz w:val="24"/>
          <w:szCs w:val="24"/>
          <w:lang w:val="lt-LT"/>
        </w:rPr>
        <w:t xml:space="preserve">onkretų pirkimą sudaryti </w:t>
      </w:r>
      <w:r w:rsidR="009E0EEA" w:rsidRPr="0007026B">
        <w:rPr>
          <w:rStyle w:val="Heading1Char"/>
          <w:rFonts w:asciiTheme="minorHAnsi" w:hAnsiTheme="minorHAnsi" w:cstheme="minorHAnsi"/>
          <w:caps w:val="0"/>
          <w:color w:val="000000"/>
          <w:sz w:val="24"/>
          <w:szCs w:val="24"/>
          <w:lang w:val="lt-LT"/>
        </w:rPr>
        <w:t xml:space="preserve">Pirkimo </w:t>
      </w:r>
      <w:r w:rsidR="009E0EEA" w:rsidRPr="0007026B">
        <w:rPr>
          <w:rFonts w:asciiTheme="minorHAnsi" w:hAnsiTheme="minorHAnsi" w:cstheme="minorHAnsi"/>
          <w:caps w:val="0"/>
          <w:color w:val="000000"/>
          <w:sz w:val="24"/>
          <w:szCs w:val="24"/>
          <w:lang w:val="lt-LT"/>
        </w:rPr>
        <w:t>sutartį su užsakymą pateikusiu Užsakovu bei ją tinkamai vykdyti;</w:t>
      </w:r>
    </w:p>
    <w:p w14:paraId="11B9F313" w14:textId="09232B2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w:t>
      </w:r>
      <w:r w:rsidRPr="008019D2">
        <w:rPr>
          <w:rFonts w:asciiTheme="minorHAnsi" w:hAnsiTheme="minorHAnsi" w:cstheme="minorHAnsi"/>
          <w:caps w:val="0"/>
          <w:color w:val="000000"/>
          <w:sz w:val="24"/>
          <w:szCs w:val="24"/>
          <w:lang w:val="lt-LT"/>
        </w:rPr>
        <w:t>įskaitant</w:t>
      </w:r>
      <w:r w:rsidR="008019D2">
        <w:rPr>
          <w:rFonts w:asciiTheme="minorHAnsi" w:hAnsiTheme="minorHAnsi" w:cstheme="minorHAnsi"/>
          <w:caps w:val="0"/>
          <w:color w:val="000000"/>
          <w:sz w:val="24"/>
          <w:szCs w:val="24"/>
          <w:lang w:val="lt-LT"/>
        </w:rPr>
        <w:t xml:space="preserve"> </w:t>
      </w:r>
      <w:r w:rsidR="008019D2" w:rsidRPr="008019D2">
        <w:rPr>
          <w:rFonts w:asciiTheme="minorHAnsi" w:hAnsiTheme="minorHAnsi" w:cstheme="minorHAnsi"/>
          <w:caps w:val="0"/>
          <w:color w:val="000000"/>
          <w:sz w:val="24"/>
          <w:szCs w:val="24"/>
          <w:lang w:val="lt-LT"/>
        </w:rPr>
        <w:t>subtiekėjus, kuriais remiamasi siekiant atitikti kvalifikacijos reikalavimus</w:t>
      </w:r>
      <w:r w:rsidRPr="0007026B">
        <w:rPr>
          <w:rFonts w:asciiTheme="minorHAnsi" w:hAnsiTheme="minorHAnsi" w:cstheme="minorHAnsi"/>
          <w:caps w:val="0"/>
          <w:color w:val="000000"/>
          <w:sz w:val="24"/>
          <w:szCs w:val="24"/>
          <w:lang w:val="lt-LT"/>
        </w:rPr>
        <w:t>). Jei Europos bendrajame viešųjų pirkimų dokumente (toliau ‒ EBVPD) nurodyta informacija, kuri pateikta CPO LT kartu su paraiška, teikiant pasiūlymą yra pasikeit</w:t>
      </w:r>
      <w:r w:rsidR="00DA1F4F">
        <w:rPr>
          <w:rFonts w:asciiTheme="minorHAnsi" w:hAnsiTheme="minorHAnsi" w:cstheme="minorHAnsi"/>
          <w:caps w:val="0"/>
          <w:color w:val="000000" w:themeColor="text1"/>
          <w:sz w:val="24"/>
          <w:szCs w:val="24"/>
          <w:lang w:val="lt-LT"/>
        </w:rPr>
        <w:t>usi, pateikti K</w:t>
      </w:r>
      <w:r w:rsidRPr="0007026B">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lastRenderedPageBreak/>
        <w:t>užtikrinti, kad Naudotojams suteikti identifikavimo duomenys nebūtų atskleisti ir šiuos duomenis naudotų tik tas asmuo, kuriam jie yra priskirti;</w:t>
      </w:r>
    </w:p>
    <w:p w14:paraId="3F2F3F11"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07026B">
        <w:rPr>
          <w:rFonts w:asciiTheme="minorHAnsi" w:hAnsiTheme="minorHAnsi" w:cstheme="minorHAnsi"/>
          <w:color w:val="000000"/>
          <w:sz w:val="24"/>
          <w:szCs w:val="24"/>
          <w:lang w:val="lt-LT"/>
        </w:rPr>
        <w:t>CPO LT;</w:t>
      </w:r>
    </w:p>
    <w:p w14:paraId="12933AA2"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07026B">
        <w:rPr>
          <w:rFonts w:asciiTheme="minorHAnsi" w:hAnsiTheme="minorHAnsi" w:cstheme="minorHAnsi"/>
          <w:caps w:val="0"/>
          <w:color w:val="000000" w:themeColor="text1"/>
          <w:sz w:val="24"/>
          <w:szCs w:val="24"/>
          <w:lang w:val="lt-LT"/>
        </w:rPr>
        <w:t xml:space="preserve">faktinius pirkimo objekto pardavimus </w:t>
      </w:r>
      <w:r w:rsidRPr="0007026B">
        <w:rPr>
          <w:rFonts w:asciiTheme="minorHAnsi" w:hAnsiTheme="minorHAnsi" w:cstheme="minorHAnsi"/>
          <w:caps w:val="0"/>
          <w:color w:val="000000"/>
          <w:sz w:val="24"/>
          <w:szCs w:val="24"/>
          <w:lang w:val="lt-LT"/>
        </w:rPr>
        <w:t xml:space="preserve">pagal DPS galiojimo laikotarpiu sudarytas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sutartis;</w:t>
      </w:r>
    </w:p>
    <w:p w14:paraId="353D08F5"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paprašius, informuoti CPO LT apie šioje </w:t>
      </w:r>
      <w:r w:rsidRPr="0007026B">
        <w:rPr>
          <w:rStyle w:val="Heading1Char"/>
          <w:rFonts w:asciiTheme="minorHAnsi" w:hAnsiTheme="minorHAnsi" w:cstheme="minorHAnsi"/>
          <w:color w:val="000000"/>
          <w:sz w:val="24"/>
          <w:szCs w:val="24"/>
          <w:lang w:val="lt-LT"/>
        </w:rPr>
        <w:t xml:space="preserve">DPS </w:t>
      </w:r>
      <w:r w:rsidRPr="0007026B">
        <w:rPr>
          <w:rFonts w:asciiTheme="minorHAnsi" w:hAnsiTheme="minorHAnsi" w:cstheme="minorHAnsi"/>
          <w:caps w:val="0"/>
          <w:color w:val="000000"/>
          <w:sz w:val="24"/>
          <w:szCs w:val="24"/>
          <w:lang w:val="lt-LT"/>
        </w:rPr>
        <w:t xml:space="preserve">sudarytų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018D6A03"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mokėti mokesčius ir baudas, susijusias su </w:t>
      </w:r>
      <w:r w:rsidR="00DA1F4F">
        <w:rPr>
          <w:rFonts w:asciiTheme="minorHAnsi" w:hAnsiTheme="minorHAnsi" w:cstheme="minorHAnsi"/>
          <w:caps w:val="0"/>
          <w:color w:val="000000"/>
          <w:sz w:val="24"/>
          <w:szCs w:val="24"/>
          <w:lang w:val="lt-LT"/>
        </w:rPr>
        <w:t>dalyvavimu K</w:t>
      </w:r>
      <w:r w:rsidRPr="0007026B">
        <w:rPr>
          <w:rFonts w:asciiTheme="minorHAnsi" w:hAnsiTheme="minorHAnsi" w:cstheme="minorHAnsi"/>
          <w:caps w:val="0"/>
          <w:color w:val="000000"/>
          <w:sz w:val="24"/>
          <w:szCs w:val="24"/>
          <w:lang w:val="lt-LT"/>
        </w:rPr>
        <w:t>onkrečiuose pirkimuose;</w:t>
      </w:r>
    </w:p>
    <w:p w14:paraId="16D2001F"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teisę</w:t>
      </w:r>
      <w:r w:rsidRPr="0007026B">
        <w:rPr>
          <w:rFonts w:asciiTheme="minorHAnsi" w:hAnsiTheme="minorHAnsi" w:cstheme="minorHAnsi"/>
          <w:color w:val="000000"/>
          <w:sz w:val="24"/>
          <w:szCs w:val="24"/>
          <w:lang w:val="lt-LT"/>
        </w:rPr>
        <w:t>:</w:t>
      </w:r>
    </w:p>
    <w:p w14:paraId="78C58820" w14:textId="77777777"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prašyti DPS tiekėją pateikti duomenis apie DPS siūlomą ir </w:t>
      </w:r>
      <w:r w:rsidRPr="0007026B">
        <w:rPr>
          <w:rFonts w:asciiTheme="minorHAnsi" w:hAnsiTheme="minorHAnsi" w:cstheme="minorHAnsi"/>
          <w:caps w:val="0"/>
          <w:color w:val="000000" w:themeColor="text1"/>
          <w:sz w:val="24"/>
          <w:szCs w:val="24"/>
          <w:lang w:val="lt-LT"/>
        </w:rPr>
        <w:t>tiekiamą</w:t>
      </w:r>
      <w:r w:rsidR="00871D9E">
        <w:rPr>
          <w:rFonts w:asciiTheme="minorHAnsi" w:hAnsiTheme="minorHAnsi" w:cstheme="minorHAnsi"/>
          <w:caps w:val="0"/>
          <w:color w:val="000000" w:themeColor="text1"/>
          <w:sz w:val="24"/>
          <w:szCs w:val="24"/>
          <w:lang w:val="lt-LT"/>
        </w:rPr>
        <w:t>/teikiamą</w:t>
      </w:r>
      <w:r w:rsidRPr="0007026B">
        <w:rPr>
          <w:rFonts w:asciiTheme="minorHAnsi" w:hAnsiTheme="minorHAnsi" w:cstheme="minorHAnsi"/>
          <w:caps w:val="0"/>
          <w:color w:val="000000" w:themeColor="text1"/>
          <w:sz w:val="24"/>
          <w:szCs w:val="24"/>
          <w:lang w:val="lt-LT"/>
        </w:rPr>
        <w:t xml:space="preserve"> pirkimo objektą, jo </w:t>
      </w:r>
      <w:r w:rsidRPr="0007026B">
        <w:rPr>
          <w:rFonts w:asciiTheme="minorHAnsi" w:hAnsiTheme="minorHAnsi" w:cstheme="minorHAnsi"/>
          <w:caps w:val="0"/>
          <w:color w:val="000000"/>
          <w:sz w:val="24"/>
          <w:szCs w:val="24"/>
          <w:lang w:val="lt-LT"/>
        </w:rPr>
        <w:t xml:space="preserve">pardavimus bei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sutarčių vykdymo aplinkybes;</w:t>
      </w:r>
    </w:p>
    <w:p w14:paraId="4D0433B7" w14:textId="186BE239"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kaupti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w:t>
      </w:r>
      <w:r w:rsidR="00DA1F4F">
        <w:rPr>
          <w:rFonts w:asciiTheme="minorHAnsi" w:hAnsiTheme="minorHAnsi" w:cstheme="minorHAnsi"/>
          <w:caps w:val="0"/>
          <w:color w:val="000000"/>
          <w:sz w:val="24"/>
          <w:szCs w:val="24"/>
          <w:lang w:val="lt-LT"/>
        </w:rPr>
        <w:t>ius duomenis, stebėti vykdomus K</w:t>
      </w:r>
      <w:r w:rsidRPr="0007026B">
        <w:rPr>
          <w:rFonts w:asciiTheme="minorHAnsi" w:hAnsiTheme="minorHAnsi" w:cstheme="minorHAnsi"/>
          <w:caps w:val="0"/>
          <w:color w:val="000000"/>
          <w:sz w:val="24"/>
          <w:szCs w:val="24"/>
          <w:lang w:val="lt-LT"/>
        </w:rPr>
        <w:t xml:space="preserve">onkrečius pirkimus be atskiro DPS tiekėjo sutikimo, kaupti ir viešinti </w:t>
      </w:r>
      <w:r w:rsidRPr="0007026B">
        <w:rPr>
          <w:rStyle w:val="Heading1Char"/>
          <w:rFonts w:asciiTheme="minorHAnsi" w:hAnsiTheme="minorHAnsi" w:cstheme="minorHAnsi"/>
          <w:color w:val="000000"/>
          <w:sz w:val="24"/>
          <w:szCs w:val="24"/>
          <w:lang w:val="lt-LT"/>
        </w:rPr>
        <w:t>CPO IS</w:t>
      </w:r>
      <w:r w:rsidRPr="0007026B">
        <w:rPr>
          <w:rFonts w:asciiTheme="minorHAnsi" w:hAnsiTheme="minorHAnsi" w:cstheme="minorHAnsi"/>
          <w:caps w:val="0"/>
          <w:color w:val="000000"/>
          <w:sz w:val="24"/>
          <w:szCs w:val="24"/>
          <w:lang w:val="lt-LT"/>
        </w:rPr>
        <w:t xml:space="preserve"> esančių duomenų statistiką;</w:t>
      </w:r>
    </w:p>
    <w:p w14:paraId="3540CDEB" w14:textId="591C2D45" w:rsidR="009E0EEA" w:rsidRPr="0007026B"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nutraukti vykdomą K</w:t>
      </w:r>
      <w:r w:rsidR="009E0EEA" w:rsidRPr="0007026B">
        <w:rPr>
          <w:rFonts w:asciiTheme="minorHAnsi" w:hAnsiTheme="minorHAnsi" w:cstheme="minorHAnsi"/>
          <w:caps w:val="0"/>
          <w:color w:val="000000"/>
          <w:sz w:val="24"/>
          <w:szCs w:val="24"/>
          <w:lang w:val="lt-LT"/>
        </w:rPr>
        <w:t xml:space="preserve">onkretų pirkimą, esant </w:t>
      </w:r>
      <w:r w:rsidR="00080F6A">
        <w:rPr>
          <w:rFonts w:asciiTheme="minorHAnsi" w:hAnsiTheme="minorHAnsi" w:cstheme="minorHAnsi"/>
          <w:caps w:val="0"/>
          <w:color w:val="000000"/>
          <w:sz w:val="24"/>
          <w:szCs w:val="24"/>
          <w:lang w:val="lt-LT"/>
        </w:rPr>
        <w:t xml:space="preserve">pirkimo dokumentuose </w:t>
      </w:r>
      <w:r w:rsidR="009E0EEA" w:rsidRPr="0007026B">
        <w:rPr>
          <w:rFonts w:asciiTheme="minorHAnsi" w:hAnsiTheme="minorHAnsi" w:cstheme="minorHAnsi"/>
          <w:caps w:val="0"/>
          <w:color w:val="000000"/>
          <w:sz w:val="24"/>
          <w:szCs w:val="24"/>
          <w:lang w:val="lt-LT"/>
        </w:rPr>
        <w:t xml:space="preserve"> numatytoms aplinkybėms;</w:t>
      </w:r>
    </w:p>
    <w:p w14:paraId="0DC91354" w14:textId="39765AD7" w:rsidR="00E43EAC"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sustab</w:t>
      </w:r>
      <w:r w:rsidR="004D7C5D">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vykdyti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atlikti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07026B"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 xml:space="preserve">tikslinti, keisti </w:t>
      </w:r>
      <w:r w:rsidR="00DA1F4F">
        <w:rPr>
          <w:rFonts w:asciiTheme="minorHAnsi" w:hAnsiTheme="minorHAnsi" w:cstheme="minorHAnsi"/>
          <w:caps w:val="0"/>
          <w:color w:val="000000"/>
          <w:sz w:val="24"/>
          <w:szCs w:val="24"/>
          <w:lang w:val="lt-LT"/>
        </w:rPr>
        <w:t>naudojimosi CPO IS tvarką,</w:t>
      </w:r>
      <w:r w:rsidRPr="0007026B">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07026B">
        <w:rPr>
          <w:rFonts w:asciiTheme="minorHAnsi" w:hAnsiTheme="minorHAnsi" w:cstheme="minorHAnsi"/>
          <w:caps w:val="0"/>
          <w:sz w:val="24"/>
          <w:szCs w:val="24"/>
          <w:lang w:val="lt-LT"/>
        </w:rPr>
        <w:t xml:space="preserve"> patikslinimus, paaiškinimus paskelbiant CVP IS ir išsiunčiant visiems </w:t>
      </w:r>
      <w:r w:rsidR="00567812">
        <w:rPr>
          <w:rFonts w:asciiTheme="minorHAnsi" w:hAnsiTheme="minorHAnsi" w:cstheme="minorHAnsi"/>
          <w:caps w:val="0"/>
          <w:sz w:val="24"/>
          <w:szCs w:val="24"/>
          <w:lang w:val="lt-LT"/>
        </w:rPr>
        <w:t>DPS t</w:t>
      </w:r>
      <w:r w:rsidRPr="0007026B">
        <w:rPr>
          <w:rFonts w:asciiTheme="minorHAnsi" w:hAnsiTheme="minorHAnsi" w:cstheme="minorHAnsi"/>
          <w:caps w:val="0"/>
          <w:sz w:val="24"/>
          <w:szCs w:val="24"/>
          <w:lang w:val="lt-LT"/>
        </w:rPr>
        <w:t xml:space="preserve">iekėjams. </w:t>
      </w:r>
    </w:p>
    <w:p w14:paraId="0091318C" w14:textId="78AE53D4" w:rsidR="00F76AB0" w:rsidRPr="00F76AB0"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07026B">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44A4CC40" w:rsidR="00F76AB0" w:rsidRPr="001402F8" w:rsidRDefault="00F76AB0" w:rsidP="00F76AB0">
      <w:pPr>
        <w:pStyle w:val="paragraph"/>
        <w:ind w:left="1260" w:hanging="1350"/>
        <w:textAlignment w:val="baseline"/>
        <w:rPr>
          <w:rFonts w:asciiTheme="minorHAnsi" w:hAnsiTheme="minorHAnsi" w:cstheme="minorHAnsi"/>
          <w:sz w:val="24"/>
          <w:szCs w:val="24"/>
          <w:lang w:val="lt-LT"/>
        </w:rPr>
      </w:pPr>
      <w:r w:rsidRPr="001402F8">
        <w:rPr>
          <w:rStyle w:val="textrun"/>
          <w:rFonts w:asciiTheme="minorHAnsi" w:hAnsiTheme="minorHAnsi" w:cstheme="minorHAnsi"/>
          <w:sz w:val="24"/>
          <w:szCs w:val="24"/>
          <w:lang w:val="lt-LT"/>
        </w:rPr>
        <w:t xml:space="preserve">            </w:t>
      </w:r>
      <w:r w:rsidRPr="001402F8">
        <w:rPr>
          <w:rStyle w:val="normaltextrun"/>
          <w:rFonts w:asciiTheme="minorHAnsi" w:hAnsiTheme="minorHAnsi" w:cstheme="minorHAnsi"/>
          <w:sz w:val="24"/>
          <w:szCs w:val="24"/>
          <w:lang w:val="lt-LT"/>
        </w:rPr>
        <w:t>3.3.8.   </w:t>
      </w:r>
      <w:r w:rsidRPr="001402F8">
        <w:rPr>
          <w:rFonts w:asciiTheme="minorHAnsi" w:hAnsiTheme="minorHAnsi" w:cstheme="minorHAnsi"/>
          <w:sz w:val="24"/>
          <w:szCs w:val="24"/>
          <w:lang w:val="lt-LT"/>
        </w:rPr>
        <w:t>sustabdyti DPS tiekėjo dalyvavimą DPS</w:t>
      </w:r>
      <w:r w:rsidRPr="001402F8">
        <w:rPr>
          <w:rStyle w:val="textrun"/>
          <w:rFonts w:asciiTheme="minorHAnsi" w:hAnsiTheme="minorHAnsi" w:cstheme="minorHAnsi"/>
          <w:sz w:val="24"/>
          <w:szCs w:val="24"/>
          <w:lang w:val="lt-LT"/>
        </w:rPr>
        <w:t>, kol bus baigtas tiekėjo ir jo siūlomų prekių ar</w:t>
      </w:r>
      <w:r w:rsidRPr="001402F8">
        <w:rPr>
          <w:rStyle w:val="normaltextrun"/>
          <w:rFonts w:asciiTheme="minorHAnsi" w:hAnsiTheme="minorHAnsi" w:cstheme="minorHAnsi"/>
          <w:sz w:val="24"/>
          <w:szCs w:val="24"/>
          <w:lang w:val="lt-LT"/>
        </w:rPr>
        <w:t xml:space="preserve"> paslaugų patikrinimas </w:t>
      </w:r>
      <w:r w:rsidRPr="001402F8">
        <w:rPr>
          <w:rFonts w:asciiTheme="minorHAnsi" w:hAnsiTheme="minorHAnsi" w:cstheme="minorHAnsi"/>
          <w:sz w:val="24"/>
          <w:szCs w:val="24"/>
          <w:lang w:val="lt-LT"/>
        </w:rPr>
        <w:t>ir priimtas sprendimas dėl VPĮ 45 straipsnio 2</w:t>
      </w:r>
      <w:r w:rsidRPr="001402F8">
        <w:rPr>
          <w:rStyle w:val="normaltextrun"/>
          <w:rFonts w:asciiTheme="minorHAnsi" w:hAnsiTheme="minorHAnsi" w:cstheme="minorHAnsi"/>
          <w:sz w:val="24"/>
          <w:szCs w:val="24"/>
          <w:vertAlign w:val="superscript"/>
          <w:lang w:val="lt-LT"/>
        </w:rPr>
        <w:t xml:space="preserve">1 </w:t>
      </w:r>
      <w:r w:rsidRPr="001402F8">
        <w:rPr>
          <w:rStyle w:val="normaltextrun"/>
          <w:rFonts w:asciiTheme="minorHAnsi" w:hAnsiTheme="minorHAnsi" w:cstheme="minorHAnsi"/>
          <w:sz w:val="24"/>
          <w:szCs w:val="24"/>
          <w:lang w:val="lt-LT"/>
        </w:rPr>
        <w:t>dalyje numatytų aplinkybių egzistavimo.</w:t>
      </w:r>
      <w:r w:rsidRPr="001402F8">
        <w:rPr>
          <w:rFonts w:asciiTheme="minorHAnsi" w:hAnsiTheme="minorHAnsi" w:cstheme="minorHAnsi"/>
          <w:sz w:val="24"/>
          <w:szCs w:val="24"/>
          <w:lang w:val="lt-LT"/>
        </w:rPr>
        <w:t> </w:t>
      </w:r>
    </w:p>
    <w:p w14:paraId="6410592B" w14:textId="77777777" w:rsidR="009E0EEA" w:rsidRPr="0007026B"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įsipareigoja:</w:t>
      </w:r>
    </w:p>
    <w:p w14:paraId="6239B67D"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užtikrinti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veikimo kontrolę;</w:t>
      </w:r>
    </w:p>
    <w:p w14:paraId="5B1ABA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konsultuoti Naudotojus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naudojimo klausimais;</w:t>
      </w:r>
    </w:p>
    <w:p w14:paraId="2B724361" w14:textId="4DC9B0AA"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saugoti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esančius duomenis Viešųjų pirkimų įstatym</w:t>
      </w:r>
      <w:r w:rsidR="00BE76F1">
        <w:rPr>
          <w:rFonts w:asciiTheme="minorHAnsi" w:hAnsiTheme="minorHAnsi" w:cstheme="minorHAnsi"/>
          <w:caps w:val="0"/>
          <w:color w:val="000000"/>
          <w:sz w:val="24"/>
          <w:szCs w:val="24"/>
          <w:lang w:val="lt-LT"/>
        </w:rPr>
        <w:t>o</w:t>
      </w:r>
      <w:r w:rsidRPr="0007026B">
        <w:rPr>
          <w:rFonts w:asciiTheme="minorHAnsi" w:hAnsiTheme="minorHAnsi" w:cstheme="minorHAnsi"/>
          <w:caps w:val="0"/>
          <w:color w:val="000000"/>
          <w:sz w:val="24"/>
          <w:szCs w:val="24"/>
          <w:lang w:val="lt-LT"/>
        </w:rPr>
        <w:t xml:space="preserve"> nustatyta tvarka ir terminais;</w:t>
      </w:r>
    </w:p>
    <w:p w14:paraId="598FA984" w14:textId="77777777" w:rsidR="009E0EEA" w:rsidRPr="0007026B"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apie planuojamus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techninių procesų pakeitimus ir laikiną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veikimo stabdymą informuoti Naudotojus ne vėliau kaip likus 5 (penkioms) kalendorinėms dienoms iki pakeitimų ar sustabdymo dienos, išskyrus atvejus, kai pakeitimai ar </w:t>
      </w:r>
      <w:r w:rsidRPr="0007026B">
        <w:rPr>
          <w:rFonts w:asciiTheme="minorHAnsi" w:hAnsiTheme="minorHAnsi" w:cstheme="minorHAnsi"/>
          <w:caps w:val="0"/>
          <w:color w:val="000000"/>
          <w:sz w:val="24"/>
          <w:szCs w:val="24"/>
          <w:lang w:val="lt-LT"/>
        </w:rPr>
        <w:lastRenderedPageBreak/>
        <w:t>sustabdymas būtini, norint garantuoti informacijos apsaugą nuo nesankcionuoto trečiųjų asmenų naudojimo arba dėl avarinės situacijos.</w:t>
      </w:r>
    </w:p>
    <w:p w14:paraId="77671F84" w14:textId="77777777" w:rsidR="009E0EEA" w:rsidRPr="0007026B"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07026B"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Konfidencialumas</w:t>
      </w:r>
    </w:p>
    <w:p w14:paraId="062F587B" w14:textId="77777777" w:rsidR="009E0EEA" w:rsidRPr="0007026B"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DPS tiekėjas ir CPO LT užtikrina, kad:</w:t>
      </w:r>
    </w:p>
    <w:p w14:paraId="61622732" w14:textId="67E9288B"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konfidencialią informa</w:t>
      </w:r>
      <w:r w:rsidR="00DA1F4F">
        <w:rPr>
          <w:rFonts w:asciiTheme="minorHAnsi" w:hAnsiTheme="minorHAnsi" w:cstheme="minorHAnsi"/>
          <w:caps w:val="0"/>
          <w:color w:val="000000"/>
          <w:sz w:val="24"/>
          <w:szCs w:val="24"/>
          <w:lang w:val="lt-LT"/>
        </w:rPr>
        <w:t>ciją naudos tik DPS veikimo ir K</w:t>
      </w:r>
      <w:r w:rsidRPr="0007026B">
        <w:rPr>
          <w:rFonts w:asciiTheme="minorHAnsi" w:hAnsiTheme="minorHAnsi" w:cstheme="minorHAnsi"/>
          <w:caps w:val="0"/>
          <w:color w:val="000000"/>
          <w:sz w:val="24"/>
          <w:szCs w:val="24"/>
          <w:lang w:val="lt-LT"/>
        </w:rPr>
        <w:t>onkrečių pirkimų vykdymo tikslais;</w:t>
      </w:r>
    </w:p>
    <w:p w14:paraId="0D869211"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07026B"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konfidencialia informacija nelaikoma:</w:t>
      </w:r>
    </w:p>
    <w:p w14:paraId="4CE48B86"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viešai prieinama;</w:t>
      </w:r>
    </w:p>
    <w:p w14:paraId="76C9826C"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07026B"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07026B" w:rsidRDefault="009E0EEA" w:rsidP="009E0EEA">
      <w:pPr>
        <w:spacing w:after="0"/>
        <w:ind w:left="720"/>
        <w:jc w:val="both"/>
        <w:rPr>
          <w:rFonts w:cstheme="minorHAnsi"/>
          <w:sz w:val="24"/>
          <w:szCs w:val="24"/>
          <w:lang w:val="lt-LT"/>
        </w:rPr>
      </w:pPr>
    </w:p>
    <w:p w14:paraId="38885D1F" w14:textId="77777777" w:rsidR="009E0EEA" w:rsidRPr="0007026B"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07026B">
        <w:rPr>
          <w:rFonts w:asciiTheme="minorHAnsi" w:hAnsiTheme="minorHAnsi" w:cstheme="minorHAnsi"/>
          <w:b/>
          <w:color w:val="000000"/>
          <w:sz w:val="24"/>
          <w:szCs w:val="24"/>
          <w:lang w:val="lt-LT"/>
        </w:rPr>
        <w:t xml:space="preserve">Atsakomybė </w:t>
      </w:r>
    </w:p>
    <w:p w14:paraId="6269403B"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07026B">
        <w:rPr>
          <w:rFonts w:asciiTheme="minorHAnsi" w:hAnsiTheme="minorHAnsi" w:cstheme="minorHAnsi"/>
          <w:caps w:val="0"/>
          <w:color w:val="000000"/>
          <w:sz w:val="24"/>
          <w:szCs w:val="24"/>
          <w:lang w:val="en-US"/>
        </w:rPr>
        <w:t>3</w:t>
      </w:r>
      <w:r w:rsidRPr="0007026B">
        <w:rPr>
          <w:rFonts w:asciiTheme="minorHAnsi" w:hAnsiTheme="minorHAnsi" w:cstheme="minorHAnsi"/>
          <w:caps w:val="0"/>
          <w:color w:val="000000"/>
          <w:sz w:val="24"/>
          <w:szCs w:val="24"/>
          <w:lang w:val="lt-LT"/>
        </w:rPr>
        <w:t xml:space="preserve">.4 papunktyje numatytų įsipareigojimų vykdymą, taip pat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olor w:val="000000"/>
          <w:sz w:val="24"/>
          <w:szCs w:val="24"/>
          <w:lang w:val="lt-LT"/>
        </w:rPr>
        <w:t xml:space="preserve">CPO LT </w:t>
      </w:r>
      <w:r w:rsidRPr="0007026B">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arba </w:t>
      </w:r>
      <w:r w:rsidRPr="0007026B">
        <w:rPr>
          <w:rStyle w:val="Heading1Char"/>
          <w:rFonts w:asciiTheme="minorHAnsi" w:hAnsiTheme="minorHAnsi" w:cstheme="minorHAnsi"/>
          <w:caps w:val="0"/>
          <w:color w:val="000000"/>
          <w:sz w:val="24"/>
          <w:szCs w:val="24"/>
          <w:lang w:val="lt-LT"/>
        </w:rPr>
        <w:t xml:space="preserve">Pirkimo </w:t>
      </w:r>
      <w:r w:rsidRPr="0007026B">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07026B">
        <w:rPr>
          <w:rFonts w:asciiTheme="minorHAnsi" w:hAnsiTheme="minorHAnsi" w:cstheme="minorHAnsi"/>
          <w:caps w:val="0"/>
          <w:color w:val="000000"/>
          <w:sz w:val="24"/>
          <w:szCs w:val="24"/>
          <w:lang w:val="lt-LT"/>
        </w:rPr>
        <w:t xml:space="preserve">DPS tiekėjas visiškai atsako už visus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07026B">
        <w:rPr>
          <w:rStyle w:val="Heading1Char"/>
          <w:rFonts w:asciiTheme="minorHAnsi" w:hAnsiTheme="minorHAnsi" w:cstheme="minorHAnsi"/>
          <w:color w:val="000000"/>
          <w:sz w:val="24"/>
          <w:szCs w:val="24"/>
          <w:lang w:val="lt-LT"/>
        </w:rPr>
        <w:t xml:space="preserve">CPO IS </w:t>
      </w:r>
      <w:r w:rsidRPr="0007026B">
        <w:rPr>
          <w:rFonts w:asciiTheme="minorHAnsi" w:hAnsiTheme="minorHAnsi" w:cstheme="minorHAnsi"/>
          <w:caps w:val="0"/>
          <w:color w:val="000000"/>
          <w:sz w:val="24"/>
          <w:szCs w:val="24"/>
          <w:lang w:val="lt-LT"/>
        </w:rPr>
        <w:t>ne D</w:t>
      </w:r>
      <w:r w:rsidRPr="0007026B">
        <w:rPr>
          <w:rFonts w:asciiTheme="minorHAnsi" w:hAnsiTheme="minorHAnsi" w:cstheme="minorHAnsi"/>
          <w:caps w:val="0"/>
          <w:sz w:val="24"/>
          <w:szCs w:val="24"/>
          <w:lang w:val="lt-LT"/>
        </w:rPr>
        <w:t>PS</w:t>
      </w:r>
      <w:r w:rsidRPr="0007026B">
        <w:rPr>
          <w:rFonts w:asciiTheme="minorHAnsi" w:hAnsiTheme="minorHAnsi" w:cstheme="minorHAnsi"/>
          <w:caps w:val="0"/>
          <w:color w:val="000000"/>
          <w:sz w:val="24"/>
          <w:szCs w:val="24"/>
          <w:lang w:val="lt-LT"/>
        </w:rPr>
        <w:t xml:space="preserve"> </w:t>
      </w:r>
      <w:proofErr w:type="spellStart"/>
      <w:r w:rsidRPr="0007026B">
        <w:rPr>
          <w:rFonts w:asciiTheme="minorHAnsi" w:hAnsiTheme="minorHAnsi" w:cstheme="minorHAnsi"/>
          <w:caps w:val="0"/>
          <w:sz w:val="24"/>
          <w:szCs w:val="24"/>
        </w:rPr>
        <w:t>apraše</w:t>
      </w:r>
      <w:proofErr w:type="spellEnd"/>
      <w:r w:rsidRPr="0007026B">
        <w:rPr>
          <w:rFonts w:asciiTheme="minorHAnsi" w:hAnsiTheme="minorHAnsi" w:cstheme="minorHAnsi"/>
          <w:caps w:val="0"/>
          <w:sz w:val="24"/>
          <w:szCs w:val="24"/>
        </w:rPr>
        <w:t xml:space="preserve"> </w:t>
      </w:r>
      <w:r w:rsidRPr="0007026B">
        <w:rPr>
          <w:rFonts w:asciiTheme="minorHAnsi" w:hAnsiTheme="minorHAnsi" w:cstheme="minorHAnsi"/>
          <w:caps w:val="0"/>
          <w:color w:val="000000"/>
          <w:sz w:val="24"/>
          <w:szCs w:val="24"/>
          <w:lang w:val="lt-LT"/>
        </w:rPr>
        <w:t xml:space="preserve">numatytą paskirtį. </w:t>
      </w:r>
      <w:r w:rsidRPr="0007026B">
        <w:rPr>
          <w:rFonts w:asciiTheme="minorHAnsi" w:hAnsiTheme="minorHAnsi" w:cstheme="minorHAnsi"/>
          <w:caps w:val="0"/>
          <w:sz w:val="24"/>
          <w:szCs w:val="24"/>
          <w:lang w:val="lt-LT"/>
        </w:rPr>
        <w:t>CPO LT,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 xml:space="preserve">.2.9 papunktyje nustatytos pareigos, apriboja </w:t>
      </w:r>
      <w:r w:rsidRPr="0007026B">
        <w:rPr>
          <w:rFonts w:asciiTheme="minorHAnsi" w:hAnsiTheme="minorHAnsi" w:cstheme="minorHAnsi"/>
          <w:caps w:val="0"/>
          <w:color w:val="000000"/>
          <w:sz w:val="24"/>
          <w:szCs w:val="24"/>
          <w:lang w:val="lt-LT"/>
        </w:rPr>
        <w:t>DPS t</w:t>
      </w:r>
      <w:r w:rsidRPr="0007026B">
        <w:rPr>
          <w:rFonts w:asciiTheme="minorHAnsi" w:hAnsiTheme="minorHAnsi" w:cstheme="minorHAnsi"/>
          <w:caps w:val="0"/>
          <w:sz w:val="24"/>
          <w:szCs w:val="24"/>
          <w:lang w:val="lt-LT"/>
        </w:rPr>
        <w:t>iekėjui gali</w:t>
      </w:r>
      <w:r w:rsidR="00EF6080">
        <w:rPr>
          <w:rFonts w:asciiTheme="minorHAnsi" w:hAnsiTheme="minorHAnsi" w:cstheme="minorHAnsi"/>
          <w:caps w:val="0"/>
          <w:sz w:val="24"/>
          <w:szCs w:val="24"/>
          <w:lang w:val="lt-LT"/>
        </w:rPr>
        <w:t>mybę prisijungti prie CPO IS 1 mėnesiui</w:t>
      </w:r>
      <w:r w:rsidRPr="0007026B">
        <w:rPr>
          <w:rFonts w:asciiTheme="minorHAnsi" w:hAnsiTheme="minorHAnsi" w:cstheme="minorHAnsi"/>
          <w:caps w:val="0"/>
          <w:sz w:val="24"/>
          <w:szCs w:val="24"/>
          <w:lang w:val="lt-LT"/>
        </w:rPr>
        <w:t>. CPO LT, pakartotinai nustač</w:t>
      </w:r>
      <w:r w:rsidR="00991571" w:rsidRPr="0007026B">
        <w:rPr>
          <w:rFonts w:asciiTheme="minorHAnsi" w:hAnsiTheme="minorHAnsi" w:cstheme="minorHAnsi"/>
          <w:caps w:val="0"/>
          <w:sz w:val="24"/>
          <w:szCs w:val="24"/>
          <w:lang w:val="lt-LT"/>
        </w:rPr>
        <w:t>iusi, kad Naudotojas nesilaiko 3</w:t>
      </w:r>
      <w:r w:rsidRPr="0007026B">
        <w:rPr>
          <w:rFonts w:asciiTheme="minorHAnsi" w:hAnsiTheme="minorHAnsi" w:cstheme="minorHAnsi"/>
          <w:caps w:val="0"/>
          <w:sz w:val="24"/>
          <w:szCs w:val="24"/>
          <w:lang w:val="lt-LT"/>
        </w:rPr>
        <w:t>.2.9 papunktyje nustatytos pareigos, apriboja Tiekėjui gali</w:t>
      </w:r>
      <w:r w:rsidR="00EF6080">
        <w:rPr>
          <w:rFonts w:asciiTheme="minorHAnsi" w:hAnsiTheme="minorHAnsi" w:cstheme="minorHAnsi"/>
          <w:caps w:val="0"/>
          <w:sz w:val="24"/>
          <w:szCs w:val="24"/>
          <w:lang w:val="lt-LT"/>
        </w:rPr>
        <w:t>mybę prisijungti prie CPO IS 3 mėnesiams</w:t>
      </w:r>
      <w:r w:rsidRPr="0007026B">
        <w:rPr>
          <w:rFonts w:asciiTheme="minorHAnsi" w:hAnsiTheme="minorHAnsi" w:cstheme="minorHAnsi"/>
          <w:caps w:val="0"/>
          <w:sz w:val="24"/>
          <w:szCs w:val="24"/>
          <w:lang w:val="lt-LT"/>
        </w:rPr>
        <w:t>.</w:t>
      </w:r>
    </w:p>
    <w:p w14:paraId="33815BE6"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07026B">
        <w:rPr>
          <w:rFonts w:asciiTheme="minorHAnsi" w:hAnsiTheme="minorHAnsi" w:cstheme="minorHAnsi"/>
          <w:caps w:val="0"/>
          <w:sz w:val="24"/>
          <w:szCs w:val="24"/>
          <w:lang w:val="lt-LT"/>
        </w:rPr>
        <w:t xml:space="preserve">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w:t>
      </w:r>
      <w:r w:rsidRPr="0007026B">
        <w:rPr>
          <w:rFonts w:asciiTheme="minorHAnsi" w:hAnsiTheme="minorHAnsi" w:cstheme="minorHAnsi"/>
          <w:caps w:val="0"/>
          <w:sz w:val="24"/>
          <w:szCs w:val="24"/>
          <w:lang w:val="lt-LT"/>
        </w:rPr>
        <w:lastRenderedPageBreak/>
        <w:t>veikiantis asmuo negali jų priimti. Subjektai, pažeidę šią nuostatą, atsako Lietuvos Respublikos teisės aktų nustatyta tvarka.</w:t>
      </w:r>
    </w:p>
    <w:p w14:paraId="04AF6292"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sz w:val="24"/>
          <w:szCs w:val="24"/>
          <w:lang w:val="lt-LT"/>
        </w:rPr>
        <w:t xml:space="preserve">CPO LT </w:t>
      </w:r>
      <w:r w:rsidRPr="0007026B">
        <w:rPr>
          <w:rFonts w:asciiTheme="minorHAnsi" w:hAnsiTheme="minorHAnsi" w:cstheme="minorHAnsi"/>
          <w:caps w:val="0"/>
          <w:sz w:val="24"/>
          <w:szCs w:val="24"/>
          <w:lang w:val="lt-LT"/>
        </w:rPr>
        <w:t xml:space="preserve">neatsako už DPS tiekėjo patirtus nuostolius Užsakovui atsisakius sudaryti </w:t>
      </w:r>
      <w:r w:rsidRPr="0007026B">
        <w:rPr>
          <w:rStyle w:val="Heading1Char"/>
          <w:rFonts w:asciiTheme="minorHAnsi" w:hAnsiTheme="minorHAnsi" w:cstheme="minorHAnsi"/>
          <w:caps w:val="0"/>
          <w:color w:val="auto"/>
          <w:sz w:val="24"/>
          <w:szCs w:val="24"/>
          <w:lang w:val="lt-LT"/>
        </w:rPr>
        <w:t xml:space="preserve">Pirkimo </w:t>
      </w:r>
      <w:r w:rsidRPr="0007026B">
        <w:rPr>
          <w:rFonts w:asciiTheme="minorHAnsi" w:hAnsiTheme="minorHAnsi" w:cstheme="minorHAnsi"/>
          <w:caps w:val="0"/>
          <w:sz w:val="24"/>
          <w:szCs w:val="24"/>
          <w:lang w:val="lt-LT"/>
        </w:rPr>
        <w:t>sutartį su laimėjusį pasiūlymą pateikusiu DPS tiekėju.</w:t>
      </w:r>
    </w:p>
    <w:p w14:paraId="5765309D" w14:textId="3E118A96" w:rsidR="009E0EEA" w:rsidRPr="0007026B"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Pr>
          <w:rFonts w:asciiTheme="minorHAnsi" w:hAnsiTheme="minorHAnsi" w:cstheme="minorHAnsi"/>
          <w:caps w:val="0"/>
          <w:sz w:val="24"/>
          <w:szCs w:val="24"/>
          <w:lang w:val="lt-LT"/>
        </w:rPr>
        <w:t>DPS tiekėjui laimėjus K</w:t>
      </w:r>
      <w:r w:rsidR="009E0EEA" w:rsidRPr="0007026B">
        <w:rPr>
          <w:rFonts w:asciiTheme="minorHAnsi" w:hAnsiTheme="minorHAnsi" w:cstheme="minorHAnsi"/>
          <w:caps w:val="0"/>
          <w:sz w:val="24"/>
          <w:szCs w:val="24"/>
          <w:lang w:val="lt-LT"/>
        </w:rPr>
        <w:t xml:space="preserve">onkretų pirkimą ir atsisakius sudaryti </w:t>
      </w:r>
      <w:r w:rsidR="009E0EEA" w:rsidRPr="0007026B">
        <w:rPr>
          <w:rStyle w:val="Heading1Char"/>
          <w:rFonts w:asciiTheme="minorHAnsi" w:hAnsiTheme="minorHAnsi" w:cstheme="minorHAnsi"/>
          <w:caps w:val="0"/>
          <w:color w:val="auto"/>
          <w:sz w:val="24"/>
          <w:szCs w:val="24"/>
          <w:lang w:val="lt-LT"/>
        </w:rPr>
        <w:t xml:space="preserve">Pirkimo </w:t>
      </w:r>
      <w:r w:rsidR="009E0EEA" w:rsidRPr="0007026B">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07026B">
        <w:rPr>
          <w:rFonts w:cstheme="minorHAnsi"/>
          <w:sz w:val="24"/>
          <w:szCs w:val="24"/>
          <w:lang w:val="lt-LT"/>
        </w:rPr>
        <w:t xml:space="preserve">Užsakovui atsisakius sudaryti </w:t>
      </w:r>
      <w:r w:rsidRPr="0007026B">
        <w:rPr>
          <w:rStyle w:val="Heading1Char"/>
          <w:rFonts w:asciiTheme="minorHAnsi" w:hAnsiTheme="minorHAnsi" w:cstheme="minorHAnsi"/>
          <w:color w:val="auto"/>
          <w:sz w:val="24"/>
          <w:szCs w:val="24"/>
          <w:lang w:val="lt-LT"/>
        </w:rPr>
        <w:t xml:space="preserve">Pirkimo </w:t>
      </w:r>
      <w:r w:rsidRPr="0007026B">
        <w:rPr>
          <w:rFonts w:cstheme="minorHAnsi"/>
          <w:sz w:val="24"/>
          <w:szCs w:val="24"/>
          <w:lang w:val="lt-LT"/>
        </w:rPr>
        <w:t xml:space="preserve">sutartį, </w:t>
      </w:r>
      <w:r w:rsidRPr="0007026B">
        <w:rPr>
          <w:rFonts w:cstheme="minorHAnsi"/>
          <w:caps/>
          <w:sz w:val="24"/>
          <w:szCs w:val="24"/>
          <w:lang w:val="lt-LT"/>
        </w:rPr>
        <w:t>DPS t</w:t>
      </w:r>
      <w:r w:rsidRPr="0007026B">
        <w:rPr>
          <w:rFonts w:cstheme="minorHAnsi"/>
          <w:sz w:val="24"/>
          <w:szCs w:val="24"/>
          <w:lang w:val="lt-LT"/>
        </w:rPr>
        <w:t>iekėjas turi teisę kreiptis į Užsakovą dėl nuostolių atlyginimo.</w:t>
      </w:r>
    </w:p>
    <w:p w14:paraId="7D8E7D41" w14:textId="0B388DCF" w:rsidR="001E33DF" w:rsidRPr="00AD0D2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AD0D29">
        <w:rPr>
          <w:rFonts w:cstheme="minorHAnsi"/>
          <w:sz w:val="24"/>
          <w:szCs w:val="24"/>
          <w:lang w:val="lt-LT"/>
        </w:rPr>
        <w:t>CPO LT, nustačius, kad DPS tiekėjas nesilaiko 3.2.</w:t>
      </w:r>
      <w:r w:rsidR="00BA14B0" w:rsidRPr="00AD0D29">
        <w:rPr>
          <w:rFonts w:cstheme="minorHAnsi"/>
          <w:sz w:val="24"/>
          <w:szCs w:val="24"/>
          <w:lang w:val="lt-LT"/>
        </w:rPr>
        <w:t>4</w:t>
      </w:r>
      <w:r w:rsidRPr="00AD0D2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07026B"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07026B">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07026B"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69727CF" w14:textId="77777777" w:rsidR="001F6BAA" w:rsidRDefault="001F6BAA" w:rsidP="00A953EE">
      <w:pPr>
        <w:pStyle w:val="ListParagraph"/>
        <w:ind w:left="0"/>
        <w:rPr>
          <w:sz w:val="24"/>
          <w:szCs w:val="24"/>
        </w:rPr>
        <w:sectPr w:rsidR="001F6BAA" w:rsidSect="001367B3">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pPr>
    </w:p>
    <w:p w14:paraId="0C5E8D42" w14:textId="2BF22A85" w:rsidR="001F6BAA" w:rsidRPr="00723740" w:rsidRDefault="00710440" w:rsidP="00723740">
      <w:pPr>
        <w:tabs>
          <w:tab w:val="right" w:pos="9638"/>
        </w:tabs>
        <w:rPr>
          <w:rFonts w:ascii="Times New Roman" w:hAnsi="Times New Roman" w:cs="Times New Roman"/>
          <w:sz w:val="24"/>
          <w:szCs w:val="24"/>
        </w:rPr>
      </w:pPr>
      <w:r>
        <w:rPr>
          <w:rFonts w:ascii="Times New Roman" w:hAnsi="Times New Roman" w:cs="Times New Roman"/>
          <w:sz w:val="24"/>
          <w:szCs w:val="24"/>
        </w:rPr>
        <w:lastRenderedPageBreak/>
        <w:tab/>
      </w:r>
      <w:r w:rsidR="001F6BAA" w:rsidRPr="00723740">
        <w:rPr>
          <w:rFonts w:ascii="Times New Roman" w:hAnsi="Times New Roman" w:cs="Times New Roman"/>
          <w:sz w:val="24"/>
          <w:szCs w:val="24"/>
        </w:rPr>
        <w:t xml:space="preserve">                    </w:t>
      </w:r>
      <w:bookmarkStart w:id="4" w:name="_Hlk98924015"/>
      <w:proofErr w:type="spellStart"/>
      <w:r w:rsidR="001F6BAA" w:rsidRPr="00723740">
        <w:rPr>
          <w:rFonts w:ascii="Times New Roman" w:hAnsi="Times New Roman" w:cs="Times New Roman"/>
          <w:sz w:val="24"/>
          <w:szCs w:val="24"/>
        </w:rPr>
        <w:t>Pirkimo</w:t>
      </w:r>
      <w:proofErr w:type="spellEnd"/>
      <w:r w:rsidR="001F6BAA" w:rsidRPr="00723740">
        <w:rPr>
          <w:rFonts w:ascii="Times New Roman" w:hAnsi="Times New Roman" w:cs="Times New Roman"/>
          <w:sz w:val="24"/>
          <w:szCs w:val="24"/>
        </w:rPr>
        <w:t xml:space="preserve"> dokumentų </w:t>
      </w:r>
      <w:r w:rsidR="001F6BAA">
        <w:rPr>
          <w:rFonts w:ascii="Times New Roman" w:hAnsi="Times New Roman" w:cs="Times New Roman"/>
          <w:sz w:val="24"/>
          <w:szCs w:val="24"/>
        </w:rPr>
        <w:t>D</w:t>
      </w:r>
      <w:r w:rsidR="001F6BAA" w:rsidRPr="00723740">
        <w:rPr>
          <w:rFonts w:ascii="Times New Roman" w:hAnsi="Times New Roman" w:cs="Times New Roman"/>
          <w:sz w:val="24"/>
          <w:szCs w:val="24"/>
        </w:rPr>
        <w:t xml:space="preserve"> </w:t>
      </w:r>
      <w:proofErr w:type="spellStart"/>
      <w:r w:rsidR="001F6BAA" w:rsidRPr="00723740">
        <w:rPr>
          <w:rFonts w:ascii="Times New Roman" w:hAnsi="Times New Roman" w:cs="Times New Roman"/>
          <w:sz w:val="24"/>
          <w:szCs w:val="24"/>
        </w:rPr>
        <w:t>dalies</w:t>
      </w:r>
      <w:proofErr w:type="spellEnd"/>
      <w:r w:rsidR="001F6BAA" w:rsidRPr="00723740">
        <w:rPr>
          <w:rFonts w:ascii="Times New Roman" w:hAnsi="Times New Roman" w:cs="Times New Roman"/>
          <w:sz w:val="24"/>
          <w:szCs w:val="24"/>
        </w:rPr>
        <w:t xml:space="preserve"> </w:t>
      </w:r>
    </w:p>
    <w:p w14:paraId="03B6C7F4" w14:textId="4314B083" w:rsidR="001F6BAA" w:rsidRPr="006970F4" w:rsidRDefault="001F6BAA" w:rsidP="00950C05">
      <w:pPr>
        <w:jc w:val="right"/>
        <w:rPr>
          <w:rFonts w:ascii="Times New Roman" w:hAnsi="Times New Roman" w:cs="Times New Roman"/>
          <w:strike/>
          <w:sz w:val="24"/>
          <w:szCs w:val="24"/>
        </w:rPr>
      </w:pPr>
      <w:r w:rsidRPr="006970F4">
        <w:rPr>
          <w:rFonts w:ascii="Times New Roman" w:hAnsi="Times New Roman" w:cs="Times New Roman"/>
          <w:strike/>
          <w:sz w:val="24"/>
          <w:szCs w:val="24"/>
        </w:rPr>
        <w:t xml:space="preserve">1 </w:t>
      </w:r>
      <w:proofErr w:type="spellStart"/>
      <w:r w:rsidRPr="006970F4">
        <w:rPr>
          <w:rFonts w:ascii="Times New Roman" w:hAnsi="Times New Roman" w:cs="Times New Roman"/>
          <w:strike/>
          <w:sz w:val="24"/>
          <w:szCs w:val="24"/>
        </w:rPr>
        <w:t>priedas</w:t>
      </w:r>
      <w:bookmarkEnd w:id="4"/>
      <w:proofErr w:type="spellEnd"/>
    </w:p>
    <w:p w14:paraId="4A864707" w14:textId="77777777" w:rsidR="00CE7F84" w:rsidRPr="006970F4" w:rsidRDefault="00CE7F84" w:rsidP="00CE7F84">
      <w:pPr>
        <w:tabs>
          <w:tab w:val="left" w:pos="5103"/>
        </w:tabs>
        <w:suppressAutoHyphens/>
        <w:spacing w:after="0" w:line="240" w:lineRule="auto"/>
        <w:jc w:val="right"/>
        <w:textAlignment w:val="baseline"/>
        <w:rPr>
          <w:rFonts w:ascii="Times New Roman" w:eastAsia="Times New Roman" w:hAnsi="Times New Roman" w:cs="Times New Roman"/>
          <w:strike/>
          <w:sz w:val="24"/>
          <w:szCs w:val="24"/>
          <w:highlight w:val="yellow"/>
          <w:lang w:val="lt-LT"/>
        </w:rPr>
      </w:pPr>
      <w:r w:rsidRPr="006970F4">
        <w:rPr>
          <w:rFonts w:ascii="Times New Roman" w:eastAsia="Times New Roman" w:hAnsi="Times New Roman" w:cs="Times New Roman"/>
          <w:strike/>
          <w:sz w:val="24"/>
          <w:szCs w:val="24"/>
          <w:highlight w:val="yellow"/>
          <w:lang w:val="lt-LT"/>
        </w:rPr>
        <w:t>(pavyzdinė deklaracijos forma apie prekės (-</w:t>
      </w:r>
      <w:proofErr w:type="spellStart"/>
      <w:r w:rsidRPr="006970F4">
        <w:rPr>
          <w:rFonts w:ascii="Times New Roman" w:eastAsia="Times New Roman" w:hAnsi="Times New Roman" w:cs="Times New Roman"/>
          <w:strike/>
          <w:sz w:val="24"/>
          <w:szCs w:val="24"/>
          <w:highlight w:val="yellow"/>
          <w:lang w:val="lt-LT"/>
        </w:rPr>
        <w:t>ių</w:t>
      </w:r>
      <w:proofErr w:type="spellEnd"/>
      <w:r w:rsidRPr="006970F4">
        <w:rPr>
          <w:rFonts w:ascii="Times New Roman" w:eastAsia="Times New Roman" w:hAnsi="Times New Roman" w:cs="Times New Roman"/>
          <w:strike/>
          <w:sz w:val="24"/>
          <w:szCs w:val="24"/>
          <w:highlight w:val="yellow"/>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CE7F84" w:rsidRPr="006970F4" w14:paraId="3962185D" w14:textId="77777777" w:rsidTr="009E2A8A">
        <w:tc>
          <w:tcPr>
            <w:tcW w:w="4814" w:type="dxa"/>
          </w:tcPr>
          <w:p w14:paraId="4EB6FA22" w14:textId="77777777" w:rsidR="008A705D" w:rsidRPr="006970F4" w:rsidRDefault="008A705D" w:rsidP="008A705D">
            <w:pPr>
              <w:suppressAutoHyphens/>
              <w:spacing w:after="0" w:line="240" w:lineRule="auto"/>
              <w:jc w:val="center"/>
              <w:rPr>
                <w:b/>
                <w:strike/>
                <w:highlight w:val="yellow"/>
                <w:lang w:val="lt-LT"/>
              </w:rPr>
            </w:pPr>
          </w:p>
          <w:p w14:paraId="5CA6CDA1" w14:textId="77777777" w:rsidR="008A705D" w:rsidRPr="006970F4" w:rsidRDefault="008A705D" w:rsidP="008A705D">
            <w:pPr>
              <w:suppressAutoHyphens/>
              <w:spacing w:after="0" w:line="240" w:lineRule="auto"/>
              <w:jc w:val="center"/>
              <w:rPr>
                <w:b/>
                <w:strike/>
                <w:highlight w:val="yellow"/>
                <w:lang w:val="lt-LT"/>
              </w:rPr>
            </w:pPr>
          </w:p>
          <w:p w14:paraId="062B8D2E" w14:textId="77777777" w:rsidR="008A705D" w:rsidRPr="006970F4" w:rsidRDefault="008A705D" w:rsidP="008A705D">
            <w:pPr>
              <w:suppressAutoHyphens/>
              <w:spacing w:after="0" w:line="240" w:lineRule="auto"/>
              <w:jc w:val="center"/>
              <w:rPr>
                <w:b/>
                <w:strike/>
                <w:highlight w:val="yellow"/>
                <w:lang w:val="lt-LT"/>
              </w:rPr>
            </w:pPr>
          </w:p>
          <w:p w14:paraId="4FD3E292" w14:textId="77777777" w:rsidR="008A705D" w:rsidRPr="006970F4" w:rsidRDefault="008A705D" w:rsidP="008A705D">
            <w:pPr>
              <w:suppressAutoHyphens/>
              <w:spacing w:after="0" w:line="240" w:lineRule="auto"/>
              <w:jc w:val="center"/>
              <w:rPr>
                <w:b/>
                <w:strike/>
                <w:highlight w:val="yellow"/>
                <w:lang w:val="lt-LT"/>
              </w:rPr>
            </w:pPr>
          </w:p>
          <w:p w14:paraId="0EA7D21C" w14:textId="77777777" w:rsidR="008A705D" w:rsidRPr="006970F4" w:rsidRDefault="008A705D" w:rsidP="008A705D">
            <w:pPr>
              <w:tabs>
                <w:tab w:val="right" w:leader="underscore" w:pos="9071"/>
              </w:tabs>
              <w:suppressAutoHyphens/>
              <w:spacing w:after="0" w:line="240" w:lineRule="auto"/>
              <w:rPr>
                <w:strike/>
                <w:sz w:val="24"/>
                <w:highlight w:val="yellow"/>
                <w:lang w:val="lt-LT"/>
              </w:rPr>
            </w:pPr>
            <w:r w:rsidRPr="006970F4">
              <w:rPr>
                <w:rFonts w:eastAsia="Calibri"/>
                <w:strike/>
                <w:sz w:val="24"/>
                <w:highlight w:val="yellow"/>
                <w:lang w:val="lt-LT"/>
              </w:rPr>
              <w:tab/>
            </w:r>
          </w:p>
          <w:p w14:paraId="57343232" w14:textId="77777777" w:rsidR="008A705D" w:rsidRPr="006970F4" w:rsidRDefault="008A705D" w:rsidP="008A705D">
            <w:pPr>
              <w:suppressAutoHyphens/>
              <w:spacing w:after="0" w:line="240" w:lineRule="auto"/>
              <w:ind w:right="-178"/>
              <w:jc w:val="center"/>
              <w:rPr>
                <w:strike/>
                <w:highlight w:val="yellow"/>
                <w:lang w:val="lt-LT"/>
              </w:rPr>
            </w:pPr>
            <w:r w:rsidRPr="006970F4">
              <w:rPr>
                <w:strike/>
                <w:highlight w:val="yellow"/>
                <w:lang w:val="lt-LT"/>
              </w:rPr>
              <w:t>(tiekėjo pavadinimas, įmonės kodas)</w:t>
            </w:r>
          </w:p>
          <w:p w14:paraId="08768095" w14:textId="77777777" w:rsidR="008A705D" w:rsidRPr="006970F4" w:rsidRDefault="008A705D" w:rsidP="008A705D">
            <w:pPr>
              <w:tabs>
                <w:tab w:val="right" w:leader="underscore" w:pos="9071"/>
              </w:tabs>
              <w:suppressAutoHyphens/>
              <w:spacing w:after="0" w:line="240" w:lineRule="auto"/>
              <w:jc w:val="center"/>
              <w:rPr>
                <w:rFonts w:eastAsia="Calibri"/>
                <w:iCs/>
                <w:strike/>
                <w:highlight w:val="yellow"/>
                <w:lang w:val="lt-LT"/>
              </w:rPr>
            </w:pPr>
          </w:p>
          <w:p w14:paraId="452F947E" w14:textId="77777777" w:rsidR="008A705D" w:rsidRPr="006970F4" w:rsidRDefault="008A705D" w:rsidP="008A705D">
            <w:pPr>
              <w:tabs>
                <w:tab w:val="right" w:leader="underscore" w:pos="9071"/>
              </w:tabs>
              <w:suppressAutoHyphens/>
              <w:spacing w:after="0" w:line="240" w:lineRule="auto"/>
              <w:jc w:val="center"/>
              <w:rPr>
                <w:rFonts w:eastAsia="Calibri"/>
                <w:iCs/>
                <w:strike/>
                <w:highlight w:val="yellow"/>
                <w:lang w:val="lt-LT"/>
              </w:rPr>
            </w:pPr>
          </w:p>
          <w:p w14:paraId="4D6080BC" w14:textId="77777777" w:rsidR="008A705D" w:rsidRPr="006970F4" w:rsidRDefault="008A705D" w:rsidP="008A705D">
            <w:pPr>
              <w:tabs>
                <w:tab w:val="right" w:leader="underscore" w:pos="9071"/>
              </w:tabs>
              <w:suppressAutoHyphens/>
              <w:spacing w:after="0" w:line="240" w:lineRule="auto"/>
              <w:jc w:val="center"/>
              <w:rPr>
                <w:strike/>
                <w:sz w:val="24"/>
                <w:highlight w:val="yellow"/>
                <w:lang w:val="lt-LT"/>
              </w:rPr>
            </w:pPr>
            <w:r w:rsidRPr="006970F4">
              <w:rPr>
                <w:rFonts w:eastAsia="Calibri"/>
                <w:b/>
                <w:bCs/>
                <w:strike/>
                <w:sz w:val="24"/>
                <w:highlight w:val="yellow"/>
                <w:lang w:val="lt-LT"/>
              </w:rPr>
              <w:t>TEIKĖJO DEKLARACIJA APIE PREKĖS (-IŲ) SUDEDAMŲJŲ DALIŲ KILMĘ</w:t>
            </w:r>
          </w:p>
          <w:p w14:paraId="0A3799C5" w14:textId="77777777" w:rsidR="008A705D" w:rsidRPr="006970F4" w:rsidRDefault="008A705D" w:rsidP="008A705D">
            <w:pPr>
              <w:tabs>
                <w:tab w:val="right" w:leader="underscore" w:pos="9071"/>
              </w:tabs>
              <w:suppressAutoHyphens/>
              <w:spacing w:after="0" w:line="240" w:lineRule="auto"/>
              <w:jc w:val="center"/>
              <w:rPr>
                <w:rFonts w:eastAsia="Calibri"/>
                <w:b/>
                <w:bCs/>
                <w:strike/>
                <w:sz w:val="24"/>
                <w:highlight w:val="yellow"/>
                <w:lang w:val="lt-LT"/>
              </w:rPr>
            </w:pPr>
          </w:p>
          <w:p w14:paraId="1212DC82" w14:textId="77777777" w:rsidR="008A705D" w:rsidRPr="006970F4" w:rsidRDefault="008A705D" w:rsidP="008A705D">
            <w:pPr>
              <w:tabs>
                <w:tab w:val="right" w:leader="underscore" w:pos="9071"/>
              </w:tabs>
              <w:suppressAutoHyphens/>
              <w:spacing w:after="0" w:line="240" w:lineRule="auto"/>
              <w:jc w:val="center"/>
              <w:rPr>
                <w:rFonts w:eastAsia="Calibri"/>
                <w:strike/>
                <w:sz w:val="24"/>
                <w:highlight w:val="yellow"/>
                <w:lang w:val="lt-LT"/>
              </w:rPr>
            </w:pPr>
            <w:r w:rsidRPr="006970F4">
              <w:rPr>
                <w:rFonts w:eastAsia="Calibri"/>
                <w:strike/>
                <w:sz w:val="24"/>
                <w:highlight w:val="yellow"/>
                <w:lang w:val="lt-LT"/>
              </w:rPr>
              <w:t>20__ m._____________ d. Nr. ______</w:t>
            </w:r>
          </w:p>
          <w:p w14:paraId="78A214B4" w14:textId="77777777" w:rsidR="008A705D" w:rsidRPr="006970F4" w:rsidRDefault="008A705D" w:rsidP="008A705D">
            <w:pPr>
              <w:tabs>
                <w:tab w:val="right" w:leader="underscore" w:pos="9071"/>
              </w:tabs>
              <w:suppressAutoHyphens/>
              <w:spacing w:after="0" w:line="240" w:lineRule="auto"/>
              <w:jc w:val="center"/>
              <w:rPr>
                <w:rFonts w:eastAsia="Calibri"/>
                <w:strike/>
                <w:sz w:val="24"/>
                <w:highlight w:val="yellow"/>
                <w:lang w:val="lt-LT"/>
              </w:rPr>
            </w:pPr>
            <w:r w:rsidRPr="006970F4">
              <w:rPr>
                <w:rFonts w:eastAsia="Calibri"/>
                <w:strike/>
                <w:sz w:val="24"/>
                <w:highlight w:val="yellow"/>
                <w:lang w:val="lt-LT"/>
              </w:rPr>
              <w:t>__________________________</w:t>
            </w:r>
          </w:p>
          <w:p w14:paraId="7D014768" w14:textId="77777777" w:rsidR="008A705D" w:rsidRPr="006970F4" w:rsidRDefault="008A705D" w:rsidP="008A705D">
            <w:pPr>
              <w:tabs>
                <w:tab w:val="right" w:leader="underscore" w:pos="9071"/>
              </w:tabs>
              <w:suppressAutoHyphens/>
              <w:spacing w:after="0" w:line="240" w:lineRule="auto"/>
              <w:jc w:val="center"/>
              <w:rPr>
                <w:strike/>
                <w:sz w:val="24"/>
                <w:highlight w:val="yellow"/>
                <w:lang w:val="lt-LT"/>
              </w:rPr>
            </w:pPr>
            <w:r w:rsidRPr="006970F4">
              <w:rPr>
                <w:rFonts w:eastAsia="Calibri"/>
                <w:iCs/>
                <w:strike/>
                <w:highlight w:val="yellow"/>
                <w:lang w:val="lt-LT"/>
              </w:rPr>
              <w:t>(vietovės pavadinimas)</w:t>
            </w:r>
          </w:p>
          <w:p w14:paraId="351D511A" w14:textId="77777777" w:rsidR="008A705D" w:rsidRPr="006970F4" w:rsidRDefault="008A705D" w:rsidP="008A705D">
            <w:pPr>
              <w:spacing w:after="0" w:line="240" w:lineRule="auto"/>
              <w:rPr>
                <w:rFonts w:eastAsia="Calibri"/>
                <w:strike/>
                <w:highlight w:val="yellow"/>
              </w:rPr>
            </w:pPr>
          </w:p>
          <w:p w14:paraId="40BD10B6" w14:textId="77777777" w:rsidR="008A705D" w:rsidRPr="006970F4" w:rsidRDefault="008A705D" w:rsidP="008A705D">
            <w:pPr>
              <w:spacing w:after="0" w:line="240" w:lineRule="auto"/>
              <w:rPr>
                <w:rFonts w:eastAsia="Calibri"/>
                <w:strike/>
                <w:highlight w:val="yellow"/>
              </w:rPr>
            </w:pPr>
          </w:p>
          <w:p w14:paraId="3036EDC9" w14:textId="44E6C5AA" w:rsidR="008A705D" w:rsidRPr="006970F4" w:rsidRDefault="008A705D" w:rsidP="008A705D">
            <w:pPr>
              <w:spacing w:before="100" w:beforeAutospacing="1" w:after="100" w:afterAutospacing="1"/>
              <w:ind w:firstLine="720"/>
              <w:rPr>
                <w:strike/>
                <w:sz w:val="24"/>
                <w:szCs w:val="24"/>
                <w:highlight w:val="yellow"/>
              </w:rPr>
            </w:pPr>
            <w:r w:rsidRPr="006970F4">
              <w:rPr>
                <w:rFonts w:eastAsia="Calibri"/>
                <w:strike/>
                <w:sz w:val="24"/>
                <w:szCs w:val="24"/>
                <w:highlight w:val="yellow"/>
                <w:lang w:val="lt-LT"/>
              </w:rPr>
              <w:t xml:space="preserve">Deklaruoju, kad prekę - </w:t>
            </w:r>
            <w:r w:rsidR="00CA3566" w:rsidRPr="006970F4">
              <w:rPr>
                <w:rStyle w:val="normaltextrun"/>
                <w:strike/>
                <w:sz w:val="24"/>
                <w:szCs w:val="24"/>
                <w:highlight w:val="yellow"/>
                <w:shd w:val="clear" w:color="auto" w:fill="FFFFFF"/>
                <w:lang w:val="lt-LT"/>
              </w:rPr>
              <w:t>(</w:t>
            </w:r>
            <w:r w:rsidR="00CA3566" w:rsidRPr="006970F4">
              <w:rPr>
                <w:rStyle w:val="normaltextrun"/>
                <w:i/>
                <w:iCs/>
                <w:strike/>
                <w:sz w:val="24"/>
                <w:szCs w:val="24"/>
                <w:highlight w:val="yellow"/>
                <w:shd w:val="clear" w:color="auto" w:fill="FFFFFF"/>
                <w:lang w:val="lt-LT"/>
              </w:rPr>
              <w:t>nurodyti prekę (-</w:t>
            </w:r>
            <w:proofErr w:type="spellStart"/>
            <w:r w:rsidR="00CA3566" w:rsidRPr="006970F4">
              <w:rPr>
                <w:rStyle w:val="normaltextrun"/>
                <w:i/>
                <w:iCs/>
                <w:strike/>
                <w:sz w:val="24"/>
                <w:szCs w:val="24"/>
                <w:highlight w:val="yellow"/>
                <w:shd w:val="clear" w:color="auto" w:fill="FFFFFF"/>
                <w:lang w:val="lt-LT"/>
              </w:rPr>
              <w:t>es</w:t>
            </w:r>
            <w:proofErr w:type="spellEnd"/>
            <w:r w:rsidR="00CA3566" w:rsidRPr="006970F4">
              <w:rPr>
                <w:rStyle w:val="normaltextrun"/>
                <w:i/>
                <w:iCs/>
                <w:strike/>
                <w:sz w:val="24"/>
                <w:szCs w:val="24"/>
                <w:highlight w:val="yellow"/>
                <w:shd w:val="clear" w:color="auto" w:fill="FFFFFF"/>
                <w:lang w:val="lt-LT"/>
              </w:rPr>
              <w:t>), pridėti prekių sąrašą arba nurodyti pirkimo, dėl kurio visų tiekėjo pasiūlytų prekių jis teikia patvirtinimą, pavadinimą ir numerį</w:t>
            </w:r>
            <w:r w:rsidR="00CA3566" w:rsidRPr="006970F4">
              <w:rPr>
                <w:rStyle w:val="normaltextrun"/>
                <w:strike/>
                <w:sz w:val="24"/>
                <w:szCs w:val="24"/>
                <w:highlight w:val="yellow"/>
                <w:shd w:val="clear" w:color="auto" w:fill="FFFFFF"/>
                <w:lang w:val="lt-LT"/>
              </w:rPr>
              <w:t>)</w:t>
            </w:r>
            <w:r w:rsidR="00CA3566" w:rsidRPr="006970F4">
              <w:rPr>
                <w:rFonts w:eastAsia="Calibri"/>
                <w:strike/>
                <w:sz w:val="24"/>
                <w:szCs w:val="24"/>
                <w:highlight w:val="yellow"/>
                <w:lang w:val="lt-LT"/>
              </w:rPr>
              <w:t xml:space="preserve"> </w:t>
            </w:r>
            <w:r w:rsidRPr="006970F4">
              <w:rPr>
                <w:rFonts w:eastAsia="Calibri"/>
                <w:strike/>
                <w:sz w:val="24"/>
                <w:szCs w:val="24"/>
                <w:highlight w:val="yellow"/>
                <w:lang w:val="lt-LT"/>
              </w:rPr>
              <w:t xml:space="preserve">-  sudarančių sudedamųjų dalių kilmė nėra </w:t>
            </w:r>
            <w:r w:rsidRPr="006970F4">
              <w:rPr>
                <w:strike/>
                <w:sz w:val="24"/>
                <w:szCs w:val="24"/>
                <w:highlight w:val="yellow"/>
                <w:lang w:val="lt-LT"/>
              </w:rPr>
              <w:t>iš valstybių ar teritorijų, nurodytų Valstybių ar teritorijų, su kuriomis susijusiems pasiūlymams taikomos Lietuvos Respublikos viešųjų pirkimų įstatymo 4</w:t>
            </w:r>
            <w:r w:rsidRPr="006970F4">
              <w:rPr>
                <w:strike/>
                <w:sz w:val="24"/>
                <w:szCs w:val="24"/>
                <w:highlight w:val="yellow"/>
              </w:rPr>
              <w:t>5</w:t>
            </w:r>
            <w:r w:rsidRPr="006970F4">
              <w:rPr>
                <w:strike/>
                <w:sz w:val="24"/>
                <w:szCs w:val="24"/>
                <w:highlight w:val="yellow"/>
                <w:lang w:val="lt-LT"/>
              </w:rPr>
              <w:t xml:space="preserve"> straipsnio 2</w:t>
            </w:r>
            <w:r w:rsidRPr="006970F4">
              <w:rPr>
                <w:strike/>
                <w:sz w:val="24"/>
                <w:szCs w:val="24"/>
                <w:highlight w:val="yellow"/>
                <w:vertAlign w:val="superscript"/>
                <w:lang w:val="lt-LT"/>
              </w:rPr>
              <w:t>1</w:t>
            </w:r>
            <w:r w:rsidRPr="006970F4">
              <w:rPr>
                <w:strike/>
                <w:sz w:val="24"/>
                <w:szCs w:val="24"/>
                <w:highlight w:val="yellow"/>
                <w:lang w:val="lt-LT"/>
              </w:rPr>
              <w:t xml:space="preserve"> dalies nuostatos</w:t>
            </w:r>
            <w:r w:rsidRPr="006970F4">
              <w:rPr>
                <w:strike/>
                <w:sz w:val="24"/>
                <w:szCs w:val="24"/>
                <w:highlight w:val="yellow"/>
                <w:shd w:val="clear" w:color="auto" w:fill="FFFFFF"/>
                <w:lang w:val="lt-LT"/>
              </w:rPr>
              <w:t>, s</w:t>
            </w:r>
            <w:r w:rsidRPr="006970F4">
              <w:rPr>
                <w:strike/>
                <w:sz w:val="24"/>
                <w:szCs w:val="24"/>
                <w:highlight w:val="yellow"/>
                <w:lang w:val="lt-LT"/>
              </w:rPr>
              <w:t xml:space="preserve">ąraše, patvirtintame </w:t>
            </w:r>
            <w:r w:rsidRPr="006970F4">
              <w:rPr>
                <w:strike/>
                <w:sz w:val="24"/>
                <w:highlight w:val="yellow"/>
                <w:lang w:val="lt-LT"/>
              </w:rPr>
              <w:t>Lietuvos Respublikos Vyriausybės 2022 m. kovo 3</w:t>
            </w:r>
            <w:r w:rsidR="00E83E6E" w:rsidRPr="006970F4">
              <w:rPr>
                <w:strike/>
                <w:sz w:val="24"/>
                <w:highlight w:val="yellow"/>
                <w:lang w:val="lt-LT"/>
              </w:rPr>
              <w:t>0</w:t>
            </w:r>
            <w:r w:rsidRPr="006970F4">
              <w:rPr>
                <w:strike/>
                <w:sz w:val="24"/>
                <w:highlight w:val="yellow"/>
                <w:lang w:val="lt-LT"/>
              </w:rPr>
              <w:t xml:space="preserve"> d. nutarimu Nr. </w:t>
            </w:r>
            <w:r w:rsidR="00E83E6E" w:rsidRPr="006970F4">
              <w:rPr>
                <w:strike/>
                <w:sz w:val="24"/>
                <w:szCs w:val="24"/>
                <w:highlight w:val="yellow"/>
              </w:rPr>
              <w:t>280</w:t>
            </w:r>
            <w:r w:rsidR="00E83E6E" w:rsidRPr="006970F4">
              <w:rPr>
                <w:strike/>
                <w:sz w:val="24"/>
                <w:highlight w:val="yellow"/>
                <w:lang w:val="lt-LT"/>
              </w:rPr>
              <w:t xml:space="preserve"> </w:t>
            </w:r>
            <w:r w:rsidRPr="006970F4">
              <w:rPr>
                <w:strike/>
                <w:sz w:val="24"/>
                <w:highlight w:val="yellow"/>
                <w:lang w:val="lt-LT"/>
              </w:rPr>
              <w:t xml:space="preserve">„Dėl Lietuvos Respublikos viešųjų pirkimų įstatymo 92 straipsnio 13, 14 ir 15 dalių nuostatų </w:t>
            </w:r>
            <w:proofErr w:type="gramStart"/>
            <w:r w:rsidRPr="006970F4">
              <w:rPr>
                <w:strike/>
                <w:sz w:val="24"/>
                <w:highlight w:val="yellow"/>
                <w:lang w:val="lt-LT"/>
              </w:rPr>
              <w:t>įgyvendinimo</w:t>
            </w:r>
            <w:r w:rsidRPr="006970F4">
              <w:rPr>
                <w:strike/>
                <w:sz w:val="24"/>
                <w:szCs w:val="24"/>
                <w:highlight w:val="yellow"/>
                <w:lang w:val="lt-LT"/>
              </w:rPr>
              <w:t>“</w:t>
            </w:r>
            <w:proofErr w:type="gramEnd"/>
            <w:r w:rsidRPr="006970F4">
              <w:rPr>
                <w:strike/>
                <w:sz w:val="24"/>
                <w:szCs w:val="24"/>
                <w:highlight w:val="yellow"/>
                <w:vertAlign w:val="superscript"/>
                <w:lang w:val="lt-LT"/>
              </w:rPr>
              <w:footnoteReference w:id="1"/>
            </w:r>
            <w:r w:rsidRPr="006970F4">
              <w:rPr>
                <w:strike/>
                <w:sz w:val="24"/>
                <w:szCs w:val="24"/>
                <w:highlight w:val="yellow"/>
                <w:lang w:val="lt-LT"/>
              </w:rPr>
              <w:t>.</w:t>
            </w:r>
          </w:p>
          <w:p w14:paraId="464CFF6D" w14:textId="77777777" w:rsidR="008A705D" w:rsidRPr="006970F4" w:rsidRDefault="008A705D" w:rsidP="008A705D">
            <w:pPr>
              <w:spacing w:after="0" w:line="240" w:lineRule="auto"/>
              <w:ind w:firstLine="720"/>
              <w:rPr>
                <w:rFonts w:eastAsia="Calibri"/>
                <w:strike/>
                <w:highlight w:val="yellow"/>
                <w:lang w:val="lt-LT"/>
              </w:rPr>
            </w:pPr>
          </w:p>
          <w:p w14:paraId="12EFD669" w14:textId="77777777" w:rsidR="008A705D" w:rsidRPr="006970F4" w:rsidRDefault="008A705D" w:rsidP="008A705D">
            <w:pPr>
              <w:keepNext/>
              <w:keepLines/>
              <w:spacing w:after="0" w:line="240" w:lineRule="auto"/>
              <w:outlineLvl w:val="0"/>
              <w:rPr>
                <w:strike/>
                <w:kern w:val="36"/>
                <w:highlight w:val="yellow"/>
                <w:lang w:val="lt-LT"/>
              </w:rPr>
            </w:pPr>
          </w:p>
          <w:p w14:paraId="16013D82" w14:textId="77777777" w:rsidR="008A705D" w:rsidRPr="006970F4" w:rsidRDefault="008A705D" w:rsidP="008A705D">
            <w:pPr>
              <w:keepNext/>
              <w:keepLines/>
              <w:spacing w:after="0" w:line="240" w:lineRule="auto"/>
              <w:outlineLvl w:val="0"/>
              <w:rPr>
                <w:strike/>
                <w:kern w:val="36"/>
                <w:sz w:val="24"/>
                <w:szCs w:val="24"/>
                <w:highlight w:val="yellow"/>
                <w:lang w:val="lt-LT"/>
              </w:rPr>
            </w:pPr>
            <w:r w:rsidRPr="006970F4">
              <w:rPr>
                <w:strike/>
                <w:kern w:val="36"/>
                <w:sz w:val="24"/>
                <w:szCs w:val="24"/>
                <w:highlight w:val="yellow"/>
                <w:lang w:val="lt-LT"/>
              </w:rPr>
              <w:t xml:space="preserve">PRIDEDAMA. </w:t>
            </w:r>
          </w:p>
          <w:p w14:paraId="48A16304" w14:textId="77777777" w:rsidR="008A705D" w:rsidRPr="006970F4" w:rsidRDefault="008A705D" w:rsidP="008A705D">
            <w:pPr>
              <w:numPr>
                <w:ilvl w:val="0"/>
                <w:numId w:val="7"/>
              </w:numPr>
              <w:spacing w:after="0" w:line="240" w:lineRule="auto"/>
              <w:contextualSpacing/>
              <w:rPr>
                <w:strike/>
                <w:sz w:val="24"/>
                <w:szCs w:val="24"/>
                <w:highlight w:val="yellow"/>
                <w:lang w:val="lt-LT"/>
              </w:rPr>
            </w:pPr>
            <w:r w:rsidRPr="006970F4">
              <w:rPr>
                <w:strike/>
                <w:sz w:val="24"/>
                <w:szCs w:val="24"/>
                <w:highlight w:val="yellow"/>
                <w:lang w:val="lt-LT"/>
              </w:rPr>
              <w:t>Prekių sąrašas (jeigu jis pateikiamas).</w:t>
            </w:r>
          </w:p>
          <w:p w14:paraId="1BCEAD77" w14:textId="77777777" w:rsidR="008A705D" w:rsidRPr="006970F4" w:rsidRDefault="008A705D" w:rsidP="008A705D">
            <w:pPr>
              <w:spacing w:after="0" w:line="240" w:lineRule="auto"/>
              <w:rPr>
                <w:strike/>
                <w:sz w:val="24"/>
                <w:szCs w:val="24"/>
                <w:highlight w:val="yellow"/>
                <w:lang w:val="lt-LT"/>
              </w:rPr>
            </w:pPr>
          </w:p>
          <w:p w14:paraId="62E179FB" w14:textId="77777777" w:rsidR="008A705D" w:rsidRPr="006970F4" w:rsidRDefault="008A705D" w:rsidP="008A705D">
            <w:pPr>
              <w:suppressAutoHyphens/>
              <w:spacing w:after="0" w:line="240" w:lineRule="auto"/>
              <w:rPr>
                <w:strike/>
                <w:sz w:val="24"/>
                <w:highlight w:val="yellow"/>
                <w:lang w:val="lt-LT"/>
              </w:rPr>
            </w:pPr>
          </w:p>
          <w:p w14:paraId="7F118485" w14:textId="77777777" w:rsidR="008A705D" w:rsidRPr="006970F4" w:rsidRDefault="008A705D" w:rsidP="008A705D">
            <w:pPr>
              <w:suppressAutoHyphens/>
              <w:spacing w:after="0" w:line="240" w:lineRule="auto"/>
              <w:rPr>
                <w:strike/>
                <w:sz w:val="24"/>
                <w:highlight w:val="yellow"/>
                <w:lang w:val="lt-LT"/>
              </w:rPr>
            </w:pPr>
          </w:p>
          <w:p w14:paraId="5E15E98F" w14:textId="77777777" w:rsidR="008A705D" w:rsidRPr="006970F4" w:rsidRDefault="008A705D" w:rsidP="008A705D">
            <w:pPr>
              <w:suppressAutoHyphens/>
              <w:spacing w:after="0" w:line="240" w:lineRule="auto"/>
              <w:rPr>
                <w:strike/>
                <w:sz w:val="24"/>
                <w:highlight w:val="yellow"/>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970F4" w:rsidRPr="006970F4" w14:paraId="597D6D26" w14:textId="77777777" w:rsidTr="00EA347B">
              <w:trPr>
                <w:trHeight w:val="287"/>
              </w:trPr>
              <w:tc>
                <w:tcPr>
                  <w:tcW w:w="4872" w:type="dxa"/>
                </w:tcPr>
                <w:p w14:paraId="09AE0DE9" w14:textId="77777777" w:rsidR="008A705D" w:rsidRPr="006970F4" w:rsidRDefault="008A705D" w:rsidP="008A705D">
                  <w:pPr>
                    <w:spacing w:after="0" w:line="240" w:lineRule="auto"/>
                    <w:rPr>
                      <w:strike/>
                      <w:highlight w:val="yellow"/>
                      <w:lang w:val="lt-LT"/>
                    </w:rPr>
                  </w:pPr>
                  <w:r w:rsidRPr="006970F4">
                    <w:rPr>
                      <w:rFonts w:eastAsia="Calibri"/>
                      <w:strike/>
                      <w:sz w:val="24"/>
                      <w:highlight w:val="yellow"/>
                      <w:lang w:val="lt-LT"/>
                    </w:rPr>
                    <w:t>____________________</w:t>
                  </w:r>
                  <w:r w:rsidRPr="006970F4">
                    <w:rPr>
                      <w:rFonts w:eastAsia="Calibri"/>
                      <w:i/>
                      <w:iCs/>
                      <w:strike/>
                      <w:highlight w:val="yellow"/>
                      <w:lang w:val="lt-LT"/>
                    </w:rPr>
                    <w:t xml:space="preserve">   </w:t>
                  </w:r>
                </w:p>
              </w:tc>
              <w:tc>
                <w:tcPr>
                  <w:tcW w:w="4872" w:type="dxa"/>
                </w:tcPr>
                <w:p w14:paraId="755859E4" w14:textId="77777777" w:rsidR="008A705D" w:rsidRPr="006970F4" w:rsidRDefault="008A705D" w:rsidP="008A705D">
                  <w:pPr>
                    <w:spacing w:after="0" w:line="240" w:lineRule="auto"/>
                    <w:rPr>
                      <w:strike/>
                      <w:highlight w:val="yellow"/>
                      <w:lang w:val="lt-LT"/>
                    </w:rPr>
                  </w:pPr>
                  <w:r w:rsidRPr="006970F4">
                    <w:rPr>
                      <w:rFonts w:eastAsia="Calibri"/>
                      <w:strike/>
                      <w:sz w:val="24"/>
                      <w:highlight w:val="yellow"/>
                      <w:lang w:val="lt-LT"/>
                    </w:rPr>
                    <w:t xml:space="preserve">                             ____________________</w:t>
                  </w:r>
                  <w:r w:rsidRPr="006970F4">
                    <w:rPr>
                      <w:rFonts w:eastAsia="Calibri"/>
                      <w:i/>
                      <w:iCs/>
                      <w:strike/>
                      <w:highlight w:val="yellow"/>
                      <w:lang w:val="lt-LT"/>
                    </w:rPr>
                    <w:t xml:space="preserve">   </w:t>
                  </w:r>
                </w:p>
              </w:tc>
            </w:tr>
            <w:tr w:rsidR="006970F4" w:rsidRPr="006970F4" w14:paraId="653C2515" w14:textId="77777777" w:rsidTr="00EA347B">
              <w:trPr>
                <w:trHeight w:val="953"/>
              </w:trPr>
              <w:tc>
                <w:tcPr>
                  <w:tcW w:w="4872" w:type="dxa"/>
                </w:tcPr>
                <w:p w14:paraId="3BD1253E" w14:textId="77777777" w:rsidR="008A705D" w:rsidRPr="006970F4" w:rsidRDefault="008A705D" w:rsidP="008A705D">
                  <w:pPr>
                    <w:spacing w:after="0" w:line="240" w:lineRule="auto"/>
                    <w:rPr>
                      <w:iCs/>
                      <w:strike/>
                      <w:highlight w:val="yellow"/>
                      <w:lang w:val="lt-LT"/>
                    </w:rPr>
                  </w:pPr>
                  <w:r w:rsidRPr="006970F4">
                    <w:rPr>
                      <w:iCs/>
                      <w:strike/>
                      <w:highlight w:val="yellow"/>
                      <w:lang w:val="lt-LT"/>
                    </w:rPr>
                    <w:lastRenderedPageBreak/>
                    <w:t xml:space="preserve">(Tiekėjo vadovo vardas, pavardė, </w:t>
                  </w:r>
                </w:p>
                <w:p w14:paraId="618E9E94" w14:textId="77777777" w:rsidR="008A705D" w:rsidRPr="006970F4" w:rsidRDefault="008A705D" w:rsidP="008A705D">
                  <w:pPr>
                    <w:spacing w:after="0" w:line="240" w:lineRule="auto"/>
                    <w:rPr>
                      <w:iCs/>
                      <w:strike/>
                      <w:highlight w:val="yellow"/>
                      <w:lang w:val="lt-LT"/>
                    </w:rPr>
                  </w:pPr>
                  <w:r w:rsidRPr="006970F4">
                    <w:rPr>
                      <w:iCs/>
                      <w:strike/>
                      <w:highlight w:val="yellow"/>
                      <w:lang w:val="lt-LT"/>
                    </w:rPr>
                    <w:t xml:space="preserve">ar jo įgalioto asmens pareigos, </w:t>
                  </w:r>
                </w:p>
                <w:p w14:paraId="3766728D" w14:textId="77777777" w:rsidR="008A705D" w:rsidRPr="006970F4" w:rsidRDefault="008A705D" w:rsidP="008A705D">
                  <w:pPr>
                    <w:spacing w:after="0" w:line="240" w:lineRule="auto"/>
                    <w:rPr>
                      <w:iCs/>
                      <w:strike/>
                      <w:highlight w:val="yellow"/>
                      <w:lang w:val="lt-LT"/>
                    </w:rPr>
                  </w:pPr>
                  <w:r w:rsidRPr="006970F4">
                    <w:rPr>
                      <w:iCs/>
                      <w:strike/>
                      <w:highlight w:val="yellow"/>
                      <w:lang w:val="lt-LT"/>
                    </w:rPr>
                    <w:t xml:space="preserve">vardas, pavardė)                                    </w:t>
                  </w:r>
                </w:p>
                <w:p w14:paraId="70455C71" w14:textId="77777777" w:rsidR="008A705D" w:rsidRPr="006970F4" w:rsidRDefault="008A705D" w:rsidP="008A705D">
                  <w:pPr>
                    <w:spacing w:after="0" w:line="240" w:lineRule="auto"/>
                    <w:rPr>
                      <w:strike/>
                      <w:highlight w:val="yellow"/>
                      <w:lang w:val="lt-LT"/>
                    </w:rPr>
                  </w:pPr>
                </w:p>
              </w:tc>
              <w:tc>
                <w:tcPr>
                  <w:tcW w:w="4872" w:type="dxa"/>
                </w:tcPr>
                <w:p w14:paraId="2FF8575C" w14:textId="77777777" w:rsidR="008A705D" w:rsidRPr="006970F4" w:rsidRDefault="008A705D" w:rsidP="008A705D">
                  <w:pPr>
                    <w:spacing w:after="0" w:line="240" w:lineRule="auto"/>
                    <w:rPr>
                      <w:strike/>
                      <w:highlight w:val="yellow"/>
                      <w:lang w:val="lt-LT"/>
                    </w:rPr>
                  </w:pPr>
                  <w:r w:rsidRPr="006970F4">
                    <w:rPr>
                      <w:rFonts w:eastAsia="Calibri"/>
                      <w:iCs/>
                      <w:strike/>
                      <w:highlight w:val="yellow"/>
                      <w:lang w:val="lt-LT"/>
                    </w:rPr>
                    <w:t xml:space="preserve">                                                   (Parašas)</w:t>
                  </w:r>
                </w:p>
              </w:tc>
            </w:tr>
          </w:tbl>
          <w:p w14:paraId="58CD17CC" w14:textId="77777777" w:rsidR="00CE7F84" w:rsidRPr="006970F4" w:rsidRDefault="00CE7F84" w:rsidP="008A705D">
            <w:pPr>
              <w:spacing w:after="160" w:line="259" w:lineRule="auto"/>
              <w:rPr>
                <w:b/>
                <w:strike/>
                <w:highlight w:val="yellow"/>
                <w:lang w:val="lt-LT"/>
              </w:rPr>
            </w:pPr>
          </w:p>
        </w:tc>
        <w:tc>
          <w:tcPr>
            <w:tcW w:w="4814" w:type="dxa"/>
          </w:tcPr>
          <w:p w14:paraId="4F16D123" w14:textId="77777777" w:rsidR="00CE7F84" w:rsidRPr="006970F4" w:rsidRDefault="00CE7F84" w:rsidP="00CE7F84">
            <w:pPr>
              <w:spacing w:after="0" w:line="240" w:lineRule="auto"/>
              <w:rPr>
                <w:b/>
                <w:strike/>
                <w:highlight w:val="yellow"/>
                <w:lang w:val="lt-LT"/>
              </w:rPr>
            </w:pPr>
          </w:p>
        </w:tc>
      </w:tr>
    </w:tbl>
    <w:p w14:paraId="2F1BDD2D" w14:textId="77777777" w:rsidR="00CE7F84" w:rsidRPr="006970F4" w:rsidRDefault="00CE7F84" w:rsidP="00CE7F84">
      <w:pPr>
        <w:spacing w:after="0" w:line="240" w:lineRule="auto"/>
        <w:jc w:val="both"/>
        <w:rPr>
          <w:rFonts w:ascii="Times New Roman" w:eastAsia="Times New Roman" w:hAnsi="Times New Roman" w:cs="Times New Roman"/>
          <w:b/>
          <w:strike/>
          <w:sz w:val="20"/>
          <w:szCs w:val="20"/>
          <w:highlight w:val="yellow"/>
          <w:lang w:val="lt-LT"/>
        </w:rPr>
      </w:pPr>
    </w:p>
    <w:p w14:paraId="5B00D353" w14:textId="77777777" w:rsidR="00CE7F84" w:rsidRPr="006970F4" w:rsidRDefault="00CE7F84" w:rsidP="00CE7F84">
      <w:pPr>
        <w:spacing w:after="0" w:line="240" w:lineRule="auto"/>
        <w:jc w:val="both"/>
        <w:rPr>
          <w:rFonts w:ascii="Times New Roman" w:eastAsia="Times New Roman" w:hAnsi="Times New Roman" w:cs="Times New Roman"/>
          <w:b/>
          <w:strike/>
          <w:sz w:val="20"/>
          <w:szCs w:val="20"/>
          <w:highlight w:val="yellow"/>
          <w:lang w:val="lt-LT"/>
        </w:rPr>
      </w:pPr>
    </w:p>
    <w:p w14:paraId="49B7F809" w14:textId="77777777" w:rsidR="00CE7F84" w:rsidRPr="006970F4" w:rsidRDefault="00CE7F84" w:rsidP="00CE7F84">
      <w:pPr>
        <w:spacing w:after="0" w:line="240" w:lineRule="auto"/>
        <w:rPr>
          <w:rFonts w:ascii="Times New Roman" w:eastAsia="Times New Roman" w:hAnsi="Times New Roman" w:cs="Times New Roman"/>
          <w:strike/>
          <w:sz w:val="24"/>
          <w:szCs w:val="20"/>
          <w:highlight w:val="yellow"/>
          <w:lang w:val="lt-LT"/>
        </w:rPr>
      </w:pPr>
    </w:p>
    <w:p w14:paraId="5617EE50" w14:textId="77777777" w:rsidR="009E2A8A" w:rsidRPr="006970F4" w:rsidRDefault="009E2A8A" w:rsidP="00A953EE">
      <w:pPr>
        <w:pStyle w:val="ListParagraph"/>
        <w:ind w:left="0"/>
        <w:rPr>
          <w:strike/>
          <w:sz w:val="24"/>
          <w:szCs w:val="24"/>
          <w:highlight w:val="yellow"/>
        </w:rPr>
        <w:sectPr w:rsidR="009E2A8A" w:rsidRPr="006970F4" w:rsidSect="001367B3">
          <w:footerReference w:type="first" r:id="rId15"/>
          <w:pgSz w:w="11906" w:h="16838"/>
          <w:pgMar w:top="1701" w:right="567" w:bottom="1134" w:left="1701" w:header="567" w:footer="567" w:gutter="0"/>
          <w:cols w:space="1296"/>
          <w:titlePg/>
          <w:docGrid w:linePitch="360"/>
        </w:sectPr>
      </w:pPr>
    </w:p>
    <w:p w14:paraId="31D2B69C" w14:textId="77777777" w:rsidR="009E2A8A" w:rsidRPr="006970F4" w:rsidRDefault="009E2A8A" w:rsidP="00C94E6C">
      <w:pPr>
        <w:jc w:val="right"/>
        <w:rPr>
          <w:rFonts w:ascii="Times New Roman" w:hAnsi="Times New Roman" w:cs="Times New Roman"/>
          <w:strike/>
          <w:sz w:val="24"/>
          <w:szCs w:val="24"/>
          <w:highlight w:val="yellow"/>
        </w:rPr>
      </w:pPr>
      <w:bookmarkStart w:id="5" w:name="_Hlk98924400"/>
      <w:proofErr w:type="spellStart"/>
      <w:r w:rsidRPr="006970F4">
        <w:rPr>
          <w:rFonts w:ascii="Times New Roman" w:hAnsi="Times New Roman" w:cs="Times New Roman"/>
          <w:strike/>
          <w:sz w:val="24"/>
          <w:szCs w:val="24"/>
          <w:highlight w:val="yellow"/>
        </w:rPr>
        <w:lastRenderedPageBreak/>
        <w:t>Pirkimo</w:t>
      </w:r>
      <w:proofErr w:type="spellEnd"/>
      <w:r w:rsidRPr="006970F4">
        <w:rPr>
          <w:rFonts w:ascii="Times New Roman" w:hAnsi="Times New Roman" w:cs="Times New Roman"/>
          <w:strike/>
          <w:sz w:val="24"/>
          <w:szCs w:val="24"/>
          <w:highlight w:val="yellow"/>
        </w:rPr>
        <w:t xml:space="preserve"> </w:t>
      </w:r>
      <w:proofErr w:type="spellStart"/>
      <w:r w:rsidRPr="006970F4">
        <w:rPr>
          <w:rFonts w:ascii="Times New Roman" w:hAnsi="Times New Roman" w:cs="Times New Roman"/>
          <w:strike/>
          <w:sz w:val="24"/>
          <w:szCs w:val="24"/>
          <w:highlight w:val="yellow"/>
        </w:rPr>
        <w:t>dokumentų</w:t>
      </w:r>
      <w:proofErr w:type="spellEnd"/>
      <w:r w:rsidRPr="006970F4">
        <w:rPr>
          <w:rFonts w:ascii="Times New Roman" w:hAnsi="Times New Roman" w:cs="Times New Roman"/>
          <w:strike/>
          <w:sz w:val="24"/>
          <w:szCs w:val="24"/>
          <w:highlight w:val="yellow"/>
        </w:rPr>
        <w:t xml:space="preserve"> D </w:t>
      </w:r>
      <w:proofErr w:type="spellStart"/>
      <w:r w:rsidRPr="006970F4">
        <w:rPr>
          <w:rFonts w:ascii="Times New Roman" w:hAnsi="Times New Roman" w:cs="Times New Roman"/>
          <w:strike/>
          <w:sz w:val="24"/>
          <w:szCs w:val="24"/>
          <w:highlight w:val="yellow"/>
        </w:rPr>
        <w:t>dalies</w:t>
      </w:r>
      <w:proofErr w:type="spellEnd"/>
      <w:r w:rsidRPr="006970F4">
        <w:rPr>
          <w:rFonts w:ascii="Times New Roman" w:hAnsi="Times New Roman" w:cs="Times New Roman"/>
          <w:strike/>
          <w:sz w:val="24"/>
          <w:szCs w:val="24"/>
          <w:highlight w:val="yellow"/>
        </w:rPr>
        <w:t xml:space="preserve"> </w:t>
      </w:r>
    </w:p>
    <w:p w14:paraId="0826FCEB" w14:textId="53C3F5D1" w:rsidR="00C94E6C" w:rsidRPr="006970F4" w:rsidRDefault="009E2A8A" w:rsidP="00950C05">
      <w:pPr>
        <w:jc w:val="right"/>
        <w:rPr>
          <w:rFonts w:ascii="Times New Roman" w:hAnsi="Times New Roman" w:cs="Times New Roman"/>
          <w:strike/>
          <w:sz w:val="24"/>
          <w:szCs w:val="24"/>
          <w:highlight w:val="yellow"/>
          <w:lang w:val="lt-LT"/>
        </w:rPr>
      </w:pPr>
      <w:r w:rsidRPr="006970F4">
        <w:rPr>
          <w:rFonts w:ascii="Times New Roman" w:hAnsi="Times New Roman" w:cs="Times New Roman"/>
          <w:strike/>
          <w:sz w:val="24"/>
          <w:szCs w:val="24"/>
          <w:highlight w:val="yellow"/>
        </w:rPr>
        <w:t xml:space="preserve">2 </w:t>
      </w:r>
      <w:r w:rsidRPr="006970F4">
        <w:rPr>
          <w:rFonts w:ascii="Times New Roman" w:hAnsi="Times New Roman" w:cs="Times New Roman"/>
          <w:strike/>
          <w:sz w:val="24"/>
          <w:szCs w:val="24"/>
          <w:highlight w:val="yellow"/>
          <w:lang w:val="lt-LT"/>
        </w:rPr>
        <w:t>priedas</w:t>
      </w:r>
      <w:bookmarkEnd w:id="5"/>
    </w:p>
    <w:p w14:paraId="72DF7E73" w14:textId="77777777" w:rsidR="002C75B2" w:rsidRPr="006970F4" w:rsidRDefault="002C75B2" w:rsidP="002C75B2">
      <w:pPr>
        <w:tabs>
          <w:tab w:val="left" w:pos="5103"/>
        </w:tabs>
        <w:suppressAutoHyphens/>
        <w:spacing w:after="0" w:line="240" w:lineRule="auto"/>
        <w:jc w:val="right"/>
        <w:textAlignment w:val="baseline"/>
        <w:rPr>
          <w:rFonts w:ascii="Times New Roman" w:eastAsia="Times New Roman" w:hAnsi="Times New Roman" w:cs="Times New Roman"/>
          <w:i/>
          <w:iCs/>
          <w:strike/>
          <w:sz w:val="24"/>
          <w:szCs w:val="20"/>
          <w:highlight w:val="yellow"/>
          <w:lang w:val="en-GB"/>
        </w:rPr>
      </w:pPr>
      <w:bookmarkStart w:id="6" w:name="_Hlk98924267"/>
      <w:r w:rsidRPr="006970F4">
        <w:rPr>
          <w:rFonts w:ascii="Times New Roman" w:eastAsia="Times New Roman" w:hAnsi="Times New Roman" w:cs="Times New Roman"/>
          <w:i/>
          <w:iCs/>
          <w:strike/>
          <w:sz w:val="24"/>
          <w:szCs w:val="20"/>
          <w:highlight w:val="yellow"/>
          <w:lang w:val="en-GB"/>
        </w:rPr>
        <w:t>(</w:t>
      </w:r>
      <w:proofErr w:type="gramStart"/>
      <w:r w:rsidRPr="006970F4">
        <w:rPr>
          <w:rFonts w:ascii="Times New Roman" w:eastAsia="Times New Roman" w:hAnsi="Times New Roman" w:cs="Times New Roman"/>
          <w:i/>
          <w:iCs/>
          <w:strike/>
          <w:sz w:val="24"/>
          <w:szCs w:val="20"/>
          <w:highlight w:val="yellow"/>
          <w:lang w:val="en-GB"/>
        </w:rPr>
        <w:t>form</w:t>
      </w:r>
      <w:proofErr w:type="gramEnd"/>
      <w:r w:rsidRPr="006970F4">
        <w:rPr>
          <w:rFonts w:ascii="Times New Roman" w:eastAsia="Times New Roman" w:hAnsi="Times New Roman" w:cs="Times New Roman"/>
          <w:i/>
          <w:iCs/>
          <w:strike/>
          <w:sz w:val="24"/>
          <w:szCs w:val="20"/>
          <w:highlight w:val="yellow"/>
          <w:lang w:val="en-GB"/>
        </w:rPr>
        <w:t xml:space="preserve"> of Supplier’s declaration on the origin of the components of the good(s))</w:t>
      </w:r>
    </w:p>
    <w:p w14:paraId="03030654" w14:textId="77777777" w:rsidR="002C75B2" w:rsidRPr="006970F4"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highlight w:val="yellow"/>
          <w:lang w:val="lt-LT"/>
        </w:rPr>
      </w:pPr>
    </w:p>
    <w:p w14:paraId="2616846E" w14:textId="77777777" w:rsidR="002C75B2" w:rsidRPr="006970F4"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highlight w:val="yellow"/>
          <w:lang w:val="lt-LT"/>
        </w:rPr>
      </w:pPr>
    </w:p>
    <w:p w14:paraId="48E3477B" w14:textId="77777777" w:rsidR="002C75B2" w:rsidRPr="006970F4"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highlight w:val="yellow"/>
          <w:lang w:val="lt-LT"/>
        </w:rPr>
      </w:pPr>
    </w:p>
    <w:p w14:paraId="523A0A28" w14:textId="77777777" w:rsidR="002C75B2" w:rsidRPr="006970F4" w:rsidRDefault="002C75B2" w:rsidP="002C75B2">
      <w:pPr>
        <w:suppressAutoHyphens/>
        <w:spacing w:after="0" w:line="240" w:lineRule="auto"/>
        <w:jc w:val="center"/>
        <w:textAlignment w:val="baseline"/>
        <w:rPr>
          <w:rFonts w:ascii="Times New Roman" w:eastAsia="Times New Roman" w:hAnsi="Times New Roman" w:cs="Times New Roman"/>
          <w:b/>
          <w:strike/>
          <w:sz w:val="20"/>
          <w:szCs w:val="20"/>
          <w:highlight w:val="yellow"/>
          <w:lang w:val="lt-LT"/>
        </w:rPr>
      </w:pPr>
    </w:p>
    <w:p w14:paraId="17A47D85" w14:textId="77777777" w:rsidR="002C75B2" w:rsidRPr="006970F4" w:rsidRDefault="002C75B2" w:rsidP="002C75B2">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highlight w:val="yellow"/>
          <w:lang w:val="lt-LT"/>
        </w:rPr>
      </w:pPr>
      <w:r w:rsidRPr="006970F4">
        <w:rPr>
          <w:rFonts w:ascii="Times New Roman" w:eastAsia="Calibri" w:hAnsi="Times New Roman" w:cs="Times New Roman"/>
          <w:strike/>
          <w:sz w:val="24"/>
          <w:szCs w:val="20"/>
          <w:highlight w:val="yellow"/>
          <w:lang w:val="lt-LT"/>
        </w:rPr>
        <w:tab/>
      </w:r>
    </w:p>
    <w:p w14:paraId="1C701AC1" w14:textId="77777777" w:rsidR="002C75B2" w:rsidRPr="006970F4" w:rsidRDefault="002C75B2" w:rsidP="002C75B2">
      <w:pPr>
        <w:suppressAutoHyphens/>
        <w:spacing w:after="0" w:line="240" w:lineRule="auto"/>
        <w:ind w:right="-178"/>
        <w:jc w:val="center"/>
        <w:textAlignment w:val="baseline"/>
        <w:rPr>
          <w:rFonts w:ascii="Times New Roman" w:eastAsia="Times New Roman" w:hAnsi="Times New Roman" w:cs="Times New Roman"/>
          <w:i/>
          <w:iCs/>
          <w:strike/>
          <w:sz w:val="20"/>
          <w:szCs w:val="20"/>
          <w:highlight w:val="yellow"/>
          <w:lang w:val="en-GB"/>
        </w:rPr>
      </w:pPr>
      <w:r w:rsidRPr="006970F4">
        <w:rPr>
          <w:rFonts w:ascii="Times New Roman" w:eastAsia="Times New Roman" w:hAnsi="Times New Roman" w:cs="Times New Roman"/>
          <w:i/>
          <w:iCs/>
          <w:strike/>
          <w:sz w:val="20"/>
          <w:szCs w:val="20"/>
          <w:highlight w:val="yellow"/>
          <w:lang w:val="en-GB"/>
        </w:rPr>
        <w:t>(Name of the Supplier, company code)</w:t>
      </w:r>
    </w:p>
    <w:p w14:paraId="13BF23E0"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highlight w:val="yellow"/>
          <w:lang w:val="lt-LT"/>
        </w:rPr>
      </w:pPr>
    </w:p>
    <w:p w14:paraId="26CFFFF9"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highlight w:val="yellow"/>
          <w:lang w:val="lt-LT"/>
        </w:rPr>
      </w:pPr>
    </w:p>
    <w:p w14:paraId="149BC4C2"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highlight w:val="yellow"/>
          <w:lang w:val="lt-LT"/>
        </w:rPr>
      </w:pPr>
      <w:r w:rsidRPr="006970F4">
        <w:rPr>
          <w:rFonts w:ascii="Times New Roman" w:eastAsia="Calibri" w:hAnsi="Times New Roman" w:cs="Times New Roman"/>
          <w:b/>
          <w:bCs/>
          <w:strike/>
          <w:sz w:val="24"/>
          <w:szCs w:val="20"/>
          <w:highlight w:val="yellow"/>
          <w:lang w:val="lt-LT"/>
        </w:rPr>
        <w:t>SUPPLIER‘S DECLARATION ON THE ORIGIN OF THE COMPONENTS OF THE GOOD(S)</w:t>
      </w:r>
    </w:p>
    <w:p w14:paraId="36D7FD06"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highlight w:val="yellow"/>
          <w:lang w:val="lt-LT"/>
        </w:rPr>
      </w:pPr>
    </w:p>
    <w:p w14:paraId="1712B203"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highlight w:val="yellow"/>
          <w:lang w:val="en-GB"/>
        </w:rPr>
      </w:pPr>
      <w:r w:rsidRPr="006970F4">
        <w:rPr>
          <w:rFonts w:ascii="Times New Roman" w:eastAsia="Calibri" w:hAnsi="Times New Roman" w:cs="Times New Roman"/>
          <w:strike/>
          <w:highlight w:val="yellow"/>
          <w:lang w:val="en-GB"/>
        </w:rPr>
        <w:t>(</w:t>
      </w:r>
      <w:r w:rsidRPr="006970F4">
        <w:rPr>
          <w:rFonts w:ascii="Times New Roman" w:eastAsia="Calibri" w:hAnsi="Times New Roman" w:cs="Times New Roman"/>
          <w:i/>
          <w:iCs/>
          <w:strike/>
          <w:highlight w:val="yellow"/>
          <w:lang w:val="en-GB"/>
        </w:rPr>
        <w:t>date)</w:t>
      </w:r>
      <w:r w:rsidRPr="006970F4">
        <w:rPr>
          <w:rFonts w:ascii="Times New Roman" w:eastAsia="Calibri" w:hAnsi="Times New Roman" w:cs="Times New Roman"/>
          <w:i/>
          <w:iCs/>
          <w:strike/>
          <w:sz w:val="24"/>
          <w:szCs w:val="20"/>
          <w:highlight w:val="yellow"/>
          <w:lang w:val="en-GB"/>
        </w:rPr>
        <w:t xml:space="preserve"> </w:t>
      </w:r>
      <w:r w:rsidRPr="006970F4">
        <w:rPr>
          <w:rFonts w:ascii="Times New Roman" w:eastAsia="Calibri" w:hAnsi="Times New Roman" w:cs="Times New Roman"/>
          <w:strike/>
          <w:sz w:val="24"/>
          <w:szCs w:val="20"/>
          <w:highlight w:val="yellow"/>
          <w:lang w:val="en-GB"/>
        </w:rPr>
        <w:t>No.</w:t>
      </w:r>
      <w:r w:rsidRPr="006970F4">
        <w:rPr>
          <w:rFonts w:ascii="Times New Roman" w:eastAsia="Calibri" w:hAnsi="Times New Roman" w:cs="Times New Roman"/>
          <w:i/>
          <w:iCs/>
          <w:strike/>
          <w:sz w:val="24"/>
          <w:szCs w:val="20"/>
          <w:highlight w:val="yellow"/>
          <w:lang w:val="en-GB"/>
        </w:rPr>
        <w:t xml:space="preserve"> ______</w:t>
      </w:r>
    </w:p>
    <w:p w14:paraId="4343E6F8"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highlight w:val="yellow"/>
          <w:lang w:val="en-GB"/>
        </w:rPr>
      </w:pPr>
      <w:r w:rsidRPr="006970F4">
        <w:rPr>
          <w:rFonts w:ascii="Times New Roman" w:eastAsia="Calibri" w:hAnsi="Times New Roman" w:cs="Times New Roman"/>
          <w:strike/>
          <w:sz w:val="24"/>
          <w:szCs w:val="20"/>
          <w:highlight w:val="yellow"/>
          <w:lang w:val="en-GB"/>
        </w:rPr>
        <w:t>__________________________</w:t>
      </w:r>
    </w:p>
    <w:p w14:paraId="1F0095AE" w14:textId="77777777" w:rsidR="002C75B2" w:rsidRPr="006970F4" w:rsidRDefault="002C75B2" w:rsidP="002C75B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trike/>
          <w:sz w:val="24"/>
          <w:szCs w:val="20"/>
          <w:highlight w:val="yellow"/>
          <w:lang w:val="en-GB"/>
        </w:rPr>
      </w:pPr>
      <w:r w:rsidRPr="006970F4">
        <w:rPr>
          <w:rFonts w:ascii="Times New Roman" w:eastAsia="Calibri" w:hAnsi="Times New Roman" w:cs="Times New Roman"/>
          <w:i/>
          <w:strike/>
          <w:sz w:val="20"/>
          <w:szCs w:val="20"/>
          <w:highlight w:val="yellow"/>
          <w:lang w:val="en-GB"/>
        </w:rPr>
        <w:t>(place)</w:t>
      </w:r>
    </w:p>
    <w:p w14:paraId="747B0907" w14:textId="77777777" w:rsidR="002C75B2" w:rsidRPr="006970F4" w:rsidRDefault="002C75B2" w:rsidP="002C75B2">
      <w:pPr>
        <w:spacing w:after="0" w:line="240" w:lineRule="auto"/>
        <w:ind w:firstLine="720"/>
        <w:jc w:val="both"/>
        <w:rPr>
          <w:rFonts w:ascii="Times New Roman" w:eastAsia="Times New Roman" w:hAnsi="Times New Roman" w:cs="Times New Roman"/>
          <w:strike/>
          <w:sz w:val="24"/>
          <w:szCs w:val="20"/>
          <w:highlight w:val="yellow"/>
        </w:rPr>
      </w:pPr>
    </w:p>
    <w:p w14:paraId="2F164310" w14:textId="55AB85B4" w:rsidR="002C75B2" w:rsidRPr="006970F4" w:rsidRDefault="002C75B2" w:rsidP="002C75B2">
      <w:pPr>
        <w:spacing w:after="0" w:line="240" w:lineRule="auto"/>
        <w:ind w:firstLine="720"/>
        <w:jc w:val="both"/>
        <w:rPr>
          <w:rFonts w:ascii="Times New Roman" w:eastAsia="Times New Roman" w:hAnsi="Times New Roman" w:cs="Times New Roman"/>
          <w:strike/>
          <w:sz w:val="24"/>
          <w:szCs w:val="20"/>
          <w:highlight w:val="yellow"/>
        </w:rPr>
      </w:pPr>
      <w:r w:rsidRPr="006970F4">
        <w:rPr>
          <w:rFonts w:ascii="Times New Roman" w:eastAsia="Times New Roman" w:hAnsi="Times New Roman" w:cs="Times New Roman"/>
          <w:strike/>
          <w:sz w:val="24"/>
          <w:szCs w:val="20"/>
          <w:highlight w:val="yellow"/>
        </w:rPr>
        <w:t xml:space="preserve">I declare that the components of the good(s) - </w:t>
      </w:r>
      <w:r w:rsidR="008B0E67" w:rsidRPr="006970F4">
        <w:rPr>
          <w:rStyle w:val="normaltextrun"/>
          <w:rFonts w:ascii="Times New Roman" w:hAnsi="Times New Roman" w:cs="Times New Roman"/>
          <w:strike/>
          <w:sz w:val="24"/>
          <w:szCs w:val="24"/>
          <w:highlight w:val="yellow"/>
          <w:shd w:val="clear" w:color="auto" w:fill="FFFFFF"/>
        </w:rPr>
        <w:t>(</w:t>
      </w:r>
      <w:r w:rsidR="008B0E67" w:rsidRPr="006970F4">
        <w:rPr>
          <w:rStyle w:val="normaltextrun"/>
          <w:rFonts w:ascii="Times New Roman" w:hAnsi="Times New Roman" w:cs="Times New Roman"/>
          <w:i/>
          <w:iCs/>
          <w:strike/>
          <w:sz w:val="24"/>
          <w:szCs w:val="24"/>
          <w:highlight w:val="yellow"/>
          <w:shd w:val="clear" w:color="auto" w:fill="FFFFFF"/>
        </w:rPr>
        <w:t>specify the goods (s), attach the list of goods or specify the name and number of purchase if the declaration is provided for all the offered goods</w:t>
      </w:r>
      <w:r w:rsidR="008B0E67" w:rsidRPr="006970F4">
        <w:rPr>
          <w:rStyle w:val="normaltextrun"/>
          <w:rFonts w:ascii="Times New Roman" w:hAnsi="Times New Roman" w:cs="Times New Roman"/>
          <w:strike/>
          <w:sz w:val="24"/>
          <w:szCs w:val="24"/>
          <w:highlight w:val="yellow"/>
          <w:shd w:val="clear" w:color="auto" w:fill="FFFFFF"/>
        </w:rPr>
        <w:t>)</w:t>
      </w:r>
      <w:r w:rsidR="008B0E67" w:rsidRPr="006970F4">
        <w:rPr>
          <w:rFonts w:ascii="Times New Roman" w:eastAsia="Times New Roman" w:hAnsi="Times New Roman" w:cs="Times New Roman"/>
          <w:strike/>
          <w:sz w:val="24"/>
          <w:szCs w:val="20"/>
          <w:highlight w:val="yellow"/>
        </w:rPr>
        <w:t xml:space="preserve"> </w:t>
      </w:r>
      <w:r w:rsidRPr="006970F4">
        <w:rPr>
          <w:rFonts w:ascii="Times New Roman" w:eastAsia="Times New Roman" w:hAnsi="Times New Roman" w:cs="Times New Roman"/>
          <w:strike/>
          <w:sz w:val="24"/>
          <w:szCs w:val="20"/>
          <w:highlight w:val="yellow"/>
        </w:rPr>
        <w:t>- do not originate from the countries or territories specified in The List of Countries or Territories to which the provisions of paragraph  2</w:t>
      </w:r>
      <w:r w:rsidRPr="006970F4">
        <w:rPr>
          <w:rFonts w:ascii="Times New Roman" w:eastAsia="Times New Roman" w:hAnsi="Times New Roman" w:cs="Times New Roman"/>
          <w:strike/>
          <w:sz w:val="24"/>
          <w:szCs w:val="20"/>
          <w:highlight w:val="yellow"/>
          <w:vertAlign w:val="superscript"/>
        </w:rPr>
        <w:t>1</w:t>
      </w:r>
      <w:r w:rsidRPr="006970F4">
        <w:rPr>
          <w:rFonts w:ascii="Times New Roman" w:eastAsia="Times New Roman" w:hAnsi="Times New Roman" w:cs="Times New Roman"/>
          <w:strike/>
          <w:sz w:val="24"/>
          <w:szCs w:val="20"/>
          <w:highlight w:val="yellow"/>
        </w:rPr>
        <w:t xml:space="preserve"> of Article 45 of the Law on Public Procurement of the Republic of Lithuania apply, approved by the Government of the Republic of Lithuania in 2022, March 3</w:t>
      </w:r>
      <w:r w:rsidR="00E83E6E" w:rsidRPr="006970F4">
        <w:rPr>
          <w:rFonts w:ascii="Times New Roman" w:eastAsia="Times New Roman" w:hAnsi="Times New Roman" w:cs="Times New Roman"/>
          <w:strike/>
          <w:sz w:val="24"/>
          <w:szCs w:val="20"/>
          <w:highlight w:val="yellow"/>
        </w:rPr>
        <w:t>0</w:t>
      </w:r>
      <w:r w:rsidRPr="006970F4">
        <w:rPr>
          <w:rFonts w:ascii="Times New Roman" w:eastAsia="Times New Roman" w:hAnsi="Times New Roman" w:cs="Times New Roman"/>
          <w:strike/>
          <w:sz w:val="24"/>
          <w:szCs w:val="20"/>
          <w:highlight w:val="yellow"/>
        </w:rPr>
        <w:t xml:space="preserve"> Resolution no. </w:t>
      </w:r>
      <w:r w:rsidR="00E83E6E" w:rsidRPr="006970F4">
        <w:rPr>
          <w:rFonts w:ascii="Times New Roman" w:eastAsia="Times New Roman" w:hAnsi="Times New Roman" w:cs="Times New Roman"/>
          <w:strike/>
          <w:sz w:val="24"/>
          <w:szCs w:val="20"/>
          <w:highlight w:val="yellow"/>
        </w:rPr>
        <w:t>280</w:t>
      </w:r>
      <w:r w:rsidRPr="006970F4">
        <w:rPr>
          <w:rFonts w:ascii="Times New Roman" w:eastAsia="Times New Roman" w:hAnsi="Times New Roman" w:cs="Times New Roman"/>
          <w:strike/>
          <w:sz w:val="24"/>
          <w:szCs w:val="20"/>
          <w:highlight w:val="yellow"/>
        </w:rPr>
        <w:t xml:space="preserve"> “</w:t>
      </w:r>
      <w:r w:rsidRPr="006970F4">
        <w:rPr>
          <w:rFonts w:ascii="Times New Roman" w:eastAsia="Times New Roman" w:hAnsi="Times New Roman" w:cs="Times New Roman"/>
          <w:strike/>
          <w:sz w:val="24"/>
          <w:szCs w:val="24"/>
          <w:highlight w:val="yellow"/>
          <w:lang w:val="en"/>
        </w:rPr>
        <w:t>On the Implementation of the Provisions of Paragraphs 13, 14 and 15 of Article 92 of the Law on Public Procurement of the Republic of Lithuania</w:t>
      </w:r>
      <w:r w:rsidRPr="006970F4">
        <w:rPr>
          <w:rFonts w:ascii="Times New Roman" w:eastAsia="Times New Roman" w:hAnsi="Times New Roman" w:cs="Times New Roman"/>
          <w:strike/>
          <w:sz w:val="24"/>
          <w:szCs w:val="20"/>
          <w:highlight w:val="yellow"/>
        </w:rPr>
        <w:t>”</w:t>
      </w:r>
      <w:r w:rsidRPr="006970F4">
        <w:rPr>
          <w:rFonts w:ascii="Times New Roman" w:eastAsia="Times New Roman" w:hAnsi="Times New Roman" w:cs="Times New Roman"/>
          <w:strike/>
          <w:sz w:val="24"/>
          <w:szCs w:val="20"/>
          <w:highlight w:val="yellow"/>
          <w:vertAlign w:val="superscript"/>
        </w:rPr>
        <w:footnoteReference w:id="2"/>
      </w:r>
      <w:r w:rsidRPr="006970F4">
        <w:rPr>
          <w:rFonts w:ascii="Times New Roman" w:eastAsia="Times New Roman" w:hAnsi="Times New Roman" w:cs="Times New Roman"/>
          <w:strike/>
          <w:sz w:val="24"/>
          <w:szCs w:val="20"/>
          <w:highlight w:val="yellow"/>
        </w:rPr>
        <w:t>.</w:t>
      </w:r>
    </w:p>
    <w:p w14:paraId="134F8C24" w14:textId="22E19901" w:rsidR="002C75B2" w:rsidRPr="006970F4"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trike/>
          <w:sz w:val="24"/>
          <w:szCs w:val="24"/>
          <w:highlight w:val="yellow"/>
        </w:rPr>
      </w:pPr>
      <w:r w:rsidRPr="006970F4">
        <w:rPr>
          <w:rFonts w:ascii="Times New Roman" w:eastAsia="Times New Roman" w:hAnsi="Times New Roman" w:cs="Times New Roman"/>
          <w:strike/>
          <w:sz w:val="24"/>
          <w:szCs w:val="24"/>
          <w:highlight w:val="yellow"/>
        </w:rPr>
        <w:tab/>
      </w:r>
    </w:p>
    <w:p w14:paraId="6DC00E7A" w14:textId="77777777" w:rsidR="002C75B2" w:rsidRPr="006970F4" w:rsidRDefault="002C75B2" w:rsidP="002C75B2">
      <w:pPr>
        <w:keepNext/>
        <w:keepLines/>
        <w:spacing w:after="0" w:line="240" w:lineRule="auto"/>
        <w:jc w:val="both"/>
        <w:outlineLvl w:val="0"/>
        <w:rPr>
          <w:rFonts w:ascii="Times New Roman" w:eastAsia="Times New Roman" w:hAnsi="Times New Roman" w:cs="Times New Roman"/>
          <w:strike/>
          <w:kern w:val="36"/>
          <w:highlight w:val="yellow"/>
          <w:lang w:val="en-GB"/>
        </w:rPr>
      </w:pPr>
    </w:p>
    <w:p w14:paraId="7BF85082" w14:textId="77777777" w:rsidR="002C75B2" w:rsidRPr="006970F4" w:rsidRDefault="002C75B2" w:rsidP="002C75B2">
      <w:pPr>
        <w:keepNext/>
        <w:keepLines/>
        <w:spacing w:after="0" w:line="240" w:lineRule="auto"/>
        <w:ind w:firstLine="900"/>
        <w:jc w:val="both"/>
        <w:outlineLvl w:val="0"/>
        <w:rPr>
          <w:rFonts w:ascii="Times New Roman" w:eastAsia="Times New Roman" w:hAnsi="Times New Roman" w:cs="Times New Roman"/>
          <w:strike/>
          <w:kern w:val="36"/>
          <w:highlight w:val="yellow"/>
          <w:lang w:val="en-GB"/>
        </w:rPr>
      </w:pPr>
      <w:r w:rsidRPr="006970F4">
        <w:rPr>
          <w:rFonts w:ascii="Times New Roman" w:eastAsia="Times New Roman" w:hAnsi="Times New Roman" w:cs="Times New Roman"/>
          <w:strike/>
          <w:kern w:val="36"/>
          <w:highlight w:val="yellow"/>
          <w:lang w:val="en-GB"/>
        </w:rPr>
        <w:t>Annex:</w:t>
      </w:r>
    </w:p>
    <w:p w14:paraId="4AC708D3" w14:textId="3FC95839" w:rsidR="002C75B2" w:rsidRPr="006970F4" w:rsidRDefault="002C75B2" w:rsidP="002C75B2">
      <w:pPr>
        <w:numPr>
          <w:ilvl w:val="0"/>
          <w:numId w:val="7"/>
        </w:numPr>
        <w:tabs>
          <w:tab w:val="left" w:pos="1170"/>
        </w:tabs>
        <w:spacing w:after="0" w:line="240" w:lineRule="auto"/>
        <w:ind w:firstLine="180"/>
        <w:contextualSpacing/>
        <w:rPr>
          <w:rFonts w:ascii="Times New Roman" w:eastAsia="Times New Roman" w:hAnsi="Times New Roman" w:cs="Times New Roman"/>
          <w:strike/>
          <w:highlight w:val="yellow"/>
          <w:lang w:val="en-GB"/>
        </w:rPr>
      </w:pPr>
      <w:r w:rsidRPr="006970F4">
        <w:rPr>
          <w:rFonts w:ascii="Times New Roman" w:eastAsia="Times New Roman" w:hAnsi="Times New Roman" w:cs="Times New Roman"/>
          <w:strike/>
          <w:highlight w:val="yellow"/>
          <w:lang w:val="en-GB"/>
        </w:rPr>
        <w:t>List of goods (if provided).</w:t>
      </w:r>
    </w:p>
    <w:p w14:paraId="50AA61B1" w14:textId="77777777" w:rsidR="002C75B2" w:rsidRPr="006970F4" w:rsidRDefault="002C75B2" w:rsidP="002C75B2">
      <w:pPr>
        <w:spacing w:after="0" w:line="240" w:lineRule="auto"/>
        <w:rPr>
          <w:rFonts w:ascii="Times New Roman" w:eastAsia="Times New Roman" w:hAnsi="Times New Roman" w:cs="Times New Roman"/>
          <w:strike/>
          <w:sz w:val="24"/>
          <w:szCs w:val="20"/>
          <w:highlight w:val="yellow"/>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70F4" w:rsidRPr="006970F4" w14:paraId="2982914F" w14:textId="77777777" w:rsidTr="5D7A6CAD">
        <w:tc>
          <w:tcPr>
            <w:tcW w:w="4675" w:type="dxa"/>
          </w:tcPr>
          <w:bookmarkEnd w:id="6"/>
          <w:p w14:paraId="33729161" w14:textId="77777777" w:rsidR="002C75B2" w:rsidRPr="006970F4" w:rsidRDefault="002C75B2" w:rsidP="002C75B2">
            <w:pPr>
              <w:spacing w:after="0" w:line="240" w:lineRule="auto"/>
              <w:rPr>
                <w:rFonts w:ascii="Times New Roman" w:eastAsia="Times New Roman" w:hAnsi="Times New Roman" w:cs="Times New Roman"/>
                <w:strike/>
                <w:sz w:val="24"/>
                <w:szCs w:val="20"/>
                <w:highlight w:val="yellow"/>
                <w:lang w:val="lt-LT"/>
              </w:rPr>
            </w:pPr>
            <w:r w:rsidRPr="006970F4">
              <w:rPr>
                <w:rFonts w:ascii="Times New Roman" w:eastAsia="Calibri" w:hAnsi="Times New Roman" w:cs="Times New Roman"/>
                <w:strike/>
                <w:sz w:val="24"/>
                <w:szCs w:val="20"/>
                <w:highlight w:val="yellow"/>
                <w:lang w:val="en-GB"/>
              </w:rPr>
              <w:t>____________________</w:t>
            </w:r>
            <w:r w:rsidRPr="006970F4">
              <w:rPr>
                <w:rFonts w:ascii="Times New Roman" w:eastAsia="Calibri" w:hAnsi="Times New Roman" w:cs="Times New Roman"/>
                <w:i/>
                <w:iCs/>
                <w:strike/>
                <w:szCs w:val="20"/>
                <w:highlight w:val="yellow"/>
                <w:lang w:val="en-GB"/>
              </w:rPr>
              <w:t xml:space="preserve">   </w:t>
            </w:r>
          </w:p>
        </w:tc>
        <w:tc>
          <w:tcPr>
            <w:tcW w:w="4675" w:type="dxa"/>
          </w:tcPr>
          <w:p w14:paraId="4D3FF40E" w14:textId="77777777" w:rsidR="002C75B2" w:rsidRPr="006970F4" w:rsidRDefault="002C75B2" w:rsidP="002C75B2">
            <w:pPr>
              <w:spacing w:after="0" w:line="240" w:lineRule="auto"/>
              <w:rPr>
                <w:rFonts w:ascii="Times New Roman" w:eastAsia="Times New Roman" w:hAnsi="Times New Roman" w:cs="Times New Roman"/>
                <w:strike/>
                <w:sz w:val="24"/>
                <w:szCs w:val="20"/>
                <w:highlight w:val="yellow"/>
                <w:lang w:val="lt-LT"/>
              </w:rPr>
            </w:pPr>
            <w:r w:rsidRPr="006970F4">
              <w:rPr>
                <w:rFonts w:ascii="Times New Roman" w:eastAsia="Calibri" w:hAnsi="Times New Roman" w:cs="Times New Roman"/>
                <w:strike/>
                <w:sz w:val="24"/>
                <w:szCs w:val="20"/>
                <w:highlight w:val="yellow"/>
                <w:lang w:val="en-GB"/>
              </w:rPr>
              <w:t xml:space="preserve">                                ____________________</w:t>
            </w:r>
            <w:r w:rsidRPr="006970F4">
              <w:rPr>
                <w:rFonts w:ascii="Times New Roman" w:eastAsia="Calibri" w:hAnsi="Times New Roman" w:cs="Times New Roman"/>
                <w:i/>
                <w:iCs/>
                <w:strike/>
                <w:szCs w:val="20"/>
                <w:highlight w:val="yellow"/>
                <w:lang w:val="en-GB"/>
              </w:rPr>
              <w:t xml:space="preserve">   </w:t>
            </w:r>
          </w:p>
        </w:tc>
      </w:tr>
      <w:tr w:rsidR="006970F4" w:rsidRPr="006970F4" w14:paraId="29ABC883" w14:textId="77777777" w:rsidTr="5D7A6CAD">
        <w:tc>
          <w:tcPr>
            <w:tcW w:w="4675" w:type="dxa"/>
          </w:tcPr>
          <w:p w14:paraId="110D3D79" w14:textId="77777777" w:rsidR="002C75B2" w:rsidRPr="006970F4" w:rsidRDefault="002C75B2" w:rsidP="002C75B2">
            <w:pPr>
              <w:tabs>
                <w:tab w:val="center" w:pos="4680"/>
              </w:tabs>
              <w:suppressAutoHyphens/>
              <w:spacing w:after="0" w:line="240" w:lineRule="auto"/>
              <w:jc w:val="both"/>
              <w:textAlignment w:val="baseline"/>
              <w:rPr>
                <w:rFonts w:ascii="Times New Roman" w:eastAsia="Calibri" w:hAnsi="Times New Roman" w:cs="Times New Roman"/>
                <w:iCs/>
                <w:strike/>
                <w:szCs w:val="20"/>
                <w:highlight w:val="yellow"/>
              </w:rPr>
            </w:pPr>
            <w:r w:rsidRPr="006970F4">
              <w:rPr>
                <w:rFonts w:ascii="Times New Roman" w:eastAsia="Calibri" w:hAnsi="Times New Roman" w:cs="Times New Roman"/>
                <w:iCs/>
                <w:strike/>
                <w:szCs w:val="20"/>
                <w:highlight w:val="yellow"/>
              </w:rPr>
              <w:t>(</w:t>
            </w:r>
            <w:proofErr w:type="gramStart"/>
            <w:r w:rsidRPr="006970F4">
              <w:rPr>
                <w:rFonts w:ascii="Times New Roman" w:eastAsia="Calibri" w:hAnsi="Times New Roman" w:cs="Times New Roman"/>
                <w:iCs/>
                <w:strike/>
                <w:szCs w:val="20"/>
                <w:highlight w:val="yellow"/>
              </w:rPr>
              <w:t>name</w:t>
            </w:r>
            <w:proofErr w:type="gramEnd"/>
            <w:r w:rsidRPr="006970F4">
              <w:rPr>
                <w:rFonts w:ascii="Times New Roman" w:eastAsia="Calibri" w:hAnsi="Times New Roman" w:cs="Times New Roman"/>
                <w:iCs/>
                <w:strike/>
                <w:szCs w:val="20"/>
                <w:highlight w:val="yellow"/>
              </w:rPr>
              <w:t xml:space="preserve"> and surname of the Head of the Supplier</w:t>
            </w:r>
            <w:r w:rsidRPr="006970F4">
              <w:rPr>
                <w:rFonts w:ascii="Times New Roman" w:eastAsia="Calibri" w:hAnsi="Times New Roman" w:cs="Times New Roman"/>
                <w:iCs/>
                <w:strike/>
                <w:szCs w:val="20"/>
                <w:highlight w:val="yellow"/>
              </w:rPr>
              <w:tab/>
            </w:r>
            <w:r w:rsidRPr="006970F4">
              <w:rPr>
                <w:rFonts w:ascii="Times New Roman" w:eastAsia="Calibri" w:hAnsi="Times New Roman" w:cs="Times New Roman"/>
                <w:i/>
                <w:iCs/>
                <w:strike/>
                <w:szCs w:val="20"/>
                <w:highlight w:val="yellow"/>
              </w:rPr>
              <w:t xml:space="preserve"> </w:t>
            </w:r>
          </w:p>
          <w:p w14:paraId="43FC0028" w14:textId="77777777" w:rsidR="002C75B2" w:rsidRPr="006970F4" w:rsidRDefault="002C75B2" w:rsidP="002C75B2">
            <w:pPr>
              <w:spacing w:after="0" w:line="240" w:lineRule="auto"/>
              <w:rPr>
                <w:rFonts w:ascii="Times New Roman" w:eastAsia="Times New Roman" w:hAnsi="Times New Roman" w:cs="Times New Roman"/>
                <w:strike/>
                <w:sz w:val="24"/>
                <w:szCs w:val="20"/>
                <w:highlight w:val="yellow"/>
              </w:rPr>
            </w:pPr>
            <w:r w:rsidRPr="006970F4">
              <w:rPr>
                <w:rFonts w:ascii="Times New Roman" w:eastAsia="Calibri" w:hAnsi="Times New Roman" w:cs="Times New Roman"/>
                <w:iCs/>
                <w:strike/>
                <w:szCs w:val="20"/>
                <w:highlight w:val="yellow"/>
              </w:rPr>
              <w:t xml:space="preserve">or name, </w:t>
            </w:r>
            <w:proofErr w:type="gramStart"/>
            <w:r w:rsidRPr="006970F4">
              <w:rPr>
                <w:rFonts w:ascii="Times New Roman" w:eastAsia="Calibri" w:hAnsi="Times New Roman" w:cs="Times New Roman"/>
                <w:iCs/>
                <w:strike/>
                <w:szCs w:val="20"/>
                <w:highlight w:val="yellow"/>
              </w:rPr>
              <w:t>surname</w:t>
            </w:r>
            <w:proofErr w:type="gramEnd"/>
            <w:r w:rsidRPr="006970F4">
              <w:rPr>
                <w:rFonts w:ascii="Times New Roman" w:eastAsia="Calibri" w:hAnsi="Times New Roman" w:cs="Times New Roman"/>
                <w:iCs/>
                <w:strike/>
                <w:szCs w:val="20"/>
                <w:highlight w:val="yellow"/>
              </w:rPr>
              <w:t xml:space="preserve"> and position of the authorized person)</w:t>
            </w:r>
            <w:r w:rsidRPr="006970F4">
              <w:rPr>
                <w:rFonts w:ascii="Times New Roman" w:eastAsia="Calibri" w:hAnsi="Times New Roman" w:cs="Times New Roman"/>
                <w:iCs/>
                <w:strike/>
                <w:szCs w:val="20"/>
                <w:highlight w:val="yellow"/>
              </w:rPr>
              <w:tab/>
            </w:r>
          </w:p>
        </w:tc>
        <w:tc>
          <w:tcPr>
            <w:tcW w:w="4675" w:type="dxa"/>
          </w:tcPr>
          <w:p w14:paraId="359ED706" w14:textId="77777777" w:rsidR="002C75B2" w:rsidRPr="006970F4" w:rsidRDefault="002C75B2" w:rsidP="002C75B2">
            <w:pPr>
              <w:spacing w:after="0" w:line="240" w:lineRule="auto"/>
              <w:rPr>
                <w:rFonts w:ascii="Times New Roman" w:eastAsia="Times New Roman" w:hAnsi="Times New Roman" w:cs="Times New Roman"/>
                <w:strike/>
                <w:sz w:val="24"/>
                <w:szCs w:val="20"/>
              </w:rPr>
            </w:pPr>
            <w:r w:rsidRPr="006970F4">
              <w:rPr>
                <w:rFonts w:ascii="Times New Roman" w:eastAsia="Calibri" w:hAnsi="Times New Roman" w:cs="Times New Roman"/>
                <w:iCs/>
                <w:strike/>
                <w:szCs w:val="20"/>
                <w:highlight w:val="yellow"/>
              </w:rPr>
              <w:t xml:space="preserve">                                                    (</w:t>
            </w:r>
            <w:proofErr w:type="gramStart"/>
            <w:r w:rsidRPr="006970F4">
              <w:rPr>
                <w:rFonts w:ascii="Times New Roman" w:eastAsia="Calibri" w:hAnsi="Times New Roman" w:cs="Times New Roman"/>
                <w:iCs/>
                <w:strike/>
                <w:szCs w:val="20"/>
                <w:highlight w:val="yellow"/>
              </w:rPr>
              <w:t>Signature)</w:t>
            </w:r>
            <w:r w:rsidRPr="006970F4">
              <w:rPr>
                <w:rFonts w:ascii="Times New Roman" w:eastAsia="Calibri" w:hAnsi="Times New Roman" w:cs="Times New Roman"/>
                <w:i/>
                <w:iCs/>
                <w:strike/>
                <w:szCs w:val="20"/>
              </w:rPr>
              <w:t xml:space="preserve">   </w:t>
            </w:r>
            <w:proofErr w:type="gramEnd"/>
            <w:r w:rsidRPr="006970F4">
              <w:rPr>
                <w:rFonts w:ascii="Times New Roman" w:eastAsia="Calibri" w:hAnsi="Times New Roman" w:cs="Times New Roman"/>
                <w:i/>
                <w:iCs/>
                <w:strike/>
                <w:szCs w:val="20"/>
              </w:rPr>
              <w:t xml:space="preserve">                                    </w:t>
            </w:r>
          </w:p>
        </w:tc>
      </w:tr>
    </w:tbl>
    <w:p w14:paraId="76E13D50" w14:textId="77777777" w:rsidR="00C94E6C" w:rsidRDefault="00C94E6C" w:rsidP="00A953EE">
      <w:pPr>
        <w:pStyle w:val="ListParagraph"/>
        <w:ind w:left="0"/>
        <w:rPr>
          <w:sz w:val="24"/>
          <w:szCs w:val="24"/>
        </w:rPr>
        <w:sectPr w:rsidR="00C94E6C" w:rsidSect="001367B3">
          <w:footerReference w:type="first" r:id="rId16"/>
          <w:pgSz w:w="11906" w:h="16838"/>
          <w:pgMar w:top="1701" w:right="567" w:bottom="1134" w:left="1701" w:header="567" w:footer="567" w:gutter="0"/>
          <w:cols w:space="1296"/>
          <w:titlePg/>
          <w:docGrid w:linePitch="360"/>
        </w:sectPr>
      </w:pPr>
    </w:p>
    <w:p w14:paraId="6157DD11" w14:textId="6E5B3246" w:rsidR="006970F4" w:rsidRPr="006970F4" w:rsidRDefault="00C94E6C" w:rsidP="006970F4">
      <w:pPr>
        <w:jc w:val="right"/>
        <w:rPr>
          <w:rFonts w:ascii="Times New Roman" w:hAnsi="Times New Roman" w:cs="Times New Roman"/>
          <w:sz w:val="24"/>
          <w:szCs w:val="24"/>
          <w:lang w:val="lt-LT"/>
        </w:rPr>
      </w:pPr>
      <w:bookmarkStart w:id="8" w:name="_Hlk98926160"/>
      <w:r w:rsidRPr="00C94E6C">
        <w:rPr>
          <w:rFonts w:ascii="Times New Roman" w:hAnsi="Times New Roman" w:cs="Times New Roman"/>
          <w:sz w:val="24"/>
          <w:szCs w:val="24"/>
          <w:lang w:val="lt-LT"/>
        </w:rPr>
        <w:lastRenderedPageBreak/>
        <w:t xml:space="preserve">Pirkimo dokumentų D dalies </w:t>
      </w:r>
      <w:bookmarkEnd w:id="8"/>
    </w:p>
    <w:p w14:paraId="02C8B696" w14:textId="77777777" w:rsidR="006970F4" w:rsidRPr="00966A2B" w:rsidRDefault="006970F4" w:rsidP="006970F4">
      <w:pPr>
        <w:jc w:val="right"/>
        <w:rPr>
          <w:rFonts w:ascii="Times New Roman" w:hAnsi="Times New Roman" w:cs="Times New Roman"/>
          <w:sz w:val="24"/>
          <w:szCs w:val="24"/>
          <w:highlight w:val="yellow"/>
        </w:rPr>
      </w:pPr>
      <w:r w:rsidRPr="00966A2B">
        <w:rPr>
          <w:rFonts w:ascii="Times New Roman" w:hAnsi="Times New Roman" w:cs="Times New Roman"/>
          <w:sz w:val="24"/>
          <w:szCs w:val="24"/>
          <w:highlight w:val="yellow"/>
        </w:rPr>
        <w:t xml:space="preserve">1 </w:t>
      </w:r>
      <w:proofErr w:type="spellStart"/>
      <w:r w:rsidRPr="00966A2B">
        <w:rPr>
          <w:rFonts w:ascii="Times New Roman" w:hAnsi="Times New Roman" w:cs="Times New Roman"/>
          <w:sz w:val="24"/>
          <w:szCs w:val="24"/>
          <w:highlight w:val="yellow"/>
        </w:rPr>
        <w:t>priedas</w:t>
      </w:r>
      <w:proofErr w:type="spellEnd"/>
    </w:p>
    <w:p w14:paraId="69115110" w14:textId="77777777" w:rsidR="006970F4" w:rsidRPr="00966A2B" w:rsidRDefault="006970F4" w:rsidP="006970F4">
      <w:pPr>
        <w:tabs>
          <w:tab w:val="left" w:pos="5103"/>
        </w:tabs>
        <w:suppressAutoHyphens/>
        <w:spacing w:after="0" w:line="240" w:lineRule="auto"/>
        <w:jc w:val="right"/>
        <w:textAlignment w:val="baseline"/>
        <w:rPr>
          <w:rFonts w:ascii="Times New Roman" w:eastAsia="Times New Roman" w:hAnsi="Times New Roman" w:cs="Times New Roman"/>
          <w:sz w:val="20"/>
          <w:szCs w:val="20"/>
          <w:highlight w:val="yellow"/>
          <w:lang w:val="lt-LT"/>
        </w:rPr>
      </w:pPr>
      <w:r w:rsidRPr="00966A2B">
        <w:rPr>
          <w:rFonts w:ascii="Times New Roman" w:eastAsia="Times New Roman" w:hAnsi="Times New Roman" w:cs="Times New Roman"/>
          <w:sz w:val="20"/>
          <w:szCs w:val="20"/>
          <w:highlight w:val="yellow"/>
          <w:lang w:val="lt-LT"/>
        </w:rPr>
        <w:t>(pavyzdinė patvirtinimo forma apie prekės (-</w:t>
      </w:r>
      <w:proofErr w:type="spellStart"/>
      <w:r w:rsidRPr="00966A2B">
        <w:rPr>
          <w:rFonts w:ascii="Times New Roman" w:eastAsia="Times New Roman" w:hAnsi="Times New Roman" w:cs="Times New Roman"/>
          <w:sz w:val="20"/>
          <w:szCs w:val="20"/>
          <w:highlight w:val="yellow"/>
          <w:lang w:val="lt-LT"/>
        </w:rPr>
        <w:t>ių</w:t>
      </w:r>
      <w:proofErr w:type="spellEnd"/>
      <w:r w:rsidRPr="00966A2B">
        <w:rPr>
          <w:rFonts w:ascii="Times New Roman" w:eastAsia="Times New Roman" w:hAnsi="Times New Roman" w:cs="Times New Roman"/>
          <w:sz w:val="20"/>
          <w:szCs w:val="20"/>
          <w:highlight w:val="yellow"/>
          <w:lang w:val="lt-LT"/>
        </w:rPr>
        <w:t>) sudedamųjų dalių, pakuotės kilmę)</w:t>
      </w:r>
    </w:p>
    <w:p w14:paraId="585FB1F9"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6A3B8229"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07FD3D88"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192E4DB2"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20675D7D" w14:textId="77777777" w:rsidR="006970F4" w:rsidRPr="00966A2B" w:rsidRDefault="006970F4" w:rsidP="006970F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ab/>
      </w:r>
    </w:p>
    <w:p w14:paraId="387A4440" w14:textId="77777777" w:rsidR="006970F4" w:rsidRPr="00966A2B" w:rsidRDefault="006970F4" w:rsidP="006970F4">
      <w:pPr>
        <w:suppressAutoHyphens/>
        <w:spacing w:after="0" w:line="240" w:lineRule="auto"/>
        <w:ind w:right="-178"/>
        <w:jc w:val="center"/>
        <w:textAlignment w:val="baseline"/>
        <w:rPr>
          <w:rFonts w:ascii="Times New Roman" w:eastAsia="Times New Roman" w:hAnsi="Times New Roman" w:cs="Times New Roman"/>
          <w:sz w:val="20"/>
          <w:szCs w:val="20"/>
          <w:highlight w:val="yellow"/>
          <w:lang w:val="lt-LT"/>
        </w:rPr>
      </w:pPr>
      <w:r w:rsidRPr="00966A2B">
        <w:rPr>
          <w:rFonts w:ascii="Times New Roman" w:eastAsia="Times New Roman" w:hAnsi="Times New Roman" w:cs="Times New Roman"/>
          <w:sz w:val="20"/>
          <w:szCs w:val="20"/>
          <w:highlight w:val="yellow"/>
          <w:lang w:val="lt-LT"/>
        </w:rPr>
        <w:t>(gamintojo pavadinimas, įmonės kodas)</w:t>
      </w:r>
    </w:p>
    <w:p w14:paraId="45991BCC"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1DCC4511"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40825C7E"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b/>
          <w:bCs/>
          <w:sz w:val="24"/>
          <w:szCs w:val="20"/>
          <w:highlight w:val="yellow"/>
          <w:lang w:val="lt-LT"/>
        </w:rPr>
        <w:t>GAMINTOJO PATVIRTINIMAS APIE PREKĖS (-IŲ) SUDEDAMŲJŲ DALIŲ KILMĘ</w:t>
      </w:r>
    </w:p>
    <w:p w14:paraId="642313E8"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30BF85B9"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20__ m._____________ d. Nr. ______</w:t>
      </w:r>
    </w:p>
    <w:p w14:paraId="3E79C6E6"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__________________________</w:t>
      </w:r>
    </w:p>
    <w:p w14:paraId="60D04456"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iCs/>
          <w:sz w:val="20"/>
          <w:szCs w:val="20"/>
          <w:highlight w:val="yellow"/>
          <w:lang w:val="lt-LT"/>
        </w:rPr>
        <w:t>(vietovės pavadinimas)</w:t>
      </w:r>
    </w:p>
    <w:p w14:paraId="30DA8ED4" w14:textId="77777777" w:rsidR="006970F4" w:rsidRPr="00966A2B" w:rsidRDefault="006970F4" w:rsidP="006970F4">
      <w:pPr>
        <w:spacing w:after="0" w:line="240" w:lineRule="auto"/>
        <w:rPr>
          <w:rFonts w:ascii="Times New Roman" w:eastAsia="Calibri" w:hAnsi="Times New Roman" w:cs="Times New Roman"/>
          <w:highlight w:val="yellow"/>
          <w:lang w:val="lt-LT"/>
        </w:rPr>
      </w:pPr>
    </w:p>
    <w:p w14:paraId="4BA630F5" w14:textId="77777777" w:rsidR="006970F4" w:rsidRPr="00966A2B" w:rsidRDefault="006970F4" w:rsidP="006970F4">
      <w:pPr>
        <w:spacing w:before="100" w:beforeAutospacing="1" w:after="100" w:afterAutospacing="1"/>
        <w:ind w:firstLine="720"/>
        <w:jc w:val="both"/>
        <w:textAlignment w:val="baseline"/>
        <w:rPr>
          <w:rFonts w:ascii="Times New Roman" w:eastAsia="Times New Roman" w:hAnsi="Times New Roman" w:cs="Times New Roman"/>
          <w:sz w:val="24"/>
          <w:szCs w:val="24"/>
          <w:highlight w:val="yellow"/>
          <w:lang w:val="lt-LT"/>
        </w:rPr>
      </w:pPr>
      <w:r w:rsidRPr="00966A2B">
        <w:rPr>
          <w:rFonts w:ascii="Times New Roman" w:eastAsia="Calibri" w:hAnsi="Times New Roman" w:cs="Times New Roman"/>
          <w:sz w:val="24"/>
          <w:szCs w:val="24"/>
          <w:highlight w:val="yellow"/>
          <w:lang w:val="lt-LT"/>
        </w:rPr>
        <w:t>Patvirtinu, kad prekę - (</w:t>
      </w:r>
      <w:r w:rsidRPr="00966A2B">
        <w:rPr>
          <w:rFonts w:ascii="Times New Roman" w:eastAsia="Calibri" w:hAnsi="Times New Roman" w:cs="Times New Roman"/>
          <w:i/>
          <w:iCs/>
          <w:sz w:val="24"/>
          <w:szCs w:val="24"/>
          <w:highlight w:val="yellow"/>
          <w:lang w:val="lt-LT"/>
        </w:rPr>
        <w:t>nurodyti prekę (-</w:t>
      </w:r>
      <w:proofErr w:type="spellStart"/>
      <w:r w:rsidRPr="00966A2B">
        <w:rPr>
          <w:rFonts w:ascii="Times New Roman" w:eastAsia="Calibri" w:hAnsi="Times New Roman" w:cs="Times New Roman"/>
          <w:i/>
          <w:iCs/>
          <w:sz w:val="24"/>
          <w:szCs w:val="24"/>
          <w:highlight w:val="yellow"/>
          <w:lang w:val="lt-LT"/>
        </w:rPr>
        <w:t>es</w:t>
      </w:r>
      <w:proofErr w:type="spellEnd"/>
      <w:r w:rsidRPr="00966A2B">
        <w:rPr>
          <w:rFonts w:ascii="Times New Roman" w:eastAsia="Calibri" w:hAnsi="Times New Roman" w:cs="Times New Roman"/>
          <w:i/>
          <w:iCs/>
          <w:sz w:val="24"/>
          <w:szCs w:val="24"/>
          <w:highlight w:val="yellow"/>
          <w:lang w:val="lt-LT"/>
        </w:rPr>
        <w:t>) arba pridėti prekių sąrašą</w:t>
      </w:r>
      <w:r w:rsidRPr="00966A2B">
        <w:rPr>
          <w:rFonts w:ascii="Times New Roman" w:eastAsia="Calibri" w:hAnsi="Times New Roman" w:cs="Times New Roman"/>
          <w:sz w:val="24"/>
          <w:szCs w:val="24"/>
          <w:highlight w:val="yellow"/>
          <w:lang w:val="lt-LT"/>
        </w:rPr>
        <w:t xml:space="preserve">) -  sudarančių sudedamųjų dalių kilmė nėra </w:t>
      </w:r>
      <w:r w:rsidRPr="00966A2B">
        <w:rPr>
          <w:rFonts w:ascii="Times New Roman" w:eastAsia="Times New Roman" w:hAnsi="Times New Roman" w:cs="Times New Roman"/>
          <w:color w:val="000000"/>
          <w:sz w:val="24"/>
          <w:szCs w:val="24"/>
          <w:highlight w:val="yellow"/>
          <w:lang w:val="lt-LT"/>
        </w:rPr>
        <w:t>iš</w:t>
      </w:r>
      <w:r w:rsidRPr="00966A2B">
        <w:rPr>
          <w:rFonts w:ascii="Times New Roman" w:eastAsia="Times New Roman" w:hAnsi="Times New Roman" w:cs="Times New Roman"/>
          <w:sz w:val="24"/>
          <w:szCs w:val="24"/>
          <w:highlight w:val="yellow"/>
          <w:lang w:val="lt-LT"/>
        </w:rPr>
        <w:t xml:space="preserve"> valstybių ar teritorijų, nurodytų Valstybių ar teritorijų, </w:t>
      </w:r>
      <w:r w:rsidRPr="00966A2B">
        <w:rPr>
          <w:rFonts w:ascii="Times New Roman" w:eastAsia="Times New Roman" w:hAnsi="Times New Roman" w:cs="Times New Roman"/>
          <w:color w:val="000000"/>
          <w:sz w:val="24"/>
          <w:szCs w:val="24"/>
          <w:highlight w:val="yellow"/>
          <w:lang w:val="lt-LT"/>
        </w:rPr>
        <w:t>su kuriomis susijusiems pasiūlymams taikomos Lietuvos Respublikos viešųjų pirkimų įstatymo 45 straipsnio 2</w:t>
      </w:r>
      <w:r w:rsidRPr="00966A2B">
        <w:rPr>
          <w:rFonts w:ascii="Times New Roman" w:eastAsia="Times New Roman" w:hAnsi="Times New Roman" w:cs="Times New Roman"/>
          <w:color w:val="000000"/>
          <w:sz w:val="24"/>
          <w:szCs w:val="24"/>
          <w:highlight w:val="yellow"/>
          <w:vertAlign w:val="superscript"/>
          <w:lang w:val="lt-LT"/>
        </w:rPr>
        <w:t>1</w:t>
      </w:r>
      <w:r w:rsidRPr="00966A2B">
        <w:rPr>
          <w:rFonts w:ascii="Times New Roman" w:eastAsia="Times New Roman" w:hAnsi="Times New Roman" w:cs="Times New Roman"/>
          <w:color w:val="000000"/>
          <w:sz w:val="24"/>
          <w:szCs w:val="24"/>
          <w:highlight w:val="yellow"/>
          <w:lang w:val="lt-LT"/>
        </w:rPr>
        <w:t xml:space="preserve"> dalies nuostatos</w:t>
      </w:r>
      <w:r w:rsidRPr="00966A2B">
        <w:rPr>
          <w:rFonts w:ascii="Times New Roman" w:eastAsia="Times New Roman" w:hAnsi="Times New Roman" w:cs="Times New Roman"/>
          <w:color w:val="000000"/>
          <w:sz w:val="24"/>
          <w:szCs w:val="24"/>
          <w:highlight w:val="yellow"/>
          <w:shd w:val="clear" w:color="auto" w:fill="FFFFFF"/>
          <w:lang w:val="lt-LT"/>
        </w:rPr>
        <w:t>, s</w:t>
      </w:r>
      <w:r w:rsidRPr="00966A2B">
        <w:rPr>
          <w:rFonts w:ascii="Times New Roman" w:eastAsia="Times New Roman" w:hAnsi="Times New Roman" w:cs="Times New Roman"/>
          <w:sz w:val="24"/>
          <w:szCs w:val="24"/>
          <w:highlight w:val="yellow"/>
          <w:lang w:val="lt-LT"/>
        </w:rPr>
        <w:t xml:space="preserve">ąraše, </w:t>
      </w:r>
      <w:r w:rsidRPr="00966A2B">
        <w:rPr>
          <w:rFonts w:ascii="Times New Roman" w:eastAsia="Times New Roman" w:hAnsi="Times New Roman" w:cs="Times New Roman"/>
          <w:color w:val="000000"/>
          <w:sz w:val="24"/>
          <w:szCs w:val="20"/>
          <w:highlight w:val="yellow"/>
          <w:lang w:val="lt-LT"/>
        </w:rPr>
        <w:t>patvirtintame Lietuvos Respublikos Vyriausybės 2022 m. kovo 30 d. nutarimu Nr.280 „</w:t>
      </w:r>
      <w:r w:rsidRPr="00966A2B">
        <w:rPr>
          <w:rFonts w:ascii="Times New Roman" w:eastAsia="Times New Roman" w:hAnsi="Times New Roman" w:cs="Times New Roman"/>
          <w:sz w:val="24"/>
          <w:szCs w:val="20"/>
          <w:highlight w:val="yellow"/>
          <w:lang w:val="lt-LT"/>
        </w:rPr>
        <w:t>Dėl Lietuvos Respublikos viešųjų pirkimų įstatymo 92 straipsnio 13, 14 ir 15 dalių nuostatų įgyvendinimo</w:t>
      </w:r>
      <w:r w:rsidRPr="00966A2B">
        <w:rPr>
          <w:rFonts w:ascii="Times New Roman" w:eastAsia="Times New Roman" w:hAnsi="Times New Roman" w:cs="Times New Roman"/>
          <w:sz w:val="24"/>
          <w:szCs w:val="24"/>
          <w:highlight w:val="yellow"/>
          <w:lang w:val="lt-LT"/>
        </w:rPr>
        <w:t>“</w:t>
      </w:r>
      <w:r w:rsidRPr="00966A2B">
        <w:rPr>
          <w:rFonts w:ascii="Times New Roman" w:eastAsia="Times New Roman" w:hAnsi="Times New Roman" w:cs="Times New Roman"/>
          <w:sz w:val="24"/>
          <w:szCs w:val="24"/>
          <w:highlight w:val="yellow"/>
          <w:vertAlign w:val="superscript"/>
          <w:lang w:val="lt-LT"/>
        </w:rPr>
        <w:footnoteReference w:id="3"/>
      </w:r>
      <w:r w:rsidRPr="00966A2B">
        <w:rPr>
          <w:rFonts w:ascii="Times New Roman" w:eastAsia="Times New Roman" w:hAnsi="Times New Roman" w:cs="Times New Roman"/>
          <w:sz w:val="24"/>
          <w:szCs w:val="24"/>
          <w:highlight w:val="yellow"/>
          <w:lang w:val="lt-LT"/>
        </w:rPr>
        <w:t>.</w:t>
      </w:r>
    </w:p>
    <w:p w14:paraId="41B10DF5" w14:textId="77777777" w:rsidR="006970F4" w:rsidRPr="00966A2B" w:rsidRDefault="006970F4" w:rsidP="006970F4">
      <w:pPr>
        <w:keepNext/>
        <w:keepLines/>
        <w:spacing w:after="0" w:line="240" w:lineRule="auto"/>
        <w:jc w:val="both"/>
        <w:outlineLvl w:val="0"/>
        <w:rPr>
          <w:rFonts w:ascii="Times New Roman" w:eastAsia="Times New Roman" w:hAnsi="Times New Roman" w:cs="Times New Roman"/>
          <w:kern w:val="36"/>
          <w:sz w:val="24"/>
          <w:szCs w:val="24"/>
          <w:highlight w:val="yellow"/>
          <w:lang w:val="lt-LT"/>
        </w:rPr>
      </w:pPr>
      <w:r w:rsidRPr="00966A2B">
        <w:rPr>
          <w:rFonts w:ascii="Times New Roman" w:eastAsia="Times New Roman" w:hAnsi="Times New Roman" w:cs="Times New Roman"/>
          <w:kern w:val="36"/>
          <w:sz w:val="24"/>
          <w:szCs w:val="24"/>
          <w:highlight w:val="yellow"/>
          <w:lang w:val="lt-LT"/>
        </w:rPr>
        <w:t xml:space="preserve">PRIDEDAMA. </w:t>
      </w:r>
    </w:p>
    <w:p w14:paraId="40713982" w14:textId="77777777" w:rsidR="006970F4" w:rsidRPr="00966A2B" w:rsidRDefault="006970F4" w:rsidP="006970F4">
      <w:pPr>
        <w:numPr>
          <w:ilvl w:val="0"/>
          <w:numId w:val="10"/>
        </w:numPr>
        <w:spacing w:after="0" w:line="240" w:lineRule="auto"/>
        <w:contextualSpacing/>
        <w:rPr>
          <w:rFonts w:ascii="Times New Roman" w:eastAsia="Times New Roman" w:hAnsi="Times New Roman" w:cs="Times New Roman"/>
          <w:sz w:val="24"/>
          <w:szCs w:val="24"/>
          <w:highlight w:val="yellow"/>
          <w:lang w:val="lt-LT"/>
        </w:rPr>
      </w:pPr>
      <w:r w:rsidRPr="00966A2B">
        <w:rPr>
          <w:rFonts w:ascii="Times New Roman" w:eastAsia="Times New Roman" w:hAnsi="Times New Roman" w:cs="Times New Roman"/>
          <w:sz w:val="24"/>
          <w:szCs w:val="24"/>
          <w:highlight w:val="yellow"/>
          <w:lang w:val="lt-LT"/>
        </w:rPr>
        <w:t>Prekių sąrašas (jeigu jis pateikiamas).</w:t>
      </w:r>
    </w:p>
    <w:p w14:paraId="52B81155" w14:textId="77777777" w:rsidR="006970F4" w:rsidRPr="00966A2B" w:rsidRDefault="006970F4" w:rsidP="006970F4">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970F4" w:rsidRPr="00966A2B" w14:paraId="139019C1" w14:textId="77777777" w:rsidTr="00FA0841">
        <w:trPr>
          <w:trHeight w:val="287"/>
        </w:trPr>
        <w:tc>
          <w:tcPr>
            <w:tcW w:w="4872" w:type="dxa"/>
          </w:tcPr>
          <w:p w14:paraId="7A7DD34D" w14:textId="77777777" w:rsidR="006970F4" w:rsidRPr="00966A2B" w:rsidRDefault="006970F4" w:rsidP="00FA0841">
            <w:pPr>
              <w:spacing w:after="0" w:line="240" w:lineRule="auto"/>
              <w:rPr>
                <w:b/>
                <w:highlight w:val="yellow"/>
                <w:lang w:val="lt-LT"/>
              </w:rPr>
            </w:pPr>
            <w:r w:rsidRPr="00966A2B">
              <w:rPr>
                <w:rFonts w:eastAsia="Calibri"/>
                <w:sz w:val="24"/>
                <w:highlight w:val="yellow"/>
                <w:lang w:val="lt-LT"/>
              </w:rPr>
              <w:t>____________________</w:t>
            </w:r>
            <w:r w:rsidRPr="00966A2B">
              <w:rPr>
                <w:rFonts w:eastAsia="Calibri"/>
                <w:i/>
                <w:iCs/>
                <w:highlight w:val="yellow"/>
                <w:lang w:val="lt-LT"/>
              </w:rPr>
              <w:t xml:space="preserve">   </w:t>
            </w:r>
          </w:p>
        </w:tc>
        <w:tc>
          <w:tcPr>
            <w:tcW w:w="4872" w:type="dxa"/>
          </w:tcPr>
          <w:p w14:paraId="4820209E" w14:textId="77777777" w:rsidR="006970F4" w:rsidRPr="00966A2B" w:rsidRDefault="006970F4" w:rsidP="00FA0841">
            <w:pPr>
              <w:spacing w:after="0" w:line="240" w:lineRule="auto"/>
              <w:rPr>
                <w:b/>
                <w:highlight w:val="yellow"/>
                <w:lang w:val="lt-LT"/>
              </w:rPr>
            </w:pPr>
            <w:r w:rsidRPr="00966A2B">
              <w:rPr>
                <w:rFonts w:eastAsia="Calibri"/>
                <w:sz w:val="24"/>
                <w:highlight w:val="yellow"/>
                <w:lang w:val="lt-LT"/>
              </w:rPr>
              <w:t xml:space="preserve">                             ____________________</w:t>
            </w:r>
            <w:r w:rsidRPr="00966A2B">
              <w:rPr>
                <w:rFonts w:eastAsia="Calibri"/>
                <w:i/>
                <w:iCs/>
                <w:highlight w:val="yellow"/>
                <w:lang w:val="lt-LT"/>
              </w:rPr>
              <w:t xml:space="preserve">   </w:t>
            </w:r>
          </w:p>
        </w:tc>
      </w:tr>
      <w:tr w:rsidR="006970F4" w:rsidRPr="00966A2B" w14:paraId="28E25167" w14:textId="77777777" w:rsidTr="00FA0841">
        <w:trPr>
          <w:trHeight w:val="953"/>
        </w:trPr>
        <w:tc>
          <w:tcPr>
            <w:tcW w:w="4872" w:type="dxa"/>
          </w:tcPr>
          <w:p w14:paraId="1A38B81D" w14:textId="77777777" w:rsidR="006970F4" w:rsidRPr="00966A2B" w:rsidRDefault="006970F4" w:rsidP="00FA0841">
            <w:pPr>
              <w:spacing w:after="0" w:line="240" w:lineRule="auto"/>
              <w:rPr>
                <w:bCs/>
                <w:iCs/>
                <w:highlight w:val="yellow"/>
                <w:lang w:val="lt-LT"/>
              </w:rPr>
            </w:pPr>
            <w:r w:rsidRPr="00966A2B">
              <w:rPr>
                <w:bCs/>
                <w:iCs/>
                <w:highlight w:val="yellow"/>
                <w:lang w:val="lt-LT"/>
              </w:rPr>
              <w:t xml:space="preserve">(Gamintojo vadovo vardas, pavardė, </w:t>
            </w:r>
          </w:p>
          <w:p w14:paraId="0CFBF074" w14:textId="77777777" w:rsidR="006970F4" w:rsidRPr="00966A2B" w:rsidRDefault="006970F4" w:rsidP="00FA0841">
            <w:pPr>
              <w:spacing w:after="0" w:line="240" w:lineRule="auto"/>
              <w:rPr>
                <w:bCs/>
                <w:iCs/>
                <w:highlight w:val="yellow"/>
                <w:lang w:val="lt-LT"/>
              </w:rPr>
            </w:pPr>
            <w:r w:rsidRPr="00966A2B">
              <w:rPr>
                <w:bCs/>
                <w:iCs/>
                <w:highlight w:val="yellow"/>
                <w:lang w:val="lt-LT"/>
              </w:rPr>
              <w:t xml:space="preserve">ar jo įgalioto asmens pareigos, </w:t>
            </w:r>
          </w:p>
          <w:p w14:paraId="3844434B" w14:textId="77777777" w:rsidR="006970F4" w:rsidRPr="00966A2B" w:rsidRDefault="006970F4" w:rsidP="00FA0841">
            <w:pPr>
              <w:spacing w:after="0" w:line="240" w:lineRule="auto"/>
              <w:rPr>
                <w:bCs/>
                <w:iCs/>
                <w:highlight w:val="yellow"/>
                <w:lang w:val="lt-LT"/>
              </w:rPr>
            </w:pPr>
            <w:r w:rsidRPr="00966A2B">
              <w:rPr>
                <w:bCs/>
                <w:iCs/>
                <w:highlight w:val="yellow"/>
                <w:lang w:val="lt-LT"/>
              </w:rPr>
              <w:t xml:space="preserve">vardas, pavardė)                                    </w:t>
            </w:r>
          </w:p>
          <w:p w14:paraId="2DD67415" w14:textId="77777777" w:rsidR="006970F4" w:rsidRPr="00966A2B" w:rsidRDefault="006970F4" w:rsidP="00FA0841">
            <w:pPr>
              <w:spacing w:after="0" w:line="240" w:lineRule="auto"/>
              <w:rPr>
                <w:b/>
                <w:highlight w:val="yellow"/>
                <w:lang w:val="lt-LT"/>
              </w:rPr>
            </w:pPr>
          </w:p>
        </w:tc>
        <w:tc>
          <w:tcPr>
            <w:tcW w:w="4872" w:type="dxa"/>
          </w:tcPr>
          <w:p w14:paraId="17300952" w14:textId="77777777" w:rsidR="006970F4" w:rsidRPr="00966A2B" w:rsidRDefault="006970F4" w:rsidP="00FA0841">
            <w:pPr>
              <w:spacing w:after="0" w:line="240" w:lineRule="auto"/>
              <w:rPr>
                <w:b/>
                <w:highlight w:val="yellow"/>
                <w:lang w:val="lt-LT"/>
              </w:rPr>
            </w:pPr>
            <w:r w:rsidRPr="00966A2B">
              <w:rPr>
                <w:rFonts w:eastAsia="Calibri"/>
                <w:iCs/>
                <w:highlight w:val="yellow"/>
                <w:lang w:val="lt-LT"/>
              </w:rPr>
              <w:t xml:space="preserve">                                                   (Parašas)</w:t>
            </w:r>
          </w:p>
        </w:tc>
      </w:tr>
    </w:tbl>
    <w:p w14:paraId="0D59A241" w14:textId="77777777" w:rsidR="006970F4" w:rsidRPr="00966A2B" w:rsidRDefault="006970F4" w:rsidP="006970F4">
      <w:pPr>
        <w:rPr>
          <w:highlight w:val="yellow"/>
          <w:lang w:val="lt-LT"/>
        </w:rPr>
      </w:pPr>
    </w:p>
    <w:p w14:paraId="42B2562E" w14:textId="77777777" w:rsidR="006970F4" w:rsidRPr="00966A2B" w:rsidRDefault="006970F4" w:rsidP="006970F4">
      <w:pPr>
        <w:pStyle w:val="ListParagraph"/>
        <w:ind w:left="0"/>
        <w:rPr>
          <w:rFonts w:ascii="Times New Roman" w:hAnsi="Times New Roman" w:cs="Times New Roman"/>
          <w:sz w:val="24"/>
          <w:szCs w:val="24"/>
          <w:highlight w:val="yellow"/>
          <w:lang w:val="lt-LT"/>
        </w:rPr>
      </w:pPr>
      <w:r w:rsidRPr="00966A2B">
        <w:rPr>
          <w:sz w:val="24"/>
          <w:szCs w:val="24"/>
          <w:highlight w:val="yellow"/>
          <w:lang w:val="lt-LT"/>
        </w:rPr>
        <w:br w:type="page"/>
      </w:r>
    </w:p>
    <w:p w14:paraId="4EA0EFE3" w14:textId="77777777" w:rsidR="006970F4" w:rsidRPr="00966A2B" w:rsidRDefault="006970F4" w:rsidP="006970F4">
      <w:pPr>
        <w:pStyle w:val="ListParagraph"/>
        <w:ind w:left="0"/>
        <w:rPr>
          <w:rFonts w:ascii="Times New Roman" w:hAnsi="Times New Roman" w:cs="Times New Roman"/>
          <w:sz w:val="24"/>
          <w:szCs w:val="24"/>
          <w:highlight w:val="yellow"/>
          <w:lang w:val="lt-LT"/>
        </w:rPr>
      </w:pPr>
    </w:p>
    <w:p w14:paraId="0F1FB4C1" w14:textId="77777777" w:rsidR="006970F4" w:rsidRPr="00966A2B" w:rsidRDefault="006970F4" w:rsidP="006970F4">
      <w:pPr>
        <w:jc w:val="right"/>
        <w:rPr>
          <w:rFonts w:ascii="Times New Roman" w:hAnsi="Times New Roman" w:cs="Times New Roman"/>
          <w:sz w:val="24"/>
          <w:szCs w:val="24"/>
          <w:highlight w:val="yellow"/>
        </w:rPr>
      </w:pPr>
      <w:proofErr w:type="spellStart"/>
      <w:r w:rsidRPr="00966A2B">
        <w:rPr>
          <w:rFonts w:ascii="Times New Roman" w:hAnsi="Times New Roman" w:cs="Times New Roman"/>
          <w:sz w:val="24"/>
          <w:szCs w:val="24"/>
          <w:highlight w:val="yellow"/>
        </w:rPr>
        <w:t>Pirkimo</w:t>
      </w:r>
      <w:proofErr w:type="spellEnd"/>
      <w:r w:rsidRPr="00966A2B">
        <w:rPr>
          <w:rFonts w:ascii="Times New Roman" w:hAnsi="Times New Roman" w:cs="Times New Roman"/>
          <w:sz w:val="24"/>
          <w:szCs w:val="24"/>
          <w:highlight w:val="yellow"/>
        </w:rPr>
        <w:t xml:space="preserve"> </w:t>
      </w:r>
      <w:proofErr w:type="spellStart"/>
      <w:r w:rsidRPr="00966A2B">
        <w:rPr>
          <w:rFonts w:ascii="Times New Roman" w:hAnsi="Times New Roman" w:cs="Times New Roman"/>
          <w:sz w:val="24"/>
          <w:szCs w:val="24"/>
          <w:highlight w:val="yellow"/>
        </w:rPr>
        <w:t>dokumentų</w:t>
      </w:r>
      <w:proofErr w:type="spellEnd"/>
      <w:r w:rsidRPr="00966A2B">
        <w:rPr>
          <w:rFonts w:ascii="Times New Roman" w:hAnsi="Times New Roman" w:cs="Times New Roman"/>
          <w:sz w:val="24"/>
          <w:szCs w:val="24"/>
          <w:highlight w:val="yellow"/>
        </w:rPr>
        <w:t xml:space="preserve"> D </w:t>
      </w:r>
      <w:proofErr w:type="spellStart"/>
      <w:r w:rsidRPr="00966A2B">
        <w:rPr>
          <w:rFonts w:ascii="Times New Roman" w:hAnsi="Times New Roman" w:cs="Times New Roman"/>
          <w:sz w:val="24"/>
          <w:szCs w:val="24"/>
          <w:highlight w:val="yellow"/>
        </w:rPr>
        <w:t>dalies</w:t>
      </w:r>
      <w:proofErr w:type="spellEnd"/>
      <w:r w:rsidRPr="00966A2B">
        <w:rPr>
          <w:rFonts w:ascii="Times New Roman" w:hAnsi="Times New Roman" w:cs="Times New Roman"/>
          <w:sz w:val="24"/>
          <w:szCs w:val="24"/>
          <w:highlight w:val="yellow"/>
        </w:rPr>
        <w:t xml:space="preserve"> </w:t>
      </w:r>
    </w:p>
    <w:p w14:paraId="4E66090F" w14:textId="77777777" w:rsidR="006970F4" w:rsidRPr="00966A2B" w:rsidRDefault="006970F4" w:rsidP="006970F4">
      <w:pPr>
        <w:jc w:val="right"/>
        <w:rPr>
          <w:rFonts w:ascii="Times New Roman" w:hAnsi="Times New Roman" w:cs="Times New Roman"/>
          <w:sz w:val="24"/>
          <w:szCs w:val="24"/>
          <w:highlight w:val="yellow"/>
          <w:lang w:val="lt-LT"/>
        </w:rPr>
      </w:pPr>
      <w:r w:rsidRPr="00966A2B">
        <w:rPr>
          <w:rFonts w:ascii="Times New Roman" w:hAnsi="Times New Roman" w:cs="Times New Roman"/>
          <w:sz w:val="24"/>
          <w:szCs w:val="24"/>
          <w:highlight w:val="yellow"/>
        </w:rPr>
        <w:t xml:space="preserve">2 </w:t>
      </w:r>
      <w:r w:rsidRPr="00966A2B">
        <w:rPr>
          <w:rFonts w:ascii="Times New Roman" w:hAnsi="Times New Roman" w:cs="Times New Roman"/>
          <w:sz w:val="24"/>
          <w:szCs w:val="24"/>
          <w:highlight w:val="yellow"/>
          <w:lang w:val="lt-LT"/>
        </w:rPr>
        <w:t>priedas</w:t>
      </w:r>
    </w:p>
    <w:p w14:paraId="3B766016" w14:textId="77777777" w:rsidR="006970F4" w:rsidRPr="00966A2B" w:rsidRDefault="006970F4" w:rsidP="006970F4">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highlight w:val="yellow"/>
          <w:lang w:val="lt-LT"/>
        </w:rPr>
      </w:pPr>
      <w:r w:rsidRPr="00966A2B">
        <w:rPr>
          <w:rFonts w:ascii="Times New Roman" w:eastAsia="Times New Roman" w:hAnsi="Times New Roman" w:cs="Times New Roman"/>
          <w:b/>
          <w:bCs/>
          <w:i/>
          <w:iCs/>
          <w:sz w:val="24"/>
          <w:szCs w:val="20"/>
          <w:highlight w:val="yellow"/>
          <w:lang w:val="lt-LT"/>
        </w:rPr>
        <w:t>(</w:t>
      </w:r>
      <w:proofErr w:type="spellStart"/>
      <w:r w:rsidRPr="00966A2B">
        <w:rPr>
          <w:rFonts w:ascii="Times New Roman" w:eastAsia="Times New Roman" w:hAnsi="Times New Roman" w:cs="Times New Roman"/>
          <w:b/>
          <w:bCs/>
          <w:i/>
          <w:iCs/>
          <w:sz w:val="24"/>
          <w:szCs w:val="20"/>
          <w:highlight w:val="yellow"/>
          <w:lang w:val="lt-LT"/>
        </w:rPr>
        <w:t>form</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Manufacturer‘s</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confirmation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origin</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components</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of</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the</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good</w:t>
      </w:r>
      <w:proofErr w:type="spellEnd"/>
      <w:r w:rsidRPr="00966A2B">
        <w:rPr>
          <w:rFonts w:ascii="Times New Roman" w:eastAsia="Times New Roman" w:hAnsi="Times New Roman" w:cs="Times New Roman"/>
          <w:b/>
          <w:bCs/>
          <w:i/>
          <w:iCs/>
          <w:sz w:val="24"/>
          <w:szCs w:val="20"/>
          <w:highlight w:val="yellow"/>
          <w:lang w:val="lt-LT"/>
        </w:rPr>
        <w:t>(s)</w:t>
      </w:r>
      <w:proofErr w:type="spellStart"/>
      <w:r w:rsidRPr="00966A2B">
        <w:rPr>
          <w:rFonts w:ascii="Times New Roman" w:eastAsia="Times New Roman" w:hAnsi="Times New Roman" w:cs="Times New Roman"/>
          <w:b/>
          <w:bCs/>
          <w:i/>
          <w:iCs/>
          <w:sz w:val="24"/>
          <w:szCs w:val="20"/>
          <w:highlight w:val="yellow"/>
          <w:lang w:val="lt-LT"/>
        </w:rPr>
        <w:t>and</w:t>
      </w:r>
      <w:proofErr w:type="spellEnd"/>
      <w:r w:rsidRPr="00966A2B">
        <w:rPr>
          <w:rFonts w:ascii="Times New Roman" w:eastAsia="Times New Roman" w:hAnsi="Times New Roman" w:cs="Times New Roman"/>
          <w:b/>
          <w:bCs/>
          <w:i/>
          <w:iCs/>
          <w:sz w:val="24"/>
          <w:szCs w:val="20"/>
          <w:highlight w:val="yellow"/>
          <w:lang w:val="lt-LT"/>
        </w:rPr>
        <w:t xml:space="preserve"> </w:t>
      </w:r>
      <w:proofErr w:type="spellStart"/>
      <w:r w:rsidRPr="00966A2B">
        <w:rPr>
          <w:rFonts w:ascii="Times New Roman" w:eastAsia="Times New Roman" w:hAnsi="Times New Roman" w:cs="Times New Roman"/>
          <w:b/>
          <w:bCs/>
          <w:i/>
          <w:iCs/>
          <w:sz w:val="24"/>
          <w:szCs w:val="20"/>
          <w:highlight w:val="yellow"/>
          <w:lang w:val="lt-LT"/>
        </w:rPr>
        <w:t>packaging</w:t>
      </w:r>
      <w:proofErr w:type="spellEnd"/>
      <w:r w:rsidRPr="00966A2B">
        <w:rPr>
          <w:rFonts w:ascii="Times New Roman" w:eastAsia="Times New Roman" w:hAnsi="Times New Roman" w:cs="Times New Roman"/>
          <w:b/>
          <w:bCs/>
          <w:i/>
          <w:iCs/>
          <w:sz w:val="24"/>
          <w:szCs w:val="20"/>
          <w:highlight w:val="yellow"/>
          <w:lang w:val="lt-LT"/>
        </w:rPr>
        <w:t>)</w:t>
      </w:r>
    </w:p>
    <w:p w14:paraId="47510B73" w14:textId="77777777" w:rsidR="006970F4" w:rsidRPr="00966A2B" w:rsidRDefault="006970F4" w:rsidP="006970F4">
      <w:pPr>
        <w:suppressAutoHyphens/>
        <w:spacing w:after="0" w:line="240" w:lineRule="auto"/>
        <w:textAlignment w:val="baseline"/>
        <w:rPr>
          <w:rFonts w:ascii="Times New Roman" w:eastAsia="Times New Roman" w:hAnsi="Times New Roman" w:cs="Times New Roman"/>
          <w:b/>
          <w:sz w:val="20"/>
          <w:szCs w:val="20"/>
          <w:highlight w:val="yellow"/>
          <w:lang w:val="lt-LT"/>
        </w:rPr>
      </w:pPr>
    </w:p>
    <w:p w14:paraId="0B31245B" w14:textId="77777777" w:rsidR="006970F4" w:rsidRPr="00966A2B" w:rsidRDefault="006970F4" w:rsidP="006970F4">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774C67E9" w14:textId="77777777" w:rsidR="006970F4" w:rsidRPr="00966A2B" w:rsidRDefault="006970F4" w:rsidP="006970F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ab/>
      </w:r>
    </w:p>
    <w:p w14:paraId="493B3FF8" w14:textId="77777777" w:rsidR="006970F4" w:rsidRPr="00966A2B" w:rsidRDefault="006970F4" w:rsidP="006970F4">
      <w:pPr>
        <w:suppressAutoHyphens/>
        <w:spacing w:after="0" w:line="240" w:lineRule="auto"/>
        <w:ind w:right="-178"/>
        <w:jc w:val="center"/>
        <w:textAlignment w:val="baseline"/>
        <w:rPr>
          <w:rFonts w:ascii="Times New Roman" w:eastAsia="Times New Roman" w:hAnsi="Times New Roman" w:cs="Times New Roman"/>
          <w:i/>
          <w:iCs/>
          <w:sz w:val="20"/>
          <w:szCs w:val="20"/>
          <w:highlight w:val="yellow"/>
          <w:lang w:val="lt-LT"/>
        </w:rPr>
      </w:pPr>
      <w:r w:rsidRPr="00966A2B">
        <w:rPr>
          <w:rFonts w:ascii="Times New Roman" w:eastAsia="Times New Roman" w:hAnsi="Times New Roman" w:cs="Times New Roman"/>
          <w:i/>
          <w:iCs/>
          <w:sz w:val="20"/>
          <w:szCs w:val="20"/>
          <w:highlight w:val="yellow"/>
          <w:lang w:val="lt-LT"/>
        </w:rPr>
        <w:t xml:space="preserve">(Name </w:t>
      </w:r>
      <w:proofErr w:type="spellStart"/>
      <w:r w:rsidRPr="00966A2B">
        <w:rPr>
          <w:rFonts w:ascii="Times New Roman" w:eastAsia="Times New Roman" w:hAnsi="Times New Roman" w:cs="Times New Roman"/>
          <w:i/>
          <w:iCs/>
          <w:sz w:val="20"/>
          <w:szCs w:val="20"/>
          <w:highlight w:val="yellow"/>
          <w:lang w:val="lt-LT"/>
        </w:rPr>
        <w:t>of</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the</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Manufacturer</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company</w:t>
      </w:r>
      <w:proofErr w:type="spellEnd"/>
      <w:r w:rsidRPr="00966A2B">
        <w:rPr>
          <w:rFonts w:ascii="Times New Roman" w:eastAsia="Times New Roman" w:hAnsi="Times New Roman" w:cs="Times New Roman"/>
          <w:i/>
          <w:iCs/>
          <w:sz w:val="20"/>
          <w:szCs w:val="20"/>
          <w:highlight w:val="yellow"/>
          <w:lang w:val="lt-LT"/>
        </w:rPr>
        <w:t xml:space="preserve"> </w:t>
      </w:r>
      <w:proofErr w:type="spellStart"/>
      <w:r w:rsidRPr="00966A2B">
        <w:rPr>
          <w:rFonts w:ascii="Times New Roman" w:eastAsia="Times New Roman" w:hAnsi="Times New Roman" w:cs="Times New Roman"/>
          <w:i/>
          <w:iCs/>
          <w:sz w:val="20"/>
          <w:szCs w:val="20"/>
          <w:highlight w:val="yellow"/>
          <w:lang w:val="lt-LT"/>
        </w:rPr>
        <w:t>code</w:t>
      </w:r>
      <w:proofErr w:type="spellEnd"/>
      <w:r w:rsidRPr="00966A2B">
        <w:rPr>
          <w:rFonts w:ascii="Times New Roman" w:eastAsia="Times New Roman" w:hAnsi="Times New Roman" w:cs="Times New Roman"/>
          <w:i/>
          <w:iCs/>
          <w:sz w:val="20"/>
          <w:szCs w:val="20"/>
          <w:highlight w:val="yellow"/>
          <w:lang w:val="lt-LT"/>
        </w:rPr>
        <w:t>)</w:t>
      </w:r>
    </w:p>
    <w:p w14:paraId="0111DD59"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2565410D"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387D5F86"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r w:rsidRPr="00966A2B">
        <w:rPr>
          <w:rFonts w:ascii="Times New Roman" w:eastAsia="Calibri" w:hAnsi="Times New Roman" w:cs="Times New Roman"/>
          <w:b/>
          <w:bCs/>
          <w:sz w:val="24"/>
          <w:szCs w:val="20"/>
          <w:highlight w:val="yellow"/>
          <w:lang w:val="lt-LT"/>
        </w:rPr>
        <w:t xml:space="preserve">MANUFACTURER‘S CONFIRMATION ON THE ORIGIN OF THE COMPONENTS OF THE GOOD(S ) </w:t>
      </w:r>
    </w:p>
    <w:p w14:paraId="3CC667D1"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22898DB3"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highlight w:val="yellow"/>
          <w:lang w:val="lt-LT"/>
        </w:rPr>
        <w:t>(</w:t>
      </w:r>
      <w:proofErr w:type="spellStart"/>
      <w:r w:rsidRPr="00966A2B">
        <w:rPr>
          <w:rFonts w:ascii="Times New Roman" w:eastAsia="Calibri" w:hAnsi="Times New Roman" w:cs="Times New Roman"/>
          <w:i/>
          <w:iCs/>
          <w:highlight w:val="yellow"/>
          <w:lang w:val="lt-LT"/>
        </w:rPr>
        <w:t>date</w:t>
      </w:r>
      <w:proofErr w:type="spellEnd"/>
      <w:r w:rsidRPr="00966A2B">
        <w:rPr>
          <w:rFonts w:ascii="Times New Roman" w:eastAsia="Calibri" w:hAnsi="Times New Roman" w:cs="Times New Roman"/>
          <w:i/>
          <w:iCs/>
          <w:highlight w:val="yellow"/>
          <w:lang w:val="lt-LT"/>
        </w:rPr>
        <w:t>)</w:t>
      </w:r>
      <w:r w:rsidRPr="00966A2B">
        <w:rPr>
          <w:rFonts w:ascii="Times New Roman" w:eastAsia="Calibri" w:hAnsi="Times New Roman" w:cs="Times New Roman"/>
          <w:i/>
          <w:iCs/>
          <w:sz w:val="24"/>
          <w:szCs w:val="20"/>
          <w:highlight w:val="yellow"/>
          <w:lang w:val="lt-LT"/>
        </w:rPr>
        <w:t xml:space="preserve"> </w:t>
      </w:r>
      <w:proofErr w:type="spellStart"/>
      <w:r w:rsidRPr="00966A2B">
        <w:rPr>
          <w:rFonts w:ascii="Times New Roman" w:eastAsia="Calibri" w:hAnsi="Times New Roman" w:cs="Times New Roman"/>
          <w:sz w:val="24"/>
          <w:szCs w:val="20"/>
          <w:highlight w:val="yellow"/>
          <w:lang w:val="lt-LT"/>
        </w:rPr>
        <w:t>No</w:t>
      </w:r>
      <w:proofErr w:type="spellEnd"/>
      <w:r w:rsidRPr="00966A2B">
        <w:rPr>
          <w:rFonts w:ascii="Times New Roman" w:eastAsia="Calibri" w:hAnsi="Times New Roman" w:cs="Times New Roman"/>
          <w:sz w:val="24"/>
          <w:szCs w:val="20"/>
          <w:highlight w:val="yellow"/>
          <w:lang w:val="lt-LT"/>
        </w:rPr>
        <w:t>.</w:t>
      </w:r>
      <w:r w:rsidRPr="00966A2B">
        <w:rPr>
          <w:rFonts w:ascii="Times New Roman" w:eastAsia="Calibri" w:hAnsi="Times New Roman" w:cs="Times New Roman"/>
          <w:i/>
          <w:iCs/>
          <w:sz w:val="24"/>
          <w:szCs w:val="20"/>
          <w:highlight w:val="yellow"/>
          <w:lang w:val="lt-LT"/>
        </w:rPr>
        <w:t xml:space="preserve"> ______</w:t>
      </w:r>
    </w:p>
    <w:p w14:paraId="120DDE87"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__________________________</w:t>
      </w:r>
    </w:p>
    <w:p w14:paraId="391E93FF" w14:textId="77777777" w:rsidR="006970F4" w:rsidRPr="00966A2B" w:rsidRDefault="006970F4" w:rsidP="006970F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highlight w:val="yellow"/>
          <w:lang w:val="lt-LT"/>
        </w:rPr>
      </w:pPr>
      <w:r w:rsidRPr="00966A2B">
        <w:rPr>
          <w:rFonts w:ascii="Times New Roman" w:eastAsia="Calibri" w:hAnsi="Times New Roman" w:cs="Times New Roman"/>
          <w:i/>
          <w:sz w:val="20"/>
          <w:szCs w:val="20"/>
          <w:highlight w:val="yellow"/>
          <w:lang w:val="lt-LT"/>
        </w:rPr>
        <w:t>(</w:t>
      </w:r>
      <w:proofErr w:type="spellStart"/>
      <w:r w:rsidRPr="00966A2B">
        <w:rPr>
          <w:rFonts w:ascii="Times New Roman" w:eastAsia="Calibri" w:hAnsi="Times New Roman" w:cs="Times New Roman"/>
          <w:i/>
          <w:sz w:val="20"/>
          <w:szCs w:val="20"/>
          <w:highlight w:val="yellow"/>
          <w:lang w:val="lt-LT"/>
        </w:rPr>
        <w:t>place</w:t>
      </w:r>
      <w:proofErr w:type="spellEnd"/>
      <w:r w:rsidRPr="00966A2B">
        <w:rPr>
          <w:rFonts w:ascii="Times New Roman" w:eastAsia="Calibri" w:hAnsi="Times New Roman" w:cs="Times New Roman"/>
          <w:i/>
          <w:sz w:val="20"/>
          <w:szCs w:val="20"/>
          <w:highlight w:val="yellow"/>
          <w:lang w:val="lt-LT"/>
        </w:rPr>
        <w:t>)</w:t>
      </w:r>
    </w:p>
    <w:p w14:paraId="652064E4" w14:textId="77777777" w:rsidR="006970F4" w:rsidRPr="00966A2B" w:rsidRDefault="006970F4" w:rsidP="006970F4">
      <w:pPr>
        <w:spacing w:after="0" w:line="240" w:lineRule="auto"/>
        <w:ind w:firstLine="720"/>
        <w:jc w:val="both"/>
        <w:rPr>
          <w:rFonts w:ascii="Calibri" w:eastAsia="Times New Roman" w:hAnsi="Calibri" w:cs="Calibri"/>
          <w:color w:val="202124"/>
          <w:szCs w:val="24"/>
          <w:highlight w:val="yellow"/>
          <w:lang w:val="lt-LT"/>
        </w:rPr>
      </w:pPr>
    </w:p>
    <w:p w14:paraId="26CB7511" w14:textId="77777777" w:rsidR="006970F4" w:rsidRPr="00966A2B" w:rsidRDefault="006970F4" w:rsidP="006970F4">
      <w:pPr>
        <w:spacing w:after="0" w:line="240" w:lineRule="auto"/>
        <w:ind w:firstLine="720"/>
        <w:jc w:val="both"/>
        <w:rPr>
          <w:rFonts w:ascii="Times New Roman" w:eastAsia="Calibri" w:hAnsi="Times New Roman" w:cs="Times New Roman"/>
          <w:color w:val="202124"/>
          <w:sz w:val="24"/>
          <w:szCs w:val="24"/>
          <w:highlight w:val="yellow"/>
          <w:lang w:val="lt-LT"/>
        </w:rPr>
      </w:pPr>
      <w:r w:rsidRPr="00966A2B">
        <w:rPr>
          <w:rFonts w:ascii="Calibri" w:eastAsia="Calibri" w:hAnsi="Calibri" w:cs="Calibri"/>
          <w:color w:val="202124"/>
          <w:szCs w:val="24"/>
          <w:highlight w:val="yellow"/>
          <w:lang w:val="lt-LT"/>
        </w:rPr>
        <w:tab/>
      </w:r>
      <w:r w:rsidRPr="00966A2B">
        <w:rPr>
          <w:rFonts w:ascii="Times New Roman" w:eastAsia="Calibri" w:hAnsi="Times New Roman" w:cs="Times New Roman"/>
          <w:color w:val="202124"/>
          <w:sz w:val="24"/>
          <w:szCs w:val="24"/>
          <w:highlight w:val="yellow"/>
          <w:lang w:val="lt-LT"/>
        </w:rPr>
        <w:t xml:space="preserve">I </w:t>
      </w:r>
      <w:proofErr w:type="spellStart"/>
      <w:r w:rsidRPr="00966A2B">
        <w:rPr>
          <w:rFonts w:ascii="Times New Roman" w:eastAsia="Calibri" w:hAnsi="Times New Roman" w:cs="Times New Roman"/>
          <w:color w:val="202124"/>
          <w:sz w:val="24"/>
          <w:szCs w:val="24"/>
          <w:highlight w:val="yellow"/>
          <w:lang w:val="lt-LT"/>
        </w:rPr>
        <w:t>confirm</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that</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components</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of</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the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good</w:t>
      </w:r>
      <w:proofErr w:type="spellEnd"/>
      <w:r w:rsidRPr="00966A2B">
        <w:rPr>
          <w:rFonts w:ascii="Times New Roman" w:eastAsia="Calibri" w:hAnsi="Times New Roman" w:cs="Times New Roman"/>
          <w:color w:val="202124"/>
          <w:sz w:val="24"/>
          <w:szCs w:val="24"/>
          <w:highlight w:val="yellow"/>
          <w:lang w:val="lt-LT"/>
        </w:rPr>
        <w:t>(s) - (</w:t>
      </w:r>
      <w:proofErr w:type="spellStart"/>
      <w:r w:rsidRPr="00966A2B">
        <w:rPr>
          <w:rFonts w:ascii="Times New Roman" w:eastAsia="Calibri" w:hAnsi="Times New Roman" w:cs="Times New Roman"/>
          <w:i/>
          <w:iCs/>
          <w:color w:val="202124"/>
          <w:sz w:val="24"/>
          <w:szCs w:val="24"/>
          <w:highlight w:val="yellow"/>
          <w:lang w:val="lt-LT"/>
        </w:rPr>
        <w:t>specify</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good</w:t>
      </w:r>
      <w:proofErr w:type="spellEnd"/>
      <w:r w:rsidRPr="00966A2B">
        <w:rPr>
          <w:rFonts w:ascii="Times New Roman" w:eastAsia="Calibri" w:hAnsi="Times New Roman" w:cs="Times New Roman"/>
          <w:i/>
          <w:iCs/>
          <w:color w:val="202124"/>
          <w:sz w:val="24"/>
          <w:szCs w:val="24"/>
          <w:highlight w:val="yellow"/>
          <w:lang w:val="lt-LT"/>
        </w:rPr>
        <w:t xml:space="preserve">(s) </w:t>
      </w:r>
      <w:proofErr w:type="spellStart"/>
      <w:r w:rsidRPr="00966A2B">
        <w:rPr>
          <w:rFonts w:ascii="Times New Roman" w:eastAsia="Calibri" w:hAnsi="Times New Roman" w:cs="Times New Roman"/>
          <w:i/>
          <w:iCs/>
          <w:color w:val="202124"/>
          <w:sz w:val="24"/>
          <w:szCs w:val="24"/>
          <w:highlight w:val="yellow"/>
          <w:lang w:val="lt-LT"/>
        </w:rPr>
        <w:t>or</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attach</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the</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list</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of</w:t>
      </w:r>
      <w:proofErr w:type="spellEnd"/>
      <w:r w:rsidRPr="00966A2B">
        <w:rPr>
          <w:rFonts w:ascii="Times New Roman" w:eastAsia="Calibri" w:hAnsi="Times New Roman" w:cs="Times New Roman"/>
          <w:i/>
          <w:iCs/>
          <w:color w:val="202124"/>
          <w:sz w:val="24"/>
          <w:szCs w:val="24"/>
          <w:highlight w:val="yellow"/>
          <w:lang w:val="lt-LT"/>
        </w:rPr>
        <w:t xml:space="preserve"> </w:t>
      </w:r>
      <w:proofErr w:type="spellStart"/>
      <w:r w:rsidRPr="00966A2B">
        <w:rPr>
          <w:rFonts w:ascii="Times New Roman" w:eastAsia="Calibri" w:hAnsi="Times New Roman" w:cs="Times New Roman"/>
          <w:i/>
          <w:iCs/>
          <w:color w:val="202124"/>
          <w:sz w:val="24"/>
          <w:szCs w:val="24"/>
          <w:highlight w:val="yellow"/>
          <w:lang w:val="lt-LT"/>
        </w:rPr>
        <w:t>goods</w:t>
      </w:r>
      <w:proofErr w:type="spellEnd"/>
      <w:r w:rsidRPr="00966A2B">
        <w:rPr>
          <w:rFonts w:ascii="Times New Roman" w:eastAsia="Calibri" w:hAnsi="Times New Roman" w:cs="Times New Roman"/>
          <w:color w:val="202124"/>
          <w:sz w:val="24"/>
          <w:szCs w:val="24"/>
          <w:highlight w:val="yellow"/>
          <w:lang w:val="lt-LT"/>
        </w:rPr>
        <w:t xml:space="preserve">) - </w:t>
      </w:r>
      <w:proofErr w:type="spellStart"/>
      <w:r w:rsidRPr="00966A2B">
        <w:rPr>
          <w:rFonts w:ascii="Times New Roman" w:eastAsia="Calibri" w:hAnsi="Times New Roman" w:cs="Times New Roman"/>
          <w:color w:val="202124"/>
          <w:sz w:val="24"/>
          <w:szCs w:val="24"/>
          <w:highlight w:val="yellow"/>
          <w:lang w:val="lt-LT"/>
        </w:rPr>
        <w:t>do</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not</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color w:val="202124"/>
          <w:sz w:val="24"/>
          <w:szCs w:val="24"/>
          <w:highlight w:val="yellow"/>
          <w:lang w:val="lt-LT"/>
        </w:rPr>
        <w:t>originate</w:t>
      </w:r>
      <w:proofErr w:type="spellEnd"/>
      <w:r w:rsidRPr="00966A2B">
        <w:rPr>
          <w:rFonts w:ascii="Times New Roman" w:eastAsia="Calibri" w:hAnsi="Times New Roman" w:cs="Times New Roman"/>
          <w:color w:val="202124"/>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from</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countries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or</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territories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specified</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in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List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Countries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or</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Territories</w:t>
      </w:r>
      <w:proofErr w:type="spellEnd"/>
      <w:r w:rsidRPr="00966A2B">
        <w:rPr>
          <w:rFonts w:ascii="Times New Roman" w:eastAsia="Calibri" w:hAnsi="Times New Roman" w:cs="Times New Roman"/>
          <w:sz w:val="24"/>
          <w:szCs w:val="24"/>
          <w:highlight w:val="yellow"/>
          <w:lang w:val="lt-LT"/>
        </w:rPr>
        <w:t xml:space="preserve"> to </w:t>
      </w:r>
      <w:proofErr w:type="spellStart"/>
      <w:r w:rsidRPr="00966A2B">
        <w:rPr>
          <w:rFonts w:ascii="Times New Roman" w:eastAsia="Calibri" w:hAnsi="Times New Roman" w:cs="Times New Roman"/>
          <w:sz w:val="24"/>
          <w:szCs w:val="24"/>
          <w:highlight w:val="yellow"/>
          <w:lang w:val="lt-LT"/>
        </w:rPr>
        <w:t>which</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provisions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paragraph</w:t>
      </w:r>
      <w:proofErr w:type="spellEnd"/>
      <w:r w:rsidRPr="00966A2B">
        <w:rPr>
          <w:rFonts w:ascii="Times New Roman" w:eastAsia="Calibri" w:hAnsi="Times New Roman" w:cs="Times New Roman"/>
          <w:sz w:val="24"/>
          <w:szCs w:val="24"/>
          <w:highlight w:val="yellow"/>
          <w:lang w:val="lt-LT"/>
        </w:rPr>
        <w:t xml:space="preserve">  2</w:t>
      </w:r>
      <w:r w:rsidRPr="00966A2B">
        <w:rPr>
          <w:rFonts w:ascii="Times New Roman" w:eastAsia="Calibri" w:hAnsi="Times New Roman" w:cs="Times New Roman"/>
          <w:sz w:val="24"/>
          <w:szCs w:val="24"/>
          <w:highlight w:val="yellow"/>
          <w:vertAlign w:val="superscript"/>
          <w:lang w:val="lt-LT"/>
        </w:rPr>
        <w:t>1</w:t>
      </w:r>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Article</w:t>
      </w:r>
      <w:proofErr w:type="spellEnd"/>
      <w:r w:rsidRPr="00966A2B">
        <w:rPr>
          <w:rFonts w:ascii="Times New Roman" w:eastAsia="Calibri" w:hAnsi="Times New Roman" w:cs="Times New Roman"/>
          <w:sz w:val="24"/>
          <w:szCs w:val="24"/>
          <w:highlight w:val="yellow"/>
          <w:lang w:val="lt-LT"/>
        </w:rPr>
        <w:t xml:space="preserve"> 45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Law</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Procurement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 </w:t>
      </w:r>
      <w:proofErr w:type="spellStart"/>
      <w:r w:rsidRPr="00966A2B">
        <w:rPr>
          <w:rFonts w:ascii="Times New Roman" w:eastAsia="Calibri" w:hAnsi="Times New Roman" w:cs="Times New Roman"/>
          <w:sz w:val="24"/>
          <w:szCs w:val="24"/>
          <w:highlight w:val="yellow"/>
          <w:lang w:val="lt-LT"/>
        </w:rPr>
        <w:t>apply</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approved</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by</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Government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 </w:t>
      </w:r>
      <w:proofErr w:type="spellStart"/>
      <w:r w:rsidRPr="00966A2B">
        <w:rPr>
          <w:rFonts w:ascii="Times New Roman" w:eastAsia="Calibri" w:hAnsi="Times New Roman" w:cs="Times New Roman"/>
          <w:sz w:val="24"/>
          <w:szCs w:val="24"/>
          <w:highlight w:val="yellow"/>
          <w:lang w:val="lt-LT"/>
        </w:rPr>
        <w:t>in</w:t>
      </w:r>
      <w:proofErr w:type="spellEnd"/>
      <w:r w:rsidRPr="00966A2B">
        <w:rPr>
          <w:rFonts w:ascii="Times New Roman" w:eastAsia="Calibri" w:hAnsi="Times New Roman" w:cs="Times New Roman"/>
          <w:sz w:val="24"/>
          <w:szCs w:val="24"/>
          <w:highlight w:val="yellow"/>
          <w:lang w:val="lt-LT"/>
        </w:rPr>
        <w:t xml:space="preserve"> 2022, </w:t>
      </w:r>
      <w:proofErr w:type="spellStart"/>
      <w:r w:rsidRPr="00966A2B">
        <w:rPr>
          <w:rFonts w:ascii="Times New Roman" w:eastAsia="Calibri" w:hAnsi="Times New Roman" w:cs="Times New Roman"/>
          <w:sz w:val="24"/>
          <w:szCs w:val="24"/>
          <w:highlight w:val="yellow"/>
          <w:lang w:val="lt-LT"/>
        </w:rPr>
        <w:t>March</w:t>
      </w:r>
      <w:proofErr w:type="spellEnd"/>
      <w:r w:rsidRPr="00966A2B">
        <w:rPr>
          <w:rFonts w:ascii="Times New Roman" w:eastAsia="Calibri" w:hAnsi="Times New Roman" w:cs="Times New Roman"/>
          <w:sz w:val="24"/>
          <w:szCs w:val="24"/>
          <w:highlight w:val="yellow"/>
          <w:lang w:val="lt-LT"/>
        </w:rPr>
        <w:t xml:space="preserve"> 30 </w:t>
      </w:r>
      <w:proofErr w:type="spellStart"/>
      <w:r w:rsidRPr="00966A2B">
        <w:rPr>
          <w:rFonts w:ascii="Times New Roman" w:eastAsia="Calibri" w:hAnsi="Times New Roman" w:cs="Times New Roman"/>
          <w:sz w:val="24"/>
          <w:szCs w:val="24"/>
          <w:highlight w:val="yellow"/>
          <w:lang w:val="lt-LT"/>
        </w:rPr>
        <w:t>Resolution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no</w:t>
      </w:r>
      <w:proofErr w:type="spellEnd"/>
      <w:r w:rsidRPr="00966A2B">
        <w:rPr>
          <w:rFonts w:ascii="Times New Roman" w:eastAsia="Calibri" w:hAnsi="Times New Roman" w:cs="Times New Roman"/>
          <w:sz w:val="24"/>
          <w:szCs w:val="24"/>
          <w:highlight w:val="yellow"/>
          <w:lang w:val="lt-LT"/>
        </w:rPr>
        <w:t>. 280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Implementation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Provisions</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Paragraphs</w:t>
      </w:r>
      <w:proofErr w:type="spellEnd"/>
      <w:r w:rsidRPr="00966A2B">
        <w:rPr>
          <w:rFonts w:ascii="Times New Roman" w:eastAsia="Calibri" w:hAnsi="Times New Roman" w:cs="Times New Roman"/>
          <w:sz w:val="24"/>
          <w:szCs w:val="24"/>
          <w:highlight w:val="yellow"/>
          <w:lang w:val="lt-LT"/>
        </w:rPr>
        <w:t xml:space="preserve"> 13, 14 </w:t>
      </w:r>
      <w:proofErr w:type="spellStart"/>
      <w:r w:rsidRPr="00966A2B">
        <w:rPr>
          <w:rFonts w:ascii="Times New Roman" w:eastAsia="Calibri" w:hAnsi="Times New Roman" w:cs="Times New Roman"/>
          <w:sz w:val="24"/>
          <w:szCs w:val="24"/>
          <w:highlight w:val="yellow"/>
          <w:lang w:val="lt-LT"/>
        </w:rPr>
        <w:t>and</w:t>
      </w:r>
      <w:proofErr w:type="spellEnd"/>
      <w:r w:rsidRPr="00966A2B">
        <w:rPr>
          <w:rFonts w:ascii="Times New Roman" w:eastAsia="Calibri" w:hAnsi="Times New Roman" w:cs="Times New Roman"/>
          <w:sz w:val="24"/>
          <w:szCs w:val="24"/>
          <w:highlight w:val="yellow"/>
          <w:lang w:val="lt-LT"/>
        </w:rPr>
        <w:t xml:space="preserve"> 15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Article</w:t>
      </w:r>
      <w:proofErr w:type="spellEnd"/>
      <w:r w:rsidRPr="00966A2B">
        <w:rPr>
          <w:rFonts w:ascii="Times New Roman" w:eastAsia="Calibri" w:hAnsi="Times New Roman" w:cs="Times New Roman"/>
          <w:sz w:val="24"/>
          <w:szCs w:val="24"/>
          <w:highlight w:val="yellow"/>
          <w:lang w:val="lt-LT"/>
        </w:rPr>
        <w:t xml:space="preserve"> 92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Law</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on</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Procurement</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the</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Republic</w:t>
      </w:r>
      <w:proofErr w:type="spellEnd"/>
      <w:r w:rsidRPr="00966A2B">
        <w:rPr>
          <w:rFonts w:ascii="Times New Roman" w:eastAsia="Calibri" w:hAnsi="Times New Roman" w:cs="Times New Roman"/>
          <w:sz w:val="24"/>
          <w:szCs w:val="24"/>
          <w:highlight w:val="yellow"/>
          <w:lang w:val="lt-LT"/>
        </w:rPr>
        <w:t xml:space="preserve"> </w:t>
      </w:r>
      <w:proofErr w:type="spellStart"/>
      <w:r w:rsidRPr="00966A2B">
        <w:rPr>
          <w:rFonts w:ascii="Times New Roman" w:eastAsia="Calibri" w:hAnsi="Times New Roman" w:cs="Times New Roman"/>
          <w:sz w:val="24"/>
          <w:szCs w:val="24"/>
          <w:highlight w:val="yellow"/>
          <w:lang w:val="lt-LT"/>
        </w:rPr>
        <w:t>of</w:t>
      </w:r>
      <w:proofErr w:type="spellEnd"/>
      <w:r w:rsidRPr="00966A2B">
        <w:rPr>
          <w:rFonts w:ascii="Times New Roman" w:eastAsia="Calibri" w:hAnsi="Times New Roman" w:cs="Times New Roman"/>
          <w:sz w:val="24"/>
          <w:szCs w:val="24"/>
          <w:highlight w:val="yellow"/>
          <w:lang w:val="lt-LT"/>
        </w:rPr>
        <w:t xml:space="preserve"> Lithuania”</w:t>
      </w:r>
      <w:r w:rsidRPr="00966A2B">
        <w:rPr>
          <w:rFonts w:ascii="Calibri" w:eastAsia="Calibri" w:hAnsi="Calibri" w:cs="Calibri"/>
          <w:highlight w:val="yellow"/>
          <w:vertAlign w:val="superscript"/>
          <w:lang w:val="lt-LT"/>
        </w:rPr>
        <w:footnoteReference w:id="4"/>
      </w:r>
      <w:r w:rsidRPr="00966A2B">
        <w:rPr>
          <w:rFonts w:ascii="Calibri" w:eastAsia="Calibri" w:hAnsi="Calibri" w:cs="Calibri"/>
          <w:highlight w:val="yellow"/>
          <w:lang w:val="lt-LT"/>
        </w:rPr>
        <w:t>.</w:t>
      </w:r>
    </w:p>
    <w:p w14:paraId="6656D8C7" w14:textId="77777777" w:rsidR="006970F4" w:rsidRPr="00966A2B" w:rsidRDefault="006970F4" w:rsidP="006970F4">
      <w:pPr>
        <w:keepNext/>
        <w:keepLines/>
        <w:spacing w:after="0" w:line="240" w:lineRule="auto"/>
        <w:jc w:val="both"/>
        <w:outlineLvl w:val="0"/>
        <w:rPr>
          <w:rFonts w:ascii="Times New Roman" w:eastAsia="Times New Roman" w:hAnsi="Times New Roman" w:cs="Times New Roman"/>
          <w:kern w:val="36"/>
          <w:highlight w:val="yellow"/>
          <w:lang w:val="lt-LT"/>
        </w:rPr>
      </w:pPr>
    </w:p>
    <w:p w14:paraId="2CC72EB3" w14:textId="77777777" w:rsidR="006970F4" w:rsidRPr="00966A2B" w:rsidRDefault="006970F4" w:rsidP="006970F4">
      <w:pPr>
        <w:keepNext/>
        <w:keepLines/>
        <w:spacing w:after="0" w:line="240" w:lineRule="auto"/>
        <w:ind w:firstLine="900"/>
        <w:jc w:val="both"/>
        <w:outlineLvl w:val="0"/>
        <w:rPr>
          <w:rFonts w:ascii="Times New Roman" w:eastAsia="Times New Roman" w:hAnsi="Times New Roman" w:cs="Times New Roman"/>
          <w:kern w:val="36"/>
          <w:highlight w:val="yellow"/>
          <w:lang w:val="lt-LT"/>
        </w:rPr>
      </w:pPr>
      <w:proofErr w:type="spellStart"/>
      <w:r w:rsidRPr="00966A2B">
        <w:rPr>
          <w:rFonts w:ascii="Times New Roman" w:eastAsia="Times New Roman" w:hAnsi="Times New Roman" w:cs="Times New Roman"/>
          <w:kern w:val="36"/>
          <w:highlight w:val="yellow"/>
          <w:lang w:val="lt-LT"/>
        </w:rPr>
        <w:t>Annex</w:t>
      </w:r>
      <w:proofErr w:type="spellEnd"/>
      <w:r w:rsidRPr="00966A2B">
        <w:rPr>
          <w:rFonts w:ascii="Times New Roman" w:eastAsia="Times New Roman" w:hAnsi="Times New Roman" w:cs="Times New Roman"/>
          <w:kern w:val="36"/>
          <w:highlight w:val="yellow"/>
          <w:lang w:val="lt-LT"/>
        </w:rPr>
        <w:t>:</w:t>
      </w:r>
    </w:p>
    <w:p w14:paraId="70574BC9" w14:textId="77777777" w:rsidR="006970F4" w:rsidRPr="00966A2B" w:rsidRDefault="006970F4" w:rsidP="006970F4">
      <w:pPr>
        <w:numPr>
          <w:ilvl w:val="0"/>
          <w:numId w:val="7"/>
        </w:numPr>
        <w:tabs>
          <w:tab w:val="left" w:pos="1170"/>
        </w:tabs>
        <w:spacing w:after="0" w:line="240" w:lineRule="auto"/>
        <w:ind w:firstLine="180"/>
        <w:contextualSpacing/>
        <w:rPr>
          <w:rFonts w:ascii="Times New Roman" w:eastAsia="Times New Roman" w:hAnsi="Times New Roman" w:cs="Times New Roman"/>
          <w:highlight w:val="yellow"/>
          <w:lang w:val="lt-LT"/>
        </w:rPr>
      </w:pPr>
      <w:proofErr w:type="spellStart"/>
      <w:r w:rsidRPr="00966A2B">
        <w:rPr>
          <w:rFonts w:ascii="Times New Roman" w:eastAsia="Times New Roman" w:hAnsi="Times New Roman" w:cs="Times New Roman"/>
          <w:highlight w:val="yellow"/>
          <w:lang w:val="lt-LT"/>
        </w:rPr>
        <w:t>List</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of</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goods</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if</w:t>
      </w:r>
      <w:proofErr w:type="spellEnd"/>
      <w:r w:rsidRPr="00966A2B">
        <w:rPr>
          <w:rFonts w:ascii="Times New Roman" w:eastAsia="Times New Roman" w:hAnsi="Times New Roman" w:cs="Times New Roman"/>
          <w:highlight w:val="yellow"/>
          <w:lang w:val="lt-LT"/>
        </w:rPr>
        <w:t xml:space="preserve"> </w:t>
      </w:r>
      <w:proofErr w:type="spellStart"/>
      <w:r w:rsidRPr="00966A2B">
        <w:rPr>
          <w:rFonts w:ascii="Times New Roman" w:eastAsia="Times New Roman" w:hAnsi="Times New Roman" w:cs="Times New Roman"/>
          <w:highlight w:val="yellow"/>
          <w:lang w:val="lt-LT"/>
        </w:rPr>
        <w:t>provided</w:t>
      </w:r>
      <w:proofErr w:type="spellEnd"/>
      <w:r w:rsidRPr="00966A2B">
        <w:rPr>
          <w:rFonts w:ascii="Times New Roman" w:eastAsia="Times New Roman" w:hAnsi="Times New Roman" w:cs="Times New Roman"/>
          <w:highlight w:val="yellow"/>
          <w:lang w:val="lt-LT"/>
        </w:rPr>
        <w:t>).</w:t>
      </w:r>
    </w:p>
    <w:p w14:paraId="60035827" w14:textId="77777777" w:rsidR="006970F4" w:rsidRPr="00966A2B" w:rsidRDefault="006970F4" w:rsidP="006970F4">
      <w:pPr>
        <w:spacing w:after="0" w:line="240" w:lineRule="auto"/>
        <w:rPr>
          <w:rFonts w:ascii="Times New Roman" w:eastAsia="Times New Roman" w:hAnsi="Times New Roman" w:cs="Times New Roman"/>
          <w:sz w:val="24"/>
          <w:szCs w:val="20"/>
          <w:highlight w:val="yellow"/>
          <w:lang w:val="lt-LT"/>
        </w:rPr>
      </w:pPr>
    </w:p>
    <w:p w14:paraId="7B59AD00" w14:textId="77777777" w:rsidR="006970F4" w:rsidRPr="00966A2B" w:rsidRDefault="006970F4" w:rsidP="006970F4">
      <w:pPr>
        <w:spacing w:after="0" w:line="240" w:lineRule="auto"/>
        <w:jc w:val="both"/>
        <w:rPr>
          <w:rFonts w:ascii="Times New Roman" w:eastAsia="Times New Roman" w:hAnsi="Times New Roman" w:cs="Times New Roman"/>
          <w:b/>
          <w:sz w:val="20"/>
          <w:szCs w:val="20"/>
          <w:highlight w:val="yellow"/>
          <w:lang w:val="lt-LT"/>
        </w:rPr>
      </w:pPr>
    </w:p>
    <w:p w14:paraId="3A4EDB3A" w14:textId="77777777" w:rsidR="006970F4" w:rsidRPr="00966A2B" w:rsidRDefault="006970F4" w:rsidP="006970F4">
      <w:pPr>
        <w:spacing w:after="0" w:line="240" w:lineRule="auto"/>
        <w:jc w:val="both"/>
        <w:rPr>
          <w:rFonts w:ascii="Times New Roman" w:eastAsia="Times New Roman" w:hAnsi="Times New Roman" w:cs="Times New Roman"/>
          <w:b/>
          <w:sz w:val="20"/>
          <w:szCs w:val="20"/>
          <w:highlight w:val="yellow"/>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70F4" w:rsidRPr="00966A2B" w14:paraId="3EDD6306" w14:textId="77777777" w:rsidTr="00FA0841">
        <w:tc>
          <w:tcPr>
            <w:tcW w:w="4675" w:type="dxa"/>
          </w:tcPr>
          <w:p w14:paraId="7E3D0E38"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____________________</w:t>
            </w:r>
            <w:r w:rsidRPr="00966A2B">
              <w:rPr>
                <w:rFonts w:ascii="Times New Roman" w:eastAsia="Calibri" w:hAnsi="Times New Roman" w:cs="Times New Roman"/>
                <w:i/>
                <w:iCs/>
                <w:szCs w:val="20"/>
                <w:highlight w:val="yellow"/>
                <w:lang w:val="lt-LT"/>
              </w:rPr>
              <w:t xml:space="preserve">  </w:t>
            </w:r>
          </w:p>
        </w:tc>
        <w:tc>
          <w:tcPr>
            <w:tcW w:w="4675" w:type="dxa"/>
          </w:tcPr>
          <w:p w14:paraId="0757657F"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Calibri" w:hAnsi="Times New Roman" w:cs="Times New Roman"/>
                <w:sz w:val="24"/>
                <w:szCs w:val="20"/>
                <w:highlight w:val="yellow"/>
                <w:lang w:val="lt-LT"/>
              </w:rPr>
              <w:t xml:space="preserve">                              ____________________</w:t>
            </w:r>
            <w:r w:rsidRPr="00966A2B">
              <w:rPr>
                <w:rFonts w:ascii="Times New Roman" w:eastAsia="Calibri" w:hAnsi="Times New Roman" w:cs="Times New Roman"/>
                <w:i/>
                <w:iCs/>
                <w:szCs w:val="20"/>
                <w:highlight w:val="yellow"/>
                <w:lang w:val="lt-LT"/>
              </w:rPr>
              <w:t xml:space="preserve">  </w:t>
            </w:r>
          </w:p>
        </w:tc>
      </w:tr>
      <w:tr w:rsidR="006970F4" w:rsidRPr="003812AA" w14:paraId="538176A4" w14:textId="77777777" w:rsidTr="00FA0841">
        <w:tc>
          <w:tcPr>
            <w:tcW w:w="4675" w:type="dxa"/>
          </w:tcPr>
          <w:p w14:paraId="4E2CA543"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r w:rsidRPr="00966A2B">
              <w:rPr>
                <w:rFonts w:ascii="Times New Roman" w:eastAsia="Times New Roman" w:hAnsi="Times New Roman" w:cs="Times New Roman"/>
                <w:sz w:val="24"/>
                <w:szCs w:val="20"/>
                <w:highlight w:val="yellow"/>
                <w:lang w:val="lt-LT"/>
              </w:rPr>
              <w:t xml:space="preserve">(name </w:t>
            </w:r>
            <w:proofErr w:type="spellStart"/>
            <w:r w:rsidRPr="00966A2B">
              <w:rPr>
                <w:rFonts w:ascii="Times New Roman" w:eastAsia="Times New Roman" w:hAnsi="Times New Roman" w:cs="Times New Roman"/>
                <w:sz w:val="24"/>
                <w:szCs w:val="20"/>
                <w:highlight w:val="yellow"/>
                <w:lang w:val="lt-LT"/>
              </w:rPr>
              <w:t>and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surname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Head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p>
          <w:p w14:paraId="21CCCB24" w14:textId="77777777" w:rsidR="006970F4" w:rsidRPr="00966A2B" w:rsidRDefault="006970F4" w:rsidP="00FA0841">
            <w:pPr>
              <w:spacing w:after="0" w:line="240" w:lineRule="auto"/>
              <w:rPr>
                <w:rFonts w:ascii="Times New Roman" w:eastAsia="Times New Roman" w:hAnsi="Times New Roman" w:cs="Times New Roman"/>
                <w:sz w:val="24"/>
                <w:szCs w:val="20"/>
                <w:highlight w:val="yellow"/>
                <w:lang w:val="lt-LT"/>
              </w:rPr>
            </w:pPr>
            <w:proofErr w:type="spellStart"/>
            <w:r w:rsidRPr="00966A2B">
              <w:rPr>
                <w:rFonts w:ascii="Times New Roman" w:eastAsia="Times New Roman" w:hAnsi="Times New Roman" w:cs="Times New Roman"/>
                <w:sz w:val="24"/>
                <w:szCs w:val="20"/>
                <w:highlight w:val="yellow"/>
                <w:lang w:val="lt-LT"/>
              </w:rPr>
              <w:t>Manufacturer</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or</w:t>
            </w:r>
            <w:proofErr w:type="spellEnd"/>
            <w:r w:rsidRPr="00966A2B">
              <w:rPr>
                <w:rFonts w:ascii="Times New Roman" w:eastAsia="Times New Roman" w:hAnsi="Times New Roman" w:cs="Times New Roman"/>
                <w:sz w:val="24"/>
                <w:szCs w:val="20"/>
                <w:highlight w:val="yellow"/>
                <w:lang w:val="lt-LT"/>
              </w:rPr>
              <w:t xml:space="preserve"> name, </w:t>
            </w:r>
            <w:proofErr w:type="spellStart"/>
            <w:r w:rsidRPr="00966A2B">
              <w:rPr>
                <w:rFonts w:ascii="Times New Roman" w:eastAsia="Times New Roman" w:hAnsi="Times New Roman" w:cs="Times New Roman"/>
                <w:sz w:val="24"/>
                <w:szCs w:val="20"/>
                <w:highlight w:val="yellow"/>
                <w:lang w:val="lt-LT"/>
              </w:rPr>
              <w:t>surname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and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position</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of</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the</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authorized</w:t>
            </w:r>
            <w:proofErr w:type="spellEnd"/>
            <w:r w:rsidRPr="00966A2B">
              <w:rPr>
                <w:rFonts w:ascii="Times New Roman" w:eastAsia="Times New Roman" w:hAnsi="Times New Roman" w:cs="Times New Roman"/>
                <w:sz w:val="24"/>
                <w:szCs w:val="20"/>
                <w:highlight w:val="yellow"/>
                <w:lang w:val="lt-LT"/>
              </w:rPr>
              <w:t xml:space="preserve"> </w:t>
            </w:r>
            <w:proofErr w:type="spellStart"/>
            <w:r w:rsidRPr="00966A2B">
              <w:rPr>
                <w:rFonts w:ascii="Times New Roman" w:eastAsia="Times New Roman" w:hAnsi="Times New Roman" w:cs="Times New Roman"/>
                <w:sz w:val="24"/>
                <w:szCs w:val="20"/>
                <w:highlight w:val="yellow"/>
                <w:lang w:val="lt-LT"/>
              </w:rPr>
              <w:t>person</w:t>
            </w:r>
            <w:proofErr w:type="spellEnd"/>
            <w:r w:rsidRPr="00966A2B">
              <w:rPr>
                <w:rFonts w:ascii="Times New Roman" w:eastAsia="Times New Roman" w:hAnsi="Times New Roman" w:cs="Times New Roman"/>
                <w:sz w:val="24"/>
                <w:szCs w:val="20"/>
                <w:highlight w:val="yellow"/>
                <w:lang w:val="lt-LT"/>
              </w:rPr>
              <w:t>)</w:t>
            </w:r>
            <w:r w:rsidRPr="00966A2B">
              <w:rPr>
                <w:rFonts w:ascii="Times New Roman" w:eastAsia="Times New Roman" w:hAnsi="Times New Roman" w:cs="Times New Roman"/>
                <w:sz w:val="24"/>
                <w:szCs w:val="20"/>
                <w:highlight w:val="yellow"/>
                <w:lang w:val="lt-LT"/>
              </w:rPr>
              <w:tab/>
            </w:r>
          </w:p>
        </w:tc>
        <w:tc>
          <w:tcPr>
            <w:tcW w:w="4675" w:type="dxa"/>
          </w:tcPr>
          <w:p w14:paraId="4899E8B6" w14:textId="77777777" w:rsidR="006970F4" w:rsidRPr="003812AA" w:rsidRDefault="006970F4" w:rsidP="00FA0841">
            <w:pPr>
              <w:spacing w:after="0" w:line="240" w:lineRule="auto"/>
              <w:rPr>
                <w:rFonts w:ascii="Times New Roman" w:eastAsia="Times New Roman" w:hAnsi="Times New Roman" w:cs="Times New Roman"/>
                <w:sz w:val="24"/>
                <w:szCs w:val="20"/>
                <w:lang w:val="lt-LT"/>
              </w:rPr>
            </w:pPr>
            <w:r w:rsidRPr="00966A2B">
              <w:rPr>
                <w:rFonts w:ascii="Times New Roman" w:eastAsia="Times New Roman" w:hAnsi="Times New Roman" w:cs="Times New Roman"/>
                <w:sz w:val="24"/>
                <w:szCs w:val="20"/>
                <w:highlight w:val="yellow"/>
                <w:lang w:val="lt-LT"/>
              </w:rPr>
              <w:t xml:space="preserve">                                         </w:t>
            </w:r>
            <w:r w:rsidRPr="00966A2B">
              <w:rPr>
                <w:rFonts w:ascii="Times New Roman" w:eastAsia="Calibri" w:hAnsi="Times New Roman" w:cs="Times New Roman"/>
                <w:iCs/>
                <w:szCs w:val="20"/>
                <w:highlight w:val="yellow"/>
                <w:lang w:val="lt-LT"/>
              </w:rPr>
              <w:t>(</w:t>
            </w:r>
            <w:proofErr w:type="spellStart"/>
            <w:r w:rsidRPr="00966A2B">
              <w:rPr>
                <w:rFonts w:ascii="Times New Roman" w:eastAsia="Calibri" w:hAnsi="Times New Roman" w:cs="Times New Roman"/>
                <w:iCs/>
                <w:szCs w:val="20"/>
                <w:highlight w:val="yellow"/>
                <w:lang w:val="lt-LT"/>
              </w:rPr>
              <w:t>Signature</w:t>
            </w:r>
            <w:proofErr w:type="spellEnd"/>
            <w:r w:rsidRPr="00966A2B">
              <w:rPr>
                <w:rFonts w:ascii="Times New Roman" w:eastAsia="Calibri" w:hAnsi="Times New Roman" w:cs="Times New Roman"/>
                <w:iCs/>
                <w:szCs w:val="20"/>
                <w:highlight w:val="yellow"/>
                <w:lang w:val="lt-LT"/>
              </w:rPr>
              <w:t>)</w:t>
            </w:r>
            <w:r w:rsidRPr="003812AA">
              <w:rPr>
                <w:rFonts w:ascii="Times New Roman" w:eastAsia="Calibri" w:hAnsi="Times New Roman" w:cs="Times New Roman"/>
                <w:i/>
                <w:iCs/>
                <w:szCs w:val="20"/>
                <w:lang w:val="lt-LT"/>
              </w:rPr>
              <w:t xml:space="preserve">    </w:t>
            </w:r>
          </w:p>
        </w:tc>
      </w:tr>
    </w:tbl>
    <w:p w14:paraId="14F91334" w14:textId="677F0422" w:rsidR="5D7A6CAD" w:rsidRDefault="5D7A6CAD"/>
    <w:p w14:paraId="24DFAE1E" w14:textId="3840D6E0" w:rsidR="003335A0" w:rsidRPr="00AD0D29" w:rsidRDefault="003335A0" w:rsidP="00AD0D29">
      <w:pPr>
        <w:rPr>
          <w:rFonts w:ascii="Times New Roman" w:hAnsi="Times New Roman" w:cs="Times New Roman"/>
          <w:sz w:val="24"/>
          <w:szCs w:val="24"/>
        </w:rPr>
      </w:pPr>
    </w:p>
    <w:sectPr w:rsidR="003335A0" w:rsidRPr="00AD0D29" w:rsidSect="001367B3">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B5F0" w14:textId="77777777" w:rsidR="00935275" w:rsidRDefault="00935275" w:rsidP="008800FB">
      <w:pPr>
        <w:spacing w:after="0" w:line="240" w:lineRule="auto"/>
      </w:pPr>
      <w:r>
        <w:separator/>
      </w:r>
    </w:p>
  </w:endnote>
  <w:endnote w:type="continuationSeparator" w:id="0">
    <w:p w14:paraId="59FFC414" w14:textId="77777777" w:rsidR="00935275" w:rsidRDefault="00935275"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8F99" w14:textId="77777777" w:rsidR="00935275" w:rsidRDefault="00935275" w:rsidP="008800FB">
      <w:pPr>
        <w:spacing w:after="0" w:line="240" w:lineRule="auto"/>
      </w:pPr>
      <w:r>
        <w:separator/>
      </w:r>
    </w:p>
  </w:footnote>
  <w:footnote w:type="continuationSeparator" w:id="0">
    <w:p w14:paraId="30D86D8C" w14:textId="77777777" w:rsidR="00935275" w:rsidRDefault="00935275" w:rsidP="008800FB">
      <w:pPr>
        <w:spacing w:after="0" w:line="240" w:lineRule="auto"/>
      </w:pPr>
      <w:r>
        <w:continuationSeparator/>
      </w:r>
    </w:p>
  </w:footnote>
  <w:footnote w:id="1">
    <w:p w14:paraId="52AAEB37" w14:textId="4DAE6816" w:rsidR="008A705D" w:rsidRDefault="008A705D" w:rsidP="008A705D">
      <w:pPr>
        <w:pStyle w:val="FootnoteText"/>
      </w:pPr>
      <w:r>
        <w:rPr>
          <w:rStyle w:val="FootnoteReference"/>
        </w:rPr>
        <w:footnoteRef/>
      </w:r>
      <w:r>
        <w:t xml:space="preserve"> Nuoroda į teisės aktą, kuriame pateiktas valstybių ar teritorijų sąrašas: </w:t>
      </w:r>
      <w:hyperlink r:id="rId1" w:history="1">
        <w:r w:rsidR="00E83E6E" w:rsidRPr="00065A12">
          <w:rPr>
            <w:rStyle w:val="Hyperlink"/>
          </w:rPr>
          <w:t>https://e-seimas.lrs.lt/portal/legalAct/lt/TAD/1a061730b0c711ecaf79c2120caf5094?positionInSearchResults=0&amp;searchModelUUID=81a039a2-805d-4434-88f6-2849981435f5</w:t>
        </w:r>
      </w:hyperlink>
      <w:r w:rsidR="00E83E6E">
        <w:t xml:space="preserve"> </w:t>
      </w:r>
    </w:p>
    <w:p w14:paraId="020E86C9" w14:textId="77777777" w:rsidR="008A705D" w:rsidRDefault="008A705D" w:rsidP="008A705D">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A4109CF" w14:textId="77777777" w:rsidR="002C75B2" w:rsidRPr="00B205FC" w:rsidRDefault="002C75B2" w:rsidP="002C75B2">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C22089C" w14:textId="77777777" w:rsidR="002C75B2" w:rsidRPr="00B205FC" w:rsidRDefault="002C75B2" w:rsidP="002C75B2">
      <w:pPr>
        <w:pStyle w:val="FootnoteText"/>
        <w:rPr>
          <w:color w:val="202124"/>
          <w:sz w:val="22"/>
          <w:szCs w:val="22"/>
          <w:lang w:val="en"/>
        </w:rPr>
      </w:pPr>
      <w:r w:rsidRPr="00B205FC">
        <w:rPr>
          <w:color w:val="202124"/>
          <w:sz w:val="22"/>
          <w:szCs w:val="22"/>
          <w:lang w:val="en"/>
        </w:rPr>
        <w:t>1.1.1. the territory of the Russian Federation;</w:t>
      </w:r>
    </w:p>
    <w:p w14:paraId="40B154A3" w14:textId="77777777" w:rsidR="002C75B2" w:rsidRPr="00B205FC" w:rsidRDefault="002C75B2" w:rsidP="002C75B2">
      <w:pPr>
        <w:pStyle w:val="FootnoteText"/>
        <w:rPr>
          <w:color w:val="202124"/>
          <w:sz w:val="22"/>
          <w:szCs w:val="22"/>
          <w:lang w:val="en"/>
        </w:rPr>
      </w:pPr>
      <w:r w:rsidRPr="00B205FC">
        <w:rPr>
          <w:color w:val="202124"/>
          <w:sz w:val="22"/>
          <w:szCs w:val="22"/>
          <w:lang w:val="en"/>
        </w:rPr>
        <w:t xml:space="preserve">1.1.2. the Republic of Belarus; </w:t>
      </w:r>
    </w:p>
    <w:p w14:paraId="6E08D6BD" w14:textId="77777777" w:rsidR="002C75B2" w:rsidRPr="00B205FC" w:rsidRDefault="002C75B2" w:rsidP="002C75B2">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7" w:name="_Hlk99637720"/>
      <w:r w:rsidRPr="009F50B8">
        <w:rPr>
          <w:rStyle w:val="jlqj4b"/>
          <w:sz w:val="22"/>
          <w:szCs w:val="22"/>
          <w:lang w:val="en"/>
        </w:rPr>
        <w:t>Crimea annexed by the Russian Federation</w:t>
      </w:r>
      <w:bookmarkEnd w:id="7"/>
      <w:r w:rsidRPr="00B205FC">
        <w:rPr>
          <w:color w:val="202124"/>
          <w:sz w:val="22"/>
          <w:szCs w:val="22"/>
          <w:lang w:val="en"/>
        </w:rPr>
        <w:t>;</w:t>
      </w:r>
    </w:p>
    <w:p w14:paraId="64231595" w14:textId="77777777" w:rsidR="002C75B2" w:rsidRPr="00B205FC" w:rsidRDefault="002C75B2" w:rsidP="002C75B2">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30FFD7F6" w14:textId="77777777" w:rsidR="002C75B2" w:rsidRDefault="002C75B2" w:rsidP="002C75B2">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620CC23F" w14:textId="4A33E088" w:rsidR="002C75B2" w:rsidRPr="00795874" w:rsidRDefault="002C75B2" w:rsidP="002C75B2">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00E83E6E" w:rsidRPr="00E83E6E">
        <w:t xml:space="preserve"> </w:t>
      </w:r>
      <w:r w:rsidR="00E83E6E" w:rsidRPr="00E83E6E">
        <w:rPr>
          <w:rFonts w:ascii="Times New Roman" w:hAnsi="Times New Roman" w:cs="Times New Roman"/>
        </w:rPr>
        <w:t>https://e-seimas.lrs.lt/portal/legalAct/lt/TAD/1a061730b0c711ecaf79c2120caf5094?positionInSearchResults=0&amp;searchModelUUID=81a039a2-805d-4434-88f6-2849981435f5</w:t>
      </w:r>
    </w:p>
    <w:p w14:paraId="1E84C879" w14:textId="77777777" w:rsidR="002C75B2" w:rsidRDefault="002C75B2" w:rsidP="002C75B2">
      <w:pPr>
        <w:pStyle w:val="FootnoteText"/>
      </w:pPr>
    </w:p>
  </w:footnote>
  <w:footnote w:id="3">
    <w:p w14:paraId="28B15A54" w14:textId="77777777" w:rsidR="006970F4" w:rsidRDefault="006970F4" w:rsidP="006970F4">
      <w:pPr>
        <w:pStyle w:val="FootnoteText"/>
      </w:pPr>
      <w:r>
        <w:rPr>
          <w:rStyle w:val="FootnoteReference"/>
        </w:rPr>
        <w:footnoteRef/>
      </w:r>
      <w:r>
        <w:t xml:space="preserve"> </w:t>
      </w:r>
      <w:r>
        <w:t xml:space="preserve">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36E31FCF" w14:textId="77777777" w:rsidR="006970F4" w:rsidRDefault="006970F4" w:rsidP="006970F4">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4">
    <w:p w14:paraId="42481321" w14:textId="77777777" w:rsidR="006970F4" w:rsidRPr="00302B86" w:rsidRDefault="006970F4" w:rsidP="006970F4">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6212A50A" w14:textId="77777777" w:rsidR="006970F4" w:rsidRPr="00B205FC" w:rsidRDefault="006970F4" w:rsidP="006970F4">
      <w:pPr>
        <w:pStyle w:val="FootnoteText"/>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0052587D" w14:textId="77777777" w:rsidR="006970F4" w:rsidRPr="00B205FC" w:rsidRDefault="006970F4" w:rsidP="006970F4">
      <w:pPr>
        <w:pStyle w:val="FootnoteText"/>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72195D71" w14:textId="77777777" w:rsidR="006970F4" w:rsidRPr="009F50B8" w:rsidRDefault="006970F4" w:rsidP="006970F4">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 xml:space="preserve">Crimea annexed by the Russian </w:t>
      </w:r>
      <w:proofErr w:type="gramStart"/>
      <w:r w:rsidRPr="009F50B8">
        <w:rPr>
          <w:rStyle w:val="jlqj4b"/>
          <w:sz w:val="22"/>
          <w:szCs w:val="22"/>
          <w:lang w:val="en"/>
        </w:rPr>
        <w:t>Federation;</w:t>
      </w:r>
      <w:proofErr w:type="gramEnd"/>
    </w:p>
    <w:p w14:paraId="5222B46F" w14:textId="77777777" w:rsidR="006970F4" w:rsidRPr="00B205FC" w:rsidRDefault="006970F4" w:rsidP="006970F4">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1870DC45" w14:textId="77777777" w:rsidR="006970F4" w:rsidRDefault="006970F4" w:rsidP="006970F4">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3CBF03A8" w14:textId="77777777" w:rsidR="006970F4" w:rsidRPr="0024301B" w:rsidRDefault="006970F4" w:rsidP="006970F4">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627B48" w14:paraId="7F4CEAF1" w14:textId="77777777" w:rsidTr="00E50F7C">
      <w:tc>
        <w:tcPr>
          <w:tcW w:w="6204" w:type="dxa"/>
        </w:tcPr>
        <w:p w14:paraId="7D6EE045"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25CAB51C" w14:textId="6EE90B99"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76A3C33" w14:textId="6C92CB6F" w:rsidR="00723740"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3AA1A8B4" w14:textId="45CFB0DB" w:rsidR="00627B48" w:rsidRDefault="00627B48" w:rsidP="00627B48">
          <w:pPr>
            <w:pStyle w:val="Header"/>
            <w:spacing w:line="276" w:lineRule="auto"/>
          </w:pPr>
        </w:p>
        <w:p w14:paraId="66D1E531" w14:textId="77777777" w:rsidR="00627B48" w:rsidRDefault="00627B48" w:rsidP="00627B48">
          <w:pPr>
            <w:rPr>
              <w:lang w:eastAsia="ja-JP"/>
            </w:rPr>
          </w:pPr>
        </w:p>
      </w:tc>
      <w:tc>
        <w:tcPr>
          <w:tcW w:w="3650" w:type="dxa"/>
        </w:tcPr>
        <w:p w14:paraId="1D5286E8" w14:textId="77777777" w:rsidR="00627B48" w:rsidRPr="0064030B" w:rsidRDefault="00627B48" w:rsidP="00627B48">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20E40A9" w14:textId="77777777" w:rsidR="00627B48" w:rsidRPr="0064030B" w:rsidRDefault="00627B48" w:rsidP="00627B48">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77D346B8" w14:textId="67584499" w:rsidR="00627B48" w:rsidRDefault="00627B48" w:rsidP="00627B48">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2</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88FF572" w14:textId="77777777" w:rsidR="00723740" w:rsidRDefault="00723740" w:rsidP="00723740">
          <w:pPr>
            <w:spacing w:after="0"/>
            <w:jc w:val="left"/>
            <w:rPr>
              <w:sz w:val="22"/>
              <w:szCs w:val="22"/>
              <w:lang w:eastAsia="ja-JP"/>
            </w:rPr>
          </w:pPr>
          <w:r w:rsidRPr="00723740">
            <w:rPr>
              <w:sz w:val="22"/>
              <w:szCs w:val="22"/>
              <w:lang w:eastAsia="ja-JP"/>
            </w:rPr>
            <w:t xml:space="preserve">CIVILINĖS SAUGOS PRIEMONIŲ UŽSAKYMAI PER </w:t>
          </w:r>
        </w:p>
        <w:p w14:paraId="45C815A4" w14:textId="77777777" w:rsidR="00723740" w:rsidRPr="00694B99" w:rsidRDefault="00723740" w:rsidP="00723740">
          <w:pPr>
            <w:spacing w:after="0"/>
            <w:jc w:val="left"/>
            <w:rPr>
              <w:sz w:val="22"/>
              <w:szCs w:val="22"/>
              <w:lang w:eastAsia="ja-JP"/>
            </w:rPr>
          </w:pPr>
          <w:r w:rsidRPr="00723740">
            <w:rPr>
              <w:sz w:val="22"/>
              <w:szCs w:val="22"/>
              <w:lang w:eastAsia="ja-JP"/>
            </w:rPr>
            <w:t xml:space="preserve">CPO LT ELEKTRONINĮ KATALOGĄ                                                                                     </w:t>
          </w:r>
          <w:r w:rsidRPr="00694B99">
            <w:rPr>
              <w:sz w:val="22"/>
              <w:szCs w:val="22"/>
              <w:lang w:eastAsia="ja-JP"/>
            </w:rPr>
            <w:t>PIRKIMO DOKUMENTAI</w:t>
          </w:r>
        </w:p>
        <w:p w14:paraId="099EE9EF" w14:textId="27F31EE7" w:rsidR="009F4B39" w:rsidRDefault="00723740" w:rsidP="00723740">
          <w:pPr>
            <w:pStyle w:val="Header"/>
            <w:spacing w:line="276" w:lineRule="auto"/>
          </w:pPr>
          <w:r w:rsidRPr="00694B99">
            <w:rPr>
              <w:sz w:val="22"/>
              <w:szCs w:val="22"/>
              <w:lang w:val="cs-CZ" w:eastAsia="ja-JP"/>
            </w:rPr>
            <w:t xml:space="preserve">DATA: </w:t>
          </w:r>
          <w:r>
            <w:rPr>
              <w:sz w:val="22"/>
              <w:szCs w:val="22"/>
              <w:lang w:val="cs-CZ" w:eastAsia="ja-JP"/>
            </w:rPr>
            <w:t>2022</w:t>
          </w:r>
          <w:r w:rsidRPr="00694B99">
            <w:rPr>
              <w:sz w:val="22"/>
              <w:szCs w:val="22"/>
              <w:lang w:val="cs-CZ" w:eastAsia="ja-JP"/>
            </w:rPr>
            <w:t>-</w:t>
          </w:r>
          <w:r w:rsidRPr="007214DE">
            <w:rPr>
              <w:sz w:val="22"/>
              <w:szCs w:val="22"/>
              <w:lang w:val="cs-CZ" w:eastAsia="ja-JP"/>
            </w:rPr>
            <w:t>05-25</w:t>
          </w:r>
        </w:p>
        <w:p w14:paraId="588FCE36" w14:textId="77777777" w:rsidR="009F4B39" w:rsidRDefault="009F4B39" w:rsidP="00EA6B9C">
          <w:pPr>
            <w:rPr>
              <w:lang w:eastAsia="ja-JP"/>
            </w:rPr>
          </w:pPr>
        </w:p>
      </w:tc>
      <w:tc>
        <w:tcPr>
          <w:tcW w:w="3650" w:type="dxa"/>
        </w:tcPr>
        <w:p w14:paraId="5C666188" w14:textId="49ECB983" w:rsidR="009F4B39" w:rsidRDefault="009F4B39" w:rsidP="009F4B39">
          <w:pPr>
            <w:spacing w:after="0"/>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1995AFC2" w14:textId="169E082F" w:rsidR="005D54A5" w:rsidRPr="005D54A5" w:rsidRDefault="005D54A5" w:rsidP="009F4B39">
          <w:pPr>
            <w:spacing w:after="0"/>
            <w:rPr>
              <w:rFonts w:eastAsia="MS Mincho"/>
              <w:sz w:val="22"/>
              <w:szCs w:val="22"/>
              <w:lang w:val="lt-LT" w:eastAsia="ja-JP"/>
            </w:rPr>
          </w:pPr>
          <w:r w:rsidRPr="0064030B">
            <w:rPr>
              <w:rFonts w:eastAsia="MS Mincho"/>
              <w:sz w:val="22"/>
              <w:szCs w:val="22"/>
              <w:lang w:val="cs-CZ" w:eastAsia="ja-JP"/>
            </w:rPr>
            <w:t>DPS tiekėjų naudojimosi CPO IS tvarkos</w:t>
          </w:r>
          <w:r w:rsidRPr="0064030B">
            <w:rPr>
              <w:rFonts w:eastAsia="MS Mincho"/>
              <w:sz w:val="22"/>
              <w:szCs w:val="22"/>
              <w:lang w:val="lt-LT" w:eastAsia="ja-JP"/>
            </w:rPr>
            <w:t xml:space="preserve"> aprašas</w:t>
          </w:r>
        </w:p>
        <w:p w14:paraId="1FE6D997" w14:textId="21D6CE2E" w:rsidR="009F4B39" w:rsidRDefault="009F4B39" w:rsidP="009F4B39">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A00CF"/>
    <w:rsid w:val="000A4D65"/>
    <w:rsid w:val="000B5067"/>
    <w:rsid w:val="000D1590"/>
    <w:rsid w:val="000D1945"/>
    <w:rsid w:val="001367B3"/>
    <w:rsid w:val="001402F8"/>
    <w:rsid w:val="001634AD"/>
    <w:rsid w:val="001A1479"/>
    <w:rsid w:val="001C4BA6"/>
    <w:rsid w:val="001C60A8"/>
    <w:rsid w:val="001E112E"/>
    <w:rsid w:val="001E33DF"/>
    <w:rsid w:val="001E5E02"/>
    <w:rsid w:val="001F6BAA"/>
    <w:rsid w:val="0023556F"/>
    <w:rsid w:val="002559DF"/>
    <w:rsid w:val="00267BE0"/>
    <w:rsid w:val="002747EA"/>
    <w:rsid w:val="002751BF"/>
    <w:rsid w:val="00276B68"/>
    <w:rsid w:val="002857EF"/>
    <w:rsid w:val="002A2CA7"/>
    <w:rsid w:val="002C1B9D"/>
    <w:rsid w:val="002C2F6D"/>
    <w:rsid w:val="002C75B2"/>
    <w:rsid w:val="002F6ECA"/>
    <w:rsid w:val="00303CBC"/>
    <w:rsid w:val="00312AF7"/>
    <w:rsid w:val="003335A0"/>
    <w:rsid w:val="00363B18"/>
    <w:rsid w:val="00380E5B"/>
    <w:rsid w:val="00387C4A"/>
    <w:rsid w:val="003A298D"/>
    <w:rsid w:val="003B1CC6"/>
    <w:rsid w:val="003B54A0"/>
    <w:rsid w:val="003C4BFD"/>
    <w:rsid w:val="0040023A"/>
    <w:rsid w:val="00424A0D"/>
    <w:rsid w:val="004367B0"/>
    <w:rsid w:val="00485AEA"/>
    <w:rsid w:val="00490657"/>
    <w:rsid w:val="00496A7B"/>
    <w:rsid w:val="004B6028"/>
    <w:rsid w:val="004D0F07"/>
    <w:rsid w:val="004D7C5D"/>
    <w:rsid w:val="004E28D3"/>
    <w:rsid w:val="004F5CCE"/>
    <w:rsid w:val="00511039"/>
    <w:rsid w:val="005208A7"/>
    <w:rsid w:val="00521F75"/>
    <w:rsid w:val="005350CC"/>
    <w:rsid w:val="005523D6"/>
    <w:rsid w:val="00567812"/>
    <w:rsid w:val="00596C5A"/>
    <w:rsid w:val="005C3C0C"/>
    <w:rsid w:val="005D54A5"/>
    <w:rsid w:val="005D6DC6"/>
    <w:rsid w:val="005F728B"/>
    <w:rsid w:val="00600FDD"/>
    <w:rsid w:val="0060224E"/>
    <w:rsid w:val="00627B48"/>
    <w:rsid w:val="00635E3A"/>
    <w:rsid w:val="0064030B"/>
    <w:rsid w:val="0064589C"/>
    <w:rsid w:val="00695087"/>
    <w:rsid w:val="006970F4"/>
    <w:rsid w:val="006A71F5"/>
    <w:rsid w:val="006B5E10"/>
    <w:rsid w:val="006D7716"/>
    <w:rsid w:val="006E173D"/>
    <w:rsid w:val="006E7D4C"/>
    <w:rsid w:val="00710440"/>
    <w:rsid w:val="007214DE"/>
    <w:rsid w:val="00723740"/>
    <w:rsid w:val="00795874"/>
    <w:rsid w:val="007A3294"/>
    <w:rsid w:val="007B4593"/>
    <w:rsid w:val="007C4485"/>
    <w:rsid w:val="007E0F8E"/>
    <w:rsid w:val="008019D2"/>
    <w:rsid w:val="00827186"/>
    <w:rsid w:val="00837F31"/>
    <w:rsid w:val="00843C19"/>
    <w:rsid w:val="00871D9E"/>
    <w:rsid w:val="008800FB"/>
    <w:rsid w:val="00884202"/>
    <w:rsid w:val="008A0F03"/>
    <w:rsid w:val="008A705D"/>
    <w:rsid w:val="008B0E67"/>
    <w:rsid w:val="008D41E8"/>
    <w:rsid w:val="008F06EF"/>
    <w:rsid w:val="008F5F91"/>
    <w:rsid w:val="008F6161"/>
    <w:rsid w:val="00935275"/>
    <w:rsid w:val="0094085C"/>
    <w:rsid w:val="00943490"/>
    <w:rsid w:val="00950C05"/>
    <w:rsid w:val="00991571"/>
    <w:rsid w:val="009A3EFD"/>
    <w:rsid w:val="009B052A"/>
    <w:rsid w:val="009B1274"/>
    <w:rsid w:val="009B5A66"/>
    <w:rsid w:val="009C118B"/>
    <w:rsid w:val="009C2C5B"/>
    <w:rsid w:val="009E0EEA"/>
    <w:rsid w:val="009E2A8A"/>
    <w:rsid w:val="009F4951"/>
    <w:rsid w:val="009F4B39"/>
    <w:rsid w:val="00A30E0D"/>
    <w:rsid w:val="00A3773F"/>
    <w:rsid w:val="00A4128C"/>
    <w:rsid w:val="00A6201E"/>
    <w:rsid w:val="00A953EE"/>
    <w:rsid w:val="00AD0D29"/>
    <w:rsid w:val="00AD75F4"/>
    <w:rsid w:val="00B22721"/>
    <w:rsid w:val="00B37044"/>
    <w:rsid w:val="00B43AE9"/>
    <w:rsid w:val="00B56EA4"/>
    <w:rsid w:val="00B75F11"/>
    <w:rsid w:val="00B82C26"/>
    <w:rsid w:val="00B8367B"/>
    <w:rsid w:val="00B87121"/>
    <w:rsid w:val="00BA14B0"/>
    <w:rsid w:val="00BB5514"/>
    <w:rsid w:val="00BE76F1"/>
    <w:rsid w:val="00BF7E34"/>
    <w:rsid w:val="00C35593"/>
    <w:rsid w:val="00C37A60"/>
    <w:rsid w:val="00C4251A"/>
    <w:rsid w:val="00C46AC9"/>
    <w:rsid w:val="00C5021A"/>
    <w:rsid w:val="00C84DF2"/>
    <w:rsid w:val="00C92D57"/>
    <w:rsid w:val="00C94E6C"/>
    <w:rsid w:val="00CA3566"/>
    <w:rsid w:val="00CC5362"/>
    <w:rsid w:val="00CE7F84"/>
    <w:rsid w:val="00D106B5"/>
    <w:rsid w:val="00D21741"/>
    <w:rsid w:val="00D51E0A"/>
    <w:rsid w:val="00D51EA0"/>
    <w:rsid w:val="00DA1D1A"/>
    <w:rsid w:val="00DA1F4F"/>
    <w:rsid w:val="00DA6A37"/>
    <w:rsid w:val="00DB07E3"/>
    <w:rsid w:val="00DC6A39"/>
    <w:rsid w:val="00DC7F40"/>
    <w:rsid w:val="00DD7EB5"/>
    <w:rsid w:val="00DE0C08"/>
    <w:rsid w:val="00E20E58"/>
    <w:rsid w:val="00E43EAC"/>
    <w:rsid w:val="00E5152E"/>
    <w:rsid w:val="00E5790E"/>
    <w:rsid w:val="00E83E6E"/>
    <w:rsid w:val="00E90156"/>
    <w:rsid w:val="00E94C66"/>
    <w:rsid w:val="00EA6B9C"/>
    <w:rsid w:val="00EB32AD"/>
    <w:rsid w:val="00EC37C6"/>
    <w:rsid w:val="00ED03F7"/>
    <w:rsid w:val="00ED0E64"/>
    <w:rsid w:val="00ED6FC5"/>
    <w:rsid w:val="00EF6080"/>
    <w:rsid w:val="00EF6255"/>
    <w:rsid w:val="00F0446C"/>
    <w:rsid w:val="00F17EE5"/>
    <w:rsid w:val="00F25C4F"/>
    <w:rsid w:val="00F363AD"/>
    <w:rsid w:val="00F36D02"/>
    <w:rsid w:val="00F464B2"/>
    <w:rsid w:val="00F47A10"/>
    <w:rsid w:val="00F529E6"/>
    <w:rsid w:val="00F740BC"/>
    <w:rsid w:val="00F76AB0"/>
    <w:rsid w:val="00F9354B"/>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3.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4.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Aistė Kairaitienė</cp:lastModifiedBy>
  <cp:revision>2</cp:revision>
  <dcterms:created xsi:type="dcterms:W3CDTF">2023-11-09T11:55:00Z</dcterms:created>
  <dcterms:modified xsi:type="dcterms:W3CDTF">2023-11-09T11:55:00Z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