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5C20A653" w:rsidR="000D4B19" w:rsidRPr="00191517" w:rsidRDefault="00034AFC" w:rsidP="000D4B19">
      <w:pPr>
        <w:spacing w:after="0" w:line="240" w:lineRule="auto"/>
        <w:ind w:left="-284" w:firstLine="567"/>
        <w:jc w:val="both"/>
        <w:rPr>
          <w:rFonts w:ascii="Times New Roman" w:hAnsi="Times New Roman" w:cs="Times New Roman"/>
          <w:bCs/>
          <w:sz w:val="24"/>
          <w:szCs w:val="24"/>
        </w:rPr>
      </w:pPr>
      <w:r>
        <w:rPr>
          <w:rFonts w:ascii="Times New Roman" w:hAnsi="Times New Roman" w:cs="Times New Roman"/>
          <w:bCs/>
          <w:sz w:val="24"/>
          <w:szCs w:val="24"/>
        </w:rPr>
        <w:t xml:space="preserve">Nacionalinė sporto agentūra prie </w:t>
      </w:r>
      <w:r w:rsidR="00B16ADB" w:rsidRPr="00191517">
        <w:rPr>
          <w:rFonts w:ascii="Times New Roman" w:hAnsi="Times New Roman" w:cs="Times New Roman"/>
          <w:bCs/>
          <w:sz w:val="24"/>
          <w:szCs w:val="24"/>
        </w:rPr>
        <w:t xml:space="preserve">Lietuvos Respublikos </w:t>
      </w:r>
      <w:r>
        <w:rPr>
          <w:rFonts w:ascii="Times New Roman" w:hAnsi="Times New Roman" w:cs="Times New Roman"/>
          <w:bCs/>
          <w:sz w:val="24"/>
          <w:szCs w:val="24"/>
        </w:rPr>
        <w:t>švietimo, mokslo ir sporto</w:t>
      </w:r>
      <w:r w:rsidR="00B16ADB" w:rsidRPr="00191517">
        <w:rPr>
          <w:rFonts w:ascii="Times New Roman" w:hAnsi="Times New Roman" w:cs="Times New Roman"/>
          <w:bCs/>
          <w:sz w:val="24"/>
          <w:szCs w:val="24"/>
        </w:rPr>
        <w:t xml:space="preserve"> ministerij</w:t>
      </w:r>
      <w:r>
        <w:rPr>
          <w:rFonts w:ascii="Times New Roman" w:hAnsi="Times New Roman" w:cs="Times New Roman"/>
          <w:bCs/>
          <w:sz w:val="24"/>
          <w:szCs w:val="24"/>
        </w:rPr>
        <w:t>os</w:t>
      </w:r>
      <w:r w:rsidR="000D4B19" w:rsidRPr="00191517">
        <w:rPr>
          <w:rFonts w:ascii="Times New Roman" w:hAnsi="Times New Roman" w:cs="Times New Roman"/>
          <w:bCs/>
          <w:sz w:val="24"/>
          <w:szCs w:val="24"/>
        </w:rPr>
        <w:t xml:space="preserve"> (toliau – Perkančioji organizacija)</w:t>
      </w:r>
      <w:r w:rsidR="00B16ADB" w:rsidRPr="00191517">
        <w:rPr>
          <w:rFonts w:ascii="Times New Roman" w:hAnsi="Times New Roman" w:cs="Times New Roman"/>
          <w:bCs/>
          <w:sz w:val="24"/>
          <w:szCs w:val="24"/>
        </w:rPr>
        <w:t>,</w:t>
      </w:r>
      <w:r w:rsidR="000D4B19" w:rsidRPr="00191517">
        <w:rPr>
          <w:rFonts w:ascii="Times New Roman" w:hAnsi="Times New Roman" w:cs="Times New Roman"/>
          <w:bCs/>
          <w:sz w:val="24"/>
          <w:szCs w:val="24"/>
        </w:rPr>
        <w:t xml:space="preserve"> vadovaudamasi Lietuvos Respublikos viešųjų pirkimų įstatymo (toliau – VPĮ) 27 str. ir siekdama pasirengti viešajam pirkimui </w:t>
      </w:r>
      <w:r w:rsidR="00B16ADB" w:rsidRPr="00191517">
        <w:rPr>
          <w:rFonts w:ascii="Times New Roman" w:hAnsi="Times New Roman" w:cs="Times New Roman"/>
          <w:b/>
          <w:bCs/>
          <w:sz w:val="24"/>
          <w:szCs w:val="24"/>
        </w:rPr>
        <w:t>„</w:t>
      </w:r>
      <w:r w:rsidR="00191517" w:rsidRPr="00191517">
        <w:rPr>
          <w:rFonts w:ascii="Times New Roman" w:hAnsi="Times New Roman" w:cs="Times New Roman"/>
          <w:b/>
          <w:bCs/>
          <w:sz w:val="24"/>
          <w:szCs w:val="24"/>
        </w:rPr>
        <w:t>XII Pasaulio lietuvių sporto žaidynių dalyvių maitinimo paslaug</w:t>
      </w:r>
      <w:r w:rsidR="00191517" w:rsidRPr="00191517">
        <w:rPr>
          <w:rFonts w:ascii="Times New Roman" w:hAnsi="Times New Roman" w:cs="Times New Roman"/>
          <w:b/>
          <w:bCs/>
          <w:sz w:val="24"/>
          <w:szCs w:val="24"/>
        </w:rPr>
        <w:t xml:space="preserve">ų </w:t>
      </w:r>
      <w:r w:rsidR="00B16ADB" w:rsidRPr="00191517">
        <w:rPr>
          <w:rFonts w:ascii="Times New Roman" w:hAnsi="Times New Roman" w:cs="Times New Roman"/>
          <w:b/>
          <w:bCs/>
          <w:sz w:val="24"/>
          <w:szCs w:val="24"/>
        </w:rPr>
        <w:t>pir</w:t>
      </w:r>
      <w:r w:rsidR="009F5A5C" w:rsidRPr="00191517">
        <w:rPr>
          <w:rFonts w:ascii="Times New Roman" w:hAnsi="Times New Roman" w:cs="Times New Roman"/>
          <w:b/>
          <w:bCs/>
          <w:sz w:val="24"/>
          <w:szCs w:val="24"/>
        </w:rPr>
        <w:t>kima</w:t>
      </w:r>
      <w:r w:rsidR="00B16ADB" w:rsidRPr="00191517">
        <w:rPr>
          <w:rFonts w:ascii="Times New Roman" w:hAnsi="Times New Roman" w:cs="Times New Roman"/>
          <w:b/>
          <w:bCs/>
          <w:sz w:val="24"/>
          <w:szCs w:val="24"/>
        </w:rPr>
        <w:t>s</w:t>
      </w:r>
      <w:r w:rsidR="00191517" w:rsidRPr="00191517">
        <w:rPr>
          <w:rFonts w:ascii="Times New Roman" w:hAnsi="Times New Roman" w:cs="Times New Roman"/>
          <w:b/>
          <w:bCs/>
          <w:sz w:val="24"/>
          <w:szCs w:val="24"/>
        </w:rPr>
        <w:t xml:space="preserve"> supaprastinto </w:t>
      </w:r>
      <w:r w:rsidR="00B16ADB" w:rsidRPr="00191517">
        <w:rPr>
          <w:rFonts w:ascii="Times New Roman" w:hAnsi="Times New Roman" w:cs="Times New Roman"/>
          <w:b/>
          <w:bCs/>
          <w:sz w:val="24"/>
          <w:szCs w:val="24"/>
        </w:rPr>
        <w:t xml:space="preserve"> atviro konkurso būdu“</w:t>
      </w:r>
      <w:r w:rsidR="00B16ADB" w:rsidRPr="00191517">
        <w:rPr>
          <w:rFonts w:ascii="Times New Roman" w:hAnsi="Times New Roman" w:cs="Times New Roman"/>
          <w:bCs/>
          <w:sz w:val="24"/>
          <w:szCs w:val="24"/>
        </w:rPr>
        <w:t xml:space="preserve"> </w:t>
      </w:r>
      <w:r w:rsidR="000D4B19" w:rsidRPr="00191517">
        <w:rPr>
          <w:rFonts w:ascii="Times New Roman" w:hAnsi="Times New Roman" w:cs="Times New Roman"/>
          <w:bCs/>
          <w:sz w:val="24"/>
          <w:szCs w:val="24"/>
        </w:rPr>
        <w:t xml:space="preserve">(toliau – </w:t>
      </w:r>
      <w:r w:rsidR="000D4B19" w:rsidRPr="00191517">
        <w:rPr>
          <w:rFonts w:ascii="Times New Roman" w:hAnsi="Times New Roman" w:cs="Times New Roman"/>
          <w:b/>
          <w:bCs/>
          <w:sz w:val="24"/>
          <w:szCs w:val="24"/>
        </w:rPr>
        <w:t>Pirkimas</w:t>
      </w:r>
      <w:r w:rsidR="000D4B19" w:rsidRPr="00191517">
        <w:rPr>
          <w:rFonts w:ascii="Times New Roman" w:hAnsi="Times New Roman" w:cs="Times New Roman"/>
          <w:bCs/>
          <w:sz w:val="24"/>
          <w:szCs w:val="24"/>
        </w:rPr>
        <w:t>)</w:t>
      </w:r>
      <w:r w:rsidR="00B16ADB" w:rsidRPr="00191517">
        <w:rPr>
          <w:rFonts w:ascii="Times New Roman" w:hAnsi="Times New Roman" w:cs="Times New Roman"/>
          <w:bCs/>
          <w:sz w:val="24"/>
          <w:szCs w:val="24"/>
        </w:rPr>
        <w:t>,</w:t>
      </w:r>
      <w:r w:rsidR="000D4B19" w:rsidRPr="00191517">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55C7B3B5" w:rsidR="009F5A5C" w:rsidRPr="00B16ADB" w:rsidRDefault="009F5A5C" w:rsidP="00191517">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Pr="00B16ADB">
        <w:rPr>
          <w:rFonts w:ascii="Times New Roman" w:hAnsi="Times New Roman" w:cs="Times New Roman"/>
          <w:bCs/>
          <w:sz w:val="24"/>
          <w:szCs w:val="24"/>
        </w:rPr>
        <w:t xml:space="preserve"> (1 priedas)</w:t>
      </w:r>
      <w:r>
        <w:rPr>
          <w:rFonts w:ascii="Times New Roman" w:hAnsi="Times New Roman" w:cs="Times New Roman"/>
          <w:bCs/>
          <w:sz w:val="24"/>
          <w:szCs w:val="24"/>
        </w:rPr>
        <w:t>, pasiūlymus numatoma vertinti pagal kainos kriterijų, numatoma sudaryti fiksuot</w:t>
      </w:r>
      <w:r w:rsidR="000C0165">
        <w:rPr>
          <w:rFonts w:ascii="Times New Roman" w:hAnsi="Times New Roman" w:cs="Times New Roman"/>
          <w:bCs/>
          <w:sz w:val="24"/>
          <w:szCs w:val="24"/>
        </w:rPr>
        <w:t>o</w:t>
      </w:r>
      <w:r>
        <w:rPr>
          <w:rFonts w:ascii="Times New Roman" w:hAnsi="Times New Roman" w:cs="Times New Roman"/>
          <w:bCs/>
          <w:sz w:val="24"/>
          <w:szCs w:val="24"/>
        </w:rPr>
        <w:t xml:space="preserve"> įkaini</w:t>
      </w:r>
      <w:r w:rsidR="000C0165">
        <w:rPr>
          <w:rFonts w:ascii="Times New Roman" w:hAnsi="Times New Roman" w:cs="Times New Roman"/>
          <w:bCs/>
          <w:sz w:val="24"/>
          <w:szCs w:val="24"/>
        </w:rPr>
        <w:t>o</w:t>
      </w:r>
      <w:r>
        <w:rPr>
          <w:rFonts w:ascii="Times New Roman" w:hAnsi="Times New Roman" w:cs="Times New Roman"/>
          <w:bCs/>
          <w:sz w:val="24"/>
          <w:szCs w:val="24"/>
        </w:rPr>
        <w:t xml:space="preserve"> sutartį. </w:t>
      </w:r>
      <w:r w:rsidR="00191517">
        <w:rPr>
          <w:rFonts w:ascii="Times New Roman" w:hAnsi="Times New Roman" w:cs="Times New Roman"/>
          <w:bCs/>
          <w:sz w:val="24"/>
          <w:szCs w:val="24"/>
        </w:rPr>
        <w:t>Maitinimo p</w:t>
      </w:r>
      <w:r>
        <w:rPr>
          <w:rFonts w:ascii="Times New Roman" w:hAnsi="Times New Roman" w:cs="Times New Roman"/>
          <w:bCs/>
          <w:sz w:val="24"/>
          <w:szCs w:val="24"/>
        </w:rPr>
        <w:t xml:space="preserve">aslaugų teikimo terminas – </w:t>
      </w:r>
      <w:r w:rsidR="00191517">
        <w:rPr>
          <w:rFonts w:ascii="Times New Roman" w:hAnsi="Times New Roman" w:cs="Times New Roman"/>
          <w:bCs/>
          <w:sz w:val="24"/>
          <w:szCs w:val="24"/>
        </w:rPr>
        <w:t>2025-07-02 - 2025-07-06</w:t>
      </w:r>
      <w:r>
        <w:rPr>
          <w:rFonts w:ascii="Times New Roman" w:hAnsi="Times New Roman" w:cs="Times New Roman"/>
          <w:bCs/>
          <w:sz w:val="24"/>
          <w:szCs w:val="24"/>
        </w:rPr>
        <w:t xml:space="preserve">. </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 tinkamai pasirengti viešojo pirkimo procedūroms.</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617B891A"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 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756776B2"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 xml:space="preserve">rinkos dalyvius susipažinti su skelbiamu techninės specifikacijos projektu (1 priedas) ir CVP IS priemonėmis </w:t>
      </w:r>
      <w:r w:rsidRPr="00B16ADB">
        <w:rPr>
          <w:rFonts w:ascii="Times New Roman" w:hAnsi="Times New Roman" w:cs="Times New Roman"/>
          <w:b/>
          <w:bCs/>
          <w:sz w:val="24"/>
          <w:szCs w:val="24"/>
        </w:rPr>
        <w:t>iki CVP IS skelbime nurodyto termino</w:t>
      </w:r>
      <w:r w:rsidRPr="00B16ADB">
        <w:rPr>
          <w:rFonts w:ascii="Times New Roman" w:hAnsi="Times New Roman" w:cs="Times New Roman"/>
          <w:bCs/>
          <w:sz w:val="24"/>
          <w:szCs w:val="24"/>
        </w:rPr>
        <w:t xml:space="preserve"> aktyviai teikti klausimus, pastabas ir pasiūlymus bei pateikti atsakymus į pateiktus klausimus.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9924" w:type="dxa"/>
        <w:tblInd w:w="-318" w:type="dxa"/>
        <w:tblLayout w:type="fixed"/>
        <w:tblLook w:val="04A0" w:firstRow="1" w:lastRow="0" w:firstColumn="1" w:lastColumn="0" w:noHBand="0" w:noVBand="1"/>
      </w:tblPr>
      <w:tblGrid>
        <w:gridCol w:w="597"/>
        <w:gridCol w:w="3685"/>
        <w:gridCol w:w="5642"/>
      </w:tblGrid>
      <w:tr w:rsidR="00723344" w:rsidRPr="00B16ADB" w14:paraId="351AA7A8" w14:textId="77777777" w:rsidTr="00AB2F27">
        <w:trPr>
          <w:trHeight w:val="326"/>
        </w:trPr>
        <w:tc>
          <w:tcPr>
            <w:tcW w:w="597" w:type="dxa"/>
            <w:vAlign w:val="center"/>
          </w:tcPr>
          <w:p w14:paraId="351AA7A5" w14:textId="77777777" w:rsidR="00723344" w:rsidRPr="00B16ADB" w:rsidRDefault="00723344"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723344" w:rsidRPr="00B16ADB" w:rsidRDefault="0072334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5642" w:type="dxa"/>
            <w:vAlign w:val="center"/>
          </w:tcPr>
          <w:p w14:paraId="351AA7A7" w14:textId="3ED08296" w:rsidR="00723344" w:rsidRPr="00B16ADB" w:rsidRDefault="003B74F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r>
      <w:tr w:rsidR="00723344" w:rsidRPr="00B16ADB" w14:paraId="351AA7AC" w14:textId="77777777" w:rsidTr="00AB2F27">
        <w:trPr>
          <w:trHeight w:val="784"/>
        </w:trPr>
        <w:tc>
          <w:tcPr>
            <w:tcW w:w="597" w:type="dxa"/>
            <w:vAlign w:val="center"/>
          </w:tcPr>
          <w:p w14:paraId="351AA7A9"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w:t>
            </w:r>
            <w:r w:rsidR="003B74F4" w:rsidRPr="00B16ADB">
              <w:rPr>
                <w:rFonts w:ascii="Times New Roman" w:hAnsi="Times New Roman" w:cs="Times New Roman"/>
                <w:sz w:val="24"/>
                <w:szCs w:val="24"/>
              </w:rPr>
              <w:t>, planuojama</w:t>
            </w:r>
            <w:r w:rsidR="005C7578" w:rsidRPr="00B16ADB">
              <w:rPr>
                <w:rFonts w:ascii="Times New Roman" w:hAnsi="Times New Roman" w:cs="Times New Roman"/>
                <w:sz w:val="24"/>
                <w:szCs w:val="24"/>
              </w:rPr>
              <w:t>me</w:t>
            </w:r>
            <w:r w:rsidR="003B74F4" w:rsidRPr="00B16ADB">
              <w:rPr>
                <w:rFonts w:ascii="Times New Roman" w:hAnsi="Times New Roman" w:cs="Times New Roman"/>
                <w:sz w:val="24"/>
                <w:szCs w:val="24"/>
              </w:rPr>
              <w:t xml:space="preserve"> vykdyti pagal pateiktą techninę specifikaciją</w:t>
            </w:r>
            <w:r w:rsidRPr="00B16ADB">
              <w:rPr>
                <w:rFonts w:ascii="Times New Roman" w:hAnsi="Times New Roman" w:cs="Times New Roman"/>
                <w:sz w:val="24"/>
                <w:szCs w:val="24"/>
              </w:rPr>
              <w:t>?</w:t>
            </w:r>
          </w:p>
        </w:tc>
        <w:tc>
          <w:tcPr>
            <w:tcW w:w="5642" w:type="dxa"/>
            <w:vAlign w:val="center"/>
          </w:tcPr>
          <w:p w14:paraId="351AA7AB"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1" w14:textId="77777777" w:rsidTr="00AB2F27">
        <w:trPr>
          <w:trHeight w:val="2090"/>
        </w:trPr>
        <w:tc>
          <w:tcPr>
            <w:tcW w:w="597" w:type="dxa"/>
            <w:vAlign w:val="center"/>
          </w:tcPr>
          <w:p w14:paraId="351AA7AD"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Ar turite pastabų, klausimų </w:t>
            </w:r>
            <w:r w:rsidR="003B74F4" w:rsidRPr="00B16ADB">
              <w:rPr>
                <w:rFonts w:ascii="Times New Roman" w:hAnsi="Times New Roman" w:cs="Times New Roman"/>
                <w:sz w:val="24"/>
                <w:szCs w:val="24"/>
              </w:rPr>
              <w:t xml:space="preserve">dėl </w:t>
            </w:r>
            <w:r w:rsidRPr="00B16ADB">
              <w:rPr>
                <w:rFonts w:ascii="Times New Roman" w:hAnsi="Times New Roman" w:cs="Times New Roman"/>
                <w:sz w:val="24"/>
                <w:szCs w:val="24"/>
              </w:rPr>
              <w:t>techninės specifikacijos projekt</w:t>
            </w:r>
            <w:r w:rsidR="003B74F4" w:rsidRPr="00B16ADB">
              <w:rPr>
                <w:rFonts w:ascii="Times New Roman" w:hAnsi="Times New Roman" w:cs="Times New Roman"/>
                <w:sz w:val="24"/>
                <w:szCs w:val="24"/>
              </w:rPr>
              <w:t>o</w:t>
            </w:r>
            <w:r w:rsidRPr="00B16ADB">
              <w:rPr>
                <w:rFonts w:ascii="Times New Roman" w:hAnsi="Times New Roman" w:cs="Times New Roman"/>
                <w:sz w:val="24"/>
                <w:szCs w:val="24"/>
              </w:rPr>
              <w:t xml:space="preserve">? </w:t>
            </w:r>
          </w:p>
          <w:p w14:paraId="351AA7AF" w14:textId="4456AF89"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003B74F4"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 argumentuotas pastabas</w:t>
            </w:r>
            <w:r w:rsidR="00CB4505" w:rsidRPr="00B16ADB">
              <w:rPr>
                <w:rFonts w:ascii="Times New Roman" w:hAnsi="Times New Roman" w:cs="Times New Roman"/>
                <w:i/>
                <w:sz w:val="24"/>
                <w:szCs w:val="24"/>
              </w:rPr>
              <w:t xml:space="preserve"> bei konkrečių techninės specifikacijos punktų </w:t>
            </w:r>
            <w:r w:rsidRPr="00B16ADB">
              <w:rPr>
                <w:rFonts w:ascii="Times New Roman" w:hAnsi="Times New Roman" w:cs="Times New Roman"/>
                <w:i/>
                <w:sz w:val="24"/>
                <w:szCs w:val="24"/>
              </w:rPr>
              <w:t xml:space="preserve"> </w:t>
            </w:r>
            <w:r w:rsidR="00CB4505" w:rsidRPr="00B16ADB">
              <w:rPr>
                <w:rFonts w:ascii="Times New Roman" w:hAnsi="Times New Roman" w:cs="Times New Roman"/>
                <w:i/>
                <w:sz w:val="24"/>
                <w:szCs w:val="24"/>
              </w:rPr>
              <w:t xml:space="preserve">pakeitimus/patikslinimus, kurie  </w:t>
            </w:r>
            <w:r w:rsidR="00700DBC" w:rsidRPr="00B16ADB">
              <w:rPr>
                <w:rFonts w:ascii="Times New Roman" w:hAnsi="Times New Roman" w:cs="Times New Roman"/>
                <w:i/>
                <w:sz w:val="24"/>
                <w:szCs w:val="24"/>
              </w:rPr>
              <w:t>suteiktų</w:t>
            </w:r>
            <w:r w:rsidRPr="00B16ADB">
              <w:rPr>
                <w:rFonts w:ascii="Times New Roman" w:hAnsi="Times New Roman" w:cs="Times New Roman"/>
                <w:i/>
                <w:sz w:val="24"/>
                <w:szCs w:val="24"/>
              </w:rPr>
              <w:t xml:space="preserve"> </w:t>
            </w:r>
            <w:r w:rsidR="00700DBC" w:rsidRPr="00B16ADB">
              <w:rPr>
                <w:rFonts w:ascii="Times New Roman" w:hAnsi="Times New Roman" w:cs="Times New Roman"/>
                <w:i/>
                <w:sz w:val="24"/>
                <w:szCs w:val="24"/>
              </w:rPr>
              <w:t xml:space="preserve">galimybę </w:t>
            </w:r>
            <w:r w:rsidRPr="00B16ADB">
              <w:rPr>
                <w:rFonts w:ascii="Times New Roman" w:hAnsi="Times New Roman" w:cs="Times New Roman"/>
                <w:i/>
                <w:sz w:val="24"/>
                <w:szCs w:val="24"/>
              </w:rPr>
              <w:t xml:space="preserve">Jūsų įmonei pasiūlyti techninės specifikacijos reikalavimų visumą atitinkančias </w:t>
            </w:r>
            <w:r w:rsidR="00B16ADB">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5642" w:type="dxa"/>
            <w:vAlign w:val="center"/>
          </w:tcPr>
          <w:p w14:paraId="351AA7B0"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6" w14:textId="77777777" w:rsidTr="00AB2F27">
        <w:trPr>
          <w:trHeight w:val="1836"/>
        </w:trPr>
        <w:tc>
          <w:tcPr>
            <w:tcW w:w="597" w:type="dxa"/>
            <w:vAlign w:val="center"/>
          </w:tcPr>
          <w:p w14:paraId="351AA7B2"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3.</w:t>
            </w:r>
          </w:p>
        </w:tc>
        <w:tc>
          <w:tcPr>
            <w:tcW w:w="3685" w:type="dxa"/>
            <w:vAlign w:val="center"/>
          </w:tcPr>
          <w:p w14:paraId="351AA7B3" w14:textId="77777777" w:rsidR="009634FA"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723344"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351AA7B5"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D36F89" w:rsidRPr="00B16ADB" w14:paraId="781486B4" w14:textId="77777777" w:rsidTr="00DD0365">
        <w:trPr>
          <w:trHeight w:val="699"/>
        </w:trPr>
        <w:tc>
          <w:tcPr>
            <w:tcW w:w="597" w:type="dxa"/>
            <w:vAlign w:val="center"/>
          </w:tcPr>
          <w:p w14:paraId="2E73EAD4" w14:textId="4FB30F16" w:rsidR="00D36F89" w:rsidRPr="00B16ADB" w:rsidRDefault="00D36F89"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4.</w:t>
            </w:r>
          </w:p>
        </w:tc>
        <w:tc>
          <w:tcPr>
            <w:tcW w:w="3685" w:type="dxa"/>
            <w:vAlign w:val="center"/>
          </w:tcPr>
          <w:p w14:paraId="58C507F3" w14:textId="79F75286" w:rsidR="00D36F89" w:rsidRPr="00B16ADB" w:rsidRDefault="00DD0365"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color w:val="000000" w:themeColor="text1"/>
                <w:sz w:val="24"/>
                <w:szCs w:val="24"/>
              </w:rPr>
              <w:t xml:space="preserve">Kuriuos aplinkos apsaugos kriterijus, iš nurodytų Lietuvos Respublikos aplinkos ministro 2022-12-13 įsakymu Nr. D1-401 </w:t>
            </w:r>
            <w:r w:rsidRPr="00B16ADB">
              <w:rPr>
                <w:rFonts w:ascii="Times New Roman" w:hAnsi="Times New Roman" w:cs="Times New Roman"/>
                <w:color w:val="000000" w:themeColor="text1"/>
                <w:sz w:val="24"/>
                <w:szCs w:val="24"/>
              </w:rPr>
              <w:lastRenderedPageBreak/>
              <w:t>patvirtintame „Aplinkos apsaugos kriterijų taikymo, vykdant žaliuosius pirkimus, tvarkos apraše“ (</w:t>
            </w:r>
            <w:hyperlink r:id="rId9" w:history="1">
              <w:r w:rsidR="00C42C51" w:rsidRPr="00C44B71">
                <w:rPr>
                  <w:rStyle w:val="Hipersaitas"/>
                </w:rPr>
                <w:t>https://e-seimas.lrs.lt/portal/legalAct/lt/TAD/TAIS.403512/asr</w:t>
              </w:r>
            </w:hyperlink>
            <w:r w:rsidRPr="00B16ADB">
              <w:rPr>
                <w:rFonts w:ascii="Times New Roman" w:hAnsi="Times New Roman" w:cs="Times New Roman"/>
                <w:color w:val="000000" w:themeColor="text1"/>
                <w:sz w:val="24"/>
                <w:szCs w:val="24"/>
              </w:rPr>
              <w:t>)</w:t>
            </w:r>
            <w:r w:rsidR="00C42C51">
              <w:rPr>
                <w:rFonts w:ascii="Times New Roman" w:hAnsi="Times New Roman" w:cs="Times New Roman"/>
                <w:color w:val="000000" w:themeColor="text1"/>
                <w:sz w:val="24"/>
                <w:szCs w:val="24"/>
              </w:rPr>
              <w:t xml:space="preserve"> </w:t>
            </w:r>
            <w:r w:rsidRPr="00B16ADB">
              <w:rPr>
                <w:rFonts w:ascii="Times New Roman" w:hAnsi="Times New Roman" w:cs="Times New Roman"/>
                <w:color w:val="000000" w:themeColor="text1"/>
                <w:sz w:val="24"/>
                <w:szCs w:val="24"/>
              </w:rPr>
              <w:t>, atitinka Jūsų įmonė  ir/arba Jūsų įmonės siūlom</w:t>
            </w:r>
            <w:r w:rsidR="00B16ADB">
              <w:rPr>
                <w:rFonts w:ascii="Times New Roman" w:hAnsi="Times New Roman" w:cs="Times New Roman"/>
                <w:color w:val="000000" w:themeColor="text1"/>
                <w:sz w:val="24"/>
                <w:szCs w:val="24"/>
              </w:rPr>
              <w:t>os</w:t>
            </w:r>
            <w:r w:rsidRPr="00B16ADB">
              <w:rPr>
                <w:rFonts w:ascii="Times New Roman" w:hAnsi="Times New Roman" w:cs="Times New Roman"/>
                <w:color w:val="000000" w:themeColor="text1"/>
                <w:sz w:val="24"/>
                <w:szCs w:val="24"/>
              </w:rPr>
              <w:t xml:space="preserve"> p</w:t>
            </w:r>
            <w:r w:rsidR="00B16ADB">
              <w:rPr>
                <w:rFonts w:ascii="Times New Roman" w:hAnsi="Times New Roman" w:cs="Times New Roman"/>
                <w:color w:val="000000" w:themeColor="text1"/>
                <w:sz w:val="24"/>
                <w:szCs w:val="24"/>
              </w:rPr>
              <w:t>aslaugos</w:t>
            </w:r>
            <w:r w:rsidRPr="00B16ADB">
              <w:rPr>
                <w:rFonts w:ascii="Times New Roman" w:hAnsi="Times New Roman" w:cs="Times New Roman"/>
                <w:color w:val="000000" w:themeColor="text1"/>
                <w:sz w:val="24"/>
                <w:szCs w:val="24"/>
              </w:rPr>
              <w:t>, kokius aplinkos apsaugos kriterijų (žaliojo pirkimo reikalavimų) atitiktį patvirtinančius dokumentus galėtumėte pateikti pirkimo metu?</w:t>
            </w:r>
          </w:p>
        </w:tc>
        <w:tc>
          <w:tcPr>
            <w:tcW w:w="5642" w:type="dxa"/>
            <w:vAlign w:val="center"/>
          </w:tcPr>
          <w:p w14:paraId="3A76BBEF" w14:textId="77777777" w:rsidR="00D36F89" w:rsidRPr="00B16ADB" w:rsidRDefault="00D36F89" w:rsidP="00723344">
            <w:pPr>
              <w:spacing w:after="0" w:line="240" w:lineRule="auto"/>
              <w:jc w:val="center"/>
              <w:rPr>
                <w:rFonts w:ascii="Times New Roman" w:hAnsi="Times New Roman" w:cs="Times New Roman"/>
                <w:sz w:val="24"/>
                <w:szCs w:val="24"/>
              </w:rPr>
            </w:pPr>
          </w:p>
        </w:tc>
      </w:tr>
      <w:tr w:rsidR="00723344" w:rsidRPr="00B16ADB" w14:paraId="351AA7BA" w14:textId="77777777" w:rsidTr="00AB2F27">
        <w:trPr>
          <w:trHeight w:val="569"/>
        </w:trPr>
        <w:tc>
          <w:tcPr>
            <w:tcW w:w="597" w:type="dxa"/>
            <w:vAlign w:val="center"/>
          </w:tcPr>
          <w:p w14:paraId="351AA7B7" w14:textId="102B9BBA" w:rsidR="00723344" w:rsidRPr="00B16ADB" w:rsidRDefault="00191517" w:rsidP="0072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23344" w:rsidRPr="00B16ADB">
              <w:rPr>
                <w:rFonts w:ascii="Times New Roman" w:hAnsi="Times New Roman" w:cs="Times New Roman"/>
                <w:sz w:val="24"/>
                <w:szCs w:val="24"/>
              </w:rPr>
              <w:t>.</w:t>
            </w:r>
          </w:p>
        </w:tc>
        <w:tc>
          <w:tcPr>
            <w:tcW w:w="3685" w:type="dxa"/>
            <w:vAlign w:val="center"/>
          </w:tcPr>
          <w:p w14:paraId="351AA7B8" w14:textId="77777777" w:rsidR="00723344"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Ar turite kitų </w:t>
            </w:r>
            <w:r w:rsidR="005C7578" w:rsidRPr="00B16ADB">
              <w:rPr>
                <w:rFonts w:ascii="Times New Roman" w:hAnsi="Times New Roman" w:cs="Times New Roman"/>
                <w:sz w:val="24"/>
                <w:szCs w:val="24"/>
              </w:rPr>
              <w:t>pastebėjimų ar pasiūlymų? (</w:t>
            </w:r>
            <w:r w:rsidR="005C7578"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w:t>
            </w:r>
            <w:r w:rsidRPr="00B16ADB">
              <w:rPr>
                <w:rFonts w:ascii="Times New Roman" w:hAnsi="Times New Roman" w:cs="Times New Roman"/>
                <w:sz w:val="24"/>
                <w:szCs w:val="24"/>
              </w:rPr>
              <w:t>)</w:t>
            </w:r>
          </w:p>
        </w:tc>
        <w:tc>
          <w:tcPr>
            <w:tcW w:w="5642" w:type="dxa"/>
            <w:vAlign w:val="center"/>
          </w:tcPr>
          <w:p w14:paraId="351AA7B9" w14:textId="77777777" w:rsidR="00723344" w:rsidRPr="00B16ADB" w:rsidRDefault="00723344" w:rsidP="00723344">
            <w:pPr>
              <w:spacing w:after="0" w:line="240" w:lineRule="auto"/>
              <w:jc w:val="center"/>
              <w:rPr>
                <w:rFonts w:ascii="Times New Roman" w:hAnsi="Times New Roman" w:cs="Times New Roman"/>
                <w:sz w:val="24"/>
                <w:szCs w:val="24"/>
              </w:rPr>
            </w:pPr>
          </w:p>
        </w:tc>
      </w:tr>
    </w:tbl>
    <w:p w14:paraId="351AA7BC" w14:textId="33A6A13A" w:rsidR="008611A5" w:rsidRDefault="008611A5" w:rsidP="00EE7A4C">
      <w:pPr>
        <w:spacing w:line="240" w:lineRule="auto"/>
        <w:rPr>
          <w:rFonts w:ascii="Times New Roman" w:hAnsi="Times New Roman" w:cs="Times New Roman"/>
          <w:sz w:val="24"/>
          <w:szCs w:val="24"/>
        </w:rPr>
      </w:pPr>
    </w:p>
    <w:p w14:paraId="1A84036B" w14:textId="77777777" w:rsidR="008611A5" w:rsidRDefault="008611A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586878F" w14:textId="559DACBC" w:rsidR="004731D3" w:rsidRDefault="00191517"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 priedas</w:t>
      </w:r>
    </w:p>
    <w:p w14:paraId="47CC295D" w14:textId="77777777" w:rsidR="00811A4F" w:rsidRPr="00811A4F" w:rsidRDefault="00811A4F" w:rsidP="00811A4F">
      <w:pPr>
        <w:shd w:val="clear" w:color="auto" w:fill="FFFFFF"/>
        <w:spacing w:before="274"/>
        <w:jc w:val="center"/>
        <w:rPr>
          <w:rFonts w:ascii="Times New Roman" w:hAnsi="Times New Roman" w:cs="Times New Roman"/>
          <w:sz w:val="24"/>
          <w:szCs w:val="24"/>
        </w:rPr>
      </w:pPr>
      <w:r w:rsidRPr="00811A4F">
        <w:rPr>
          <w:rFonts w:ascii="Times New Roman" w:hAnsi="Times New Roman" w:cs="Times New Roman"/>
          <w:b/>
          <w:bCs/>
          <w:sz w:val="24"/>
          <w:szCs w:val="24"/>
        </w:rPr>
        <w:t>TECHNINĖ SPECIFIKACIJA</w:t>
      </w:r>
    </w:p>
    <w:p w14:paraId="7E5BA003" w14:textId="77777777" w:rsidR="00811A4F" w:rsidRPr="00811A4F" w:rsidRDefault="00811A4F" w:rsidP="00811A4F">
      <w:pPr>
        <w:shd w:val="clear" w:color="auto" w:fill="FFFFFF"/>
        <w:spacing w:after="0" w:line="360" w:lineRule="auto"/>
        <w:ind w:left="-3686"/>
        <w:jc w:val="both"/>
        <w:rPr>
          <w:rFonts w:ascii="Times New Roman" w:hAnsi="Times New Roman" w:cs="Times New Roman"/>
          <w:i/>
          <w:iCs/>
          <w:sz w:val="24"/>
          <w:szCs w:val="24"/>
        </w:rPr>
      </w:pPr>
    </w:p>
    <w:p w14:paraId="4138D675" w14:textId="77777777" w:rsidR="00811A4F" w:rsidRPr="00811A4F" w:rsidRDefault="00811A4F" w:rsidP="00811A4F">
      <w:p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ab/>
        <w:t xml:space="preserve">Nacionalinė sporto agentūra prie Lietuvos Respublikos švietimo, mokslo ir sporto ministerijos </w:t>
      </w:r>
      <w:r w:rsidRPr="00811A4F">
        <w:rPr>
          <w:rFonts w:ascii="Times New Roman" w:hAnsi="Times New Roman" w:cs="Times New Roman"/>
          <w:sz w:val="24"/>
          <w:szCs w:val="24"/>
          <w:lang w:eastAsia="lt-LT"/>
        </w:rPr>
        <w:t xml:space="preserve">(toliau – Perkančioji organizacija), </w:t>
      </w:r>
      <w:r w:rsidRPr="00811A4F">
        <w:rPr>
          <w:rFonts w:ascii="Times New Roman" w:hAnsi="Times New Roman" w:cs="Times New Roman"/>
          <w:sz w:val="24"/>
          <w:szCs w:val="24"/>
        </w:rPr>
        <w:t xml:space="preserve">numato įsigyti  XII Pasaulio lietuvių sporto žaidynių (toliau –Renginys) dalyvių maitinimo paslaugas. </w:t>
      </w:r>
    </w:p>
    <w:p w14:paraId="4D75DFD4" w14:textId="6480ABB4" w:rsidR="00811A4F" w:rsidRPr="00811A4F" w:rsidRDefault="00811A4F" w:rsidP="00811A4F">
      <w:p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ab/>
        <w:t>Preliminarūs maitinimo paslaugų kiekiai:</w:t>
      </w:r>
    </w:p>
    <w:p w14:paraId="54CF0028" w14:textId="77777777" w:rsidR="00811A4F" w:rsidRPr="00811A4F" w:rsidRDefault="00811A4F" w:rsidP="00811A4F">
      <w:pPr>
        <w:pStyle w:val="Sraopastraipa"/>
        <w:spacing w:after="0" w:line="360" w:lineRule="auto"/>
        <w:jc w:val="both"/>
        <w:rPr>
          <w:rFonts w:ascii="Times New Roman" w:hAnsi="Times New Roman" w:cs="Times New Roman"/>
          <w:sz w:val="24"/>
          <w:szCs w:val="24"/>
        </w:rPr>
      </w:pPr>
      <w:r w:rsidRPr="00811A4F">
        <w:rPr>
          <w:rFonts w:ascii="Times New Roman" w:hAnsi="Times New Roman" w:cs="Times New Roman"/>
          <w:b/>
          <w:bCs/>
          <w:sz w:val="24"/>
          <w:szCs w:val="24"/>
        </w:rPr>
        <w:t>1 lentelė.</w:t>
      </w:r>
      <w:r w:rsidRPr="00811A4F">
        <w:rPr>
          <w:rFonts w:ascii="Times New Roman" w:hAnsi="Times New Roman" w:cs="Times New Roman"/>
          <w:sz w:val="24"/>
          <w:szCs w:val="24"/>
        </w:rPr>
        <w:t xml:space="preserve"> Dalyvių maitinimo apimtys</w:t>
      </w:r>
    </w:p>
    <w:tbl>
      <w:tblPr>
        <w:tblW w:w="992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4536"/>
        <w:gridCol w:w="3828"/>
      </w:tblGrid>
      <w:tr w:rsidR="00811A4F" w:rsidRPr="00811A4F" w14:paraId="43978E4D" w14:textId="77777777" w:rsidTr="00191517">
        <w:trPr>
          <w:trHeight w:val="780"/>
        </w:trPr>
        <w:tc>
          <w:tcPr>
            <w:tcW w:w="1565" w:type="dxa"/>
            <w:shd w:val="clear" w:color="000000" w:fill="FFFFFF"/>
            <w:vAlign w:val="center"/>
            <w:hideMark/>
          </w:tcPr>
          <w:p w14:paraId="2445E5B6" w14:textId="77777777" w:rsidR="00811A4F" w:rsidRPr="00811A4F" w:rsidRDefault="00811A4F" w:rsidP="00B7688D">
            <w:pPr>
              <w:spacing w:after="0" w:line="240" w:lineRule="auto"/>
              <w:jc w:val="center"/>
              <w:rPr>
                <w:rFonts w:ascii="Times New Roman" w:hAnsi="Times New Roman" w:cs="Times New Roman"/>
                <w:b/>
                <w:bCs/>
                <w:sz w:val="24"/>
                <w:szCs w:val="24"/>
                <w:lang w:eastAsia="en-GB"/>
              </w:rPr>
            </w:pPr>
            <w:r w:rsidRPr="00811A4F">
              <w:rPr>
                <w:rFonts w:ascii="Times New Roman" w:hAnsi="Times New Roman" w:cs="Times New Roman"/>
                <w:b/>
                <w:bCs/>
                <w:sz w:val="24"/>
                <w:szCs w:val="24"/>
                <w:lang w:eastAsia="en-GB"/>
              </w:rPr>
              <w:t>Data</w:t>
            </w:r>
          </w:p>
        </w:tc>
        <w:tc>
          <w:tcPr>
            <w:tcW w:w="4536" w:type="dxa"/>
            <w:shd w:val="clear" w:color="000000" w:fill="FFFFFF"/>
            <w:vAlign w:val="center"/>
            <w:hideMark/>
          </w:tcPr>
          <w:p w14:paraId="288A2F2A" w14:textId="77777777" w:rsidR="00811A4F" w:rsidRPr="00811A4F" w:rsidRDefault="00811A4F" w:rsidP="00B7688D">
            <w:pPr>
              <w:spacing w:after="0" w:line="240" w:lineRule="auto"/>
              <w:jc w:val="center"/>
              <w:rPr>
                <w:rFonts w:ascii="Times New Roman" w:hAnsi="Times New Roman" w:cs="Times New Roman"/>
                <w:b/>
                <w:bCs/>
                <w:sz w:val="24"/>
                <w:szCs w:val="24"/>
                <w:lang w:eastAsia="en-GB"/>
              </w:rPr>
            </w:pPr>
            <w:r w:rsidRPr="00811A4F">
              <w:rPr>
                <w:rFonts w:ascii="Times New Roman" w:hAnsi="Times New Roman" w:cs="Times New Roman"/>
                <w:b/>
                <w:bCs/>
                <w:sz w:val="24"/>
                <w:szCs w:val="24"/>
                <w:lang w:eastAsia="en-GB"/>
              </w:rPr>
              <w:t>Maitinimo paslaugos/</w:t>
            </w:r>
          </w:p>
          <w:p w14:paraId="58403300" w14:textId="77777777" w:rsidR="00811A4F" w:rsidRPr="00811A4F" w:rsidRDefault="00811A4F" w:rsidP="00B7688D">
            <w:pPr>
              <w:spacing w:after="0" w:line="240" w:lineRule="auto"/>
              <w:jc w:val="center"/>
              <w:rPr>
                <w:rFonts w:ascii="Times New Roman" w:hAnsi="Times New Roman" w:cs="Times New Roman"/>
                <w:b/>
                <w:bCs/>
                <w:sz w:val="24"/>
                <w:szCs w:val="24"/>
                <w:lang w:eastAsia="en-GB"/>
              </w:rPr>
            </w:pPr>
            <w:r w:rsidRPr="00811A4F">
              <w:rPr>
                <w:rFonts w:ascii="Times New Roman" w:hAnsi="Times New Roman" w:cs="Times New Roman"/>
                <w:b/>
                <w:bCs/>
                <w:sz w:val="24"/>
                <w:szCs w:val="24"/>
                <w:lang w:eastAsia="en-GB"/>
              </w:rPr>
              <w:t>laikas</w:t>
            </w:r>
          </w:p>
        </w:tc>
        <w:tc>
          <w:tcPr>
            <w:tcW w:w="3828" w:type="dxa"/>
            <w:shd w:val="clear" w:color="000000" w:fill="FFFFFF"/>
            <w:vAlign w:val="center"/>
            <w:hideMark/>
          </w:tcPr>
          <w:p w14:paraId="31F1718D" w14:textId="77777777" w:rsidR="00811A4F" w:rsidRPr="00811A4F" w:rsidRDefault="00811A4F" w:rsidP="00B7688D">
            <w:pPr>
              <w:spacing w:after="0" w:line="240" w:lineRule="auto"/>
              <w:jc w:val="center"/>
              <w:rPr>
                <w:rFonts w:ascii="Times New Roman" w:hAnsi="Times New Roman" w:cs="Times New Roman"/>
                <w:b/>
                <w:bCs/>
                <w:sz w:val="24"/>
                <w:szCs w:val="24"/>
                <w:lang w:eastAsia="en-GB"/>
              </w:rPr>
            </w:pPr>
            <w:r w:rsidRPr="00811A4F">
              <w:rPr>
                <w:rFonts w:ascii="Times New Roman" w:hAnsi="Times New Roman" w:cs="Times New Roman"/>
                <w:b/>
                <w:bCs/>
                <w:sz w:val="24"/>
                <w:szCs w:val="24"/>
                <w:lang w:eastAsia="en-GB"/>
              </w:rPr>
              <w:t>Porcijų skaičius</w:t>
            </w:r>
          </w:p>
          <w:p w14:paraId="169DECF1" w14:textId="77777777" w:rsidR="00811A4F" w:rsidRPr="00811A4F" w:rsidRDefault="00811A4F" w:rsidP="00B7688D">
            <w:pPr>
              <w:spacing w:after="0" w:line="240" w:lineRule="auto"/>
              <w:jc w:val="center"/>
              <w:rPr>
                <w:rFonts w:ascii="Times New Roman" w:hAnsi="Times New Roman" w:cs="Times New Roman"/>
                <w:b/>
                <w:bCs/>
                <w:sz w:val="24"/>
                <w:szCs w:val="24"/>
                <w:lang w:eastAsia="en-GB"/>
              </w:rPr>
            </w:pPr>
          </w:p>
        </w:tc>
      </w:tr>
      <w:tr w:rsidR="00811A4F" w:rsidRPr="00811A4F" w14:paraId="434F70F7" w14:textId="77777777" w:rsidTr="00191517">
        <w:trPr>
          <w:trHeight w:val="315"/>
        </w:trPr>
        <w:tc>
          <w:tcPr>
            <w:tcW w:w="1565" w:type="dxa"/>
            <w:vMerge w:val="restart"/>
            <w:shd w:val="clear" w:color="000000" w:fill="FFFFFF"/>
            <w:noWrap/>
            <w:vAlign w:val="center"/>
            <w:hideMark/>
          </w:tcPr>
          <w:p w14:paraId="2CC9F9C4"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2025-07-02</w:t>
            </w:r>
          </w:p>
          <w:p w14:paraId="5B7FAA72" w14:textId="3A6BE01F" w:rsidR="00811A4F" w:rsidRPr="00811A4F" w:rsidRDefault="00811A4F" w:rsidP="00191517">
            <w:pPr>
              <w:spacing w:after="0" w:line="360" w:lineRule="auto"/>
              <w:jc w:val="center"/>
              <w:rPr>
                <w:rFonts w:ascii="Times New Roman" w:hAnsi="Times New Roman" w:cs="Times New Roman"/>
                <w:sz w:val="24"/>
                <w:szCs w:val="24"/>
                <w:lang w:eastAsia="en-GB"/>
              </w:rPr>
            </w:pPr>
          </w:p>
        </w:tc>
        <w:tc>
          <w:tcPr>
            <w:tcW w:w="4536" w:type="dxa"/>
            <w:shd w:val="clear" w:color="000000" w:fill="FFFFFF"/>
            <w:noWrap/>
            <w:vAlign w:val="center"/>
            <w:hideMark/>
          </w:tcPr>
          <w:p w14:paraId="4BBAB3E0"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Pietūs</w:t>
            </w:r>
          </w:p>
          <w:p w14:paraId="549377C2"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14.00-16.00</w:t>
            </w:r>
          </w:p>
        </w:tc>
        <w:tc>
          <w:tcPr>
            <w:tcW w:w="3828" w:type="dxa"/>
            <w:shd w:val="clear" w:color="000000" w:fill="FFFFFF"/>
            <w:noWrap/>
            <w:vAlign w:val="center"/>
          </w:tcPr>
          <w:p w14:paraId="38663015"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674F814D" w14:textId="77777777" w:rsidTr="00191517">
        <w:trPr>
          <w:trHeight w:val="315"/>
        </w:trPr>
        <w:tc>
          <w:tcPr>
            <w:tcW w:w="1565" w:type="dxa"/>
            <w:vMerge/>
            <w:shd w:val="clear" w:color="000000" w:fill="FFFFFF"/>
            <w:noWrap/>
            <w:vAlign w:val="center"/>
            <w:hideMark/>
          </w:tcPr>
          <w:p w14:paraId="59AD9DAE" w14:textId="77777777" w:rsidR="00811A4F" w:rsidRPr="00811A4F" w:rsidRDefault="00811A4F" w:rsidP="00191517">
            <w:pPr>
              <w:spacing w:after="0" w:line="360" w:lineRule="auto"/>
              <w:jc w:val="center"/>
              <w:rPr>
                <w:rFonts w:ascii="Times New Roman" w:hAnsi="Times New Roman" w:cs="Times New Roman"/>
                <w:sz w:val="24"/>
                <w:szCs w:val="24"/>
                <w:lang w:eastAsia="en-GB"/>
              </w:rPr>
            </w:pPr>
          </w:p>
        </w:tc>
        <w:tc>
          <w:tcPr>
            <w:tcW w:w="4536" w:type="dxa"/>
            <w:shd w:val="clear" w:color="000000" w:fill="FFFFFF"/>
            <w:noWrap/>
            <w:vAlign w:val="center"/>
            <w:hideMark/>
          </w:tcPr>
          <w:p w14:paraId="7486EFE7"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Vakarienė</w:t>
            </w:r>
          </w:p>
          <w:p w14:paraId="77AE6CFF"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18.00-20.00</w:t>
            </w:r>
          </w:p>
        </w:tc>
        <w:tc>
          <w:tcPr>
            <w:tcW w:w="3828" w:type="dxa"/>
            <w:shd w:val="clear" w:color="000000" w:fill="FFFFFF"/>
            <w:noWrap/>
            <w:vAlign w:val="center"/>
          </w:tcPr>
          <w:p w14:paraId="79986B0B"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05175583" w14:textId="77777777" w:rsidTr="00191517">
        <w:trPr>
          <w:trHeight w:val="650"/>
        </w:trPr>
        <w:tc>
          <w:tcPr>
            <w:tcW w:w="1565" w:type="dxa"/>
            <w:vMerge w:val="restart"/>
            <w:shd w:val="clear" w:color="000000" w:fill="FFFFFF"/>
            <w:noWrap/>
            <w:vAlign w:val="center"/>
            <w:hideMark/>
          </w:tcPr>
          <w:p w14:paraId="70204DFF"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2025-07-03</w:t>
            </w:r>
          </w:p>
        </w:tc>
        <w:tc>
          <w:tcPr>
            <w:tcW w:w="4536" w:type="dxa"/>
            <w:shd w:val="clear" w:color="000000" w:fill="FFFFFF"/>
            <w:noWrap/>
            <w:vAlign w:val="center"/>
            <w:hideMark/>
          </w:tcPr>
          <w:p w14:paraId="225D267A"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Pietūs</w:t>
            </w:r>
          </w:p>
          <w:p w14:paraId="6A99CD17"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14.00-16.00</w:t>
            </w:r>
          </w:p>
        </w:tc>
        <w:tc>
          <w:tcPr>
            <w:tcW w:w="3828" w:type="dxa"/>
            <w:shd w:val="clear" w:color="000000" w:fill="FFFFFF"/>
            <w:noWrap/>
            <w:vAlign w:val="center"/>
          </w:tcPr>
          <w:p w14:paraId="295DE318"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p w14:paraId="11DDCD3D" w14:textId="77777777" w:rsidR="00811A4F" w:rsidRPr="00811A4F" w:rsidRDefault="00811A4F" w:rsidP="00191517">
            <w:pPr>
              <w:spacing w:after="0" w:line="360" w:lineRule="auto"/>
              <w:jc w:val="center"/>
              <w:rPr>
                <w:rFonts w:ascii="Times New Roman" w:hAnsi="Times New Roman" w:cs="Times New Roman"/>
                <w:sz w:val="24"/>
                <w:szCs w:val="24"/>
                <w:lang w:eastAsia="en-GB"/>
              </w:rPr>
            </w:pPr>
          </w:p>
        </w:tc>
      </w:tr>
      <w:tr w:rsidR="00811A4F" w:rsidRPr="00811A4F" w14:paraId="2377209C" w14:textId="77777777" w:rsidTr="00191517">
        <w:trPr>
          <w:trHeight w:val="315"/>
        </w:trPr>
        <w:tc>
          <w:tcPr>
            <w:tcW w:w="1565" w:type="dxa"/>
            <w:vMerge/>
            <w:shd w:val="clear" w:color="000000" w:fill="FFFFFF"/>
            <w:noWrap/>
            <w:vAlign w:val="center"/>
            <w:hideMark/>
          </w:tcPr>
          <w:p w14:paraId="6B38267A" w14:textId="77777777" w:rsidR="00811A4F" w:rsidRPr="00811A4F" w:rsidRDefault="00811A4F" w:rsidP="00191517">
            <w:pPr>
              <w:spacing w:after="0" w:line="360" w:lineRule="auto"/>
              <w:jc w:val="center"/>
              <w:rPr>
                <w:rFonts w:ascii="Times New Roman" w:hAnsi="Times New Roman" w:cs="Times New Roman"/>
                <w:sz w:val="24"/>
                <w:szCs w:val="24"/>
                <w:lang w:eastAsia="en-GB"/>
              </w:rPr>
            </w:pPr>
          </w:p>
        </w:tc>
        <w:tc>
          <w:tcPr>
            <w:tcW w:w="4536" w:type="dxa"/>
            <w:shd w:val="clear" w:color="000000" w:fill="FFFFFF"/>
            <w:noWrap/>
            <w:vAlign w:val="center"/>
            <w:hideMark/>
          </w:tcPr>
          <w:p w14:paraId="642916BF"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Vakarienė</w:t>
            </w:r>
          </w:p>
          <w:p w14:paraId="175A841E"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18.00-20.00</w:t>
            </w:r>
          </w:p>
        </w:tc>
        <w:tc>
          <w:tcPr>
            <w:tcW w:w="3828" w:type="dxa"/>
            <w:shd w:val="clear" w:color="000000" w:fill="FFFFFF"/>
            <w:noWrap/>
            <w:vAlign w:val="center"/>
          </w:tcPr>
          <w:p w14:paraId="068B2780"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04B4C9AF" w14:textId="77777777" w:rsidTr="00191517">
        <w:trPr>
          <w:trHeight w:val="640"/>
        </w:trPr>
        <w:tc>
          <w:tcPr>
            <w:tcW w:w="1565" w:type="dxa"/>
            <w:vMerge w:val="restart"/>
            <w:shd w:val="clear" w:color="000000" w:fill="FFFFFF"/>
            <w:noWrap/>
            <w:vAlign w:val="center"/>
            <w:hideMark/>
          </w:tcPr>
          <w:p w14:paraId="2C2AC29C"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2025-07-04</w:t>
            </w:r>
          </w:p>
        </w:tc>
        <w:tc>
          <w:tcPr>
            <w:tcW w:w="4536" w:type="dxa"/>
            <w:shd w:val="clear" w:color="000000" w:fill="FFFFFF"/>
            <w:noWrap/>
            <w:vAlign w:val="center"/>
          </w:tcPr>
          <w:p w14:paraId="7F78AE83"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Pietūs</w:t>
            </w:r>
          </w:p>
          <w:p w14:paraId="53CBE19B"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14.00-16.00</w:t>
            </w:r>
          </w:p>
        </w:tc>
        <w:tc>
          <w:tcPr>
            <w:tcW w:w="3828" w:type="dxa"/>
            <w:shd w:val="clear" w:color="000000" w:fill="FFFFFF"/>
            <w:noWrap/>
            <w:vAlign w:val="center"/>
          </w:tcPr>
          <w:p w14:paraId="4F9AE7A0"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68EF8371" w14:textId="77777777" w:rsidTr="00191517">
        <w:trPr>
          <w:trHeight w:val="315"/>
        </w:trPr>
        <w:tc>
          <w:tcPr>
            <w:tcW w:w="1565" w:type="dxa"/>
            <w:vMerge/>
            <w:shd w:val="clear" w:color="000000" w:fill="FFFFFF"/>
            <w:noWrap/>
            <w:vAlign w:val="center"/>
            <w:hideMark/>
          </w:tcPr>
          <w:p w14:paraId="26A9E8E9" w14:textId="77777777" w:rsidR="00811A4F" w:rsidRPr="00811A4F" w:rsidRDefault="00811A4F" w:rsidP="00191517">
            <w:pPr>
              <w:spacing w:after="0" w:line="360" w:lineRule="auto"/>
              <w:jc w:val="center"/>
              <w:rPr>
                <w:rFonts w:ascii="Times New Roman" w:hAnsi="Times New Roman" w:cs="Times New Roman"/>
                <w:sz w:val="24"/>
                <w:szCs w:val="24"/>
                <w:lang w:eastAsia="en-GB"/>
              </w:rPr>
            </w:pPr>
          </w:p>
        </w:tc>
        <w:tc>
          <w:tcPr>
            <w:tcW w:w="4536" w:type="dxa"/>
            <w:shd w:val="clear" w:color="000000" w:fill="FFFFFF"/>
            <w:noWrap/>
            <w:vAlign w:val="center"/>
            <w:hideMark/>
          </w:tcPr>
          <w:p w14:paraId="5F58FE2C"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Vakarienė</w:t>
            </w:r>
          </w:p>
          <w:p w14:paraId="741BBB6B"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18.00-20.00</w:t>
            </w:r>
          </w:p>
        </w:tc>
        <w:tc>
          <w:tcPr>
            <w:tcW w:w="3828" w:type="dxa"/>
            <w:shd w:val="clear" w:color="000000" w:fill="FFFFFF"/>
            <w:noWrap/>
            <w:vAlign w:val="center"/>
          </w:tcPr>
          <w:p w14:paraId="66F1E51D"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462D50D6" w14:textId="77777777" w:rsidTr="00191517">
        <w:trPr>
          <w:trHeight w:val="785"/>
        </w:trPr>
        <w:tc>
          <w:tcPr>
            <w:tcW w:w="1565" w:type="dxa"/>
            <w:vMerge w:val="restart"/>
            <w:shd w:val="clear" w:color="000000" w:fill="FFFFFF"/>
            <w:noWrap/>
            <w:vAlign w:val="center"/>
          </w:tcPr>
          <w:p w14:paraId="47927432"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2025-07-05</w:t>
            </w:r>
          </w:p>
        </w:tc>
        <w:tc>
          <w:tcPr>
            <w:tcW w:w="4536" w:type="dxa"/>
            <w:shd w:val="clear" w:color="000000" w:fill="FFFFFF"/>
            <w:noWrap/>
            <w:vAlign w:val="center"/>
          </w:tcPr>
          <w:p w14:paraId="58807C74"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Pietūs</w:t>
            </w:r>
          </w:p>
          <w:p w14:paraId="54334342"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14.00-16.00</w:t>
            </w:r>
          </w:p>
        </w:tc>
        <w:tc>
          <w:tcPr>
            <w:tcW w:w="3828" w:type="dxa"/>
            <w:shd w:val="clear" w:color="000000" w:fill="FFFFFF"/>
            <w:noWrap/>
            <w:vAlign w:val="center"/>
          </w:tcPr>
          <w:p w14:paraId="4DA82201"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4CFFFBD7" w14:textId="77777777" w:rsidTr="00191517">
        <w:trPr>
          <w:trHeight w:val="315"/>
        </w:trPr>
        <w:tc>
          <w:tcPr>
            <w:tcW w:w="1565" w:type="dxa"/>
            <w:vMerge/>
            <w:shd w:val="clear" w:color="000000" w:fill="FFFFFF"/>
            <w:noWrap/>
            <w:vAlign w:val="center"/>
          </w:tcPr>
          <w:p w14:paraId="5382FEBA" w14:textId="77777777" w:rsidR="00811A4F" w:rsidRPr="00811A4F" w:rsidRDefault="00811A4F" w:rsidP="00191517">
            <w:pPr>
              <w:spacing w:after="0" w:line="360" w:lineRule="auto"/>
              <w:jc w:val="center"/>
              <w:rPr>
                <w:rFonts w:ascii="Times New Roman" w:hAnsi="Times New Roman" w:cs="Times New Roman"/>
                <w:sz w:val="24"/>
                <w:szCs w:val="24"/>
                <w:lang w:eastAsia="en-GB"/>
              </w:rPr>
            </w:pPr>
          </w:p>
        </w:tc>
        <w:tc>
          <w:tcPr>
            <w:tcW w:w="4536" w:type="dxa"/>
            <w:shd w:val="clear" w:color="000000" w:fill="FFFFFF"/>
            <w:noWrap/>
            <w:vAlign w:val="center"/>
          </w:tcPr>
          <w:p w14:paraId="63730F5E"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Vakarienė</w:t>
            </w:r>
          </w:p>
          <w:p w14:paraId="50217545" w14:textId="5A5E36CC" w:rsidR="00811A4F" w:rsidRPr="00811A4F" w:rsidRDefault="0076761A"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18.00-20.00</w:t>
            </w:r>
          </w:p>
        </w:tc>
        <w:tc>
          <w:tcPr>
            <w:tcW w:w="3828" w:type="dxa"/>
            <w:shd w:val="clear" w:color="000000" w:fill="FFFFFF"/>
            <w:noWrap/>
            <w:vAlign w:val="center"/>
          </w:tcPr>
          <w:p w14:paraId="2E9CB607"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48AA3066" w14:textId="77777777" w:rsidTr="00191517">
        <w:trPr>
          <w:trHeight w:val="315"/>
        </w:trPr>
        <w:tc>
          <w:tcPr>
            <w:tcW w:w="1565" w:type="dxa"/>
            <w:vMerge w:val="restart"/>
            <w:shd w:val="clear" w:color="000000" w:fill="FFFFFF"/>
            <w:noWrap/>
            <w:vAlign w:val="center"/>
          </w:tcPr>
          <w:p w14:paraId="136D4405"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2025-07-06</w:t>
            </w:r>
          </w:p>
        </w:tc>
        <w:tc>
          <w:tcPr>
            <w:tcW w:w="4536" w:type="dxa"/>
            <w:shd w:val="clear" w:color="000000" w:fill="FFFFFF"/>
            <w:noWrap/>
            <w:vAlign w:val="center"/>
          </w:tcPr>
          <w:p w14:paraId="61D73048"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Pietūs</w:t>
            </w:r>
          </w:p>
          <w:p w14:paraId="17642A67"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14.00-16.00</w:t>
            </w:r>
          </w:p>
        </w:tc>
        <w:tc>
          <w:tcPr>
            <w:tcW w:w="3828" w:type="dxa"/>
            <w:shd w:val="clear" w:color="000000" w:fill="FFFFFF"/>
            <w:noWrap/>
            <w:vAlign w:val="center"/>
          </w:tcPr>
          <w:p w14:paraId="78BB68A3"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r w:rsidR="00811A4F" w:rsidRPr="00811A4F" w14:paraId="29207A55" w14:textId="77777777" w:rsidTr="00191517">
        <w:trPr>
          <w:trHeight w:val="315"/>
        </w:trPr>
        <w:tc>
          <w:tcPr>
            <w:tcW w:w="1565" w:type="dxa"/>
            <w:vMerge/>
            <w:shd w:val="clear" w:color="000000" w:fill="FFFFFF"/>
            <w:noWrap/>
            <w:vAlign w:val="center"/>
          </w:tcPr>
          <w:p w14:paraId="440F8435" w14:textId="77777777" w:rsidR="00811A4F" w:rsidRPr="00811A4F" w:rsidRDefault="00811A4F" w:rsidP="00191517">
            <w:pPr>
              <w:spacing w:after="0" w:line="360" w:lineRule="auto"/>
              <w:jc w:val="center"/>
              <w:rPr>
                <w:rFonts w:ascii="Times New Roman" w:hAnsi="Times New Roman" w:cs="Times New Roman"/>
                <w:sz w:val="24"/>
                <w:szCs w:val="24"/>
                <w:lang w:eastAsia="en-GB"/>
              </w:rPr>
            </w:pPr>
          </w:p>
        </w:tc>
        <w:tc>
          <w:tcPr>
            <w:tcW w:w="4536" w:type="dxa"/>
            <w:shd w:val="clear" w:color="000000" w:fill="FFFFFF"/>
            <w:noWrap/>
            <w:vAlign w:val="center"/>
          </w:tcPr>
          <w:p w14:paraId="224FC637"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Vakarienė</w:t>
            </w:r>
          </w:p>
          <w:p w14:paraId="6973E11A"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18.00-20.00</w:t>
            </w:r>
          </w:p>
        </w:tc>
        <w:tc>
          <w:tcPr>
            <w:tcW w:w="3828" w:type="dxa"/>
            <w:shd w:val="clear" w:color="000000" w:fill="FFFFFF"/>
            <w:noWrap/>
            <w:vAlign w:val="center"/>
          </w:tcPr>
          <w:p w14:paraId="1D8F9A55" w14:textId="77777777" w:rsidR="00811A4F" w:rsidRPr="00811A4F" w:rsidRDefault="00811A4F" w:rsidP="00191517">
            <w:pPr>
              <w:spacing w:after="0" w:line="360" w:lineRule="auto"/>
              <w:jc w:val="center"/>
              <w:rPr>
                <w:rFonts w:ascii="Times New Roman" w:hAnsi="Times New Roman" w:cs="Times New Roman"/>
                <w:sz w:val="24"/>
                <w:szCs w:val="24"/>
                <w:lang w:eastAsia="en-GB"/>
              </w:rPr>
            </w:pPr>
            <w:r w:rsidRPr="00811A4F">
              <w:rPr>
                <w:rFonts w:ascii="Times New Roman" w:hAnsi="Times New Roman" w:cs="Times New Roman"/>
                <w:sz w:val="24"/>
                <w:szCs w:val="24"/>
                <w:lang w:eastAsia="en-GB"/>
              </w:rPr>
              <w:t>2 200</w:t>
            </w:r>
          </w:p>
        </w:tc>
      </w:tr>
    </w:tbl>
    <w:p w14:paraId="5E01E558" w14:textId="77777777" w:rsidR="00811A4F" w:rsidRPr="00811A4F" w:rsidRDefault="00811A4F" w:rsidP="00811A4F">
      <w:pPr>
        <w:spacing w:after="0" w:line="360" w:lineRule="auto"/>
        <w:jc w:val="both"/>
        <w:rPr>
          <w:rFonts w:ascii="Times New Roman" w:hAnsi="Times New Roman" w:cs="Times New Roman"/>
          <w:b/>
          <w:sz w:val="24"/>
          <w:szCs w:val="24"/>
        </w:rPr>
      </w:pPr>
    </w:p>
    <w:p w14:paraId="09C85257" w14:textId="77777777" w:rsidR="00811A4F" w:rsidRPr="00811A4F" w:rsidRDefault="00811A4F" w:rsidP="00811A4F">
      <w:pPr>
        <w:spacing w:after="0" w:line="360" w:lineRule="auto"/>
        <w:jc w:val="both"/>
        <w:rPr>
          <w:rFonts w:ascii="Times New Roman" w:hAnsi="Times New Roman" w:cs="Times New Roman"/>
          <w:b/>
          <w:bCs/>
          <w:sz w:val="24"/>
          <w:szCs w:val="24"/>
        </w:rPr>
      </w:pPr>
      <w:r w:rsidRPr="00811A4F">
        <w:rPr>
          <w:rFonts w:ascii="Times New Roman" w:hAnsi="Times New Roman" w:cs="Times New Roman"/>
          <w:sz w:val="24"/>
          <w:szCs w:val="24"/>
        </w:rPr>
        <w:t xml:space="preserve">*Porcijų skaičius gali mažėti ar didėti iki 10 procentų nuo nurodyto  skaičiaus. </w:t>
      </w:r>
      <w:r w:rsidRPr="00811A4F">
        <w:rPr>
          <w:rFonts w:ascii="Times New Roman" w:hAnsi="Times New Roman" w:cs="Times New Roman"/>
          <w:b/>
          <w:bCs/>
          <w:sz w:val="24"/>
          <w:szCs w:val="24"/>
        </w:rPr>
        <w:t>Tikslesnis porcijų skaičius tiekėjui, laimėjusiam konkursą, bus pateiktas iki 2025-05-31.</w:t>
      </w:r>
    </w:p>
    <w:p w14:paraId="650B8043" w14:textId="77777777" w:rsidR="00811A4F" w:rsidRPr="00811A4F" w:rsidRDefault="00811A4F" w:rsidP="00811A4F">
      <w:pPr>
        <w:spacing w:after="0" w:line="360" w:lineRule="auto"/>
        <w:jc w:val="both"/>
        <w:rPr>
          <w:rFonts w:ascii="Times New Roman" w:hAnsi="Times New Roman" w:cs="Times New Roman"/>
          <w:b/>
          <w:bCs/>
          <w:sz w:val="24"/>
          <w:szCs w:val="24"/>
        </w:rPr>
      </w:pPr>
    </w:p>
    <w:p w14:paraId="05446E13" w14:textId="77777777" w:rsidR="00811A4F" w:rsidRPr="00811A4F" w:rsidRDefault="00811A4F" w:rsidP="00811A4F">
      <w:pPr>
        <w:pStyle w:val="Sraopastraipa"/>
        <w:numPr>
          <w:ilvl w:val="0"/>
          <w:numId w:val="4"/>
        </w:numPr>
        <w:spacing w:after="0" w:line="360" w:lineRule="auto"/>
        <w:ind w:left="-284" w:firstLine="644"/>
        <w:jc w:val="both"/>
        <w:rPr>
          <w:rFonts w:ascii="Times New Roman" w:hAnsi="Times New Roman" w:cs="Times New Roman"/>
          <w:sz w:val="24"/>
          <w:szCs w:val="24"/>
        </w:rPr>
      </w:pPr>
      <w:r w:rsidRPr="00811A4F">
        <w:rPr>
          <w:rFonts w:ascii="Times New Roman" w:hAnsi="Times New Roman" w:cs="Times New Roman"/>
          <w:sz w:val="24"/>
          <w:szCs w:val="24"/>
        </w:rPr>
        <w:lastRenderedPageBreak/>
        <w:t>Maitinimo paslaugos (pietūs ir vakarienė), nurodytos 1 lentelės ‚,Dalyvių maitinimo apimtys“ turi būti teikiamos:</w:t>
      </w:r>
    </w:p>
    <w:p w14:paraId="2D3F7950" w14:textId="77777777" w:rsidR="00811A4F" w:rsidRPr="00811A4F" w:rsidRDefault="00811A4F" w:rsidP="00811A4F">
      <w:pPr>
        <w:pStyle w:val="Sraopastraipa"/>
        <w:numPr>
          <w:ilvl w:val="1"/>
          <w:numId w:val="4"/>
        </w:num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 xml:space="preserve"> 2025-07-03 130 dalyvių pietūs ir vakarienė turi būti teikiami Klaipėdoje (adresas Tvenkinių g. 30, </w:t>
      </w:r>
      <w:proofErr w:type="spellStart"/>
      <w:r w:rsidRPr="00811A4F">
        <w:rPr>
          <w:rFonts w:ascii="Times New Roman" w:hAnsi="Times New Roman" w:cs="Times New Roman"/>
          <w:sz w:val="24"/>
          <w:szCs w:val="24"/>
        </w:rPr>
        <w:t>Stančių</w:t>
      </w:r>
      <w:proofErr w:type="spellEnd"/>
      <w:r w:rsidRPr="00811A4F">
        <w:rPr>
          <w:rFonts w:ascii="Times New Roman" w:hAnsi="Times New Roman" w:cs="Times New Roman"/>
          <w:sz w:val="24"/>
          <w:szCs w:val="24"/>
        </w:rPr>
        <w:t xml:space="preserve"> kaimas, Klaipėdos rajonas). Maistas turi būti supakuotas į ekologiškus vienkartinius indus, skirtus maisto išsinešimui, transportuojamas </w:t>
      </w:r>
      <w:proofErr w:type="spellStart"/>
      <w:r w:rsidRPr="00811A4F">
        <w:rPr>
          <w:rFonts w:ascii="Times New Roman" w:hAnsi="Times New Roman" w:cs="Times New Roman"/>
          <w:sz w:val="24"/>
          <w:szCs w:val="24"/>
        </w:rPr>
        <w:t>termo</w:t>
      </w:r>
      <w:proofErr w:type="spellEnd"/>
      <w:r w:rsidRPr="00811A4F">
        <w:rPr>
          <w:rFonts w:ascii="Times New Roman" w:hAnsi="Times New Roman" w:cs="Times New Roman"/>
          <w:sz w:val="24"/>
          <w:szCs w:val="24"/>
        </w:rPr>
        <w:t xml:space="preserve"> dėžėse (</w:t>
      </w:r>
      <w:proofErr w:type="spellStart"/>
      <w:r w:rsidRPr="00811A4F">
        <w:rPr>
          <w:rFonts w:ascii="Times New Roman" w:hAnsi="Times New Roman" w:cs="Times New Roman"/>
          <w:sz w:val="24"/>
          <w:szCs w:val="24"/>
        </w:rPr>
        <w:t>termo</w:t>
      </w:r>
      <w:proofErr w:type="spellEnd"/>
      <w:r w:rsidRPr="00811A4F">
        <w:rPr>
          <w:rFonts w:ascii="Times New Roman" w:hAnsi="Times New Roman" w:cs="Times New Roman"/>
          <w:sz w:val="24"/>
          <w:szCs w:val="24"/>
        </w:rPr>
        <w:t xml:space="preserve"> boksuose);</w:t>
      </w:r>
    </w:p>
    <w:p w14:paraId="771DC48E" w14:textId="34181D10" w:rsidR="00811A4F" w:rsidRPr="00811A4F" w:rsidRDefault="00811A4F" w:rsidP="00811A4F">
      <w:pPr>
        <w:pStyle w:val="Sraopastraipa"/>
        <w:numPr>
          <w:ilvl w:val="1"/>
          <w:numId w:val="4"/>
        </w:num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 xml:space="preserve">2025-07-03 ir 2025-07-04 70 dalyvių pietūs ir vakarienė turi būti teikiami Šventojoje (adresas: Kopų g. 25, Šventoji) Maistas turi būti supakuotas į ekologiškus vienkartinius indus, skirtus maisto išsinešimui, transportuojamas </w:t>
      </w:r>
      <w:proofErr w:type="spellStart"/>
      <w:r w:rsidRPr="00811A4F">
        <w:rPr>
          <w:rFonts w:ascii="Times New Roman" w:hAnsi="Times New Roman" w:cs="Times New Roman"/>
          <w:sz w:val="24"/>
          <w:szCs w:val="24"/>
        </w:rPr>
        <w:t>termo</w:t>
      </w:r>
      <w:proofErr w:type="spellEnd"/>
      <w:r w:rsidRPr="00811A4F">
        <w:rPr>
          <w:rFonts w:ascii="Times New Roman" w:hAnsi="Times New Roman" w:cs="Times New Roman"/>
          <w:sz w:val="24"/>
          <w:szCs w:val="24"/>
        </w:rPr>
        <w:t xml:space="preserve"> dėžėse (</w:t>
      </w:r>
      <w:proofErr w:type="spellStart"/>
      <w:r w:rsidRPr="00811A4F">
        <w:rPr>
          <w:rFonts w:ascii="Times New Roman" w:hAnsi="Times New Roman" w:cs="Times New Roman"/>
          <w:sz w:val="24"/>
          <w:szCs w:val="24"/>
        </w:rPr>
        <w:t>termo</w:t>
      </w:r>
      <w:proofErr w:type="spellEnd"/>
      <w:r w:rsidR="00B7688D">
        <w:rPr>
          <w:rFonts w:ascii="Times New Roman" w:hAnsi="Times New Roman" w:cs="Times New Roman"/>
          <w:sz w:val="24"/>
          <w:szCs w:val="24"/>
        </w:rPr>
        <w:t xml:space="preserve"> </w:t>
      </w:r>
      <w:r w:rsidRPr="00811A4F">
        <w:rPr>
          <w:rFonts w:ascii="Times New Roman" w:hAnsi="Times New Roman" w:cs="Times New Roman"/>
          <w:sz w:val="24"/>
          <w:szCs w:val="24"/>
        </w:rPr>
        <w:t>boksuose);</w:t>
      </w:r>
    </w:p>
    <w:p w14:paraId="4C0A7B43" w14:textId="77777777" w:rsidR="00811A4F" w:rsidRPr="00811A4F" w:rsidRDefault="00811A4F" w:rsidP="00811A4F">
      <w:pPr>
        <w:pStyle w:val="Sraopastraipa"/>
        <w:numPr>
          <w:ilvl w:val="1"/>
          <w:numId w:val="4"/>
        </w:num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 xml:space="preserve">Kitomis Renginio dienomis visiems dalyviams ir 2.1 ir 2.2 punktuose nurodytomis dienomis likusiems dalyviams pietūs ir vakarienė turi būti teikiami Palangos sporto centro stadione (adresas: Sporto g. 3, Palanga). </w:t>
      </w:r>
    </w:p>
    <w:p w14:paraId="4927A6F6" w14:textId="77777777" w:rsidR="00811A4F" w:rsidRPr="00811A4F" w:rsidRDefault="00811A4F" w:rsidP="00811A4F">
      <w:pPr>
        <w:spacing w:after="0" w:line="360" w:lineRule="auto"/>
        <w:ind w:firstLine="360"/>
        <w:jc w:val="both"/>
        <w:rPr>
          <w:rFonts w:ascii="Times New Roman" w:hAnsi="Times New Roman" w:cs="Times New Roman"/>
          <w:b/>
          <w:bCs/>
          <w:sz w:val="24"/>
          <w:szCs w:val="24"/>
          <w:u w:val="single"/>
        </w:rPr>
      </w:pPr>
      <w:r w:rsidRPr="00811A4F">
        <w:rPr>
          <w:rFonts w:ascii="Times New Roman" w:hAnsi="Times New Roman" w:cs="Times New Roman"/>
          <w:b/>
          <w:bCs/>
          <w:sz w:val="24"/>
          <w:szCs w:val="24"/>
          <w:u w:val="single"/>
        </w:rPr>
        <w:t>3. Tiekėjas privalo savo lėšomis Palangos sporto centro stadione, esančiame Sporto g. 3, Palanga, pastatyti  palapinę (-</w:t>
      </w:r>
      <w:proofErr w:type="spellStart"/>
      <w:r w:rsidRPr="00811A4F">
        <w:rPr>
          <w:rFonts w:ascii="Times New Roman" w:hAnsi="Times New Roman" w:cs="Times New Roman"/>
          <w:b/>
          <w:bCs/>
          <w:sz w:val="24"/>
          <w:szCs w:val="24"/>
          <w:u w:val="single"/>
        </w:rPr>
        <w:t>es</w:t>
      </w:r>
      <w:proofErr w:type="spellEnd"/>
      <w:r w:rsidRPr="00811A4F">
        <w:rPr>
          <w:rFonts w:ascii="Times New Roman" w:hAnsi="Times New Roman" w:cs="Times New Roman"/>
          <w:b/>
          <w:bCs/>
          <w:sz w:val="24"/>
          <w:szCs w:val="24"/>
          <w:u w:val="single"/>
        </w:rPr>
        <w:t>) ir įrengti tinkamas vietas pavalgyti prie stalų, atsisėdus ant kėdžių ir pasirūpinti visa kita maitinimo paslaugų teikimui reikalinga įranga ir priemonėmis.</w:t>
      </w:r>
      <w:r w:rsidRPr="00811A4F">
        <w:rPr>
          <w:rFonts w:ascii="Times New Roman" w:hAnsi="Times New Roman" w:cs="Times New Roman"/>
          <w:sz w:val="24"/>
          <w:szCs w:val="24"/>
        </w:rPr>
        <w:t xml:space="preserve"> Tiekėjas teikdamas maitinimo paslaugas turi užtikrinti Renginio dalyviams galimybę valgyti atsisėdus ant kėdžių prie stalų, dengtoje palapinėje. Vienam maitinimo etapui (ciklui) turi būti skiriama iki 2 valandų. </w:t>
      </w:r>
    </w:p>
    <w:p w14:paraId="113CFB3E"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4. Tiekėjas maitinimo vietoje Palangos sporto centro stadione (adresas: Sporto g. 3, Palanga):</w:t>
      </w:r>
    </w:p>
    <w:p w14:paraId="6B7F4520"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4.1. Turi turėti ne mažiau kaip 3 maisto tiekimo linijas. Kiekviena maisto tiekimo linija turėtų aptarnauti ne mažiau kaip 350 žmonių. Turi būti skaičiuojama, kad per 1 valandą pavalgo ne daugiau kaip 4 žmonės vienai sėdimai vietai (šis rodiklis yra orientacinis, per 1 val. turėtų pavalgyti 1 000 dalyvių.). Vieną maisto tiekimo liniją privalo aptarnauti ne mažiau kaip du tiekėjo darbuotojai. </w:t>
      </w:r>
    </w:p>
    <w:p w14:paraId="0C8BC108"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4.2. Įėjimas į maitinimo palapinę turi būti atskirtas atitvarais/tvorelėmis reguliuojančiomis žmonių srautus. Įėjimai ir išėjimai turi būti padaryti atskirai, įrengti atitvarai. Turi būti paskirti atsakingi asmenys reguliuojantys žmonių srautus maitinimo vietose. </w:t>
      </w:r>
    </w:p>
    <w:p w14:paraId="687912AA"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4. Teikiant maitinimo paslaugas, Renginio metu negali būti naudojamas plastikas, turi būti naudojami ekologiški vienkartiniai indai (ekologiški vienkartiniai indai maisto išsinešimui), naudojamos </w:t>
      </w:r>
      <w:proofErr w:type="spellStart"/>
      <w:r w:rsidRPr="00811A4F">
        <w:rPr>
          <w:rFonts w:ascii="Times New Roman" w:hAnsi="Times New Roman" w:cs="Times New Roman"/>
          <w:sz w:val="24"/>
          <w:szCs w:val="24"/>
        </w:rPr>
        <w:t>termo</w:t>
      </w:r>
      <w:proofErr w:type="spellEnd"/>
      <w:r w:rsidRPr="00811A4F">
        <w:rPr>
          <w:rFonts w:ascii="Times New Roman" w:hAnsi="Times New Roman" w:cs="Times New Roman"/>
          <w:sz w:val="24"/>
          <w:szCs w:val="24"/>
        </w:rPr>
        <w:t xml:space="preserve"> dėžės (</w:t>
      </w:r>
      <w:proofErr w:type="spellStart"/>
      <w:r w:rsidRPr="00811A4F">
        <w:rPr>
          <w:rFonts w:ascii="Times New Roman" w:hAnsi="Times New Roman" w:cs="Times New Roman"/>
          <w:sz w:val="24"/>
          <w:szCs w:val="24"/>
        </w:rPr>
        <w:t>termo</w:t>
      </w:r>
      <w:proofErr w:type="spellEnd"/>
      <w:r w:rsidRPr="00811A4F">
        <w:rPr>
          <w:rFonts w:ascii="Times New Roman" w:hAnsi="Times New Roman" w:cs="Times New Roman"/>
          <w:sz w:val="24"/>
          <w:szCs w:val="24"/>
        </w:rPr>
        <w:t xml:space="preserve"> boksai). Tiekėjas kartu su maistu Renginio dalyviams privalo pateikti atskirose pakuotėse supakuotas drėgnas vienkartines servetėles rankoms valyti.</w:t>
      </w:r>
    </w:p>
    <w:p w14:paraId="07CDFDE5"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5. Tiekėjas privalo </w:t>
      </w:r>
      <w:r w:rsidRPr="00811A4F">
        <w:rPr>
          <w:rFonts w:ascii="Times New Roman" w:hAnsi="Times New Roman" w:cs="Times New Roman"/>
          <w:b/>
          <w:bCs/>
          <w:sz w:val="24"/>
          <w:szCs w:val="24"/>
        </w:rPr>
        <w:t>savo sąskaita</w:t>
      </w:r>
      <w:r w:rsidRPr="00811A4F">
        <w:rPr>
          <w:rFonts w:ascii="Times New Roman" w:hAnsi="Times New Roman" w:cs="Times New Roman"/>
          <w:sz w:val="24"/>
          <w:szCs w:val="24"/>
        </w:rPr>
        <w:t xml:space="preserve"> užtikrinti elektros, vandens ir kitus poreikius (jei reikia). Tiekėjas </w:t>
      </w:r>
      <w:r w:rsidRPr="00811A4F">
        <w:rPr>
          <w:rFonts w:ascii="Times New Roman" w:hAnsi="Times New Roman" w:cs="Times New Roman"/>
          <w:b/>
          <w:bCs/>
          <w:sz w:val="24"/>
          <w:szCs w:val="24"/>
        </w:rPr>
        <w:t>savo sąskaita</w:t>
      </w:r>
      <w:r w:rsidRPr="00811A4F">
        <w:rPr>
          <w:rFonts w:ascii="Times New Roman" w:hAnsi="Times New Roman" w:cs="Times New Roman"/>
          <w:sz w:val="24"/>
          <w:szCs w:val="24"/>
        </w:rPr>
        <w:t xml:space="preserve"> privalo taip pat operatyviai (kiekvieno maitinimo metu) užtikrinti ir organizuoti šiukšlių dėžių įrengimą, buitinių šiukšlių ir maisto atliekų  surinkimą, jų rūšiavimą  bei buitinių šiukšlių ir maisto atliekų išvežimą iš maitinimo vietos.</w:t>
      </w:r>
    </w:p>
    <w:p w14:paraId="0491F085" w14:textId="422C2F1C"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6. Tiekėjas privalo </w:t>
      </w:r>
      <w:r w:rsidR="00B7688D">
        <w:rPr>
          <w:rFonts w:ascii="Times New Roman" w:hAnsi="Times New Roman" w:cs="Times New Roman"/>
          <w:sz w:val="24"/>
          <w:szCs w:val="24"/>
        </w:rPr>
        <w:t>sudaryti sąlygas</w:t>
      </w:r>
      <w:r w:rsidRPr="00811A4F">
        <w:rPr>
          <w:rFonts w:ascii="Times New Roman" w:hAnsi="Times New Roman" w:cs="Times New Roman"/>
          <w:sz w:val="24"/>
          <w:szCs w:val="24"/>
        </w:rPr>
        <w:t xml:space="preserve"> Renginio dalyvia</w:t>
      </w:r>
      <w:r w:rsidR="00B7688D">
        <w:rPr>
          <w:rFonts w:ascii="Times New Roman" w:hAnsi="Times New Roman" w:cs="Times New Roman"/>
          <w:sz w:val="24"/>
          <w:szCs w:val="24"/>
        </w:rPr>
        <w:t>ms</w:t>
      </w:r>
      <w:r w:rsidRPr="00811A4F">
        <w:rPr>
          <w:rFonts w:ascii="Times New Roman" w:hAnsi="Times New Roman" w:cs="Times New Roman"/>
          <w:sz w:val="24"/>
          <w:szCs w:val="24"/>
        </w:rPr>
        <w:t xml:space="preserve"> prieš maitinimą nusiplauti ir dezinfekuoti rankas.</w:t>
      </w:r>
    </w:p>
    <w:p w14:paraId="6DC4C5E0"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lastRenderedPageBreak/>
        <w:t>7. Sutarties vykdymo laikotarpiu tiekėjas turi užtikrinti, kad:</w:t>
      </w:r>
    </w:p>
    <w:p w14:paraId="30E81EFB"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7.1. visos maitinimo vietos atitiktų higienos, darbų saugos ir priešgaisrinės saugos  reikalavimus. </w:t>
      </w:r>
    </w:p>
    <w:p w14:paraId="53F95FB8"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RPr="00811A4F">
        <w:rPr>
          <w:rStyle w:val="apple-converted-space"/>
          <w:rFonts w:ascii="Times New Roman" w:hAnsi="Times New Roman" w:cs="Times New Roman"/>
          <w:bCs/>
          <w:sz w:val="24"/>
          <w:szCs w:val="24"/>
          <w:shd w:val="clear" w:color="auto" w:fill="FFFFFF"/>
        </w:rPr>
        <w:t> reikalavimus</w:t>
      </w:r>
      <w:r w:rsidRPr="00811A4F">
        <w:rPr>
          <w:rFonts w:ascii="Times New Roman" w:hAnsi="Times New Roman" w:cs="Times New Roman"/>
          <w:sz w:val="24"/>
          <w:szCs w:val="24"/>
        </w:rPr>
        <w:t xml:space="preserve">. </w:t>
      </w:r>
    </w:p>
    <w:p w14:paraId="20D9FC33"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7.3. Maitinimo metų turi būti laikomasi maitinimo vykdymo rekomendacijų dėl COVID-19 (</w:t>
      </w:r>
      <w:proofErr w:type="spellStart"/>
      <w:r w:rsidRPr="00811A4F">
        <w:rPr>
          <w:rFonts w:ascii="Times New Roman" w:hAnsi="Times New Roman" w:cs="Times New Roman"/>
          <w:sz w:val="24"/>
          <w:szCs w:val="24"/>
        </w:rPr>
        <w:t>koronavirusinės</w:t>
      </w:r>
      <w:proofErr w:type="spellEnd"/>
      <w:r w:rsidRPr="00811A4F">
        <w:rPr>
          <w:rFonts w:ascii="Times New Roman" w:hAnsi="Times New Roman" w:cs="Times New Roman"/>
          <w:sz w:val="24"/>
          <w:szCs w:val="24"/>
        </w:rPr>
        <w:t xml:space="preserve"> infekcijos). Maitinimo metu turi būti užtikrinti atstumai tarp dalyvių nustatyti dėl COVID-19 (jei maitinimo metu tokios rekomendacijos galios maitinimo paslaugų teikimo metu.);</w:t>
      </w:r>
    </w:p>
    <w:p w14:paraId="65ACE8A6" w14:textId="77777777" w:rsidR="00811A4F" w:rsidRPr="00811A4F" w:rsidRDefault="00811A4F" w:rsidP="00811A4F">
      <w:pPr>
        <w:spacing w:after="0" w:line="360" w:lineRule="auto"/>
        <w:ind w:firstLine="567"/>
        <w:jc w:val="both"/>
        <w:rPr>
          <w:rFonts w:ascii="Times New Roman" w:hAnsi="Times New Roman" w:cs="Times New Roman"/>
          <w:bCs/>
          <w:sz w:val="24"/>
          <w:szCs w:val="24"/>
          <w:shd w:val="clear" w:color="auto" w:fill="FFFFFF"/>
        </w:rPr>
      </w:pPr>
      <w:r w:rsidRPr="00811A4F">
        <w:rPr>
          <w:rFonts w:ascii="Times New Roman" w:hAnsi="Times New Roman" w:cs="Times New Roman"/>
          <w:sz w:val="24"/>
          <w:szCs w:val="24"/>
        </w:rPr>
        <w:t>8. Maistas ir maitinimo sąlygos  turi atitikti higienos normos  HN 15:2005 „Maisto higiena“</w:t>
      </w:r>
      <w:r w:rsidRPr="00811A4F">
        <w:rPr>
          <w:rStyle w:val="apple-converted-space"/>
          <w:rFonts w:ascii="Times New Roman" w:hAnsi="Times New Roman" w:cs="Times New Roman"/>
          <w:bCs/>
          <w:sz w:val="24"/>
          <w:szCs w:val="24"/>
          <w:shd w:val="clear" w:color="auto" w:fill="FFFFFF"/>
        </w:rPr>
        <w:t xml:space="preserve">  ir kitų teisės aktų reglamentuojančių  maisto kokybę ir maitinimo sąlygas  reikalavimus. </w:t>
      </w:r>
    </w:p>
    <w:p w14:paraId="35660405" w14:textId="77777777" w:rsidR="00811A4F" w:rsidRPr="00811A4F" w:rsidRDefault="00811A4F" w:rsidP="00811A4F">
      <w:pPr>
        <w:pStyle w:val="Betarp"/>
        <w:spacing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9. Reikalavimai organizavimui:</w:t>
      </w:r>
    </w:p>
    <w:p w14:paraId="25B4F3E2" w14:textId="77777777" w:rsidR="00811A4F" w:rsidRPr="00811A4F" w:rsidRDefault="00811A4F" w:rsidP="00811A4F">
      <w:pPr>
        <w:pStyle w:val="Betarp"/>
        <w:spacing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9.1. Tiekėjas turi paskirti atsakingą asmenį, į kurį perkančioji organizacija galėtų kreiptis dėl teikiamų paslaugų ar atsiskaitymų, taip pat kilus problemoms renginio organizavimo metu;</w:t>
      </w:r>
    </w:p>
    <w:p w14:paraId="29FCE431" w14:textId="77777777" w:rsidR="00811A4F" w:rsidRPr="00811A4F" w:rsidRDefault="00811A4F" w:rsidP="00811A4F">
      <w:pPr>
        <w:pStyle w:val="Betarp"/>
        <w:spacing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9.2. Tiekėjas turės užtikrinti dalyvių maitinimo apskaitos sistemą. Tiekėjas turės organizuotų „</w:t>
      </w:r>
      <w:r w:rsidRPr="00811A4F">
        <w:rPr>
          <w:rFonts w:ascii="Times New Roman" w:hAnsi="Times New Roman" w:cs="Times New Roman"/>
          <w:b/>
          <w:bCs/>
          <w:sz w:val="24"/>
          <w:szCs w:val="24"/>
        </w:rPr>
        <w:t>talonų</w:t>
      </w:r>
      <w:r w:rsidRPr="00811A4F">
        <w:rPr>
          <w:rFonts w:ascii="Times New Roman" w:hAnsi="Times New Roman" w:cs="Times New Roman"/>
          <w:sz w:val="24"/>
          <w:szCs w:val="24"/>
        </w:rPr>
        <w:t xml:space="preserve">“ sistemą, t. y. </w:t>
      </w:r>
      <w:r w:rsidRPr="00811A4F">
        <w:rPr>
          <w:rFonts w:ascii="Times New Roman" w:hAnsi="Times New Roman" w:cs="Times New Roman"/>
          <w:b/>
          <w:bCs/>
          <w:sz w:val="24"/>
          <w:szCs w:val="24"/>
        </w:rPr>
        <w:t>kiekvienos komandos (delegacijos</w:t>
      </w:r>
      <w:r w:rsidRPr="00811A4F">
        <w:rPr>
          <w:rFonts w:ascii="Times New Roman" w:hAnsi="Times New Roman" w:cs="Times New Roman"/>
          <w:sz w:val="24"/>
          <w:szCs w:val="24"/>
        </w:rPr>
        <w:t>) atstovas renginio pradžioje gautų atitinkamą „talonų“ kiekį. „Talonus“ atspausdinti turėtų pats tiekėjas, o perkančioji organizacija juos patvirtintų. Tiekėjas galės pasiūlyti ir kitą panašią paslaugos suteikimo apskaitą užtikrinančią sistemą, tačiau ji turės būti suderinta su perkančiąja organizacija sutarties pasirašymo metu.</w:t>
      </w:r>
    </w:p>
    <w:p w14:paraId="65CB0364" w14:textId="77777777" w:rsidR="00811A4F" w:rsidRPr="00811A4F" w:rsidRDefault="00811A4F" w:rsidP="00811A4F">
      <w:pPr>
        <w:pStyle w:val="Betarp"/>
        <w:spacing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10. Tiekėjas privalo paskirti asmenį (-</w:t>
      </w:r>
      <w:proofErr w:type="spellStart"/>
      <w:r w:rsidRPr="00811A4F">
        <w:rPr>
          <w:rFonts w:ascii="Times New Roman" w:hAnsi="Times New Roman" w:cs="Times New Roman"/>
          <w:sz w:val="24"/>
          <w:szCs w:val="24"/>
        </w:rPr>
        <w:t>is</w:t>
      </w:r>
      <w:proofErr w:type="spellEnd"/>
      <w:r w:rsidRPr="00811A4F">
        <w:rPr>
          <w:rFonts w:ascii="Times New Roman" w:hAnsi="Times New Roman" w:cs="Times New Roman"/>
          <w:sz w:val="24"/>
          <w:szCs w:val="24"/>
        </w:rPr>
        <w:t>), kuris (-</w:t>
      </w:r>
      <w:proofErr w:type="spellStart"/>
      <w:r w:rsidRPr="00811A4F">
        <w:rPr>
          <w:rFonts w:ascii="Times New Roman" w:hAnsi="Times New Roman" w:cs="Times New Roman"/>
          <w:sz w:val="24"/>
          <w:szCs w:val="24"/>
        </w:rPr>
        <w:t>ie</w:t>
      </w:r>
      <w:proofErr w:type="spellEnd"/>
      <w:r w:rsidRPr="00811A4F">
        <w:rPr>
          <w:rFonts w:ascii="Times New Roman" w:hAnsi="Times New Roman" w:cs="Times New Roman"/>
          <w:sz w:val="24"/>
          <w:szCs w:val="24"/>
        </w:rPr>
        <w:t xml:space="preserve">) palaikytų švarą maitinimo teritorijoje ir sutvarkytų stalus, bei nenuneštus panaudotus indus nuneštų i tam skirtą vietą. </w:t>
      </w:r>
    </w:p>
    <w:p w14:paraId="384DFA21" w14:textId="77777777" w:rsidR="00811A4F" w:rsidRPr="00811A4F" w:rsidRDefault="00811A4F" w:rsidP="00811A4F">
      <w:pPr>
        <w:spacing w:after="0" w:line="360" w:lineRule="auto"/>
        <w:ind w:firstLine="425"/>
        <w:jc w:val="both"/>
        <w:rPr>
          <w:rFonts w:ascii="Times New Roman" w:hAnsi="Times New Roman" w:cs="Times New Roman"/>
          <w:sz w:val="24"/>
          <w:szCs w:val="24"/>
        </w:rPr>
      </w:pPr>
      <w:r w:rsidRPr="00811A4F">
        <w:rPr>
          <w:rFonts w:ascii="Times New Roman" w:hAnsi="Times New Roman" w:cs="Times New Roman"/>
          <w:sz w:val="24"/>
          <w:szCs w:val="24"/>
        </w:rPr>
        <w:t>11. Reikalavimai maisto produktams:</w:t>
      </w:r>
    </w:p>
    <w:p w14:paraId="2281A5EC" w14:textId="77777777" w:rsidR="00811A4F" w:rsidRPr="00811A4F" w:rsidRDefault="00811A4F" w:rsidP="00811A4F">
      <w:pPr>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rPr>
        <w:t>11.1.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62C711B8" w14:textId="77777777" w:rsidR="00811A4F" w:rsidRPr="00811A4F" w:rsidRDefault="00811A4F" w:rsidP="00811A4F">
      <w:pPr>
        <w:tabs>
          <w:tab w:val="left" w:pos="1560"/>
        </w:tabs>
        <w:overflowPunct w:val="0"/>
        <w:spacing w:after="0" w:line="360" w:lineRule="auto"/>
        <w:ind w:firstLine="425"/>
        <w:jc w:val="both"/>
        <w:textAlignment w:val="baseline"/>
        <w:rPr>
          <w:rFonts w:ascii="Times New Roman" w:hAnsi="Times New Roman" w:cs="Times New Roman"/>
          <w:sz w:val="24"/>
          <w:szCs w:val="24"/>
        </w:rPr>
      </w:pPr>
      <w:r w:rsidRPr="00811A4F">
        <w:rPr>
          <w:rFonts w:ascii="Times New Roman" w:hAnsi="Times New Roman" w:cs="Times New Roman"/>
          <w:sz w:val="24"/>
          <w:szCs w:val="24"/>
          <w:lang w:eastAsia="lt-LT"/>
        </w:rPr>
        <w:t>11.2.</w:t>
      </w:r>
      <w:r w:rsidRPr="00811A4F">
        <w:rPr>
          <w:rFonts w:ascii="Times New Roman" w:hAnsi="Times New Roman" w:cs="Times New Roman"/>
          <w:sz w:val="24"/>
          <w:szCs w:val="24"/>
          <w:lang w:eastAsia="lt-LT"/>
        </w:rPr>
        <w:tab/>
      </w:r>
      <w:r w:rsidRPr="00811A4F">
        <w:rPr>
          <w:rFonts w:ascii="Times New Roman" w:hAnsi="Times New Roman" w:cs="Times New Roman"/>
          <w:sz w:val="24"/>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(su pakeitimais). </w:t>
      </w:r>
    </w:p>
    <w:p w14:paraId="09FFA886" w14:textId="77777777" w:rsidR="00811A4F" w:rsidRPr="00811A4F" w:rsidRDefault="00811A4F" w:rsidP="00811A4F">
      <w:pPr>
        <w:tabs>
          <w:tab w:val="left" w:pos="1560"/>
        </w:tabs>
        <w:overflowPunct w:val="0"/>
        <w:spacing w:after="0" w:line="360" w:lineRule="auto"/>
        <w:ind w:firstLine="425"/>
        <w:jc w:val="both"/>
        <w:textAlignment w:val="baseline"/>
        <w:rPr>
          <w:rFonts w:ascii="Times New Roman" w:hAnsi="Times New Roman" w:cs="Times New Roman"/>
          <w:sz w:val="24"/>
          <w:szCs w:val="24"/>
        </w:rPr>
      </w:pPr>
      <w:r w:rsidRPr="00811A4F">
        <w:rPr>
          <w:rFonts w:ascii="Times New Roman" w:hAnsi="Times New Roman" w:cs="Times New Roman"/>
          <w:sz w:val="24"/>
          <w:szCs w:val="24"/>
        </w:rPr>
        <w:t xml:space="preserve">11.3.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(su pakeitimais), nustatytus aukščiausios rūšies mėsos gaminių kokybės reikalavimus. </w:t>
      </w:r>
    </w:p>
    <w:p w14:paraId="2FF0C6A4" w14:textId="77777777" w:rsidR="00811A4F" w:rsidRPr="00811A4F" w:rsidRDefault="00811A4F" w:rsidP="00811A4F">
      <w:pPr>
        <w:tabs>
          <w:tab w:val="left" w:pos="1418"/>
        </w:tabs>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lastRenderedPageBreak/>
        <w:t>11.4.</w:t>
      </w:r>
      <w:r w:rsidRPr="00811A4F">
        <w:rPr>
          <w:rFonts w:ascii="Times New Roman" w:hAnsi="Times New Roman" w:cs="Times New Roman"/>
          <w:sz w:val="24"/>
          <w:szCs w:val="24"/>
          <w:lang w:eastAsia="lt-LT"/>
        </w:rPr>
        <w:tab/>
      </w:r>
      <w:r w:rsidRPr="00811A4F">
        <w:rPr>
          <w:rFonts w:ascii="Times New Roman" w:hAnsi="Times New Roman" w:cs="Times New Roman"/>
          <w:sz w:val="24"/>
          <w:szCs w:val="24"/>
        </w:rPr>
        <w:t>Alyvuogių aliejus turi atitikti 2012 m. sausio 13 d. Komisijos įgyvendinimo reglamente (ES) Nr. 29/2012 dėl prekybos alyvuogių aliejumi standartų (OL 2012 L 12, p.14) nustatytus standartus.</w:t>
      </w:r>
    </w:p>
    <w:p w14:paraId="430150A1" w14:textId="77777777" w:rsidR="00811A4F" w:rsidRPr="00811A4F" w:rsidRDefault="00811A4F" w:rsidP="00811A4F">
      <w:pPr>
        <w:tabs>
          <w:tab w:val="left" w:pos="1560"/>
        </w:tabs>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11.5.</w:t>
      </w:r>
      <w:r w:rsidRPr="00811A4F">
        <w:rPr>
          <w:rFonts w:ascii="Times New Roman" w:hAnsi="Times New Roman" w:cs="Times New Roman"/>
          <w:sz w:val="24"/>
          <w:szCs w:val="24"/>
          <w:lang w:eastAsia="lt-LT"/>
        </w:rPr>
        <w:tab/>
      </w:r>
      <w:r w:rsidRPr="00811A4F">
        <w:rPr>
          <w:rFonts w:ascii="Times New Roman" w:hAnsi="Times New Roman" w:cs="Times New Roman"/>
          <w:sz w:val="24"/>
          <w:szCs w:val="24"/>
        </w:rPr>
        <w:t xml:space="preserve">Žuvininkystės produktai turi atitikti </w:t>
      </w:r>
      <w:r w:rsidRPr="00811A4F">
        <w:rPr>
          <w:rFonts w:ascii="Times New Roman" w:hAnsi="Times New Roman" w:cs="Times New Roman"/>
          <w:bCs/>
          <w:sz w:val="24"/>
          <w:szCs w:val="24"/>
        </w:rPr>
        <w:t>sveikumo standartus,</w:t>
      </w:r>
      <w:r w:rsidRPr="00811A4F">
        <w:rPr>
          <w:rFonts w:ascii="Times New Roman" w:hAnsi="Times New Roman" w:cs="Times New Roman"/>
          <w:sz w:val="24"/>
          <w:szCs w:val="24"/>
        </w:rPr>
        <w:t xml:space="preserve"> </w:t>
      </w:r>
      <w:r w:rsidRPr="00811A4F">
        <w:rPr>
          <w:rFonts w:ascii="Times New Roman" w:hAnsi="Times New Roman" w:cs="Times New Roman"/>
          <w:bCs/>
          <w:sz w:val="24"/>
          <w:szCs w:val="24"/>
        </w:rPr>
        <w:t>išdėstytus</w:t>
      </w:r>
      <w:r w:rsidRPr="00811A4F">
        <w:rPr>
          <w:rFonts w:ascii="Times New Roman" w:hAnsi="Times New Roman" w:cs="Times New Roman"/>
          <w:sz w:val="24"/>
          <w:szCs w:val="24"/>
        </w:rPr>
        <w:t xml:space="preserve"> 2004 m. </w:t>
      </w:r>
      <w:r w:rsidRPr="00811A4F">
        <w:rPr>
          <w:rFonts w:ascii="Times New Roman" w:hAnsi="Times New Roman" w:cs="Times New Roman"/>
          <w:bCs/>
          <w:sz w:val="24"/>
          <w:szCs w:val="24"/>
        </w:rPr>
        <w:t>balandžio 29 d. Europos Parlamento ir Tarybos reglamente (EB) Nr. 853/2004, nustatančiame konkrečius gyvūninės  kilmės  maisto  produktų  higienos  reikalavimus  (</w:t>
      </w:r>
      <w:r w:rsidRPr="00811A4F">
        <w:rPr>
          <w:rFonts w:ascii="Times New Roman" w:hAnsi="Times New Roman" w:cs="Times New Roman"/>
          <w:sz w:val="24"/>
          <w:szCs w:val="24"/>
        </w:rPr>
        <w:t xml:space="preserve">OL  </w:t>
      </w:r>
      <w:r w:rsidRPr="00811A4F">
        <w:rPr>
          <w:rFonts w:ascii="Times New Roman" w:hAnsi="Times New Roman" w:cs="Times New Roman"/>
          <w:i/>
          <w:sz w:val="24"/>
          <w:szCs w:val="24"/>
        </w:rPr>
        <w:t>2004  m.  specialusis  leidimas</w:t>
      </w:r>
      <w:r w:rsidRPr="00811A4F">
        <w:rPr>
          <w:rFonts w:ascii="Times New Roman" w:hAnsi="Times New Roman" w:cs="Times New Roman"/>
          <w:sz w:val="24"/>
          <w:szCs w:val="24"/>
        </w:rPr>
        <w:t xml:space="preserve">,  3 skyrius, 45 tomas, p. 14), </w:t>
      </w:r>
      <w:r w:rsidRPr="00811A4F">
        <w:rPr>
          <w:rFonts w:ascii="Times New Roman" w:hAnsi="Times New Roman" w:cs="Times New Roman"/>
          <w:bCs/>
          <w:sz w:val="24"/>
          <w:szCs w:val="24"/>
        </w:rPr>
        <w:t>su paskutiniais pakeitimais, padarytais 2012 m. sausio 11 d. Komisijos reglamentu (ES) Nr. 16/2012 (</w:t>
      </w:r>
      <w:r w:rsidRPr="00811A4F">
        <w:rPr>
          <w:rFonts w:ascii="Times New Roman" w:hAnsi="Times New Roman" w:cs="Times New Roman"/>
          <w:sz w:val="24"/>
          <w:szCs w:val="24"/>
        </w:rPr>
        <w:t>OL 2012 L 8, p. 29).</w:t>
      </w:r>
    </w:p>
    <w:p w14:paraId="247EFC2B" w14:textId="77777777" w:rsidR="00811A4F" w:rsidRPr="00811A4F" w:rsidRDefault="00811A4F" w:rsidP="00811A4F">
      <w:pPr>
        <w:tabs>
          <w:tab w:val="left" w:pos="1560"/>
        </w:tabs>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11.6.</w:t>
      </w:r>
      <w:r w:rsidRPr="00811A4F">
        <w:rPr>
          <w:rFonts w:ascii="Times New Roman" w:hAnsi="Times New Roman" w:cs="Times New Roman"/>
          <w:sz w:val="24"/>
          <w:szCs w:val="24"/>
          <w:lang w:eastAsia="lt-LT"/>
        </w:rPr>
        <w:tab/>
        <w:t xml:space="preserve">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 </w:t>
      </w:r>
      <w:r w:rsidRPr="00811A4F">
        <w:rPr>
          <w:rFonts w:ascii="Times New Roman" w:hAnsi="Times New Roman" w:cs="Times New Roman"/>
          <w:sz w:val="24"/>
          <w:szCs w:val="24"/>
        </w:rPr>
        <w:t>(su pakeitimais)</w:t>
      </w:r>
      <w:r w:rsidRPr="00811A4F">
        <w:rPr>
          <w:rFonts w:ascii="Times New Roman" w:hAnsi="Times New Roman" w:cs="Times New Roman"/>
          <w:sz w:val="24"/>
          <w:szCs w:val="24"/>
          <w:lang w:eastAsia="lt-LT"/>
        </w:rPr>
        <w:t>.</w:t>
      </w:r>
    </w:p>
    <w:p w14:paraId="369CC2A2" w14:textId="77777777" w:rsidR="00811A4F" w:rsidRPr="00811A4F" w:rsidRDefault="00811A4F" w:rsidP="00811A4F">
      <w:pPr>
        <w:tabs>
          <w:tab w:val="left" w:pos="1560"/>
        </w:tabs>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11.7.</w:t>
      </w:r>
      <w:r w:rsidRPr="00811A4F">
        <w:rPr>
          <w:rFonts w:ascii="Times New Roman" w:hAnsi="Times New Roman" w:cs="Times New Roman"/>
          <w:sz w:val="24"/>
          <w:szCs w:val="24"/>
          <w:lang w:eastAsia="lt-LT"/>
        </w:rPr>
        <w:tab/>
        <w:t xml:space="preserve">Varškė ir varškės gaminiai turi atitikti Varškės ir varškės gaminių kokybės reikalavimus, patvirtintus Lietuvos Respublikos žemės ūkio ministro 2002 m. gruodžio 11 d. įsakymu Nr. 488 „Dėl Varškės ir varškės gaminių kokybės reikalavimų patvirtinimo“ </w:t>
      </w:r>
      <w:r w:rsidRPr="00811A4F">
        <w:rPr>
          <w:rFonts w:ascii="Times New Roman" w:hAnsi="Times New Roman" w:cs="Times New Roman"/>
          <w:sz w:val="24"/>
          <w:szCs w:val="24"/>
        </w:rPr>
        <w:t>(su pakeitimais)</w:t>
      </w:r>
      <w:r w:rsidRPr="00811A4F">
        <w:rPr>
          <w:rFonts w:ascii="Times New Roman" w:hAnsi="Times New Roman" w:cs="Times New Roman"/>
          <w:sz w:val="24"/>
          <w:szCs w:val="24"/>
          <w:lang w:eastAsia="lt-LT"/>
        </w:rPr>
        <w:t>.</w:t>
      </w:r>
    </w:p>
    <w:p w14:paraId="36E37F7E" w14:textId="77777777" w:rsidR="00811A4F" w:rsidRPr="00811A4F" w:rsidRDefault="00811A4F" w:rsidP="00811A4F">
      <w:pPr>
        <w:tabs>
          <w:tab w:val="left" w:pos="1560"/>
        </w:tabs>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11.8.</w:t>
      </w:r>
      <w:r w:rsidRPr="00811A4F">
        <w:rPr>
          <w:rFonts w:ascii="Times New Roman" w:hAnsi="Times New Roman" w:cs="Times New Roman"/>
          <w:sz w:val="24"/>
          <w:szCs w:val="24"/>
          <w:lang w:eastAsia="lt-LT"/>
        </w:rPr>
        <w:tab/>
        <w:t xml:space="preserve">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w:t>
      </w:r>
      <w:r w:rsidRPr="00811A4F">
        <w:rPr>
          <w:rFonts w:ascii="Times New Roman" w:hAnsi="Times New Roman" w:cs="Times New Roman"/>
          <w:sz w:val="24"/>
          <w:szCs w:val="24"/>
        </w:rPr>
        <w:t>(su pakeitimais)</w:t>
      </w:r>
      <w:r w:rsidRPr="00811A4F">
        <w:rPr>
          <w:rFonts w:ascii="Times New Roman" w:hAnsi="Times New Roman" w:cs="Times New Roman"/>
          <w:sz w:val="24"/>
          <w:szCs w:val="24"/>
          <w:lang w:eastAsia="lt-LT"/>
        </w:rPr>
        <w:t>, nustatytus reikalavimus.</w:t>
      </w:r>
    </w:p>
    <w:p w14:paraId="509ED8EB" w14:textId="77777777" w:rsidR="00811A4F" w:rsidRPr="00811A4F" w:rsidRDefault="00811A4F" w:rsidP="00811A4F">
      <w:pPr>
        <w:tabs>
          <w:tab w:val="left" w:pos="1418"/>
        </w:tabs>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11.9.</w:t>
      </w:r>
      <w:r w:rsidRPr="00811A4F">
        <w:rPr>
          <w:rFonts w:ascii="Times New Roman" w:hAnsi="Times New Roman" w:cs="Times New Roman"/>
          <w:sz w:val="24"/>
          <w:szCs w:val="24"/>
          <w:lang w:eastAsia="lt-LT"/>
        </w:rPr>
        <w:tab/>
        <w:t xml:space="preserve">Lydyti sūriai turi atitikti lydytų sūrių kokybės reikalavimus, išdėstytus Lydytų sūrių techniniame reglamente, patvirtintame Lietuvos Respublikos žemės ūkio ministro 1999 m. gegužės 20 d. įsakymu Nr. 210 „Dėl privalomųjų kokybės reikalavimų patvirtinimo“ </w:t>
      </w:r>
      <w:r w:rsidRPr="00811A4F">
        <w:rPr>
          <w:rFonts w:ascii="Times New Roman" w:hAnsi="Times New Roman" w:cs="Times New Roman"/>
          <w:sz w:val="24"/>
          <w:szCs w:val="24"/>
        </w:rPr>
        <w:t>(su pakeitimais)</w:t>
      </w:r>
      <w:r w:rsidRPr="00811A4F">
        <w:rPr>
          <w:rFonts w:ascii="Times New Roman" w:hAnsi="Times New Roman" w:cs="Times New Roman"/>
          <w:sz w:val="24"/>
          <w:szCs w:val="24"/>
          <w:lang w:eastAsia="lt-LT"/>
        </w:rPr>
        <w:t>.</w:t>
      </w:r>
    </w:p>
    <w:p w14:paraId="78F48888" w14:textId="77777777" w:rsidR="00811A4F" w:rsidRPr="00811A4F" w:rsidRDefault="00811A4F" w:rsidP="00811A4F">
      <w:pPr>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 xml:space="preserve">11.10. </w:t>
      </w:r>
      <w:r w:rsidRPr="00811A4F">
        <w:rPr>
          <w:rFonts w:ascii="Times New Roman" w:hAnsi="Times New Roman" w:cs="Times New Roman"/>
          <w:sz w:val="24"/>
          <w:szCs w:val="24"/>
        </w:rPr>
        <w:t xml:space="preserve">Duonos ir pyrago kepiniai </w:t>
      </w:r>
      <w:r w:rsidRPr="00811A4F">
        <w:rPr>
          <w:rFonts w:ascii="Times New Roman" w:hAnsi="Times New Roman" w:cs="Times New Roman"/>
          <w:sz w:val="24"/>
          <w:szCs w:val="24"/>
          <w:lang w:eastAsia="lt-LT"/>
        </w:rPr>
        <w:t xml:space="preserve">turi atitikti </w:t>
      </w:r>
      <w:r w:rsidRPr="00811A4F">
        <w:rPr>
          <w:rFonts w:ascii="Times New Roman" w:hAnsi="Times New Roman" w:cs="Times New Roman"/>
          <w:sz w:val="24"/>
          <w:szCs w:val="24"/>
        </w:rPr>
        <w:t>Duonos ir pyrago kepinių apibūdinimo, gamybos ir prekinio pateikimo techniniame reglamente,</w:t>
      </w:r>
      <w:r w:rsidRPr="00811A4F">
        <w:rPr>
          <w:rFonts w:ascii="Times New Roman" w:hAnsi="Times New Roman" w:cs="Times New Roman"/>
          <w:sz w:val="24"/>
          <w:szCs w:val="24"/>
          <w:lang w:eastAsia="lt-LT"/>
        </w:rPr>
        <w:t xml:space="preserve"> </w:t>
      </w:r>
      <w:r w:rsidRPr="00811A4F">
        <w:rPr>
          <w:rFonts w:ascii="Times New Roman" w:hAnsi="Times New Roman" w:cs="Times New Roman"/>
          <w:sz w:val="24"/>
          <w:szCs w:val="24"/>
        </w:rPr>
        <w:t xml:space="preserve">patvirtintame </w:t>
      </w:r>
      <w:r w:rsidRPr="00811A4F">
        <w:rPr>
          <w:rFonts w:ascii="Times New Roman" w:hAnsi="Times New Roman" w:cs="Times New Roman"/>
          <w:sz w:val="24"/>
          <w:szCs w:val="24"/>
          <w:lang w:eastAsia="lt-LT"/>
        </w:rPr>
        <w:t>Lietuvos Respublikos žemės ūkio ministro 2014 m. spalio 28 d. įsakymu Nr. 3D-794 „</w:t>
      </w:r>
      <w:r w:rsidRPr="00811A4F">
        <w:rPr>
          <w:rFonts w:ascii="Times New Roman" w:hAnsi="Times New Roman" w:cs="Times New Roman"/>
          <w:sz w:val="24"/>
          <w:szCs w:val="24"/>
        </w:rPr>
        <w:t>Dėl Duonos ir pyrago kepinių apibūdinimo, gamybos ir prekinio pateikimo techninio reglamento ir miltinės konditerijos gaminių apibūdinimo, gamybos ir prekinio pateikimo techninio reglamento patvirtinimo“ (su pakeitimais), nustatytus reikalavimus.</w:t>
      </w:r>
    </w:p>
    <w:p w14:paraId="5826CF74" w14:textId="77777777" w:rsidR="00811A4F" w:rsidRPr="00811A4F" w:rsidRDefault="00811A4F" w:rsidP="00811A4F">
      <w:pPr>
        <w:spacing w:after="0" w:line="360" w:lineRule="auto"/>
        <w:ind w:firstLine="425"/>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11.11. Miltinės konditerijos gaminiai turi atitikti</w:t>
      </w:r>
      <w:r w:rsidRPr="00811A4F">
        <w:rPr>
          <w:rFonts w:ascii="Times New Roman" w:hAnsi="Times New Roman" w:cs="Times New Roman"/>
          <w:sz w:val="24"/>
          <w:szCs w:val="24"/>
        </w:rPr>
        <w:t xml:space="preserve"> Miltinės konditerijos gaminių apibūdinimo, gamybos ir prekinio pateikimo techniniame reglamente, patvirtintame </w:t>
      </w:r>
      <w:r w:rsidRPr="00811A4F">
        <w:rPr>
          <w:rFonts w:ascii="Times New Roman" w:hAnsi="Times New Roman" w:cs="Times New Roman"/>
          <w:sz w:val="24"/>
          <w:szCs w:val="24"/>
          <w:lang w:eastAsia="lt-LT"/>
        </w:rPr>
        <w:t>Lietuvos Respublikos žemės ūkio ministro 2014 m. spalio 28 d. įsakymu Nr. 3D-794  „</w:t>
      </w:r>
      <w:r w:rsidRPr="00811A4F">
        <w:rPr>
          <w:rFonts w:ascii="Times New Roman" w:hAnsi="Times New Roman" w:cs="Times New Roman"/>
          <w:sz w:val="24"/>
          <w:szCs w:val="24"/>
        </w:rPr>
        <w:t>Dėl Duonos ir pyrago kepinių apibūdinimo, gamybos ir prekinio pateikimo techninio reglamento ir miltinės konditerijos gaminių apibūdinimo, gamybos ir prekinio pateikimo techninio reglamento patvirtinimo“ (su pakeitimais), nustatytus reikalavimus.</w:t>
      </w:r>
    </w:p>
    <w:p w14:paraId="63F16D54" w14:textId="77777777" w:rsidR="00811A4F" w:rsidRPr="00811A4F" w:rsidRDefault="00811A4F" w:rsidP="00811A4F">
      <w:pPr>
        <w:spacing w:after="0" w:line="360" w:lineRule="auto"/>
        <w:ind w:firstLine="426"/>
        <w:jc w:val="both"/>
        <w:rPr>
          <w:rFonts w:ascii="Times New Roman" w:hAnsi="Times New Roman" w:cs="Times New Roman"/>
          <w:sz w:val="24"/>
          <w:szCs w:val="24"/>
        </w:rPr>
      </w:pPr>
      <w:r w:rsidRPr="00811A4F">
        <w:rPr>
          <w:rFonts w:ascii="Times New Roman" w:hAnsi="Times New Roman" w:cs="Times New Roman"/>
          <w:sz w:val="24"/>
          <w:szCs w:val="24"/>
        </w:rPr>
        <w:t>12. Gaminant maisto produktus negali būti naudojama:</w:t>
      </w:r>
    </w:p>
    <w:p w14:paraId="3FFC27B3"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b/>
          <w:sz w:val="24"/>
          <w:szCs w:val="24"/>
        </w:rPr>
        <w:t>Dažikliai</w:t>
      </w:r>
      <w:r w:rsidRPr="00811A4F">
        <w:rPr>
          <w:rFonts w:ascii="Times New Roman" w:hAnsi="Times New Roman" w:cs="Times New Roman"/>
          <w:sz w:val="24"/>
          <w:szCs w:val="24"/>
        </w:rPr>
        <w:t>:</w:t>
      </w:r>
    </w:p>
    <w:p w14:paraId="478BE55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   E 102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tartrazinas</w:t>
      </w:r>
      <w:proofErr w:type="spellEnd"/>
      <w:r w:rsidRPr="00811A4F">
        <w:rPr>
          <w:rFonts w:ascii="Times New Roman" w:hAnsi="Times New Roman" w:cs="Times New Roman"/>
          <w:sz w:val="24"/>
          <w:szCs w:val="24"/>
        </w:rPr>
        <w:t>;</w:t>
      </w:r>
    </w:p>
    <w:p w14:paraId="5CEA9A0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lastRenderedPageBreak/>
        <w:t>12.2.   E 104</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chinolino</w:t>
      </w:r>
      <w:proofErr w:type="spellEnd"/>
      <w:r w:rsidRPr="00811A4F">
        <w:rPr>
          <w:rFonts w:ascii="Times New Roman" w:hAnsi="Times New Roman" w:cs="Times New Roman"/>
          <w:sz w:val="24"/>
          <w:szCs w:val="24"/>
        </w:rPr>
        <w:t xml:space="preserve"> geltonasis;</w:t>
      </w:r>
    </w:p>
    <w:p w14:paraId="2F24648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   E 110</w:t>
      </w:r>
      <w:r w:rsidRPr="00811A4F">
        <w:rPr>
          <w:rFonts w:ascii="Times New Roman" w:hAnsi="Times New Roman" w:cs="Times New Roman"/>
          <w:sz w:val="24"/>
          <w:szCs w:val="24"/>
        </w:rPr>
        <w:tab/>
        <w:t>saulėlydžio geltonasis FCF, apelsinų geltonasis S;</w:t>
      </w:r>
    </w:p>
    <w:p w14:paraId="22304770" w14:textId="77777777" w:rsidR="00811A4F" w:rsidRPr="00811A4F" w:rsidRDefault="00811A4F" w:rsidP="00811A4F">
      <w:pPr>
        <w:spacing w:after="0" w:line="360" w:lineRule="auto"/>
        <w:ind w:firstLine="851"/>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12.4.   E 120</w:t>
      </w:r>
      <w:r w:rsidRPr="00811A4F">
        <w:rPr>
          <w:rFonts w:ascii="Times New Roman" w:hAnsi="Times New Roman" w:cs="Times New Roman"/>
          <w:sz w:val="24"/>
          <w:szCs w:val="24"/>
          <w:lang w:eastAsia="lt-LT"/>
        </w:rPr>
        <w:tab/>
      </w:r>
      <w:proofErr w:type="spellStart"/>
      <w:r w:rsidRPr="00811A4F">
        <w:rPr>
          <w:rFonts w:ascii="Times New Roman" w:hAnsi="Times New Roman" w:cs="Times New Roman"/>
          <w:sz w:val="24"/>
          <w:szCs w:val="24"/>
          <w:lang w:eastAsia="lt-LT"/>
        </w:rPr>
        <w:t>košenilis</w:t>
      </w:r>
      <w:proofErr w:type="spellEnd"/>
      <w:r w:rsidRPr="00811A4F">
        <w:rPr>
          <w:rFonts w:ascii="Times New Roman" w:hAnsi="Times New Roman" w:cs="Times New Roman"/>
          <w:sz w:val="24"/>
          <w:szCs w:val="24"/>
          <w:lang w:eastAsia="lt-LT"/>
        </w:rPr>
        <w:t xml:space="preserve">, </w:t>
      </w:r>
      <w:proofErr w:type="spellStart"/>
      <w:r w:rsidRPr="00811A4F">
        <w:rPr>
          <w:rFonts w:ascii="Times New Roman" w:hAnsi="Times New Roman" w:cs="Times New Roman"/>
          <w:sz w:val="24"/>
          <w:szCs w:val="24"/>
          <w:lang w:eastAsia="lt-LT"/>
        </w:rPr>
        <w:t>karmino</w:t>
      </w:r>
      <w:proofErr w:type="spellEnd"/>
      <w:r w:rsidRPr="00811A4F">
        <w:rPr>
          <w:rFonts w:ascii="Times New Roman" w:hAnsi="Times New Roman" w:cs="Times New Roman"/>
          <w:sz w:val="24"/>
          <w:szCs w:val="24"/>
          <w:lang w:eastAsia="lt-LT"/>
        </w:rPr>
        <w:t xml:space="preserve"> rūgštis, </w:t>
      </w:r>
      <w:proofErr w:type="spellStart"/>
      <w:r w:rsidRPr="00811A4F">
        <w:rPr>
          <w:rFonts w:ascii="Times New Roman" w:hAnsi="Times New Roman" w:cs="Times New Roman"/>
          <w:sz w:val="24"/>
          <w:szCs w:val="24"/>
          <w:lang w:eastAsia="lt-LT"/>
        </w:rPr>
        <w:t>karminas</w:t>
      </w:r>
      <w:proofErr w:type="spellEnd"/>
      <w:r w:rsidRPr="00811A4F">
        <w:rPr>
          <w:rFonts w:ascii="Times New Roman" w:hAnsi="Times New Roman" w:cs="Times New Roman"/>
          <w:sz w:val="24"/>
          <w:szCs w:val="24"/>
          <w:lang w:eastAsia="lt-LT"/>
        </w:rPr>
        <w:t>;</w:t>
      </w:r>
    </w:p>
    <w:p w14:paraId="31314B5C"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12.5.   E 122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azorubinas</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karmosinas</w:t>
      </w:r>
      <w:proofErr w:type="spellEnd"/>
      <w:r w:rsidRPr="00811A4F">
        <w:rPr>
          <w:rFonts w:ascii="Times New Roman" w:hAnsi="Times New Roman" w:cs="Times New Roman"/>
          <w:sz w:val="24"/>
          <w:szCs w:val="24"/>
        </w:rPr>
        <w:t>;</w:t>
      </w:r>
    </w:p>
    <w:p w14:paraId="4B24E0B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12.6.   E 123</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amarantas</w:t>
      </w:r>
      <w:proofErr w:type="spellEnd"/>
      <w:r w:rsidRPr="00811A4F">
        <w:rPr>
          <w:rFonts w:ascii="Times New Roman" w:hAnsi="Times New Roman" w:cs="Times New Roman"/>
          <w:sz w:val="24"/>
          <w:szCs w:val="24"/>
        </w:rPr>
        <w:t>;</w:t>
      </w:r>
    </w:p>
    <w:p w14:paraId="60CC98B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12.7.   E 124</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ponso</w:t>
      </w:r>
      <w:proofErr w:type="spellEnd"/>
      <w:r w:rsidRPr="00811A4F">
        <w:rPr>
          <w:rFonts w:ascii="Times New Roman" w:hAnsi="Times New Roman" w:cs="Times New Roman"/>
          <w:sz w:val="24"/>
          <w:szCs w:val="24"/>
        </w:rPr>
        <w:t xml:space="preserve"> 4R, </w:t>
      </w:r>
      <w:proofErr w:type="spellStart"/>
      <w:r w:rsidRPr="00811A4F">
        <w:rPr>
          <w:rFonts w:ascii="Times New Roman" w:hAnsi="Times New Roman" w:cs="Times New Roman"/>
          <w:sz w:val="24"/>
          <w:szCs w:val="24"/>
        </w:rPr>
        <w:t>košenilis</w:t>
      </w:r>
      <w:proofErr w:type="spellEnd"/>
      <w:r w:rsidRPr="00811A4F">
        <w:rPr>
          <w:rFonts w:ascii="Times New Roman" w:hAnsi="Times New Roman" w:cs="Times New Roman"/>
          <w:sz w:val="24"/>
          <w:szCs w:val="24"/>
        </w:rPr>
        <w:t xml:space="preserve"> raudonasis A;</w:t>
      </w:r>
    </w:p>
    <w:p w14:paraId="240BFAC7"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12.8.   E 127</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eritrozinas</w:t>
      </w:r>
      <w:proofErr w:type="spellEnd"/>
      <w:r w:rsidRPr="00811A4F">
        <w:rPr>
          <w:rFonts w:ascii="Times New Roman" w:hAnsi="Times New Roman" w:cs="Times New Roman"/>
          <w:sz w:val="24"/>
          <w:szCs w:val="24"/>
        </w:rPr>
        <w:t>;</w:t>
      </w:r>
    </w:p>
    <w:p w14:paraId="7AA06AA6"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12.9.   E 129</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alura</w:t>
      </w:r>
      <w:proofErr w:type="spellEnd"/>
      <w:r w:rsidRPr="00811A4F">
        <w:rPr>
          <w:rFonts w:ascii="Times New Roman" w:hAnsi="Times New Roman" w:cs="Times New Roman"/>
          <w:sz w:val="24"/>
          <w:szCs w:val="24"/>
        </w:rPr>
        <w:t xml:space="preserve"> raudonasis AC;</w:t>
      </w:r>
    </w:p>
    <w:p w14:paraId="772851A5"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12.10. E 131</w:t>
      </w:r>
      <w:r w:rsidRPr="00811A4F">
        <w:rPr>
          <w:rFonts w:ascii="Times New Roman" w:hAnsi="Times New Roman" w:cs="Times New Roman"/>
          <w:sz w:val="24"/>
          <w:szCs w:val="24"/>
        </w:rPr>
        <w:tab/>
        <w:t>patentuotas mėlynasis V;</w:t>
      </w:r>
    </w:p>
    <w:p w14:paraId="60D12425"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12.11. E 132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indigotinas</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indigokarminas</w:t>
      </w:r>
      <w:proofErr w:type="spellEnd"/>
      <w:r w:rsidRPr="00811A4F">
        <w:rPr>
          <w:rFonts w:ascii="Times New Roman" w:hAnsi="Times New Roman" w:cs="Times New Roman"/>
          <w:sz w:val="24"/>
          <w:szCs w:val="24"/>
        </w:rPr>
        <w:t>;</w:t>
      </w:r>
    </w:p>
    <w:p w14:paraId="52648D5C"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12.12. E 133</w:t>
      </w:r>
      <w:r w:rsidRPr="00811A4F">
        <w:rPr>
          <w:rFonts w:ascii="Times New Roman" w:hAnsi="Times New Roman" w:cs="Times New Roman"/>
          <w:sz w:val="24"/>
          <w:szCs w:val="24"/>
        </w:rPr>
        <w:tab/>
        <w:t>briliantinis mėlynasis FCF;</w:t>
      </w:r>
    </w:p>
    <w:p w14:paraId="768FEE2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12.13. E 142</w:t>
      </w:r>
      <w:r w:rsidRPr="00811A4F">
        <w:rPr>
          <w:rFonts w:ascii="Times New Roman" w:hAnsi="Times New Roman" w:cs="Times New Roman"/>
          <w:sz w:val="24"/>
          <w:szCs w:val="24"/>
        </w:rPr>
        <w:tab/>
        <w:t>žaliasis S;</w:t>
      </w:r>
    </w:p>
    <w:p w14:paraId="0AB0C91B" w14:textId="77777777" w:rsidR="00811A4F" w:rsidRPr="00811A4F" w:rsidRDefault="00811A4F" w:rsidP="00811A4F">
      <w:pPr>
        <w:spacing w:after="0" w:line="360" w:lineRule="auto"/>
        <w:ind w:firstLine="851"/>
        <w:jc w:val="both"/>
        <w:rPr>
          <w:rFonts w:ascii="Times New Roman" w:hAnsi="Times New Roman" w:cs="Times New Roman"/>
          <w:strike/>
          <w:sz w:val="24"/>
          <w:szCs w:val="24"/>
        </w:rPr>
      </w:pPr>
      <w:r w:rsidRPr="00811A4F">
        <w:rPr>
          <w:rFonts w:ascii="Times New Roman" w:hAnsi="Times New Roman" w:cs="Times New Roman"/>
          <w:sz w:val="24"/>
          <w:szCs w:val="24"/>
        </w:rPr>
        <w:t>12.14. E 151</w:t>
      </w:r>
      <w:r w:rsidRPr="00811A4F">
        <w:rPr>
          <w:rFonts w:ascii="Times New Roman" w:hAnsi="Times New Roman" w:cs="Times New Roman"/>
          <w:sz w:val="24"/>
          <w:szCs w:val="24"/>
        </w:rPr>
        <w:tab/>
        <w:t>briliantinis juodasis BN;</w:t>
      </w:r>
    </w:p>
    <w:p w14:paraId="3B1FD06C"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12.15. E 155</w:t>
      </w:r>
      <w:r w:rsidRPr="00811A4F">
        <w:rPr>
          <w:rFonts w:ascii="Times New Roman" w:hAnsi="Times New Roman" w:cs="Times New Roman"/>
          <w:sz w:val="24"/>
          <w:szCs w:val="24"/>
        </w:rPr>
        <w:tab/>
        <w:t>rudasis HT;</w:t>
      </w:r>
    </w:p>
    <w:p w14:paraId="4E8BA13D"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12.16. E 180</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litolrubinas</w:t>
      </w:r>
      <w:proofErr w:type="spellEnd"/>
      <w:r w:rsidRPr="00811A4F">
        <w:rPr>
          <w:rFonts w:ascii="Times New Roman" w:hAnsi="Times New Roman" w:cs="Times New Roman"/>
          <w:sz w:val="24"/>
          <w:szCs w:val="24"/>
        </w:rPr>
        <w:t xml:space="preserve"> BK.</w:t>
      </w:r>
    </w:p>
    <w:p w14:paraId="5DB5917A" w14:textId="77777777" w:rsidR="00811A4F" w:rsidRPr="00811A4F" w:rsidRDefault="00811A4F" w:rsidP="00811A4F">
      <w:pPr>
        <w:spacing w:after="0" w:line="360" w:lineRule="auto"/>
        <w:jc w:val="both"/>
        <w:rPr>
          <w:rFonts w:ascii="Times New Roman" w:hAnsi="Times New Roman" w:cs="Times New Roman"/>
          <w:sz w:val="24"/>
          <w:szCs w:val="24"/>
        </w:rPr>
      </w:pPr>
    </w:p>
    <w:p w14:paraId="199AD9E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b/>
          <w:sz w:val="24"/>
          <w:szCs w:val="24"/>
        </w:rPr>
        <w:t>Konservantai ir antioksidantai</w:t>
      </w:r>
      <w:r w:rsidRPr="00811A4F">
        <w:rPr>
          <w:rFonts w:ascii="Times New Roman" w:hAnsi="Times New Roman" w:cs="Times New Roman"/>
          <w:sz w:val="24"/>
          <w:szCs w:val="24"/>
        </w:rPr>
        <w:t>:</w:t>
      </w:r>
    </w:p>
    <w:p w14:paraId="64A53712"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12.17. E 200</w:t>
      </w:r>
      <w:r w:rsidRPr="00811A4F">
        <w:rPr>
          <w:rFonts w:ascii="Times New Roman" w:hAnsi="Times New Roman" w:cs="Times New Roman"/>
          <w:sz w:val="24"/>
          <w:szCs w:val="24"/>
        </w:rPr>
        <w:tab/>
        <w:t>sorbo rūgštis;</w:t>
      </w:r>
    </w:p>
    <w:p w14:paraId="313E9F6E"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12.18. E 202</w:t>
      </w:r>
      <w:r w:rsidRPr="00811A4F">
        <w:rPr>
          <w:rFonts w:ascii="Times New Roman" w:hAnsi="Times New Roman" w:cs="Times New Roman"/>
          <w:sz w:val="24"/>
          <w:szCs w:val="24"/>
        </w:rPr>
        <w:tab/>
        <w:t xml:space="preserve">kalio </w:t>
      </w:r>
      <w:proofErr w:type="spellStart"/>
      <w:r w:rsidRPr="00811A4F">
        <w:rPr>
          <w:rFonts w:ascii="Times New Roman" w:hAnsi="Times New Roman" w:cs="Times New Roman"/>
          <w:sz w:val="24"/>
          <w:szCs w:val="24"/>
        </w:rPr>
        <w:t>sorbatas</w:t>
      </w:r>
      <w:proofErr w:type="spellEnd"/>
      <w:r w:rsidRPr="00811A4F">
        <w:rPr>
          <w:rFonts w:ascii="Times New Roman" w:hAnsi="Times New Roman" w:cs="Times New Roman"/>
          <w:sz w:val="24"/>
          <w:szCs w:val="24"/>
        </w:rPr>
        <w:t>;</w:t>
      </w:r>
    </w:p>
    <w:p w14:paraId="4A771C65"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12.19. E 203</w:t>
      </w:r>
      <w:r w:rsidRPr="00811A4F">
        <w:rPr>
          <w:rFonts w:ascii="Times New Roman" w:hAnsi="Times New Roman" w:cs="Times New Roman"/>
          <w:sz w:val="24"/>
          <w:szCs w:val="24"/>
        </w:rPr>
        <w:tab/>
        <w:t xml:space="preserve">kalcio </w:t>
      </w:r>
      <w:proofErr w:type="spellStart"/>
      <w:r w:rsidRPr="00811A4F">
        <w:rPr>
          <w:rFonts w:ascii="Times New Roman" w:hAnsi="Times New Roman" w:cs="Times New Roman"/>
          <w:sz w:val="24"/>
          <w:szCs w:val="24"/>
        </w:rPr>
        <w:t>sorbatas</w:t>
      </w:r>
      <w:proofErr w:type="spellEnd"/>
      <w:r w:rsidRPr="00811A4F">
        <w:rPr>
          <w:rFonts w:ascii="Times New Roman" w:hAnsi="Times New Roman" w:cs="Times New Roman"/>
          <w:sz w:val="24"/>
          <w:szCs w:val="24"/>
        </w:rPr>
        <w:t>;</w:t>
      </w:r>
    </w:p>
    <w:p w14:paraId="56893BF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12.20. E 210</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benzenkarboksirūgštis</w:t>
      </w:r>
      <w:proofErr w:type="spellEnd"/>
      <w:r w:rsidRPr="00811A4F">
        <w:rPr>
          <w:rFonts w:ascii="Times New Roman" w:hAnsi="Times New Roman" w:cs="Times New Roman"/>
          <w:sz w:val="24"/>
          <w:szCs w:val="24"/>
        </w:rPr>
        <w:t>;</w:t>
      </w:r>
    </w:p>
    <w:p w14:paraId="69CD3995"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12.21. E 211</w:t>
      </w:r>
      <w:r w:rsidRPr="00811A4F">
        <w:rPr>
          <w:rFonts w:ascii="Times New Roman" w:hAnsi="Times New Roman" w:cs="Times New Roman"/>
          <w:sz w:val="24"/>
          <w:szCs w:val="24"/>
        </w:rPr>
        <w:tab/>
        <w:t xml:space="preserve">natrio </w:t>
      </w:r>
      <w:proofErr w:type="spellStart"/>
      <w:r w:rsidRPr="00811A4F">
        <w:rPr>
          <w:rFonts w:ascii="Times New Roman" w:hAnsi="Times New Roman" w:cs="Times New Roman"/>
          <w:sz w:val="24"/>
          <w:szCs w:val="24"/>
        </w:rPr>
        <w:t>benzoatas</w:t>
      </w:r>
      <w:proofErr w:type="spellEnd"/>
      <w:r w:rsidRPr="00811A4F">
        <w:rPr>
          <w:rFonts w:ascii="Times New Roman" w:hAnsi="Times New Roman" w:cs="Times New Roman"/>
          <w:sz w:val="24"/>
          <w:szCs w:val="24"/>
        </w:rPr>
        <w:t>;</w:t>
      </w:r>
    </w:p>
    <w:p w14:paraId="0126E957"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12.22. E 212</w:t>
      </w:r>
      <w:r w:rsidRPr="00811A4F">
        <w:rPr>
          <w:rFonts w:ascii="Times New Roman" w:hAnsi="Times New Roman" w:cs="Times New Roman"/>
          <w:sz w:val="24"/>
          <w:szCs w:val="24"/>
        </w:rPr>
        <w:tab/>
        <w:t xml:space="preserve">kalio </w:t>
      </w:r>
      <w:proofErr w:type="spellStart"/>
      <w:r w:rsidRPr="00811A4F">
        <w:rPr>
          <w:rFonts w:ascii="Times New Roman" w:hAnsi="Times New Roman" w:cs="Times New Roman"/>
          <w:sz w:val="24"/>
          <w:szCs w:val="24"/>
        </w:rPr>
        <w:t>benzoatas</w:t>
      </w:r>
      <w:proofErr w:type="spellEnd"/>
      <w:r w:rsidRPr="00811A4F">
        <w:rPr>
          <w:rFonts w:ascii="Times New Roman" w:hAnsi="Times New Roman" w:cs="Times New Roman"/>
          <w:sz w:val="24"/>
          <w:szCs w:val="24"/>
        </w:rPr>
        <w:t>;</w:t>
      </w:r>
    </w:p>
    <w:p w14:paraId="4CD26AC6"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12.23. E 213</w:t>
      </w:r>
      <w:r w:rsidRPr="00811A4F">
        <w:rPr>
          <w:rFonts w:ascii="Times New Roman" w:hAnsi="Times New Roman" w:cs="Times New Roman"/>
          <w:sz w:val="24"/>
          <w:szCs w:val="24"/>
        </w:rPr>
        <w:tab/>
        <w:t xml:space="preserve">kalcio </w:t>
      </w:r>
      <w:proofErr w:type="spellStart"/>
      <w:r w:rsidRPr="00811A4F">
        <w:rPr>
          <w:rFonts w:ascii="Times New Roman" w:hAnsi="Times New Roman" w:cs="Times New Roman"/>
          <w:sz w:val="24"/>
          <w:szCs w:val="24"/>
        </w:rPr>
        <w:t>benzoatas</w:t>
      </w:r>
      <w:proofErr w:type="spellEnd"/>
      <w:r w:rsidRPr="00811A4F">
        <w:rPr>
          <w:rFonts w:ascii="Times New Roman" w:hAnsi="Times New Roman" w:cs="Times New Roman"/>
          <w:sz w:val="24"/>
          <w:szCs w:val="24"/>
        </w:rPr>
        <w:t>;</w:t>
      </w:r>
    </w:p>
    <w:p w14:paraId="3F57024D" w14:textId="77777777" w:rsidR="00811A4F" w:rsidRPr="00811A4F" w:rsidRDefault="00811A4F" w:rsidP="00811A4F">
      <w:pPr>
        <w:spacing w:after="0" w:line="360" w:lineRule="auto"/>
        <w:ind w:firstLine="851"/>
        <w:jc w:val="both"/>
        <w:rPr>
          <w:rFonts w:ascii="Times New Roman" w:hAnsi="Times New Roman" w:cs="Times New Roman"/>
          <w:sz w:val="24"/>
          <w:szCs w:val="24"/>
        </w:rPr>
      </w:pPr>
      <w:bookmarkStart w:id="0" w:name="_Hlk488311393"/>
      <w:r w:rsidRPr="00811A4F">
        <w:rPr>
          <w:rFonts w:ascii="Times New Roman" w:hAnsi="Times New Roman" w:cs="Times New Roman"/>
          <w:sz w:val="24"/>
          <w:szCs w:val="24"/>
        </w:rPr>
        <w:t>12.24. E 220‒228    sieros dioksidas ir sulfitai.</w:t>
      </w:r>
      <w:bookmarkEnd w:id="0"/>
    </w:p>
    <w:p w14:paraId="08001726" w14:textId="77777777" w:rsidR="00811A4F" w:rsidRPr="00811A4F" w:rsidRDefault="00811A4F" w:rsidP="00811A4F">
      <w:pPr>
        <w:spacing w:after="0" w:line="360" w:lineRule="auto"/>
        <w:jc w:val="both"/>
        <w:rPr>
          <w:rFonts w:ascii="Times New Roman" w:hAnsi="Times New Roman" w:cs="Times New Roman"/>
          <w:sz w:val="24"/>
          <w:szCs w:val="24"/>
        </w:rPr>
      </w:pPr>
    </w:p>
    <w:p w14:paraId="0684B1C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b/>
          <w:sz w:val="24"/>
          <w:szCs w:val="24"/>
        </w:rPr>
        <w:t>Saldikliai</w:t>
      </w:r>
      <w:r w:rsidRPr="00811A4F">
        <w:rPr>
          <w:rFonts w:ascii="Times New Roman" w:hAnsi="Times New Roman" w:cs="Times New Roman"/>
          <w:sz w:val="24"/>
          <w:szCs w:val="24"/>
        </w:rPr>
        <w:t>:</w:t>
      </w:r>
    </w:p>
    <w:p w14:paraId="2BA3B4EB"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12.25.   E 950</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acesulfamas</w:t>
      </w:r>
      <w:proofErr w:type="spellEnd"/>
      <w:r w:rsidRPr="00811A4F">
        <w:rPr>
          <w:rFonts w:ascii="Times New Roman" w:hAnsi="Times New Roman" w:cs="Times New Roman"/>
          <w:sz w:val="24"/>
          <w:szCs w:val="24"/>
        </w:rPr>
        <w:t xml:space="preserve"> K;</w:t>
      </w:r>
    </w:p>
    <w:p w14:paraId="42606E9E"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12.26.   E 951</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aspartamas</w:t>
      </w:r>
      <w:proofErr w:type="spellEnd"/>
      <w:r w:rsidRPr="00811A4F">
        <w:rPr>
          <w:rFonts w:ascii="Times New Roman" w:hAnsi="Times New Roman" w:cs="Times New Roman"/>
          <w:sz w:val="24"/>
          <w:szCs w:val="24"/>
        </w:rPr>
        <w:t>;</w:t>
      </w:r>
    </w:p>
    <w:p w14:paraId="088075AC"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12.27.   E 952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ciklamatai</w:t>
      </w:r>
      <w:proofErr w:type="spellEnd"/>
      <w:r w:rsidRPr="00811A4F">
        <w:rPr>
          <w:rFonts w:ascii="Times New Roman" w:hAnsi="Times New Roman" w:cs="Times New Roman"/>
          <w:sz w:val="24"/>
          <w:szCs w:val="24"/>
        </w:rPr>
        <w:t>;</w:t>
      </w:r>
    </w:p>
    <w:p w14:paraId="432F0BE5"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12.28.   E 954</w:t>
      </w:r>
      <w:r w:rsidRPr="00811A4F">
        <w:rPr>
          <w:rFonts w:ascii="Times New Roman" w:hAnsi="Times New Roman" w:cs="Times New Roman"/>
          <w:sz w:val="24"/>
          <w:szCs w:val="24"/>
        </w:rPr>
        <w:tab/>
        <w:t>sacharinai;</w:t>
      </w:r>
    </w:p>
    <w:p w14:paraId="7EE823CF"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12.29.   E 955</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sukralozė</w:t>
      </w:r>
      <w:proofErr w:type="spellEnd"/>
      <w:r w:rsidRPr="00811A4F">
        <w:rPr>
          <w:rFonts w:ascii="Times New Roman" w:hAnsi="Times New Roman" w:cs="Times New Roman"/>
          <w:sz w:val="24"/>
          <w:szCs w:val="24"/>
        </w:rPr>
        <w:t>;</w:t>
      </w:r>
    </w:p>
    <w:p w14:paraId="2AB2B15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12.30.   E 957</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taumatinas</w:t>
      </w:r>
      <w:proofErr w:type="spellEnd"/>
      <w:r w:rsidRPr="00811A4F">
        <w:rPr>
          <w:rFonts w:ascii="Times New Roman" w:hAnsi="Times New Roman" w:cs="Times New Roman"/>
          <w:sz w:val="24"/>
          <w:szCs w:val="24"/>
        </w:rPr>
        <w:t>;</w:t>
      </w:r>
    </w:p>
    <w:p w14:paraId="2449204F"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12.31.   E 959</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neohesperidinas</w:t>
      </w:r>
      <w:proofErr w:type="spellEnd"/>
      <w:r w:rsidRPr="00811A4F">
        <w:rPr>
          <w:rFonts w:ascii="Times New Roman" w:hAnsi="Times New Roman" w:cs="Times New Roman"/>
          <w:sz w:val="24"/>
          <w:szCs w:val="24"/>
        </w:rPr>
        <w:t xml:space="preserve"> DC;</w:t>
      </w:r>
    </w:p>
    <w:p w14:paraId="24692CCD"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 xml:space="preserve">12.32.   E 960  </w:t>
      </w:r>
      <w:proofErr w:type="spellStart"/>
      <w:r w:rsidRPr="00811A4F">
        <w:rPr>
          <w:rFonts w:ascii="Times New Roman" w:hAnsi="Times New Roman" w:cs="Times New Roman"/>
          <w:sz w:val="24"/>
          <w:szCs w:val="24"/>
        </w:rPr>
        <w:t>steviolio</w:t>
      </w:r>
      <w:proofErr w:type="spellEnd"/>
      <w:r w:rsidRPr="00811A4F">
        <w:rPr>
          <w:rFonts w:ascii="Times New Roman" w:hAnsi="Times New Roman" w:cs="Times New Roman"/>
          <w:sz w:val="24"/>
          <w:szCs w:val="24"/>
        </w:rPr>
        <w:t xml:space="preserve"> glikozidai;</w:t>
      </w:r>
    </w:p>
    <w:p w14:paraId="71E86D7E"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 xml:space="preserve">12.33.   E 961  </w:t>
      </w:r>
      <w:proofErr w:type="spellStart"/>
      <w:r w:rsidRPr="00811A4F">
        <w:rPr>
          <w:rFonts w:ascii="Times New Roman" w:hAnsi="Times New Roman" w:cs="Times New Roman"/>
          <w:sz w:val="24"/>
          <w:szCs w:val="24"/>
        </w:rPr>
        <w:t>neotamas</w:t>
      </w:r>
      <w:proofErr w:type="spellEnd"/>
      <w:r w:rsidRPr="00811A4F">
        <w:rPr>
          <w:rFonts w:ascii="Times New Roman" w:hAnsi="Times New Roman" w:cs="Times New Roman"/>
          <w:sz w:val="24"/>
          <w:szCs w:val="24"/>
        </w:rPr>
        <w:t>;</w:t>
      </w:r>
    </w:p>
    <w:p w14:paraId="7CBD5D6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lastRenderedPageBreak/>
        <w:t>12.34. E 962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aspartamo-acesulfamo</w:t>
      </w:r>
      <w:proofErr w:type="spellEnd"/>
      <w:r w:rsidRPr="00811A4F">
        <w:rPr>
          <w:rFonts w:ascii="Times New Roman" w:hAnsi="Times New Roman" w:cs="Times New Roman"/>
          <w:sz w:val="24"/>
          <w:szCs w:val="24"/>
        </w:rPr>
        <w:t xml:space="preserve"> druska;</w:t>
      </w:r>
    </w:p>
    <w:p w14:paraId="07B42D94"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 xml:space="preserve">12.35. E 969  </w:t>
      </w:r>
      <w:proofErr w:type="spellStart"/>
      <w:r w:rsidRPr="00811A4F">
        <w:rPr>
          <w:rFonts w:ascii="Times New Roman" w:hAnsi="Times New Roman" w:cs="Times New Roman"/>
          <w:sz w:val="24"/>
          <w:szCs w:val="24"/>
        </w:rPr>
        <w:t>advantamas</w:t>
      </w:r>
      <w:proofErr w:type="spellEnd"/>
      <w:r w:rsidRPr="00811A4F">
        <w:rPr>
          <w:rFonts w:ascii="Times New Roman" w:hAnsi="Times New Roman" w:cs="Times New Roman"/>
          <w:sz w:val="24"/>
          <w:szCs w:val="24"/>
        </w:rPr>
        <w:t>.</w:t>
      </w:r>
    </w:p>
    <w:p w14:paraId="26454A6E" w14:textId="77777777" w:rsidR="00811A4F" w:rsidRPr="00811A4F" w:rsidRDefault="00811A4F" w:rsidP="00811A4F">
      <w:pPr>
        <w:spacing w:after="0" w:line="360" w:lineRule="auto"/>
        <w:jc w:val="both"/>
        <w:rPr>
          <w:rFonts w:ascii="Times New Roman" w:hAnsi="Times New Roman" w:cs="Times New Roman"/>
          <w:sz w:val="24"/>
          <w:szCs w:val="24"/>
        </w:rPr>
      </w:pPr>
    </w:p>
    <w:p w14:paraId="4B451243"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b/>
          <w:sz w:val="24"/>
          <w:szCs w:val="24"/>
        </w:rPr>
        <w:t xml:space="preserve">Aromato ir skonio </w:t>
      </w:r>
      <w:proofErr w:type="spellStart"/>
      <w:r w:rsidRPr="00811A4F">
        <w:rPr>
          <w:rFonts w:ascii="Times New Roman" w:hAnsi="Times New Roman" w:cs="Times New Roman"/>
          <w:b/>
          <w:sz w:val="24"/>
          <w:szCs w:val="24"/>
        </w:rPr>
        <w:t>stiprikliai</w:t>
      </w:r>
      <w:proofErr w:type="spellEnd"/>
      <w:r w:rsidRPr="00811A4F">
        <w:rPr>
          <w:rFonts w:ascii="Times New Roman" w:hAnsi="Times New Roman" w:cs="Times New Roman"/>
          <w:b/>
          <w:sz w:val="24"/>
          <w:szCs w:val="24"/>
        </w:rPr>
        <w:t xml:space="preserve">: </w:t>
      </w:r>
    </w:p>
    <w:p w14:paraId="33DA65F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12.36.   E 620</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glutamo</w:t>
      </w:r>
      <w:proofErr w:type="spellEnd"/>
      <w:r w:rsidRPr="00811A4F">
        <w:rPr>
          <w:rFonts w:ascii="Times New Roman" w:hAnsi="Times New Roman" w:cs="Times New Roman"/>
          <w:sz w:val="24"/>
          <w:szCs w:val="24"/>
        </w:rPr>
        <w:t xml:space="preserve"> rūgštis;</w:t>
      </w:r>
    </w:p>
    <w:p w14:paraId="5C857A9B"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1237.    E 621</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mononatrio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glutamatas</w:t>
      </w:r>
      <w:proofErr w:type="spellEnd"/>
      <w:r w:rsidRPr="00811A4F">
        <w:rPr>
          <w:rFonts w:ascii="Times New Roman" w:hAnsi="Times New Roman" w:cs="Times New Roman"/>
          <w:sz w:val="24"/>
          <w:szCs w:val="24"/>
        </w:rPr>
        <w:t>;</w:t>
      </w:r>
    </w:p>
    <w:p w14:paraId="07BD8506"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12.38..   E 622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monokalio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glutamatas</w:t>
      </w:r>
      <w:proofErr w:type="spellEnd"/>
      <w:r w:rsidRPr="00811A4F">
        <w:rPr>
          <w:rFonts w:ascii="Times New Roman" w:hAnsi="Times New Roman" w:cs="Times New Roman"/>
          <w:sz w:val="24"/>
          <w:szCs w:val="24"/>
        </w:rPr>
        <w:t>;</w:t>
      </w:r>
    </w:p>
    <w:p w14:paraId="0CA4DC33"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12.38.   E 623</w:t>
      </w:r>
      <w:r w:rsidRPr="00811A4F">
        <w:rPr>
          <w:rFonts w:ascii="Times New Roman" w:hAnsi="Times New Roman" w:cs="Times New Roman"/>
          <w:sz w:val="24"/>
          <w:szCs w:val="24"/>
        </w:rPr>
        <w:tab/>
        <w:t xml:space="preserve">kalcio </w:t>
      </w:r>
      <w:proofErr w:type="spellStart"/>
      <w:r w:rsidRPr="00811A4F">
        <w:rPr>
          <w:rFonts w:ascii="Times New Roman" w:hAnsi="Times New Roman" w:cs="Times New Roman"/>
          <w:sz w:val="24"/>
          <w:szCs w:val="24"/>
        </w:rPr>
        <w:t>glutamatas</w:t>
      </w:r>
      <w:proofErr w:type="spellEnd"/>
      <w:r w:rsidRPr="00811A4F">
        <w:rPr>
          <w:rFonts w:ascii="Times New Roman" w:hAnsi="Times New Roman" w:cs="Times New Roman"/>
          <w:sz w:val="24"/>
          <w:szCs w:val="24"/>
        </w:rPr>
        <w:t>;</w:t>
      </w:r>
    </w:p>
    <w:p w14:paraId="2BA039A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12.39.   E 624</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monoamonio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glutamatas</w:t>
      </w:r>
      <w:proofErr w:type="spellEnd"/>
      <w:r w:rsidRPr="00811A4F">
        <w:rPr>
          <w:rFonts w:ascii="Times New Roman" w:hAnsi="Times New Roman" w:cs="Times New Roman"/>
          <w:sz w:val="24"/>
          <w:szCs w:val="24"/>
        </w:rPr>
        <w:t>;</w:t>
      </w:r>
    </w:p>
    <w:p w14:paraId="3CD0FDE2"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12.40.   E 625</w:t>
      </w:r>
      <w:r w:rsidRPr="00811A4F">
        <w:rPr>
          <w:rFonts w:ascii="Times New Roman" w:hAnsi="Times New Roman" w:cs="Times New Roman"/>
          <w:sz w:val="24"/>
          <w:szCs w:val="24"/>
        </w:rPr>
        <w:tab/>
        <w:t xml:space="preserve">magnio </w:t>
      </w:r>
      <w:proofErr w:type="spellStart"/>
      <w:r w:rsidRPr="00811A4F">
        <w:rPr>
          <w:rFonts w:ascii="Times New Roman" w:hAnsi="Times New Roman" w:cs="Times New Roman"/>
          <w:sz w:val="24"/>
          <w:szCs w:val="24"/>
        </w:rPr>
        <w:t>glutamatas</w:t>
      </w:r>
      <w:proofErr w:type="spellEnd"/>
      <w:r w:rsidRPr="00811A4F">
        <w:rPr>
          <w:rFonts w:ascii="Times New Roman" w:hAnsi="Times New Roman" w:cs="Times New Roman"/>
          <w:sz w:val="24"/>
          <w:szCs w:val="24"/>
        </w:rPr>
        <w:t>;</w:t>
      </w:r>
    </w:p>
    <w:p w14:paraId="38A899C0"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12.41.   E 626</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guanilo</w:t>
      </w:r>
      <w:proofErr w:type="spellEnd"/>
      <w:r w:rsidRPr="00811A4F">
        <w:rPr>
          <w:rFonts w:ascii="Times New Roman" w:hAnsi="Times New Roman" w:cs="Times New Roman"/>
          <w:sz w:val="24"/>
          <w:szCs w:val="24"/>
        </w:rPr>
        <w:t xml:space="preserve"> rūgštis;</w:t>
      </w:r>
    </w:p>
    <w:p w14:paraId="371F1BA4"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12.42.   E 627</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dinatrio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guanilatas</w:t>
      </w:r>
      <w:proofErr w:type="spellEnd"/>
      <w:r w:rsidRPr="00811A4F">
        <w:rPr>
          <w:rFonts w:ascii="Times New Roman" w:hAnsi="Times New Roman" w:cs="Times New Roman"/>
          <w:sz w:val="24"/>
          <w:szCs w:val="24"/>
        </w:rPr>
        <w:t>;</w:t>
      </w:r>
    </w:p>
    <w:p w14:paraId="3F742198"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12.43.   E 628</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dikalio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guanilatas</w:t>
      </w:r>
      <w:proofErr w:type="spellEnd"/>
      <w:r w:rsidRPr="00811A4F">
        <w:rPr>
          <w:rFonts w:ascii="Times New Roman" w:hAnsi="Times New Roman" w:cs="Times New Roman"/>
          <w:sz w:val="24"/>
          <w:szCs w:val="24"/>
        </w:rPr>
        <w:t>;</w:t>
      </w:r>
    </w:p>
    <w:p w14:paraId="653994D7"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12.44. E 629</w:t>
      </w:r>
      <w:r w:rsidRPr="00811A4F">
        <w:rPr>
          <w:rFonts w:ascii="Times New Roman" w:hAnsi="Times New Roman" w:cs="Times New Roman"/>
          <w:sz w:val="24"/>
          <w:szCs w:val="24"/>
        </w:rPr>
        <w:tab/>
        <w:t xml:space="preserve">kalcio </w:t>
      </w:r>
      <w:proofErr w:type="spellStart"/>
      <w:r w:rsidRPr="00811A4F">
        <w:rPr>
          <w:rFonts w:ascii="Times New Roman" w:hAnsi="Times New Roman" w:cs="Times New Roman"/>
          <w:sz w:val="24"/>
          <w:szCs w:val="24"/>
        </w:rPr>
        <w:t>guanilatas</w:t>
      </w:r>
      <w:proofErr w:type="spellEnd"/>
      <w:r w:rsidRPr="00811A4F">
        <w:rPr>
          <w:rFonts w:ascii="Times New Roman" w:hAnsi="Times New Roman" w:cs="Times New Roman"/>
          <w:sz w:val="24"/>
          <w:szCs w:val="24"/>
        </w:rPr>
        <w:t>;</w:t>
      </w:r>
    </w:p>
    <w:p w14:paraId="6D0FE707"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12.45. E 630</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inozino</w:t>
      </w:r>
      <w:proofErr w:type="spellEnd"/>
      <w:r w:rsidRPr="00811A4F">
        <w:rPr>
          <w:rFonts w:ascii="Times New Roman" w:hAnsi="Times New Roman" w:cs="Times New Roman"/>
          <w:sz w:val="24"/>
          <w:szCs w:val="24"/>
        </w:rPr>
        <w:t xml:space="preserve"> rūgštis;</w:t>
      </w:r>
    </w:p>
    <w:p w14:paraId="161ED91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12.46. E 631</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dinatrio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inozinatas</w:t>
      </w:r>
      <w:proofErr w:type="spellEnd"/>
      <w:r w:rsidRPr="00811A4F">
        <w:rPr>
          <w:rFonts w:ascii="Times New Roman" w:hAnsi="Times New Roman" w:cs="Times New Roman"/>
          <w:sz w:val="24"/>
          <w:szCs w:val="24"/>
        </w:rPr>
        <w:t>;</w:t>
      </w:r>
    </w:p>
    <w:p w14:paraId="387B811A"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12.47. E 632</w:t>
      </w:r>
      <w:r w:rsidRPr="00811A4F">
        <w:rPr>
          <w:rFonts w:ascii="Times New Roman" w:hAnsi="Times New Roman" w:cs="Times New Roman"/>
          <w:sz w:val="24"/>
          <w:szCs w:val="24"/>
        </w:rPr>
        <w:tab/>
      </w:r>
      <w:proofErr w:type="spellStart"/>
      <w:r w:rsidRPr="00811A4F">
        <w:rPr>
          <w:rFonts w:ascii="Times New Roman" w:hAnsi="Times New Roman" w:cs="Times New Roman"/>
          <w:sz w:val="24"/>
          <w:szCs w:val="24"/>
        </w:rPr>
        <w:t>dikalio</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inozinatas</w:t>
      </w:r>
      <w:proofErr w:type="spellEnd"/>
      <w:r w:rsidRPr="00811A4F">
        <w:rPr>
          <w:rFonts w:ascii="Times New Roman" w:hAnsi="Times New Roman" w:cs="Times New Roman"/>
          <w:sz w:val="24"/>
          <w:szCs w:val="24"/>
        </w:rPr>
        <w:t>;</w:t>
      </w:r>
    </w:p>
    <w:p w14:paraId="7514A74C"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12.48. E 633</w:t>
      </w:r>
      <w:r w:rsidRPr="00811A4F">
        <w:rPr>
          <w:rFonts w:ascii="Times New Roman" w:hAnsi="Times New Roman" w:cs="Times New Roman"/>
          <w:sz w:val="24"/>
          <w:szCs w:val="24"/>
        </w:rPr>
        <w:tab/>
        <w:t xml:space="preserve">kalcio </w:t>
      </w:r>
      <w:proofErr w:type="spellStart"/>
      <w:r w:rsidRPr="00811A4F">
        <w:rPr>
          <w:rFonts w:ascii="Times New Roman" w:hAnsi="Times New Roman" w:cs="Times New Roman"/>
          <w:sz w:val="24"/>
          <w:szCs w:val="24"/>
        </w:rPr>
        <w:t>inozinatas</w:t>
      </w:r>
      <w:proofErr w:type="spellEnd"/>
      <w:r w:rsidRPr="00811A4F">
        <w:rPr>
          <w:rFonts w:ascii="Times New Roman" w:hAnsi="Times New Roman" w:cs="Times New Roman"/>
          <w:sz w:val="24"/>
          <w:szCs w:val="24"/>
        </w:rPr>
        <w:t>;</w:t>
      </w:r>
    </w:p>
    <w:p w14:paraId="3462FB2E"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12.49. E 634</w:t>
      </w:r>
      <w:r w:rsidRPr="00811A4F">
        <w:rPr>
          <w:rFonts w:ascii="Times New Roman" w:hAnsi="Times New Roman" w:cs="Times New Roman"/>
          <w:sz w:val="24"/>
          <w:szCs w:val="24"/>
        </w:rPr>
        <w:tab/>
        <w:t>kalcio5´-ribonukleotidai;</w:t>
      </w:r>
    </w:p>
    <w:p w14:paraId="544AF531" w14:textId="77777777" w:rsidR="00811A4F" w:rsidRPr="00811A4F" w:rsidRDefault="00811A4F" w:rsidP="00811A4F">
      <w:pPr>
        <w:spacing w:after="0" w:line="360" w:lineRule="auto"/>
        <w:ind w:firstLine="851"/>
        <w:jc w:val="both"/>
        <w:rPr>
          <w:rFonts w:ascii="Times New Roman" w:hAnsi="Times New Roman" w:cs="Times New Roman"/>
          <w:sz w:val="24"/>
          <w:szCs w:val="24"/>
        </w:rPr>
      </w:pPr>
      <w:r w:rsidRPr="00811A4F">
        <w:rPr>
          <w:rFonts w:ascii="Times New Roman" w:hAnsi="Times New Roman" w:cs="Times New Roman"/>
          <w:sz w:val="24"/>
          <w:szCs w:val="24"/>
        </w:rPr>
        <w:t>12.50. E 635</w:t>
      </w:r>
      <w:r w:rsidRPr="00811A4F">
        <w:rPr>
          <w:rFonts w:ascii="Times New Roman" w:hAnsi="Times New Roman" w:cs="Times New Roman"/>
          <w:sz w:val="24"/>
          <w:szCs w:val="24"/>
        </w:rPr>
        <w:tab/>
        <w:t>dinatrio5´-ribonukleotidai.</w:t>
      </w:r>
    </w:p>
    <w:p w14:paraId="5AAD3EB4" w14:textId="77777777" w:rsidR="00811A4F" w:rsidRPr="00811A4F" w:rsidRDefault="00811A4F" w:rsidP="00811A4F">
      <w:pPr>
        <w:spacing w:after="0" w:line="360" w:lineRule="auto"/>
        <w:jc w:val="both"/>
        <w:rPr>
          <w:rFonts w:ascii="Times New Roman" w:hAnsi="Times New Roman" w:cs="Times New Roman"/>
          <w:sz w:val="24"/>
          <w:szCs w:val="24"/>
        </w:rPr>
      </w:pPr>
    </w:p>
    <w:p w14:paraId="434B5A6E" w14:textId="77777777" w:rsidR="00811A4F" w:rsidRPr="00811A4F" w:rsidRDefault="00811A4F" w:rsidP="00811A4F">
      <w:pPr>
        <w:spacing w:after="0" w:line="360" w:lineRule="auto"/>
        <w:jc w:val="both"/>
        <w:rPr>
          <w:rFonts w:ascii="Times New Roman" w:hAnsi="Times New Roman" w:cs="Times New Roman"/>
          <w:b/>
          <w:sz w:val="24"/>
          <w:szCs w:val="24"/>
        </w:rPr>
      </w:pPr>
      <w:r w:rsidRPr="00811A4F">
        <w:rPr>
          <w:rFonts w:ascii="Times New Roman" w:hAnsi="Times New Roman" w:cs="Times New Roman"/>
          <w:b/>
          <w:sz w:val="24"/>
          <w:szCs w:val="24"/>
        </w:rPr>
        <w:t>13. Reikalavimai maisto produktų pateikimui: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811A4F" w:rsidRPr="00811A4F" w14:paraId="08C21500" w14:textId="77777777" w:rsidTr="005E3D4A">
        <w:tc>
          <w:tcPr>
            <w:tcW w:w="2550" w:type="dxa"/>
            <w:shd w:val="clear" w:color="auto" w:fill="D9D9D9"/>
          </w:tcPr>
          <w:p w14:paraId="3CD8FC09" w14:textId="77777777" w:rsidR="00811A4F" w:rsidRPr="00811A4F" w:rsidRDefault="00811A4F" w:rsidP="00811A4F">
            <w:p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Maisto produktų grupės</w:t>
            </w:r>
          </w:p>
        </w:tc>
        <w:tc>
          <w:tcPr>
            <w:tcW w:w="6796" w:type="dxa"/>
            <w:shd w:val="clear" w:color="auto" w:fill="D9D9D9"/>
          </w:tcPr>
          <w:p w14:paraId="6B49C972" w14:textId="77777777" w:rsidR="00811A4F" w:rsidRPr="00811A4F" w:rsidRDefault="00811A4F" w:rsidP="00811A4F">
            <w:p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Maisto produktų patiekimas</w:t>
            </w:r>
          </w:p>
        </w:tc>
      </w:tr>
      <w:tr w:rsidR="00811A4F" w:rsidRPr="00811A4F" w14:paraId="0409074D" w14:textId="77777777" w:rsidTr="005E3D4A">
        <w:tc>
          <w:tcPr>
            <w:tcW w:w="2550" w:type="dxa"/>
          </w:tcPr>
          <w:p w14:paraId="18AC5AC6"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1. Daržovės</w:t>
            </w:r>
          </w:p>
        </w:tc>
        <w:tc>
          <w:tcPr>
            <w:tcW w:w="6796" w:type="dxa"/>
          </w:tcPr>
          <w:p w14:paraId="27231321"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 xml:space="preserve">1.1. Teikiamos šviežios, sezoninėms daržovėms. </w:t>
            </w:r>
          </w:p>
          <w:p w14:paraId="07A1B17B"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 xml:space="preserve">1.2. Šviežių daržovių salotos tiekiamos su aliejaus ar nesaldinto jogurto padažu. </w:t>
            </w:r>
          </w:p>
          <w:p w14:paraId="61228303"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1.3. Termiškai apdorotos daržovės (šviežios arba šaldytos) tiekiamos kaip garnyras, sriuba, apkepas ir t. t.).</w:t>
            </w:r>
          </w:p>
        </w:tc>
      </w:tr>
      <w:tr w:rsidR="00811A4F" w:rsidRPr="00811A4F" w14:paraId="76497EF4" w14:textId="77777777" w:rsidTr="005E3D4A">
        <w:trPr>
          <w:trHeight w:val="706"/>
        </w:trPr>
        <w:tc>
          <w:tcPr>
            <w:tcW w:w="2550" w:type="dxa"/>
          </w:tcPr>
          <w:p w14:paraId="6969B617"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2. Bulvės</w:t>
            </w:r>
          </w:p>
        </w:tc>
        <w:tc>
          <w:tcPr>
            <w:tcW w:w="6796" w:type="dxa"/>
          </w:tcPr>
          <w:p w14:paraId="177B7523"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2.1. Bulvių patiekalai tiekiami su padažais, jie turi būti neriebūs (nesaldinto jogurto, pomidorų ir pan.).</w:t>
            </w:r>
          </w:p>
        </w:tc>
      </w:tr>
      <w:tr w:rsidR="00811A4F" w:rsidRPr="00811A4F" w14:paraId="648E37A4" w14:textId="77777777" w:rsidTr="005E3D4A">
        <w:tc>
          <w:tcPr>
            <w:tcW w:w="2550" w:type="dxa"/>
          </w:tcPr>
          <w:p w14:paraId="7C983C2A"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3. Grūdiniai produktai</w:t>
            </w:r>
          </w:p>
        </w:tc>
        <w:tc>
          <w:tcPr>
            <w:tcW w:w="6796" w:type="dxa"/>
          </w:tcPr>
          <w:p w14:paraId="77491C41"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3.1. Teikiama viso grūdo arba iš dalies viso grūdo produktai.</w:t>
            </w:r>
          </w:p>
          <w:p w14:paraId="4ACDD356"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3.2. Teikiama duona turi būti ruginė (ne mažiau kaip 30 proc. sausos produkto masės sudaro rugiai).</w:t>
            </w:r>
          </w:p>
          <w:p w14:paraId="55316F78"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3.3. Makaronai turi būti teikiami pagaminti iš kietųjų kviečių miltų arba viso grūdo miltų.</w:t>
            </w:r>
          </w:p>
        </w:tc>
      </w:tr>
      <w:tr w:rsidR="00811A4F" w:rsidRPr="00811A4F" w14:paraId="6E31F5C6" w14:textId="77777777" w:rsidTr="005E3D4A">
        <w:tc>
          <w:tcPr>
            <w:tcW w:w="2550" w:type="dxa"/>
          </w:tcPr>
          <w:p w14:paraId="3EF981BE"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lastRenderedPageBreak/>
              <w:t>4. Mėsa ir mėsos gaminiai</w:t>
            </w:r>
          </w:p>
        </w:tc>
        <w:tc>
          <w:tcPr>
            <w:tcW w:w="6796" w:type="dxa"/>
          </w:tcPr>
          <w:p w14:paraId="04F336D6"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4.1. Patiekalams gaminti naudojama liesa mėsa.</w:t>
            </w:r>
          </w:p>
          <w:p w14:paraId="018B56EF"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4.2. Paukštiena patiekalų gamybai naudojama be odos.</w:t>
            </w:r>
          </w:p>
          <w:p w14:paraId="5992C239"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4.3. Mėsos gaminiai tiekiami tik aukščiausios rūšies.</w:t>
            </w:r>
          </w:p>
        </w:tc>
      </w:tr>
      <w:tr w:rsidR="00811A4F" w:rsidRPr="00811A4F" w14:paraId="56E93C55" w14:textId="77777777" w:rsidTr="005E3D4A">
        <w:tc>
          <w:tcPr>
            <w:tcW w:w="2550" w:type="dxa"/>
          </w:tcPr>
          <w:p w14:paraId="0DAE95E8"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5. Žuvis</w:t>
            </w:r>
          </w:p>
        </w:tc>
        <w:tc>
          <w:tcPr>
            <w:tcW w:w="6796" w:type="dxa"/>
          </w:tcPr>
          <w:p w14:paraId="7DB9AB30"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5.1. Žuvis turi būti pateikiama be smulkių ašakų.</w:t>
            </w:r>
          </w:p>
        </w:tc>
      </w:tr>
      <w:tr w:rsidR="00811A4F" w:rsidRPr="00811A4F" w14:paraId="367D23AB" w14:textId="77777777" w:rsidTr="005E3D4A">
        <w:tc>
          <w:tcPr>
            <w:tcW w:w="2550" w:type="dxa"/>
          </w:tcPr>
          <w:p w14:paraId="4CBC784C"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6. Pienas ir pieno produktai</w:t>
            </w:r>
          </w:p>
        </w:tc>
        <w:tc>
          <w:tcPr>
            <w:tcW w:w="6796" w:type="dxa"/>
          </w:tcPr>
          <w:p w14:paraId="755FD944"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6.1. Naudojamas ne didesnio nei 2,5 proc. riebumo pasterizuotas pienas.</w:t>
            </w:r>
          </w:p>
          <w:p w14:paraId="791F07DA"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6.2. Naudojami rauginti pieno gaminiai po rauginimo termiškai neapdoroti.</w:t>
            </w:r>
          </w:p>
        </w:tc>
      </w:tr>
      <w:tr w:rsidR="00811A4F" w:rsidRPr="00811A4F" w14:paraId="75549A10" w14:textId="77777777" w:rsidTr="005E3D4A">
        <w:tc>
          <w:tcPr>
            <w:tcW w:w="2550" w:type="dxa"/>
          </w:tcPr>
          <w:p w14:paraId="79CE1921"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7. Aliejus ir riebalai</w:t>
            </w:r>
          </w:p>
        </w:tc>
        <w:tc>
          <w:tcPr>
            <w:tcW w:w="6796" w:type="dxa"/>
          </w:tcPr>
          <w:p w14:paraId="72A70829" w14:textId="77777777" w:rsidR="00811A4F" w:rsidRPr="00811A4F" w:rsidRDefault="00811A4F" w:rsidP="00811A4F">
            <w:p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7.1. Šaltųjų patiekalų gaminimui naudojamas šalto spaudimo nerafinuotas aliejus</w:t>
            </w:r>
            <w:r w:rsidRPr="00811A4F">
              <w:rPr>
                <w:rFonts w:ascii="Times New Roman" w:hAnsi="Times New Roman" w:cs="Times New Roman"/>
                <w:b/>
                <w:sz w:val="24"/>
                <w:szCs w:val="24"/>
              </w:rPr>
              <w:t xml:space="preserve"> </w:t>
            </w:r>
            <w:r w:rsidRPr="00811A4F">
              <w:rPr>
                <w:rFonts w:ascii="Times New Roman" w:hAnsi="Times New Roman" w:cs="Times New Roman"/>
                <w:sz w:val="24"/>
                <w:szCs w:val="24"/>
              </w:rPr>
              <w:t>(rapsų, alyvuogių, linų sėmenų ir kt.).</w:t>
            </w:r>
          </w:p>
          <w:p w14:paraId="0CF112CB" w14:textId="77777777" w:rsidR="00811A4F" w:rsidRPr="00811A4F" w:rsidRDefault="00811A4F" w:rsidP="00811A4F">
            <w:pPr>
              <w:spacing w:after="0" w:line="360" w:lineRule="auto"/>
              <w:jc w:val="both"/>
              <w:rPr>
                <w:rFonts w:ascii="Times New Roman" w:hAnsi="Times New Roman" w:cs="Times New Roman"/>
                <w:sz w:val="24"/>
                <w:szCs w:val="24"/>
              </w:rPr>
            </w:pPr>
            <w:r w:rsidRPr="00811A4F">
              <w:rPr>
                <w:rFonts w:ascii="Times New Roman" w:hAnsi="Times New Roman" w:cs="Times New Roman"/>
                <w:sz w:val="24"/>
                <w:szCs w:val="24"/>
              </w:rPr>
              <w:t>7.2. Kepimui naudojamas kepti tinkantis aliejus.</w:t>
            </w:r>
          </w:p>
          <w:p w14:paraId="176AC001" w14:textId="77777777" w:rsidR="00811A4F" w:rsidRPr="00811A4F" w:rsidRDefault="00811A4F" w:rsidP="00811A4F">
            <w:pPr>
              <w:pStyle w:val="Sraopastraipa"/>
              <w:spacing w:after="0" w:line="360" w:lineRule="auto"/>
              <w:ind w:left="0"/>
              <w:jc w:val="both"/>
              <w:rPr>
                <w:rFonts w:ascii="Times New Roman" w:hAnsi="Times New Roman" w:cs="Times New Roman"/>
                <w:sz w:val="24"/>
                <w:szCs w:val="24"/>
              </w:rPr>
            </w:pPr>
            <w:r w:rsidRPr="00811A4F">
              <w:rPr>
                <w:rFonts w:ascii="Times New Roman" w:hAnsi="Times New Roman" w:cs="Times New Roman"/>
                <w:sz w:val="24"/>
                <w:szCs w:val="24"/>
              </w:rPr>
              <w:t>7.3. Sviestas, kur įmanoma, keičiamas aliejumi arba margarinu, kurio sudėtyje sočiųjų riebalų rūgščių ne daugiau kaip 33 proc. bendrojo riebalų kiekio.</w:t>
            </w:r>
          </w:p>
        </w:tc>
      </w:tr>
    </w:tbl>
    <w:p w14:paraId="49A73E64" w14:textId="77777777" w:rsidR="00811A4F" w:rsidRPr="00811A4F" w:rsidRDefault="00811A4F" w:rsidP="00811A4F">
      <w:pPr>
        <w:spacing w:after="0" w:line="360" w:lineRule="auto"/>
        <w:jc w:val="both"/>
        <w:rPr>
          <w:rFonts w:ascii="Times New Roman" w:hAnsi="Times New Roman" w:cs="Times New Roman"/>
          <w:sz w:val="24"/>
          <w:szCs w:val="24"/>
        </w:rPr>
      </w:pPr>
    </w:p>
    <w:p w14:paraId="23210548" w14:textId="77777777" w:rsidR="00811A4F" w:rsidRPr="00811A4F" w:rsidRDefault="00811A4F" w:rsidP="00811A4F">
      <w:pPr>
        <w:spacing w:after="0" w:line="360" w:lineRule="auto"/>
        <w:ind w:firstLine="720"/>
        <w:jc w:val="both"/>
        <w:rPr>
          <w:rFonts w:ascii="Times New Roman" w:hAnsi="Times New Roman" w:cs="Times New Roman"/>
          <w:sz w:val="24"/>
          <w:szCs w:val="24"/>
        </w:rPr>
      </w:pPr>
      <w:r w:rsidRPr="00811A4F">
        <w:rPr>
          <w:rFonts w:ascii="Times New Roman" w:hAnsi="Times New Roman" w:cs="Times New Roman"/>
          <w:sz w:val="24"/>
          <w:szCs w:val="24"/>
        </w:rPr>
        <w:t xml:space="preserve">Kadangi atliekamas žaliasis pirkimas, </w:t>
      </w:r>
      <w:r w:rsidRPr="00811A4F">
        <w:rPr>
          <w:rFonts w:ascii="Times New Roman" w:hAnsi="Times New Roman" w:cs="Times New Roman"/>
          <w:b/>
          <w:bCs/>
          <w:sz w:val="24"/>
          <w:szCs w:val="24"/>
        </w:rPr>
        <w:t>Tiekėjas maitinimo paslaugų teikimo metu privalo taikyti aplinkos apsaugos kriterijus</w:t>
      </w:r>
      <w:r w:rsidRPr="00811A4F">
        <w:rPr>
          <w:rFonts w:ascii="Times New Roman" w:hAnsi="Times New Roman" w:cs="Times New Roman"/>
          <w:sz w:val="24"/>
          <w:szCs w:val="24"/>
        </w:rPr>
        <w:t>, kurie nustatyti Aplinkos apsaugos kriterijų taikymo, vykdant žaliuosius pirkimus, tvarkos aprašo, patvirtinto Lietuvos Respublikos aplinkos ministro 2011 m. birželio 28 d. įsakymu Nr. D1-508 „</w:t>
      </w:r>
      <w:hyperlink r:id="rId10" w:history="1">
        <w:r w:rsidRPr="00811A4F">
          <w:rPr>
            <w:rStyle w:val="Hipersaitas"/>
            <w:rFonts w:ascii="Times New Roman" w:hAnsi="Times New Roman" w:cs="Times New Roman"/>
            <w:color w:val="auto"/>
            <w:sz w:val="24"/>
            <w:szCs w:val="24"/>
          </w:rPr>
          <w:t>Dėl Aplinkos apsaugos kriterijų taikymo, vykdant žaliuosius pirkimus, tvarkos aprašo patvirtinimo</w:t>
        </w:r>
      </w:hyperlink>
      <w:r w:rsidRPr="00811A4F">
        <w:rPr>
          <w:rFonts w:ascii="Times New Roman" w:hAnsi="Times New Roman" w:cs="Times New Roman"/>
          <w:sz w:val="24"/>
          <w:szCs w:val="24"/>
        </w:rPr>
        <w:t>“, 2 priedo 8 punkte „Maisto produktai ir maitinimo paslaugos“:</w:t>
      </w:r>
    </w:p>
    <w:p w14:paraId="44D45839" w14:textId="77777777" w:rsidR="00811A4F" w:rsidRPr="00811A4F" w:rsidRDefault="00811A4F" w:rsidP="00811A4F">
      <w:pPr>
        <w:spacing w:after="0" w:line="360" w:lineRule="auto"/>
        <w:ind w:firstLine="720"/>
        <w:jc w:val="both"/>
        <w:rPr>
          <w:rFonts w:ascii="Times New Roman" w:hAnsi="Times New Roman" w:cs="Times New Roman"/>
          <w:sz w:val="24"/>
          <w:szCs w:val="24"/>
        </w:rPr>
      </w:pPr>
      <w:bookmarkStart w:id="1" w:name="part_0f3135b82a43475897e8a2db2a10b578"/>
      <w:bookmarkEnd w:id="1"/>
      <w:r w:rsidRPr="00811A4F">
        <w:rPr>
          <w:rFonts w:ascii="Times New Roman" w:hAnsi="Times New Roman" w:cs="Times New Roman"/>
          <w:sz w:val="24"/>
          <w:szCs w:val="24"/>
        </w:rPr>
        <w:t xml:space="preserve">8.1. </w:t>
      </w:r>
      <w:r w:rsidRPr="00811A4F">
        <w:rPr>
          <w:rFonts w:ascii="Times New Roman" w:hAnsi="Times New Roman" w:cs="Times New Roman"/>
          <w:b/>
          <w:bCs/>
          <w:sz w:val="24"/>
          <w:szCs w:val="24"/>
        </w:rPr>
        <w:t>ne mažiau kaip 30 proc. perkamų maisto produktų (išskyrus skirtus gyvūnams) kiekio (kilogramais, litrais, vienetais) turi atitikti bent vieną iš šių minimalių aplinkos apsaugos kriterijų</w:t>
      </w:r>
      <w:r w:rsidRPr="00811A4F">
        <w:rPr>
          <w:rFonts w:ascii="Times New Roman" w:hAnsi="Times New Roman" w:cs="Times New Roman"/>
          <w:sz w:val="24"/>
          <w:szCs w:val="24"/>
        </w:rPr>
        <w:t>:</w:t>
      </w:r>
    </w:p>
    <w:p w14:paraId="21495DF9" w14:textId="77777777" w:rsidR="00811A4F" w:rsidRPr="00811A4F" w:rsidRDefault="00811A4F" w:rsidP="00811A4F">
      <w:pPr>
        <w:spacing w:after="0" w:line="360" w:lineRule="auto"/>
        <w:ind w:firstLine="720"/>
        <w:jc w:val="both"/>
        <w:rPr>
          <w:rFonts w:ascii="Times New Roman" w:hAnsi="Times New Roman" w:cs="Times New Roman"/>
          <w:sz w:val="24"/>
          <w:szCs w:val="24"/>
        </w:rPr>
      </w:pPr>
      <w:bookmarkStart w:id="2" w:name="part_9c43241afdcf4873a99de33e00f02a6e"/>
      <w:bookmarkEnd w:id="2"/>
      <w:r w:rsidRPr="00811A4F">
        <w:rPr>
          <w:rFonts w:ascii="Times New Roman" w:hAnsi="Times New Roman" w:cs="Times New Roman"/>
          <w:sz w:val="24"/>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6A6D614" w14:textId="77777777" w:rsidR="00811A4F" w:rsidRPr="00811A4F" w:rsidRDefault="00811A4F" w:rsidP="00811A4F">
      <w:pPr>
        <w:spacing w:after="0" w:line="360" w:lineRule="auto"/>
        <w:ind w:firstLine="720"/>
        <w:jc w:val="both"/>
        <w:rPr>
          <w:rFonts w:ascii="Times New Roman" w:hAnsi="Times New Roman" w:cs="Times New Roman"/>
          <w:sz w:val="24"/>
          <w:szCs w:val="24"/>
        </w:rPr>
      </w:pPr>
      <w:bookmarkStart w:id="3" w:name="part_64b3c8fd873e413e8172f191e1e6cdff"/>
      <w:bookmarkEnd w:id="3"/>
      <w:r w:rsidRPr="00811A4F">
        <w:rPr>
          <w:rFonts w:ascii="Times New Roman" w:hAnsi="Times New Roman" w:cs="Times New Roman"/>
          <w:sz w:val="24"/>
          <w:szCs w:val="24"/>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w:t>
      </w:r>
      <w:r w:rsidRPr="00811A4F">
        <w:rPr>
          <w:rFonts w:ascii="Times New Roman" w:hAnsi="Times New Roman" w:cs="Times New Roman"/>
          <w:sz w:val="24"/>
          <w:szCs w:val="24"/>
        </w:rPr>
        <w:lastRenderedPageBreak/>
        <w:t>geografinė nuoroda ir (ar) saugoma kilmės vietos nuoroda, ir (ar) garantuoto tradicinio gaminio nuoroda (toliau – saugomos nuorodos);</w:t>
      </w:r>
    </w:p>
    <w:p w14:paraId="196F6EB9" w14:textId="77777777" w:rsidR="00811A4F" w:rsidRPr="00811A4F" w:rsidRDefault="00811A4F" w:rsidP="00811A4F">
      <w:pPr>
        <w:spacing w:after="0" w:line="360" w:lineRule="auto"/>
        <w:ind w:firstLine="720"/>
        <w:jc w:val="both"/>
        <w:rPr>
          <w:rFonts w:ascii="Times New Roman" w:hAnsi="Times New Roman" w:cs="Times New Roman"/>
          <w:sz w:val="24"/>
          <w:szCs w:val="24"/>
        </w:rPr>
      </w:pPr>
      <w:bookmarkStart w:id="4" w:name="part_032947b7eed748d1b452ba0dce5045e2"/>
      <w:bookmarkEnd w:id="4"/>
      <w:r w:rsidRPr="00811A4F">
        <w:rPr>
          <w:rFonts w:ascii="Times New Roman" w:hAnsi="Times New Roman" w:cs="Times New Roman"/>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2F75E2F" w14:textId="77777777" w:rsidR="00811A4F" w:rsidRPr="00811A4F" w:rsidRDefault="00811A4F" w:rsidP="00811A4F">
      <w:pPr>
        <w:spacing w:after="0" w:line="360" w:lineRule="auto"/>
        <w:ind w:firstLine="720"/>
        <w:jc w:val="both"/>
        <w:rPr>
          <w:rFonts w:ascii="Times New Roman" w:hAnsi="Times New Roman" w:cs="Times New Roman"/>
          <w:sz w:val="24"/>
          <w:szCs w:val="24"/>
        </w:rPr>
      </w:pPr>
      <w:bookmarkStart w:id="5" w:name="part_5a3afa92513a4cfdbc6b69870d6fdcbf"/>
      <w:bookmarkEnd w:id="5"/>
      <w:r w:rsidRPr="00811A4F">
        <w:rPr>
          <w:rFonts w:ascii="Times New Roman" w:hAnsi="Times New Roman" w:cs="Times New Roman"/>
          <w:sz w:val="24"/>
          <w:szCs w:val="24"/>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811A4F">
        <w:rPr>
          <w:rFonts w:ascii="Times New Roman" w:hAnsi="Times New Roman" w:cs="Times New Roman"/>
          <w:sz w:val="24"/>
          <w:szCs w:val="24"/>
        </w:rPr>
        <w:t>Aquaculture</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Stewardship</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Council</w:t>
      </w:r>
      <w:proofErr w:type="spellEnd"/>
      <w:r w:rsidRPr="00811A4F">
        <w:rPr>
          <w:rFonts w:ascii="Times New Roman" w:hAnsi="Times New Roman" w:cs="Times New Roman"/>
          <w:sz w:val="24"/>
          <w:szCs w:val="24"/>
        </w:rPr>
        <w:t>“, „</w:t>
      </w:r>
      <w:proofErr w:type="spellStart"/>
      <w:r w:rsidRPr="00811A4F">
        <w:rPr>
          <w:rFonts w:ascii="Times New Roman" w:hAnsi="Times New Roman" w:cs="Times New Roman"/>
          <w:sz w:val="24"/>
          <w:szCs w:val="24"/>
        </w:rPr>
        <w:t>The</w:t>
      </w:r>
      <w:proofErr w:type="spellEnd"/>
      <w:r w:rsidRPr="00811A4F">
        <w:rPr>
          <w:rFonts w:ascii="Times New Roman" w:hAnsi="Times New Roman" w:cs="Times New Roman"/>
          <w:sz w:val="24"/>
          <w:szCs w:val="24"/>
        </w:rPr>
        <w:t xml:space="preserve"> Marine </w:t>
      </w:r>
      <w:proofErr w:type="spellStart"/>
      <w:r w:rsidRPr="00811A4F">
        <w:rPr>
          <w:rFonts w:ascii="Times New Roman" w:hAnsi="Times New Roman" w:cs="Times New Roman"/>
          <w:sz w:val="24"/>
          <w:szCs w:val="24"/>
        </w:rPr>
        <w:t>Stewardship</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Council</w:t>
      </w:r>
      <w:proofErr w:type="spellEnd"/>
      <w:r w:rsidRPr="00811A4F">
        <w:rPr>
          <w:rFonts w:ascii="Times New Roman" w:hAnsi="Times New Roman" w:cs="Times New Roman"/>
          <w:sz w:val="24"/>
          <w:szCs w:val="24"/>
        </w:rPr>
        <w:t xml:space="preserve">“, „Best </w:t>
      </w:r>
      <w:proofErr w:type="spellStart"/>
      <w:r w:rsidRPr="00811A4F">
        <w:rPr>
          <w:rFonts w:ascii="Times New Roman" w:hAnsi="Times New Roman" w:cs="Times New Roman"/>
          <w:sz w:val="24"/>
          <w:szCs w:val="24"/>
        </w:rPr>
        <w:t>Aquaculture</w:t>
      </w:r>
      <w:proofErr w:type="spellEnd"/>
      <w:r w:rsidRPr="00811A4F">
        <w:rPr>
          <w:rFonts w:ascii="Times New Roman" w:hAnsi="Times New Roman" w:cs="Times New Roman"/>
          <w:sz w:val="24"/>
          <w:szCs w:val="24"/>
        </w:rPr>
        <w:t xml:space="preserve"> </w:t>
      </w:r>
      <w:proofErr w:type="spellStart"/>
      <w:r w:rsidRPr="00811A4F">
        <w:rPr>
          <w:rFonts w:ascii="Times New Roman" w:hAnsi="Times New Roman" w:cs="Times New Roman"/>
          <w:sz w:val="24"/>
          <w:szCs w:val="24"/>
        </w:rPr>
        <w:t>Practices</w:t>
      </w:r>
      <w:proofErr w:type="spellEnd"/>
      <w:r w:rsidRPr="00811A4F">
        <w:rPr>
          <w:rFonts w:ascii="Times New Roman" w:hAnsi="Times New Roman" w:cs="Times New Roman"/>
          <w:sz w:val="24"/>
          <w:szCs w:val="24"/>
        </w:rPr>
        <w:t>“ arba kitu lygiaverčiu ekologiniu ženklu.</w:t>
      </w:r>
    </w:p>
    <w:p w14:paraId="46E52D01" w14:textId="77777777" w:rsidR="00811A4F" w:rsidRPr="00811A4F" w:rsidRDefault="00811A4F" w:rsidP="00811A4F">
      <w:pPr>
        <w:spacing w:after="0" w:line="360" w:lineRule="auto"/>
        <w:jc w:val="both"/>
        <w:rPr>
          <w:rFonts w:ascii="Times New Roman" w:hAnsi="Times New Roman" w:cs="Times New Roman"/>
          <w:b/>
          <w:bCs/>
          <w:sz w:val="24"/>
          <w:szCs w:val="24"/>
        </w:rPr>
      </w:pPr>
      <w:r w:rsidRPr="00811A4F">
        <w:rPr>
          <w:rFonts w:ascii="Times New Roman" w:hAnsi="Times New Roman" w:cs="Times New Roman"/>
          <w:sz w:val="24"/>
          <w:szCs w:val="24"/>
        </w:rPr>
        <w:tab/>
      </w:r>
      <w:r w:rsidRPr="00811A4F">
        <w:rPr>
          <w:rFonts w:ascii="Times New Roman" w:hAnsi="Times New Roman" w:cs="Times New Roman"/>
          <w:b/>
          <w:bCs/>
          <w:sz w:val="24"/>
          <w:szCs w:val="24"/>
        </w:rPr>
        <w:t>Tiekėjas privalo kartu su pasiūlymu pateikti dokumentus, patvirtinančius Tiekėjo pasirinktų aplinkos apsaugos kriterijų taikymą paslaugų teikimo metu.</w:t>
      </w:r>
    </w:p>
    <w:p w14:paraId="60FC69D6" w14:textId="77777777" w:rsidR="00811A4F" w:rsidRPr="00811A4F" w:rsidRDefault="00811A4F" w:rsidP="00811A4F">
      <w:pPr>
        <w:spacing w:after="0" w:line="360" w:lineRule="auto"/>
        <w:jc w:val="both"/>
        <w:rPr>
          <w:rFonts w:ascii="Times New Roman" w:hAnsi="Times New Roman" w:cs="Times New Roman"/>
          <w:sz w:val="24"/>
          <w:szCs w:val="24"/>
        </w:rPr>
      </w:pPr>
    </w:p>
    <w:p w14:paraId="4E7514DA"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14. Privalomas meniu:</w:t>
      </w:r>
    </w:p>
    <w:p w14:paraId="32D526A2"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2025 m. liepos 2 d.</w:t>
      </w:r>
    </w:p>
    <w:tbl>
      <w:tblPr>
        <w:tblW w:w="9696" w:type="dxa"/>
        <w:tblInd w:w="142" w:type="dxa"/>
        <w:tblLook w:val="04A0" w:firstRow="1" w:lastRow="0" w:firstColumn="1" w:lastColumn="0" w:noHBand="0" w:noVBand="1"/>
      </w:tblPr>
      <w:tblGrid>
        <w:gridCol w:w="6398"/>
        <w:gridCol w:w="1417"/>
        <w:gridCol w:w="25"/>
        <w:gridCol w:w="1856"/>
      </w:tblGrid>
      <w:tr w:rsidR="00811A4F" w:rsidRPr="00811A4F" w14:paraId="0D817466" w14:textId="77777777" w:rsidTr="005E3D4A">
        <w:trPr>
          <w:trHeight w:val="300"/>
        </w:trPr>
        <w:tc>
          <w:tcPr>
            <w:tcW w:w="9696" w:type="dxa"/>
            <w:gridSpan w:val="4"/>
            <w:tcBorders>
              <w:top w:val="nil"/>
              <w:left w:val="nil"/>
              <w:bottom w:val="single" w:sz="4" w:space="0" w:color="auto"/>
              <w:right w:val="nil"/>
            </w:tcBorders>
            <w:noWrap/>
            <w:vAlign w:val="bottom"/>
          </w:tcPr>
          <w:p w14:paraId="16887F1F" w14:textId="77777777" w:rsidR="00811A4F" w:rsidRPr="00811A4F" w:rsidRDefault="00811A4F" w:rsidP="00B7688D">
            <w:pPr>
              <w:spacing w:after="0" w:line="24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Pietūs</w:t>
            </w:r>
          </w:p>
        </w:tc>
      </w:tr>
      <w:tr w:rsidR="00811A4F" w:rsidRPr="00811A4F" w14:paraId="523E7472" w14:textId="77777777" w:rsidTr="005E3D4A">
        <w:trPr>
          <w:trHeight w:val="880"/>
        </w:trPr>
        <w:tc>
          <w:tcPr>
            <w:tcW w:w="6398" w:type="dxa"/>
            <w:tcBorders>
              <w:top w:val="nil"/>
              <w:left w:val="single" w:sz="4" w:space="0" w:color="auto"/>
              <w:bottom w:val="single" w:sz="4" w:space="0" w:color="auto"/>
              <w:right w:val="single" w:sz="4" w:space="0" w:color="auto"/>
            </w:tcBorders>
            <w:shd w:val="clear" w:color="auto" w:fill="D9D9D9"/>
            <w:vAlign w:val="bottom"/>
          </w:tcPr>
          <w:p w14:paraId="3A5B2002"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54E7B3FB"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p w14:paraId="57F09A6B"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4460ECD6"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tc>
        <w:tc>
          <w:tcPr>
            <w:tcW w:w="1881" w:type="dxa"/>
            <w:gridSpan w:val="2"/>
            <w:tcBorders>
              <w:top w:val="nil"/>
              <w:left w:val="single" w:sz="4" w:space="0" w:color="000000"/>
              <w:bottom w:val="single" w:sz="4" w:space="0" w:color="auto"/>
              <w:right w:val="single" w:sz="4" w:space="0" w:color="auto"/>
            </w:tcBorders>
            <w:shd w:val="clear" w:color="auto" w:fill="D9D9D9"/>
            <w:vAlign w:val="bottom"/>
          </w:tcPr>
          <w:p w14:paraId="556AB225"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79411E90"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r>
      <w:tr w:rsidR="00811A4F" w:rsidRPr="00811A4F" w14:paraId="48D5EBFB" w14:textId="77777777" w:rsidTr="005E3D4A">
        <w:trPr>
          <w:trHeight w:val="300"/>
        </w:trPr>
        <w:tc>
          <w:tcPr>
            <w:tcW w:w="6398" w:type="dxa"/>
            <w:tcBorders>
              <w:top w:val="single" w:sz="4" w:space="0" w:color="auto"/>
              <w:left w:val="single" w:sz="4" w:space="0" w:color="auto"/>
              <w:bottom w:val="single" w:sz="4" w:space="0" w:color="auto"/>
              <w:right w:val="single" w:sz="4" w:space="0" w:color="auto"/>
            </w:tcBorders>
            <w:vAlign w:val="center"/>
          </w:tcPr>
          <w:p w14:paraId="4106164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Vištienos sriuba su daržovėmis ir makaronais</w:t>
            </w:r>
          </w:p>
        </w:tc>
        <w:tc>
          <w:tcPr>
            <w:tcW w:w="1417" w:type="dxa"/>
            <w:tcBorders>
              <w:top w:val="nil"/>
              <w:left w:val="nil"/>
              <w:bottom w:val="single" w:sz="4" w:space="0" w:color="auto"/>
              <w:right w:val="single" w:sz="4" w:space="0" w:color="auto"/>
            </w:tcBorders>
            <w:noWrap/>
            <w:vAlign w:val="center"/>
          </w:tcPr>
          <w:p w14:paraId="2190711D"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250</w:t>
            </w:r>
          </w:p>
        </w:tc>
        <w:tc>
          <w:tcPr>
            <w:tcW w:w="1881" w:type="dxa"/>
            <w:gridSpan w:val="2"/>
            <w:tcBorders>
              <w:top w:val="nil"/>
              <w:left w:val="nil"/>
              <w:bottom w:val="single" w:sz="4" w:space="0" w:color="auto"/>
              <w:right w:val="single" w:sz="4" w:space="0" w:color="auto"/>
            </w:tcBorders>
            <w:noWrap/>
            <w:vAlign w:val="center"/>
          </w:tcPr>
          <w:p w14:paraId="3D50338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154,10</w:t>
            </w:r>
          </w:p>
        </w:tc>
      </w:tr>
      <w:tr w:rsidR="00811A4F" w:rsidRPr="00811A4F" w14:paraId="5353D5BC" w14:textId="77777777" w:rsidTr="005E3D4A">
        <w:trPr>
          <w:trHeight w:val="300"/>
        </w:trPr>
        <w:tc>
          <w:tcPr>
            <w:tcW w:w="6398" w:type="dxa"/>
            <w:tcBorders>
              <w:top w:val="nil"/>
              <w:left w:val="single" w:sz="4" w:space="0" w:color="auto"/>
              <w:bottom w:val="single" w:sz="4" w:space="0" w:color="auto"/>
              <w:right w:val="single" w:sz="4" w:space="0" w:color="auto"/>
            </w:tcBorders>
            <w:vAlign w:val="center"/>
          </w:tcPr>
          <w:p w14:paraId="51CAD48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Jautienos burgundiškas troškinys su bulvytėmis</w:t>
            </w:r>
          </w:p>
        </w:tc>
        <w:tc>
          <w:tcPr>
            <w:tcW w:w="1417" w:type="dxa"/>
            <w:tcBorders>
              <w:top w:val="nil"/>
              <w:left w:val="nil"/>
              <w:bottom w:val="single" w:sz="4" w:space="0" w:color="auto"/>
              <w:right w:val="single" w:sz="4" w:space="0" w:color="auto"/>
            </w:tcBorders>
            <w:noWrap/>
            <w:vAlign w:val="center"/>
          </w:tcPr>
          <w:p w14:paraId="6D47F87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gridSpan w:val="2"/>
            <w:tcBorders>
              <w:top w:val="nil"/>
              <w:left w:val="nil"/>
              <w:bottom w:val="single" w:sz="4" w:space="0" w:color="auto"/>
              <w:right w:val="single" w:sz="4" w:space="0" w:color="auto"/>
            </w:tcBorders>
            <w:noWrap/>
            <w:vAlign w:val="center"/>
          </w:tcPr>
          <w:p w14:paraId="7D12BFC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550,52</w:t>
            </w:r>
          </w:p>
        </w:tc>
      </w:tr>
      <w:tr w:rsidR="00811A4F" w:rsidRPr="00811A4F" w14:paraId="4D533B02" w14:textId="77777777" w:rsidTr="005E3D4A">
        <w:trPr>
          <w:trHeight w:val="300"/>
        </w:trPr>
        <w:tc>
          <w:tcPr>
            <w:tcW w:w="6398" w:type="dxa"/>
            <w:tcBorders>
              <w:top w:val="nil"/>
              <w:left w:val="single" w:sz="4" w:space="0" w:color="auto"/>
              <w:bottom w:val="single" w:sz="4" w:space="0" w:color="auto"/>
              <w:right w:val="single" w:sz="4" w:space="0" w:color="auto"/>
            </w:tcBorders>
            <w:vAlign w:val="center"/>
          </w:tcPr>
          <w:p w14:paraId="523B802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Naminė duona</w:t>
            </w:r>
          </w:p>
        </w:tc>
        <w:tc>
          <w:tcPr>
            <w:tcW w:w="1417" w:type="dxa"/>
            <w:tcBorders>
              <w:top w:val="nil"/>
              <w:left w:val="nil"/>
              <w:bottom w:val="single" w:sz="4" w:space="0" w:color="auto"/>
              <w:right w:val="single" w:sz="4" w:space="0" w:color="auto"/>
            </w:tcBorders>
            <w:noWrap/>
            <w:vAlign w:val="center"/>
          </w:tcPr>
          <w:p w14:paraId="4FB0903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50</w:t>
            </w:r>
          </w:p>
        </w:tc>
        <w:tc>
          <w:tcPr>
            <w:tcW w:w="1881" w:type="dxa"/>
            <w:gridSpan w:val="2"/>
            <w:tcBorders>
              <w:top w:val="nil"/>
              <w:left w:val="nil"/>
              <w:bottom w:val="single" w:sz="4" w:space="0" w:color="auto"/>
              <w:right w:val="single" w:sz="4" w:space="0" w:color="auto"/>
            </w:tcBorders>
            <w:noWrap/>
            <w:vAlign w:val="center"/>
          </w:tcPr>
          <w:p w14:paraId="439885D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130,50</w:t>
            </w:r>
          </w:p>
        </w:tc>
      </w:tr>
      <w:tr w:rsidR="00811A4F" w:rsidRPr="00811A4F" w14:paraId="08970C99" w14:textId="77777777" w:rsidTr="005E3D4A">
        <w:trPr>
          <w:trHeight w:val="300"/>
        </w:trPr>
        <w:tc>
          <w:tcPr>
            <w:tcW w:w="6398" w:type="dxa"/>
            <w:tcBorders>
              <w:top w:val="nil"/>
              <w:left w:val="single" w:sz="4" w:space="0" w:color="auto"/>
              <w:bottom w:val="single" w:sz="4" w:space="0" w:color="auto"/>
              <w:right w:val="single" w:sz="4" w:space="0" w:color="auto"/>
            </w:tcBorders>
            <w:vAlign w:val="center"/>
          </w:tcPr>
          <w:p w14:paraId="0D0B948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Jogurtas</w:t>
            </w:r>
          </w:p>
        </w:tc>
        <w:tc>
          <w:tcPr>
            <w:tcW w:w="1417" w:type="dxa"/>
            <w:tcBorders>
              <w:top w:val="nil"/>
              <w:left w:val="nil"/>
              <w:bottom w:val="single" w:sz="4" w:space="0" w:color="auto"/>
              <w:right w:val="single" w:sz="4" w:space="0" w:color="auto"/>
            </w:tcBorders>
            <w:noWrap/>
            <w:vAlign w:val="center"/>
          </w:tcPr>
          <w:p w14:paraId="104D6F2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881" w:type="dxa"/>
            <w:gridSpan w:val="2"/>
            <w:tcBorders>
              <w:top w:val="nil"/>
              <w:left w:val="nil"/>
              <w:bottom w:val="single" w:sz="4" w:space="0" w:color="auto"/>
              <w:right w:val="single" w:sz="4" w:space="0" w:color="auto"/>
            </w:tcBorders>
            <w:noWrap/>
            <w:vAlign w:val="center"/>
          </w:tcPr>
          <w:p w14:paraId="05AE3E42"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98,75</w:t>
            </w:r>
          </w:p>
        </w:tc>
      </w:tr>
      <w:tr w:rsidR="00811A4F" w:rsidRPr="00811A4F" w14:paraId="65AFBC73" w14:textId="77777777" w:rsidTr="005E3D4A">
        <w:trPr>
          <w:trHeight w:val="300"/>
        </w:trPr>
        <w:tc>
          <w:tcPr>
            <w:tcW w:w="6398" w:type="dxa"/>
            <w:tcBorders>
              <w:top w:val="nil"/>
              <w:left w:val="single" w:sz="4" w:space="0" w:color="auto"/>
              <w:bottom w:val="single" w:sz="4" w:space="0" w:color="auto"/>
              <w:right w:val="single" w:sz="4" w:space="0" w:color="auto"/>
            </w:tcBorders>
            <w:vAlign w:val="center"/>
          </w:tcPr>
          <w:p w14:paraId="25CAF9EA" w14:textId="77777777" w:rsidR="00811A4F" w:rsidRPr="00811A4F" w:rsidRDefault="00811A4F" w:rsidP="00811A4F">
            <w:pPr>
              <w:spacing w:after="0" w:line="360" w:lineRule="auto"/>
              <w:jc w:val="both"/>
              <w:rPr>
                <w:rFonts w:ascii="Times New Roman" w:hAnsi="Times New Roman" w:cs="Times New Roman"/>
                <w:sz w:val="24"/>
                <w:szCs w:val="24"/>
                <w:lang w:eastAsia="lt-LT"/>
              </w:rPr>
            </w:pPr>
          </w:p>
        </w:tc>
        <w:tc>
          <w:tcPr>
            <w:tcW w:w="1417" w:type="dxa"/>
            <w:tcBorders>
              <w:top w:val="nil"/>
              <w:left w:val="nil"/>
              <w:bottom w:val="single" w:sz="4" w:space="0" w:color="auto"/>
              <w:right w:val="single" w:sz="4" w:space="0" w:color="auto"/>
            </w:tcBorders>
            <w:noWrap/>
            <w:vAlign w:val="center"/>
          </w:tcPr>
          <w:p w14:paraId="76E23F8D" w14:textId="77777777" w:rsidR="00811A4F" w:rsidRPr="00811A4F" w:rsidRDefault="00811A4F" w:rsidP="00811A4F">
            <w:pPr>
              <w:spacing w:after="0" w:line="360" w:lineRule="auto"/>
              <w:jc w:val="both"/>
              <w:rPr>
                <w:rFonts w:ascii="Times New Roman" w:hAnsi="Times New Roman" w:cs="Times New Roman"/>
                <w:sz w:val="24"/>
                <w:szCs w:val="24"/>
                <w:lang w:eastAsia="lt-LT"/>
              </w:rPr>
            </w:pPr>
          </w:p>
        </w:tc>
        <w:tc>
          <w:tcPr>
            <w:tcW w:w="1881" w:type="dxa"/>
            <w:gridSpan w:val="2"/>
            <w:tcBorders>
              <w:top w:val="nil"/>
              <w:left w:val="nil"/>
              <w:bottom w:val="single" w:sz="4" w:space="0" w:color="auto"/>
              <w:right w:val="single" w:sz="4" w:space="0" w:color="auto"/>
            </w:tcBorders>
            <w:noWrap/>
            <w:vAlign w:val="center"/>
          </w:tcPr>
          <w:p w14:paraId="60ACF13E" w14:textId="77777777" w:rsidR="00811A4F" w:rsidRPr="00811A4F" w:rsidRDefault="00811A4F" w:rsidP="00811A4F">
            <w:pPr>
              <w:spacing w:after="0" w:line="360" w:lineRule="auto"/>
              <w:jc w:val="both"/>
              <w:rPr>
                <w:rFonts w:ascii="Times New Roman" w:hAnsi="Times New Roman" w:cs="Times New Roman"/>
                <w:sz w:val="24"/>
                <w:szCs w:val="24"/>
                <w:lang w:eastAsia="lt-LT"/>
              </w:rPr>
            </w:pPr>
          </w:p>
        </w:tc>
      </w:tr>
      <w:tr w:rsidR="00B7688D" w:rsidRPr="00811A4F" w14:paraId="48D0AFB6" w14:textId="45EC3928" w:rsidTr="00B7688D">
        <w:trPr>
          <w:trHeight w:val="300"/>
        </w:trPr>
        <w:tc>
          <w:tcPr>
            <w:tcW w:w="7840" w:type="dxa"/>
            <w:gridSpan w:val="3"/>
            <w:tcBorders>
              <w:top w:val="single" w:sz="4" w:space="0" w:color="auto"/>
              <w:left w:val="single" w:sz="4" w:space="0" w:color="auto"/>
              <w:bottom w:val="single" w:sz="8" w:space="0" w:color="auto"/>
              <w:right w:val="single" w:sz="4" w:space="0" w:color="auto"/>
            </w:tcBorders>
            <w:vAlign w:val="bottom"/>
          </w:tcPr>
          <w:p w14:paraId="21DD7B52" w14:textId="70338369" w:rsidR="00B7688D" w:rsidRPr="00811A4F" w:rsidRDefault="00B7688D" w:rsidP="00B7688D">
            <w:pPr>
              <w:spacing w:after="0" w:line="360" w:lineRule="auto"/>
              <w:jc w:val="right"/>
              <w:rPr>
                <w:rFonts w:ascii="Times New Roman" w:hAnsi="Times New Roman" w:cs="Times New Roman"/>
                <w:sz w:val="24"/>
                <w:szCs w:val="24"/>
                <w:lang w:eastAsia="lt-LT"/>
              </w:rPr>
            </w:pPr>
            <w:r w:rsidRPr="00811A4F">
              <w:rPr>
                <w:rFonts w:ascii="Times New Roman" w:hAnsi="Times New Roman" w:cs="Times New Roman"/>
                <w:b/>
                <w:bCs/>
                <w:sz w:val="24"/>
                <w:szCs w:val="24"/>
                <w:lang w:eastAsia="lt-LT"/>
              </w:rPr>
              <w:t xml:space="preserve">Iš viso: </w:t>
            </w:r>
          </w:p>
        </w:tc>
        <w:tc>
          <w:tcPr>
            <w:tcW w:w="1856" w:type="dxa"/>
            <w:tcBorders>
              <w:top w:val="single" w:sz="4" w:space="0" w:color="auto"/>
              <w:left w:val="single" w:sz="4" w:space="0" w:color="auto"/>
              <w:bottom w:val="single" w:sz="8" w:space="0" w:color="auto"/>
              <w:right w:val="single" w:sz="4" w:space="0" w:color="auto"/>
            </w:tcBorders>
            <w:vAlign w:val="bottom"/>
          </w:tcPr>
          <w:p w14:paraId="12598C40" w14:textId="034553BA" w:rsidR="00B7688D" w:rsidRPr="00811A4F" w:rsidRDefault="00B7688D" w:rsidP="00B7688D">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b/>
                <w:bCs/>
                <w:sz w:val="24"/>
                <w:szCs w:val="24"/>
                <w:lang w:eastAsia="lt-LT"/>
              </w:rPr>
              <w:t>933,87</w:t>
            </w:r>
          </w:p>
        </w:tc>
      </w:tr>
      <w:tr w:rsidR="00811A4F" w:rsidRPr="00811A4F" w14:paraId="3C3D093C" w14:textId="77777777" w:rsidTr="005E3D4A">
        <w:trPr>
          <w:trHeight w:val="300"/>
        </w:trPr>
        <w:tc>
          <w:tcPr>
            <w:tcW w:w="9696" w:type="dxa"/>
            <w:gridSpan w:val="4"/>
            <w:tcBorders>
              <w:top w:val="single" w:sz="8" w:space="0" w:color="auto"/>
              <w:left w:val="nil"/>
              <w:bottom w:val="nil"/>
              <w:right w:val="nil"/>
            </w:tcBorders>
            <w:noWrap/>
            <w:vAlign w:val="bottom"/>
          </w:tcPr>
          <w:p w14:paraId="08F1B86E"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p>
        </w:tc>
      </w:tr>
      <w:tr w:rsidR="00811A4F" w:rsidRPr="00811A4F" w14:paraId="43670130" w14:textId="77777777" w:rsidTr="005E3D4A">
        <w:trPr>
          <w:trHeight w:val="300"/>
        </w:trPr>
        <w:tc>
          <w:tcPr>
            <w:tcW w:w="9696" w:type="dxa"/>
            <w:gridSpan w:val="4"/>
            <w:tcBorders>
              <w:top w:val="nil"/>
              <w:left w:val="nil"/>
              <w:bottom w:val="single" w:sz="4" w:space="0" w:color="auto"/>
              <w:right w:val="nil"/>
            </w:tcBorders>
            <w:noWrap/>
            <w:vAlign w:val="bottom"/>
          </w:tcPr>
          <w:p w14:paraId="0C982242" w14:textId="77777777" w:rsidR="00811A4F" w:rsidRPr="00811A4F" w:rsidRDefault="00811A4F" w:rsidP="00B7688D">
            <w:pPr>
              <w:spacing w:after="0" w:line="24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Vakarienė</w:t>
            </w:r>
          </w:p>
        </w:tc>
      </w:tr>
      <w:tr w:rsidR="00811A4F" w:rsidRPr="00811A4F" w14:paraId="06C0A1C7" w14:textId="77777777" w:rsidTr="005E3D4A">
        <w:trPr>
          <w:trHeight w:val="895"/>
        </w:trPr>
        <w:tc>
          <w:tcPr>
            <w:tcW w:w="6398" w:type="dxa"/>
            <w:tcBorders>
              <w:top w:val="nil"/>
              <w:left w:val="single" w:sz="4" w:space="0" w:color="auto"/>
              <w:bottom w:val="single" w:sz="4" w:space="0" w:color="auto"/>
              <w:right w:val="single" w:sz="4" w:space="0" w:color="auto"/>
            </w:tcBorders>
            <w:shd w:val="clear" w:color="auto" w:fill="D9D9D9"/>
            <w:vAlign w:val="bottom"/>
          </w:tcPr>
          <w:p w14:paraId="61A565A7"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2139A1FE"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p w14:paraId="3B085D73"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4AF5C5E4"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tc>
        <w:tc>
          <w:tcPr>
            <w:tcW w:w="1881" w:type="dxa"/>
            <w:gridSpan w:val="2"/>
            <w:tcBorders>
              <w:top w:val="nil"/>
              <w:left w:val="single" w:sz="4" w:space="0" w:color="000000"/>
              <w:bottom w:val="single" w:sz="4" w:space="0" w:color="000000"/>
              <w:right w:val="single" w:sz="4" w:space="0" w:color="auto"/>
            </w:tcBorders>
            <w:shd w:val="clear" w:color="auto" w:fill="D9D9D9"/>
            <w:vAlign w:val="bottom"/>
          </w:tcPr>
          <w:p w14:paraId="51B58FBF"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3D587D03"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r>
      <w:tr w:rsidR="00811A4F" w:rsidRPr="00811A4F" w14:paraId="3A9949D1" w14:textId="77777777" w:rsidTr="005E3D4A">
        <w:trPr>
          <w:trHeight w:val="300"/>
        </w:trPr>
        <w:tc>
          <w:tcPr>
            <w:tcW w:w="6398" w:type="dxa"/>
            <w:tcBorders>
              <w:top w:val="single" w:sz="4" w:space="0" w:color="auto"/>
              <w:left w:val="single" w:sz="4" w:space="0" w:color="auto"/>
              <w:bottom w:val="single" w:sz="4" w:space="0" w:color="auto"/>
              <w:right w:val="single" w:sz="4" w:space="0" w:color="auto"/>
            </w:tcBorders>
          </w:tcPr>
          <w:p w14:paraId="270AFFEC"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Kepta menkė su kvapniaisiais ryžiais, daržovės</w:t>
            </w:r>
          </w:p>
        </w:tc>
        <w:tc>
          <w:tcPr>
            <w:tcW w:w="1417" w:type="dxa"/>
            <w:tcBorders>
              <w:top w:val="nil"/>
              <w:left w:val="nil"/>
              <w:bottom w:val="single" w:sz="4" w:space="0" w:color="auto"/>
              <w:right w:val="single" w:sz="4" w:space="0" w:color="auto"/>
            </w:tcBorders>
            <w:noWrap/>
            <w:vAlign w:val="center"/>
          </w:tcPr>
          <w:p w14:paraId="6C08D62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gridSpan w:val="2"/>
            <w:tcBorders>
              <w:top w:val="nil"/>
              <w:left w:val="nil"/>
              <w:bottom w:val="single" w:sz="4" w:space="0" w:color="auto"/>
              <w:right w:val="single" w:sz="4" w:space="0" w:color="auto"/>
            </w:tcBorders>
            <w:noWrap/>
            <w:vAlign w:val="center"/>
          </w:tcPr>
          <w:p w14:paraId="2A0C72B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598,50</w:t>
            </w:r>
          </w:p>
        </w:tc>
      </w:tr>
      <w:tr w:rsidR="00811A4F" w:rsidRPr="00811A4F" w14:paraId="457F5EDB" w14:textId="77777777" w:rsidTr="005E3D4A">
        <w:trPr>
          <w:trHeight w:val="300"/>
        </w:trPr>
        <w:tc>
          <w:tcPr>
            <w:tcW w:w="6398" w:type="dxa"/>
            <w:tcBorders>
              <w:top w:val="nil"/>
              <w:left w:val="single" w:sz="4" w:space="0" w:color="auto"/>
              <w:bottom w:val="single" w:sz="4" w:space="0" w:color="auto"/>
              <w:right w:val="single" w:sz="4" w:space="0" w:color="auto"/>
            </w:tcBorders>
            <w:vAlign w:val="center"/>
          </w:tcPr>
          <w:p w14:paraId="25B1BC6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Obuoliai</w:t>
            </w:r>
          </w:p>
        </w:tc>
        <w:tc>
          <w:tcPr>
            <w:tcW w:w="1417" w:type="dxa"/>
            <w:tcBorders>
              <w:top w:val="nil"/>
              <w:left w:val="nil"/>
              <w:bottom w:val="single" w:sz="4" w:space="0" w:color="auto"/>
              <w:right w:val="single" w:sz="4" w:space="0" w:color="auto"/>
            </w:tcBorders>
            <w:noWrap/>
            <w:vAlign w:val="center"/>
          </w:tcPr>
          <w:p w14:paraId="2E94ACD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881" w:type="dxa"/>
            <w:gridSpan w:val="2"/>
            <w:tcBorders>
              <w:top w:val="nil"/>
              <w:left w:val="nil"/>
              <w:bottom w:val="single" w:sz="4" w:space="0" w:color="auto"/>
              <w:right w:val="single" w:sz="4" w:space="0" w:color="auto"/>
            </w:tcBorders>
            <w:noWrap/>
            <w:vAlign w:val="center"/>
          </w:tcPr>
          <w:p w14:paraId="18B727D2"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61,20</w:t>
            </w:r>
          </w:p>
        </w:tc>
      </w:tr>
      <w:tr w:rsidR="00811A4F" w:rsidRPr="00811A4F" w14:paraId="7F8DDC90" w14:textId="77777777" w:rsidTr="005E3D4A">
        <w:trPr>
          <w:trHeight w:val="300"/>
        </w:trPr>
        <w:tc>
          <w:tcPr>
            <w:tcW w:w="6398" w:type="dxa"/>
            <w:tcBorders>
              <w:top w:val="nil"/>
              <w:left w:val="single" w:sz="4" w:space="0" w:color="auto"/>
              <w:bottom w:val="single" w:sz="4" w:space="0" w:color="auto"/>
              <w:right w:val="single" w:sz="4" w:space="0" w:color="auto"/>
            </w:tcBorders>
            <w:vAlign w:val="center"/>
          </w:tcPr>
          <w:p w14:paraId="4266E0E8"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lastRenderedPageBreak/>
              <w:t>Jogurtas</w:t>
            </w:r>
          </w:p>
        </w:tc>
        <w:tc>
          <w:tcPr>
            <w:tcW w:w="1417" w:type="dxa"/>
            <w:tcBorders>
              <w:top w:val="nil"/>
              <w:left w:val="nil"/>
              <w:bottom w:val="single" w:sz="4" w:space="0" w:color="auto"/>
              <w:right w:val="single" w:sz="4" w:space="0" w:color="auto"/>
            </w:tcBorders>
            <w:noWrap/>
            <w:vAlign w:val="center"/>
          </w:tcPr>
          <w:p w14:paraId="7FCF0CF4"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125</w:t>
            </w:r>
          </w:p>
        </w:tc>
        <w:tc>
          <w:tcPr>
            <w:tcW w:w="1881" w:type="dxa"/>
            <w:gridSpan w:val="2"/>
            <w:tcBorders>
              <w:top w:val="nil"/>
              <w:left w:val="nil"/>
              <w:bottom w:val="single" w:sz="4" w:space="0" w:color="auto"/>
              <w:right w:val="single" w:sz="4" w:space="0" w:color="auto"/>
            </w:tcBorders>
            <w:noWrap/>
            <w:vAlign w:val="center"/>
          </w:tcPr>
          <w:p w14:paraId="4530E354"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98,75</w:t>
            </w:r>
          </w:p>
        </w:tc>
      </w:tr>
      <w:tr w:rsidR="00811A4F" w:rsidRPr="00811A4F" w14:paraId="1E378A06" w14:textId="77777777" w:rsidTr="005E3D4A">
        <w:trPr>
          <w:trHeight w:val="300"/>
        </w:trPr>
        <w:tc>
          <w:tcPr>
            <w:tcW w:w="6398" w:type="dxa"/>
            <w:tcBorders>
              <w:top w:val="nil"/>
              <w:left w:val="single" w:sz="4" w:space="0" w:color="auto"/>
              <w:bottom w:val="single" w:sz="4" w:space="0" w:color="auto"/>
              <w:right w:val="single" w:sz="4" w:space="0" w:color="auto"/>
            </w:tcBorders>
            <w:vAlign w:val="bottom"/>
          </w:tcPr>
          <w:p w14:paraId="0053725C" w14:textId="77777777" w:rsidR="00811A4F" w:rsidRPr="00811A4F" w:rsidRDefault="00811A4F" w:rsidP="00811A4F">
            <w:pPr>
              <w:spacing w:after="0" w:line="360" w:lineRule="auto"/>
              <w:jc w:val="both"/>
              <w:rPr>
                <w:rFonts w:ascii="Times New Roman" w:hAnsi="Times New Roman" w:cs="Times New Roman"/>
                <w:sz w:val="24"/>
                <w:szCs w:val="24"/>
                <w:lang w:eastAsia="lt-LT"/>
              </w:rPr>
            </w:pPr>
          </w:p>
        </w:tc>
        <w:tc>
          <w:tcPr>
            <w:tcW w:w="1417" w:type="dxa"/>
            <w:tcBorders>
              <w:top w:val="nil"/>
              <w:left w:val="nil"/>
              <w:bottom w:val="single" w:sz="4" w:space="0" w:color="auto"/>
              <w:right w:val="single" w:sz="4" w:space="0" w:color="auto"/>
            </w:tcBorders>
            <w:noWrap/>
            <w:vAlign w:val="bottom"/>
          </w:tcPr>
          <w:p w14:paraId="1C56D238" w14:textId="77777777" w:rsidR="00811A4F" w:rsidRPr="00811A4F" w:rsidRDefault="00811A4F" w:rsidP="00811A4F">
            <w:pPr>
              <w:spacing w:after="0" w:line="360" w:lineRule="auto"/>
              <w:jc w:val="both"/>
              <w:rPr>
                <w:rFonts w:ascii="Times New Roman" w:hAnsi="Times New Roman" w:cs="Times New Roman"/>
                <w:sz w:val="24"/>
                <w:szCs w:val="24"/>
                <w:lang w:eastAsia="lt-LT"/>
              </w:rPr>
            </w:pPr>
          </w:p>
        </w:tc>
        <w:tc>
          <w:tcPr>
            <w:tcW w:w="1881" w:type="dxa"/>
            <w:gridSpan w:val="2"/>
            <w:tcBorders>
              <w:top w:val="nil"/>
              <w:left w:val="nil"/>
              <w:bottom w:val="single" w:sz="4" w:space="0" w:color="auto"/>
              <w:right w:val="single" w:sz="4" w:space="0" w:color="auto"/>
            </w:tcBorders>
            <w:noWrap/>
            <w:vAlign w:val="bottom"/>
          </w:tcPr>
          <w:p w14:paraId="49CB7AEC" w14:textId="77777777" w:rsidR="00811A4F" w:rsidRPr="00811A4F" w:rsidRDefault="00811A4F" w:rsidP="00811A4F">
            <w:pPr>
              <w:spacing w:after="0" w:line="360" w:lineRule="auto"/>
              <w:jc w:val="both"/>
              <w:rPr>
                <w:rFonts w:ascii="Times New Roman" w:hAnsi="Times New Roman" w:cs="Times New Roman"/>
                <w:sz w:val="24"/>
                <w:szCs w:val="24"/>
                <w:lang w:eastAsia="lt-LT"/>
              </w:rPr>
            </w:pPr>
          </w:p>
        </w:tc>
      </w:tr>
      <w:tr w:rsidR="00811A4F" w:rsidRPr="00811A4F" w14:paraId="2CB0A4B0" w14:textId="77777777" w:rsidTr="005E3D4A">
        <w:trPr>
          <w:trHeight w:val="315"/>
        </w:trPr>
        <w:tc>
          <w:tcPr>
            <w:tcW w:w="7815" w:type="dxa"/>
            <w:gridSpan w:val="2"/>
            <w:tcBorders>
              <w:top w:val="single" w:sz="4" w:space="0" w:color="auto"/>
              <w:left w:val="single" w:sz="4" w:space="0" w:color="auto"/>
              <w:bottom w:val="nil"/>
              <w:right w:val="single" w:sz="4" w:space="0" w:color="auto"/>
            </w:tcBorders>
            <w:noWrap/>
            <w:vAlign w:val="bottom"/>
          </w:tcPr>
          <w:p w14:paraId="53B6DD4C" w14:textId="77777777" w:rsidR="00811A4F" w:rsidRPr="00811A4F" w:rsidRDefault="00811A4F" w:rsidP="00B7688D">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881" w:type="dxa"/>
            <w:gridSpan w:val="2"/>
            <w:tcBorders>
              <w:top w:val="nil"/>
              <w:left w:val="nil"/>
              <w:bottom w:val="nil"/>
              <w:right w:val="single" w:sz="4" w:space="0" w:color="auto"/>
            </w:tcBorders>
            <w:noWrap/>
            <w:vAlign w:val="bottom"/>
          </w:tcPr>
          <w:p w14:paraId="295493A3"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758,45</w:t>
            </w:r>
          </w:p>
        </w:tc>
      </w:tr>
      <w:tr w:rsidR="00811A4F" w:rsidRPr="00811A4F" w14:paraId="3EE26887" w14:textId="77777777" w:rsidTr="005E3D4A">
        <w:trPr>
          <w:trHeight w:val="315"/>
        </w:trPr>
        <w:tc>
          <w:tcPr>
            <w:tcW w:w="7815" w:type="dxa"/>
            <w:gridSpan w:val="2"/>
            <w:tcBorders>
              <w:top w:val="single" w:sz="8" w:space="0" w:color="auto"/>
              <w:left w:val="single" w:sz="8" w:space="0" w:color="auto"/>
              <w:bottom w:val="single" w:sz="8" w:space="0" w:color="auto"/>
              <w:right w:val="single" w:sz="4" w:space="0" w:color="auto"/>
            </w:tcBorders>
            <w:noWrap/>
            <w:vAlign w:val="bottom"/>
          </w:tcPr>
          <w:p w14:paraId="0FAAD0ED" w14:textId="77777777" w:rsidR="00811A4F" w:rsidRPr="00811A4F" w:rsidRDefault="00811A4F" w:rsidP="00B7688D">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 (per dieną):</w:t>
            </w:r>
          </w:p>
        </w:tc>
        <w:tc>
          <w:tcPr>
            <w:tcW w:w="1881" w:type="dxa"/>
            <w:gridSpan w:val="2"/>
            <w:tcBorders>
              <w:top w:val="single" w:sz="8" w:space="0" w:color="auto"/>
              <w:left w:val="nil"/>
              <w:bottom w:val="single" w:sz="8" w:space="0" w:color="auto"/>
              <w:right w:val="single" w:sz="4" w:space="0" w:color="auto"/>
            </w:tcBorders>
            <w:noWrap/>
            <w:vAlign w:val="bottom"/>
          </w:tcPr>
          <w:p w14:paraId="271DD789"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1 692,32</w:t>
            </w:r>
          </w:p>
        </w:tc>
      </w:tr>
    </w:tbl>
    <w:p w14:paraId="0ED0E102"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p>
    <w:p w14:paraId="287D572B"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2025 m. liepos 3 d.</w:t>
      </w:r>
    </w:p>
    <w:tbl>
      <w:tblPr>
        <w:tblW w:w="9751" w:type="dxa"/>
        <w:tblInd w:w="70" w:type="dxa"/>
        <w:tblLook w:val="04A0" w:firstRow="1" w:lastRow="0" w:firstColumn="1" w:lastColumn="0" w:noHBand="0" w:noVBand="1"/>
      </w:tblPr>
      <w:tblGrid>
        <w:gridCol w:w="6511"/>
        <w:gridCol w:w="1549"/>
        <w:gridCol w:w="1691"/>
      </w:tblGrid>
      <w:tr w:rsidR="00811A4F" w:rsidRPr="00811A4F" w14:paraId="489D1096" w14:textId="77777777" w:rsidTr="005E3D4A">
        <w:trPr>
          <w:trHeight w:val="300"/>
        </w:trPr>
        <w:tc>
          <w:tcPr>
            <w:tcW w:w="9751" w:type="dxa"/>
            <w:gridSpan w:val="3"/>
            <w:tcBorders>
              <w:left w:val="nil"/>
              <w:bottom w:val="single" w:sz="4" w:space="0" w:color="auto"/>
              <w:right w:val="nil"/>
            </w:tcBorders>
            <w:noWrap/>
            <w:vAlign w:val="bottom"/>
          </w:tcPr>
          <w:p w14:paraId="0882CA17" w14:textId="77777777" w:rsidR="00811A4F" w:rsidRPr="00811A4F" w:rsidRDefault="00811A4F" w:rsidP="00B7688D">
            <w:pPr>
              <w:spacing w:after="0" w:line="240" w:lineRule="auto"/>
              <w:jc w:val="center"/>
              <w:rPr>
                <w:rFonts w:ascii="Times New Roman" w:hAnsi="Times New Roman" w:cs="Times New Roman"/>
                <w:b/>
                <w:bCs/>
                <w:sz w:val="24"/>
                <w:szCs w:val="24"/>
                <w:lang w:eastAsia="lt-LT"/>
              </w:rPr>
            </w:pPr>
          </w:p>
          <w:p w14:paraId="1C8F82E3" w14:textId="77777777" w:rsidR="00811A4F" w:rsidRPr="00811A4F" w:rsidRDefault="00811A4F" w:rsidP="00B7688D">
            <w:pPr>
              <w:spacing w:after="0" w:line="24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Pietūs</w:t>
            </w:r>
          </w:p>
        </w:tc>
      </w:tr>
      <w:tr w:rsidR="00811A4F" w:rsidRPr="00811A4F" w14:paraId="2B5CD232" w14:textId="77777777" w:rsidTr="005E3D4A">
        <w:trPr>
          <w:trHeight w:val="880"/>
        </w:trPr>
        <w:tc>
          <w:tcPr>
            <w:tcW w:w="6511" w:type="dxa"/>
            <w:tcBorders>
              <w:top w:val="single" w:sz="4" w:space="0" w:color="auto"/>
              <w:left w:val="single" w:sz="4" w:space="0" w:color="auto"/>
              <w:bottom w:val="single" w:sz="4" w:space="0" w:color="auto"/>
              <w:right w:val="single" w:sz="4" w:space="0" w:color="auto"/>
            </w:tcBorders>
            <w:shd w:val="clear" w:color="auto" w:fill="D9D9D9"/>
            <w:vAlign w:val="bottom"/>
          </w:tcPr>
          <w:p w14:paraId="4C922754"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1DFB9D61"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p w14:paraId="58D1603D"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tcPr>
          <w:p w14:paraId="7365E15E"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w:t>
            </w:r>
          </w:p>
          <w:p w14:paraId="2683D1DB"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s</w:t>
            </w:r>
          </w:p>
        </w:tc>
        <w:tc>
          <w:tcPr>
            <w:tcW w:w="1691" w:type="dxa"/>
            <w:tcBorders>
              <w:top w:val="single" w:sz="4" w:space="0" w:color="auto"/>
              <w:left w:val="single" w:sz="4" w:space="0" w:color="auto"/>
              <w:bottom w:val="single" w:sz="4" w:space="0" w:color="auto"/>
              <w:right w:val="single" w:sz="4" w:space="0" w:color="auto"/>
            </w:tcBorders>
            <w:shd w:val="clear" w:color="auto" w:fill="D9D9D9"/>
            <w:vAlign w:val="bottom"/>
          </w:tcPr>
          <w:p w14:paraId="2A167808"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3B078A99"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r>
      <w:tr w:rsidR="00811A4F" w:rsidRPr="00811A4F" w14:paraId="65D4877B" w14:textId="77777777" w:rsidTr="005E3D4A">
        <w:trPr>
          <w:trHeight w:val="300"/>
        </w:trPr>
        <w:tc>
          <w:tcPr>
            <w:tcW w:w="6511" w:type="dxa"/>
            <w:tcBorders>
              <w:top w:val="single" w:sz="4" w:space="0" w:color="auto"/>
              <w:left w:val="single" w:sz="4" w:space="0" w:color="auto"/>
              <w:bottom w:val="single" w:sz="4" w:space="0" w:color="auto"/>
              <w:right w:val="single" w:sz="4" w:space="0" w:color="auto"/>
            </w:tcBorders>
            <w:vAlign w:val="center"/>
          </w:tcPr>
          <w:p w14:paraId="22F88E0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Ukrainietiški barščiai</w:t>
            </w:r>
          </w:p>
        </w:tc>
        <w:tc>
          <w:tcPr>
            <w:tcW w:w="1549" w:type="dxa"/>
            <w:tcBorders>
              <w:top w:val="nil"/>
              <w:left w:val="nil"/>
              <w:bottom w:val="single" w:sz="4" w:space="0" w:color="auto"/>
              <w:right w:val="single" w:sz="4" w:space="0" w:color="auto"/>
            </w:tcBorders>
            <w:noWrap/>
            <w:vAlign w:val="center"/>
          </w:tcPr>
          <w:p w14:paraId="346C549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250</w:t>
            </w:r>
          </w:p>
        </w:tc>
        <w:tc>
          <w:tcPr>
            <w:tcW w:w="1691" w:type="dxa"/>
            <w:tcBorders>
              <w:top w:val="nil"/>
              <w:left w:val="nil"/>
              <w:bottom w:val="single" w:sz="4" w:space="0" w:color="auto"/>
              <w:right w:val="single" w:sz="4" w:space="0" w:color="auto"/>
            </w:tcBorders>
            <w:noWrap/>
            <w:vAlign w:val="center"/>
          </w:tcPr>
          <w:p w14:paraId="3AF50BDA"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139,28</w:t>
            </w:r>
          </w:p>
        </w:tc>
      </w:tr>
      <w:tr w:rsidR="00811A4F" w:rsidRPr="00811A4F" w14:paraId="527A6C05" w14:textId="77777777" w:rsidTr="005E3D4A">
        <w:trPr>
          <w:trHeight w:val="300"/>
        </w:trPr>
        <w:tc>
          <w:tcPr>
            <w:tcW w:w="6511" w:type="dxa"/>
            <w:tcBorders>
              <w:top w:val="nil"/>
              <w:left w:val="single" w:sz="4" w:space="0" w:color="auto"/>
              <w:bottom w:val="single" w:sz="4" w:space="0" w:color="auto"/>
              <w:right w:val="single" w:sz="4" w:space="0" w:color="auto"/>
            </w:tcBorders>
          </w:tcPr>
          <w:p w14:paraId="255E58FF" w14:textId="77777777" w:rsidR="00811A4F" w:rsidRPr="00811A4F" w:rsidRDefault="00811A4F" w:rsidP="00811A4F">
            <w:pPr>
              <w:spacing w:after="0" w:line="360" w:lineRule="auto"/>
              <w:jc w:val="both"/>
              <w:rPr>
                <w:rFonts w:ascii="Times New Roman" w:hAnsi="Times New Roman" w:cs="Times New Roman"/>
                <w:i/>
                <w:iCs/>
                <w:sz w:val="24"/>
                <w:szCs w:val="24"/>
              </w:rPr>
            </w:pPr>
            <w:r w:rsidRPr="00811A4F">
              <w:rPr>
                <w:rFonts w:ascii="Times New Roman" w:hAnsi="Times New Roman" w:cs="Times New Roman"/>
                <w:i/>
                <w:iCs/>
                <w:sz w:val="24"/>
                <w:szCs w:val="24"/>
              </w:rPr>
              <w:t xml:space="preserve">Vištienos šlaunelių troškinys su voveraitėmis ir bulvių-brokolių </w:t>
            </w:r>
            <w:proofErr w:type="spellStart"/>
            <w:r w:rsidRPr="00811A4F">
              <w:rPr>
                <w:rFonts w:ascii="Times New Roman" w:hAnsi="Times New Roman" w:cs="Times New Roman"/>
                <w:i/>
                <w:iCs/>
                <w:sz w:val="24"/>
                <w:szCs w:val="24"/>
              </w:rPr>
              <w:t>piurė</w:t>
            </w:r>
            <w:proofErr w:type="spellEnd"/>
            <w:r w:rsidRPr="00811A4F">
              <w:rPr>
                <w:rFonts w:ascii="Times New Roman" w:hAnsi="Times New Roman" w:cs="Times New Roman"/>
                <w:i/>
                <w:iCs/>
                <w:sz w:val="24"/>
                <w:szCs w:val="24"/>
              </w:rPr>
              <w:t>, daržovės</w:t>
            </w:r>
          </w:p>
        </w:tc>
        <w:tc>
          <w:tcPr>
            <w:tcW w:w="1549" w:type="dxa"/>
            <w:tcBorders>
              <w:top w:val="nil"/>
              <w:left w:val="nil"/>
              <w:bottom w:val="single" w:sz="4" w:space="0" w:color="auto"/>
              <w:right w:val="single" w:sz="4" w:space="0" w:color="auto"/>
            </w:tcBorders>
            <w:noWrap/>
            <w:vAlign w:val="center"/>
          </w:tcPr>
          <w:p w14:paraId="2F88E3E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691" w:type="dxa"/>
            <w:tcBorders>
              <w:top w:val="nil"/>
              <w:left w:val="nil"/>
              <w:bottom w:val="single" w:sz="4" w:space="0" w:color="auto"/>
              <w:right w:val="single" w:sz="4" w:space="0" w:color="auto"/>
            </w:tcBorders>
            <w:noWrap/>
            <w:vAlign w:val="center"/>
          </w:tcPr>
          <w:p w14:paraId="319C411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578,52</w:t>
            </w:r>
          </w:p>
        </w:tc>
      </w:tr>
      <w:tr w:rsidR="00811A4F" w:rsidRPr="00811A4F" w14:paraId="26EBB0C9" w14:textId="77777777" w:rsidTr="005E3D4A">
        <w:trPr>
          <w:trHeight w:val="300"/>
        </w:trPr>
        <w:tc>
          <w:tcPr>
            <w:tcW w:w="6511" w:type="dxa"/>
            <w:tcBorders>
              <w:top w:val="nil"/>
              <w:left w:val="single" w:sz="4" w:space="0" w:color="auto"/>
              <w:bottom w:val="single" w:sz="4" w:space="0" w:color="auto"/>
              <w:right w:val="single" w:sz="4" w:space="0" w:color="auto"/>
            </w:tcBorders>
            <w:vAlign w:val="center"/>
          </w:tcPr>
          <w:p w14:paraId="3D8ED30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Duona </w:t>
            </w:r>
          </w:p>
        </w:tc>
        <w:tc>
          <w:tcPr>
            <w:tcW w:w="1549" w:type="dxa"/>
            <w:tcBorders>
              <w:top w:val="nil"/>
              <w:left w:val="nil"/>
              <w:bottom w:val="single" w:sz="4" w:space="0" w:color="auto"/>
              <w:right w:val="single" w:sz="4" w:space="0" w:color="auto"/>
            </w:tcBorders>
            <w:noWrap/>
            <w:vAlign w:val="center"/>
          </w:tcPr>
          <w:p w14:paraId="2B42C43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50</w:t>
            </w:r>
          </w:p>
        </w:tc>
        <w:tc>
          <w:tcPr>
            <w:tcW w:w="1691" w:type="dxa"/>
            <w:tcBorders>
              <w:top w:val="nil"/>
              <w:left w:val="nil"/>
              <w:bottom w:val="single" w:sz="4" w:space="0" w:color="auto"/>
              <w:right w:val="single" w:sz="4" w:space="0" w:color="auto"/>
            </w:tcBorders>
            <w:noWrap/>
            <w:vAlign w:val="center"/>
          </w:tcPr>
          <w:p w14:paraId="3B6EDB9C"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130,50</w:t>
            </w:r>
          </w:p>
        </w:tc>
      </w:tr>
      <w:tr w:rsidR="00B7688D" w:rsidRPr="00811A4F" w14:paraId="39B3FBD0" w14:textId="4F5C170C" w:rsidTr="00B7688D">
        <w:trPr>
          <w:trHeight w:val="300"/>
        </w:trPr>
        <w:tc>
          <w:tcPr>
            <w:tcW w:w="8060" w:type="dxa"/>
            <w:gridSpan w:val="2"/>
            <w:tcBorders>
              <w:top w:val="single" w:sz="4" w:space="0" w:color="auto"/>
              <w:left w:val="single" w:sz="4" w:space="0" w:color="auto"/>
              <w:bottom w:val="single" w:sz="8" w:space="0" w:color="auto"/>
              <w:right w:val="single" w:sz="4" w:space="0" w:color="auto"/>
            </w:tcBorders>
            <w:vAlign w:val="bottom"/>
          </w:tcPr>
          <w:p w14:paraId="3AE9E2F1" w14:textId="4AA0CBB4" w:rsidR="00B7688D" w:rsidRPr="00811A4F" w:rsidRDefault="00B7688D" w:rsidP="00B7688D">
            <w:pPr>
              <w:spacing w:after="0" w:line="360" w:lineRule="auto"/>
              <w:jc w:val="right"/>
              <w:rPr>
                <w:rFonts w:ascii="Times New Roman" w:hAnsi="Times New Roman" w:cs="Times New Roman"/>
                <w:sz w:val="24"/>
                <w:szCs w:val="24"/>
                <w:lang w:eastAsia="lt-LT"/>
              </w:rPr>
            </w:pPr>
            <w:r w:rsidRPr="00811A4F">
              <w:rPr>
                <w:rFonts w:ascii="Times New Roman" w:hAnsi="Times New Roman" w:cs="Times New Roman"/>
                <w:b/>
                <w:bCs/>
                <w:sz w:val="24"/>
                <w:szCs w:val="24"/>
                <w:lang w:eastAsia="lt-LT"/>
              </w:rPr>
              <w:t>Iš viso:</w:t>
            </w:r>
          </w:p>
        </w:tc>
        <w:tc>
          <w:tcPr>
            <w:tcW w:w="1691" w:type="dxa"/>
            <w:tcBorders>
              <w:top w:val="single" w:sz="4" w:space="0" w:color="auto"/>
              <w:left w:val="single" w:sz="4" w:space="0" w:color="auto"/>
              <w:bottom w:val="single" w:sz="8" w:space="0" w:color="auto"/>
              <w:right w:val="single" w:sz="4" w:space="0" w:color="auto"/>
            </w:tcBorders>
            <w:vAlign w:val="bottom"/>
          </w:tcPr>
          <w:p w14:paraId="1AED0EFD" w14:textId="15B39F6C" w:rsidR="00B7688D" w:rsidRPr="00811A4F" w:rsidRDefault="00B7688D" w:rsidP="00B7688D">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b/>
                <w:bCs/>
                <w:sz w:val="24"/>
                <w:szCs w:val="24"/>
                <w:lang w:eastAsia="lt-LT"/>
              </w:rPr>
              <w:t>848,3</w:t>
            </w:r>
          </w:p>
        </w:tc>
      </w:tr>
      <w:tr w:rsidR="00811A4F" w:rsidRPr="00811A4F" w14:paraId="7371E7E0" w14:textId="77777777" w:rsidTr="005E3D4A">
        <w:trPr>
          <w:trHeight w:val="300"/>
        </w:trPr>
        <w:tc>
          <w:tcPr>
            <w:tcW w:w="9751" w:type="dxa"/>
            <w:gridSpan w:val="3"/>
            <w:tcBorders>
              <w:top w:val="single" w:sz="8" w:space="0" w:color="auto"/>
              <w:left w:val="nil"/>
              <w:bottom w:val="nil"/>
              <w:right w:val="nil"/>
            </w:tcBorders>
            <w:noWrap/>
            <w:vAlign w:val="bottom"/>
          </w:tcPr>
          <w:p w14:paraId="48D0203F"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p>
        </w:tc>
      </w:tr>
      <w:tr w:rsidR="00811A4F" w:rsidRPr="00811A4F" w14:paraId="78E37311" w14:textId="77777777" w:rsidTr="005E3D4A">
        <w:trPr>
          <w:trHeight w:val="300"/>
        </w:trPr>
        <w:tc>
          <w:tcPr>
            <w:tcW w:w="9751" w:type="dxa"/>
            <w:gridSpan w:val="3"/>
            <w:tcBorders>
              <w:top w:val="nil"/>
              <w:left w:val="nil"/>
              <w:bottom w:val="single" w:sz="4" w:space="0" w:color="auto"/>
              <w:right w:val="nil"/>
            </w:tcBorders>
            <w:noWrap/>
            <w:vAlign w:val="bottom"/>
          </w:tcPr>
          <w:p w14:paraId="73D97827" w14:textId="77777777" w:rsidR="00811A4F" w:rsidRPr="00811A4F" w:rsidRDefault="00811A4F" w:rsidP="00B7688D">
            <w:pPr>
              <w:spacing w:after="0" w:line="24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Vakarienė</w:t>
            </w:r>
          </w:p>
        </w:tc>
      </w:tr>
      <w:tr w:rsidR="00811A4F" w:rsidRPr="00811A4F" w14:paraId="7F896376" w14:textId="77777777" w:rsidTr="005E3D4A">
        <w:trPr>
          <w:trHeight w:val="895"/>
        </w:trPr>
        <w:tc>
          <w:tcPr>
            <w:tcW w:w="6511" w:type="dxa"/>
            <w:tcBorders>
              <w:top w:val="nil"/>
              <w:left w:val="single" w:sz="4" w:space="0" w:color="auto"/>
              <w:bottom w:val="single" w:sz="4" w:space="0" w:color="auto"/>
              <w:right w:val="single" w:sz="4" w:space="0" w:color="auto"/>
            </w:tcBorders>
            <w:shd w:val="clear" w:color="auto" w:fill="D9D9D9"/>
            <w:vAlign w:val="bottom"/>
          </w:tcPr>
          <w:p w14:paraId="48C2399A"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5E28AE79"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p w14:paraId="59BA3684"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p w14:paraId="57CA48A2" w14:textId="77777777" w:rsidR="00811A4F" w:rsidRPr="00811A4F" w:rsidRDefault="00811A4F" w:rsidP="00B7688D">
            <w:pPr>
              <w:spacing w:after="0" w:line="240" w:lineRule="auto"/>
              <w:jc w:val="center"/>
              <w:rPr>
                <w:rFonts w:ascii="Times New Roman" w:hAnsi="Times New Roman" w:cs="Times New Roman"/>
                <w:b/>
                <w:sz w:val="24"/>
                <w:szCs w:val="24"/>
                <w:lang w:eastAsia="lt-LT"/>
              </w:rPr>
            </w:pPr>
          </w:p>
        </w:tc>
        <w:tc>
          <w:tcPr>
            <w:tcW w:w="1549" w:type="dxa"/>
            <w:tcBorders>
              <w:top w:val="nil"/>
              <w:left w:val="single" w:sz="4" w:space="0" w:color="auto"/>
              <w:bottom w:val="single" w:sz="4" w:space="0" w:color="auto"/>
              <w:right w:val="single" w:sz="4" w:space="0" w:color="000000"/>
            </w:tcBorders>
            <w:shd w:val="clear" w:color="auto" w:fill="D9D9D9"/>
            <w:vAlign w:val="center"/>
          </w:tcPr>
          <w:p w14:paraId="06515129"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p w14:paraId="78A3515B"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p>
          <w:p w14:paraId="2C750A7E"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p>
        </w:tc>
        <w:tc>
          <w:tcPr>
            <w:tcW w:w="1691" w:type="dxa"/>
            <w:tcBorders>
              <w:top w:val="nil"/>
              <w:left w:val="single" w:sz="4" w:space="0" w:color="000000"/>
              <w:bottom w:val="single" w:sz="4" w:space="0" w:color="000000"/>
              <w:right w:val="single" w:sz="4" w:space="0" w:color="auto"/>
            </w:tcBorders>
            <w:shd w:val="clear" w:color="auto" w:fill="D9D9D9"/>
            <w:vAlign w:val="bottom"/>
          </w:tcPr>
          <w:p w14:paraId="2120561F"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7094AEA3"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p>
          <w:p w14:paraId="12FC9915"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p>
        </w:tc>
      </w:tr>
      <w:tr w:rsidR="00811A4F" w:rsidRPr="00811A4F" w14:paraId="367C997F" w14:textId="77777777" w:rsidTr="005E3D4A">
        <w:trPr>
          <w:trHeight w:val="300"/>
        </w:trPr>
        <w:tc>
          <w:tcPr>
            <w:tcW w:w="6511" w:type="dxa"/>
            <w:tcBorders>
              <w:top w:val="single" w:sz="4" w:space="0" w:color="auto"/>
              <w:left w:val="single" w:sz="4" w:space="0" w:color="auto"/>
              <w:bottom w:val="single" w:sz="4" w:space="0" w:color="auto"/>
              <w:right w:val="single" w:sz="4" w:space="0" w:color="auto"/>
            </w:tcBorders>
            <w:vAlign w:val="center"/>
          </w:tcPr>
          <w:p w14:paraId="54B9A5D8"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Kiaulienos plovas su marinuotais agurkais</w:t>
            </w:r>
          </w:p>
        </w:tc>
        <w:tc>
          <w:tcPr>
            <w:tcW w:w="1549" w:type="dxa"/>
            <w:tcBorders>
              <w:top w:val="nil"/>
              <w:left w:val="nil"/>
              <w:bottom w:val="single" w:sz="4" w:space="0" w:color="auto"/>
              <w:right w:val="single" w:sz="4" w:space="0" w:color="auto"/>
            </w:tcBorders>
            <w:noWrap/>
            <w:vAlign w:val="center"/>
          </w:tcPr>
          <w:p w14:paraId="711C329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691" w:type="dxa"/>
            <w:tcBorders>
              <w:top w:val="nil"/>
              <w:left w:val="nil"/>
              <w:bottom w:val="single" w:sz="4" w:space="0" w:color="auto"/>
              <w:right w:val="single" w:sz="4" w:space="0" w:color="auto"/>
            </w:tcBorders>
            <w:noWrap/>
            <w:vAlign w:val="center"/>
          </w:tcPr>
          <w:p w14:paraId="61CDFD5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548,20</w:t>
            </w:r>
          </w:p>
        </w:tc>
      </w:tr>
      <w:tr w:rsidR="00811A4F" w:rsidRPr="00811A4F" w14:paraId="2E7D02DA" w14:textId="77777777" w:rsidTr="005E3D4A">
        <w:trPr>
          <w:trHeight w:val="300"/>
        </w:trPr>
        <w:tc>
          <w:tcPr>
            <w:tcW w:w="6511" w:type="dxa"/>
            <w:tcBorders>
              <w:top w:val="nil"/>
              <w:left w:val="single" w:sz="4" w:space="0" w:color="auto"/>
              <w:bottom w:val="single" w:sz="4" w:space="0" w:color="auto"/>
              <w:right w:val="single" w:sz="4" w:space="0" w:color="auto"/>
            </w:tcBorders>
            <w:vAlign w:val="center"/>
          </w:tcPr>
          <w:p w14:paraId="65195B07"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Bandelė su varške</w:t>
            </w:r>
          </w:p>
        </w:tc>
        <w:tc>
          <w:tcPr>
            <w:tcW w:w="1549" w:type="dxa"/>
            <w:tcBorders>
              <w:top w:val="nil"/>
              <w:left w:val="nil"/>
              <w:bottom w:val="single" w:sz="4" w:space="0" w:color="auto"/>
              <w:right w:val="single" w:sz="4" w:space="0" w:color="auto"/>
            </w:tcBorders>
            <w:noWrap/>
            <w:vAlign w:val="center"/>
          </w:tcPr>
          <w:p w14:paraId="18C5F6BC"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70</w:t>
            </w:r>
          </w:p>
        </w:tc>
        <w:tc>
          <w:tcPr>
            <w:tcW w:w="1691" w:type="dxa"/>
            <w:tcBorders>
              <w:top w:val="nil"/>
              <w:left w:val="nil"/>
              <w:bottom w:val="single" w:sz="4" w:space="0" w:color="auto"/>
              <w:right w:val="single" w:sz="4" w:space="0" w:color="auto"/>
            </w:tcBorders>
            <w:noWrap/>
            <w:vAlign w:val="center"/>
          </w:tcPr>
          <w:p w14:paraId="7D973FF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143,18</w:t>
            </w:r>
          </w:p>
        </w:tc>
      </w:tr>
      <w:tr w:rsidR="00811A4F" w:rsidRPr="00811A4F" w14:paraId="2D3371CD" w14:textId="77777777" w:rsidTr="005E3D4A">
        <w:trPr>
          <w:trHeight w:val="300"/>
        </w:trPr>
        <w:tc>
          <w:tcPr>
            <w:tcW w:w="6511" w:type="dxa"/>
            <w:tcBorders>
              <w:top w:val="nil"/>
              <w:left w:val="single" w:sz="4" w:space="0" w:color="auto"/>
              <w:bottom w:val="single" w:sz="4" w:space="0" w:color="auto"/>
              <w:right w:val="single" w:sz="4" w:space="0" w:color="auto"/>
            </w:tcBorders>
            <w:vAlign w:val="center"/>
          </w:tcPr>
          <w:p w14:paraId="0CE33A3E"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Kriaušė</w:t>
            </w:r>
          </w:p>
        </w:tc>
        <w:tc>
          <w:tcPr>
            <w:tcW w:w="1549" w:type="dxa"/>
            <w:tcBorders>
              <w:top w:val="nil"/>
              <w:left w:val="nil"/>
              <w:bottom w:val="single" w:sz="4" w:space="0" w:color="auto"/>
              <w:right w:val="single" w:sz="4" w:space="0" w:color="auto"/>
            </w:tcBorders>
            <w:noWrap/>
            <w:vAlign w:val="center"/>
          </w:tcPr>
          <w:p w14:paraId="043E163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691" w:type="dxa"/>
            <w:tcBorders>
              <w:top w:val="nil"/>
              <w:left w:val="nil"/>
              <w:bottom w:val="single" w:sz="4" w:space="0" w:color="auto"/>
              <w:right w:val="single" w:sz="4" w:space="0" w:color="auto"/>
            </w:tcBorders>
            <w:noWrap/>
            <w:vAlign w:val="center"/>
          </w:tcPr>
          <w:p w14:paraId="5CE736F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61,00</w:t>
            </w:r>
          </w:p>
        </w:tc>
      </w:tr>
      <w:tr w:rsidR="00811A4F" w:rsidRPr="00811A4F" w14:paraId="37B8763D" w14:textId="77777777" w:rsidTr="005E3D4A">
        <w:trPr>
          <w:trHeight w:val="315"/>
        </w:trPr>
        <w:tc>
          <w:tcPr>
            <w:tcW w:w="8060" w:type="dxa"/>
            <w:gridSpan w:val="2"/>
            <w:tcBorders>
              <w:top w:val="single" w:sz="4" w:space="0" w:color="auto"/>
              <w:left w:val="single" w:sz="4" w:space="0" w:color="auto"/>
              <w:bottom w:val="nil"/>
              <w:right w:val="single" w:sz="4" w:space="0" w:color="auto"/>
            </w:tcBorders>
            <w:noWrap/>
            <w:vAlign w:val="bottom"/>
          </w:tcPr>
          <w:p w14:paraId="29A18C6E" w14:textId="77777777" w:rsidR="00811A4F" w:rsidRPr="00811A4F" w:rsidRDefault="00811A4F" w:rsidP="00B7688D">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691" w:type="dxa"/>
            <w:tcBorders>
              <w:top w:val="nil"/>
              <w:left w:val="nil"/>
              <w:bottom w:val="nil"/>
              <w:right w:val="single" w:sz="4" w:space="0" w:color="auto"/>
            </w:tcBorders>
            <w:noWrap/>
            <w:vAlign w:val="bottom"/>
          </w:tcPr>
          <w:p w14:paraId="35953253"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752,38</w:t>
            </w:r>
          </w:p>
        </w:tc>
      </w:tr>
      <w:tr w:rsidR="00811A4F" w:rsidRPr="00811A4F" w14:paraId="6CB155A4" w14:textId="77777777" w:rsidTr="005E3D4A">
        <w:trPr>
          <w:trHeight w:val="315"/>
        </w:trPr>
        <w:tc>
          <w:tcPr>
            <w:tcW w:w="8060" w:type="dxa"/>
            <w:gridSpan w:val="2"/>
            <w:tcBorders>
              <w:top w:val="single" w:sz="8" w:space="0" w:color="auto"/>
              <w:left w:val="single" w:sz="8" w:space="0" w:color="auto"/>
              <w:bottom w:val="single" w:sz="8" w:space="0" w:color="auto"/>
              <w:right w:val="single" w:sz="4" w:space="0" w:color="auto"/>
            </w:tcBorders>
            <w:noWrap/>
            <w:vAlign w:val="bottom"/>
          </w:tcPr>
          <w:p w14:paraId="3A9CE511" w14:textId="77777777" w:rsidR="00811A4F" w:rsidRPr="00811A4F" w:rsidRDefault="00811A4F" w:rsidP="00B7688D">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 (per dieną):</w:t>
            </w:r>
          </w:p>
        </w:tc>
        <w:tc>
          <w:tcPr>
            <w:tcW w:w="1691" w:type="dxa"/>
            <w:tcBorders>
              <w:top w:val="single" w:sz="8" w:space="0" w:color="auto"/>
              <w:left w:val="nil"/>
              <w:bottom w:val="single" w:sz="8" w:space="0" w:color="auto"/>
              <w:right w:val="single" w:sz="4" w:space="0" w:color="auto"/>
            </w:tcBorders>
            <w:noWrap/>
            <w:vAlign w:val="bottom"/>
          </w:tcPr>
          <w:p w14:paraId="300C8E06"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1 600,68</w:t>
            </w:r>
          </w:p>
        </w:tc>
      </w:tr>
    </w:tbl>
    <w:p w14:paraId="6A2F7022"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p>
    <w:p w14:paraId="38EDB66C"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2025 m. liepos 4 d.</w:t>
      </w:r>
    </w:p>
    <w:tbl>
      <w:tblPr>
        <w:tblW w:w="9798" w:type="dxa"/>
        <w:tblLook w:val="04A0" w:firstRow="1" w:lastRow="0" w:firstColumn="1" w:lastColumn="0" w:noHBand="0" w:noVBand="1"/>
      </w:tblPr>
      <w:tblGrid>
        <w:gridCol w:w="6500"/>
        <w:gridCol w:w="1417"/>
        <w:gridCol w:w="1881"/>
      </w:tblGrid>
      <w:tr w:rsidR="00811A4F" w:rsidRPr="00811A4F" w14:paraId="0E67454F" w14:textId="77777777" w:rsidTr="005E3D4A">
        <w:trPr>
          <w:trHeight w:val="300"/>
        </w:trPr>
        <w:tc>
          <w:tcPr>
            <w:tcW w:w="9798" w:type="dxa"/>
            <w:gridSpan w:val="3"/>
            <w:tcBorders>
              <w:top w:val="nil"/>
              <w:left w:val="nil"/>
              <w:bottom w:val="single" w:sz="4" w:space="0" w:color="auto"/>
              <w:right w:val="nil"/>
            </w:tcBorders>
            <w:noWrap/>
            <w:vAlign w:val="bottom"/>
          </w:tcPr>
          <w:p w14:paraId="3EF9C0D3" w14:textId="77777777" w:rsidR="00811A4F" w:rsidRPr="00811A4F" w:rsidRDefault="00811A4F" w:rsidP="00811A4F">
            <w:pPr>
              <w:spacing w:after="0" w:line="36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Pietūs</w:t>
            </w:r>
          </w:p>
        </w:tc>
      </w:tr>
      <w:tr w:rsidR="00811A4F" w:rsidRPr="00811A4F" w14:paraId="5E594E6F" w14:textId="77777777" w:rsidTr="005E3D4A">
        <w:trPr>
          <w:trHeight w:val="880"/>
        </w:trPr>
        <w:tc>
          <w:tcPr>
            <w:tcW w:w="6500" w:type="dxa"/>
            <w:tcBorders>
              <w:top w:val="nil"/>
              <w:left w:val="single" w:sz="4" w:space="0" w:color="auto"/>
              <w:bottom w:val="single" w:sz="4" w:space="0" w:color="auto"/>
              <w:right w:val="single" w:sz="4" w:space="0" w:color="auto"/>
            </w:tcBorders>
            <w:shd w:val="clear" w:color="auto" w:fill="D9D9D9"/>
            <w:vAlign w:val="bottom"/>
          </w:tcPr>
          <w:p w14:paraId="2ADA9555" w14:textId="77777777" w:rsidR="00811A4F" w:rsidRPr="00811A4F" w:rsidRDefault="00811A4F" w:rsidP="00811A4F">
            <w:pPr>
              <w:spacing w:after="0" w:line="36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1E9FA91C" w14:textId="77777777" w:rsidR="00811A4F" w:rsidRPr="00811A4F" w:rsidRDefault="00811A4F" w:rsidP="00811A4F">
            <w:pPr>
              <w:spacing w:after="0" w:line="360" w:lineRule="auto"/>
              <w:jc w:val="center"/>
              <w:rPr>
                <w:rFonts w:ascii="Times New Roman" w:hAnsi="Times New Roman" w:cs="Times New Roman"/>
                <w:b/>
                <w:sz w:val="24"/>
                <w:szCs w:val="24"/>
                <w:lang w:eastAsia="lt-LT"/>
              </w:rPr>
            </w:pPr>
          </w:p>
          <w:p w14:paraId="6E2758BB" w14:textId="77777777" w:rsidR="00811A4F" w:rsidRPr="00811A4F" w:rsidRDefault="00811A4F" w:rsidP="00811A4F">
            <w:pPr>
              <w:spacing w:after="0" w:line="360" w:lineRule="auto"/>
              <w:jc w:val="center"/>
              <w:rPr>
                <w:rFonts w:ascii="Times New Roman" w:hAnsi="Times New Roman" w:cs="Times New Roman"/>
                <w:b/>
                <w:sz w:val="24"/>
                <w:szCs w:val="24"/>
                <w:lang w:eastAsia="lt-LT"/>
              </w:rPr>
            </w:pPr>
          </w:p>
          <w:p w14:paraId="7683FBA9" w14:textId="77777777" w:rsidR="00811A4F" w:rsidRPr="00811A4F" w:rsidRDefault="00811A4F" w:rsidP="00811A4F">
            <w:pPr>
              <w:spacing w:after="0" w:line="36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405A7ACE"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6A2606C7"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4FDEE73E"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p>
          <w:p w14:paraId="355A2564" w14:textId="77777777" w:rsidR="00811A4F" w:rsidRPr="00811A4F" w:rsidRDefault="00811A4F" w:rsidP="00811A4F">
            <w:pPr>
              <w:spacing w:after="0" w:line="360" w:lineRule="auto"/>
              <w:jc w:val="both"/>
              <w:rPr>
                <w:rFonts w:ascii="Times New Roman" w:hAnsi="Times New Roman" w:cs="Times New Roman"/>
                <w:b/>
                <w:sz w:val="24"/>
                <w:szCs w:val="24"/>
                <w:lang w:eastAsia="lt-LT"/>
              </w:rPr>
            </w:pPr>
          </w:p>
        </w:tc>
      </w:tr>
      <w:tr w:rsidR="00811A4F" w:rsidRPr="00811A4F" w14:paraId="18AB5099"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2322E1C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Lengva daržovių sriuba su </w:t>
            </w:r>
            <w:proofErr w:type="spellStart"/>
            <w:r w:rsidRPr="00811A4F">
              <w:rPr>
                <w:rFonts w:ascii="Times New Roman" w:hAnsi="Times New Roman" w:cs="Times New Roman"/>
                <w:i/>
                <w:iCs/>
                <w:sz w:val="24"/>
                <w:szCs w:val="24"/>
              </w:rPr>
              <w:t>frikadelėmis</w:t>
            </w:r>
            <w:proofErr w:type="spellEnd"/>
          </w:p>
        </w:tc>
        <w:tc>
          <w:tcPr>
            <w:tcW w:w="1417" w:type="dxa"/>
            <w:tcBorders>
              <w:top w:val="nil"/>
              <w:left w:val="nil"/>
              <w:bottom w:val="single" w:sz="4" w:space="0" w:color="auto"/>
              <w:right w:val="single" w:sz="4" w:space="0" w:color="auto"/>
            </w:tcBorders>
            <w:noWrap/>
            <w:vAlign w:val="center"/>
          </w:tcPr>
          <w:p w14:paraId="0C3B4C0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250</w:t>
            </w:r>
          </w:p>
        </w:tc>
        <w:tc>
          <w:tcPr>
            <w:tcW w:w="1881" w:type="dxa"/>
            <w:tcBorders>
              <w:top w:val="nil"/>
              <w:left w:val="nil"/>
              <w:bottom w:val="single" w:sz="4" w:space="0" w:color="auto"/>
              <w:right w:val="single" w:sz="4" w:space="0" w:color="auto"/>
            </w:tcBorders>
            <w:noWrap/>
            <w:vAlign w:val="center"/>
          </w:tcPr>
          <w:p w14:paraId="59E09B1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158,08</w:t>
            </w:r>
          </w:p>
        </w:tc>
      </w:tr>
      <w:tr w:rsidR="00811A4F" w:rsidRPr="00811A4F" w14:paraId="4668A099"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7F3FC5BC"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Plėšyta kiauliena ruošta žemoje temperatūroje, grikiai, daržovės</w:t>
            </w:r>
          </w:p>
        </w:tc>
        <w:tc>
          <w:tcPr>
            <w:tcW w:w="1417" w:type="dxa"/>
            <w:tcBorders>
              <w:top w:val="nil"/>
              <w:left w:val="nil"/>
              <w:bottom w:val="single" w:sz="4" w:space="0" w:color="auto"/>
              <w:right w:val="single" w:sz="4" w:space="0" w:color="auto"/>
            </w:tcBorders>
            <w:noWrap/>
            <w:vAlign w:val="center"/>
          </w:tcPr>
          <w:p w14:paraId="4C91BA6D"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tcBorders>
              <w:top w:val="nil"/>
              <w:left w:val="nil"/>
              <w:bottom w:val="single" w:sz="4" w:space="0" w:color="auto"/>
              <w:right w:val="single" w:sz="4" w:space="0" w:color="auto"/>
            </w:tcBorders>
            <w:noWrap/>
            <w:vAlign w:val="center"/>
          </w:tcPr>
          <w:p w14:paraId="0DA9CEA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622,33</w:t>
            </w:r>
          </w:p>
        </w:tc>
      </w:tr>
      <w:tr w:rsidR="00811A4F" w:rsidRPr="00811A4F" w14:paraId="5E004939"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36E5EA92"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Duona </w:t>
            </w:r>
          </w:p>
        </w:tc>
        <w:tc>
          <w:tcPr>
            <w:tcW w:w="1417" w:type="dxa"/>
            <w:tcBorders>
              <w:top w:val="nil"/>
              <w:left w:val="nil"/>
              <w:bottom w:val="single" w:sz="4" w:space="0" w:color="auto"/>
              <w:right w:val="single" w:sz="4" w:space="0" w:color="auto"/>
            </w:tcBorders>
            <w:noWrap/>
            <w:vAlign w:val="center"/>
          </w:tcPr>
          <w:p w14:paraId="2D64A67A"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50,00</w:t>
            </w:r>
          </w:p>
        </w:tc>
        <w:tc>
          <w:tcPr>
            <w:tcW w:w="1881" w:type="dxa"/>
            <w:tcBorders>
              <w:top w:val="nil"/>
              <w:left w:val="nil"/>
              <w:bottom w:val="single" w:sz="4" w:space="0" w:color="auto"/>
              <w:right w:val="single" w:sz="4" w:space="0" w:color="auto"/>
            </w:tcBorders>
            <w:noWrap/>
            <w:vAlign w:val="center"/>
          </w:tcPr>
          <w:p w14:paraId="09535C1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130,50</w:t>
            </w:r>
          </w:p>
        </w:tc>
      </w:tr>
      <w:tr w:rsidR="00811A4F" w:rsidRPr="00811A4F" w14:paraId="50D1E847" w14:textId="77777777" w:rsidTr="005E3D4A">
        <w:trPr>
          <w:trHeight w:val="315"/>
        </w:trPr>
        <w:tc>
          <w:tcPr>
            <w:tcW w:w="7917" w:type="dxa"/>
            <w:gridSpan w:val="2"/>
            <w:tcBorders>
              <w:top w:val="single" w:sz="4" w:space="0" w:color="auto"/>
              <w:left w:val="single" w:sz="4" w:space="0" w:color="auto"/>
              <w:bottom w:val="single" w:sz="8" w:space="0" w:color="auto"/>
              <w:right w:val="single" w:sz="4" w:space="0" w:color="auto"/>
            </w:tcBorders>
            <w:noWrap/>
            <w:vAlign w:val="bottom"/>
          </w:tcPr>
          <w:p w14:paraId="4C06075E"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lastRenderedPageBreak/>
              <w:t>Iš viso:</w:t>
            </w:r>
          </w:p>
        </w:tc>
        <w:tc>
          <w:tcPr>
            <w:tcW w:w="1881" w:type="dxa"/>
            <w:tcBorders>
              <w:top w:val="nil"/>
              <w:left w:val="nil"/>
              <w:bottom w:val="single" w:sz="8" w:space="0" w:color="auto"/>
              <w:right w:val="single" w:sz="4" w:space="0" w:color="auto"/>
            </w:tcBorders>
            <w:noWrap/>
            <w:vAlign w:val="bottom"/>
          </w:tcPr>
          <w:p w14:paraId="1E557E10"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910,91</w:t>
            </w:r>
          </w:p>
        </w:tc>
      </w:tr>
      <w:tr w:rsidR="00811A4F" w:rsidRPr="00811A4F" w14:paraId="77AE22DA" w14:textId="77777777" w:rsidTr="005E3D4A">
        <w:trPr>
          <w:trHeight w:val="300"/>
        </w:trPr>
        <w:tc>
          <w:tcPr>
            <w:tcW w:w="9798" w:type="dxa"/>
            <w:gridSpan w:val="3"/>
            <w:tcBorders>
              <w:top w:val="single" w:sz="8" w:space="0" w:color="auto"/>
              <w:left w:val="nil"/>
              <w:bottom w:val="nil"/>
              <w:right w:val="nil"/>
            </w:tcBorders>
            <w:noWrap/>
            <w:vAlign w:val="bottom"/>
          </w:tcPr>
          <w:p w14:paraId="1FC8DC0A"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p>
        </w:tc>
      </w:tr>
      <w:tr w:rsidR="00811A4F" w:rsidRPr="00811A4F" w14:paraId="26275465" w14:textId="77777777" w:rsidTr="005E3D4A">
        <w:trPr>
          <w:trHeight w:val="300"/>
        </w:trPr>
        <w:tc>
          <w:tcPr>
            <w:tcW w:w="9798" w:type="dxa"/>
            <w:gridSpan w:val="3"/>
            <w:tcBorders>
              <w:top w:val="nil"/>
              <w:left w:val="nil"/>
              <w:bottom w:val="single" w:sz="4" w:space="0" w:color="auto"/>
              <w:right w:val="nil"/>
            </w:tcBorders>
            <w:noWrap/>
            <w:vAlign w:val="bottom"/>
          </w:tcPr>
          <w:p w14:paraId="6E7C0060" w14:textId="77777777" w:rsidR="00811A4F" w:rsidRPr="00811A4F" w:rsidRDefault="00811A4F" w:rsidP="00811A4F">
            <w:pPr>
              <w:spacing w:after="0" w:line="24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Vakarienė</w:t>
            </w:r>
          </w:p>
        </w:tc>
      </w:tr>
      <w:tr w:rsidR="00811A4F" w:rsidRPr="00811A4F" w14:paraId="26429150" w14:textId="77777777" w:rsidTr="005E3D4A">
        <w:trPr>
          <w:trHeight w:val="895"/>
        </w:trPr>
        <w:tc>
          <w:tcPr>
            <w:tcW w:w="6500" w:type="dxa"/>
            <w:tcBorders>
              <w:top w:val="nil"/>
              <w:left w:val="single" w:sz="4" w:space="0" w:color="auto"/>
              <w:bottom w:val="single" w:sz="4" w:space="0" w:color="auto"/>
              <w:right w:val="single" w:sz="4" w:space="0" w:color="auto"/>
            </w:tcBorders>
            <w:shd w:val="clear" w:color="auto" w:fill="D9D9D9"/>
            <w:vAlign w:val="bottom"/>
          </w:tcPr>
          <w:p w14:paraId="4DDD615C"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40ECE8E1"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5BAECD23"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5C00A9E7"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2082FC3B"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p w14:paraId="5C1319D5"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63D2D545"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2A4CB08E"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5B1DEE0F"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r>
      <w:tr w:rsidR="00811A4F" w:rsidRPr="00811A4F" w14:paraId="5588C726"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62CD781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Bulvių plokštainis su padažu</w:t>
            </w:r>
          </w:p>
        </w:tc>
        <w:tc>
          <w:tcPr>
            <w:tcW w:w="1417" w:type="dxa"/>
            <w:tcBorders>
              <w:top w:val="nil"/>
              <w:left w:val="nil"/>
              <w:bottom w:val="single" w:sz="4" w:space="0" w:color="auto"/>
              <w:right w:val="single" w:sz="4" w:space="0" w:color="auto"/>
            </w:tcBorders>
            <w:noWrap/>
            <w:vAlign w:val="center"/>
          </w:tcPr>
          <w:p w14:paraId="7F83DB0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tcBorders>
              <w:top w:val="nil"/>
              <w:left w:val="nil"/>
              <w:bottom w:val="single" w:sz="4" w:space="0" w:color="auto"/>
              <w:right w:val="single" w:sz="4" w:space="0" w:color="auto"/>
            </w:tcBorders>
            <w:noWrap/>
            <w:vAlign w:val="center"/>
          </w:tcPr>
          <w:p w14:paraId="00764D8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685,50</w:t>
            </w:r>
          </w:p>
        </w:tc>
      </w:tr>
      <w:tr w:rsidR="00811A4F" w:rsidRPr="00811A4F" w14:paraId="6E0F6EE2"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7B4CE2D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Bananas</w:t>
            </w:r>
          </w:p>
        </w:tc>
        <w:tc>
          <w:tcPr>
            <w:tcW w:w="1417" w:type="dxa"/>
            <w:tcBorders>
              <w:top w:val="nil"/>
              <w:left w:val="nil"/>
              <w:bottom w:val="single" w:sz="4" w:space="0" w:color="auto"/>
              <w:right w:val="single" w:sz="4" w:space="0" w:color="auto"/>
            </w:tcBorders>
            <w:noWrap/>
            <w:vAlign w:val="center"/>
          </w:tcPr>
          <w:p w14:paraId="4FA7DFFF"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881" w:type="dxa"/>
            <w:tcBorders>
              <w:top w:val="nil"/>
              <w:left w:val="nil"/>
              <w:bottom w:val="single" w:sz="4" w:space="0" w:color="auto"/>
              <w:right w:val="single" w:sz="4" w:space="0" w:color="auto"/>
            </w:tcBorders>
            <w:noWrap/>
            <w:vAlign w:val="center"/>
          </w:tcPr>
          <w:p w14:paraId="76491DF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61,20</w:t>
            </w:r>
          </w:p>
        </w:tc>
      </w:tr>
      <w:tr w:rsidR="00811A4F" w:rsidRPr="00811A4F" w14:paraId="4D083626"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611DD28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Jogurtas</w:t>
            </w:r>
          </w:p>
        </w:tc>
        <w:tc>
          <w:tcPr>
            <w:tcW w:w="1417" w:type="dxa"/>
            <w:tcBorders>
              <w:top w:val="nil"/>
              <w:left w:val="nil"/>
              <w:bottom w:val="single" w:sz="4" w:space="0" w:color="auto"/>
              <w:right w:val="single" w:sz="4" w:space="0" w:color="auto"/>
            </w:tcBorders>
            <w:noWrap/>
            <w:vAlign w:val="center"/>
          </w:tcPr>
          <w:p w14:paraId="5021893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125</w:t>
            </w:r>
          </w:p>
        </w:tc>
        <w:tc>
          <w:tcPr>
            <w:tcW w:w="1881" w:type="dxa"/>
            <w:tcBorders>
              <w:top w:val="nil"/>
              <w:left w:val="nil"/>
              <w:bottom w:val="single" w:sz="4" w:space="0" w:color="auto"/>
              <w:right w:val="single" w:sz="4" w:space="0" w:color="auto"/>
            </w:tcBorders>
            <w:noWrap/>
            <w:vAlign w:val="center"/>
          </w:tcPr>
          <w:p w14:paraId="3198C69D"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98,75</w:t>
            </w:r>
          </w:p>
        </w:tc>
      </w:tr>
      <w:tr w:rsidR="00811A4F" w:rsidRPr="00811A4F" w14:paraId="17366311" w14:textId="77777777" w:rsidTr="005E3D4A">
        <w:trPr>
          <w:trHeight w:val="315"/>
        </w:trPr>
        <w:tc>
          <w:tcPr>
            <w:tcW w:w="7917" w:type="dxa"/>
            <w:gridSpan w:val="2"/>
            <w:tcBorders>
              <w:top w:val="single" w:sz="4" w:space="0" w:color="auto"/>
              <w:left w:val="single" w:sz="4" w:space="0" w:color="auto"/>
              <w:bottom w:val="nil"/>
              <w:right w:val="single" w:sz="4" w:space="0" w:color="auto"/>
            </w:tcBorders>
            <w:noWrap/>
            <w:vAlign w:val="bottom"/>
          </w:tcPr>
          <w:p w14:paraId="4F1223B9"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881" w:type="dxa"/>
            <w:tcBorders>
              <w:top w:val="nil"/>
              <w:left w:val="nil"/>
              <w:bottom w:val="nil"/>
              <w:right w:val="single" w:sz="4" w:space="0" w:color="auto"/>
            </w:tcBorders>
            <w:noWrap/>
            <w:vAlign w:val="bottom"/>
          </w:tcPr>
          <w:p w14:paraId="05F15AD5"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845,45</w:t>
            </w:r>
          </w:p>
        </w:tc>
      </w:tr>
      <w:tr w:rsidR="00811A4F" w:rsidRPr="00811A4F" w14:paraId="43590926" w14:textId="77777777" w:rsidTr="005E3D4A">
        <w:trPr>
          <w:trHeight w:val="315"/>
        </w:trPr>
        <w:tc>
          <w:tcPr>
            <w:tcW w:w="7917" w:type="dxa"/>
            <w:gridSpan w:val="2"/>
            <w:tcBorders>
              <w:top w:val="single" w:sz="8" w:space="0" w:color="auto"/>
              <w:left w:val="single" w:sz="8" w:space="0" w:color="auto"/>
              <w:bottom w:val="single" w:sz="8" w:space="0" w:color="auto"/>
              <w:right w:val="single" w:sz="4" w:space="0" w:color="auto"/>
            </w:tcBorders>
            <w:noWrap/>
            <w:vAlign w:val="bottom"/>
          </w:tcPr>
          <w:p w14:paraId="1C8333CF"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70673B40"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1756,36</w:t>
            </w:r>
          </w:p>
        </w:tc>
      </w:tr>
    </w:tbl>
    <w:p w14:paraId="49C0DD3B"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p>
    <w:p w14:paraId="4805D8E3"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2025 m. liepos 5 d.</w:t>
      </w:r>
    </w:p>
    <w:tbl>
      <w:tblPr>
        <w:tblW w:w="9798" w:type="dxa"/>
        <w:tblLook w:val="04A0" w:firstRow="1" w:lastRow="0" w:firstColumn="1" w:lastColumn="0" w:noHBand="0" w:noVBand="1"/>
      </w:tblPr>
      <w:tblGrid>
        <w:gridCol w:w="6500"/>
        <w:gridCol w:w="1417"/>
        <w:gridCol w:w="1881"/>
      </w:tblGrid>
      <w:tr w:rsidR="00811A4F" w:rsidRPr="00811A4F" w14:paraId="3084924F" w14:textId="77777777" w:rsidTr="005E3D4A">
        <w:trPr>
          <w:trHeight w:val="300"/>
        </w:trPr>
        <w:tc>
          <w:tcPr>
            <w:tcW w:w="9798" w:type="dxa"/>
            <w:gridSpan w:val="3"/>
            <w:tcBorders>
              <w:top w:val="nil"/>
              <w:left w:val="nil"/>
              <w:bottom w:val="single" w:sz="4" w:space="0" w:color="auto"/>
              <w:right w:val="nil"/>
            </w:tcBorders>
            <w:noWrap/>
            <w:vAlign w:val="bottom"/>
          </w:tcPr>
          <w:p w14:paraId="7658320A" w14:textId="77777777" w:rsidR="00811A4F" w:rsidRPr="00811A4F" w:rsidRDefault="00811A4F" w:rsidP="00811A4F">
            <w:pPr>
              <w:spacing w:after="0" w:line="24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Pietūs</w:t>
            </w:r>
          </w:p>
        </w:tc>
      </w:tr>
      <w:tr w:rsidR="00811A4F" w:rsidRPr="00811A4F" w14:paraId="1E86C8B2" w14:textId="77777777" w:rsidTr="005E3D4A">
        <w:trPr>
          <w:trHeight w:val="880"/>
        </w:trPr>
        <w:tc>
          <w:tcPr>
            <w:tcW w:w="6500" w:type="dxa"/>
            <w:tcBorders>
              <w:top w:val="nil"/>
              <w:left w:val="single" w:sz="4" w:space="0" w:color="auto"/>
              <w:bottom w:val="single" w:sz="4" w:space="0" w:color="auto"/>
              <w:right w:val="single" w:sz="4" w:space="0" w:color="auto"/>
            </w:tcBorders>
            <w:shd w:val="clear" w:color="auto" w:fill="D9D9D9"/>
            <w:vAlign w:val="bottom"/>
          </w:tcPr>
          <w:p w14:paraId="68EDB118"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01AFE21B"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5381C700"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34BC36C0"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338D35DF"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4B5888D9"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r>
      <w:tr w:rsidR="00811A4F" w:rsidRPr="00811A4F" w14:paraId="44C26C15"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33CE22AA"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Rūgštynių sriuba su kiaušiniu</w:t>
            </w:r>
          </w:p>
        </w:tc>
        <w:tc>
          <w:tcPr>
            <w:tcW w:w="1417" w:type="dxa"/>
            <w:tcBorders>
              <w:top w:val="nil"/>
              <w:left w:val="nil"/>
              <w:bottom w:val="single" w:sz="4" w:space="0" w:color="auto"/>
              <w:right w:val="single" w:sz="4" w:space="0" w:color="auto"/>
            </w:tcBorders>
            <w:noWrap/>
            <w:vAlign w:val="center"/>
          </w:tcPr>
          <w:p w14:paraId="0614B0F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250</w:t>
            </w:r>
          </w:p>
        </w:tc>
        <w:tc>
          <w:tcPr>
            <w:tcW w:w="1881" w:type="dxa"/>
            <w:tcBorders>
              <w:top w:val="nil"/>
              <w:left w:val="nil"/>
              <w:bottom w:val="single" w:sz="4" w:space="0" w:color="auto"/>
              <w:right w:val="single" w:sz="4" w:space="0" w:color="auto"/>
            </w:tcBorders>
            <w:noWrap/>
            <w:vAlign w:val="center"/>
          </w:tcPr>
          <w:p w14:paraId="62D5F26F"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174,33</w:t>
            </w:r>
          </w:p>
        </w:tc>
      </w:tr>
      <w:tr w:rsidR="00811A4F" w:rsidRPr="00811A4F" w14:paraId="50071336"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71B940B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Kiaulienos maltinukai , </w:t>
            </w:r>
            <w:proofErr w:type="spellStart"/>
            <w:r w:rsidRPr="00811A4F">
              <w:rPr>
                <w:rFonts w:ascii="Times New Roman" w:hAnsi="Times New Roman" w:cs="Times New Roman"/>
                <w:i/>
                <w:iCs/>
                <w:sz w:val="24"/>
                <w:szCs w:val="24"/>
              </w:rPr>
              <w:t>bulgur</w:t>
            </w:r>
            <w:proofErr w:type="spellEnd"/>
            <w:r w:rsidRPr="00811A4F">
              <w:rPr>
                <w:rFonts w:ascii="Times New Roman" w:hAnsi="Times New Roman" w:cs="Times New Roman"/>
                <w:i/>
                <w:iCs/>
                <w:sz w:val="24"/>
                <w:szCs w:val="24"/>
              </w:rPr>
              <w:t>, daržovės</w:t>
            </w:r>
          </w:p>
        </w:tc>
        <w:tc>
          <w:tcPr>
            <w:tcW w:w="1417" w:type="dxa"/>
            <w:tcBorders>
              <w:top w:val="nil"/>
              <w:left w:val="nil"/>
              <w:bottom w:val="single" w:sz="4" w:space="0" w:color="auto"/>
              <w:right w:val="single" w:sz="4" w:space="0" w:color="auto"/>
            </w:tcBorders>
            <w:noWrap/>
            <w:vAlign w:val="center"/>
          </w:tcPr>
          <w:p w14:paraId="6AF47336"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tcBorders>
              <w:top w:val="nil"/>
              <w:left w:val="nil"/>
              <w:bottom w:val="single" w:sz="4" w:space="0" w:color="auto"/>
              <w:right w:val="single" w:sz="4" w:space="0" w:color="auto"/>
            </w:tcBorders>
            <w:noWrap/>
            <w:vAlign w:val="center"/>
          </w:tcPr>
          <w:p w14:paraId="3EF4CA7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586,20</w:t>
            </w:r>
          </w:p>
        </w:tc>
      </w:tr>
      <w:tr w:rsidR="00811A4F" w:rsidRPr="00811A4F" w14:paraId="5866363C"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3A78E75E"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Duona </w:t>
            </w:r>
          </w:p>
        </w:tc>
        <w:tc>
          <w:tcPr>
            <w:tcW w:w="1417" w:type="dxa"/>
            <w:tcBorders>
              <w:top w:val="nil"/>
              <w:left w:val="nil"/>
              <w:bottom w:val="single" w:sz="4" w:space="0" w:color="auto"/>
              <w:right w:val="single" w:sz="4" w:space="0" w:color="auto"/>
            </w:tcBorders>
            <w:noWrap/>
            <w:vAlign w:val="center"/>
          </w:tcPr>
          <w:p w14:paraId="4B50D87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50</w:t>
            </w:r>
          </w:p>
        </w:tc>
        <w:tc>
          <w:tcPr>
            <w:tcW w:w="1881" w:type="dxa"/>
            <w:tcBorders>
              <w:top w:val="nil"/>
              <w:left w:val="nil"/>
              <w:bottom w:val="single" w:sz="4" w:space="0" w:color="auto"/>
              <w:right w:val="single" w:sz="4" w:space="0" w:color="auto"/>
            </w:tcBorders>
            <w:noWrap/>
            <w:vAlign w:val="center"/>
          </w:tcPr>
          <w:p w14:paraId="778C31FA"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130,50</w:t>
            </w:r>
          </w:p>
        </w:tc>
      </w:tr>
      <w:tr w:rsidR="00811A4F" w:rsidRPr="00811A4F" w14:paraId="5DB0044C" w14:textId="77777777" w:rsidTr="005E3D4A">
        <w:trPr>
          <w:trHeight w:val="315"/>
        </w:trPr>
        <w:tc>
          <w:tcPr>
            <w:tcW w:w="7917" w:type="dxa"/>
            <w:gridSpan w:val="2"/>
            <w:tcBorders>
              <w:top w:val="single" w:sz="4" w:space="0" w:color="auto"/>
              <w:left w:val="single" w:sz="4" w:space="0" w:color="auto"/>
              <w:bottom w:val="single" w:sz="8" w:space="0" w:color="auto"/>
              <w:right w:val="single" w:sz="4" w:space="0" w:color="auto"/>
            </w:tcBorders>
            <w:noWrap/>
            <w:vAlign w:val="bottom"/>
          </w:tcPr>
          <w:p w14:paraId="643B83B8"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881" w:type="dxa"/>
            <w:tcBorders>
              <w:top w:val="nil"/>
              <w:left w:val="nil"/>
              <w:bottom w:val="single" w:sz="8" w:space="0" w:color="auto"/>
              <w:right w:val="single" w:sz="4" w:space="0" w:color="auto"/>
            </w:tcBorders>
            <w:noWrap/>
            <w:vAlign w:val="bottom"/>
          </w:tcPr>
          <w:p w14:paraId="5A392792"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891,03</w:t>
            </w:r>
          </w:p>
        </w:tc>
      </w:tr>
      <w:tr w:rsidR="00811A4F" w:rsidRPr="00811A4F" w14:paraId="0D321726" w14:textId="77777777" w:rsidTr="005E3D4A">
        <w:trPr>
          <w:trHeight w:val="300"/>
        </w:trPr>
        <w:tc>
          <w:tcPr>
            <w:tcW w:w="9798" w:type="dxa"/>
            <w:gridSpan w:val="3"/>
            <w:tcBorders>
              <w:top w:val="nil"/>
              <w:left w:val="nil"/>
              <w:bottom w:val="single" w:sz="4" w:space="0" w:color="auto"/>
              <w:right w:val="nil"/>
            </w:tcBorders>
            <w:noWrap/>
            <w:vAlign w:val="bottom"/>
          </w:tcPr>
          <w:p w14:paraId="44A1C5E7" w14:textId="77777777" w:rsidR="00811A4F" w:rsidRPr="00811A4F" w:rsidRDefault="00811A4F" w:rsidP="00811A4F">
            <w:pPr>
              <w:spacing w:after="0" w:line="36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Vakarienė</w:t>
            </w:r>
          </w:p>
        </w:tc>
      </w:tr>
      <w:tr w:rsidR="00811A4F" w:rsidRPr="00811A4F" w14:paraId="54920C7E" w14:textId="77777777" w:rsidTr="005E3D4A">
        <w:trPr>
          <w:trHeight w:val="895"/>
        </w:trPr>
        <w:tc>
          <w:tcPr>
            <w:tcW w:w="6500" w:type="dxa"/>
            <w:tcBorders>
              <w:top w:val="nil"/>
              <w:left w:val="single" w:sz="4" w:space="0" w:color="auto"/>
              <w:bottom w:val="single" w:sz="4" w:space="0" w:color="auto"/>
              <w:right w:val="single" w:sz="4" w:space="0" w:color="auto"/>
            </w:tcBorders>
            <w:shd w:val="clear" w:color="auto" w:fill="D9D9D9"/>
            <w:vAlign w:val="bottom"/>
          </w:tcPr>
          <w:p w14:paraId="55AEB351"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2A221234"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p>
          <w:p w14:paraId="78211E51"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p>
          <w:p w14:paraId="299509EE"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55AAB6B7"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p w14:paraId="113080B8"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0CC6DE73"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44509FD1"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p>
          <w:p w14:paraId="640FFE0C" w14:textId="77777777" w:rsidR="00811A4F" w:rsidRPr="00811A4F" w:rsidRDefault="00811A4F" w:rsidP="00811A4F">
            <w:pPr>
              <w:spacing w:after="0" w:line="240" w:lineRule="auto"/>
              <w:jc w:val="both"/>
              <w:rPr>
                <w:rFonts w:ascii="Times New Roman" w:hAnsi="Times New Roman" w:cs="Times New Roman"/>
                <w:b/>
                <w:sz w:val="24"/>
                <w:szCs w:val="24"/>
                <w:lang w:eastAsia="lt-LT"/>
              </w:rPr>
            </w:pPr>
          </w:p>
        </w:tc>
      </w:tr>
      <w:tr w:rsidR="00811A4F" w:rsidRPr="00811A4F" w14:paraId="7229585F"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01F61A77"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Kepta vištiena su </w:t>
            </w:r>
            <w:proofErr w:type="spellStart"/>
            <w:r w:rsidRPr="00811A4F">
              <w:rPr>
                <w:rFonts w:ascii="Times New Roman" w:hAnsi="Times New Roman" w:cs="Times New Roman"/>
                <w:i/>
                <w:iCs/>
                <w:sz w:val="24"/>
                <w:szCs w:val="24"/>
              </w:rPr>
              <w:t>bolivine</w:t>
            </w:r>
            <w:proofErr w:type="spellEnd"/>
            <w:r w:rsidRPr="00811A4F">
              <w:rPr>
                <w:rFonts w:ascii="Times New Roman" w:hAnsi="Times New Roman" w:cs="Times New Roman"/>
                <w:i/>
                <w:iCs/>
                <w:sz w:val="24"/>
                <w:szCs w:val="24"/>
              </w:rPr>
              <w:t xml:space="preserve"> balanda ir daržovėmis</w:t>
            </w:r>
          </w:p>
        </w:tc>
        <w:tc>
          <w:tcPr>
            <w:tcW w:w="1417" w:type="dxa"/>
            <w:tcBorders>
              <w:top w:val="nil"/>
              <w:left w:val="nil"/>
              <w:bottom w:val="single" w:sz="4" w:space="0" w:color="auto"/>
              <w:right w:val="single" w:sz="4" w:space="0" w:color="auto"/>
            </w:tcBorders>
            <w:noWrap/>
            <w:vAlign w:val="center"/>
          </w:tcPr>
          <w:p w14:paraId="5961EEC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tcBorders>
              <w:top w:val="nil"/>
              <w:left w:val="nil"/>
              <w:bottom w:val="single" w:sz="4" w:space="0" w:color="auto"/>
              <w:right w:val="single" w:sz="4" w:space="0" w:color="auto"/>
            </w:tcBorders>
            <w:noWrap/>
            <w:vAlign w:val="center"/>
          </w:tcPr>
          <w:p w14:paraId="1D12B7FE"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678,20</w:t>
            </w:r>
          </w:p>
        </w:tc>
      </w:tr>
      <w:tr w:rsidR="00811A4F" w:rsidRPr="00811A4F" w14:paraId="7F1F81A4"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3730313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Persikas</w:t>
            </w:r>
          </w:p>
        </w:tc>
        <w:tc>
          <w:tcPr>
            <w:tcW w:w="1417" w:type="dxa"/>
            <w:tcBorders>
              <w:top w:val="nil"/>
              <w:left w:val="nil"/>
              <w:bottom w:val="single" w:sz="4" w:space="0" w:color="auto"/>
              <w:right w:val="single" w:sz="4" w:space="0" w:color="auto"/>
            </w:tcBorders>
            <w:noWrap/>
            <w:vAlign w:val="center"/>
          </w:tcPr>
          <w:p w14:paraId="4EDC083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881" w:type="dxa"/>
            <w:tcBorders>
              <w:top w:val="nil"/>
              <w:left w:val="nil"/>
              <w:bottom w:val="single" w:sz="4" w:space="0" w:color="auto"/>
              <w:right w:val="single" w:sz="4" w:space="0" w:color="auto"/>
            </w:tcBorders>
            <w:noWrap/>
            <w:vAlign w:val="center"/>
          </w:tcPr>
          <w:p w14:paraId="6A349AB2"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61,20</w:t>
            </w:r>
          </w:p>
        </w:tc>
      </w:tr>
      <w:tr w:rsidR="00811A4F" w:rsidRPr="00811A4F" w14:paraId="23CB19E8"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76BD6EC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Jogurtas</w:t>
            </w:r>
          </w:p>
        </w:tc>
        <w:tc>
          <w:tcPr>
            <w:tcW w:w="1417" w:type="dxa"/>
            <w:tcBorders>
              <w:top w:val="nil"/>
              <w:left w:val="nil"/>
              <w:bottom w:val="single" w:sz="4" w:space="0" w:color="auto"/>
              <w:right w:val="single" w:sz="4" w:space="0" w:color="auto"/>
            </w:tcBorders>
            <w:noWrap/>
            <w:vAlign w:val="center"/>
          </w:tcPr>
          <w:p w14:paraId="5C4EDDD2"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125</w:t>
            </w:r>
          </w:p>
        </w:tc>
        <w:tc>
          <w:tcPr>
            <w:tcW w:w="1881" w:type="dxa"/>
            <w:tcBorders>
              <w:top w:val="nil"/>
              <w:left w:val="nil"/>
              <w:bottom w:val="single" w:sz="4" w:space="0" w:color="auto"/>
              <w:right w:val="single" w:sz="4" w:space="0" w:color="auto"/>
            </w:tcBorders>
            <w:noWrap/>
            <w:vAlign w:val="center"/>
          </w:tcPr>
          <w:p w14:paraId="58A096EE"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98,75</w:t>
            </w:r>
          </w:p>
        </w:tc>
      </w:tr>
      <w:tr w:rsidR="00811A4F" w:rsidRPr="00811A4F" w14:paraId="334E1EFA" w14:textId="77777777" w:rsidTr="005E3D4A">
        <w:trPr>
          <w:trHeight w:val="315"/>
        </w:trPr>
        <w:tc>
          <w:tcPr>
            <w:tcW w:w="7917" w:type="dxa"/>
            <w:gridSpan w:val="2"/>
            <w:tcBorders>
              <w:top w:val="single" w:sz="4" w:space="0" w:color="auto"/>
              <w:left w:val="single" w:sz="4" w:space="0" w:color="auto"/>
              <w:bottom w:val="nil"/>
              <w:right w:val="single" w:sz="4" w:space="0" w:color="auto"/>
            </w:tcBorders>
            <w:noWrap/>
            <w:vAlign w:val="bottom"/>
          </w:tcPr>
          <w:p w14:paraId="41AD8CE8"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881" w:type="dxa"/>
            <w:tcBorders>
              <w:top w:val="nil"/>
              <w:left w:val="nil"/>
              <w:bottom w:val="nil"/>
              <w:right w:val="single" w:sz="4" w:space="0" w:color="auto"/>
            </w:tcBorders>
            <w:noWrap/>
            <w:vAlign w:val="bottom"/>
          </w:tcPr>
          <w:p w14:paraId="3A037FE4"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838,15</w:t>
            </w:r>
          </w:p>
        </w:tc>
      </w:tr>
      <w:tr w:rsidR="00811A4F" w:rsidRPr="00811A4F" w14:paraId="1D0E426C" w14:textId="77777777" w:rsidTr="005E3D4A">
        <w:trPr>
          <w:trHeight w:val="315"/>
        </w:trPr>
        <w:tc>
          <w:tcPr>
            <w:tcW w:w="7917" w:type="dxa"/>
            <w:gridSpan w:val="2"/>
            <w:tcBorders>
              <w:top w:val="single" w:sz="8" w:space="0" w:color="auto"/>
              <w:left w:val="single" w:sz="8" w:space="0" w:color="auto"/>
              <w:bottom w:val="single" w:sz="8" w:space="0" w:color="auto"/>
              <w:right w:val="single" w:sz="4" w:space="0" w:color="auto"/>
            </w:tcBorders>
            <w:noWrap/>
            <w:vAlign w:val="bottom"/>
          </w:tcPr>
          <w:p w14:paraId="57072BCB"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4927F5D2"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1729,18</w:t>
            </w:r>
          </w:p>
        </w:tc>
      </w:tr>
    </w:tbl>
    <w:p w14:paraId="4716E780" w14:textId="77777777" w:rsidR="00811A4F" w:rsidRPr="00811A4F" w:rsidRDefault="00811A4F" w:rsidP="00811A4F">
      <w:pPr>
        <w:spacing w:after="0" w:line="360" w:lineRule="auto"/>
        <w:jc w:val="both"/>
        <w:rPr>
          <w:rFonts w:ascii="Times New Roman" w:hAnsi="Times New Roman" w:cs="Times New Roman"/>
          <w:sz w:val="24"/>
          <w:szCs w:val="24"/>
        </w:rPr>
      </w:pPr>
    </w:p>
    <w:p w14:paraId="54BBF12A"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2025 m. liepos 6 d. maitinimas iki 10 procentų maitinimo gali būti keičiama sausu daviniu. Sausas davinys turi atitikti būti tokio pat kaloringumo, kaip ir keičiamas maitinimas. Apie produktų keitimą į sausą davinį perkančioji organizacija informuos prieš 5 dienas.</w:t>
      </w:r>
    </w:p>
    <w:p w14:paraId="491FC607" w14:textId="77777777" w:rsidR="00811A4F" w:rsidRPr="00811A4F" w:rsidRDefault="00811A4F" w:rsidP="00811A4F">
      <w:pPr>
        <w:spacing w:after="0" w:line="360" w:lineRule="auto"/>
        <w:ind w:firstLine="567"/>
        <w:jc w:val="both"/>
        <w:rPr>
          <w:rFonts w:ascii="Times New Roman" w:hAnsi="Times New Roman" w:cs="Times New Roman"/>
          <w:sz w:val="24"/>
          <w:szCs w:val="24"/>
        </w:rPr>
      </w:pPr>
    </w:p>
    <w:p w14:paraId="62FCD85A" w14:textId="77777777" w:rsidR="00811A4F" w:rsidRPr="00811A4F" w:rsidRDefault="00811A4F" w:rsidP="00811A4F">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sz w:val="24"/>
          <w:szCs w:val="24"/>
          <w:lang w:eastAsia="lt-LT"/>
        </w:rPr>
        <w:t>2025 m. liepos 6 d.</w:t>
      </w:r>
    </w:p>
    <w:tbl>
      <w:tblPr>
        <w:tblW w:w="9798" w:type="dxa"/>
        <w:tblLook w:val="04A0" w:firstRow="1" w:lastRow="0" w:firstColumn="1" w:lastColumn="0" w:noHBand="0" w:noVBand="1"/>
      </w:tblPr>
      <w:tblGrid>
        <w:gridCol w:w="6500"/>
        <w:gridCol w:w="1417"/>
        <w:gridCol w:w="1881"/>
      </w:tblGrid>
      <w:tr w:rsidR="00811A4F" w:rsidRPr="00811A4F" w14:paraId="1E9C8C43" w14:textId="77777777" w:rsidTr="005E3D4A">
        <w:trPr>
          <w:trHeight w:val="300"/>
        </w:trPr>
        <w:tc>
          <w:tcPr>
            <w:tcW w:w="9798" w:type="dxa"/>
            <w:gridSpan w:val="3"/>
            <w:tcBorders>
              <w:top w:val="nil"/>
              <w:left w:val="nil"/>
              <w:bottom w:val="single" w:sz="4" w:space="0" w:color="auto"/>
              <w:right w:val="nil"/>
            </w:tcBorders>
            <w:noWrap/>
            <w:vAlign w:val="bottom"/>
          </w:tcPr>
          <w:p w14:paraId="6AD59406" w14:textId="77777777" w:rsidR="00811A4F" w:rsidRPr="00811A4F" w:rsidRDefault="00811A4F" w:rsidP="00811A4F">
            <w:pPr>
              <w:spacing w:after="0" w:line="36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Pietūs</w:t>
            </w:r>
          </w:p>
        </w:tc>
      </w:tr>
      <w:tr w:rsidR="00811A4F" w:rsidRPr="00811A4F" w14:paraId="5FFFD569" w14:textId="77777777" w:rsidTr="005E3D4A">
        <w:trPr>
          <w:trHeight w:val="880"/>
        </w:trPr>
        <w:tc>
          <w:tcPr>
            <w:tcW w:w="6500" w:type="dxa"/>
            <w:tcBorders>
              <w:top w:val="nil"/>
              <w:left w:val="single" w:sz="4" w:space="0" w:color="auto"/>
              <w:bottom w:val="single" w:sz="4" w:space="0" w:color="auto"/>
              <w:right w:val="single" w:sz="4" w:space="0" w:color="auto"/>
            </w:tcBorders>
            <w:shd w:val="clear" w:color="auto" w:fill="D9D9D9"/>
            <w:vAlign w:val="bottom"/>
          </w:tcPr>
          <w:p w14:paraId="76BDB756"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lastRenderedPageBreak/>
              <w:t>Patiekalo pavadinimas</w:t>
            </w:r>
          </w:p>
          <w:p w14:paraId="672F45A4"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1B8F97E5"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6EC2F492"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482D70B6"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1249D0B5"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34D87A62"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6FDBD824"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r>
      <w:tr w:rsidR="00811A4F" w:rsidRPr="00811A4F" w14:paraId="4DE5F8E2"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74AB128E"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Kreminė žuvienė</w:t>
            </w:r>
          </w:p>
        </w:tc>
        <w:tc>
          <w:tcPr>
            <w:tcW w:w="1417" w:type="dxa"/>
            <w:tcBorders>
              <w:top w:val="nil"/>
              <w:left w:val="nil"/>
              <w:bottom w:val="single" w:sz="4" w:space="0" w:color="auto"/>
              <w:right w:val="single" w:sz="4" w:space="0" w:color="auto"/>
            </w:tcBorders>
            <w:noWrap/>
            <w:vAlign w:val="center"/>
          </w:tcPr>
          <w:p w14:paraId="61F3C3A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250</w:t>
            </w:r>
          </w:p>
        </w:tc>
        <w:tc>
          <w:tcPr>
            <w:tcW w:w="1881" w:type="dxa"/>
            <w:tcBorders>
              <w:top w:val="nil"/>
              <w:left w:val="nil"/>
              <w:bottom w:val="single" w:sz="4" w:space="0" w:color="auto"/>
              <w:right w:val="single" w:sz="4" w:space="0" w:color="auto"/>
            </w:tcBorders>
            <w:noWrap/>
            <w:vAlign w:val="center"/>
          </w:tcPr>
          <w:p w14:paraId="5FA4BCA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158,08</w:t>
            </w:r>
          </w:p>
        </w:tc>
      </w:tr>
      <w:tr w:rsidR="00811A4F" w:rsidRPr="00811A4F" w14:paraId="7F834D97"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0A89C202"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Troškintas jautienos liežuvis su bulvių </w:t>
            </w:r>
            <w:proofErr w:type="spellStart"/>
            <w:r w:rsidRPr="00811A4F">
              <w:rPr>
                <w:rFonts w:ascii="Times New Roman" w:hAnsi="Times New Roman" w:cs="Times New Roman"/>
                <w:i/>
                <w:iCs/>
                <w:sz w:val="24"/>
                <w:szCs w:val="24"/>
              </w:rPr>
              <w:t>piurė</w:t>
            </w:r>
            <w:proofErr w:type="spellEnd"/>
            <w:r w:rsidRPr="00811A4F">
              <w:rPr>
                <w:rFonts w:ascii="Times New Roman" w:hAnsi="Times New Roman" w:cs="Times New Roman"/>
                <w:i/>
                <w:iCs/>
                <w:sz w:val="24"/>
                <w:szCs w:val="24"/>
              </w:rPr>
              <w:t>, daržovės</w:t>
            </w:r>
          </w:p>
        </w:tc>
        <w:tc>
          <w:tcPr>
            <w:tcW w:w="1417" w:type="dxa"/>
            <w:tcBorders>
              <w:top w:val="nil"/>
              <w:left w:val="nil"/>
              <w:bottom w:val="single" w:sz="4" w:space="0" w:color="auto"/>
              <w:right w:val="single" w:sz="4" w:space="0" w:color="auto"/>
            </w:tcBorders>
            <w:noWrap/>
            <w:vAlign w:val="center"/>
          </w:tcPr>
          <w:p w14:paraId="61E47A47"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tcBorders>
              <w:top w:val="nil"/>
              <w:left w:val="nil"/>
              <w:bottom w:val="single" w:sz="4" w:space="0" w:color="auto"/>
              <w:right w:val="single" w:sz="4" w:space="0" w:color="auto"/>
            </w:tcBorders>
            <w:noWrap/>
            <w:vAlign w:val="center"/>
          </w:tcPr>
          <w:p w14:paraId="1533CE7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668,21</w:t>
            </w:r>
          </w:p>
        </w:tc>
      </w:tr>
      <w:tr w:rsidR="00811A4F" w:rsidRPr="00811A4F" w14:paraId="34CF413E"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6B448ED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Duona </w:t>
            </w:r>
          </w:p>
        </w:tc>
        <w:tc>
          <w:tcPr>
            <w:tcW w:w="1417" w:type="dxa"/>
            <w:tcBorders>
              <w:top w:val="nil"/>
              <w:left w:val="nil"/>
              <w:bottom w:val="single" w:sz="4" w:space="0" w:color="auto"/>
              <w:right w:val="single" w:sz="4" w:space="0" w:color="auto"/>
            </w:tcBorders>
            <w:noWrap/>
            <w:vAlign w:val="center"/>
          </w:tcPr>
          <w:p w14:paraId="4027D698"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50</w:t>
            </w:r>
          </w:p>
        </w:tc>
        <w:tc>
          <w:tcPr>
            <w:tcW w:w="1881" w:type="dxa"/>
            <w:tcBorders>
              <w:top w:val="nil"/>
              <w:left w:val="nil"/>
              <w:bottom w:val="single" w:sz="4" w:space="0" w:color="auto"/>
              <w:right w:val="single" w:sz="4" w:space="0" w:color="auto"/>
            </w:tcBorders>
            <w:noWrap/>
            <w:vAlign w:val="center"/>
          </w:tcPr>
          <w:p w14:paraId="536069FF"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130,50</w:t>
            </w:r>
          </w:p>
        </w:tc>
      </w:tr>
      <w:tr w:rsidR="00811A4F" w:rsidRPr="00811A4F" w14:paraId="115BC6D2" w14:textId="77777777" w:rsidTr="005E3D4A">
        <w:trPr>
          <w:trHeight w:val="315"/>
        </w:trPr>
        <w:tc>
          <w:tcPr>
            <w:tcW w:w="7917" w:type="dxa"/>
            <w:gridSpan w:val="2"/>
            <w:tcBorders>
              <w:top w:val="single" w:sz="4" w:space="0" w:color="auto"/>
              <w:left w:val="single" w:sz="4" w:space="0" w:color="auto"/>
              <w:bottom w:val="single" w:sz="8" w:space="0" w:color="auto"/>
              <w:right w:val="single" w:sz="4" w:space="0" w:color="auto"/>
            </w:tcBorders>
            <w:noWrap/>
            <w:vAlign w:val="bottom"/>
          </w:tcPr>
          <w:p w14:paraId="0E06A6B1"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881" w:type="dxa"/>
            <w:tcBorders>
              <w:top w:val="nil"/>
              <w:left w:val="nil"/>
              <w:bottom w:val="single" w:sz="8" w:space="0" w:color="auto"/>
              <w:right w:val="single" w:sz="4" w:space="0" w:color="auto"/>
            </w:tcBorders>
            <w:noWrap/>
            <w:vAlign w:val="bottom"/>
          </w:tcPr>
          <w:p w14:paraId="30358C80"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956,79</w:t>
            </w:r>
          </w:p>
        </w:tc>
      </w:tr>
      <w:tr w:rsidR="00811A4F" w:rsidRPr="00811A4F" w14:paraId="26191743" w14:textId="77777777" w:rsidTr="005E3D4A">
        <w:trPr>
          <w:trHeight w:val="300"/>
        </w:trPr>
        <w:tc>
          <w:tcPr>
            <w:tcW w:w="9798" w:type="dxa"/>
            <w:gridSpan w:val="3"/>
            <w:tcBorders>
              <w:top w:val="single" w:sz="8" w:space="0" w:color="auto"/>
              <w:left w:val="nil"/>
              <w:bottom w:val="nil"/>
              <w:right w:val="nil"/>
            </w:tcBorders>
            <w:noWrap/>
            <w:vAlign w:val="bottom"/>
          </w:tcPr>
          <w:p w14:paraId="77690697" w14:textId="77777777" w:rsidR="00811A4F" w:rsidRDefault="00811A4F" w:rsidP="00811A4F">
            <w:pPr>
              <w:spacing w:after="0" w:line="360" w:lineRule="auto"/>
              <w:jc w:val="both"/>
              <w:rPr>
                <w:rFonts w:ascii="Times New Roman" w:hAnsi="Times New Roman" w:cs="Times New Roman"/>
                <w:b/>
                <w:bCs/>
                <w:sz w:val="24"/>
                <w:szCs w:val="24"/>
                <w:lang w:eastAsia="lt-LT"/>
              </w:rPr>
            </w:pPr>
          </w:p>
          <w:p w14:paraId="08E7223C" w14:textId="70BF01AA" w:rsidR="00811A4F" w:rsidRPr="00811A4F" w:rsidRDefault="00811A4F" w:rsidP="00811A4F">
            <w:pPr>
              <w:spacing w:after="0" w:line="360" w:lineRule="auto"/>
              <w:jc w:val="both"/>
              <w:rPr>
                <w:rFonts w:ascii="Times New Roman" w:hAnsi="Times New Roman" w:cs="Times New Roman"/>
                <w:b/>
                <w:bCs/>
                <w:sz w:val="24"/>
                <w:szCs w:val="24"/>
                <w:lang w:eastAsia="lt-LT"/>
              </w:rPr>
            </w:pPr>
          </w:p>
        </w:tc>
      </w:tr>
      <w:tr w:rsidR="00811A4F" w:rsidRPr="00811A4F" w14:paraId="700D4357" w14:textId="77777777" w:rsidTr="005E3D4A">
        <w:trPr>
          <w:trHeight w:val="300"/>
        </w:trPr>
        <w:tc>
          <w:tcPr>
            <w:tcW w:w="9798" w:type="dxa"/>
            <w:gridSpan w:val="3"/>
            <w:tcBorders>
              <w:top w:val="nil"/>
              <w:left w:val="nil"/>
              <w:bottom w:val="single" w:sz="4" w:space="0" w:color="auto"/>
              <w:right w:val="nil"/>
            </w:tcBorders>
            <w:noWrap/>
            <w:vAlign w:val="bottom"/>
          </w:tcPr>
          <w:p w14:paraId="2B9E3969" w14:textId="77777777" w:rsidR="00811A4F" w:rsidRPr="00811A4F" w:rsidRDefault="00811A4F" w:rsidP="00811A4F">
            <w:pPr>
              <w:spacing w:after="0" w:line="360" w:lineRule="auto"/>
              <w:jc w:val="center"/>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Vakarienė</w:t>
            </w:r>
          </w:p>
        </w:tc>
      </w:tr>
      <w:tr w:rsidR="00811A4F" w:rsidRPr="00811A4F" w14:paraId="7EBB19D8" w14:textId="77777777" w:rsidTr="005E3D4A">
        <w:trPr>
          <w:trHeight w:val="895"/>
        </w:trPr>
        <w:tc>
          <w:tcPr>
            <w:tcW w:w="6500" w:type="dxa"/>
            <w:tcBorders>
              <w:top w:val="nil"/>
              <w:left w:val="single" w:sz="4" w:space="0" w:color="auto"/>
              <w:bottom w:val="single" w:sz="4" w:space="0" w:color="auto"/>
              <w:right w:val="single" w:sz="4" w:space="0" w:color="auto"/>
            </w:tcBorders>
            <w:shd w:val="clear" w:color="auto" w:fill="D9D9D9"/>
            <w:vAlign w:val="bottom"/>
          </w:tcPr>
          <w:p w14:paraId="47DD4469"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Patiekalo pavadinimas</w:t>
            </w:r>
          </w:p>
          <w:p w14:paraId="0E9647E4"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36509DD7"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4DC41ACB"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7744C7D7"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Išeiga gramais</w:t>
            </w:r>
          </w:p>
          <w:p w14:paraId="24B38B1A"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16EC3200"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r w:rsidRPr="00811A4F">
              <w:rPr>
                <w:rFonts w:ascii="Times New Roman" w:hAnsi="Times New Roman" w:cs="Times New Roman"/>
                <w:b/>
                <w:sz w:val="24"/>
                <w:szCs w:val="24"/>
                <w:lang w:eastAsia="lt-LT"/>
              </w:rPr>
              <w:t>Energinė* vertė, kcal</w:t>
            </w:r>
          </w:p>
          <w:p w14:paraId="7E46DD66"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p w14:paraId="7FA8831E" w14:textId="77777777" w:rsidR="00811A4F" w:rsidRPr="00811A4F" w:rsidRDefault="00811A4F" w:rsidP="00811A4F">
            <w:pPr>
              <w:spacing w:after="0" w:line="240" w:lineRule="auto"/>
              <w:jc w:val="center"/>
              <w:rPr>
                <w:rFonts w:ascii="Times New Roman" w:hAnsi="Times New Roman" w:cs="Times New Roman"/>
                <w:b/>
                <w:sz w:val="24"/>
                <w:szCs w:val="24"/>
                <w:lang w:eastAsia="lt-LT"/>
              </w:rPr>
            </w:pPr>
          </w:p>
        </w:tc>
      </w:tr>
      <w:tr w:rsidR="00811A4F" w:rsidRPr="00811A4F" w14:paraId="5A357A69"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6ADB6EB9"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 xml:space="preserve">Bulviniai blynai su grietine </w:t>
            </w:r>
          </w:p>
        </w:tc>
        <w:tc>
          <w:tcPr>
            <w:tcW w:w="1417" w:type="dxa"/>
            <w:tcBorders>
              <w:top w:val="nil"/>
              <w:left w:val="nil"/>
              <w:bottom w:val="single" w:sz="4" w:space="0" w:color="auto"/>
              <w:right w:val="single" w:sz="4" w:space="0" w:color="auto"/>
            </w:tcBorders>
            <w:noWrap/>
            <w:vAlign w:val="center"/>
          </w:tcPr>
          <w:p w14:paraId="7F33A7C3"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350</w:t>
            </w:r>
          </w:p>
        </w:tc>
        <w:tc>
          <w:tcPr>
            <w:tcW w:w="1881" w:type="dxa"/>
            <w:tcBorders>
              <w:top w:val="nil"/>
              <w:left w:val="nil"/>
              <w:bottom w:val="single" w:sz="4" w:space="0" w:color="auto"/>
              <w:right w:val="single" w:sz="4" w:space="0" w:color="auto"/>
            </w:tcBorders>
            <w:noWrap/>
            <w:vAlign w:val="center"/>
          </w:tcPr>
          <w:p w14:paraId="7BB7EE14"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617,50</w:t>
            </w:r>
          </w:p>
        </w:tc>
      </w:tr>
      <w:tr w:rsidR="00811A4F" w:rsidRPr="00811A4F" w14:paraId="2C005439"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50A605CE"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Obuolys</w:t>
            </w:r>
          </w:p>
        </w:tc>
        <w:tc>
          <w:tcPr>
            <w:tcW w:w="1417" w:type="dxa"/>
            <w:tcBorders>
              <w:top w:val="nil"/>
              <w:left w:val="nil"/>
              <w:bottom w:val="single" w:sz="4" w:space="0" w:color="auto"/>
              <w:right w:val="single" w:sz="4" w:space="0" w:color="auto"/>
            </w:tcBorders>
            <w:noWrap/>
            <w:vAlign w:val="center"/>
          </w:tcPr>
          <w:p w14:paraId="0C398CC0"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881" w:type="dxa"/>
            <w:tcBorders>
              <w:top w:val="nil"/>
              <w:left w:val="nil"/>
              <w:bottom w:val="single" w:sz="4" w:space="0" w:color="auto"/>
              <w:right w:val="single" w:sz="4" w:space="0" w:color="auto"/>
            </w:tcBorders>
            <w:noWrap/>
            <w:vAlign w:val="center"/>
          </w:tcPr>
          <w:p w14:paraId="16D95E38"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61,20</w:t>
            </w:r>
          </w:p>
        </w:tc>
      </w:tr>
      <w:tr w:rsidR="00811A4F" w:rsidRPr="00811A4F" w14:paraId="3681D079"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23ABEC4B"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Jogurtas</w:t>
            </w:r>
          </w:p>
        </w:tc>
        <w:tc>
          <w:tcPr>
            <w:tcW w:w="1417" w:type="dxa"/>
            <w:tcBorders>
              <w:top w:val="nil"/>
              <w:left w:val="nil"/>
              <w:bottom w:val="single" w:sz="4" w:space="0" w:color="auto"/>
              <w:right w:val="single" w:sz="4" w:space="0" w:color="auto"/>
            </w:tcBorders>
            <w:noWrap/>
            <w:vAlign w:val="center"/>
          </w:tcPr>
          <w:p w14:paraId="1594CE11"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130</w:t>
            </w:r>
          </w:p>
        </w:tc>
        <w:tc>
          <w:tcPr>
            <w:tcW w:w="1881" w:type="dxa"/>
            <w:tcBorders>
              <w:top w:val="nil"/>
              <w:left w:val="nil"/>
              <w:bottom w:val="single" w:sz="4" w:space="0" w:color="auto"/>
              <w:right w:val="single" w:sz="4" w:space="0" w:color="auto"/>
            </w:tcBorders>
            <w:noWrap/>
            <w:vAlign w:val="center"/>
          </w:tcPr>
          <w:p w14:paraId="08B22D55" w14:textId="77777777" w:rsidR="00811A4F" w:rsidRPr="00811A4F" w:rsidRDefault="00811A4F" w:rsidP="00811A4F">
            <w:pPr>
              <w:spacing w:after="0" w:line="360" w:lineRule="auto"/>
              <w:jc w:val="both"/>
              <w:rPr>
                <w:rFonts w:ascii="Times New Roman" w:hAnsi="Times New Roman" w:cs="Times New Roman"/>
                <w:sz w:val="24"/>
                <w:szCs w:val="24"/>
                <w:lang w:eastAsia="lt-LT"/>
              </w:rPr>
            </w:pPr>
            <w:r w:rsidRPr="00811A4F">
              <w:rPr>
                <w:rFonts w:ascii="Times New Roman" w:hAnsi="Times New Roman" w:cs="Times New Roman"/>
                <w:i/>
                <w:iCs/>
                <w:sz w:val="24"/>
                <w:szCs w:val="24"/>
              </w:rPr>
              <w:t>98,75</w:t>
            </w:r>
          </w:p>
        </w:tc>
      </w:tr>
      <w:tr w:rsidR="00811A4F" w:rsidRPr="00811A4F" w14:paraId="3F5805A4" w14:textId="77777777" w:rsidTr="005E3D4A">
        <w:trPr>
          <w:trHeight w:val="315"/>
        </w:trPr>
        <w:tc>
          <w:tcPr>
            <w:tcW w:w="7917" w:type="dxa"/>
            <w:gridSpan w:val="2"/>
            <w:tcBorders>
              <w:top w:val="single" w:sz="4" w:space="0" w:color="auto"/>
              <w:left w:val="single" w:sz="4" w:space="0" w:color="auto"/>
              <w:bottom w:val="nil"/>
              <w:right w:val="single" w:sz="4" w:space="0" w:color="auto"/>
            </w:tcBorders>
            <w:noWrap/>
            <w:vAlign w:val="bottom"/>
          </w:tcPr>
          <w:p w14:paraId="2D278D72"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w:t>
            </w:r>
          </w:p>
        </w:tc>
        <w:tc>
          <w:tcPr>
            <w:tcW w:w="1881" w:type="dxa"/>
            <w:tcBorders>
              <w:top w:val="nil"/>
              <w:left w:val="nil"/>
              <w:bottom w:val="nil"/>
              <w:right w:val="single" w:sz="4" w:space="0" w:color="auto"/>
            </w:tcBorders>
            <w:noWrap/>
            <w:vAlign w:val="bottom"/>
          </w:tcPr>
          <w:p w14:paraId="616A1FEF"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777,45</w:t>
            </w:r>
          </w:p>
        </w:tc>
      </w:tr>
      <w:tr w:rsidR="00811A4F" w:rsidRPr="00811A4F" w14:paraId="3F13F0CE" w14:textId="77777777" w:rsidTr="005E3D4A">
        <w:trPr>
          <w:trHeight w:val="315"/>
        </w:trPr>
        <w:tc>
          <w:tcPr>
            <w:tcW w:w="7917" w:type="dxa"/>
            <w:gridSpan w:val="2"/>
            <w:tcBorders>
              <w:top w:val="single" w:sz="8" w:space="0" w:color="auto"/>
              <w:left w:val="single" w:sz="8" w:space="0" w:color="auto"/>
              <w:bottom w:val="single" w:sz="8" w:space="0" w:color="auto"/>
              <w:right w:val="single" w:sz="4" w:space="0" w:color="auto"/>
            </w:tcBorders>
            <w:noWrap/>
            <w:vAlign w:val="bottom"/>
          </w:tcPr>
          <w:p w14:paraId="2EDD3B0C" w14:textId="77777777" w:rsidR="00811A4F" w:rsidRPr="00811A4F" w:rsidRDefault="00811A4F" w:rsidP="00811A4F">
            <w:pPr>
              <w:spacing w:after="0" w:line="360" w:lineRule="auto"/>
              <w:jc w:val="right"/>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782F065C" w14:textId="77777777" w:rsidR="00811A4F" w:rsidRPr="00811A4F" w:rsidRDefault="00811A4F" w:rsidP="00811A4F">
            <w:pPr>
              <w:spacing w:after="0" w:line="360" w:lineRule="auto"/>
              <w:jc w:val="both"/>
              <w:rPr>
                <w:rFonts w:ascii="Times New Roman" w:hAnsi="Times New Roman" w:cs="Times New Roman"/>
                <w:b/>
                <w:bCs/>
                <w:sz w:val="24"/>
                <w:szCs w:val="24"/>
                <w:lang w:eastAsia="lt-LT"/>
              </w:rPr>
            </w:pPr>
            <w:r w:rsidRPr="00811A4F">
              <w:rPr>
                <w:rFonts w:ascii="Times New Roman" w:hAnsi="Times New Roman" w:cs="Times New Roman"/>
                <w:b/>
                <w:bCs/>
                <w:sz w:val="24"/>
                <w:szCs w:val="24"/>
                <w:lang w:eastAsia="lt-LT"/>
              </w:rPr>
              <w:t>1734,24</w:t>
            </w:r>
          </w:p>
        </w:tc>
      </w:tr>
    </w:tbl>
    <w:p w14:paraId="47AB7573" w14:textId="77777777" w:rsidR="00811A4F" w:rsidRPr="00811A4F" w:rsidRDefault="00811A4F" w:rsidP="00811A4F">
      <w:pPr>
        <w:spacing w:after="0" w:line="360" w:lineRule="auto"/>
        <w:ind w:firstLine="567"/>
        <w:jc w:val="both"/>
        <w:rPr>
          <w:rFonts w:ascii="Times New Roman" w:hAnsi="Times New Roman" w:cs="Times New Roman"/>
          <w:sz w:val="24"/>
          <w:szCs w:val="24"/>
        </w:rPr>
      </w:pPr>
      <w:r w:rsidRPr="00811A4F">
        <w:rPr>
          <w:rFonts w:ascii="Times New Roman" w:hAnsi="Times New Roman" w:cs="Times New Roman"/>
          <w:sz w:val="24"/>
          <w:szCs w:val="24"/>
        </w:rPr>
        <w:t xml:space="preserve"> Negali būti du kartus iš eilės duodamas tos pačios rūšies vaisius.</w:t>
      </w:r>
    </w:p>
    <w:p w14:paraId="17C58F6D" w14:textId="77777777" w:rsidR="00811A4F" w:rsidRPr="00811A4F" w:rsidRDefault="00811A4F" w:rsidP="00811A4F">
      <w:pPr>
        <w:spacing w:after="0" w:line="360" w:lineRule="auto"/>
        <w:jc w:val="both"/>
        <w:rPr>
          <w:rFonts w:ascii="Times New Roman" w:hAnsi="Times New Roman" w:cs="Times New Roman"/>
          <w:sz w:val="24"/>
          <w:szCs w:val="24"/>
        </w:rPr>
      </w:pPr>
    </w:p>
    <w:p w14:paraId="111C097D" w14:textId="77777777" w:rsidR="00811A4F" w:rsidRPr="00811A4F" w:rsidRDefault="00811A4F" w:rsidP="00811A4F">
      <w:pPr>
        <w:spacing w:after="0" w:line="360" w:lineRule="auto"/>
        <w:jc w:val="center"/>
        <w:rPr>
          <w:rFonts w:ascii="Times New Roman" w:hAnsi="Times New Roman" w:cs="Times New Roman"/>
          <w:sz w:val="24"/>
          <w:szCs w:val="24"/>
        </w:rPr>
      </w:pPr>
      <w:r w:rsidRPr="00811A4F">
        <w:rPr>
          <w:rFonts w:ascii="Times New Roman" w:hAnsi="Times New Roman" w:cs="Times New Roman"/>
          <w:sz w:val="24"/>
          <w:szCs w:val="24"/>
        </w:rPr>
        <w:t>___________________</w:t>
      </w:r>
    </w:p>
    <w:p w14:paraId="7BA4BF6C" w14:textId="77777777" w:rsidR="00811A4F" w:rsidRPr="00811A4F" w:rsidRDefault="00811A4F" w:rsidP="00811A4F">
      <w:pPr>
        <w:tabs>
          <w:tab w:val="left" w:pos="1134"/>
        </w:tabs>
        <w:spacing w:after="0" w:line="360" w:lineRule="auto"/>
        <w:jc w:val="both"/>
        <w:rPr>
          <w:rFonts w:ascii="Times New Roman" w:hAnsi="Times New Roman" w:cs="Times New Roman"/>
          <w:i/>
          <w:iCs/>
          <w:sz w:val="24"/>
          <w:szCs w:val="24"/>
        </w:rPr>
      </w:pPr>
    </w:p>
    <w:p w14:paraId="016CD8F7" w14:textId="77777777" w:rsidR="00811A4F" w:rsidRDefault="00811A4F"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b/>
          <w:bCs/>
          <w:sz w:val="24"/>
          <w:szCs w:val="24"/>
        </w:rPr>
      </w:pPr>
    </w:p>
    <w:sectPr w:rsidR="00811A4F"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D92EB4"/>
    <w:multiLevelType w:val="hybridMultilevel"/>
    <w:tmpl w:val="B7A0216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FF5A22"/>
    <w:multiLevelType w:val="multilevel"/>
    <w:tmpl w:val="1CBA6716"/>
    <w:lvl w:ilvl="0">
      <w:start w:val="1"/>
      <w:numFmt w:val="decimal"/>
      <w:lvlText w:val="%1."/>
      <w:lvlJc w:val="left"/>
      <w:pPr>
        <w:ind w:left="786" w:hanging="360"/>
      </w:pPr>
      <w:rPr>
        <w:rFonts w:cs="Times New Roman"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6044518">
    <w:abstractNumId w:val="2"/>
  </w:num>
  <w:num w:numId="2" w16cid:durableId="2144734905">
    <w:abstractNumId w:val="0"/>
  </w:num>
  <w:num w:numId="3" w16cid:durableId="460001779">
    <w:abstractNumId w:val="1"/>
  </w:num>
  <w:num w:numId="4" w16cid:durableId="184924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34AFC"/>
    <w:rsid w:val="0006608E"/>
    <w:rsid w:val="000842FD"/>
    <w:rsid w:val="000C0165"/>
    <w:rsid w:val="000D4B19"/>
    <w:rsid w:val="00185824"/>
    <w:rsid w:val="00191517"/>
    <w:rsid w:val="001B71F2"/>
    <w:rsid w:val="00236DF3"/>
    <w:rsid w:val="002A6FAF"/>
    <w:rsid w:val="00396258"/>
    <w:rsid w:val="003B0334"/>
    <w:rsid w:val="003B74F4"/>
    <w:rsid w:val="003D37A0"/>
    <w:rsid w:val="004731D3"/>
    <w:rsid w:val="004908E9"/>
    <w:rsid w:val="0057604B"/>
    <w:rsid w:val="005908AA"/>
    <w:rsid w:val="005C7578"/>
    <w:rsid w:val="005D1E2B"/>
    <w:rsid w:val="005D2D68"/>
    <w:rsid w:val="00614770"/>
    <w:rsid w:val="00652E9F"/>
    <w:rsid w:val="00695615"/>
    <w:rsid w:val="00696290"/>
    <w:rsid w:val="006E07BC"/>
    <w:rsid w:val="00700DBC"/>
    <w:rsid w:val="00722CA6"/>
    <w:rsid w:val="00723344"/>
    <w:rsid w:val="00764762"/>
    <w:rsid w:val="0076761A"/>
    <w:rsid w:val="00811A4F"/>
    <w:rsid w:val="008611A5"/>
    <w:rsid w:val="008E74C2"/>
    <w:rsid w:val="009634FA"/>
    <w:rsid w:val="009951CD"/>
    <w:rsid w:val="009F5A5C"/>
    <w:rsid w:val="00AB2F27"/>
    <w:rsid w:val="00AB52A3"/>
    <w:rsid w:val="00AE4DD5"/>
    <w:rsid w:val="00AF73E0"/>
    <w:rsid w:val="00B16ADB"/>
    <w:rsid w:val="00B70021"/>
    <w:rsid w:val="00B7688D"/>
    <w:rsid w:val="00C11ECB"/>
    <w:rsid w:val="00C34259"/>
    <w:rsid w:val="00C41AD8"/>
    <w:rsid w:val="00C42C51"/>
    <w:rsid w:val="00CB4505"/>
    <w:rsid w:val="00D01F9D"/>
    <w:rsid w:val="00D22609"/>
    <w:rsid w:val="00D36F89"/>
    <w:rsid w:val="00DD0365"/>
    <w:rsid w:val="00E066CE"/>
    <w:rsid w:val="00EE7A4C"/>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3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1"/>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paragraph" w:styleId="HTMLiankstoformatuotas">
    <w:name w:val="HTML Preformatted"/>
    <w:basedOn w:val="prastasis"/>
    <w:link w:val="HTMLiankstoformatuotasDiagrama"/>
    <w:rsid w:val="0047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rsid w:val="004731D3"/>
    <w:rPr>
      <w:rFonts w:ascii="Courier New" w:eastAsia="Times New Roman" w:hAnsi="Courier New" w:cs="Times New Roman"/>
      <w:sz w:val="20"/>
      <w:szCs w:val="20"/>
      <w:lang w:val="en-US"/>
    </w:rPr>
  </w:style>
  <w:style w:type="paragraph" w:styleId="prastasiniatinklio">
    <w:name w:val="Normal (Web)"/>
    <w:basedOn w:val="prastasis"/>
    <w:uiPriority w:val="99"/>
    <w:rsid w:val="004731D3"/>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Numatytasispastraiposriftas"/>
    <w:rsid w:val="004731D3"/>
  </w:style>
  <w:style w:type="paragraph" w:styleId="Paantrat">
    <w:name w:val="Subtitle"/>
    <w:basedOn w:val="prastasis"/>
    <w:next w:val="prastasis"/>
    <w:link w:val="PaantratDiagrama"/>
    <w:uiPriority w:val="11"/>
    <w:qFormat/>
    <w:rsid w:val="004731D3"/>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731D3"/>
    <w:rPr>
      <w:rFonts w:eastAsiaTheme="minorEastAsia"/>
      <w:caps/>
      <w:color w:val="404040" w:themeColor="text1" w:themeTint="BF"/>
      <w:spacing w:val="20"/>
      <w:sz w:val="28"/>
      <w:szCs w:val="28"/>
      <w:lang w:eastAsia="lt-LT"/>
    </w:rPr>
  </w:style>
  <w:style w:type="paragraph" w:styleId="Betarp">
    <w:name w:val="No Spacing"/>
    <w:link w:val="BetarpDiagrama"/>
    <w:uiPriority w:val="1"/>
    <w:qFormat/>
    <w:rsid w:val="00811A4F"/>
    <w:pPr>
      <w:spacing w:after="0" w:line="240" w:lineRule="auto"/>
    </w:pPr>
    <w:rPr>
      <w:rFonts w:ascii="Calibri" w:eastAsia="Times New Roman" w:hAnsi="Calibri" w:cs="Arial"/>
      <w:sz w:val="21"/>
      <w:szCs w:val="21"/>
      <w:lang w:eastAsia="lt-LT"/>
    </w:rPr>
  </w:style>
  <w:style w:type="character" w:customStyle="1" w:styleId="BetarpDiagrama">
    <w:name w:val="Be tarpų Diagrama"/>
    <w:link w:val="Betarp"/>
    <w:uiPriority w:val="1"/>
    <w:locked/>
    <w:rsid w:val="00811A4F"/>
    <w:rPr>
      <w:rFonts w:ascii="Calibri" w:eastAsia="Times New Roman" w:hAnsi="Calibri" w:cs="Arial"/>
      <w:sz w:val="21"/>
      <w:szCs w:val="21"/>
      <w:lang w:eastAsia="lt-LT"/>
    </w:rPr>
  </w:style>
  <w:style w:type="character" w:customStyle="1" w:styleId="apple-converted-space">
    <w:name w:val="apple-converted-space"/>
    <w:rsid w:val="00811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FB7D7-5971-43BC-AAF8-5FF210E2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13957</Words>
  <Characters>7957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Dalia Sereikaitė</cp:lastModifiedBy>
  <cp:revision>2</cp:revision>
  <dcterms:created xsi:type="dcterms:W3CDTF">2025-02-21T13:21:00Z</dcterms:created>
  <dcterms:modified xsi:type="dcterms:W3CDTF">2025-02-21T13:21:00Z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