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  <w:gridSpan w:val="2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585F56FB" w:rsidR="00F44D69" w:rsidRPr="0007418E" w:rsidRDefault="007C527C" w:rsidP="007C527C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bCs w:val="0"/>
                <w:color w:val="FF0000"/>
                <w:spacing w:val="0"/>
                <w:sz w:val="22"/>
                <w:szCs w:val="22"/>
              </w:rPr>
            </w:pPr>
            <w:r w:rsidRPr="007C527C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Didelio našumo ir talpos diskinė atmintis duomenų saugyklų išplėtimui</w:t>
            </w:r>
          </w:p>
        </w:tc>
      </w:tr>
      <w:tr w:rsidR="00F44D69" w:rsidRPr="0007418E" w14:paraId="42A554C5" w14:textId="77777777" w:rsidTr="00E02B93">
        <w:tc>
          <w:tcPr>
            <w:tcW w:w="4957" w:type="dxa"/>
            <w:gridSpan w:val="2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08FB55AA" w:rsidR="00F44D69" w:rsidRPr="007C527C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FF0000"/>
                <w:spacing w:val="0"/>
                <w:sz w:val="22"/>
                <w:szCs w:val="22"/>
                <w:lang w:val="en-US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2-1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C527C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2025-02-13</w:t>
                </w:r>
              </w:sdtContent>
            </w:sdt>
            <w:r w:rsidR="00F44D69" w:rsidRP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, Nr. </w:t>
            </w:r>
            <w:r w:rsidR="007C527C">
              <w:rPr>
                <w:rFonts w:cs="Tahoma"/>
                <w:b w:val="0"/>
                <w:spacing w:val="0"/>
                <w:sz w:val="22"/>
                <w:szCs w:val="22"/>
                <w:lang w:val="en-US"/>
              </w:rPr>
              <w:t>1200748</w:t>
            </w:r>
          </w:p>
        </w:tc>
      </w:tr>
      <w:tr w:rsidR="00F44D69" w:rsidRPr="0007418E" w14:paraId="1FC752EA" w14:textId="77777777" w:rsidTr="00E02B93">
        <w:tc>
          <w:tcPr>
            <w:tcW w:w="4957" w:type="dxa"/>
            <w:gridSpan w:val="2"/>
          </w:tcPr>
          <w:p w14:paraId="0A552187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731D658C" w:rsidR="00F44D69" w:rsidRPr="0007418E" w:rsidRDefault="007C527C" w:rsidP="007C527C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Tikrinti1"/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CVP IS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priemonėmis</w:t>
            </w:r>
          </w:p>
          <w:p w14:paraId="6F2955A3" w14:textId="40F2534A" w:rsidR="00F44D69" w:rsidRPr="0007418E" w:rsidRDefault="00F44D69" w:rsidP="007C527C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CVP IS priemonėmis ir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rengiant susitikimus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  <w:gridSpan w:val="2"/>
          </w:tcPr>
          <w:p w14:paraId="04AF91C0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47648363" w:rsidR="00F44D69" w:rsidRPr="0007418E" w:rsidRDefault="007C527C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1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3"/>
          </w:tcPr>
          <w:p w14:paraId="09E4801E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  <w:gridSpan w:val="2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07418E" w:rsidRDefault="007E5F96" w:rsidP="007C527C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>su to pageidavusiais RDK dalyviais</w:t>
            </w:r>
          </w:p>
          <w:p w14:paraId="3FDAC069" w14:textId="66ED51B0" w:rsidR="007E5F96" w:rsidRPr="0007418E" w:rsidRDefault="007E5F96" w:rsidP="007C527C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7E5F96" w:rsidRPr="0007418E" w14:paraId="465D4D5A" w14:textId="77777777" w:rsidTr="00E02B93">
        <w:tc>
          <w:tcPr>
            <w:tcW w:w="4957" w:type="dxa"/>
            <w:gridSpan w:val="2"/>
          </w:tcPr>
          <w:p w14:paraId="576867AC" w14:textId="5C235295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Susitikimuose dalyvavusių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rinkos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dalyvių skaičius</w:t>
            </w:r>
          </w:p>
        </w:tc>
        <w:tc>
          <w:tcPr>
            <w:tcW w:w="4680" w:type="dxa"/>
          </w:tcPr>
          <w:p w14:paraId="5B5E2925" w14:textId="4EEACA79" w:rsidR="007E5F96" w:rsidRPr="007C527C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7C527C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Nurodyti</w:t>
            </w:r>
          </w:p>
        </w:tc>
      </w:tr>
      <w:tr w:rsidR="007E5F96" w:rsidRPr="0007418E" w14:paraId="11AEC648" w14:textId="77777777" w:rsidTr="00E02B93">
        <w:tc>
          <w:tcPr>
            <w:tcW w:w="4957" w:type="dxa"/>
            <w:gridSpan w:val="2"/>
          </w:tcPr>
          <w:p w14:paraId="1505784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Content>
            <w:tc>
              <w:tcPr>
                <w:tcW w:w="4680" w:type="dxa"/>
              </w:tcPr>
              <w:p w14:paraId="0DE47D7C" w14:textId="4C466F9E" w:rsidR="007E5F96" w:rsidRPr="007C527C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</w:rPr>
                  <w:t>Pasirinkti</w:t>
                </w:r>
              </w:p>
            </w:tc>
          </w:sdtContent>
        </w:sdt>
      </w:tr>
      <w:tr w:rsidR="007E5F96" w:rsidRPr="0007418E" w14:paraId="143870CD" w14:textId="77777777" w:rsidTr="00F44D69">
        <w:tc>
          <w:tcPr>
            <w:tcW w:w="9637" w:type="dxa"/>
            <w:gridSpan w:val="3"/>
          </w:tcPr>
          <w:p w14:paraId="78F96F86" w14:textId="5971AC7F" w:rsidR="007E5F96" w:rsidRPr="00F44D6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F44D69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gridSpan w:val="2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138CD226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gridSpan w:val="2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28E3BFE7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gridSpan w:val="2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421D8D3E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gridSpan w:val="2"/>
            <w:vAlign w:val="center"/>
          </w:tcPr>
          <w:p w14:paraId="47CAC88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275A9B03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gridSpan w:val="2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565EB377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gridSpan w:val="2"/>
            <w:vAlign w:val="center"/>
          </w:tcPr>
          <w:p w14:paraId="5870AC2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4B883883" w:rsidR="007E5F96" w:rsidRPr="007C527C" w:rsidRDefault="007C527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 w:rsidRPr="007C527C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3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7E5F96" w:rsidRPr="0007418E" w14:paraId="3A0FFB7D" w14:textId="77777777" w:rsidTr="00F44D69">
        <w:tc>
          <w:tcPr>
            <w:tcW w:w="562" w:type="dxa"/>
            <w:vAlign w:val="center"/>
          </w:tcPr>
          <w:p w14:paraId="0E1EF8C5" w14:textId="48828DE2" w:rsidR="007E5F96" w:rsidRPr="0007418E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011FDB8D" w:rsidR="007E5F96" w:rsidRPr="0007418E" w:rsidRDefault="007C527C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7C527C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Techninė specifikacija (projektas)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.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5F9F" w14:textId="77777777" w:rsidR="00717BC5" w:rsidRDefault="00717BC5" w:rsidP="00DD3A79">
      <w:r>
        <w:separator/>
      </w:r>
    </w:p>
  </w:endnote>
  <w:endnote w:type="continuationSeparator" w:id="0">
    <w:p w14:paraId="0CCE98FC" w14:textId="77777777" w:rsidR="00717BC5" w:rsidRDefault="00717BC5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70E3" w14:textId="77777777" w:rsidR="00717BC5" w:rsidRDefault="00717BC5" w:rsidP="00DD3A79">
      <w:r>
        <w:separator/>
      </w:r>
    </w:p>
  </w:footnote>
  <w:footnote w:type="continuationSeparator" w:id="0">
    <w:p w14:paraId="0C65F8DC" w14:textId="77777777" w:rsidR="00717BC5" w:rsidRDefault="00717BC5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41065">
    <w:abstractNumId w:val="2"/>
  </w:num>
  <w:num w:numId="2" w16cid:durableId="2101368154">
    <w:abstractNumId w:val="1"/>
  </w:num>
  <w:num w:numId="3" w16cid:durableId="19076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20780"/>
    <w:rsid w:val="00030E8A"/>
    <w:rsid w:val="00037C25"/>
    <w:rsid w:val="00050C7B"/>
    <w:rsid w:val="00053514"/>
    <w:rsid w:val="0005641E"/>
    <w:rsid w:val="0007418E"/>
    <w:rsid w:val="000C1DE4"/>
    <w:rsid w:val="00105D01"/>
    <w:rsid w:val="00182945"/>
    <w:rsid w:val="00221372"/>
    <w:rsid w:val="002865E1"/>
    <w:rsid w:val="002A7375"/>
    <w:rsid w:val="002D443F"/>
    <w:rsid w:val="002D5E74"/>
    <w:rsid w:val="002E3A32"/>
    <w:rsid w:val="002E4552"/>
    <w:rsid w:val="00305A70"/>
    <w:rsid w:val="00321FCC"/>
    <w:rsid w:val="003367E7"/>
    <w:rsid w:val="003522BF"/>
    <w:rsid w:val="0036610C"/>
    <w:rsid w:val="00366A8B"/>
    <w:rsid w:val="003A4D9D"/>
    <w:rsid w:val="003C5A70"/>
    <w:rsid w:val="003D26C3"/>
    <w:rsid w:val="003D5876"/>
    <w:rsid w:val="003D6B2B"/>
    <w:rsid w:val="003E48E6"/>
    <w:rsid w:val="003F4F75"/>
    <w:rsid w:val="004A4663"/>
    <w:rsid w:val="00510113"/>
    <w:rsid w:val="00572118"/>
    <w:rsid w:val="00580532"/>
    <w:rsid w:val="00585EE2"/>
    <w:rsid w:val="005976B3"/>
    <w:rsid w:val="00621450"/>
    <w:rsid w:val="00660C1F"/>
    <w:rsid w:val="00672D56"/>
    <w:rsid w:val="006A33FD"/>
    <w:rsid w:val="006C51F8"/>
    <w:rsid w:val="006F040D"/>
    <w:rsid w:val="006F0DBA"/>
    <w:rsid w:val="0071621D"/>
    <w:rsid w:val="00716898"/>
    <w:rsid w:val="00717BC5"/>
    <w:rsid w:val="007242D7"/>
    <w:rsid w:val="007319CD"/>
    <w:rsid w:val="00733E9B"/>
    <w:rsid w:val="007564AB"/>
    <w:rsid w:val="0078670D"/>
    <w:rsid w:val="007C527C"/>
    <w:rsid w:val="007C7E65"/>
    <w:rsid w:val="007D7BF2"/>
    <w:rsid w:val="007E5F96"/>
    <w:rsid w:val="007E75E9"/>
    <w:rsid w:val="007F676D"/>
    <w:rsid w:val="00836FF0"/>
    <w:rsid w:val="0084148B"/>
    <w:rsid w:val="008435F7"/>
    <w:rsid w:val="00851A4B"/>
    <w:rsid w:val="008546A2"/>
    <w:rsid w:val="00882176"/>
    <w:rsid w:val="00921100"/>
    <w:rsid w:val="0094293B"/>
    <w:rsid w:val="009B4D7E"/>
    <w:rsid w:val="009C0036"/>
    <w:rsid w:val="009D1113"/>
    <w:rsid w:val="009E39E4"/>
    <w:rsid w:val="00A937DB"/>
    <w:rsid w:val="00AB57A3"/>
    <w:rsid w:val="00AD3D3D"/>
    <w:rsid w:val="00AE4B9D"/>
    <w:rsid w:val="00AF015F"/>
    <w:rsid w:val="00B11B27"/>
    <w:rsid w:val="00B3126A"/>
    <w:rsid w:val="00B32127"/>
    <w:rsid w:val="00B76466"/>
    <w:rsid w:val="00BA1EBA"/>
    <w:rsid w:val="00BC2136"/>
    <w:rsid w:val="00BE1F62"/>
    <w:rsid w:val="00C05EA7"/>
    <w:rsid w:val="00C46E3A"/>
    <w:rsid w:val="00C768A5"/>
    <w:rsid w:val="00CC4DC6"/>
    <w:rsid w:val="00CF2397"/>
    <w:rsid w:val="00D02917"/>
    <w:rsid w:val="00D034E9"/>
    <w:rsid w:val="00D215C1"/>
    <w:rsid w:val="00D263F9"/>
    <w:rsid w:val="00D31328"/>
    <w:rsid w:val="00D362F3"/>
    <w:rsid w:val="00D46EE1"/>
    <w:rsid w:val="00D50173"/>
    <w:rsid w:val="00D83115"/>
    <w:rsid w:val="00D869B0"/>
    <w:rsid w:val="00D96000"/>
    <w:rsid w:val="00DA19D0"/>
    <w:rsid w:val="00DA7DCB"/>
    <w:rsid w:val="00DC0156"/>
    <w:rsid w:val="00DD3A79"/>
    <w:rsid w:val="00DE1B84"/>
    <w:rsid w:val="00DF70FB"/>
    <w:rsid w:val="00E02B93"/>
    <w:rsid w:val="00E83F79"/>
    <w:rsid w:val="00E90AD5"/>
    <w:rsid w:val="00E90E3E"/>
    <w:rsid w:val="00F21E72"/>
    <w:rsid w:val="00F30E9D"/>
    <w:rsid w:val="00F350AC"/>
    <w:rsid w:val="00F44D69"/>
    <w:rsid w:val="00F761E9"/>
    <w:rsid w:val="00FB0967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customStyle="1" w:styleId="CentrBoldm">
    <w:name w:val="CentrBoldm"/>
    <w:basedOn w:val="Normal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TableGrid">
    <w:name w:val="Table Grid"/>
    <w:basedOn w:val="TableNorma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E39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A"/>
  </w:style>
  <w:style w:type="character" w:customStyle="1" w:styleId="CommentTextChar">
    <w:name w:val="Comment Text Char"/>
    <w:basedOn w:val="DefaultParagraphFont"/>
    <w:link w:val="CommentText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B4D7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4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922ECF" w:rsidRDefault="009D24CD" w:rsidP="009D24CD">
          <w:pPr>
            <w:pStyle w:val="D0C457AD2D904F61A06913736DEA0AAC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922ECF" w:rsidRDefault="009D24CD" w:rsidP="009D24CD">
          <w:pPr>
            <w:pStyle w:val="8018045F4164492FAF066B6C8C8978C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922ECF" w:rsidRDefault="009D24CD" w:rsidP="009D24CD">
          <w:pPr>
            <w:pStyle w:val="6F6E5B10958E4F25A82A4E14B9F614D3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922ECF" w:rsidRDefault="009D24CD" w:rsidP="009D24CD">
          <w:pPr>
            <w:pStyle w:val="3113245556B748709B0329A1CC401076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922ECF" w:rsidRDefault="009D24CD" w:rsidP="009D24CD">
          <w:pPr>
            <w:pStyle w:val="E822EE3DED7B4027854C4D26FD0C33B8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922ECF" w:rsidRDefault="009D24CD" w:rsidP="009D24CD">
          <w:pPr>
            <w:pStyle w:val="E11EBB0A0DE147E7A9BC0491F31E6F2D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922ECF" w:rsidRDefault="009D24CD" w:rsidP="009D24CD">
          <w:pPr>
            <w:pStyle w:val="88604C021F284EBA991F5F8C0F6052AC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1410AA"/>
    <w:rsid w:val="00183171"/>
    <w:rsid w:val="00310E1B"/>
    <w:rsid w:val="00321FCC"/>
    <w:rsid w:val="0033002E"/>
    <w:rsid w:val="003435D7"/>
    <w:rsid w:val="00370DC7"/>
    <w:rsid w:val="00492C5B"/>
    <w:rsid w:val="004D3776"/>
    <w:rsid w:val="00580532"/>
    <w:rsid w:val="00660C1F"/>
    <w:rsid w:val="007242D7"/>
    <w:rsid w:val="00782477"/>
    <w:rsid w:val="007A71E0"/>
    <w:rsid w:val="00824675"/>
    <w:rsid w:val="008A1336"/>
    <w:rsid w:val="008A5180"/>
    <w:rsid w:val="00922ECF"/>
    <w:rsid w:val="009D24CD"/>
    <w:rsid w:val="009D4111"/>
    <w:rsid w:val="00B551F3"/>
    <w:rsid w:val="00BC2136"/>
    <w:rsid w:val="00C05EA7"/>
    <w:rsid w:val="00C63C1E"/>
    <w:rsid w:val="00D869B0"/>
    <w:rsid w:val="00DF00CE"/>
    <w:rsid w:val="00E34D58"/>
    <w:rsid w:val="00ED4E9E"/>
    <w:rsid w:val="00F205EC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Giedrė Jasulaitytė-Ostapenko</cp:lastModifiedBy>
  <cp:revision>4</cp:revision>
  <dcterms:created xsi:type="dcterms:W3CDTF">2025-02-20T06:45:00Z</dcterms:created>
  <dcterms:modified xsi:type="dcterms:W3CDTF">2025-02-20T06:54:00Z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</Properties>
</file>