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9EE71" w14:textId="25432872" w:rsidR="00CD219D" w:rsidRDefault="00CD219D" w:rsidP="00CD219D">
      <w:pPr>
        <w:jc w:val="center"/>
        <w:rPr>
          <w:rFonts w:cs="Times New Roman"/>
          <w:b/>
          <w:bCs/>
          <w:sz w:val="22"/>
          <w:szCs w:val="22"/>
        </w:rPr>
      </w:pPr>
      <w:r w:rsidRPr="00543085">
        <w:rPr>
          <w:rFonts w:cs="Times New Roman"/>
          <w:b/>
          <w:bCs/>
          <w:sz w:val="22"/>
          <w:szCs w:val="22"/>
        </w:rPr>
        <w:t>TECHNINĖ SPECIFIKACIJA</w:t>
      </w:r>
    </w:p>
    <w:p w14:paraId="5D81F690" w14:textId="105E7029" w:rsidR="007F7597" w:rsidRPr="00CD219D" w:rsidRDefault="005D0C97" w:rsidP="00CD219D">
      <w:pPr>
        <w:jc w:val="center"/>
        <w:rPr>
          <w:rFonts w:cs="Times New Roman"/>
          <w:b/>
          <w:bCs/>
          <w:sz w:val="22"/>
          <w:szCs w:val="22"/>
        </w:rPr>
      </w:pPr>
      <w:r w:rsidRPr="005D0C97">
        <w:rPr>
          <w:rFonts w:cs="Times New Roman"/>
          <w:b/>
          <w:bCs/>
          <w:sz w:val="22"/>
          <w:szCs w:val="22"/>
        </w:rPr>
        <w:t>ULTRAGARSIN</w:t>
      </w:r>
      <w:r w:rsidR="00CD219D">
        <w:rPr>
          <w:rFonts w:cs="Times New Roman"/>
          <w:b/>
          <w:bCs/>
          <w:sz w:val="22"/>
          <w:szCs w:val="22"/>
        </w:rPr>
        <w:t>ĖS</w:t>
      </w:r>
      <w:r w:rsidRPr="005D0C97">
        <w:rPr>
          <w:rFonts w:cs="Times New Roman"/>
          <w:b/>
          <w:bCs/>
          <w:sz w:val="22"/>
          <w:szCs w:val="22"/>
        </w:rPr>
        <w:t xml:space="preserve"> KOAGULIUOJANČI</w:t>
      </w:r>
      <w:r w:rsidR="00CD219D">
        <w:rPr>
          <w:rFonts w:cs="Times New Roman"/>
          <w:b/>
          <w:bCs/>
          <w:sz w:val="22"/>
          <w:szCs w:val="22"/>
        </w:rPr>
        <w:t>OS</w:t>
      </w:r>
      <w:r w:rsidRPr="005D0C97">
        <w:rPr>
          <w:rFonts w:cs="Times New Roman"/>
          <w:b/>
          <w:bCs/>
          <w:sz w:val="22"/>
          <w:szCs w:val="22"/>
        </w:rPr>
        <w:t xml:space="preserve"> ŽNYPL</w:t>
      </w:r>
      <w:r w:rsidR="00CD219D">
        <w:rPr>
          <w:rFonts w:cs="Times New Roman"/>
          <w:b/>
          <w:bCs/>
          <w:sz w:val="22"/>
          <w:szCs w:val="22"/>
        </w:rPr>
        <w:t>ĖS</w:t>
      </w:r>
      <w:r w:rsidRPr="005D0C97">
        <w:rPr>
          <w:rFonts w:cs="Times New Roman"/>
          <w:b/>
          <w:bCs/>
          <w:sz w:val="22"/>
          <w:szCs w:val="22"/>
        </w:rPr>
        <w:t xml:space="preserve"> SU GENERATORIUMI PANAUDAI</w:t>
      </w:r>
      <w:r w:rsidR="007F7597" w:rsidRPr="00543085">
        <w:rPr>
          <w:rFonts w:cs="Times New Roman"/>
          <w:b/>
          <w:bCs/>
          <w:sz w:val="22"/>
          <w:szCs w:val="22"/>
        </w:rPr>
        <w:t xml:space="preserve"> </w:t>
      </w:r>
    </w:p>
    <w:p w14:paraId="5DDCE075" w14:textId="655B5470" w:rsidR="007F7597" w:rsidRPr="005D0C97" w:rsidRDefault="007F7597" w:rsidP="007F7597">
      <w:pPr>
        <w:keepNext/>
        <w:ind w:firstLine="180"/>
        <w:rPr>
          <w:rFonts w:cs="Times New Roman"/>
          <w:b/>
          <w:bCs/>
          <w:sz w:val="22"/>
          <w:szCs w:val="22"/>
        </w:rPr>
      </w:pPr>
      <w:r w:rsidRPr="005D0C97">
        <w:rPr>
          <w:rFonts w:eastAsia="Calibri" w:cs="Times New Roman"/>
          <w:b/>
          <w:bCs/>
          <w:sz w:val="22"/>
          <w:szCs w:val="22"/>
        </w:rPr>
        <w:t>1 lentelė. Pirma pirkimo objekto dalis „</w:t>
      </w:r>
      <w:r w:rsidR="005D0C97" w:rsidRPr="005D0C97">
        <w:rPr>
          <w:rFonts w:eastAsia="Calibri" w:cs="Times New Roman"/>
          <w:b/>
          <w:bCs/>
          <w:sz w:val="22"/>
          <w:szCs w:val="22"/>
        </w:rPr>
        <w:t>Ultragarsinės koaguliuojančios žnyplės su generatoriumi panaudai</w:t>
      </w:r>
      <w:r w:rsidRPr="005D0C97">
        <w:rPr>
          <w:rFonts w:eastAsia="Calibri" w:cs="Times New Roman"/>
          <w:b/>
          <w:bCs/>
          <w:sz w:val="22"/>
          <w:szCs w:val="22"/>
        </w:rPr>
        <w:t xml:space="preserve">“. </w:t>
      </w:r>
      <w:r w:rsidRPr="005D0C97">
        <w:rPr>
          <w:rFonts w:cs="Times New Roman"/>
          <w:b/>
          <w:bCs/>
          <w:sz w:val="22"/>
          <w:szCs w:val="22"/>
        </w:rPr>
        <w:t>Prekės (-</w:t>
      </w:r>
      <w:proofErr w:type="spellStart"/>
      <w:r w:rsidRPr="005D0C97">
        <w:rPr>
          <w:rFonts w:cs="Times New Roman"/>
          <w:b/>
          <w:bCs/>
          <w:sz w:val="22"/>
          <w:szCs w:val="22"/>
        </w:rPr>
        <w:t>ių</w:t>
      </w:r>
      <w:proofErr w:type="spellEnd"/>
      <w:r w:rsidRPr="005D0C97">
        <w:rPr>
          <w:rFonts w:cs="Times New Roman"/>
          <w:b/>
          <w:bCs/>
          <w:sz w:val="22"/>
          <w:szCs w:val="22"/>
        </w:rPr>
        <w:t>) techniniai parametrai ir kiti reikalavimai</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01"/>
        <w:gridCol w:w="3304"/>
        <w:gridCol w:w="4680"/>
        <w:gridCol w:w="4770"/>
      </w:tblGrid>
      <w:tr w:rsidR="00CD219D" w:rsidRPr="005D0C97" w14:paraId="3060231D" w14:textId="7F4482EF" w:rsidTr="004174EC">
        <w:trPr>
          <w:trHeight w:val="864"/>
        </w:trPr>
        <w:tc>
          <w:tcPr>
            <w:tcW w:w="1101" w:type="dxa"/>
            <w:shd w:val="clear" w:color="auto" w:fill="FFFFFF" w:themeFill="background1"/>
            <w:noWrap/>
            <w:vAlign w:val="center"/>
            <w:hideMark/>
          </w:tcPr>
          <w:p w14:paraId="1B85DB55" w14:textId="29F554C0" w:rsidR="00CD219D" w:rsidRPr="005D0C97" w:rsidRDefault="00CD219D" w:rsidP="007F7597">
            <w:pPr>
              <w:spacing w:after="0" w:line="240" w:lineRule="auto"/>
              <w:jc w:val="center"/>
              <w:rPr>
                <w:rFonts w:eastAsia="Times New Roman" w:cs="Times New Roman"/>
                <w:b/>
                <w:bCs/>
                <w:sz w:val="22"/>
                <w:szCs w:val="22"/>
              </w:rPr>
            </w:pPr>
            <w:bookmarkStart w:id="0" w:name="_Hlk191041777"/>
            <w:r w:rsidRPr="005D0C97">
              <w:rPr>
                <w:rFonts w:cs="Times New Roman"/>
                <w:b/>
                <w:bCs/>
                <w:sz w:val="22"/>
                <w:szCs w:val="22"/>
              </w:rPr>
              <w:t>Eil. Nr.</w:t>
            </w:r>
          </w:p>
        </w:tc>
        <w:tc>
          <w:tcPr>
            <w:tcW w:w="3304" w:type="dxa"/>
            <w:shd w:val="clear" w:color="auto" w:fill="FFFFFF" w:themeFill="background1"/>
            <w:noWrap/>
            <w:vAlign w:val="center"/>
            <w:hideMark/>
          </w:tcPr>
          <w:p w14:paraId="793C1A53" w14:textId="3D07F249" w:rsidR="00CD219D" w:rsidRPr="005D0C97" w:rsidRDefault="00CD219D" w:rsidP="007F7597">
            <w:pPr>
              <w:spacing w:after="0" w:line="240" w:lineRule="auto"/>
              <w:jc w:val="center"/>
              <w:rPr>
                <w:rFonts w:eastAsia="Times New Roman" w:cs="Times New Roman"/>
                <w:b/>
                <w:bCs/>
                <w:sz w:val="22"/>
                <w:szCs w:val="22"/>
              </w:rPr>
            </w:pPr>
            <w:r w:rsidRPr="005D0C97">
              <w:rPr>
                <w:rFonts w:cs="Times New Roman"/>
                <w:b/>
                <w:bCs/>
                <w:sz w:val="22"/>
                <w:szCs w:val="22"/>
              </w:rPr>
              <w:t>Parametrai (specifikacija)</w:t>
            </w:r>
          </w:p>
        </w:tc>
        <w:tc>
          <w:tcPr>
            <w:tcW w:w="4680" w:type="dxa"/>
            <w:shd w:val="clear" w:color="auto" w:fill="FFFFFF" w:themeFill="background1"/>
            <w:noWrap/>
            <w:vAlign w:val="center"/>
            <w:hideMark/>
          </w:tcPr>
          <w:p w14:paraId="11CAE92D" w14:textId="71B66514" w:rsidR="00CD219D" w:rsidRPr="005D0C97" w:rsidRDefault="00CD219D" w:rsidP="007F7597">
            <w:pPr>
              <w:spacing w:after="0" w:line="240" w:lineRule="auto"/>
              <w:jc w:val="center"/>
              <w:rPr>
                <w:rFonts w:eastAsia="Times New Roman" w:cs="Times New Roman"/>
                <w:b/>
                <w:bCs/>
                <w:sz w:val="22"/>
                <w:szCs w:val="22"/>
              </w:rPr>
            </w:pPr>
            <w:r w:rsidRPr="005D0C97">
              <w:rPr>
                <w:rFonts w:cs="Times New Roman"/>
                <w:b/>
                <w:bCs/>
                <w:sz w:val="22"/>
                <w:szCs w:val="22"/>
              </w:rPr>
              <w:t>Reikalaujami parametrai ir reikalaujamos parametrų reikšmės</w:t>
            </w:r>
          </w:p>
        </w:tc>
        <w:tc>
          <w:tcPr>
            <w:tcW w:w="4770" w:type="dxa"/>
            <w:shd w:val="clear" w:color="auto" w:fill="FFFFFF" w:themeFill="background1"/>
            <w:vAlign w:val="center"/>
          </w:tcPr>
          <w:p w14:paraId="0260099B" w14:textId="425BE44C" w:rsidR="00CD219D" w:rsidRPr="005D0C97" w:rsidRDefault="00CD219D" w:rsidP="007F7597">
            <w:pPr>
              <w:spacing w:after="0" w:line="240" w:lineRule="auto"/>
              <w:jc w:val="center"/>
              <w:rPr>
                <w:rFonts w:cs="Times New Roman"/>
                <w:b/>
                <w:bCs/>
                <w:sz w:val="22"/>
                <w:szCs w:val="22"/>
              </w:rPr>
            </w:pPr>
            <w:r w:rsidRPr="00CD219D">
              <w:rPr>
                <w:rFonts w:cs="Times New Roman"/>
                <w:b/>
                <w:bCs/>
                <w:sz w:val="22"/>
                <w:szCs w:val="22"/>
              </w:rPr>
              <w:t>Rinkos dalyvių pastabos/siūlymai</w:t>
            </w:r>
          </w:p>
        </w:tc>
      </w:tr>
      <w:tr w:rsidR="00CD219D" w:rsidRPr="005D0C97" w14:paraId="12E2AE59" w14:textId="395D3FAC" w:rsidTr="00745B81">
        <w:trPr>
          <w:trHeight w:val="782"/>
        </w:trPr>
        <w:tc>
          <w:tcPr>
            <w:tcW w:w="1101" w:type="dxa"/>
            <w:shd w:val="clear" w:color="auto" w:fill="FFFFFF" w:themeFill="background1"/>
            <w:noWrap/>
            <w:vAlign w:val="center"/>
            <w:hideMark/>
          </w:tcPr>
          <w:p w14:paraId="732FD91D" w14:textId="69F54FE3" w:rsidR="00CD219D" w:rsidRPr="005D0C97" w:rsidRDefault="00CD219D" w:rsidP="007F3DF0">
            <w:pPr>
              <w:spacing w:after="0" w:line="240" w:lineRule="auto"/>
              <w:jc w:val="center"/>
              <w:rPr>
                <w:rFonts w:eastAsia="Times New Roman" w:cs="Times New Roman"/>
                <w:b/>
                <w:bCs/>
                <w:color w:val="FF0000"/>
                <w:sz w:val="22"/>
                <w:szCs w:val="22"/>
              </w:rPr>
            </w:pPr>
            <w:r w:rsidRPr="00075424">
              <w:rPr>
                <w:rFonts w:eastAsia="Times New Roman" w:cs="Times New Roman"/>
                <w:b/>
                <w:bCs/>
                <w:sz w:val="22"/>
                <w:szCs w:val="22"/>
              </w:rPr>
              <w:t>-</w:t>
            </w:r>
          </w:p>
        </w:tc>
        <w:tc>
          <w:tcPr>
            <w:tcW w:w="3304" w:type="dxa"/>
            <w:shd w:val="clear" w:color="auto" w:fill="FFFFFF" w:themeFill="background1"/>
            <w:noWrap/>
            <w:hideMark/>
          </w:tcPr>
          <w:p w14:paraId="0DA9159D" w14:textId="55051807" w:rsidR="00CD219D" w:rsidRPr="00075424" w:rsidRDefault="00CD219D" w:rsidP="00132583">
            <w:pPr>
              <w:spacing w:after="0" w:line="240" w:lineRule="auto"/>
              <w:rPr>
                <w:rFonts w:eastAsia="Times New Roman" w:cs="Times New Roman"/>
                <w:b/>
                <w:bCs/>
                <w:sz w:val="22"/>
                <w:szCs w:val="22"/>
              </w:rPr>
            </w:pPr>
            <w:r w:rsidRPr="00075424">
              <w:rPr>
                <w:rFonts w:eastAsia="Calibri" w:cs="Times New Roman"/>
                <w:b/>
                <w:bCs/>
                <w:sz w:val="22"/>
                <w:szCs w:val="22"/>
              </w:rPr>
              <w:t>Ultragarsinės koaguliuojančios žnyplės su generatoriumi panaudai</w:t>
            </w:r>
          </w:p>
        </w:tc>
        <w:tc>
          <w:tcPr>
            <w:tcW w:w="4680" w:type="dxa"/>
            <w:shd w:val="clear" w:color="auto" w:fill="FFFFFF" w:themeFill="background1"/>
            <w:noWrap/>
            <w:hideMark/>
          </w:tcPr>
          <w:p w14:paraId="2AAEE70D" w14:textId="4BA67922" w:rsidR="00CD219D" w:rsidRPr="00075424" w:rsidRDefault="00CD219D" w:rsidP="00132583">
            <w:pPr>
              <w:spacing w:after="0" w:line="240" w:lineRule="auto"/>
              <w:rPr>
                <w:rFonts w:eastAsia="Times New Roman" w:cs="Times New Roman"/>
                <w:b/>
                <w:bCs/>
                <w:sz w:val="22"/>
                <w:szCs w:val="22"/>
              </w:rPr>
            </w:pPr>
            <w:r w:rsidRPr="00075424">
              <w:rPr>
                <w:rFonts w:eastAsia="Times New Roman" w:cs="Times New Roman"/>
                <w:b/>
                <w:bCs/>
                <w:sz w:val="22"/>
                <w:szCs w:val="22"/>
              </w:rPr>
              <w:t xml:space="preserve"> 1 </w:t>
            </w:r>
            <w:proofErr w:type="spellStart"/>
            <w:r w:rsidRPr="00075424">
              <w:rPr>
                <w:rFonts w:eastAsia="Times New Roman" w:cs="Times New Roman"/>
                <w:b/>
                <w:bCs/>
                <w:sz w:val="22"/>
                <w:szCs w:val="22"/>
              </w:rPr>
              <w:t>kompl</w:t>
            </w:r>
            <w:proofErr w:type="spellEnd"/>
            <w:r w:rsidRPr="00075424">
              <w:rPr>
                <w:rFonts w:eastAsia="Times New Roman" w:cs="Times New Roman"/>
                <w:b/>
                <w:bCs/>
                <w:sz w:val="22"/>
                <w:szCs w:val="22"/>
              </w:rPr>
              <w:t>.</w:t>
            </w:r>
          </w:p>
        </w:tc>
        <w:tc>
          <w:tcPr>
            <w:tcW w:w="4770" w:type="dxa"/>
            <w:shd w:val="clear" w:color="auto" w:fill="FFFFFF" w:themeFill="background1"/>
          </w:tcPr>
          <w:p w14:paraId="49608473" w14:textId="77777777" w:rsidR="00CD219D" w:rsidRPr="005D0C97" w:rsidRDefault="00CD219D" w:rsidP="00132583">
            <w:pPr>
              <w:spacing w:after="0" w:line="240" w:lineRule="auto"/>
              <w:rPr>
                <w:rFonts w:eastAsia="Times New Roman" w:cs="Times New Roman"/>
                <w:color w:val="FF0000"/>
                <w:sz w:val="22"/>
                <w:szCs w:val="22"/>
              </w:rPr>
            </w:pPr>
          </w:p>
        </w:tc>
      </w:tr>
      <w:tr w:rsidR="00CD219D" w:rsidRPr="005D0C97" w14:paraId="4DFFA0E0" w14:textId="16C60DE4" w:rsidTr="00090064">
        <w:trPr>
          <w:trHeight w:val="530"/>
        </w:trPr>
        <w:tc>
          <w:tcPr>
            <w:tcW w:w="1101" w:type="dxa"/>
            <w:shd w:val="clear" w:color="auto" w:fill="FFFFFF" w:themeFill="background1"/>
            <w:noWrap/>
          </w:tcPr>
          <w:p w14:paraId="1D4750E5" w14:textId="4C21AB57" w:rsidR="00CD219D" w:rsidRPr="00CD219D" w:rsidRDefault="00CD219D" w:rsidP="007F3DF0">
            <w:pPr>
              <w:spacing w:after="0" w:line="240" w:lineRule="auto"/>
              <w:jc w:val="center"/>
              <w:rPr>
                <w:rFonts w:eastAsia="Times New Roman" w:cs="Times New Roman"/>
                <w:b/>
                <w:bCs/>
                <w:sz w:val="22"/>
                <w:szCs w:val="22"/>
              </w:rPr>
            </w:pPr>
            <w:r w:rsidRPr="00CD219D">
              <w:rPr>
                <w:rFonts w:eastAsia="Times New Roman" w:cs="Times New Roman"/>
                <w:b/>
                <w:bCs/>
                <w:sz w:val="22"/>
                <w:szCs w:val="22"/>
              </w:rPr>
              <w:t>1.</w:t>
            </w:r>
          </w:p>
        </w:tc>
        <w:tc>
          <w:tcPr>
            <w:tcW w:w="3304" w:type="dxa"/>
            <w:shd w:val="clear" w:color="auto" w:fill="FFFFFF" w:themeFill="background1"/>
          </w:tcPr>
          <w:p w14:paraId="0045C064" w14:textId="77777777" w:rsidR="00CD219D" w:rsidRPr="00CD219D" w:rsidRDefault="00CD219D" w:rsidP="00E121D3">
            <w:pPr>
              <w:spacing w:after="0" w:line="240" w:lineRule="auto"/>
              <w:rPr>
                <w:rFonts w:eastAsia="Times New Roman" w:cs="Times New Roman"/>
                <w:b/>
                <w:bCs/>
                <w:sz w:val="22"/>
                <w:szCs w:val="22"/>
              </w:rPr>
            </w:pPr>
            <w:r w:rsidRPr="00CD219D">
              <w:rPr>
                <w:rFonts w:eastAsia="Times New Roman" w:cs="Times New Roman"/>
                <w:b/>
                <w:bCs/>
                <w:sz w:val="22"/>
                <w:szCs w:val="22"/>
              </w:rPr>
              <w:t>Laparoskopinės ultragarsinės</w:t>
            </w:r>
          </w:p>
          <w:p w14:paraId="53F71C62" w14:textId="0EF266E4" w:rsidR="00CD219D" w:rsidRPr="00CD219D" w:rsidRDefault="00CD219D" w:rsidP="00E121D3">
            <w:pPr>
              <w:spacing w:after="0" w:line="240" w:lineRule="auto"/>
              <w:rPr>
                <w:rFonts w:eastAsia="Times New Roman" w:cs="Times New Roman"/>
                <w:b/>
                <w:bCs/>
                <w:sz w:val="22"/>
                <w:szCs w:val="22"/>
              </w:rPr>
            </w:pPr>
            <w:r w:rsidRPr="00CD219D">
              <w:rPr>
                <w:rFonts w:eastAsia="Times New Roman" w:cs="Times New Roman"/>
                <w:b/>
                <w:bCs/>
                <w:sz w:val="22"/>
                <w:szCs w:val="22"/>
              </w:rPr>
              <w:t>koaguliuojančios žnyplės</w:t>
            </w:r>
          </w:p>
        </w:tc>
        <w:tc>
          <w:tcPr>
            <w:tcW w:w="4680" w:type="dxa"/>
            <w:shd w:val="clear" w:color="auto" w:fill="FFFFFF" w:themeFill="background1"/>
            <w:noWrap/>
          </w:tcPr>
          <w:p w14:paraId="4A08C879" w14:textId="49A6DC1E" w:rsidR="00CD219D" w:rsidRPr="00CD219D" w:rsidRDefault="00CD219D" w:rsidP="00075424">
            <w:pPr>
              <w:spacing w:after="0" w:line="240" w:lineRule="auto"/>
              <w:rPr>
                <w:rFonts w:eastAsia="Times New Roman" w:cs="Times New Roman"/>
                <w:b/>
                <w:bCs/>
                <w:sz w:val="22"/>
                <w:szCs w:val="22"/>
              </w:rPr>
            </w:pPr>
            <w:r w:rsidRPr="00CD219D">
              <w:rPr>
                <w:rFonts w:eastAsia="Times New Roman" w:cs="Times New Roman"/>
                <w:b/>
                <w:bCs/>
                <w:sz w:val="22"/>
                <w:szCs w:val="22"/>
              </w:rPr>
              <w:t xml:space="preserve">102 vnt. </w:t>
            </w:r>
          </w:p>
        </w:tc>
        <w:tc>
          <w:tcPr>
            <w:tcW w:w="4770" w:type="dxa"/>
            <w:shd w:val="clear" w:color="auto" w:fill="FFFFFF" w:themeFill="background1"/>
          </w:tcPr>
          <w:p w14:paraId="470F9CB3" w14:textId="77777777" w:rsidR="00CD219D" w:rsidRPr="005D0C97" w:rsidRDefault="00CD219D" w:rsidP="00132583">
            <w:pPr>
              <w:spacing w:after="0" w:line="240" w:lineRule="auto"/>
              <w:rPr>
                <w:rFonts w:eastAsia="Times New Roman" w:cs="Times New Roman"/>
                <w:color w:val="FF0000"/>
                <w:sz w:val="22"/>
                <w:szCs w:val="22"/>
              </w:rPr>
            </w:pPr>
          </w:p>
        </w:tc>
      </w:tr>
      <w:tr w:rsidR="00CD219D" w:rsidRPr="005D0C97" w14:paraId="2381FCA1" w14:textId="77777777" w:rsidTr="00C97578">
        <w:trPr>
          <w:trHeight w:val="377"/>
        </w:trPr>
        <w:tc>
          <w:tcPr>
            <w:tcW w:w="1101" w:type="dxa"/>
            <w:shd w:val="clear" w:color="auto" w:fill="FFFFFF" w:themeFill="background1"/>
            <w:noWrap/>
          </w:tcPr>
          <w:p w14:paraId="5F96FABE" w14:textId="60DC677E" w:rsidR="00CD219D" w:rsidRPr="00E121D3" w:rsidRDefault="00CD219D" w:rsidP="007F3DF0">
            <w:pPr>
              <w:spacing w:after="0" w:line="240" w:lineRule="auto"/>
              <w:jc w:val="center"/>
              <w:rPr>
                <w:rFonts w:eastAsia="Times New Roman" w:cs="Times New Roman"/>
                <w:sz w:val="22"/>
                <w:szCs w:val="22"/>
              </w:rPr>
            </w:pPr>
            <w:r w:rsidRPr="00E121D3">
              <w:rPr>
                <w:rFonts w:eastAsia="Times New Roman" w:cs="Times New Roman"/>
                <w:sz w:val="22"/>
                <w:szCs w:val="22"/>
              </w:rPr>
              <w:t>1.1.</w:t>
            </w:r>
          </w:p>
        </w:tc>
        <w:tc>
          <w:tcPr>
            <w:tcW w:w="3304" w:type="dxa"/>
            <w:shd w:val="clear" w:color="auto" w:fill="FFFFFF" w:themeFill="background1"/>
          </w:tcPr>
          <w:p w14:paraId="3E1E21B7" w14:textId="507343B3" w:rsidR="00CD219D" w:rsidRPr="00E121D3" w:rsidRDefault="00CD219D" w:rsidP="00132583">
            <w:pPr>
              <w:spacing w:after="0" w:line="240" w:lineRule="auto"/>
              <w:rPr>
                <w:rFonts w:eastAsia="Times New Roman" w:cs="Times New Roman"/>
                <w:sz w:val="22"/>
                <w:szCs w:val="22"/>
              </w:rPr>
            </w:pPr>
            <w:r w:rsidRPr="00E121D3">
              <w:rPr>
                <w:rFonts w:eastAsia="Times New Roman" w:cs="Times New Roman"/>
                <w:sz w:val="22"/>
                <w:szCs w:val="22"/>
              </w:rPr>
              <w:t xml:space="preserve">Koto diametras </w:t>
            </w:r>
          </w:p>
        </w:tc>
        <w:tc>
          <w:tcPr>
            <w:tcW w:w="4680" w:type="dxa"/>
            <w:shd w:val="clear" w:color="auto" w:fill="FFFFFF" w:themeFill="background1"/>
            <w:noWrap/>
          </w:tcPr>
          <w:p w14:paraId="25004964" w14:textId="04C301B6" w:rsidR="00CD219D" w:rsidRPr="00CD219D" w:rsidRDefault="00CD219D" w:rsidP="00075424">
            <w:pPr>
              <w:spacing w:after="0" w:line="240" w:lineRule="auto"/>
              <w:rPr>
                <w:rFonts w:eastAsia="Times New Roman" w:cs="Times New Roman"/>
                <w:sz w:val="22"/>
                <w:szCs w:val="22"/>
              </w:rPr>
            </w:pPr>
            <w:r w:rsidRPr="00CD219D">
              <w:rPr>
                <w:rFonts w:eastAsia="Times New Roman" w:cs="Times New Roman"/>
                <w:sz w:val="22"/>
                <w:szCs w:val="22"/>
              </w:rPr>
              <w:t>≤ 5,5 mm</w:t>
            </w:r>
          </w:p>
        </w:tc>
        <w:tc>
          <w:tcPr>
            <w:tcW w:w="4770" w:type="dxa"/>
            <w:shd w:val="clear" w:color="auto" w:fill="FFFFFF" w:themeFill="background1"/>
          </w:tcPr>
          <w:p w14:paraId="4D327366" w14:textId="77777777" w:rsidR="00CD219D" w:rsidRPr="005D0C97" w:rsidRDefault="00CD219D" w:rsidP="00132583">
            <w:pPr>
              <w:spacing w:after="0" w:line="240" w:lineRule="auto"/>
              <w:rPr>
                <w:rFonts w:eastAsia="Times New Roman" w:cs="Times New Roman"/>
                <w:color w:val="FF0000"/>
                <w:sz w:val="22"/>
                <w:szCs w:val="22"/>
              </w:rPr>
            </w:pPr>
          </w:p>
        </w:tc>
      </w:tr>
      <w:tr w:rsidR="00CD219D" w:rsidRPr="005D0C97" w14:paraId="55C27C47" w14:textId="77777777" w:rsidTr="00BD0613">
        <w:trPr>
          <w:trHeight w:val="377"/>
        </w:trPr>
        <w:tc>
          <w:tcPr>
            <w:tcW w:w="1101" w:type="dxa"/>
            <w:shd w:val="clear" w:color="auto" w:fill="FFFFFF" w:themeFill="background1"/>
            <w:noWrap/>
          </w:tcPr>
          <w:p w14:paraId="7172B28C" w14:textId="537DE65B" w:rsidR="00CD219D" w:rsidRPr="00E121D3" w:rsidRDefault="00CD219D" w:rsidP="007F3DF0">
            <w:pPr>
              <w:spacing w:after="0" w:line="240" w:lineRule="auto"/>
              <w:jc w:val="center"/>
              <w:rPr>
                <w:rFonts w:eastAsia="Times New Roman" w:cs="Times New Roman"/>
                <w:sz w:val="22"/>
                <w:szCs w:val="22"/>
              </w:rPr>
            </w:pPr>
            <w:r w:rsidRPr="00E121D3">
              <w:rPr>
                <w:rFonts w:eastAsia="Times New Roman" w:cs="Times New Roman"/>
                <w:sz w:val="22"/>
                <w:szCs w:val="22"/>
              </w:rPr>
              <w:t>1.2.</w:t>
            </w:r>
          </w:p>
        </w:tc>
        <w:tc>
          <w:tcPr>
            <w:tcW w:w="3304" w:type="dxa"/>
            <w:shd w:val="clear" w:color="auto" w:fill="FFFFFF" w:themeFill="background1"/>
          </w:tcPr>
          <w:p w14:paraId="58389D0B" w14:textId="7A1FA36D" w:rsidR="00CD219D" w:rsidRPr="00E121D3" w:rsidRDefault="00CD219D" w:rsidP="00132583">
            <w:pPr>
              <w:spacing w:after="0" w:line="240" w:lineRule="auto"/>
              <w:rPr>
                <w:rFonts w:eastAsia="Times New Roman" w:cs="Times New Roman"/>
                <w:sz w:val="22"/>
                <w:szCs w:val="22"/>
              </w:rPr>
            </w:pPr>
            <w:r w:rsidRPr="00E121D3">
              <w:rPr>
                <w:rFonts w:eastAsia="Times New Roman" w:cs="Times New Roman"/>
                <w:sz w:val="22"/>
                <w:szCs w:val="22"/>
              </w:rPr>
              <w:t xml:space="preserve">Koaguliuojančių žnyplių ilgis </w:t>
            </w:r>
          </w:p>
        </w:tc>
        <w:tc>
          <w:tcPr>
            <w:tcW w:w="4680" w:type="dxa"/>
            <w:shd w:val="clear" w:color="auto" w:fill="FFFFFF" w:themeFill="background1"/>
            <w:noWrap/>
          </w:tcPr>
          <w:p w14:paraId="0EED9653" w14:textId="19B66164" w:rsidR="00CD219D" w:rsidRPr="00CD219D" w:rsidRDefault="00CD219D" w:rsidP="00075424">
            <w:pPr>
              <w:spacing w:after="0" w:line="240" w:lineRule="auto"/>
              <w:rPr>
                <w:rFonts w:eastAsia="Times New Roman" w:cs="Times New Roman"/>
                <w:sz w:val="22"/>
                <w:szCs w:val="22"/>
              </w:rPr>
            </w:pPr>
            <w:r w:rsidRPr="00CD219D">
              <w:rPr>
                <w:rFonts w:eastAsia="Times New Roman" w:cs="Times New Roman"/>
                <w:sz w:val="22"/>
                <w:szCs w:val="22"/>
              </w:rPr>
              <w:t>≥ 350 mm</w:t>
            </w:r>
          </w:p>
        </w:tc>
        <w:tc>
          <w:tcPr>
            <w:tcW w:w="4770" w:type="dxa"/>
            <w:shd w:val="clear" w:color="auto" w:fill="FFFFFF" w:themeFill="background1"/>
          </w:tcPr>
          <w:p w14:paraId="3B876F38" w14:textId="77777777" w:rsidR="00CD219D" w:rsidRPr="005D0C97" w:rsidRDefault="00CD219D" w:rsidP="00132583">
            <w:pPr>
              <w:spacing w:after="0" w:line="240" w:lineRule="auto"/>
              <w:rPr>
                <w:rFonts w:eastAsia="Times New Roman" w:cs="Times New Roman"/>
                <w:color w:val="FF0000"/>
                <w:sz w:val="22"/>
                <w:szCs w:val="22"/>
              </w:rPr>
            </w:pPr>
          </w:p>
        </w:tc>
      </w:tr>
      <w:tr w:rsidR="00CD219D" w:rsidRPr="005D0C97" w14:paraId="7C86590D" w14:textId="77777777" w:rsidTr="009924C9">
        <w:trPr>
          <w:trHeight w:val="377"/>
        </w:trPr>
        <w:tc>
          <w:tcPr>
            <w:tcW w:w="1101" w:type="dxa"/>
            <w:shd w:val="clear" w:color="auto" w:fill="FFFFFF" w:themeFill="background1"/>
            <w:noWrap/>
          </w:tcPr>
          <w:p w14:paraId="49B94B60" w14:textId="750A124D" w:rsidR="00CD219D" w:rsidRPr="00E121D3" w:rsidRDefault="00CD219D" w:rsidP="007F3DF0">
            <w:pPr>
              <w:spacing w:after="0" w:line="240" w:lineRule="auto"/>
              <w:jc w:val="center"/>
              <w:rPr>
                <w:rFonts w:eastAsia="Times New Roman" w:cs="Times New Roman"/>
                <w:sz w:val="22"/>
                <w:szCs w:val="22"/>
              </w:rPr>
            </w:pPr>
            <w:r w:rsidRPr="00E121D3">
              <w:rPr>
                <w:rFonts w:eastAsia="Times New Roman" w:cs="Times New Roman"/>
                <w:sz w:val="22"/>
                <w:szCs w:val="22"/>
              </w:rPr>
              <w:t>1.3.</w:t>
            </w:r>
          </w:p>
        </w:tc>
        <w:tc>
          <w:tcPr>
            <w:tcW w:w="3304" w:type="dxa"/>
            <w:shd w:val="clear" w:color="auto" w:fill="FFFFFF" w:themeFill="background1"/>
          </w:tcPr>
          <w:p w14:paraId="648D6E4D" w14:textId="137F56EE" w:rsidR="00CD219D" w:rsidRPr="00E121D3" w:rsidRDefault="00CD219D" w:rsidP="00132583">
            <w:pPr>
              <w:spacing w:after="0" w:line="240" w:lineRule="auto"/>
              <w:rPr>
                <w:rFonts w:eastAsia="Times New Roman" w:cs="Times New Roman"/>
                <w:sz w:val="22"/>
                <w:szCs w:val="22"/>
              </w:rPr>
            </w:pPr>
            <w:r w:rsidRPr="00E121D3">
              <w:rPr>
                <w:rFonts w:eastAsia="Times New Roman" w:cs="Times New Roman"/>
                <w:sz w:val="22"/>
                <w:szCs w:val="22"/>
              </w:rPr>
              <w:t>Pistoleto (arba lygiaverčio) tipo rankena</w:t>
            </w:r>
          </w:p>
        </w:tc>
        <w:tc>
          <w:tcPr>
            <w:tcW w:w="4680" w:type="dxa"/>
            <w:shd w:val="clear" w:color="auto" w:fill="FFFFFF" w:themeFill="background1"/>
            <w:noWrap/>
          </w:tcPr>
          <w:p w14:paraId="20CD644E" w14:textId="44116ED9" w:rsidR="00CD219D" w:rsidRPr="00E121D3" w:rsidRDefault="00CD219D" w:rsidP="00075424">
            <w:pPr>
              <w:spacing w:after="0" w:line="240" w:lineRule="auto"/>
              <w:rPr>
                <w:rFonts w:eastAsia="Times New Roman" w:cs="Times New Roman"/>
                <w:sz w:val="22"/>
                <w:szCs w:val="22"/>
              </w:rPr>
            </w:pPr>
            <w:r w:rsidRPr="00E121D3">
              <w:rPr>
                <w:rFonts w:eastAsia="Times New Roman" w:cs="Times New Roman"/>
                <w:sz w:val="22"/>
                <w:szCs w:val="22"/>
              </w:rPr>
              <w:t>Būtina</w:t>
            </w:r>
          </w:p>
        </w:tc>
        <w:tc>
          <w:tcPr>
            <w:tcW w:w="4770" w:type="dxa"/>
            <w:shd w:val="clear" w:color="auto" w:fill="FFFFFF" w:themeFill="background1"/>
          </w:tcPr>
          <w:p w14:paraId="131089E2" w14:textId="77777777" w:rsidR="00CD219D" w:rsidRPr="005D0C97" w:rsidRDefault="00CD219D" w:rsidP="00132583">
            <w:pPr>
              <w:spacing w:after="0" w:line="240" w:lineRule="auto"/>
              <w:rPr>
                <w:rFonts w:eastAsia="Times New Roman" w:cs="Times New Roman"/>
                <w:color w:val="FF0000"/>
                <w:sz w:val="22"/>
                <w:szCs w:val="22"/>
              </w:rPr>
            </w:pPr>
          </w:p>
        </w:tc>
      </w:tr>
      <w:tr w:rsidR="00CD219D" w:rsidRPr="005D0C97" w14:paraId="1D5B96B9" w14:textId="77777777" w:rsidTr="004024D0">
        <w:trPr>
          <w:trHeight w:val="377"/>
        </w:trPr>
        <w:tc>
          <w:tcPr>
            <w:tcW w:w="1101" w:type="dxa"/>
            <w:shd w:val="clear" w:color="auto" w:fill="FFFFFF" w:themeFill="background1"/>
            <w:noWrap/>
          </w:tcPr>
          <w:p w14:paraId="74765571" w14:textId="007DF6D6" w:rsidR="00CD219D" w:rsidRPr="00E121D3" w:rsidRDefault="00CD219D" w:rsidP="007F3DF0">
            <w:pPr>
              <w:spacing w:after="0" w:line="240" w:lineRule="auto"/>
              <w:jc w:val="center"/>
              <w:rPr>
                <w:rFonts w:eastAsia="Times New Roman" w:cs="Times New Roman"/>
                <w:sz w:val="22"/>
                <w:szCs w:val="22"/>
              </w:rPr>
            </w:pPr>
            <w:r w:rsidRPr="00E121D3">
              <w:rPr>
                <w:rFonts w:eastAsia="Times New Roman" w:cs="Times New Roman"/>
                <w:sz w:val="22"/>
                <w:szCs w:val="22"/>
              </w:rPr>
              <w:t>1.4.</w:t>
            </w:r>
          </w:p>
        </w:tc>
        <w:tc>
          <w:tcPr>
            <w:tcW w:w="3304" w:type="dxa"/>
            <w:shd w:val="clear" w:color="auto" w:fill="FFFFFF" w:themeFill="background1"/>
          </w:tcPr>
          <w:p w14:paraId="7AB8D3D9" w14:textId="2E0401B2" w:rsidR="00CD219D" w:rsidRPr="00E121D3" w:rsidRDefault="00CD219D" w:rsidP="00132583">
            <w:pPr>
              <w:spacing w:after="0" w:line="240" w:lineRule="auto"/>
              <w:rPr>
                <w:rFonts w:eastAsia="Times New Roman" w:cs="Times New Roman"/>
                <w:sz w:val="22"/>
                <w:szCs w:val="22"/>
              </w:rPr>
            </w:pPr>
            <w:r w:rsidRPr="00E121D3">
              <w:rPr>
                <w:rFonts w:eastAsia="Times New Roman" w:cs="Times New Roman"/>
                <w:sz w:val="22"/>
                <w:szCs w:val="22"/>
              </w:rPr>
              <w:t>Lenkta darbinė dalis</w:t>
            </w:r>
          </w:p>
        </w:tc>
        <w:tc>
          <w:tcPr>
            <w:tcW w:w="4680" w:type="dxa"/>
            <w:shd w:val="clear" w:color="auto" w:fill="FFFFFF" w:themeFill="background1"/>
            <w:noWrap/>
          </w:tcPr>
          <w:p w14:paraId="1FA41928" w14:textId="267245D4" w:rsidR="00CD219D" w:rsidRPr="00075424" w:rsidRDefault="00CD219D" w:rsidP="00075424">
            <w:pPr>
              <w:spacing w:after="0" w:line="240" w:lineRule="auto"/>
              <w:rPr>
                <w:rFonts w:eastAsia="Times New Roman" w:cs="Times New Roman"/>
                <w:color w:val="FF0000"/>
                <w:sz w:val="22"/>
                <w:szCs w:val="22"/>
              </w:rPr>
            </w:pPr>
            <w:r w:rsidRPr="00E121D3">
              <w:rPr>
                <w:rFonts w:eastAsia="Times New Roman" w:cs="Times New Roman"/>
                <w:sz w:val="22"/>
                <w:szCs w:val="22"/>
              </w:rPr>
              <w:t>Būtina</w:t>
            </w:r>
          </w:p>
        </w:tc>
        <w:tc>
          <w:tcPr>
            <w:tcW w:w="4770" w:type="dxa"/>
            <w:shd w:val="clear" w:color="auto" w:fill="FFFFFF" w:themeFill="background1"/>
          </w:tcPr>
          <w:p w14:paraId="5CA7685D" w14:textId="77777777" w:rsidR="00CD219D" w:rsidRPr="005D0C97" w:rsidRDefault="00CD219D" w:rsidP="00132583">
            <w:pPr>
              <w:spacing w:after="0" w:line="240" w:lineRule="auto"/>
              <w:rPr>
                <w:rFonts w:eastAsia="Times New Roman" w:cs="Times New Roman"/>
                <w:color w:val="FF0000"/>
                <w:sz w:val="22"/>
                <w:szCs w:val="22"/>
              </w:rPr>
            </w:pPr>
          </w:p>
        </w:tc>
      </w:tr>
      <w:tr w:rsidR="00CD219D" w:rsidRPr="005D0C97" w14:paraId="18B31878" w14:textId="77777777" w:rsidTr="002C1D2F">
        <w:trPr>
          <w:trHeight w:val="557"/>
        </w:trPr>
        <w:tc>
          <w:tcPr>
            <w:tcW w:w="1101" w:type="dxa"/>
            <w:shd w:val="clear" w:color="auto" w:fill="FFFFFF" w:themeFill="background1"/>
            <w:noWrap/>
          </w:tcPr>
          <w:p w14:paraId="56D82B32" w14:textId="7CF9B277" w:rsidR="00CD219D" w:rsidRPr="00E121D3" w:rsidRDefault="00CD219D" w:rsidP="00E121D3">
            <w:pPr>
              <w:spacing w:after="0" w:line="240" w:lineRule="auto"/>
              <w:jc w:val="center"/>
              <w:rPr>
                <w:rFonts w:eastAsia="Times New Roman" w:cs="Times New Roman"/>
                <w:sz w:val="22"/>
                <w:szCs w:val="22"/>
              </w:rPr>
            </w:pPr>
            <w:r w:rsidRPr="00E121D3">
              <w:rPr>
                <w:rFonts w:eastAsia="Times New Roman" w:cs="Times New Roman"/>
                <w:sz w:val="22"/>
                <w:szCs w:val="22"/>
              </w:rPr>
              <w:t>1.5.</w:t>
            </w:r>
          </w:p>
        </w:tc>
        <w:tc>
          <w:tcPr>
            <w:tcW w:w="3304" w:type="dxa"/>
            <w:shd w:val="clear" w:color="auto" w:fill="FFFFFF" w:themeFill="background1"/>
          </w:tcPr>
          <w:p w14:paraId="3DFDF79A" w14:textId="4334911F" w:rsidR="00CD219D" w:rsidRPr="00E121D3" w:rsidRDefault="00CD219D" w:rsidP="00E121D3">
            <w:pPr>
              <w:spacing w:after="0" w:line="240" w:lineRule="auto"/>
              <w:rPr>
                <w:rFonts w:eastAsia="Times New Roman" w:cs="Times New Roman"/>
                <w:sz w:val="22"/>
                <w:szCs w:val="22"/>
              </w:rPr>
            </w:pPr>
            <w:r w:rsidRPr="00E121D3">
              <w:rPr>
                <w:rFonts w:eastAsia="Times New Roman" w:cs="Times New Roman"/>
                <w:sz w:val="22"/>
                <w:szCs w:val="22"/>
              </w:rPr>
              <w:t>Aktyvuojama rankiniu būdu arba kojiniu pedalu</w:t>
            </w:r>
          </w:p>
        </w:tc>
        <w:tc>
          <w:tcPr>
            <w:tcW w:w="4680" w:type="dxa"/>
            <w:shd w:val="clear" w:color="auto" w:fill="FFFFFF" w:themeFill="background1"/>
            <w:noWrap/>
          </w:tcPr>
          <w:p w14:paraId="5310B200" w14:textId="5DDAD84B" w:rsidR="00CD219D" w:rsidRPr="00E121D3" w:rsidRDefault="00CD219D" w:rsidP="00E121D3">
            <w:pPr>
              <w:spacing w:after="0" w:line="240" w:lineRule="auto"/>
              <w:rPr>
                <w:rFonts w:eastAsia="Times New Roman" w:cs="Times New Roman"/>
                <w:sz w:val="22"/>
                <w:szCs w:val="22"/>
              </w:rPr>
            </w:pPr>
            <w:r w:rsidRPr="00E121D3">
              <w:rPr>
                <w:rFonts w:eastAsia="Times New Roman" w:cs="Times New Roman"/>
                <w:sz w:val="22"/>
                <w:szCs w:val="22"/>
              </w:rPr>
              <w:t>Būtina</w:t>
            </w:r>
          </w:p>
        </w:tc>
        <w:tc>
          <w:tcPr>
            <w:tcW w:w="4770" w:type="dxa"/>
            <w:shd w:val="clear" w:color="auto" w:fill="FFFFFF" w:themeFill="background1"/>
          </w:tcPr>
          <w:p w14:paraId="3151583E" w14:textId="77777777" w:rsidR="00CD219D" w:rsidRPr="005D0C97" w:rsidRDefault="00CD219D" w:rsidP="00E121D3">
            <w:pPr>
              <w:spacing w:after="0" w:line="240" w:lineRule="auto"/>
              <w:rPr>
                <w:rFonts w:eastAsia="Times New Roman" w:cs="Times New Roman"/>
                <w:color w:val="FF0000"/>
                <w:sz w:val="22"/>
                <w:szCs w:val="22"/>
              </w:rPr>
            </w:pPr>
          </w:p>
        </w:tc>
      </w:tr>
      <w:tr w:rsidR="00CD219D" w:rsidRPr="005D0C97" w14:paraId="0FD3808C" w14:textId="77777777" w:rsidTr="00F213D7">
        <w:trPr>
          <w:trHeight w:val="1079"/>
        </w:trPr>
        <w:tc>
          <w:tcPr>
            <w:tcW w:w="1101" w:type="dxa"/>
            <w:shd w:val="clear" w:color="auto" w:fill="FFFFFF" w:themeFill="background1"/>
            <w:noWrap/>
          </w:tcPr>
          <w:p w14:paraId="4C54B8AB" w14:textId="1EC6B8A2" w:rsidR="00CD219D" w:rsidRPr="00E121D3" w:rsidRDefault="00CD219D" w:rsidP="008D6B28">
            <w:pPr>
              <w:spacing w:after="0" w:line="240" w:lineRule="auto"/>
              <w:jc w:val="center"/>
              <w:rPr>
                <w:rFonts w:eastAsia="Times New Roman" w:cs="Times New Roman"/>
                <w:sz w:val="22"/>
                <w:szCs w:val="22"/>
              </w:rPr>
            </w:pPr>
            <w:r w:rsidRPr="00E121D3">
              <w:rPr>
                <w:rFonts w:eastAsia="Times New Roman" w:cs="Times New Roman"/>
                <w:sz w:val="22"/>
                <w:szCs w:val="22"/>
              </w:rPr>
              <w:t>1.6.</w:t>
            </w:r>
          </w:p>
        </w:tc>
        <w:tc>
          <w:tcPr>
            <w:tcW w:w="3304" w:type="dxa"/>
            <w:shd w:val="clear" w:color="auto" w:fill="FFFFFF" w:themeFill="background1"/>
          </w:tcPr>
          <w:p w14:paraId="693D67EA" w14:textId="616C5E9F" w:rsidR="00CD219D" w:rsidRPr="00231EF7" w:rsidRDefault="00CD219D" w:rsidP="008D6B28">
            <w:pPr>
              <w:spacing w:after="0" w:line="240" w:lineRule="auto"/>
              <w:rPr>
                <w:rFonts w:eastAsia="Times New Roman" w:cs="Times New Roman"/>
                <w:color w:val="FF0000"/>
                <w:sz w:val="22"/>
                <w:szCs w:val="22"/>
                <w:highlight w:val="yellow"/>
              </w:rPr>
            </w:pPr>
            <w:r w:rsidRPr="00CD219D">
              <w:rPr>
                <w:rFonts w:eastAsia="Times New Roman" w:cs="Times New Roman"/>
                <w:sz w:val="22"/>
                <w:szCs w:val="22"/>
              </w:rPr>
              <w:t>Energijos aktyvavimo režimai</w:t>
            </w:r>
          </w:p>
        </w:tc>
        <w:tc>
          <w:tcPr>
            <w:tcW w:w="4680" w:type="dxa"/>
            <w:shd w:val="clear" w:color="auto" w:fill="FFFFFF" w:themeFill="background1"/>
            <w:noWrap/>
          </w:tcPr>
          <w:p w14:paraId="1DB58CC8" w14:textId="77777777" w:rsidR="00CD219D" w:rsidRPr="00CD219D" w:rsidRDefault="00CD219D" w:rsidP="000825FA">
            <w:pPr>
              <w:spacing w:after="0" w:line="240" w:lineRule="auto"/>
              <w:rPr>
                <w:rFonts w:eastAsia="Times New Roman" w:cs="Times New Roman"/>
                <w:sz w:val="22"/>
                <w:szCs w:val="22"/>
              </w:rPr>
            </w:pPr>
            <w:r w:rsidRPr="00CD219D">
              <w:rPr>
                <w:rFonts w:eastAsia="Times New Roman" w:cs="Times New Roman"/>
                <w:sz w:val="22"/>
                <w:szCs w:val="22"/>
              </w:rPr>
              <w:t>Instrumentas turi turėti ne mažiau kaip 2 skirtingus energijos aktyvavimo režimus, įskaitant aktyvavimo režimą, skirtą hemostazės efektui pasiekti.</w:t>
            </w:r>
          </w:p>
          <w:p w14:paraId="73C8619C" w14:textId="1576EE94" w:rsidR="00CD219D" w:rsidRPr="00A91303" w:rsidRDefault="00CD219D" w:rsidP="000825FA">
            <w:pPr>
              <w:spacing w:after="0" w:line="240" w:lineRule="auto"/>
              <w:rPr>
                <w:rFonts w:eastAsia="Times New Roman" w:cs="Times New Roman"/>
                <w:strike/>
                <w:color w:val="FF0000"/>
                <w:sz w:val="22"/>
                <w:szCs w:val="22"/>
                <w:highlight w:val="yellow"/>
              </w:rPr>
            </w:pPr>
          </w:p>
        </w:tc>
        <w:tc>
          <w:tcPr>
            <w:tcW w:w="4770" w:type="dxa"/>
            <w:shd w:val="clear" w:color="auto" w:fill="FFFFFF" w:themeFill="background1"/>
          </w:tcPr>
          <w:p w14:paraId="10971A2A" w14:textId="77777777" w:rsidR="00CD219D" w:rsidRPr="005D0C97" w:rsidRDefault="00CD219D" w:rsidP="008D6B28">
            <w:pPr>
              <w:spacing w:after="0" w:line="240" w:lineRule="auto"/>
              <w:rPr>
                <w:rFonts w:eastAsia="Times New Roman" w:cs="Times New Roman"/>
                <w:color w:val="FF0000"/>
                <w:sz w:val="22"/>
                <w:szCs w:val="22"/>
              </w:rPr>
            </w:pPr>
          </w:p>
        </w:tc>
      </w:tr>
      <w:tr w:rsidR="00CD219D" w:rsidRPr="005D0C97" w14:paraId="2041CCF2" w14:textId="77777777" w:rsidTr="009E5C86">
        <w:trPr>
          <w:trHeight w:val="575"/>
        </w:trPr>
        <w:tc>
          <w:tcPr>
            <w:tcW w:w="1101" w:type="dxa"/>
            <w:shd w:val="clear" w:color="auto" w:fill="FFFFFF" w:themeFill="background1"/>
            <w:noWrap/>
          </w:tcPr>
          <w:p w14:paraId="44BE10A6" w14:textId="4B85E16F" w:rsidR="00CD219D" w:rsidRPr="00E121D3" w:rsidRDefault="00CD219D" w:rsidP="008D6B28">
            <w:pPr>
              <w:spacing w:after="0" w:line="240" w:lineRule="auto"/>
              <w:jc w:val="center"/>
              <w:rPr>
                <w:rFonts w:eastAsia="Times New Roman" w:cs="Times New Roman"/>
                <w:sz w:val="22"/>
                <w:szCs w:val="22"/>
              </w:rPr>
            </w:pPr>
            <w:r w:rsidRPr="00E121D3">
              <w:rPr>
                <w:rFonts w:eastAsia="Times New Roman" w:cs="Times New Roman"/>
                <w:sz w:val="22"/>
                <w:szCs w:val="22"/>
              </w:rPr>
              <w:t>1.7.</w:t>
            </w:r>
          </w:p>
        </w:tc>
        <w:tc>
          <w:tcPr>
            <w:tcW w:w="3304" w:type="dxa"/>
            <w:shd w:val="clear" w:color="auto" w:fill="FFFFFF" w:themeFill="background1"/>
          </w:tcPr>
          <w:p w14:paraId="4A918233" w14:textId="25E5E351" w:rsidR="00CD219D" w:rsidRPr="00E121D3" w:rsidRDefault="00CD219D" w:rsidP="008D6B28">
            <w:pPr>
              <w:spacing w:after="0" w:line="240" w:lineRule="auto"/>
              <w:rPr>
                <w:rFonts w:eastAsia="Times New Roman" w:cs="Times New Roman"/>
                <w:sz w:val="22"/>
                <w:szCs w:val="22"/>
              </w:rPr>
            </w:pPr>
            <w:r w:rsidRPr="00E121D3">
              <w:rPr>
                <w:rFonts w:eastAsia="Times New Roman" w:cs="Times New Roman"/>
                <w:sz w:val="22"/>
                <w:szCs w:val="22"/>
              </w:rPr>
              <w:t xml:space="preserve">Skirtas iki 7 mm kraujagyslių </w:t>
            </w:r>
            <w:proofErr w:type="spellStart"/>
            <w:r w:rsidRPr="00E121D3">
              <w:rPr>
                <w:rFonts w:eastAsia="Times New Roman" w:cs="Times New Roman"/>
                <w:sz w:val="22"/>
                <w:szCs w:val="22"/>
              </w:rPr>
              <w:t>koaguliacijai</w:t>
            </w:r>
            <w:proofErr w:type="spellEnd"/>
          </w:p>
        </w:tc>
        <w:tc>
          <w:tcPr>
            <w:tcW w:w="4680" w:type="dxa"/>
            <w:shd w:val="clear" w:color="auto" w:fill="FFFFFF" w:themeFill="background1"/>
            <w:noWrap/>
          </w:tcPr>
          <w:p w14:paraId="4B3CCCD2" w14:textId="2F171304" w:rsidR="00CD219D" w:rsidRPr="00075424" w:rsidRDefault="00CD219D" w:rsidP="008D6B28">
            <w:pPr>
              <w:spacing w:after="0" w:line="240" w:lineRule="auto"/>
              <w:rPr>
                <w:rFonts w:eastAsia="Times New Roman" w:cs="Times New Roman"/>
                <w:color w:val="FF0000"/>
                <w:sz w:val="22"/>
                <w:szCs w:val="22"/>
              </w:rPr>
            </w:pPr>
            <w:r w:rsidRPr="00E121D3">
              <w:rPr>
                <w:rFonts w:eastAsia="Times New Roman" w:cs="Times New Roman"/>
                <w:sz w:val="22"/>
                <w:szCs w:val="22"/>
              </w:rPr>
              <w:t>Būtina</w:t>
            </w:r>
          </w:p>
        </w:tc>
        <w:tc>
          <w:tcPr>
            <w:tcW w:w="4770" w:type="dxa"/>
            <w:shd w:val="clear" w:color="auto" w:fill="FFFFFF" w:themeFill="background1"/>
          </w:tcPr>
          <w:p w14:paraId="39D7A0D5" w14:textId="77777777" w:rsidR="00CD219D" w:rsidRPr="005D0C97" w:rsidRDefault="00CD219D" w:rsidP="008D6B28">
            <w:pPr>
              <w:spacing w:after="0" w:line="240" w:lineRule="auto"/>
              <w:rPr>
                <w:rFonts w:eastAsia="Times New Roman" w:cs="Times New Roman"/>
                <w:color w:val="FF0000"/>
                <w:sz w:val="22"/>
                <w:szCs w:val="22"/>
              </w:rPr>
            </w:pPr>
          </w:p>
        </w:tc>
      </w:tr>
      <w:tr w:rsidR="00CD219D" w:rsidRPr="005D0C97" w14:paraId="13B34CEB" w14:textId="77777777" w:rsidTr="00BC6C10">
        <w:trPr>
          <w:trHeight w:val="800"/>
        </w:trPr>
        <w:tc>
          <w:tcPr>
            <w:tcW w:w="1101" w:type="dxa"/>
            <w:shd w:val="clear" w:color="auto" w:fill="FFFFFF" w:themeFill="background1"/>
            <w:noWrap/>
          </w:tcPr>
          <w:p w14:paraId="3B83935D" w14:textId="4351876E" w:rsidR="00CD219D" w:rsidRPr="00E121D3" w:rsidRDefault="00CD219D" w:rsidP="008D6B28">
            <w:pPr>
              <w:spacing w:after="0" w:line="240" w:lineRule="auto"/>
              <w:jc w:val="center"/>
              <w:rPr>
                <w:rFonts w:eastAsia="Times New Roman" w:cs="Times New Roman"/>
                <w:sz w:val="22"/>
                <w:szCs w:val="22"/>
              </w:rPr>
            </w:pPr>
            <w:r w:rsidRPr="00E121D3">
              <w:rPr>
                <w:rFonts w:eastAsia="Times New Roman" w:cs="Times New Roman"/>
                <w:sz w:val="22"/>
                <w:szCs w:val="22"/>
              </w:rPr>
              <w:t>1.8.</w:t>
            </w:r>
          </w:p>
        </w:tc>
        <w:tc>
          <w:tcPr>
            <w:tcW w:w="3304" w:type="dxa"/>
            <w:shd w:val="clear" w:color="auto" w:fill="FFFFFF" w:themeFill="background1"/>
          </w:tcPr>
          <w:p w14:paraId="41B927A2" w14:textId="4C5FA134" w:rsidR="00CD219D" w:rsidRPr="00E121D3" w:rsidRDefault="00CD219D" w:rsidP="008D6B28">
            <w:pPr>
              <w:spacing w:after="0" w:line="240" w:lineRule="auto"/>
              <w:rPr>
                <w:rFonts w:eastAsia="Times New Roman" w:cs="Times New Roman"/>
                <w:sz w:val="22"/>
                <w:szCs w:val="22"/>
              </w:rPr>
            </w:pPr>
            <w:r w:rsidRPr="00E121D3">
              <w:rPr>
                <w:rFonts w:eastAsia="Times New Roman" w:cs="Times New Roman"/>
                <w:sz w:val="22"/>
                <w:szCs w:val="22"/>
              </w:rPr>
              <w:t>Integruota audinių pokyčių matavimo technologija, reguliuojanti energijos padavimą</w:t>
            </w:r>
          </w:p>
        </w:tc>
        <w:tc>
          <w:tcPr>
            <w:tcW w:w="4680" w:type="dxa"/>
            <w:shd w:val="clear" w:color="auto" w:fill="FFFFFF" w:themeFill="background1"/>
            <w:noWrap/>
          </w:tcPr>
          <w:p w14:paraId="77324B50" w14:textId="01F60C46" w:rsidR="00CD219D" w:rsidRPr="00075424" w:rsidRDefault="00CD219D" w:rsidP="008D6B28">
            <w:pPr>
              <w:spacing w:after="0" w:line="240" w:lineRule="auto"/>
              <w:rPr>
                <w:rFonts w:eastAsia="Times New Roman" w:cs="Times New Roman"/>
                <w:color w:val="FF0000"/>
                <w:sz w:val="22"/>
                <w:szCs w:val="22"/>
              </w:rPr>
            </w:pPr>
            <w:r w:rsidRPr="00E121D3">
              <w:rPr>
                <w:rFonts w:eastAsia="Times New Roman" w:cs="Times New Roman"/>
                <w:sz w:val="22"/>
                <w:szCs w:val="22"/>
              </w:rPr>
              <w:t>Būtina</w:t>
            </w:r>
          </w:p>
        </w:tc>
        <w:tc>
          <w:tcPr>
            <w:tcW w:w="4770" w:type="dxa"/>
            <w:shd w:val="clear" w:color="auto" w:fill="FFFFFF" w:themeFill="background1"/>
          </w:tcPr>
          <w:p w14:paraId="54E29678" w14:textId="77777777" w:rsidR="00CD219D" w:rsidRPr="005D0C97" w:rsidRDefault="00CD219D" w:rsidP="008D6B28">
            <w:pPr>
              <w:spacing w:after="0" w:line="240" w:lineRule="auto"/>
              <w:rPr>
                <w:rFonts w:eastAsia="Times New Roman" w:cs="Times New Roman"/>
                <w:color w:val="FF0000"/>
                <w:sz w:val="22"/>
                <w:szCs w:val="22"/>
              </w:rPr>
            </w:pPr>
          </w:p>
        </w:tc>
      </w:tr>
      <w:tr w:rsidR="00CD219D" w:rsidRPr="005D0C97" w14:paraId="1A319065" w14:textId="77777777" w:rsidTr="000F32D2">
        <w:trPr>
          <w:trHeight w:val="539"/>
        </w:trPr>
        <w:tc>
          <w:tcPr>
            <w:tcW w:w="1101" w:type="dxa"/>
            <w:shd w:val="clear" w:color="auto" w:fill="FFFFFF" w:themeFill="background1"/>
            <w:noWrap/>
          </w:tcPr>
          <w:p w14:paraId="066FC546" w14:textId="0EC6CC79" w:rsidR="00CD219D" w:rsidRPr="00E121D3" w:rsidRDefault="00CD219D" w:rsidP="008D6B28">
            <w:pPr>
              <w:spacing w:after="0" w:line="240" w:lineRule="auto"/>
              <w:jc w:val="center"/>
              <w:rPr>
                <w:rFonts w:eastAsia="Times New Roman" w:cs="Times New Roman"/>
                <w:sz w:val="22"/>
                <w:szCs w:val="22"/>
              </w:rPr>
            </w:pPr>
            <w:r w:rsidRPr="00E121D3">
              <w:rPr>
                <w:rFonts w:eastAsia="Times New Roman" w:cs="Times New Roman"/>
                <w:sz w:val="22"/>
                <w:szCs w:val="22"/>
              </w:rPr>
              <w:t>1.9.</w:t>
            </w:r>
          </w:p>
        </w:tc>
        <w:tc>
          <w:tcPr>
            <w:tcW w:w="3304" w:type="dxa"/>
            <w:shd w:val="clear" w:color="auto" w:fill="FFFFFF" w:themeFill="background1"/>
          </w:tcPr>
          <w:p w14:paraId="08EFD29E" w14:textId="02D8304E" w:rsidR="00CD219D" w:rsidRPr="00E121D3" w:rsidRDefault="00CD219D" w:rsidP="008D6B28">
            <w:pPr>
              <w:spacing w:after="0" w:line="240" w:lineRule="auto"/>
              <w:rPr>
                <w:rFonts w:eastAsia="Times New Roman" w:cs="Times New Roman"/>
                <w:sz w:val="22"/>
                <w:szCs w:val="22"/>
              </w:rPr>
            </w:pPr>
            <w:r w:rsidRPr="00E121D3">
              <w:rPr>
                <w:rFonts w:eastAsia="Times New Roman" w:cs="Times New Roman"/>
                <w:sz w:val="22"/>
                <w:szCs w:val="22"/>
              </w:rPr>
              <w:t>Žnyplės skirtos laparoskopinei chirurgijai</w:t>
            </w:r>
          </w:p>
        </w:tc>
        <w:tc>
          <w:tcPr>
            <w:tcW w:w="4680" w:type="dxa"/>
            <w:shd w:val="clear" w:color="auto" w:fill="FFFFFF" w:themeFill="background1"/>
            <w:noWrap/>
          </w:tcPr>
          <w:p w14:paraId="736FB61C" w14:textId="7746118A" w:rsidR="00CD219D" w:rsidRPr="00075424" w:rsidRDefault="00CD219D" w:rsidP="008D6B28">
            <w:pPr>
              <w:spacing w:after="0" w:line="240" w:lineRule="auto"/>
              <w:rPr>
                <w:rFonts w:eastAsia="Times New Roman" w:cs="Times New Roman"/>
                <w:color w:val="FF0000"/>
                <w:sz w:val="22"/>
                <w:szCs w:val="22"/>
              </w:rPr>
            </w:pPr>
            <w:r w:rsidRPr="00E121D3">
              <w:rPr>
                <w:rFonts w:eastAsia="Times New Roman" w:cs="Times New Roman"/>
                <w:sz w:val="22"/>
                <w:szCs w:val="22"/>
              </w:rPr>
              <w:t>Būtina</w:t>
            </w:r>
          </w:p>
        </w:tc>
        <w:tc>
          <w:tcPr>
            <w:tcW w:w="4770" w:type="dxa"/>
            <w:shd w:val="clear" w:color="auto" w:fill="FFFFFF" w:themeFill="background1"/>
          </w:tcPr>
          <w:p w14:paraId="640B2259" w14:textId="77777777" w:rsidR="00CD219D" w:rsidRPr="005D0C97" w:rsidRDefault="00CD219D" w:rsidP="008D6B28">
            <w:pPr>
              <w:spacing w:after="0" w:line="240" w:lineRule="auto"/>
              <w:rPr>
                <w:rFonts w:eastAsia="Times New Roman" w:cs="Times New Roman"/>
                <w:color w:val="FF0000"/>
                <w:sz w:val="22"/>
                <w:szCs w:val="22"/>
              </w:rPr>
            </w:pPr>
          </w:p>
        </w:tc>
      </w:tr>
      <w:tr w:rsidR="00CD219D" w:rsidRPr="005D0C97" w14:paraId="4C1E1F3B" w14:textId="77777777" w:rsidTr="00E46316">
        <w:trPr>
          <w:trHeight w:val="611"/>
        </w:trPr>
        <w:tc>
          <w:tcPr>
            <w:tcW w:w="1101" w:type="dxa"/>
            <w:shd w:val="clear" w:color="auto" w:fill="FFFFFF" w:themeFill="background1"/>
            <w:noWrap/>
          </w:tcPr>
          <w:p w14:paraId="24B718F5" w14:textId="74365E41" w:rsidR="00CD219D" w:rsidRPr="00E121D3" w:rsidRDefault="00CD219D" w:rsidP="008D6B28">
            <w:pPr>
              <w:spacing w:after="0" w:line="240" w:lineRule="auto"/>
              <w:jc w:val="center"/>
              <w:rPr>
                <w:rFonts w:eastAsia="Times New Roman" w:cs="Times New Roman"/>
                <w:sz w:val="22"/>
                <w:szCs w:val="22"/>
              </w:rPr>
            </w:pPr>
            <w:r w:rsidRPr="00E121D3">
              <w:rPr>
                <w:rFonts w:eastAsia="Times New Roman" w:cs="Times New Roman"/>
                <w:sz w:val="22"/>
                <w:szCs w:val="22"/>
              </w:rPr>
              <w:t>1.10.</w:t>
            </w:r>
          </w:p>
        </w:tc>
        <w:tc>
          <w:tcPr>
            <w:tcW w:w="3304" w:type="dxa"/>
            <w:shd w:val="clear" w:color="auto" w:fill="FFFFFF" w:themeFill="background1"/>
          </w:tcPr>
          <w:p w14:paraId="1F452A6D" w14:textId="35A056F9" w:rsidR="00CD219D" w:rsidRPr="00E121D3" w:rsidRDefault="00CD219D" w:rsidP="008D6B28">
            <w:pPr>
              <w:spacing w:after="0" w:line="240" w:lineRule="auto"/>
              <w:rPr>
                <w:rFonts w:eastAsia="Times New Roman" w:cs="Times New Roman"/>
                <w:sz w:val="22"/>
                <w:szCs w:val="22"/>
              </w:rPr>
            </w:pPr>
            <w:r w:rsidRPr="00E121D3">
              <w:rPr>
                <w:rFonts w:eastAsia="Times New Roman" w:cs="Times New Roman"/>
                <w:sz w:val="22"/>
                <w:szCs w:val="22"/>
              </w:rPr>
              <w:t>Sterilios, supakuotos originalioje pakuotėje</w:t>
            </w:r>
          </w:p>
        </w:tc>
        <w:tc>
          <w:tcPr>
            <w:tcW w:w="4680" w:type="dxa"/>
            <w:shd w:val="clear" w:color="auto" w:fill="FFFFFF" w:themeFill="background1"/>
            <w:noWrap/>
          </w:tcPr>
          <w:p w14:paraId="3B794CA6" w14:textId="71B987AB" w:rsidR="00CD219D" w:rsidRPr="00E121D3" w:rsidRDefault="00CD219D" w:rsidP="008D6B28">
            <w:pPr>
              <w:spacing w:after="0" w:line="240" w:lineRule="auto"/>
              <w:rPr>
                <w:rFonts w:eastAsia="Times New Roman" w:cs="Times New Roman"/>
                <w:sz w:val="22"/>
                <w:szCs w:val="22"/>
              </w:rPr>
            </w:pPr>
            <w:r w:rsidRPr="00E121D3">
              <w:rPr>
                <w:rFonts w:eastAsia="Times New Roman" w:cs="Times New Roman"/>
                <w:sz w:val="22"/>
                <w:szCs w:val="22"/>
              </w:rPr>
              <w:t>Būtina</w:t>
            </w:r>
          </w:p>
        </w:tc>
        <w:tc>
          <w:tcPr>
            <w:tcW w:w="4770" w:type="dxa"/>
            <w:shd w:val="clear" w:color="auto" w:fill="FFFFFF" w:themeFill="background1"/>
          </w:tcPr>
          <w:p w14:paraId="02713580" w14:textId="77777777" w:rsidR="00CD219D" w:rsidRPr="005D0C97" w:rsidRDefault="00CD219D" w:rsidP="008D6B28">
            <w:pPr>
              <w:spacing w:after="0" w:line="240" w:lineRule="auto"/>
              <w:rPr>
                <w:rFonts w:eastAsia="Times New Roman" w:cs="Times New Roman"/>
                <w:color w:val="FF0000"/>
                <w:sz w:val="22"/>
                <w:szCs w:val="22"/>
              </w:rPr>
            </w:pPr>
          </w:p>
        </w:tc>
      </w:tr>
      <w:tr w:rsidR="00CD219D" w:rsidRPr="005D0C97" w14:paraId="1C28392C" w14:textId="77777777" w:rsidTr="004F6DF5">
        <w:trPr>
          <w:trHeight w:val="620"/>
        </w:trPr>
        <w:tc>
          <w:tcPr>
            <w:tcW w:w="1101" w:type="dxa"/>
            <w:shd w:val="clear" w:color="auto" w:fill="FFFFFF" w:themeFill="background1"/>
            <w:noWrap/>
          </w:tcPr>
          <w:p w14:paraId="3EFFA2CA" w14:textId="561CC00C" w:rsidR="00CD219D" w:rsidRPr="00CD219D" w:rsidRDefault="00CD219D" w:rsidP="008D6B28">
            <w:pPr>
              <w:spacing w:after="0" w:line="240" w:lineRule="auto"/>
              <w:jc w:val="center"/>
              <w:rPr>
                <w:rFonts w:eastAsia="Times New Roman" w:cs="Times New Roman"/>
                <w:b/>
                <w:bCs/>
                <w:sz w:val="22"/>
                <w:szCs w:val="22"/>
              </w:rPr>
            </w:pPr>
            <w:r w:rsidRPr="00CD219D">
              <w:rPr>
                <w:rFonts w:eastAsia="Times New Roman" w:cs="Times New Roman"/>
                <w:b/>
                <w:bCs/>
                <w:sz w:val="22"/>
                <w:szCs w:val="22"/>
              </w:rPr>
              <w:lastRenderedPageBreak/>
              <w:t>2.</w:t>
            </w:r>
          </w:p>
        </w:tc>
        <w:tc>
          <w:tcPr>
            <w:tcW w:w="3304" w:type="dxa"/>
            <w:shd w:val="clear" w:color="auto" w:fill="FFFFFF" w:themeFill="background1"/>
          </w:tcPr>
          <w:p w14:paraId="7014F848" w14:textId="773D8182" w:rsidR="00CD219D" w:rsidRPr="00CD219D" w:rsidRDefault="00CD219D" w:rsidP="008D6B28">
            <w:pPr>
              <w:spacing w:after="0" w:line="240" w:lineRule="auto"/>
              <w:rPr>
                <w:rFonts w:eastAsia="Times New Roman" w:cs="Times New Roman"/>
                <w:b/>
                <w:bCs/>
                <w:sz w:val="22"/>
                <w:szCs w:val="22"/>
              </w:rPr>
            </w:pPr>
            <w:r w:rsidRPr="00CD219D">
              <w:rPr>
                <w:rFonts w:eastAsia="Times New Roman" w:cs="Times New Roman"/>
                <w:b/>
                <w:bCs/>
                <w:sz w:val="22"/>
                <w:szCs w:val="22"/>
              </w:rPr>
              <w:t>Ultragarsinės koaguliuojančios žnyplės</w:t>
            </w:r>
          </w:p>
        </w:tc>
        <w:tc>
          <w:tcPr>
            <w:tcW w:w="4680" w:type="dxa"/>
            <w:shd w:val="clear" w:color="auto" w:fill="FFFFFF" w:themeFill="background1"/>
            <w:noWrap/>
          </w:tcPr>
          <w:p w14:paraId="6F85E308" w14:textId="39AC7F78" w:rsidR="00CD219D" w:rsidRPr="00CD219D" w:rsidRDefault="00CD219D" w:rsidP="008D6B28">
            <w:pPr>
              <w:spacing w:after="0" w:line="240" w:lineRule="auto"/>
              <w:rPr>
                <w:rFonts w:eastAsia="Times New Roman" w:cs="Times New Roman"/>
                <w:b/>
                <w:bCs/>
                <w:sz w:val="22"/>
                <w:szCs w:val="22"/>
              </w:rPr>
            </w:pPr>
            <w:r w:rsidRPr="00CD219D">
              <w:rPr>
                <w:rFonts w:eastAsia="Times New Roman" w:cs="Times New Roman"/>
                <w:b/>
                <w:bCs/>
                <w:sz w:val="22"/>
                <w:szCs w:val="22"/>
              </w:rPr>
              <w:t>36 vnt.</w:t>
            </w:r>
          </w:p>
        </w:tc>
        <w:tc>
          <w:tcPr>
            <w:tcW w:w="4770" w:type="dxa"/>
            <w:shd w:val="clear" w:color="auto" w:fill="FFFFFF" w:themeFill="background1"/>
          </w:tcPr>
          <w:p w14:paraId="4D2EEC33" w14:textId="77777777" w:rsidR="00CD219D" w:rsidRPr="005D0C97" w:rsidRDefault="00CD219D" w:rsidP="008D6B28">
            <w:pPr>
              <w:spacing w:after="0" w:line="240" w:lineRule="auto"/>
              <w:rPr>
                <w:rFonts w:eastAsia="Times New Roman" w:cs="Times New Roman"/>
                <w:color w:val="FF0000"/>
                <w:sz w:val="22"/>
                <w:szCs w:val="22"/>
              </w:rPr>
            </w:pPr>
          </w:p>
        </w:tc>
      </w:tr>
      <w:tr w:rsidR="00CD219D" w:rsidRPr="005D0C97" w14:paraId="7991F3A4" w14:textId="77777777" w:rsidTr="008C35EF">
        <w:trPr>
          <w:trHeight w:val="377"/>
        </w:trPr>
        <w:tc>
          <w:tcPr>
            <w:tcW w:w="1101" w:type="dxa"/>
            <w:shd w:val="clear" w:color="auto" w:fill="FFFFFF" w:themeFill="background1"/>
            <w:noWrap/>
          </w:tcPr>
          <w:p w14:paraId="53D59351" w14:textId="73B3CEA3" w:rsidR="00CD219D" w:rsidRPr="00E121D3" w:rsidRDefault="00CD219D" w:rsidP="008D6B28">
            <w:pPr>
              <w:spacing w:after="0" w:line="240" w:lineRule="auto"/>
              <w:jc w:val="center"/>
              <w:rPr>
                <w:rFonts w:eastAsia="Times New Roman" w:cs="Times New Roman"/>
                <w:sz w:val="22"/>
                <w:szCs w:val="22"/>
              </w:rPr>
            </w:pPr>
            <w:r w:rsidRPr="00E121D3">
              <w:rPr>
                <w:rFonts w:eastAsia="Times New Roman" w:cs="Times New Roman"/>
                <w:sz w:val="22"/>
                <w:szCs w:val="22"/>
              </w:rPr>
              <w:t>2.1.</w:t>
            </w:r>
          </w:p>
        </w:tc>
        <w:tc>
          <w:tcPr>
            <w:tcW w:w="3304" w:type="dxa"/>
            <w:shd w:val="clear" w:color="auto" w:fill="FFFFFF" w:themeFill="background1"/>
          </w:tcPr>
          <w:p w14:paraId="43815EDF" w14:textId="248227AC" w:rsidR="00CD219D" w:rsidRPr="00E121D3" w:rsidRDefault="00CD219D" w:rsidP="008D6B28">
            <w:pPr>
              <w:spacing w:after="0" w:line="240" w:lineRule="auto"/>
              <w:rPr>
                <w:rFonts w:eastAsia="Times New Roman" w:cs="Times New Roman"/>
                <w:sz w:val="22"/>
                <w:szCs w:val="22"/>
              </w:rPr>
            </w:pPr>
            <w:r w:rsidRPr="00E121D3">
              <w:rPr>
                <w:rFonts w:eastAsia="Times New Roman" w:cs="Times New Roman"/>
                <w:sz w:val="22"/>
                <w:szCs w:val="22"/>
              </w:rPr>
              <w:t>Koaguliuojančių žnyplių ilgis</w:t>
            </w:r>
          </w:p>
        </w:tc>
        <w:tc>
          <w:tcPr>
            <w:tcW w:w="4680" w:type="dxa"/>
            <w:shd w:val="clear" w:color="auto" w:fill="FFFFFF" w:themeFill="background1"/>
            <w:noWrap/>
          </w:tcPr>
          <w:p w14:paraId="55215FAF" w14:textId="5F444B6D" w:rsidR="00CD219D" w:rsidRPr="00E121D3" w:rsidRDefault="00CD219D" w:rsidP="008D6B28">
            <w:pPr>
              <w:spacing w:after="0" w:line="240" w:lineRule="auto"/>
              <w:rPr>
                <w:rFonts w:eastAsia="Times New Roman" w:cs="Times New Roman"/>
                <w:sz w:val="22"/>
                <w:szCs w:val="22"/>
              </w:rPr>
            </w:pPr>
            <w:r w:rsidRPr="00CD219D">
              <w:rPr>
                <w:rFonts w:eastAsia="Times New Roman" w:cs="Times New Roman"/>
                <w:sz w:val="22"/>
                <w:szCs w:val="22"/>
              </w:rPr>
              <w:t>230 ± 30 mm</w:t>
            </w:r>
          </w:p>
        </w:tc>
        <w:tc>
          <w:tcPr>
            <w:tcW w:w="4770" w:type="dxa"/>
            <w:shd w:val="clear" w:color="auto" w:fill="FFFFFF" w:themeFill="background1"/>
          </w:tcPr>
          <w:p w14:paraId="249EC255" w14:textId="77777777" w:rsidR="00CD219D" w:rsidRPr="005D0C97" w:rsidRDefault="00CD219D" w:rsidP="008D6B28">
            <w:pPr>
              <w:spacing w:after="0" w:line="240" w:lineRule="auto"/>
              <w:rPr>
                <w:rFonts w:eastAsia="Times New Roman" w:cs="Times New Roman"/>
                <w:color w:val="FF0000"/>
                <w:sz w:val="22"/>
                <w:szCs w:val="22"/>
              </w:rPr>
            </w:pPr>
          </w:p>
        </w:tc>
      </w:tr>
      <w:tr w:rsidR="00CD219D" w:rsidRPr="005D0C97" w14:paraId="5316CAAF" w14:textId="77777777" w:rsidTr="003121CA">
        <w:trPr>
          <w:trHeight w:val="530"/>
        </w:trPr>
        <w:tc>
          <w:tcPr>
            <w:tcW w:w="1101" w:type="dxa"/>
            <w:shd w:val="clear" w:color="auto" w:fill="FFFFFF" w:themeFill="background1"/>
            <w:noWrap/>
          </w:tcPr>
          <w:p w14:paraId="5320DD52" w14:textId="2539AE24" w:rsidR="00CD219D" w:rsidRPr="00E121D3" w:rsidRDefault="00CD219D" w:rsidP="008D6B28">
            <w:pPr>
              <w:spacing w:after="0" w:line="240" w:lineRule="auto"/>
              <w:jc w:val="center"/>
              <w:rPr>
                <w:rFonts w:eastAsia="Times New Roman" w:cs="Times New Roman"/>
                <w:sz w:val="22"/>
                <w:szCs w:val="22"/>
              </w:rPr>
            </w:pPr>
            <w:r>
              <w:rPr>
                <w:rFonts w:eastAsia="Times New Roman" w:cs="Times New Roman"/>
                <w:sz w:val="22"/>
                <w:szCs w:val="22"/>
              </w:rPr>
              <w:t>2.2.</w:t>
            </w:r>
          </w:p>
        </w:tc>
        <w:tc>
          <w:tcPr>
            <w:tcW w:w="3304" w:type="dxa"/>
            <w:shd w:val="clear" w:color="auto" w:fill="FFFFFF" w:themeFill="background1"/>
          </w:tcPr>
          <w:p w14:paraId="2ED78787" w14:textId="6D37E8CA" w:rsidR="00CD219D" w:rsidRPr="00E121D3" w:rsidRDefault="00CD219D" w:rsidP="008D6B28">
            <w:pPr>
              <w:spacing w:after="0" w:line="240" w:lineRule="auto"/>
              <w:rPr>
                <w:rFonts w:eastAsia="Times New Roman" w:cs="Times New Roman"/>
                <w:sz w:val="22"/>
                <w:szCs w:val="22"/>
              </w:rPr>
            </w:pPr>
            <w:r w:rsidRPr="00E121D3">
              <w:rPr>
                <w:rFonts w:eastAsia="Times New Roman" w:cs="Times New Roman"/>
                <w:sz w:val="22"/>
                <w:szCs w:val="22"/>
              </w:rPr>
              <w:t>Pistoleto (arba lygiaverčio) tipo rankena</w:t>
            </w:r>
          </w:p>
        </w:tc>
        <w:tc>
          <w:tcPr>
            <w:tcW w:w="4680" w:type="dxa"/>
            <w:shd w:val="clear" w:color="auto" w:fill="FFFFFF" w:themeFill="background1"/>
            <w:noWrap/>
          </w:tcPr>
          <w:p w14:paraId="1D771FBC" w14:textId="14EA7550" w:rsidR="00CD219D" w:rsidRPr="00E121D3" w:rsidRDefault="00CD219D" w:rsidP="008D6B28">
            <w:pPr>
              <w:spacing w:after="0" w:line="240" w:lineRule="auto"/>
              <w:rPr>
                <w:rFonts w:eastAsia="Times New Roman" w:cs="Times New Roman"/>
                <w:sz w:val="22"/>
                <w:szCs w:val="22"/>
              </w:rPr>
            </w:pPr>
            <w:r w:rsidRPr="00E121D3">
              <w:rPr>
                <w:rFonts w:eastAsia="Times New Roman" w:cs="Times New Roman"/>
                <w:sz w:val="22"/>
                <w:szCs w:val="22"/>
              </w:rPr>
              <w:t>Būtina</w:t>
            </w:r>
          </w:p>
        </w:tc>
        <w:tc>
          <w:tcPr>
            <w:tcW w:w="4770" w:type="dxa"/>
            <w:shd w:val="clear" w:color="auto" w:fill="FFFFFF" w:themeFill="background1"/>
          </w:tcPr>
          <w:p w14:paraId="41F79B8A" w14:textId="77777777" w:rsidR="00CD219D" w:rsidRPr="005D0C97" w:rsidRDefault="00CD219D" w:rsidP="008D6B28">
            <w:pPr>
              <w:spacing w:after="0" w:line="240" w:lineRule="auto"/>
              <w:rPr>
                <w:rFonts w:eastAsia="Times New Roman" w:cs="Times New Roman"/>
                <w:color w:val="FF0000"/>
                <w:sz w:val="22"/>
                <w:szCs w:val="22"/>
              </w:rPr>
            </w:pPr>
          </w:p>
        </w:tc>
      </w:tr>
      <w:tr w:rsidR="00CD219D" w:rsidRPr="005D0C97" w14:paraId="73754B1D" w14:textId="77777777" w:rsidTr="00056DFE">
        <w:trPr>
          <w:trHeight w:val="530"/>
        </w:trPr>
        <w:tc>
          <w:tcPr>
            <w:tcW w:w="1101" w:type="dxa"/>
            <w:shd w:val="clear" w:color="auto" w:fill="FFFFFF" w:themeFill="background1"/>
            <w:noWrap/>
          </w:tcPr>
          <w:p w14:paraId="5CF044CA" w14:textId="3D6E0BE5" w:rsidR="00CD219D" w:rsidRPr="00E121D3" w:rsidRDefault="00CD219D" w:rsidP="008D6B28">
            <w:pPr>
              <w:spacing w:after="0" w:line="240" w:lineRule="auto"/>
              <w:jc w:val="center"/>
              <w:rPr>
                <w:rFonts w:eastAsia="Times New Roman" w:cs="Times New Roman"/>
                <w:sz w:val="22"/>
                <w:szCs w:val="22"/>
              </w:rPr>
            </w:pPr>
            <w:r>
              <w:rPr>
                <w:rFonts w:eastAsia="Times New Roman" w:cs="Times New Roman"/>
                <w:sz w:val="22"/>
                <w:szCs w:val="22"/>
              </w:rPr>
              <w:t>2.3.</w:t>
            </w:r>
          </w:p>
        </w:tc>
        <w:tc>
          <w:tcPr>
            <w:tcW w:w="3304" w:type="dxa"/>
            <w:shd w:val="clear" w:color="auto" w:fill="FFFFFF" w:themeFill="background1"/>
          </w:tcPr>
          <w:p w14:paraId="088BE6B5" w14:textId="7BF262B6" w:rsidR="00CD219D" w:rsidRPr="00E121D3" w:rsidRDefault="00CD219D" w:rsidP="008D6B28">
            <w:pPr>
              <w:spacing w:after="0" w:line="240" w:lineRule="auto"/>
              <w:rPr>
                <w:rFonts w:eastAsia="Times New Roman" w:cs="Times New Roman"/>
                <w:sz w:val="22"/>
                <w:szCs w:val="22"/>
              </w:rPr>
            </w:pPr>
            <w:r w:rsidRPr="00E121D3">
              <w:rPr>
                <w:rFonts w:eastAsia="Times New Roman" w:cs="Times New Roman"/>
                <w:sz w:val="22"/>
                <w:szCs w:val="22"/>
              </w:rPr>
              <w:t>Lenkta darbinė dalis</w:t>
            </w:r>
          </w:p>
        </w:tc>
        <w:tc>
          <w:tcPr>
            <w:tcW w:w="4680" w:type="dxa"/>
            <w:shd w:val="clear" w:color="auto" w:fill="FFFFFF" w:themeFill="background1"/>
            <w:noWrap/>
          </w:tcPr>
          <w:p w14:paraId="7A1E61C0" w14:textId="3FD09DCA" w:rsidR="00CD219D" w:rsidRPr="00E121D3" w:rsidRDefault="00CD219D" w:rsidP="008D6B28">
            <w:pPr>
              <w:spacing w:after="0" w:line="240" w:lineRule="auto"/>
              <w:rPr>
                <w:rFonts w:eastAsia="Times New Roman" w:cs="Times New Roman"/>
                <w:sz w:val="22"/>
                <w:szCs w:val="22"/>
              </w:rPr>
            </w:pPr>
            <w:r w:rsidRPr="00CD219D">
              <w:rPr>
                <w:rFonts w:eastAsia="Times New Roman" w:cs="Times New Roman"/>
                <w:sz w:val="22"/>
                <w:szCs w:val="22"/>
              </w:rPr>
              <w:t>Ultragarsinės koaguliuojančios žnyplės turi turėti lenktą darbinę dalį.</w:t>
            </w:r>
          </w:p>
        </w:tc>
        <w:tc>
          <w:tcPr>
            <w:tcW w:w="4770" w:type="dxa"/>
            <w:shd w:val="clear" w:color="auto" w:fill="FFFFFF" w:themeFill="background1"/>
          </w:tcPr>
          <w:p w14:paraId="5B695882" w14:textId="77777777" w:rsidR="00CD219D" w:rsidRPr="005D0C97" w:rsidRDefault="00CD219D" w:rsidP="008D6B28">
            <w:pPr>
              <w:spacing w:after="0" w:line="240" w:lineRule="auto"/>
              <w:rPr>
                <w:rFonts w:eastAsia="Times New Roman" w:cs="Times New Roman"/>
                <w:color w:val="FF0000"/>
                <w:sz w:val="22"/>
                <w:szCs w:val="22"/>
              </w:rPr>
            </w:pPr>
          </w:p>
        </w:tc>
      </w:tr>
      <w:tr w:rsidR="00CD219D" w:rsidRPr="005D0C97" w14:paraId="470236DF" w14:textId="77777777" w:rsidTr="007170F6">
        <w:trPr>
          <w:trHeight w:val="593"/>
        </w:trPr>
        <w:tc>
          <w:tcPr>
            <w:tcW w:w="1101" w:type="dxa"/>
            <w:shd w:val="clear" w:color="auto" w:fill="FFFFFF" w:themeFill="background1"/>
            <w:noWrap/>
          </w:tcPr>
          <w:p w14:paraId="737E46BF" w14:textId="4230CC22" w:rsidR="00CD219D" w:rsidRPr="00E121D3" w:rsidRDefault="00CD219D" w:rsidP="008D6B28">
            <w:pPr>
              <w:spacing w:after="0" w:line="240" w:lineRule="auto"/>
              <w:jc w:val="center"/>
              <w:rPr>
                <w:rFonts w:eastAsia="Times New Roman" w:cs="Times New Roman"/>
                <w:sz w:val="22"/>
                <w:szCs w:val="22"/>
              </w:rPr>
            </w:pPr>
            <w:r>
              <w:rPr>
                <w:rFonts w:eastAsia="Times New Roman" w:cs="Times New Roman"/>
                <w:sz w:val="22"/>
                <w:szCs w:val="22"/>
              </w:rPr>
              <w:t>2.4.</w:t>
            </w:r>
          </w:p>
        </w:tc>
        <w:tc>
          <w:tcPr>
            <w:tcW w:w="3304" w:type="dxa"/>
            <w:shd w:val="clear" w:color="auto" w:fill="FFFFFF" w:themeFill="background1"/>
          </w:tcPr>
          <w:p w14:paraId="4E6D080B" w14:textId="5A89FB5E" w:rsidR="00CD219D" w:rsidRPr="00E121D3" w:rsidRDefault="00CD219D" w:rsidP="008D6B28">
            <w:pPr>
              <w:spacing w:after="0" w:line="240" w:lineRule="auto"/>
              <w:rPr>
                <w:rFonts w:eastAsia="Times New Roman" w:cs="Times New Roman"/>
                <w:sz w:val="22"/>
                <w:szCs w:val="22"/>
              </w:rPr>
            </w:pPr>
            <w:r w:rsidRPr="00E121D3">
              <w:rPr>
                <w:rFonts w:eastAsia="Times New Roman" w:cs="Times New Roman"/>
                <w:sz w:val="22"/>
                <w:szCs w:val="22"/>
              </w:rPr>
              <w:t>Aktyvuojama rankiniu būdu arba kojiniu pedalu</w:t>
            </w:r>
          </w:p>
        </w:tc>
        <w:tc>
          <w:tcPr>
            <w:tcW w:w="4680" w:type="dxa"/>
            <w:shd w:val="clear" w:color="auto" w:fill="FFFFFF" w:themeFill="background1"/>
            <w:noWrap/>
          </w:tcPr>
          <w:p w14:paraId="47DA752C" w14:textId="7A7D3517" w:rsidR="00CD219D" w:rsidRPr="00E121D3" w:rsidRDefault="00CD219D" w:rsidP="008D6B28">
            <w:pPr>
              <w:spacing w:after="0" w:line="240" w:lineRule="auto"/>
              <w:rPr>
                <w:rFonts w:eastAsia="Times New Roman" w:cs="Times New Roman"/>
                <w:sz w:val="22"/>
                <w:szCs w:val="22"/>
              </w:rPr>
            </w:pPr>
            <w:r w:rsidRPr="00E121D3">
              <w:rPr>
                <w:rFonts w:eastAsia="Times New Roman" w:cs="Times New Roman"/>
                <w:sz w:val="22"/>
                <w:szCs w:val="22"/>
              </w:rPr>
              <w:t>Būtina</w:t>
            </w:r>
          </w:p>
        </w:tc>
        <w:tc>
          <w:tcPr>
            <w:tcW w:w="4770" w:type="dxa"/>
            <w:shd w:val="clear" w:color="auto" w:fill="FFFFFF" w:themeFill="background1"/>
          </w:tcPr>
          <w:p w14:paraId="5298B26F" w14:textId="77777777" w:rsidR="00CD219D" w:rsidRPr="005D0C97" w:rsidRDefault="00CD219D" w:rsidP="008D6B28">
            <w:pPr>
              <w:spacing w:after="0" w:line="240" w:lineRule="auto"/>
              <w:rPr>
                <w:rFonts w:eastAsia="Times New Roman" w:cs="Times New Roman"/>
                <w:color w:val="FF0000"/>
                <w:sz w:val="22"/>
                <w:szCs w:val="22"/>
              </w:rPr>
            </w:pPr>
          </w:p>
        </w:tc>
      </w:tr>
      <w:tr w:rsidR="00CD219D" w:rsidRPr="005D0C97" w14:paraId="7B05D5CD" w14:textId="77777777" w:rsidTr="00F850D2">
        <w:trPr>
          <w:trHeight w:val="791"/>
        </w:trPr>
        <w:tc>
          <w:tcPr>
            <w:tcW w:w="1101" w:type="dxa"/>
            <w:shd w:val="clear" w:color="auto" w:fill="FFFFFF" w:themeFill="background1"/>
            <w:noWrap/>
          </w:tcPr>
          <w:p w14:paraId="283A6484" w14:textId="6515B0AD" w:rsidR="00CD219D" w:rsidRPr="00E121D3" w:rsidRDefault="00CD219D" w:rsidP="008E27B4">
            <w:pPr>
              <w:spacing w:after="0" w:line="240" w:lineRule="auto"/>
              <w:jc w:val="center"/>
              <w:rPr>
                <w:rFonts w:eastAsia="Times New Roman" w:cs="Times New Roman"/>
                <w:sz w:val="22"/>
                <w:szCs w:val="22"/>
              </w:rPr>
            </w:pPr>
            <w:r>
              <w:rPr>
                <w:rFonts w:eastAsia="Times New Roman" w:cs="Times New Roman"/>
                <w:sz w:val="22"/>
                <w:szCs w:val="22"/>
              </w:rPr>
              <w:t>2.5.</w:t>
            </w:r>
          </w:p>
        </w:tc>
        <w:tc>
          <w:tcPr>
            <w:tcW w:w="3304" w:type="dxa"/>
            <w:shd w:val="clear" w:color="auto" w:fill="FFFFFF" w:themeFill="background1"/>
          </w:tcPr>
          <w:p w14:paraId="0759C2AC" w14:textId="77777777" w:rsidR="00CD219D" w:rsidRPr="00CD219D" w:rsidRDefault="00CD219D" w:rsidP="008E27B4">
            <w:pPr>
              <w:spacing w:after="0" w:line="240" w:lineRule="auto"/>
              <w:rPr>
                <w:rFonts w:eastAsia="Times New Roman" w:cs="Times New Roman"/>
                <w:sz w:val="22"/>
                <w:szCs w:val="22"/>
              </w:rPr>
            </w:pPr>
            <w:r w:rsidRPr="00CD219D">
              <w:rPr>
                <w:rFonts w:eastAsia="Times New Roman" w:cs="Times New Roman"/>
                <w:sz w:val="22"/>
                <w:szCs w:val="22"/>
              </w:rPr>
              <w:t>Energijos aktyvavimo režimai</w:t>
            </w:r>
          </w:p>
          <w:p w14:paraId="632EDB44" w14:textId="5A0E769A" w:rsidR="00CD219D" w:rsidRPr="00CD219D" w:rsidRDefault="00CD219D" w:rsidP="008E27B4">
            <w:pPr>
              <w:spacing w:after="0" w:line="240" w:lineRule="auto"/>
              <w:rPr>
                <w:rFonts w:eastAsia="Times New Roman" w:cs="Times New Roman"/>
                <w:strike/>
                <w:sz w:val="22"/>
                <w:szCs w:val="22"/>
              </w:rPr>
            </w:pPr>
          </w:p>
        </w:tc>
        <w:tc>
          <w:tcPr>
            <w:tcW w:w="4680" w:type="dxa"/>
            <w:shd w:val="clear" w:color="auto" w:fill="FFFFFF" w:themeFill="background1"/>
            <w:noWrap/>
          </w:tcPr>
          <w:p w14:paraId="33832FFD" w14:textId="77777777" w:rsidR="00CD219D" w:rsidRPr="00CD219D" w:rsidRDefault="00CD219D" w:rsidP="008E27B4">
            <w:pPr>
              <w:spacing w:after="0" w:line="240" w:lineRule="auto"/>
              <w:rPr>
                <w:rFonts w:eastAsia="Times New Roman" w:cs="Times New Roman"/>
                <w:sz w:val="22"/>
                <w:szCs w:val="22"/>
              </w:rPr>
            </w:pPr>
            <w:r w:rsidRPr="00CD219D">
              <w:rPr>
                <w:rFonts w:eastAsia="Times New Roman" w:cs="Times New Roman"/>
                <w:sz w:val="22"/>
                <w:szCs w:val="22"/>
              </w:rPr>
              <w:t>Instrumentas turi turėti ne mažiau kaip 2 skirtingus energijos aktyvavimo režimus, įskaitant aktyvavimo režimą, skirtą hemostazės efektui pasiekti.</w:t>
            </w:r>
          </w:p>
          <w:p w14:paraId="179EAC34" w14:textId="77E8E242" w:rsidR="00CD219D" w:rsidRPr="00CD219D" w:rsidRDefault="00CD219D" w:rsidP="008E27B4">
            <w:pPr>
              <w:spacing w:after="0" w:line="240" w:lineRule="auto"/>
              <w:rPr>
                <w:rFonts w:eastAsia="Times New Roman" w:cs="Times New Roman"/>
                <w:strike/>
                <w:sz w:val="22"/>
                <w:szCs w:val="22"/>
              </w:rPr>
            </w:pPr>
          </w:p>
        </w:tc>
        <w:tc>
          <w:tcPr>
            <w:tcW w:w="4770" w:type="dxa"/>
            <w:shd w:val="clear" w:color="auto" w:fill="FFFFFF" w:themeFill="background1"/>
          </w:tcPr>
          <w:p w14:paraId="00E8B8CA" w14:textId="77777777" w:rsidR="00CD219D" w:rsidRPr="005D0C97" w:rsidRDefault="00CD219D" w:rsidP="008E27B4">
            <w:pPr>
              <w:spacing w:after="0" w:line="240" w:lineRule="auto"/>
              <w:rPr>
                <w:rFonts w:eastAsia="Times New Roman" w:cs="Times New Roman"/>
                <w:color w:val="FF0000"/>
                <w:sz w:val="22"/>
                <w:szCs w:val="22"/>
              </w:rPr>
            </w:pPr>
          </w:p>
        </w:tc>
      </w:tr>
      <w:tr w:rsidR="00CD219D" w:rsidRPr="005D0C97" w14:paraId="032800C0" w14:textId="77777777" w:rsidTr="007E4451">
        <w:trPr>
          <w:trHeight w:val="539"/>
        </w:trPr>
        <w:tc>
          <w:tcPr>
            <w:tcW w:w="1101" w:type="dxa"/>
            <w:shd w:val="clear" w:color="auto" w:fill="FFFFFF" w:themeFill="background1"/>
            <w:noWrap/>
          </w:tcPr>
          <w:p w14:paraId="00715973" w14:textId="65F9740B" w:rsidR="00CD219D" w:rsidRPr="00E121D3" w:rsidRDefault="00CD219D" w:rsidP="008D6B28">
            <w:pPr>
              <w:spacing w:after="0" w:line="240" w:lineRule="auto"/>
              <w:jc w:val="center"/>
              <w:rPr>
                <w:rFonts w:eastAsia="Times New Roman" w:cs="Times New Roman"/>
                <w:sz w:val="22"/>
                <w:szCs w:val="22"/>
              </w:rPr>
            </w:pPr>
            <w:r>
              <w:rPr>
                <w:rFonts w:eastAsia="Times New Roman" w:cs="Times New Roman"/>
                <w:sz w:val="22"/>
                <w:szCs w:val="22"/>
              </w:rPr>
              <w:t>2.6.</w:t>
            </w:r>
          </w:p>
        </w:tc>
        <w:tc>
          <w:tcPr>
            <w:tcW w:w="3304" w:type="dxa"/>
            <w:shd w:val="clear" w:color="auto" w:fill="FFFFFF" w:themeFill="background1"/>
          </w:tcPr>
          <w:p w14:paraId="17814980" w14:textId="666C857D" w:rsidR="00CD219D" w:rsidRPr="00E121D3" w:rsidRDefault="00CD219D" w:rsidP="008D6B28">
            <w:pPr>
              <w:spacing w:after="0" w:line="240" w:lineRule="auto"/>
              <w:rPr>
                <w:rFonts w:eastAsia="Times New Roman" w:cs="Times New Roman"/>
                <w:sz w:val="22"/>
                <w:szCs w:val="22"/>
              </w:rPr>
            </w:pPr>
            <w:r w:rsidRPr="00E121D3">
              <w:rPr>
                <w:rFonts w:eastAsia="Times New Roman" w:cs="Times New Roman"/>
                <w:sz w:val="22"/>
                <w:szCs w:val="22"/>
              </w:rPr>
              <w:t xml:space="preserve">Skirtas iki 7 mm kraujagyslių </w:t>
            </w:r>
            <w:proofErr w:type="spellStart"/>
            <w:r w:rsidRPr="00E121D3">
              <w:rPr>
                <w:rFonts w:eastAsia="Times New Roman" w:cs="Times New Roman"/>
                <w:sz w:val="22"/>
                <w:szCs w:val="22"/>
              </w:rPr>
              <w:t>koaguliacijai</w:t>
            </w:r>
            <w:proofErr w:type="spellEnd"/>
          </w:p>
        </w:tc>
        <w:tc>
          <w:tcPr>
            <w:tcW w:w="4680" w:type="dxa"/>
            <w:shd w:val="clear" w:color="auto" w:fill="FFFFFF" w:themeFill="background1"/>
            <w:noWrap/>
          </w:tcPr>
          <w:p w14:paraId="55ED7A3C" w14:textId="6C49E74C" w:rsidR="00CD219D" w:rsidRPr="00E121D3" w:rsidRDefault="00CD219D" w:rsidP="008D6B28">
            <w:pPr>
              <w:spacing w:after="0" w:line="240" w:lineRule="auto"/>
              <w:rPr>
                <w:rFonts w:eastAsia="Times New Roman" w:cs="Times New Roman"/>
                <w:sz w:val="22"/>
                <w:szCs w:val="22"/>
              </w:rPr>
            </w:pPr>
            <w:r w:rsidRPr="00E121D3">
              <w:rPr>
                <w:rFonts w:eastAsia="Times New Roman" w:cs="Times New Roman"/>
                <w:sz w:val="22"/>
                <w:szCs w:val="22"/>
              </w:rPr>
              <w:t>Būtina</w:t>
            </w:r>
          </w:p>
        </w:tc>
        <w:tc>
          <w:tcPr>
            <w:tcW w:w="4770" w:type="dxa"/>
            <w:shd w:val="clear" w:color="auto" w:fill="FFFFFF" w:themeFill="background1"/>
          </w:tcPr>
          <w:p w14:paraId="7F30833F" w14:textId="77777777" w:rsidR="00CD219D" w:rsidRPr="005D0C97" w:rsidRDefault="00CD219D" w:rsidP="008D6B28">
            <w:pPr>
              <w:spacing w:after="0" w:line="240" w:lineRule="auto"/>
              <w:rPr>
                <w:rFonts w:eastAsia="Times New Roman" w:cs="Times New Roman"/>
                <w:color w:val="FF0000"/>
                <w:sz w:val="22"/>
                <w:szCs w:val="22"/>
              </w:rPr>
            </w:pPr>
          </w:p>
        </w:tc>
      </w:tr>
      <w:tr w:rsidR="00CD219D" w:rsidRPr="005D0C97" w14:paraId="2322A644" w14:textId="77777777" w:rsidTr="006121A9">
        <w:trPr>
          <w:trHeight w:val="800"/>
        </w:trPr>
        <w:tc>
          <w:tcPr>
            <w:tcW w:w="1101" w:type="dxa"/>
            <w:shd w:val="clear" w:color="auto" w:fill="FFFFFF" w:themeFill="background1"/>
            <w:noWrap/>
          </w:tcPr>
          <w:p w14:paraId="4433C4F9" w14:textId="74F50272" w:rsidR="00CD219D" w:rsidRPr="00E121D3" w:rsidRDefault="00CD219D" w:rsidP="008D6B28">
            <w:pPr>
              <w:spacing w:after="0" w:line="240" w:lineRule="auto"/>
              <w:jc w:val="center"/>
              <w:rPr>
                <w:rFonts w:eastAsia="Times New Roman" w:cs="Times New Roman"/>
                <w:sz w:val="22"/>
                <w:szCs w:val="22"/>
              </w:rPr>
            </w:pPr>
            <w:r>
              <w:rPr>
                <w:rFonts w:eastAsia="Times New Roman" w:cs="Times New Roman"/>
                <w:sz w:val="22"/>
                <w:szCs w:val="22"/>
              </w:rPr>
              <w:t>2.7.</w:t>
            </w:r>
          </w:p>
        </w:tc>
        <w:tc>
          <w:tcPr>
            <w:tcW w:w="3304" w:type="dxa"/>
            <w:shd w:val="clear" w:color="auto" w:fill="FFFFFF" w:themeFill="background1"/>
          </w:tcPr>
          <w:p w14:paraId="11185D66" w14:textId="7CCE753E" w:rsidR="00CD219D" w:rsidRPr="00E121D3" w:rsidRDefault="00CD219D" w:rsidP="008D6B28">
            <w:pPr>
              <w:spacing w:after="0" w:line="240" w:lineRule="auto"/>
              <w:rPr>
                <w:rFonts w:eastAsia="Times New Roman" w:cs="Times New Roman"/>
                <w:sz w:val="22"/>
                <w:szCs w:val="22"/>
              </w:rPr>
            </w:pPr>
            <w:r w:rsidRPr="00E121D3">
              <w:rPr>
                <w:rFonts w:eastAsia="Times New Roman" w:cs="Times New Roman"/>
                <w:sz w:val="22"/>
                <w:szCs w:val="22"/>
              </w:rPr>
              <w:t>Integruota audinių pokyčių matavimo technologija, reguliuojanti energijos padavimą</w:t>
            </w:r>
          </w:p>
        </w:tc>
        <w:tc>
          <w:tcPr>
            <w:tcW w:w="4680" w:type="dxa"/>
            <w:shd w:val="clear" w:color="auto" w:fill="FFFFFF" w:themeFill="background1"/>
            <w:noWrap/>
          </w:tcPr>
          <w:p w14:paraId="6EC3DCD5" w14:textId="1774C296" w:rsidR="00CD219D" w:rsidRPr="00E121D3" w:rsidRDefault="00CD219D" w:rsidP="008D6B28">
            <w:pPr>
              <w:spacing w:after="0" w:line="240" w:lineRule="auto"/>
              <w:rPr>
                <w:rFonts w:eastAsia="Times New Roman" w:cs="Times New Roman"/>
                <w:sz w:val="22"/>
                <w:szCs w:val="22"/>
              </w:rPr>
            </w:pPr>
            <w:r w:rsidRPr="00E121D3">
              <w:rPr>
                <w:rFonts w:eastAsia="Times New Roman" w:cs="Times New Roman"/>
                <w:sz w:val="22"/>
                <w:szCs w:val="22"/>
              </w:rPr>
              <w:t>Būtina</w:t>
            </w:r>
          </w:p>
        </w:tc>
        <w:tc>
          <w:tcPr>
            <w:tcW w:w="4770" w:type="dxa"/>
            <w:shd w:val="clear" w:color="auto" w:fill="FFFFFF" w:themeFill="background1"/>
          </w:tcPr>
          <w:p w14:paraId="5662B0BA" w14:textId="77777777" w:rsidR="00CD219D" w:rsidRPr="005D0C97" w:rsidRDefault="00CD219D" w:rsidP="008D6B28">
            <w:pPr>
              <w:spacing w:after="0" w:line="240" w:lineRule="auto"/>
              <w:rPr>
                <w:rFonts w:eastAsia="Times New Roman" w:cs="Times New Roman"/>
                <w:color w:val="FF0000"/>
                <w:sz w:val="22"/>
                <w:szCs w:val="22"/>
              </w:rPr>
            </w:pPr>
          </w:p>
        </w:tc>
      </w:tr>
      <w:tr w:rsidR="00CD219D" w:rsidRPr="005D0C97" w14:paraId="2F9A07F1" w14:textId="77777777" w:rsidTr="00421E1C">
        <w:trPr>
          <w:trHeight w:val="341"/>
        </w:trPr>
        <w:tc>
          <w:tcPr>
            <w:tcW w:w="1101" w:type="dxa"/>
            <w:shd w:val="clear" w:color="auto" w:fill="FFFFFF" w:themeFill="background1"/>
            <w:noWrap/>
          </w:tcPr>
          <w:p w14:paraId="7E63E326" w14:textId="5C76D040" w:rsidR="00CD219D" w:rsidRPr="00E121D3" w:rsidRDefault="00CD219D" w:rsidP="008D6B28">
            <w:pPr>
              <w:spacing w:after="0" w:line="240" w:lineRule="auto"/>
              <w:jc w:val="center"/>
              <w:rPr>
                <w:rFonts w:eastAsia="Times New Roman" w:cs="Times New Roman"/>
                <w:sz w:val="22"/>
                <w:szCs w:val="22"/>
              </w:rPr>
            </w:pPr>
            <w:r>
              <w:rPr>
                <w:rFonts w:eastAsia="Times New Roman" w:cs="Times New Roman"/>
                <w:sz w:val="22"/>
                <w:szCs w:val="22"/>
              </w:rPr>
              <w:t>2.8.</w:t>
            </w:r>
          </w:p>
        </w:tc>
        <w:tc>
          <w:tcPr>
            <w:tcW w:w="3304" w:type="dxa"/>
            <w:shd w:val="clear" w:color="auto" w:fill="FFFFFF" w:themeFill="background1"/>
          </w:tcPr>
          <w:p w14:paraId="590E270F" w14:textId="25FEAB0C" w:rsidR="00CD219D" w:rsidRPr="00E121D3" w:rsidRDefault="00CD219D" w:rsidP="008D6B28">
            <w:pPr>
              <w:spacing w:after="0" w:line="240" w:lineRule="auto"/>
              <w:rPr>
                <w:rFonts w:eastAsia="Times New Roman" w:cs="Times New Roman"/>
                <w:sz w:val="22"/>
                <w:szCs w:val="22"/>
              </w:rPr>
            </w:pPr>
            <w:r w:rsidRPr="00E121D3">
              <w:rPr>
                <w:rFonts w:eastAsia="Times New Roman" w:cs="Times New Roman"/>
                <w:sz w:val="22"/>
                <w:szCs w:val="22"/>
              </w:rPr>
              <w:t xml:space="preserve">Žnyplės skirtos </w:t>
            </w:r>
            <w:r w:rsidRPr="002A4AA3">
              <w:rPr>
                <w:rFonts w:eastAsia="Times New Roman" w:cs="Times New Roman"/>
                <w:sz w:val="22"/>
                <w:szCs w:val="22"/>
              </w:rPr>
              <w:t xml:space="preserve">atvirai </w:t>
            </w:r>
            <w:r w:rsidRPr="00E121D3">
              <w:rPr>
                <w:rFonts w:eastAsia="Times New Roman" w:cs="Times New Roman"/>
                <w:sz w:val="22"/>
                <w:szCs w:val="22"/>
              </w:rPr>
              <w:t>chirurgijai</w:t>
            </w:r>
          </w:p>
        </w:tc>
        <w:tc>
          <w:tcPr>
            <w:tcW w:w="4680" w:type="dxa"/>
            <w:shd w:val="clear" w:color="auto" w:fill="FFFFFF" w:themeFill="background1"/>
            <w:noWrap/>
          </w:tcPr>
          <w:p w14:paraId="0EFD46D7" w14:textId="02D339E9" w:rsidR="00CD219D" w:rsidRPr="00E121D3" w:rsidRDefault="00CD219D" w:rsidP="008D6B28">
            <w:pPr>
              <w:spacing w:after="0" w:line="240" w:lineRule="auto"/>
              <w:rPr>
                <w:rFonts w:eastAsia="Times New Roman" w:cs="Times New Roman"/>
                <w:sz w:val="22"/>
                <w:szCs w:val="22"/>
              </w:rPr>
            </w:pPr>
            <w:r w:rsidRPr="00E121D3">
              <w:rPr>
                <w:rFonts w:eastAsia="Times New Roman" w:cs="Times New Roman"/>
                <w:sz w:val="22"/>
                <w:szCs w:val="22"/>
              </w:rPr>
              <w:t>Būtina</w:t>
            </w:r>
          </w:p>
        </w:tc>
        <w:tc>
          <w:tcPr>
            <w:tcW w:w="4770" w:type="dxa"/>
            <w:shd w:val="clear" w:color="auto" w:fill="FFFFFF" w:themeFill="background1"/>
          </w:tcPr>
          <w:p w14:paraId="20A9DD43" w14:textId="77777777" w:rsidR="00CD219D" w:rsidRPr="005D0C97" w:rsidRDefault="00CD219D" w:rsidP="008D6B28">
            <w:pPr>
              <w:spacing w:after="0" w:line="240" w:lineRule="auto"/>
              <w:rPr>
                <w:rFonts w:eastAsia="Times New Roman" w:cs="Times New Roman"/>
                <w:color w:val="FF0000"/>
                <w:sz w:val="22"/>
                <w:szCs w:val="22"/>
              </w:rPr>
            </w:pPr>
          </w:p>
        </w:tc>
      </w:tr>
      <w:tr w:rsidR="00CD219D" w:rsidRPr="005D0C97" w14:paraId="32AC457A" w14:textId="77777777" w:rsidTr="004E4322">
        <w:trPr>
          <w:trHeight w:val="539"/>
        </w:trPr>
        <w:tc>
          <w:tcPr>
            <w:tcW w:w="1101" w:type="dxa"/>
            <w:shd w:val="clear" w:color="auto" w:fill="FFFFFF" w:themeFill="background1"/>
            <w:noWrap/>
          </w:tcPr>
          <w:p w14:paraId="6EBBA398" w14:textId="50DC497B" w:rsidR="00CD219D" w:rsidRPr="00E121D3" w:rsidRDefault="00CD219D" w:rsidP="008D6B28">
            <w:pPr>
              <w:spacing w:after="0" w:line="240" w:lineRule="auto"/>
              <w:jc w:val="center"/>
              <w:rPr>
                <w:rFonts w:eastAsia="Times New Roman" w:cs="Times New Roman"/>
                <w:sz w:val="22"/>
                <w:szCs w:val="22"/>
              </w:rPr>
            </w:pPr>
            <w:r>
              <w:rPr>
                <w:rFonts w:eastAsia="Times New Roman" w:cs="Times New Roman"/>
                <w:sz w:val="22"/>
                <w:szCs w:val="22"/>
              </w:rPr>
              <w:t>2.9.</w:t>
            </w:r>
          </w:p>
        </w:tc>
        <w:tc>
          <w:tcPr>
            <w:tcW w:w="3304" w:type="dxa"/>
            <w:shd w:val="clear" w:color="auto" w:fill="FFFFFF" w:themeFill="background1"/>
          </w:tcPr>
          <w:p w14:paraId="2F7FE073" w14:textId="5499DA25" w:rsidR="00CD219D" w:rsidRPr="00E121D3" w:rsidRDefault="00CD219D" w:rsidP="008D6B28">
            <w:pPr>
              <w:spacing w:after="0" w:line="240" w:lineRule="auto"/>
              <w:rPr>
                <w:rFonts w:eastAsia="Times New Roman" w:cs="Times New Roman"/>
                <w:sz w:val="22"/>
                <w:szCs w:val="22"/>
              </w:rPr>
            </w:pPr>
            <w:r w:rsidRPr="00E121D3">
              <w:rPr>
                <w:rFonts w:eastAsia="Times New Roman" w:cs="Times New Roman"/>
                <w:sz w:val="22"/>
                <w:szCs w:val="22"/>
              </w:rPr>
              <w:t>Sterilios, supakuotos originalioje pakuotėje</w:t>
            </w:r>
          </w:p>
        </w:tc>
        <w:tc>
          <w:tcPr>
            <w:tcW w:w="4680" w:type="dxa"/>
            <w:shd w:val="clear" w:color="auto" w:fill="FFFFFF" w:themeFill="background1"/>
            <w:noWrap/>
          </w:tcPr>
          <w:p w14:paraId="57D27AB6" w14:textId="2D52B10F" w:rsidR="00CD219D" w:rsidRPr="00E121D3" w:rsidRDefault="00CD219D" w:rsidP="008D6B28">
            <w:pPr>
              <w:spacing w:after="0" w:line="240" w:lineRule="auto"/>
              <w:rPr>
                <w:rFonts w:eastAsia="Times New Roman" w:cs="Times New Roman"/>
                <w:sz w:val="22"/>
                <w:szCs w:val="22"/>
              </w:rPr>
            </w:pPr>
            <w:r w:rsidRPr="00E121D3">
              <w:rPr>
                <w:rFonts w:eastAsia="Times New Roman" w:cs="Times New Roman"/>
                <w:sz w:val="22"/>
                <w:szCs w:val="22"/>
              </w:rPr>
              <w:t>Būtina</w:t>
            </w:r>
          </w:p>
        </w:tc>
        <w:tc>
          <w:tcPr>
            <w:tcW w:w="4770" w:type="dxa"/>
            <w:shd w:val="clear" w:color="auto" w:fill="FFFFFF" w:themeFill="background1"/>
          </w:tcPr>
          <w:p w14:paraId="4C7EAC7E" w14:textId="77777777" w:rsidR="00CD219D" w:rsidRPr="005D0C97" w:rsidRDefault="00CD219D" w:rsidP="008D6B28">
            <w:pPr>
              <w:spacing w:after="0" w:line="240" w:lineRule="auto"/>
              <w:rPr>
                <w:rFonts w:eastAsia="Times New Roman" w:cs="Times New Roman"/>
                <w:color w:val="FF0000"/>
                <w:sz w:val="22"/>
                <w:szCs w:val="22"/>
              </w:rPr>
            </w:pPr>
          </w:p>
        </w:tc>
      </w:tr>
      <w:tr w:rsidR="00CD219D" w:rsidRPr="005D0C97" w14:paraId="507298CD" w14:textId="77777777" w:rsidTr="006070C4">
        <w:trPr>
          <w:trHeight w:val="521"/>
        </w:trPr>
        <w:tc>
          <w:tcPr>
            <w:tcW w:w="1101" w:type="dxa"/>
            <w:shd w:val="clear" w:color="auto" w:fill="FFFFFF" w:themeFill="background1"/>
            <w:noWrap/>
          </w:tcPr>
          <w:p w14:paraId="66656BCD" w14:textId="1F7C3805" w:rsidR="00CD219D" w:rsidRPr="00CD219D" w:rsidRDefault="00CD219D" w:rsidP="008D6B28">
            <w:pPr>
              <w:spacing w:after="0" w:line="240" w:lineRule="auto"/>
              <w:jc w:val="center"/>
              <w:rPr>
                <w:rFonts w:eastAsia="Times New Roman" w:cs="Times New Roman"/>
                <w:b/>
                <w:bCs/>
                <w:sz w:val="22"/>
                <w:szCs w:val="22"/>
              </w:rPr>
            </w:pPr>
            <w:r w:rsidRPr="00CD219D">
              <w:rPr>
                <w:rFonts w:eastAsia="Times New Roman" w:cs="Times New Roman"/>
                <w:b/>
                <w:bCs/>
                <w:sz w:val="22"/>
                <w:szCs w:val="22"/>
              </w:rPr>
              <w:t>3.</w:t>
            </w:r>
          </w:p>
        </w:tc>
        <w:tc>
          <w:tcPr>
            <w:tcW w:w="3304" w:type="dxa"/>
            <w:shd w:val="clear" w:color="auto" w:fill="FFFFFF" w:themeFill="background1"/>
          </w:tcPr>
          <w:p w14:paraId="5BE58CE2" w14:textId="6B859DB3" w:rsidR="00CD219D" w:rsidRPr="00CD219D" w:rsidRDefault="00CD219D" w:rsidP="008D6B28">
            <w:pPr>
              <w:spacing w:after="0" w:line="240" w:lineRule="auto"/>
              <w:rPr>
                <w:rFonts w:eastAsia="Times New Roman" w:cs="Times New Roman"/>
                <w:b/>
                <w:bCs/>
                <w:sz w:val="22"/>
                <w:szCs w:val="22"/>
              </w:rPr>
            </w:pPr>
            <w:r w:rsidRPr="00CD219D">
              <w:rPr>
                <w:rFonts w:eastAsia="Times New Roman" w:cs="Times New Roman"/>
                <w:b/>
                <w:bCs/>
                <w:sz w:val="22"/>
                <w:szCs w:val="22"/>
              </w:rPr>
              <w:t>Darbinė rankena (ultragarsinis keitiklis su jungiamuoju kabeliu)</w:t>
            </w:r>
          </w:p>
        </w:tc>
        <w:tc>
          <w:tcPr>
            <w:tcW w:w="4680" w:type="dxa"/>
            <w:shd w:val="clear" w:color="auto" w:fill="FFFFFF" w:themeFill="background1"/>
            <w:noWrap/>
          </w:tcPr>
          <w:p w14:paraId="105AAC25" w14:textId="26E70DFF" w:rsidR="00CD219D" w:rsidRPr="00CD219D" w:rsidRDefault="00CD219D" w:rsidP="008D6B28">
            <w:pPr>
              <w:spacing w:after="0" w:line="240" w:lineRule="auto"/>
              <w:rPr>
                <w:rFonts w:eastAsia="Times New Roman" w:cs="Times New Roman"/>
                <w:b/>
                <w:bCs/>
                <w:sz w:val="22"/>
                <w:szCs w:val="22"/>
              </w:rPr>
            </w:pPr>
            <w:r w:rsidRPr="00CD219D">
              <w:rPr>
                <w:rFonts w:eastAsia="Times New Roman" w:cs="Times New Roman"/>
                <w:b/>
                <w:bCs/>
                <w:sz w:val="22"/>
                <w:szCs w:val="22"/>
              </w:rPr>
              <w:t>4 vnt.</w:t>
            </w:r>
          </w:p>
        </w:tc>
        <w:tc>
          <w:tcPr>
            <w:tcW w:w="4770" w:type="dxa"/>
            <w:shd w:val="clear" w:color="auto" w:fill="FFFFFF" w:themeFill="background1"/>
          </w:tcPr>
          <w:p w14:paraId="44D23CC8" w14:textId="77777777" w:rsidR="00CD219D" w:rsidRPr="005D0C97" w:rsidRDefault="00CD219D" w:rsidP="008D6B28">
            <w:pPr>
              <w:spacing w:after="0" w:line="240" w:lineRule="auto"/>
              <w:rPr>
                <w:rFonts w:eastAsia="Times New Roman" w:cs="Times New Roman"/>
                <w:color w:val="FF0000"/>
                <w:sz w:val="22"/>
                <w:szCs w:val="22"/>
              </w:rPr>
            </w:pPr>
          </w:p>
        </w:tc>
      </w:tr>
      <w:tr w:rsidR="00CD219D" w:rsidRPr="005D0C97" w14:paraId="0048E672" w14:textId="77777777" w:rsidTr="00EC71F6">
        <w:trPr>
          <w:trHeight w:val="539"/>
        </w:trPr>
        <w:tc>
          <w:tcPr>
            <w:tcW w:w="1101" w:type="dxa"/>
            <w:shd w:val="clear" w:color="auto" w:fill="FFFFFF" w:themeFill="background1"/>
            <w:noWrap/>
          </w:tcPr>
          <w:p w14:paraId="0A4CA333" w14:textId="5397629D" w:rsidR="00CD219D" w:rsidRPr="00E121D3" w:rsidRDefault="00CD219D" w:rsidP="008D6B28">
            <w:pPr>
              <w:spacing w:after="0" w:line="240" w:lineRule="auto"/>
              <w:jc w:val="center"/>
              <w:rPr>
                <w:rFonts w:eastAsia="Times New Roman" w:cs="Times New Roman"/>
                <w:sz w:val="22"/>
                <w:szCs w:val="22"/>
              </w:rPr>
            </w:pPr>
            <w:r>
              <w:rPr>
                <w:rFonts w:eastAsia="Times New Roman" w:cs="Times New Roman"/>
                <w:sz w:val="22"/>
                <w:szCs w:val="22"/>
              </w:rPr>
              <w:t>3.1.</w:t>
            </w:r>
          </w:p>
        </w:tc>
        <w:tc>
          <w:tcPr>
            <w:tcW w:w="3304" w:type="dxa"/>
            <w:shd w:val="clear" w:color="auto" w:fill="FFFFFF" w:themeFill="background1"/>
          </w:tcPr>
          <w:p w14:paraId="391D7EBF" w14:textId="2836E4CA" w:rsidR="00CD219D" w:rsidRPr="00E121D3" w:rsidRDefault="00CD219D" w:rsidP="008D6B28">
            <w:pPr>
              <w:spacing w:after="0" w:line="240" w:lineRule="auto"/>
              <w:rPr>
                <w:rFonts w:eastAsia="Times New Roman" w:cs="Times New Roman"/>
                <w:sz w:val="22"/>
                <w:szCs w:val="22"/>
              </w:rPr>
            </w:pPr>
            <w:proofErr w:type="spellStart"/>
            <w:r w:rsidRPr="002A4AA3">
              <w:rPr>
                <w:rFonts w:eastAsia="Times New Roman" w:cs="Times New Roman"/>
                <w:sz w:val="22"/>
                <w:szCs w:val="22"/>
              </w:rPr>
              <w:t>Pjezokristalinis</w:t>
            </w:r>
            <w:proofErr w:type="spellEnd"/>
            <w:r w:rsidRPr="002A4AA3">
              <w:rPr>
                <w:rFonts w:eastAsia="Times New Roman" w:cs="Times New Roman"/>
                <w:sz w:val="22"/>
                <w:szCs w:val="22"/>
              </w:rPr>
              <w:t xml:space="preserve"> </w:t>
            </w:r>
            <w:r>
              <w:rPr>
                <w:rFonts w:eastAsia="Times New Roman" w:cs="Times New Roman"/>
                <w:sz w:val="22"/>
                <w:szCs w:val="22"/>
              </w:rPr>
              <w:t xml:space="preserve">(arba lygiavertis) </w:t>
            </w:r>
            <w:r w:rsidRPr="002A4AA3">
              <w:rPr>
                <w:rFonts w:eastAsia="Times New Roman" w:cs="Times New Roman"/>
                <w:sz w:val="22"/>
                <w:szCs w:val="22"/>
              </w:rPr>
              <w:t>keitiklis generatoriui</w:t>
            </w:r>
          </w:p>
        </w:tc>
        <w:tc>
          <w:tcPr>
            <w:tcW w:w="4680" w:type="dxa"/>
            <w:shd w:val="clear" w:color="auto" w:fill="FFFFFF" w:themeFill="background1"/>
            <w:noWrap/>
          </w:tcPr>
          <w:p w14:paraId="3B942719" w14:textId="74AFE9EC" w:rsidR="00CD219D" w:rsidRPr="00E121D3" w:rsidRDefault="00CD219D" w:rsidP="008D6B28">
            <w:pPr>
              <w:spacing w:after="0" w:line="240" w:lineRule="auto"/>
              <w:rPr>
                <w:rFonts w:eastAsia="Times New Roman" w:cs="Times New Roman"/>
                <w:sz w:val="22"/>
                <w:szCs w:val="22"/>
              </w:rPr>
            </w:pPr>
            <w:r w:rsidRPr="00E121D3">
              <w:rPr>
                <w:rFonts w:eastAsia="Times New Roman" w:cs="Times New Roman"/>
                <w:sz w:val="22"/>
                <w:szCs w:val="22"/>
              </w:rPr>
              <w:t>Būtina</w:t>
            </w:r>
          </w:p>
        </w:tc>
        <w:tc>
          <w:tcPr>
            <w:tcW w:w="4770" w:type="dxa"/>
            <w:shd w:val="clear" w:color="auto" w:fill="FFFFFF" w:themeFill="background1"/>
          </w:tcPr>
          <w:p w14:paraId="299CD29F" w14:textId="77777777" w:rsidR="00CD219D" w:rsidRPr="005D0C97" w:rsidRDefault="00CD219D" w:rsidP="008D6B28">
            <w:pPr>
              <w:spacing w:after="0" w:line="240" w:lineRule="auto"/>
              <w:rPr>
                <w:rFonts w:eastAsia="Times New Roman" w:cs="Times New Roman"/>
                <w:color w:val="FF0000"/>
                <w:sz w:val="22"/>
                <w:szCs w:val="22"/>
              </w:rPr>
            </w:pPr>
          </w:p>
        </w:tc>
      </w:tr>
      <w:tr w:rsidR="00CD219D" w:rsidRPr="005D0C97" w14:paraId="6A8150FC" w14:textId="77777777" w:rsidTr="00B14FFE">
        <w:trPr>
          <w:trHeight w:val="611"/>
        </w:trPr>
        <w:tc>
          <w:tcPr>
            <w:tcW w:w="1101" w:type="dxa"/>
            <w:shd w:val="clear" w:color="auto" w:fill="FFFFFF" w:themeFill="background1"/>
            <w:noWrap/>
          </w:tcPr>
          <w:p w14:paraId="078426C6" w14:textId="0A7791CB" w:rsidR="00CD219D" w:rsidRPr="00E121D3" w:rsidRDefault="00CD219D" w:rsidP="008D6B28">
            <w:pPr>
              <w:spacing w:after="0" w:line="240" w:lineRule="auto"/>
              <w:jc w:val="center"/>
              <w:rPr>
                <w:rFonts w:eastAsia="Times New Roman" w:cs="Times New Roman"/>
                <w:sz w:val="22"/>
                <w:szCs w:val="22"/>
              </w:rPr>
            </w:pPr>
            <w:r>
              <w:rPr>
                <w:rFonts w:eastAsia="Times New Roman" w:cs="Times New Roman"/>
                <w:sz w:val="22"/>
                <w:szCs w:val="22"/>
              </w:rPr>
              <w:t>3.2.</w:t>
            </w:r>
          </w:p>
        </w:tc>
        <w:tc>
          <w:tcPr>
            <w:tcW w:w="3304" w:type="dxa"/>
            <w:shd w:val="clear" w:color="auto" w:fill="FFFFFF" w:themeFill="background1"/>
          </w:tcPr>
          <w:p w14:paraId="73D028D5" w14:textId="55C2F107" w:rsidR="00CD219D" w:rsidRPr="00E121D3" w:rsidRDefault="00CD219D" w:rsidP="008D6B28">
            <w:pPr>
              <w:spacing w:after="0" w:line="240" w:lineRule="auto"/>
              <w:rPr>
                <w:rFonts w:eastAsia="Times New Roman" w:cs="Times New Roman"/>
                <w:sz w:val="22"/>
                <w:szCs w:val="22"/>
              </w:rPr>
            </w:pPr>
            <w:r w:rsidRPr="002A4AA3">
              <w:rPr>
                <w:rFonts w:eastAsia="Times New Roman" w:cs="Times New Roman"/>
                <w:sz w:val="22"/>
                <w:szCs w:val="22"/>
              </w:rPr>
              <w:t>Daugkartinio naudojimo</w:t>
            </w:r>
            <w:r>
              <w:rPr>
                <w:rFonts w:eastAsia="Times New Roman" w:cs="Times New Roman"/>
                <w:sz w:val="22"/>
                <w:szCs w:val="22"/>
              </w:rPr>
              <w:t xml:space="preserve">, </w:t>
            </w:r>
            <w:proofErr w:type="spellStart"/>
            <w:r>
              <w:rPr>
                <w:rFonts w:eastAsia="Times New Roman" w:cs="Times New Roman"/>
                <w:sz w:val="22"/>
                <w:szCs w:val="22"/>
              </w:rPr>
              <w:t>a</w:t>
            </w:r>
            <w:r w:rsidRPr="002A4AA3">
              <w:rPr>
                <w:rFonts w:eastAsia="Times New Roman" w:cs="Times New Roman"/>
                <w:sz w:val="22"/>
                <w:szCs w:val="22"/>
              </w:rPr>
              <w:t>utoklavuojama</w:t>
            </w:r>
            <w:proofErr w:type="spellEnd"/>
          </w:p>
        </w:tc>
        <w:tc>
          <w:tcPr>
            <w:tcW w:w="4680" w:type="dxa"/>
            <w:shd w:val="clear" w:color="auto" w:fill="FFFFFF" w:themeFill="background1"/>
            <w:noWrap/>
          </w:tcPr>
          <w:p w14:paraId="13BB6858" w14:textId="71C10694" w:rsidR="00CD219D" w:rsidRPr="00E121D3" w:rsidRDefault="00CD219D" w:rsidP="008D6B28">
            <w:pPr>
              <w:spacing w:after="0" w:line="240" w:lineRule="auto"/>
              <w:rPr>
                <w:rFonts w:eastAsia="Times New Roman" w:cs="Times New Roman"/>
                <w:sz w:val="22"/>
                <w:szCs w:val="22"/>
              </w:rPr>
            </w:pPr>
            <w:r w:rsidRPr="00E121D3">
              <w:rPr>
                <w:rFonts w:eastAsia="Times New Roman" w:cs="Times New Roman"/>
                <w:sz w:val="22"/>
                <w:szCs w:val="22"/>
              </w:rPr>
              <w:t>Būtina</w:t>
            </w:r>
          </w:p>
        </w:tc>
        <w:tc>
          <w:tcPr>
            <w:tcW w:w="4770" w:type="dxa"/>
            <w:shd w:val="clear" w:color="auto" w:fill="FFFFFF" w:themeFill="background1"/>
          </w:tcPr>
          <w:p w14:paraId="40432222" w14:textId="77777777" w:rsidR="00CD219D" w:rsidRPr="005D0C97" w:rsidRDefault="00CD219D" w:rsidP="008D6B28">
            <w:pPr>
              <w:spacing w:after="0" w:line="240" w:lineRule="auto"/>
              <w:rPr>
                <w:rFonts w:eastAsia="Times New Roman" w:cs="Times New Roman"/>
                <w:color w:val="FF0000"/>
                <w:sz w:val="22"/>
                <w:szCs w:val="22"/>
              </w:rPr>
            </w:pPr>
          </w:p>
        </w:tc>
      </w:tr>
      <w:tr w:rsidR="00CD219D" w:rsidRPr="005D0C97" w14:paraId="65C42232" w14:textId="77777777" w:rsidTr="00E456E0">
        <w:trPr>
          <w:trHeight w:val="863"/>
        </w:trPr>
        <w:tc>
          <w:tcPr>
            <w:tcW w:w="1101" w:type="dxa"/>
            <w:shd w:val="clear" w:color="auto" w:fill="FFFFFF" w:themeFill="background1"/>
            <w:noWrap/>
          </w:tcPr>
          <w:p w14:paraId="19CA3D3C" w14:textId="62E8A6F2" w:rsidR="00CD219D" w:rsidRPr="00E121D3" w:rsidRDefault="00CD219D" w:rsidP="008D6B28">
            <w:pPr>
              <w:spacing w:after="0" w:line="240" w:lineRule="auto"/>
              <w:jc w:val="center"/>
              <w:rPr>
                <w:rFonts w:eastAsia="Times New Roman" w:cs="Times New Roman"/>
                <w:sz w:val="22"/>
                <w:szCs w:val="22"/>
              </w:rPr>
            </w:pPr>
            <w:r>
              <w:rPr>
                <w:rFonts w:eastAsia="Times New Roman" w:cs="Times New Roman"/>
                <w:sz w:val="22"/>
                <w:szCs w:val="22"/>
              </w:rPr>
              <w:t>3.3.</w:t>
            </w:r>
          </w:p>
        </w:tc>
        <w:tc>
          <w:tcPr>
            <w:tcW w:w="3304" w:type="dxa"/>
            <w:shd w:val="clear" w:color="auto" w:fill="FFFFFF" w:themeFill="background1"/>
          </w:tcPr>
          <w:p w14:paraId="7E9BDF70" w14:textId="72FD10D4" w:rsidR="00CD219D" w:rsidRPr="00E121D3" w:rsidRDefault="00CD219D" w:rsidP="008D6B28">
            <w:pPr>
              <w:spacing w:after="0" w:line="240" w:lineRule="auto"/>
              <w:rPr>
                <w:rFonts w:eastAsia="Times New Roman" w:cs="Times New Roman"/>
                <w:sz w:val="22"/>
                <w:szCs w:val="22"/>
              </w:rPr>
            </w:pPr>
            <w:r w:rsidRPr="002A4AA3">
              <w:rPr>
                <w:rFonts w:eastAsia="Times New Roman" w:cs="Times New Roman"/>
                <w:sz w:val="22"/>
                <w:szCs w:val="22"/>
              </w:rPr>
              <w:t>Skirta darbui su laparoskopinėmis ir atviros chirurgijos instrumentais (koaguliuojančiomis žnyplėmis)</w:t>
            </w:r>
          </w:p>
        </w:tc>
        <w:tc>
          <w:tcPr>
            <w:tcW w:w="4680" w:type="dxa"/>
            <w:shd w:val="clear" w:color="auto" w:fill="FFFFFF" w:themeFill="background1"/>
            <w:noWrap/>
          </w:tcPr>
          <w:p w14:paraId="3CD7D82E" w14:textId="72B564E2" w:rsidR="00CD219D" w:rsidRPr="00E121D3" w:rsidRDefault="00CD219D" w:rsidP="008D6B28">
            <w:pPr>
              <w:spacing w:after="0" w:line="240" w:lineRule="auto"/>
              <w:rPr>
                <w:rFonts w:eastAsia="Times New Roman" w:cs="Times New Roman"/>
                <w:sz w:val="22"/>
                <w:szCs w:val="22"/>
              </w:rPr>
            </w:pPr>
            <w:r w:rsidRPr="00E121D3">
              <w:rPr>
                <w:rFonts w:eastAsia="Times New Roman" w:cs="Times New Roman"/>
                <w:sz w:val="22"/>
                <w:szCs w:val="22"/>
              </w:rPr>
              <w:t>Būtina</w:t>
            </w:r>
          </w:p>
        </w:tc>
        <w:tc>
          <w:tcPr>
            <w:tcW w:w="4770" w:type="dxa"/>
            <w:shd w:val="clear" w:color="auto" w:fill="FFFFFF" w:themeFill="background1"/>
          </w:tcPr>
          <w:p w14:paraId="2505ACD5" w14:textId="77777777" w:rsidR="00CD219D" w:rsidRPr="005D0C97" w:rsidRDefault="00CD219D" w:rsidP="008D6B28">
            <w:pPr>
              <w:spacing w:after="0" w:line="240" w:lineRule="auto"/>
              <w:rPr>
                <w:rFonts w:eastAsia="Times New Roman" w:cs="Times New Roman"/>
                <w:color w:val="FF0000"/>
                <w:sz w:val="22"/>
                <w:szCs w:val="22"/>
              </w:rPr>
            </w:pPr>
          </w:p>
        </w:tc>
      </w:tr>
      <w:tr w:rsidR="00CD219D" w:rsidRPr="005D0C97" w14:paraId="7EB313E2" w14:textId="77777777" w:rsidTr="00671361">
        <w:trPr>
          <w:trHeight w:val="377"/>
        </w:trPr>
        <w:tc>
          <w:tcPr>
            <w:tcW w:w="1101" w:type="dxa"/>
            <w:shd w:val="clear" w:color="auto" w:fill="FFFFFF" w:themeFill="background1"/>
            <w:noWrap/>
          </w:tcPr>
          <w:p w14:paraId="3D98ED14" w14:textId="2B300952" w:rsidR="00CD219D" w:rsidRPr="00CD219D" w:rsidRDefault="00CD219D" w:rsidP="008D6B28">
            <w:pPr>
              <w:spacing w:after="0" w:line="240" w:lineRule="auto"/>
              <w:jc w:val="center"/>
              <w:rPr>
                <w:rFonts w:eastAsia="Times New Roman" w:cs="Times New Roman"/>
                <w:b/>
                <w:bCs/>
                <w:sz w:val="22"/>
                <w:szCs w:val="22"/>
              </w:rPr>
            </w:pPr>
            <w:r w:rsidRPr="00CD219D">
              <w:rPr>
                <w:rFonts w:eastAsia="Times New Roman" w:cs="Times New Roman"/>
                <w:b/>
                <w:bCs/>
                <w:sz w:val="22"/>
                <w:szCs w:val="22"/>
              </w:rPr>
              <w:t>4.</w:t>
            </w:r>
          </w:p>
        </w:tc>
        <w:tc>
          <w:tcPr>
            <w:tcW w:w="3304" w:type="dxa"/>
            <w:shd w:val="clear" w:color="auto" w:fill="FFFFFF" w:themeFill="background1"/>
          </w:tcPr>
          <w:p w14:paraId="2ECBE00C" w14:textId="49758068" w:rsidR="00CD219D" w:rsidRPr="00CD219D" w:rsidRDefault="00CD219D" w:rsidP="008D6B28">
            <w:pPr>
              <w:spacing w:after="0" w:line="240" w:lineRule="auto"/>
              <w:rPr>
                <w:rFonts w:eastAsia="Times New Roman" w:cs="Times New Roman"/>
                <w:b/>
                <w:bCs/>
                <w:sz w:val="22"/>
                <w:szCs w:val="22"/>
              </w:rPr>
            </w:pPr>
            <w:r w:rsidRPr="00CD219D">
              <w:rPr>
                <w:rFonts w:eastAsia="Times New Roman" w:cs="Times New Roman"/>
                <w:b/>
                <w:bCs/>
                <w:sz w:val="22"/>
                <w:szCs w:val="22"/>
              </w:rPr>
              <w:t>Generatorius panaudai</w:t>
            </w:r>
          </w:p>
        </w:tc>
        <w:tc>
          <w:tcPr>
            <w:tcW w:w="4680" w:type="dxa"/>
            <w:shd w:val="clear" w:color="auto" w:fill="FFFFFF" w:themeFill="background1"/>
            <w:noWrap/>
          </w:tcPr>
          <w:p w14:paraId="5E5F06A5" w14:textId="52E3B790" w:rsidR="00CD219D" w:rsidRPr="00CD219D" w:rsidRDefault="00CD219D" w:rsidP="008D6B28">
            <w:pPr>
              <w:spacing w:after="0" w:line="240" w:lineRule="auto"/>
              <w:rPr>
                <w:rFonts w:eastAsia="Times New Roman" w:cs="Times New Roman"/>
                <w:b/>
                <w:bCs/>
                <w:sz w:val="22"/>
                <w:szCs w:val="22"/>
              </w:rPr>
            </w:pPr>
            <w:r w:rsidRPr="00CD219D">
              <w:rPr>
                <w:rFonts w:eastAsia="Times New Roman" w:cs="Times New Roman"/>
                <w:b/>
                <w:bCs/>
                <w:sz w:val="22"/>
                <w:szCs w:val="22"/>
              </w:rPr>
              <w:t>1 vnt.</w:t>
            </w:r>
          </w:p>
        </w:tc>
        <w:tc>
          <w:tcPr>
            <w:tcW w:w="4770" w:type="dxa"/>
            <w:shd w:val="clear" w:color="auto" w:fill="FFFFFF" w:themeFill="background1"/>
          </w:tcPr>
          <w:p w14:paraId="4AB78D43" w14:textId="77777777" w:rsidR="00CD219D" w:rsidRPr="005D0C97" w:rsidRDefault="00CD219D" w:rsidP="008D6B28">
            <w:pPr>
              <w:spacing w:after="0" w:line="240" w:lineRule="auto"/>
              <w:rPr>
                <w:rFonts w:eastAsia="Times New Roman" w:cs="Times New Roman"/>
                <w:color w:val="FF0000"/>
                <w:sz w:val="22"/>
                <w:szCs w:val="22"/>
              </w:rPr>
            </w:pPr>
          </w:p>
        </w:tc>
      </w:tr>
      <w:tr w:rsidR="00CD219D" w:rsidRPr="005D0C97" w14:paraId="3B8E6B9C" w14:textId="77777777" w:rsidTr="00F22DAE">
        <w:trPr>
          <w:trHeight w:val="377"/>
        </w:trPr>
        <w:tc>
          <w:tcPr>
            <w:tcW w:w="1101" w:type="dxa"/>
            <w:shd w:val="clear" w:color="auto" w:fill="FFFFFF" w:themeFill="background1"/>
            <w:noWrap/>
          </w:tcPr>
          <w:p w14:paraId="5CEA9639" w14:textId="32C3EA56" w:rsidR="00CD219D" w:rsidRPr="002A4AA3" w:rsidRDefault="00CD219D" w:rsidP="008D6B28">
            <w:pPr>
              <w:spacing w:after="0" w:line="240" w:lineRule="auto"/>
              <w:jc w:val="center"/>
              <w:rPr>
                <w:rFonts w:eastAsia="Times New Roman" w:cs="Times New Roman"/>
                <w:sz w:val="22"/>
                <w:szCs w:val="22"/>
              </w:rPr>
            </w:pPr>
            <w:r>
              <w:rPr>
                <w:rFonts w:eastAsia="Times New Roman" w:cs="Times New Roman"/>
                <w:sz w:val="22"/>
                <w:szCs w:val="22"/>
              </w:rPr>
              <w:t>4.1.</w:t>
            </w:r>
          </w:p>
        </w:tc>
        <w:tc>
          <w:tcPr>
            <w:tcW w:w="3304" w:type="dxa"/>
            <w:shd w:val="clear" w:color="auto" w:fill="FFFFFF" w:themeFill="background1"/>
          </w:tcPr>
          <w:p w14:paraId="1595326E" w14:textId="36ED31DA" w:rsidR="00CD219D" w:rsidRPr="00CD219D" w:rsidRDefault="00CD219D" w:rsidP="000065DB">
            <w:pPr>
              <w:spacing w:after="0" w:line="240" w:lineRule="auto"/>
              <w:ind w:right="-102"/>
              <w:rPr>
                <w:rFonts w:eastAsia="Times New Roman" w:cs="Times New Roman"/>
                <w:sz w:val="22"/>
                <w:szCs w:val="22"/>
              </w:rPr>
            </w:pPr>
            <w:r w:rsidRPr="00CD219D">
              <w:rPr>
                <w:rFonts w:eastAsia="Times New Roman" w:cs="Times New Roman"/>
                <w:sz w:val="22"/>
                <w:szCs w:val="22"/>
              </w:rPr>
              <w:t>Sudarytas iš vieno ar daugiau modulių</w:t>
            </w:r>
          </w:p>
          <w:p w14:paraId="2E91FBA6" w14:textId="04426F10" w:rsidR="00CD219D" w:rsidRPr="00CD219D" w:rsidRDefault="00CD219D" w:rsidP="00CD219D">
            <w:pPr>
              <w:spacing w:after="0" w:line="240" w:lineRule="auto"/>
              <w:ind w:right="-102"/>
              <w:rPr>
                <w:rFonts w:eastAsia="Times New Roman" w:cs="Times New Roman"/>
                <w:sz w:val="22"/>
                <w:szCs w:val="22"/>
              </w:rPr>
            </w:pPr>
          </w:p>
        </w:tc>
        <w:tc>
          <w:tcPr>
            <w:tcW w:w="4680" w:type="dxa"/>
            <w:shd w:val="clear" w:color="auto" w:fill="FFFFFF" w:themeFill="background1"/>
            <w:noWrap/>
          </w:tcPr>
          <w:p w14:paraId="0C8B0A0B" w14:textId="77777777" w:rsidR="00CD219D" w:rsidRDefault="00CD219D" w:rsidP="008D6B28">
            <w:pPr>
              <w:spacing w:after="0" w:line="240" w:lineRule="auto"/>
              <w:rPr>
                <w:rFonts w:eastAsia="Times New Roman" w:cs="Times New Roman"/>
                <w:sz w:val="22"/>
                <w:szCs w:val="22"/>
              </w:rPr>
            </w:pPr>
            <w:r w:rsidRPr="00CD219D">
              <w:rPr>
                <w:rFonts w:eastAsia="Times New Roman" w:cs="Times New Roman"/>
                <w:sz w:val="22"/>
                <w:szCs w:val="22"/>
              </w:rPr>
              <w:t xml:space="preserve">Generatorius sudarytas iš vieno ar daugiau modulių ir turi integruoti ultragarsinės energijos, monopolinės ir </w:t>
            </w:r>
            <w:proofErr w:type="spellStart"/>
            <w:r w:rsidRPr="00CD219D">
              <w:rPr>
                <w:rFonts w:eastAsia="Times New Roman" w:cs="Times New Roman"/>
                <w:sz w:val="22"/>
                <w:szCs w:val="22"/>
              </w:rPr>
              <w:t>bipolinės</w:t>
            </w:r>
            <w:proofErr w:type="spellEnd"/>
            <w:r w:rsidRPr="00CD219D">
              <w:rPr>
                <w:rFonts w:eastAsia="Times New Roman" w:cs="Times New Roman"/>
                <w:sz w:val="22"/>
                <w:szCs w:val="22"/>
              </w:rPr>
              <w:t xml:space="preserve"> </w:t>
            </w:r>
            <w:proofErr w:type="spellStart"/>
            <w:r w:rsidRPr="00CD219D">
              <w:rPr>
                <w:rFonts w:eastAsia="Times New Roman" w:cs="Times New Roman"/>
                <w:sz w:val="22"/>
                <w:szCs w:val="22"/>
              </w:rPr>
              <w:t>elektrokoaguliacijos</w:t>
            </w:r>
            <w:proofErr w:type="spellEnd"/>
            <w:r w:rsidRPr="00CD219D">
              <w:rPr>
                <w:rFonts w:eastAsia="Times New Roman" w:cs="Times New Roman"/>
                <w:sz w:val="22"/>
                <w:szCs w:val="22"/>
              </w:rPr>
              <w:t xml:space="preserve"> </w:t>
            </w:r>
            <w:r w:rsidRPr="00CD219D">
              <w:rPr>
                <w:rFonts w:eastAsia="Times New Roman" w:cs="Times New Roman"/>
                <w:sz w:val="22"/>
                <w:szCs w:val="22"/>
              </w:rPr>
              <w:lastRenderedPageBreak/>
              <w:t>funkcijas, užtikrindamas stabilų energijos tiekimą ir automatinį energijos reguliavimą pagal audinių būklę.</w:t>
            </w:r>
          </w:p>
          <w:p w14:paraId="316FDB35" w14:textId="6E99258C" w:rsidR="00CD219D" w:rsidRPr="00CD219D" w:rsidRDefault="00CD219D" w:rsidP="008D6B28">
            <w:pPr>
              <w:spacing w:after="0" w:line="240" w:lineRule="auto"/>
              <w:rPr>
                <w:rFonts w:eastAsia="Times New Roman" w:cs="Times New Roman"/>
                <w:sz w:val="22"/>
                <w:szCs w:val="22"/>
              </w:rPr>
            </w:pPr>
          </w:p>
        </w:tc>
        <w:tc>
          <w:tcPr>
            <w:tcW w:w="4770" w:type="dxa"/>
            <w:shd w:val="clear" w:color="auto" w:fill="FFFFFF" w:themeFill="background1"/>
          </w:tcPr>
          <w:p w14:paraId="5244FC43" w14:textId="77777777" w:rsidR="00CD219D" w:rsidRPr="005D0C97" w:rsidRDefault="00CD219D" w:rsidP="008D6B28">
            <w:pPr>
              <w:spacing w:after="0" w:line="240" w:lineRule="auto"/>
              <w:rPr>
                <w:rFonts w:eastAsia="Times New Roman" w:cs="Times New Roman"/>
                <w:color w:val="FF0000"/>
                <w:sz w:val="22"/>
                <w:szCs w:val="22"/>
              </w:rPr>
            </w:pPr>
          </w:p>
        </w:tc>
      </w:tr>
      <w:tr w:rsidR="00CD219D" w:rsidRPr="005D0C97" w14:paraId="6C37302E" w14:textId="77777777" w:rsidTr="007E799C">
        <w:trPr>
          <w:trHeight w:val="377"/>
        </w:trPr>
        <w:tc>
          <w:tcPr>
            <w:tcW w:w="1101" w:type="dxa"/>
            <w:shd w:val="clear" w:color="auto" w:fill="FFFFFF" w:themeFill="background1"/>
            <w:noWrap/>
          </w:tcPr>
          <w:p w14:paraId="1BE4BADC" w14:textId="76B48E6D" w:rsidR="00CD219D" w:rsidRPr="002A4AA3" w:rsidRDefault="00CD219D" w:rsidP="008D6B28">
            <w:pPr>
              <w:spacing w:after="0" w:line="240" w:lineRule="auto"/>
              <w:jc w:val="center"/>
              <w:rPr>
                <w:rFonts w:eastAsia="Times New Roman" w:cs="Times New Roman"/>
                <w:sz w:val="22"/>
                <w:szCs w:val="22"/>
              </w:rPr>
            </w:pPr>
            <w:r w:rsidRPr="002A4AA3">
              <w:rPr>
                <w:rFonts w:eastAsia="Times New Roman" w:cs="Times New Roman"/>
                <w:sz w:val="22"/>
                <w:szCs w:val="22"/>
              </w:rPr>
              <w:t>4.2.</w:t>
            </w:r>
          </w:p>
        </w:tc>
        <w:tc>
          <w:tcPr>
            <w:tcW w:w="3304" w:type="dxa"/>
            <w:shd w:val="clear" w:color="auto" w:fill="FFFFFF" w:themeFill="background1"/>
          </w:tcPr>
          <w:p w14:paraId="30E14424" w14:textId="3DC6A611" w:rsidR="00CD219D" w:rsidRPr="002A4AA3" w:rsidRDefault="00CD219D" w:rsidP="008D6B28">
            <w:pPr>
              <w:spacing w:after="0" w:line="240" w:lineRule="auto"/>
              <w:rPr>
                <w:rFonts w:eastAsia="Times New Roman" w:cs="Times New Roman"/>
                <w:sz w:val="22"/>
                <w:szCs w:val="22"/>
              </w:rPr>
            </w:pPr>
            <w:r w:rsidRPr="002A4AA3">
              <w:rPr>
                <w:rFonts w:eastAsia="Times New Roman" w:cs="Times New Roman"/>
                <w:sz w:val="22"/>
                <w:szCs w:val="22"/>
              </w:rPr>
              <w:t>Aktyvuojamas rankiniu būdu arba kojiniu dvigubu pedalu</w:t>
            </w:r>
          </w:p>
        </w:tc>
        <w:tc>
          <w:tcPr>
            <w:tcW w:w="4680" w:type="dxa"/>
            <w:shd w:val="clear" w:color="auto" w:fill="FFFFFF" w:themeFill="background1"/>
            <w:noWrap/>
          </w:tcPr>
          <w:p w14:paraId="4CFFF816" w14:textId="1BB74BFC" w:rsidR="00CD219D" w:rsidRPr="002A4AA3" w:rsidRDefault="00CD219D" w:rsidP="008D6B28">
            <w:pPr>
              <w:spacing w:after="0" w:line="240" w:lineRule="auto"/>
              <w:rPr>
                <w:rFonts w:eastAsia="Times New Roman" w:cs="Times New Roman"/>
                <w:sz w:val="22"/>
                <w:szCs w:val="22"/>
              </w:rPr>
            </w:pPr>
            <w:r w:rsidRPr="002A4AA3">
              <w:rPr>
                <w:rFonts w:eastAsia="Times New Roman" w:cs="Times New Roman"/>
                <w:sz w:val="22"/>
                <w:szCs w:val="22"/>
              </w:rPr>
              <w:t>Būtina</w:t>
            </w:r>
          </w:p>
        </w:tc>
        <w:tc>
          <w:tcPr>
            <w:tcW w:w="4770" w:type="dxa"/>
            <w:shd w:val="clear" w:color="auto" w:fill="FFFFFF" w:themeFill="background1"/>
          </w:tcPr>
          <w:p w14:paraId="4E7150D7" w14:textId="77777777" w:rsidR="00CD219D" w:rsidRPr="005D0C97" w:rsidRDefault="00CD219D" w:rsidP="008D6B28">
            <w:pPr>
              <w:spacing w:after="0" w:line="240" w:lineRule="auto"/>
              <w:rPr>
                <w:rFonts w:eastAsia="Times New Roman" w:cs="Times New Roman"/>
                <w:color w:val="FF0000"/>
                <w:sz w:val="22"/>
                <w:szCs w:val="22"/>
              </w:rPr>
            </w:pPr>
          </w:p>
        </w:tc>
      </w:tr>
      <w:tr w:rsidR="00CD219D" w:rsidRPr="005D0C97" w14:paraId="67EDB9D0" w14:textId="77777777" w:rsidTr="00041ED9">
        <w:trPr>
          <w:trHeight w:val="1070"/>
        </w:trPr>
        <w:tc>
          <w:tcPr>
            <w:tcW w:w="1101" w:type="dxa"/>
            <w:shd w:val="clear" w:color="auto" w:fill="FFFFFF" w:themeFill="background1"/>
            <w:noWrap/>
          </w:tcPr>
          <w:p w14:paraId="02B8BC90" w14:textId="7BCAFA56" w:rsidR="00CD219D" w:rsidRPr="002A4AA3" w:rsidRDefault="00CD219D" w:rsidP="008D6B28">
            <w:pPr>
              <w:spacing w:after="0" w:line="240" w:lineRule="auto"/>
              <w:jc w:val="center"/>
              <w:rPr>
                <w:rFonts w:eastAsia="Times New Roman" w:cs="Times New Roman"/>
                <w:sz w:val="22"/>
                <w:szCs w:val="22"/>
              </w:rPr>
            </w:pPr>
            <w:r w:rsidRPr="002A4AA3">
              <w:rPr>
                <w:rFonts w:eastAsia="Times New Roman" w:cs="Times New Roman"/>
                <w:sz w:val="22"/>
                <w:szCs w:val="22"/>
              </w:rPr>
              <w:t>4.3.</w:t>
            </w:r>
          </w:p>
        </w:tc>
        <w:tc>
          <w:tcPr>
            <w:tcW w:w="3304" w:type="dxa"/>
            <w:shd w:val="clear" w:color="auto" w:fill="FFFFFF" w:themeFill="background1"/>
          </w:tcPr>
          <w:p w14:paraId="04269C1C" w14:textId="02F2DF39" w:rsidR="00CD219D" w:rsidRPr="002A4AA3" w:rsidRDefault="00CD219D" w:rsidP="008D6B28">
            <w:pPr>
              <w:spacing w:after="0" w:line="240" w:lineRule="auto"/>
              <w:rPr>
                <w:rFonts w:eastAsia="Times New Roman" w:cs="Times New Roman"/>
                <w:sz w:val="22"/>
                <w:szCs w:val="22"/>
              </w:rPr>
            </w:pPr>
            <w:r w:rsidRPr="002A4AA3">
              <w:rPr>
                <w:rFonts w:eastAsia="Times New Roman" w:cs="Times New Roman"/>
                <w:sz w:val="22"/>
                <w:szCs w:val="22"/>
              </w:rPr>
              <w:t xml:space="preserve">Darbo režimai pjovimui ir/arba </w:t>
            </w:r>
            <w:proofErr w:type="spellStart"/>
            <w:r w:rsidRPr="002A4AA3">
              <w:rPr>
                <w:rFonts w:eastAsia="Times New Roman" w:cs="Times New Roman"/>
                <w:sz w:val="22"/>
                <w:szCs w:val="22"/>
              </w:rPr>
              <w:t>koaguliacijai</w:t>
            </w:r>
            <w:proofErr w:type="spellEnd"/>
            <w:r w:rsidRPr="002A4AA3">
              <w:rPr>
                <w:rFonts w:eastAsia="Times New Roman" w:cs="Times New Roman"/>
                <w:sz w:val="22"/>
                <w:szCs w:val="22"/>
              </w:rPr>
              <w:t xml:space="preserve"> ultragarsiniu skalpeliu, kuriuos naudotojas gali pasirinkti</w:t>
            </w:r>
          </w:p>
        </w:tc>
        <w:tc>
          <w:tcPr>
            <w:tcW w:w="4680" w:type="dxa"/>
            <w:shd w:val="clear" w:color="auto" w:fill="FFFFFF" w:themeFill="background1"/>
            <w:noWrap/>
          </w:tcPr>
          <w:p w14:paraId="583F8FB3" w14:textId="0609C348" w:rsidR="00CD219D" w:rsidRPr="002A4AA3" w:rsidRDefault="00CD219D" w:rsidP="008D6B28">
            <w:pPr>
              <w:spacing w:after="0" w:line="240" w:lineRule="auto"/>
              <w:rPr>
                <w:rFonts w:eastAsia="Times New Roman" w:cs="Times New Roman"/>
                <w:sz w:val="22"/>
                <w:szCs w:val="22"/>
              </w:rPr>
            </w:pPr>
            <w:r w:rsidRPr="00CD219D">
              <w:rPr>
                <w:rFonts w:eastAsia="Times New Roman" w:cs="Times New Roman"/>
                <w:sz w:val="22"/>
                <w:szCs w:val="22"/>
              </w:rPr>
              <w:t>≥ 3</w:t>
            </w:r>
          </w:p>
        </w:tc>
        <w:tc>
          <w:tcPr>
            <w:tcW w:w="4770" w:type="dxa"/>
            <w:shd w:val="clear" w:color="auto" w:fill="FFFFFF" w:themeFill="background1"/>
          </w:tcPr>
          <w:p w14:paraId="476AD156" w14:textId="77777777" w:rsidR="00CD219D" w:rsidRPr="005D0C97" w:rsidRDefault="00CD219D" w:rsidP="008D6B28">
            <w:pPr>
              <w:spacing w:after="0" w:line="240" w:lineRule="auto"/>
              <w:rPr>
                <w:rFonts w:eastAsia="Times New Roman" w:cs="Times New Roman"/>
                <w:color w:val="FF0000"/>
                <w:sz w:val="22"/>
                <w:szCs w:val="22"/>
              </w:rPr>
            </w:pPr>
          </w:p>
        </w:tc>
      </w:tr>
      <w:tr w:rsidR="00CD219D" w:rsidRPr="005D0C97" w14:paraId="3A585D97" w14:textId="77777777" w:rsidTr="00C4425C">
        <w:trPr>
          <w:trHeight w:val="350"/>
        </w:trPr>
        <w:tc>
          <w:tcPr>
            <w:tcW w:w="1101" w:type="dxa"/>
            <w:shd w:val="clear" w:color="auto" w:fill="FFFFFF" w:themeFill="background1"/>
            <w:noWrap/>
          </w:tcPr>
          <w:p w14:paraId="5256EAD8" w14:textId="3F9477CF" w:rsidR="00CD219D" w:rsidRPr="002A4AA3" w:rsidRDefault="00CD219D" w:rsidP="008D6B28">
            <w:pPr>
              <w:spacing w:after="0" w:line="240" w:lineRule="auto"/>
              <w:jc w:val="center"/>
              <w:rPr>
                <w:rFonts w:eastAsia="Times New Roman" w:cs="Times New Roman"/>
                <w:sz w:val="22"/>
                <w:szCs w:val="22"/>
              </w:rPr>
            </w:pPr>
            <w:r w:rsidRPr="002A4AA3">
              <w:rPr>
                <w:rFonts w:eastAsia="Times New Roman" w:cs="Times New Roman"/>
                <w:sz w:val="22"/>
                <w:szCs w:val="22"/>
              </w:rPr>
              <w:t>4.4.</w:t>
            </w:r>
          </w:p>
        </w:tc>
        <w:tc>
          <w:tcPr>
            <w:tcW w:w="3304" w:type="dxa"/>
            <w:shd w:val="clear" w:color="auto" w:fill="FFFFFF" w:themeFill="background1"/>
          </w:tcPr>
          <w:p w14:paraId="6B7C3F1A" w14:textId="7E516110" w:rsidR="00CD219D" w:rsidRPr="002A4AA3" w:rsidRDefault="00CD219D" w:rsidP="008D6B28">
            <w:pPr>
              <w:spacing w:after="0" w:line="240" w:lineRule="auto"/>
              <w:rPr>
                <w:rFonts w:eastAsia="Times New Roman" w:cs="Times New Roman"/>
                <w:sz w:val="22"/>
                <w:szCs w:val="22"/>
              </w:rPr>
            </w:pPr>
            <w:proofErr w:type="spellStart"/>
            <w:r w:rsidRPr="002A4AA3">
              <w:rPr>
                <w:rFonts w:eastAsia="Times New Roman" w:cs="Times New Roman"/>
                <w:sz w:val="22"/>
                <w:szCs w:val="22"/>
              </w:rPr>
              <w:t>Autotestavimas</w:t>
            </w:r>
            <w:proofErr w:type="spellEnd"/>
            <w:r w:rsidRPr="002A4AA3">
              <w:rPr>
                <w:rFonts w:eastAsia="Times New Roman" w:cs="Times New Roman"/>
                <w:sz w:val="22"/>
                <w:szCs w:val="22"/>
              </w:rPr>
              <w:t xml:space="preserve"> darbo pradžioje</w:t>
            </w:r>
          </w:p>
        </w:tc>
        <w:tc>
          <w:tcPr>
            <w:tcW w:w="4680" w:type="dxa"/>
            <w:shd w:val="clear" w:color="auto" w:fill="FFFFFF" w:themeFill="background1"/>
            <w:noWrap/>
          </w:tcPr>
          <w:p w14:paraId="188DB219" w14:textId="28B302C6" w:rsidR="00CD219D" w:rsidRPr="002A4AA3" w:rsidRDefault="00CD219D" w:rsidP="008D6B28">
            <w:pPr>
              <w:spacing w:after="0" w:line="240" w:lineRule="auto"/>
              <w:rPr>
                <w:rFonts w:eastAsia="Times New Roman" w:cs="Times New Roman"/>
                <w:sz w:val="22"/>
                <w:szCs w:val="22"/>
              </w:rPr>
            </w:pPr>
            <w:r w:rsidRPr="002A4AA3">
              <w:rPr>
                <w:rFonts w:eastAsia="Times New Roman" w:cs="Times New Roman"/>
                <w:sz w:val="22"/>
                <w:szCs w:val="22"/>
              </w:rPr>
              <w:t>Būtinas</w:t>
            </w:r>
          </w:p>
        </w:tc>
        <w:tc>
          <w:tcPr>
            <w:tcW w:w="4770" w:type="dxa"/>
            <w:shd w:val="clear" w:color="auto" w:fill="FFFFFF" w:themeFill="background1"/>
          </w:tcPr>
          <w:p w14:paraId="135EE3DD" w14:textId="77777777" w:rsidR="00CD219D" w:rsidRPr="005D0C97" w:rsidRDefault="00CD219D" w:rsidP="008D6B28">
            <w:pPr>
              <w:spacing w:after="0" w:line="240" w:lineRule="auto"/>
              <w:rPr>
                <w:rFonts w:eastAsia="Times New Roman" w:cs="Times New Roman"/>
                <w:color w:val="FF0000"/>
                <w:sz w:val="22"/>
                <w:szCs w:val="22"/>
              </w:rPr>
            </w:pPr>
          </w:p>
        </w:tc>
      </w:tr>
      <w:tr w:rsidR="00CD219D" w:rsidRPr="005D0C97" w14:paraId="0B35F977" w14:textId="77777777" w:rsidTr="00FB7292">
        <w:trPr>
          <w:trHeight w:val="827"/>
        </w:trPr>
        <w:tc>
          <w:tcPr>
            <w:tcW w:w="1101" w:type="dxa"/>
            <w:shd w:val="clear" w:color="auto" w:fill="FFFFFF" w:themeFill="background1"/>
            <w:noWrap/>
          </w:tcPr>
          <w:p w14:paraId="63070D40" w14:textId="4A3146D6" w:rsidR="00CD219D" w:rsidRPr="002A4AA3" w:rsidRDefault="00CD219D" w:rsidP="008D6B28">
            <w:pPr>
              <w:spacing w:after="0" w:line="240" w:lineRule="auto"/>
              <w:jc w:val="center"/>
              <w:rPr>
                <w:rFonts w:eastAsia="Times New Roman" w:cs="Times New Roman"/>
                <w:sz w:val="22"/>
                <w:szCs w:val="22"/>
              </w:rPr>
            </w:pPr>
            <w:r w:rsidRPr="002A4AA3">
              <w:rPr>
                <w:rFonts w:eastAsia="Times New Roman" w:cs="Times New Roman"/>
                <w:sz w:val="22"/>
                <w:szCs w:val="22"/>
              </w:rPr>
              <w:t>4.5.</w:t>
            </w:r>
          </w:p>
        </w:tc>
        <w:tc>
          <w:tcPr>
            <w:tcW w:w="3304" w:type="dxa"/>
            <w:shd w:val="clear" w:color="auto" w:fill="FFFFFF" w:themeFill="background1"/>
          </w:tcPr>
          <w:p w14:paraId="20943209" w14:textId="7BBDEC71" w:rsidR="00CD219D" w:rsidRPr="002A4AA3" w:rsidRDefault="00CD219D" w:rsidP="008D6B28">
            <w:pPr>
              <w:spacing w:after="0" w:line="240" w:lineRule="auto"/>
              <w:rPr>
                <w:rFonts w:eastAsia="Times New Roman" w:cs="Times New Roman"/>
                <w:sz w:val="22"/>
                <w:szCs w:val="22"/>
              </w:rPr>
            </w:pPr>
            <w:r w:rsidRPr="002A4AA3">
              <w:rPr>
                <w:rFonts w:eastAsia="Times New Roman" w:cs="Times New Roman"/>
                <w:sz w:val="22"/>
                <w:szCs w:val="22"/>
              </w:rPr>
              <w:t xml:space="preserve">Automatinis gedimų nustatymas ir indikacija </w:t>
            </w:r>
          </w:p>
        </w:tc>
        <w:tc>
          <w:tcPr>
            <w:tcW w:w="4680" w:type="dxa"/>
            <w:shd w:val="clear" w:color="auto" w:fill="FFFFFF" w:themeFill="background1"/>
            <w:noWrap/>
          </w:tcPr>
          <w:p w14:paraId="70503851" w14:textId="118148DF" w:rsidR="00CD219D" w:rsidRPr="002A4AA3" w:rsidRDefault="00CD219D" w:rsidP="008D6B28">
            <w:pPr>
              <w:spacing w:after="0" w:line="240" w:lineRule="auto"/>
              <w:rPr>
                <w:rFonts w:eastAsia="Times New Roman" w:cs="Times New Roman"/>
                <w:sz w:val="22"/>
                <w:szCs w:val="22"/>
              </w:rPr>
            </w:pPr>
            <w:r w:rsidRPr="002A4AA3">
              <w:rPr>
                <w:rFonts w:eastAsia="Times New Roman" w:cs="Times New Roman"/>
                <w:sz w:val="22"/>
                <w:szCs w:val="22"/>
              </w:rPr>
              <w:t>Automatinis gedimų nustatymas ir indikacija monitori</w:t>
            </w:r>
            <w:r>
              <w:rPr>
                <w:rFonts w:eastAsia="Times New Roman" w:cs="Times New Roman"/>
                <w:sz w:val="22"/>
                <w:szCs w:val="22"/>
              </w:rPr>
              <w:t>aus</w:t>
            </w:r>
            <w:r w:rsidRPr="002A4AA3">
              <w:rPr>
                <w:rFonts w:eastAsia="Times New Roman" w:cs="Times New Roman"/>
                <w:sz w:val="22"/>
                <w:szCs w:val="22"/>
              </w:rPr>
              <w:t xml:space="preserve"> skystų kristalų lietimui jautriame ekrane </w:t>
            </w:r>
          </w:p>
        </w:tc>
        <w:tc>
          <w:tcPr>
            <w:tcW w:w="4770" w:type="dxa"/>
            <w:shd w:val="clear" w:color="auto" w:fill="FFFFFF" w:themeFill="background1"/>
          </w:tcPr>
          <w:p w14:paraId="5C823B9E" w14:textId="77777777" w:rsidR="00CD219D" w:rsidRPr="005D0C97" w:rsidRDefault="00CD219D" w:rsidP="008D6B28">
            <w:pPr>
              <w:spacing w:after="0" w:line="240" w:lineRule="auto"/>
              <w:rPr>
                <w:rFonts w:eastAsia="Times New Roman" w:cs="Times New Roman"/>
                <w:color w:val="FF0000"/>
                <w:sz w:val="22"/>
                <w:szCs w:val="22"/>
              </w:rPr>
            </w:pPr>
          </w:p>
        </w:tc>
      </w:tr>
      <w:tr w:rsidR="00CD219D" w:rsidRPr="005D0C97" w14:paraId="17AF19F5" w14:textId="77777777" w:rsidTr="00E7684D">
        <w:trPr>
          <w:trHeight w:val="611"/>
        </w:trPr>
        <w:tc>
          <w:tcPr>
            <w:tcW w:w="1101" w:type="dxa"/>
            <w:shd w:val="clear" w:color="auto" w:fill="FFFFFF" w:themeFill="background1"/>
            <w:noWrap/>
          </w:tcPr>
          <w:p w14:paraId="6ABFFC5F" w14:textId="4601FFD1" w:rsidR="00CD219D" w:rsidRPr="002A4AA3" w:rsidRDefault="00CD219D" w:rsidP="008D6B28">
            <w:pPr>
              <w:spacing w:after="0" w:line="240" w:lineRule="auto"/>
              <w:jc w:val="center"/>
              <w:rPr>
                <w:rFonts w:eastAsia="Times New Roman" w:cs="Times New Roman"/>
                <w:sz w:val="22"/>
                <w:szCs w:val="22"/>
              </w:rPr>
            </w:pPr>
            <w:r w:rsidRPr="002A4AA3">
              <w:rPr>
                <w:rFonts w:eastAsia="Times New Roman" w:cs="Times New Roman"/>
                <w:sz w:val="22"/>
                <w:szCs w:val="22"/>
              </w:rPr>
              <w:t>4.6.</w:t>
            </w:r>
          </w:p>
        </w:tc>
        <w:tc>
          <w:tcPr>
            <w:tcW w:w="3304" w:type="dxa"/>
            <w:shd w:val="clear" w:color="auto" w:fill="FFFFFF" w:themeFill="background1"/>
          </w:tcPr>
          <w:p w14:paraId="6241C08C" w14:textId="2356F0B4" w:rsidR="00CD219D" w:rsidRPr="002A4AA3" w:rsidRDefault="00CD219D" w:rsidP="008D6B28">
            <w:pPr>
              <w:spacing w:after="0" w:line="240" w:lineRule="auto"/>
              <w:rPr>
                <w:rFonts w:eastAsia="Times New Roman" w:cs="Times New Roman"/>
                <w:sz w:val="22"/>
                <w:szCs w:val="22"/>
              </w:rPr>
            </w:pPr>
            <w:r w:rsidRPr="002A4AA3">
              <w:rPr>
                <w:rFonts w:eastAsia="Times New Roman" w:cs="Times New Roman"/>
                <w:sz w:val="22"/>
                <w:szCs w:val="22"/>
              </w:rPr>
              <w:t>Automatinis instrumentų atpažinimas</w:t>
            </w:r>
          </w:p>
        </w:tc>
        <w:tc>
          <w:tcPr>
            <w:tcW w:w="4680" w:type="dxa"/>
            <w:shd w:val="clear" w:color="auto" w:fill="FFFFFF" w:themeFill="background1"/>
            <w:noWrap/>
          </w:tcPr>
          <w:p w14:paraId="0F849441" w14:textId="3D1ADBA4" w:rsidR="00CD219D" w:rsidRPr="00075424" w:rsidRDefault="00CD219D" w:rsidP="008D6B28">
            <w:pPr>
              <w:spacing w:after="0" w:line="240" w:lineRule="auto"/>
              <w:rPr>
                <w:rFonts w:eastAsia="Times New Roman" w:cs="Times New Roman"/>
                <w:color w:val="FF0000"/>
                <w:sz w:val="22"/>
                <w:szCs w:val="22"/>
              </w:rPr>
            </w:pPr>
            <w:r w:rsidRPr="002A4AA3">
              <w:rPr>
                <w:rFonts w:eastAsia="Times New Roman" w:cs="Times New Roman"/>
                <w:sz w:val="22"/>
                <w:szCs w:val="22"/>
              </w:rPr>
              <w:t>Būtinas</w:t>
            </w:r>
          </w:p>
        </w:tc>
        <w:tc>
          <w:tcPr>
            <w:tcW w:w="4770" w:type="dxa"/>
            <w:shd w:val="clear" w:color="auto" w:fill="FFFFFF" w:themeFill="background1"/>
          </w:tcPr>
          <w:p w14:paraId="419BF913" w14:textId="77777777" w:rsidR="00CD219D" w:rsidRPr="005D0C97" w:rsidRDefault="00CD219D" w:rsidP="008D6B28">
            <w:pPr>
              <w:spacing w:after="0" w:line="240" w:lineRule="auto"/>
              <w:rPr>
                <w:rFonts w:eastAsia="Times New Roman" w:cs="Times New Roman"/>
                <w:color w:val="FF0000"/>
                <w:sz w:val="22"/>
                <w:szCs w:val="22"/>
              </w:rPr>
            </w:pPr>
          </w:p>
        </w:tc>
      </w:tr>
      <w:tr w:rsidR="00CD219D" w:rsidRPr="005D0C97" w14:paraId="7489BF1E" w14:textId="77777777" w:rsidTr="00196A8D">
        <w:trPr>
          <w:trHeight w:val="377"/>
        </w:trPr>
        <w:tc>
          <w:tcPr>
            <w:tcW w:w="1101" w:type="dxa"/>
            <w:shd w:val="clear" w:color="auto" w:fill="FFFFFF" w:themeFill="background1"/>
            <w:noWrap/>
          </w:tcPr>
          <w:p w14:paraId="43C2AD38" w14:textId="64D7BC1E" w:rsidR="00CD219D" w:rsidRPr="002A4AA3" w:rsidRDefault="00CD219D" w:rsidP="008D6B28">
            <w:pPr>
              <w:spacing w:after="0" w:line="240" w:lineRule="auto"/>
              <w:jc w:val="center"/>
              <w:rPr>
                <w:rFonts w:eastAsia="Times New Roman" w:cs="Times New Roman"/>
                <w:sz w:val="22"/>
                <w:szCs w:val="22"/>
              </w:rPr>
            </w:pPr>
            <w:r w:rsidRPr="002A4AA3">
              <w:rPr>
                <w:rFonts w:eastAsia="Times New Roman" w:cs="Times New Roman"/>
                <w:sz w:val="22"/>
                <w:szCs w:val="22"/>
              </w:rPr>
              <w:t>4.7.</w:t>
            </w:r>
          </w:p>
        </w:tc>
        <w:tc>
          <w:tcPr>
            <w:tcW w:w="3304" w:type="dxa"/>
            <w:shd w:val="clear" w:color="auto" w:fill="FFFFFF" w:themeFill="background1"/>
          </w:tcPr>
          <w:p w14:paraId="1E7C104B" w14:textId="3A553E8C" w:rsidR="00CD219D" w:rsidRPr="002A4AA3" w:rsidRDefault="00CD219D" w:rsidP="008D6B28">
            <w:pPr>
              <w:spacing w:after="0" w:line="240" w:lineRule="auto"/>
              <w:rPr>
                <w:rFonts w:eastAsia="Times New Roman" w:cs="Times New Roman"/>
                <w:sz w:val="22"/>
                <w:szCs w:val="22"/>
              </w:rPr>
            </w:pPr>
            <w:r w:rsidRPr="002A4AA3">
              <w:rPr>
                <w:rFonts w:eastAsia="Times New Roman" w:cs="Times New Roman"/>
                <w:sz w:val="22"/>
                <w:szCs w:val="22"/>
              </w:rPr>
              <w:t>Tinkamas atvirai chirurgijai</w:t>
            </w:r>
          </w:p>
        </w:tc>
        <w:tc>
          <w:tcPr>
            <w:tcW w:w="4680" w:type="dxa"/>
            <w:shd w:val="clear" w:color="auto" w:fill="FFFFFF" w:themeFill="background1"/>
            <w:noWrap/>
          </w:tcPr>
          <w:p w14:paraId="1889C3A6" w14:textId="61EAB57F" w:rsidR="00CD219D" w:rsidRPr="002A4AA3" w:rsidRDefault="00CD219D" w:rsidP="008D6B28">
            <w:pPr>
              <w:spacing w:after="0" w:line="240" w:lineRule="auto"/>
              <w:rPr>
                <w:rFonts w:eastAsia="Times New Roman" w:cs="Times New Roman"/>
                <w:sz w:val="22"/>
                <w:szCs w:val="22"/>
              </w:rPr>
            </w:pPr>
            <w:r w:rsidRPr="002A4AA3">
              <w:rPr>
                <w:rFonts w:eastAsia="Times New Roman" w:cs="Times New Roman"/>
                <w:sz w:val="22"/>
                <w:szCs w:val="22"/>
              </w:rPr>
              <w:t>Būtina</w:t>
            </w:r>
          </w:p>
        </w:tc>
        <w:tc>
          <w:tcPr>
            <w:tcW w:w="4770" w:type="dxa"/>
            <w:shd w:val="clear" w:color="auto" w:fill="FFFFFF" w:themeFill="background1"/>
          </w:tcPr>
          <w:p w14:paraId="010694DE" w14:textId="77777777" w:rsidR="00CD219D" w:rsidRPr="005D0C97" w:rsidRDefault="00CD219D" w:rsidP="008D6B28">
            <w:pPr>
              <w:spacing w:after="0" w:line="240" w:lineRule="auto"/>
              <w:rPr>
                <w:rFonts w:eastAsia="Times New Roman" w:cs="Times New Roman"/>
                <w:color w:val="FF0000"/>
                <w:sz w:val="22"/>
                <w:szCs w:val="22"/>
              </w:rPr>
            </w:pPr>
          </w:p>
        </w:tc>
      </w:tr>
      <w:tr w:rsidR="00CD219D" w:rsidRPr="005D0C97" w14:paraId="126CDD35" w14:textId="77777777" w:rsidTr="00AC77F5">
        <w:trPr>
          <w:trHeight w:val="863"/>
        </w:trPr>
        <w:tc>
          <w:tcPr>
            <w:tcW w:w="1101" w:type="dxa"/>
            <w:shd w:val="clear" w:color="auto" w:fill="FFFFFF" w:themeFill="background1"/>
            <w:noWrap/>
          </w:tcPr>
          <w:p w14:paraId="1930E506" w14:textId="067FE9F3" w:rsidR="00CD219D" w:rsidRPr="002A4AA3" w:rsidRDefault="00CD219D" w:rsidP="008D6B28">
            <w:pPr>
              <w:spacing w:after="0" w:line="240" w:lineRule="auto"/>
              <w:jc w:val="center"/>
              <w:rPr>
                <w:rFonts w:eastAsia="Times New Roman" w:cs="Times New Roman"/>
                <w:sz w:val="22"/>
                <w:szCs w:val="22"/>
              </w:rPr>
            </w:pPr>
            <w:r w:rsidRPr="002A4AA3">
              <w:rPr>
                <w:rFonts w:eastAsia="Times New Roman" w:cs="Times New Roman"/>
                <w:sz w:val="22"/>
                <w:szCs w:val="22"/>
              </w:rPr>
              <w:t>4.8.</w:t>
            </w:r>
          </w:p>
        </w:tc>
        <w:tc>
          <w:tcPr>
            <w:tcW w:w="3304" w:type="dxa"/>
            <w:shd w:val="clear" w:color="auto" w:fill="FFFFFF" w:themeFill="background1"/>
          </w:tcPr>
          <w:p w14:paraId="03CEE3E9" w14:textId="33E363DE" w:rsidR="00CD219D" w:rsidRPr="002A4AA3" w:rsidRDefault="00CD219D" w:rsidP="008D6B28">
            <w:pPr>
              <w:spacing w:after="0" w:line="240" w:lineRule="auto"/>
              <w:rPr>
                <w:rFonts w:eastAsia="Times New Roman" w:cs="Times New Roman"/>
                <w:sz w:val="22"/>
                <w:szCs w:val="22"/>
              </w:rPr>
            </w:pPr>
            <w:r w:rsidRPr="002A4AA3">
              <w:rPr>
                <w:rFonts w:eastAsia="Times New Roman" w:cs="Times New Roman"/>
                <w:sz w:val="22"/>
                <w:szCs w:val="22"/>
              </w:rPr>
              <w:t xml:space="preserve">Naudojant </w:t>
            </w:r>
            <w:proofErr w:type="spellStart"/>
            <w:r w:rsidRPr="002A4AA3">
              <w:rPr>
                <w:rFonts w:eastAsia="Times New Roman" w:cs="Times New Roman"/>
                <w:sz w:val="22"/>
                <w:szCs w:val="22"/>
              </w:rPr>
              <w:t>bipoliarą</w:t>
            </w:r>
            <w:proofErr w:type="spellEnd"/>
            <w:r w:rsidRPr="002A4AA3">
              <w:rPr>
                <w:rFonts w:eastAsia="Times New Roman" w:cs="Times New Roman"/>
                <w:sz w:val="22"/>
                <w:szCs w:val="22"/>
              </w:rPr>
              <w:t xml:space="preserve">, generatorius garsiniu tonu praneša apie pasiektą </w:t>
            </w:r>
            <w:proofErr w:type="spellStart"/>
            <w:r w:rsidRPr="002A4AA3">
              <w:rPr>
                <w:rFonts w:eastAsia="Times New Roman" w:cs="Times New Roman"/>
                <w:sz w:val="22"/>
                <w:szCs w:val="22"/>
              </w:rPr>
              <w:t>koaguliaciją</w:t>
            </w:r>
            <w:proofErr w:type="spellEnd"/>
          </w:p>
        </w:tc>
        <w:tc>
          <w:tcPr>
            <w:tcW w:w="4680" w:type="dxa"/>
            <w:shd w:val="clear" w:color="auto" w:fill="FFFFFF" w:themeFill="background1"/>
            <w:noWrap/>
          </w:tcPr>
          <w:p w14:paraId="330A151F" w14:textId="4B39E582" w:rsidR="00CD219D" w:rsidRPr="002A4AA3" w:rsidRDefault="00CD219D" w:rsidP="008D6B28">
            <w:pPr>
              <w:spacing w:after="0" w:line="240" w:lineRule="auto"/>
              <w:rPr>
                <w:rFonts w:eastAsia="Times New Roman" w:cs="Times New Roman"/>
                <w:sz w:val="22"/>
                <w:szCs w:val="22"/>
              </w:rPr>
            </w:pPr>
            <w:r w:rsidRPr="002A4AA3">
              <w:rPr>
                <w:rFonts w:eastAsia="Times New Roman" w:cs="Times New Roman"/>
                <w:sz w:val="22"/>
                <w:szCs w:val="22"/>
              </w:rPr>
              <w:t>Būtina</w:t>
            </w:r>
          </w:p>
        </w:tc>
        <w:tc>
          <w:tcPr>
            <w:tcW w:w="4770" w:type="dxa"/>
            <w:shd w:val="clear" w:color="auto" w:fill="FFFFFF" w:themeFill="background1"/>
          </w:tcPr>
          <w:p w14:paraId="37780537" w14:textId="77777777" w:rsidR="00CD219D" w:rsidRPr="005D0C97" w:rsidRDefault="00CD219D" w:rsidP="008D6B28">
            <w:pPr>
              <w:spacing w:after="0" w:line="240" w:lineRule="auto"/>
              <w:rPr>
                <w:rFonts w:eastAsia="Times New Roman" w:cs="Times New Roman"/>
                <w:color w:val="FF0000"/>
                <w:sz w:val="22"/>
                <w:szCs w:val="22"/>
              </w:rPr>
            </w:pPr>
          </w:p>
        </w:tc>
      </w:tr>
      <w:tr w:rsidR="00CD219D" w:rsidRPr="005D0C97" w14:paraId="2620C367" w14:textId="77777777" w:rsidTr="007B1BE2">
        <w:trPr>
          <w:trHeight w:val="863"/>
        </w:trPr>
        <w:tc>
          <w:tcPr>
            <w:tcW w:w="1101" w:type="dxa"/>
            <w:shd w:val="clear" w:color="auto" w:fill="FFFFFF" w:themeFill="background1"/>
            <w:noWrap/>
          </w:tcPr>
          <w:p w14:paraId="7C2854BB" w14:textId="787A9D04" w:rsidR="00CD219D" w:rsidRPr="002A4AA3" w:rsidRDefault="00CD219D" w:rsidP="008D6B28">
            <w:pPr>
              <w:spacing w:after="0" w:line="240" w:lineRule="auto"/>
              <w:jc w:val="center"/>
              <w:rPr>
                <w:rFonts w:eastAsia="Times New Roman" w:cs="Times New Roman"/>
                <w:sz w:val="22"/>
                <w:szCs w:val="22"/>
              </w:rPr>
            </w:pPr>
            <w:r w:rsidRPr="002A4AA3">
              <w:rPr>
                <w:rFonts w:eastAsia="Times New Roman" w:cs="Times New Roman"/>
                <w:sz w:val="22"/>
                <w:szCs w:val="22"/>
              </w:rPr>
              <w:t>4.9.</w:t>
            </w:r>
          </w:p>
        </w:tc>
        <w:tc>
          <w:tcPr>
            <w:tcW w:w="3304" w:type="dxa"/>
            <w:shd w:val="clear" w:color="auto" w:fill="FFFFFF" w:themeFill="background1"/>
          </w:tcPr>
          <w:p w14:paraId="7BB7E15E" w14:textId="77777777" w:rsidR="00CD219D" w:rsidRPr="00CD219D" w:rsidRDefault="00CD219D" w:rsidP="008D6B28">
            <w:pPr>
              <w:spacing w:after="0" w:line="240" w:lineRule="auto"/>
              <w:rPr>
                <w:rFonts w:eastAsia="Times New Roman" w:cs="Times New Roman"/>
                <w:sz w:val="22"/>
                <w:szCs w:val="22"/>
              </w:rPr>
            </w:pPr>
            <w:r w:rsidRPr="00CD219D">
              <w:rPr>
                <w:rFonts w:eastAsia="Times New Roman" w:cs="Times New Roman"/>
                <w:sz w:val="22"/>
                <w:szCs w:val="22"/>
              </w:rPr>
              <w:t>Automatizuota audinių temperatūros ir energijos tiekimo kontrolės sistema</w:t>
            </w:r>
          </w:p>
          <w:p w14:paraId="3247760E" w14:textId="3F95426D" w:rsidR="00CD219D" w:rsidRPr="00CD219D" w:rsidRDefault="00CD219D" w:rsidP="008D6B28">
            <w:pPr>
              <w:spacing w:after="0" w:line="240" w:lineRule="auto"/>
              <w:rPr>
                <w:rFonts w:eastAsia="Times New Roman" w:cs="Times New Roman"/>
                <w:strike/>
                <w:sz w:val="22"/>
                <w:szCs w:val="22"/>
              </w:rPr>
            </w:pPr>
          </w:p>
        </w:tc>
        <w:tc>
          <w:tcPr>
            <w:tcW w:w="4680" w:type="dxa"/>
            <w:shd w:val="clear" w:color="auto" w:fill="FFFFFF" w:themeFill="background1"/>
            <w:noWrap/>
          </w:tcPr>
          <w:p w14:paraId="7A88D51E" w14:textId="17525A88" w:rsidR="00CD219D" w:rsidRPr="00CD219D" w:rsidRDefault="00CD219D" w:rsidP="008D6B28">
            <w:pPr>
              <w:spacing w:after="0" w:line="240" w:lineRule="auto"/>
              <w:rPr>
                <w:rFonts w:eastAsia="Times New Roman" w:cs="Times New Roman"/>
                <w:sz w:val="22"/>
                <w:szCs w:val="22"/>
              </w:rPr>
            </w:pPr>
            <w:r w:rsidRPr="00CD219D">
              <w:rPr>
                <w:rFonts w:eastAsia="Times New Roman" w:cs="Times New Roman"/>
                <w:sz w:val="22"/>
                <w:szCs w:val="22"/>
              </w:rPr>
              <w:t>Generatorius turi turėti automatizuotą audinių temperatūros ir energijos tiekimo kontrolės sistemą.</w:t>
            </w:r>
          </w:p>
        </w:tc>
        <w:tc>
          <w:tcPr>
            <w:tcW w:w="4770" w:type="dxa"/>
            <w:shd w:val="clear" w:color="auto" w:fill="FFFFFF" w:themeFill="background1"/>
          </w:tcPr>
          <w:p w14:paraId="2EB9B9FC" w14:textId="77777777" w:rsidR="00CD219D" w:rsidRPr="005D0C97" w:rsidRDefault="00CD219D" w:rsidP="008D6B28">
            <w:pPr>
              <w:spacing w:after="0" w:line="240" w:lineRule="auto"/>
              <w:rPr>
                <w:rFonts w:eastAsia="Times New Roman" w:cs="Times New Roman"/>
                <w:color w:val="FF0000"/>
                <w:sz w:val="22"/>
                <w:szCs w:val="22"/>
              </w:rPr>
            </w:pPr>
          </w:p>
        </w:tc>
      </w:tr>
      <w:tr w:rsidR="00CD219D" w:rsidRPr="005D0C97" w14:paraId="08919BA3" w14:textId="77777777" w:rsidTr="007E0CCC">
        <w:trPr>
          <w:trHeight w:val="863"/>
        </w:trPr>
        <w:tc>
          <w:tcPr>
            <w:tcW w:w="1101" w:type="dxa"/>
            <w:shd w:val="clear" w:color="auto" w:fill="FFFFFF" w:themeFill="background1"/>
            <w:noWrap/>
          </w:tcPr>
          <w:p w14:paraId="08E6F4FC" w14:textId="1BC82739" w:rsidR="00CD219D" w:rsidRPr="002A4AA3" w:rsidRDefault="00CD219D" w:rsidP="008D6B28">
            <w:pPr>
              <w:spacing w:after="0" w:line="240" w:lineRule="auto"/>
              <w:jc w:val="center"/>
              <w:rPr>
                <w:rFonts w:eastAsia="Times New Roman" w:cs="Times New Roman"/>
                <w:sz w:val="22"/>
                <w:szCs w:val="22"/>
              </w:rPr>
            </w:pPr>
            <w:r>
              <w:rPr>
                <w:rFonts w:eastAsia="Times New Roman" w:cs="Times New Roman"/>
                <w:sz w:val="22"/>
                <w:szCs w:val="22"/>
              </w:rPr>
              <w:t>4.10.</w:t>
            </w:r>
          </w:p>
        </w:tc>
        <w:tc>
          <w:tcPr>
            <w:tcW w:w="3304" w:type="dxa"/>
            <w:shd w:val="clear" w:color="auto" w:fill="FFFFFF" w:themeFill="background1"/>
          </w:tcPr>
          <w:p w14:paraId="1F511315" w14:textId="7A3BF527" w:rsidR="00CD219D" w:rsidRPr="00CD219D" w:rsidRDefault="00CD219D" w:rsidP="008D6B28">
            <w:pPr>
              <w:spacing w:after="0" w:line="240" w:lineRule="auto"/>
              <w:rPr>
                <w:rFonts w:eastAsia="Times New Roman" w:cs="Times New Roman"/>
                <w:sz w:val="22"/>
                <w:szCs w:val="22"/>
              </w:rPr>
            </w:pPr>
            <w:r w:rsidRPr="00CD219D">
              <w:rPr>
                <w:rFonts w:eastAsia="Times New Roman" w:cs="Times New Roman"/>
                <w:sz w:val="22"/>
                <w:szCs w:val="22"/>
              </w:rPr>
              <w:t xml:space="preserve">Kartu su generatoriumi pateikiama </w:t>
            </w:r>
            <w:r w:rsidRPr="00CD219D">
              <w:rPr>
                <w:sz w:val="22"/>
                <w:szCs w:val="22"/>
              </w:rPr>
              <w:t>naudojimo instrukcija lietuvių ir anglų kalbomis</w:t>
            </w:r>
          </w:p>
        </w:tc>
        <w:tc>
          <w:tcPr>
            <w:tcW w:w="4680" w:type="dxa"/>
            <w:shd w:val="clear" w:color="auto" w:fill="FFFFFF" w:themeFill="background1"/>
            <w:noWrap/>
          </w:tcPr>
          <w:p w14:paraId="0455D490" w14:textId="64E46C2E" w:rsidR="00CD219D" w:rsidRPr="00CD219D" w:rsidRDefault="00CD219D" w:rsidP="008D6B28">
            <w:pPr>
              <w:spacing w:after="0" w:line="240" w:lineRule="auto"/>
              <w:rPr>
                <w:rFonts w:eastAsia="Times New Roman" w:cs="Times New Roman"/>
                <w:sz w:val="22"/>
                <w:szCs w:val="22"/>
              </w:rPr>
            </w:pPr>
            <w:r w:rsidRPr="00CD219D">
              <w:rPr>
                <w:rFonts w:eastAsia="Times New Roman" w:cs="Times New Roman"/>
                <w:sz w:val="22"/>
                <w:szCs w:val="22"/>
              </w:rPr>
              <w:t>Būtina</w:t>
            </w:r>
          </w:p>
        </w:tc>
        <w:tc>
          <w:tcPr>
            <w:tcW w:w="4770" w:type="dxa"/>
            <w:shd w:val="clear" w:color="auto" w:fill="FFFFFF" w:themeFill="background1"/>
          </w:tcPr>
          <w:p w14:paraId="00383D3A" w14:textId="77777777" w:rsidR="00CD219D" w:rsidRPr="005D0C97" w:rsidRDefault="00CD219D" w:rsidP="008D6B28">
            <w:pPr>
              <w:spacing w:after="0" w:line="240" w:lineRule="auto"/>
              <w:rPr>
                <w:rFonts w:eastAsia="Times New Roman" w:cs="Times New Roman"/>
                <w:color w:val="FF0000"/>
                <w:sz w:val="22"/>
                <w:szCs w:val="22"/>
              </w:rPr>
            </w:pPr>
          </w:p>
        </w:tc>
      </w:tr>
      <w:tr w:rsidR="00CD219D" w:rsidRPr="005D0C97" w14:paraId="030FC263" w14:textId="77777777" w:rsidTr="00A9232F">
        <w:trPr>
          <w:trHeight w:val="1106"/>
        </w:trPr>
        <w:tc>
          <w:tcPr>
            <w:tcW w:w="1101" w:type="dxa"/>
            <w:shd w:val="clear" w:color="auto" w:fill="FFFFFF" w:themeFill="background1"/>
            <w:noWrap/>
          </w:tcPr>
          <w:p w14:paraId="2D4F8EE6" w14:textId="6C24A707" w:rsidR="00CD219D" w:rsidRDefault="00CD219D" w:rsidP="00E04AA6">
            <w:pPr>
              <w:spacing w:after="0" w:line="240" w:lineRule="auto"/>
              <w:jc w:val="center"/>
              <w:rPr>
                <w:rFonts w:eastAsia="Times New Roman" w:cs="Times New Roman"/>
                <w:sz w:val="22"/>
                <w:szCs w:val="22"/>
              </w:rPr>
            </w:pPr>
            <w:r>
              <w:rPr>
                <w:rFonts w:eastAsia="Times New Roman" w:cs="Times New Roman"/>
                <w:sz w:val="22"/>
                <w:szCs w:val="22"/>
              </w:rPr>
              <w:t>4.11.</w:t>
            </w:r>
          </w:p>
        </w:tc>
        <w:tc>
          <w:tcPr>
            <w:tcW w:w="3304" w:type="dxa"/>
            <w:shd w:val="clear" w:color="auto" w:fill="FFFFFF" w:themeFill="background1"/>
          </w:tcPr>
          <w:p w14:paraId="6029DD0D" w14:textId="1E69EF20" w:rsidR="00CD219D" w:rsidRPr="00CD219D" w:rsidRDefault="00CD219D" w:rsidP="00E04AA6">
            <w:pPr>
              <w:spacing w:after="0" w:line="240" w:lineRule="auto"/>
              <w:rPr>
                <w:rFonts w:eastAsia="Times New Roman" w:cs="Times New Roman"/>
                <w:sz w:val="22"/>
                <w:szCs w:val="22"/>
              </w:rPr>
            </w:pPr>
            <w:r w:rsidRPr="00CD219D">
              <w:rPr>
                <w:rFonts w:eastAsia="Times New Roman" w:cs="Times New Roman"/>
                <w:sz w:val="22"/>
                <w:szCs w:val="22"/>
              </w:rPr>
              <w:t xml:space="preserve">Generatoriaus pristatymas ir ligoninės personalo apmokymas </w:t>
            </w:r>
          </w:p>
        </w:tc>
        <w:tc>
          <w:tcPr>
            <w:tcW w:w="4680" w:type="dxa"/>
            <w:shd w:val="clear" w:color="auto" w:fill="FFFFFF" w:themeFill="background1"/>
            <w:noWrap/>
          </w:tcPr>
          <w:p w14:paraId="41123136" w14:textId="0D9BF474" w:rsidR="00CD219D" w:rsidRPr="00CD219D" w:rsidRDefault="00CD219D" w:rsidP="00E04AA6">
            <w:pPr>
              <w:spacing w:after="0" w:line="240" w:lineRule="auto"/>
              <w:rPr>
                <w:rFonts w:eastAsia="Times New Roman" w:cs="Times New Roman"/>
                <w:sz w:val="22"/>
                <w:szCs w:val="22"/>
              </w:rPr>
            </w:pPr>
            <w:r w:rsidRPr="00CD219D">
              <w:rPr>
                <w:rFonts w:eastAsia="Times New Roman" w:cs="Times New Roman"/>
                <w:sz w:val="22"/>
                <w:szCs w:val="22"/>
              </w:rPr>
              <w:t xml:space="preserve">Generatoriaus </w:t>
            </w:r>
            <w:r w:rsidRPr="00CD219D">
              <w:rPr>
                <w:sz w:val="22"/>
                <w:szCs w:val="22"/>
              </w:rPr>
              <w:t xml:space="preserve">pristatymo, instaliavimo, ligoninės personalo apmokymo išlaidos įskaičiuotos į pasiūlymo kainą </w:t>
            </w:r>
            <w:r w:rsidRPr="00CD219D">
              <w:rPr>
                <w:b/>
                <w:bCs/>
                <w:i/>
                <w:iCs/>
                <w:sz w:val="22"/>
                <w:szCs w:val="22"/>
              </w:rPr>
              <w:t>(būtinas tiekėjo atitinkamas patvirtinimas)</w:t>
            </w:r>
          </w:p>
        </w:tc>
        <w:tc>
          <w:tcPr>
            <w:tcW w:w="4770" w:type="dxa"/>
            <w:shd w:val="clear" w:color="auto" w:fill="FFFFFF" w:themeFill="background1"/>
          </w:tcPr>
          <w:p w14:paraId="20E16C98" w14:textId="77777777" w:rsidR="00CD219D" w:rsidRPr="005D0C97" w:rsidRDefault="00CD219D" w:rsidP="00E04AA6">
            <w:pPr>
              <w:spacing w:after="0" w:line="240" w:lineRule="auto"/>
              <w:rPr>
                <w:rFonts w:eastAsia="Times New Roman" w:cs="Times New Roman"/>
                <w:color w:val="FF0000"/>
                <w:sz w:val="22"/>
                <w:szCs w:val="22"/>
              </w:rPr>
            </w:pPr>
          </w:p>
        </w:tc>
      </w:tr>
      <w:tr w:rsidR="00CD219D" w:rsidRPr="005D0C97" w14:paraId="68B01F5D" w14:textId="77777777" w:rsidTr="00DE53CC">
        <w:trPr>
          <w:trHeight w:val="863"/>
        </w:trPr>
        <w:tc>
          <w:tcPr>
            <w:tcW w:w="1101" w:type="dxa"/>
            <w:shd w:val="clear" w:color="auto" w:fill="FFFFFF" w:themeFill="background1"/>
            <w:noWrap/>
          </w:tcPr>
          <w:p w14:paraId="5E76AFDA" w14:textId="499CC7CD" w:rsidR="00CD219D" w:rsidRDefault="00CD219D" w:rsidP="00E04AA6">
            <w:pPr>
              <w:spacing w:after="0" w:line="240" w:lineRule="auto"/>
              <w:jc w:val="center"/>
              <w:rPr>
                <w:rFonts w:eastAsia="Times New Roman" w:cs="Times New Roman"/>
                <w:sz w:val="22"/>
                <w:szCs w:val="22"/>
              </w:rPr>
            </w:pPr>
            <w:r>
              <w:rPr>
                <w:rFonts w:eastAsia="Times New Roman" w:cs="Times New Roman"/>
                <w:sz w:val="22"/>
                <w:szCs w:val="22"/>
              </w:rPr>
              <w:t>4.12.</w:t>
            </w:r>
          </w:p>
        </w:tc>
        <w:tc>
          <w:tcPr>
            <w:tcW w:w="3304" w:type="dxa"/>
            <w:shd w:val="clear" w:color="auto" w:fill="FFFFFF" w:themeFill="background1"/>
          </w:tcPr>
          <w:p w14:paraId="0A4518B6" w14:textId="449D1AF5" w:rsidR="00CD219D" w:rsidRPr="00CD219D" w:rsidRDefault="00CD219D" w:rsidP="00E04AA6">
            <w:pPr>
              <w:spacing w:after="0" w:line="240" w:lineRule="auto"/>
              <w:rPr>
                <w:rFonts w:eastAsia="Times New Roman" w:cs="Times New Roman"/>
                <w:sz w:val="22"/>
                <w:szCs w:val="22"/>
              </w:rPr>
            </w:pPr>
            <w:r w:rsidRPr="00CD219D">
              <w:rPr>
                <w:rFonts w:eastAsia="Times New Roman" w:cs="Times New Roman"/>
                <w:sz w:val="22"/>
                <w:szCs w:val="22"/>
              </w:rPr>
              <w:t xml:space="preserve">Generatoriaus techninė priežiūra ir remontas </w:t>
            </w:r>
          </w:p>
        </w:tc>
        <w:tc>
          <w:tcPr>
            <w:tcW w:w="4680" w:type="dxa"/>
            <w:shd w:val="clear" w:color="auto" w:fill="FFFFFF" w:themeFill="background1"/>
            <w:noWrap/>
          </w:tcPr>
          <w:p w14:paraId="066405B4" w14:textId="2D1A9E65" w:rsidR="00CD219D" w:rsidRPr="00CD219D" w:rsidRDefault="00CD219D" w:rsidP="00E04AA6">
            <w:pPr>
              <w:spacing w:after="0" w:line="240" w:lineRule="auto"/>
              <w:rPr>
                <w:rFonts w:eastAsia="Times New Roman" w:cs="Times New Roman"/>
                <w:sz w:val="22"/>
                <w:szCs w:val="22"/>
              </w:rPr>
            </w:pPr>
            <w:r w:rsidRPr="00CD219D">
              <w:rPr>
                <w:rFonts w:eastAsia="Times New Roman" w:cs="Times New Roman"/>
                <w:sz w:val="22"/>
                <w:szCs w:val="22"/>
              </w:rPr>
              <w:t>Tiekėjas („</w:t>
            </w:r>
            <w:r w:rsidRPr="00CD219D">
              <w:rPr>
                <w:rFonts w:eastAsia="Times New Roman" w:cs="Times New Roman"/>
                <w:i/>
                <w:iCs/>
                <w:sz w:val="22"/>
                <w:szCs w:val="22"/>
              </w:rPr>
              <w:t>panaudos davėjas</w:t>
            </w:r>
            <w:r w:rsidRPr="00CD219D">
              <w:rPr>
                <w:rFonts w:eastAsia="Times New Roman" w:cs="Times New Roman"/>
                <w:sz w:val="22"/>
                <w:szCs w:val="22"/>
              </w:rPr>
              <w:t xml:space="preserve">“) privalo savo sąskaita užtikrinti generatoriaus techninę priežiūrą pagal gamintojo nurodytas rekomendacijas, galimų defektų ir/ar gedimų šalinimą / remontą (įskaitant detalių keitimą) visą panaudos sutarties galiojimo terminą. Generatoriaus galimų defektų </w:t>
            </w:r>
            <w:r w:rsidRPr="00CD219D">
              <w:rPr>
                <w:rFonts w:eastAsia="Times New Roman" w:cs="Times New Roman"/>
                <w:sz w:val="22"/>
                <w:szCs w:val="22"/>
              </w:rPr>
              <w:lastRenderedPageBreak/>
              <w:t xml:space="preserve">ir/ar gedimų/ sutrikimų nustatymas turi būti pradedamas nedelsiant (darbo dienomis) po pranešimo apie generatoriaus gedimą gavimo. Jei tokių darbų neįmanoma atlikti skubiai, tiekėjas įsipareigoja ne vėliau kaip per 4 darbo dienas pateikti neatlygintinam naudojimui analogišką generatorių iki tol, kol bus sutaisytas panaudai pateiktas generatorius.  </w:t>
            </w:r>
          </w:p>
          <w:p w14:paraId="17D1C1C8" w14:textId="713B5E42" w:rsidR="00CD219D" w:rsidRPr="00CD219D" w:rsidRDefault="00CD219D" w:rsidP="00E04AA6">
            <w:pPr>
              <w:spacing w:after="0" w:line="240" w:lineRule="auto"/>
              <w:rPr>
                <w:rFonts w:eastAsia="Times New Roman" w:cs="Times New Roman"/>
                <w:sz w:val="22"/>
                <w:szCs w:val="22"/>
              </w:rPr>
            </w:pPr>
            <w:r w:rsidRPr="00CD219D">
              <w:rPr>
                <w:rFonts w:eastAsia="Times New Roman" w:cs="Times New Roman"/>
                <w:sz w:val="22"/>
                <w:szCs w:val="22"/>
              </w:rPr>
              <w:t xml:space="preserve"> </w:t>
            </w:r>
            <w:r w:rsidRPr="00CD219D">
              <w:rPr>
                <w:rFonts w:eastAsia="Times New Roman" w:cs="Times New Roman"/>
                <w:b/>
                <w:bCs/>
                <w:sz w:val="22"/>
                <w:szCs w:val="22"/>
              </w:rPr>
              <w:t>(</w:t>
            </w:r>
            <w:r w:rsidRPr="00CD219D">
              <w:rPr>
                <w:rFonts w:eastAsia="Times New Roman" w:cs="Times New Roman"/>
                <w:b/>
                <w:bCs/>
                <w:i/>
                <w:iCs/>
                <w:sz w:val="22"/>
                <w:szCs w:val="22"/>
              </w:rPr>
              <w:t>būtinas tiekėjo atitinkamas patvirtinimas</w:t>
            </w:r>
            <w:r w:rsidRPr="00CD219D">
              <w:rPr>
                <w:rFonts w:eastAsia="Times New Roman" w:cs="Times New Roman"/>
                <w:b/>
                <w:bCs/>
                <w:sz w:val="22"/>
                <w:szCs w:val="22"/>
              </w:rPr>
              <w:t>)</w:t>
            </w:r>
          </w:p>
        </w:tc>
        <w:tc>
          <w:tcPr>
            <w:tcW w:w="4770" w:type="dxa"/>
            <w:shd w:val="clear" w:color="auto" w:fill="FFFFFF" w:themeFill="background1"/>
          </w:tcPr>
          <w:p w14:paraId="5D678D99" w14:textId="77777777" w:rsidR="00CD219D" w:rsidRPr="005D0C97" w:rsidRDefault="00CD219D" w:rsidP="00E04AA6">
            <w:pPr>
              <w:spacing w:after="0" w:line="240" w:lineRule="auto"/>
              <w:rPr>
                <w:rFonts w:eastAsia="Times New Roman" w:cs="Times New Roman"/>
                <w:color w:val="FF0000"/>
                <w:sz w:val="22"/>
                <w:szCs w:val="22"/>
              </w:rPr>
            </w:pPr>
          </w:p>
        </w:tc>
      </w:tr>
      <w:bookmarkEnd w:id="0"/>
    </w:tbl>
    <w:p w14:paraId="67D66380" w14:textId="77777777" w:rsidR="004337DF" w:rsidRPr="002A4AA3" w:rsidRDefault="004337DF" w:rsidP="004337DF">
      <w:pPr>
        <w:spacing w:line="276" w:lineRule="auto"/>
        <w:rPr>
          <w:rFonts w:cs="Times New Roman"/>
          <w:b/>
          <w:bCs/>
          <w:sz w:val="22"/>
          <w:szCs w:val="22"/>
        </w:rPr>
      </w:pPr>
    </w:p>
    <w:p w14:paraId="0FC9D432" w14:textId="6ACA9043" w:rsidR="00396721" w:rsidRDefault="00CD219D" w:rsidP="00396721">
      <w:pPr>
        <w:keepNext/>
        <w:ind w:firstLine="180"/>
        <w:rPr>
          <w:rFonts w:cs="Times New Roman"/>
          <w:b/>
          <w:bCs/>
          <w:sz w:val="22"/>
          <w:szCs w:val="22"/>
        </w:rPr>
      </w:pPr>
      <w:r>
        <w:rPr>
          <w:rFonts w:eastAsia="Calibri" w:cs="Times New Roman"/>
          <w:b/>
          <w:bCs/>
          <w:sz w:val="22"/>
          <w:szCs w:val="22"/>
        </w:rPr>
        <w:t>2</w:t>
      </w:r>
      <w:r w:rsidR="00396721" w:rsidRPr="002A4AA3">
        <w:rPr>
          <w:rFonts w:eastAsia="Calibri" w:cs="Times New Roman"/>
          <w:b/>
          <w:bCs/>
          <w:sz w:val="22"/>
          <w:szCs w:val="22"/>
        </w:rPr>
        <w:t xml:space="preserve"> lentelė. Antra pirkimo objekto dalis „</w:t>
      </w:r>
      <w:r w:rsidR="002A4AA3" w:rsidRPr="002A4AA3">
        <w:rPr>
          <w:rFonts w:eastAsia="Calibri" w:cs="Times New Roman"/>
          <w:b/>
          <w:bCs/>
          <w:sz w:val="22"/>
          <w:szCs w:val="22"/>
        </w:rPr>
        <w:t>Ultragarsinės koaguliuojančios žnyplės su generatoriumi panaudai</w:t>
      </w:r>
      <w:r w:rsidR="00396721" w:rsidRPr="002A4AA3">
        <w:rPr>
          <w:rFonts w:eastAsia="Calibri" w:cs="Times New Roman"/>
          <w:b/>
          <w:bCs/>
          <w:sz w:val="22"/>
          <w:szCs w:val="22"/>
        </w:rPr>
        <w:t xml:space="preserve">“. </w:t>
      </w:r>
      <w:r w:rsidR="00396721" w:rsidRPr="002A4AA3">
        <w:rPr>
          <w:rFonts w:cs="Times New Roman"/>
          <w:b/>
          <w:bCs/>
          <w:sz w:val="22"/>
          <w:szCs w:val="22"/>
        </w:rPr>
        <w:t>Prekės (-</w:t>
      </w:r>
      <w:proofErr w:type="spellStart"/>
      <w:r w:rsidR="00396721" w:rsidRPr="002A4AA3">
        <w:rPr>
          <w:rFonts w:cs="Times New Roman"/>
          <w:b/>
          <w:bCs/>
          <w:sz w:val="22"/>
          <w:szCs w:val="22"/>
        </w:rPr>
        <w:t>ių</w:t>
      </w:r>
      <w:proofErr w:type="spellEnd"/>
      <w:r w:rsidR="00396721" w:rsidRPr="002A4AA3">
        <w:rPr>
          <w:rFonts w:cs="Times New Roman"/>
          <w:b/>
          <w:bCs/>
          <w:sz w:val="22"/>
          <w:szCs w:val="22"/>
        </w:rPr>
        <w:t>) techniniai parametrai ir kiti reikalavimai</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01"/>
        <w:gridCol w:w="3304"/>
        <w:gridCol w:w="4680"/>
        <w:gridCol w:w="4770"/>
      </w:tblGrid>
      <w:tr w:rsidR="00CD219D" w:rsidRPr="005D0C97" w14:paraId="0724F122" w14:textId="77777777" w:rsidTr="00102C1E">
        <w:trPr>
          <w:trHeight w:val="864"/>
        </w:trPr>
        <w:tc>
          <w:tcPr>
            <w:tcW w:w="1101" w:type="dxa"/>
            <w:shd w:val="clear" w:color="auto" w:fill="FFFFFF" w:themeFill="background1"/>
            <w:noWrap/>
            <w:vAlign w:val="center"/>
            <w:hideMark/>
          </w:tcPr>
          <w:p w14:paraId="332BB575" w14:textId="77777777" w:rsidR="00CD219D" w:rsidRPr="005D0C97" w:rsidRDefault="00CD219D" w:rsidP="00102C1E">
            <w:pPr>
              <w:spacing w:after="0" w:line="240" w:lineRule="auto"/>
              <w:jc w:val="center"/>
              <w:rPr>
                <w:rFonts w:eastAsia="Times New Roman" w:cs="Times New Roman"/>
                <w:b/>
                <w:bCs/>
                <w:sz w:val="22"/>
                <w:szCs w:val="22"/>
              </w:rPr>
            </w:pPr>
            <w:r w:rsidRPr="005D0C97">
              <w:rPr>
                <w:rFonts w:cs="Times New Roman"/>
                <w:b/>
                <w:bCs/>
                <w:sz w:val="22"/>
                <w:szCs w:val="22"/>
              </w:rPr>
              <w:t>Eil. Nr.</w:t>
            </w:r>
          </w:p>
        </w:tc>
        <w:tc>
          <w:tcPr>
            <w:tcW w:w="3304" w:type="dxa"/>
            <w:shd w:val="clear" w:color="auto" w:fill="FFFFFF" w:themeFill="background1"/>
            <w:noWrap/>
            <w:vAlign w:val="center"/>
            <w:hideMark/>
          </w:tcPr>
          <w:p w14:paraId="2EDD1362" w14:textId="77777777" w:rsidR="00CD219D" w:rsidRPr="005D0C97" w:rsidRDefault="00CD219D" w:rsidP="00102C1E">
            <w:pPr>
              <w:spacing w:after="0" w:line="240" w:lineRule="auto"/>
              <w:jc w:val="center"/>
              <w:rPr>
                <w:rFonts w:eastAsia="Times New Roman" w:cs="Times New Roman"/>
                <w:b/>
                <w:bCs/>
                <w:sz w:val="22"/>
                <w:szCs w:val="22"/>
              </w:rPr>
            </w:pPr>
            <w:r w:rsidRPr="005D0C97">
              <w:rPr>
                <w:rFonts w:cs="Times New Roman"/>
                <w:b/>
                <w:bCs/>
                <w:sz w:val="22"/>
                <w:szCs w:val="22"/>
              </w:rPr>
              <w:t>Parametrai (specifikacija)</w:t>
            </w:r>
          </w:p>
        </w:tc>
        <w:tc>
          <w:tcPr>
            <w:tcW w:w="4680" w:type="dxa"/>
            <w:shd w:val="clear" w:color="auto" w:fill="FFFFFF" w:themeFill="background1"/>
            <w:noWrap/>
            <w:vAlign w:val="center"/>
            <w:hideMark/>
          </w:tcPr>
          <w:p w14:paraId="723D742F" w14:textId="77777777" w:rsidR="00CD219D" w:rsidRPr="005D0C97" w:rsidRDefault="00CD219D" w:rsidP="00102C1E">
            <w:pPr>
              <w:spacing w:after="0" w:line="240" w:lineRule="auto"/>
              <w:jc w:val="center"/>
              <w:rPr>
                <w:rFonts w:eastAsia="Times New Roman" w:cs="Times New Roman"/>
                <w:b/>
                <w:bCs/>
                <w:sz w:val="22"/>
                <w:szCs w:val="22"/>
              </w:rPr>
            </w:pPr>
            <w:r w:rsidRPr="005D0C97">
              <w:rPr>
                <w:rFonts w:cs="Times New Roman"/>
                <w:b/>
                <w:bCs/>
                <w:sz w:val="22"/>
                <w:szCs w:val="22"/>
              </w:rPr>
              <w:t>Reikalaujami parametrai ir reikalaujamos parametrų reikšmės</w:t>
            </w:r>
          </w:p>
        </w:tc>
        <w:tc>
          <w:tcPr>
            <w:tcW w:w="4770" w:type="dxa"/>
            <w:shd w:val="clear" w:color="auto" w:fill="FFFFFF" w:themeFill="background1"/>
            <w:vAlign w:val="center"/>
          </w:tcPr>
          <w:p w14:paraId="3A9F2A42" w14:textId="77777777" w:rsidR="00CD219D" w:rsidRPr="005D0C97" w:rsidRDefault="00CD219D" w:rsidP="00102C1E">
            <w:pPr>
              <w:spacing w:after="0" w:line="240" w:lineRule="auto"/>
              <w:jc w:val="center"/>
              <w:rPr>
                <w:rFonts w:cs="Times New Roman"/>
                <w:b/>
                <w:bCs/>
                <w:sz w:val="22"/>
                <w:szCs w:val="22"/>
              </w:rPr>
            </w:pPr>
            <w:r w:rsidRPr="00CD219D">
              <w:rPr>
                <w:rFonts w:cs="Times New Roman"/>
                <w:b/>
                <w:bCs/>
                <w:sz w:val="22"/>
                <w:szCs w:val="22"/>
              </w:rPr>
              <w:t>Rinkos dalyvių pastabos/siūlymai</w:t>
            </w:r>
          </w:p>
        </w:tc>
      </w:tr>
      <w:tr w:rsidR="00CD219D" w:rsidRPr="005D0C97" w14:paraId="293D0BD5" w14:textId="77777777" w:rsidTr="00102C1E">
        <w:trPr>
          <w:trHeight w:val="782"/>
        </w:trPr>
        <w:tc>
          <w:tcPr>
            <w:tcW w:w="1101" w:type="dxa"/>
            <w:shd w:val="clear" w:color="auto" w:fill="FFFFFF" w:themeFill="background1"/>
            <w:noWrap/>
            <w:vAlign w:val="center"/>
            <w:hideMark/>
          </w:tcPr>
          <w:p w14:paraId="2F435FF2" w14:textId="77777777" w:rsidR="00CD219D" w:rsidRPr="005D0C97" w:rsidRDefault="00CD219D" w:rsidP="00102C1E">
            <w:pPr>
              <w:spacing w:after="0" w:line="240" w:lineRule="auto"/>
              <w:jc w:val="center"/>
              <w:rPr>
                <w:rFonts w:eastAsia="Times New Roman" w:cs="Times New Roman"/>
                <w:b/>
                <w:bCs/>
                <w:color w:val="FF0000"/>
                <w:sz w:val="22"/>
                <w:szCs w:val="22"/>
              </w:rPr>
            </w:pPr>
            <w:r w:rsidRPr="00075424">
              <w:rPr>
                <w:rFonts w:eastAsia="Times New Roman" w:cs="Times New Roman"/>
                <w:b/>
                <w:bCs/>
                <w:sz w:val="22"/>
                <w:szCs w:val="22"/>
              </w:rPr>
              <w:t>-</w:t>
            </w:r>
          </w:p>
        </w:tc>
        <w:tc>
          <w:tcPr>
            <w:tcW w:w="3304" w:type="dxa"/>
            <w:shd w:val="clear" w:color="auto" w:fill="FFFFFF" w:themeFill="background1"/>
            <w:noWrap/>
            <w:hideMark/>
          </w:tcPr>
          <w:p w14:paraId="46C4A267" w14:textId="77777777" w:rsidR="00CD219D" w:rsidRPr="00075424" w:rsidRDefault="00CD219D" w:rsidP="00102C1E">
            <w:pPr>
              <w:spacing w:after="0" w:line="240" w:lineRule="auto"/>
              <w:rPr>
                <w:rFonts w:eastAsia="Times New Roman" w:cs="Times New Roman"/>
                <w:b/>
                <w:bCs/>
                <w:sz w:val="22"/>
                <w:szCs w:val="22"/>
              </w:rPr>
            </w:pPr>
            <w:r w:rsidRPr="00075424">
              <w:rPr>
                <w:rFonts w:eastAsia="Calibri" w:cs="Times New Roman"/>
                <w:b/>
                <w:bCs/>
                <w:sz w:val="22"/>
                <w:szCs w:val="22"/>
              </w:rPr>
              <w:t>Ultragarsinės koaguliuojančios žnyplės su generatoriumi panaudai</w:t>
            </w:r>
          </w:p>
        </w:tc>
        <w:tc>
          <w:tcPr>
            <w:tcW w:w="4680" w:type="dxa"/>
            <w:shd w:val="clear" w:color="auto" w:fill="FFFFFF" w:themeFill="background1"/>
            <w:noWrap/>
            <w:hideMark/>
          </w:tcPr>
          <w:p w14:paraId="00971AF2" w14:textId="77777777" w:rsidR="00CD219D" w:rsidRPr="00075424" w:rsidRDefault="00CD219D" w:rsidP="00102C1E">
            <w:pPr>
              <w:spacing w:after="0" w:line="240" w:lineRule="auto"/>
              <w:rPr>
                <w:rFonts w:eastAsia="Times New Roman" w:cs="Times New Roman"/>
                <w:b/>
                <w:bCs/>
                <w:sz w:val="22"/>
                <w:szCs w:val="22"/>
              </w:rPr>
            </w:pPr>
            <w:r w:rsidRPr="00075424">
              <w:rPr>
                <w:rFonts w:eastAsia="Times New Roman" w:cs="Times New Roman"/>
                <w:b/>
                <w:bCs/>
                <w:sz w:val="22"/>
                <w:szCs w:val="22"/>
              </w:rPr>
              <w:t xml:space="preserve"> 1 </w:t>
            </w:r>
            <w:proofErr w:type="spellStart"/>
            <w:r w:rsidRPr="00075424">
              <w:rPr>
                <w:rFonts w:eastAsia="Times New Roman" w:cs="Times New Roman"/>
                <w:b/>
                <w:bCs/>
                <w:sz w:val="22"/>
                <w:szCs w:val="22"/>
              </w:rPr>
              <w:t>kompl</w:t>
            </w:r>
            <w:proofErr w:type="spellEnd"/>
            <w:r w:rsidRPr="00075424">
              <w:rPr>
                <w:rFonts w:eastAsia="Times New Roman" w:cs="Times New Roman"/>
                <w:b/>
                <w:bCs/>
                <w:sz w:val="22"/>
                <w:szCs w:val="22"/>
              </w:rPr>
              <w:t>.</w:t>
            </w:r>
          </w:p>
        </w:tc>
        <w:tc>
          <w:tcPr>
            <w:tcW w:w="4770" w:type="dxa"/>
            <w:shd w:val="clear" w:color="auto" w:fill="FFFFFF" w:themeFill="background1"/>
          </w:tcPr>
          <w:p w14:paraId="3FF15B01"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479FFA0F" w14:textId="77777777" w:rsidTr="00102C1E">
        <w:trPr>
          <w:trHeight w:val="530"/>
        </w:trPr>
        <w:tc>
          <w:tcPr>
            <w:tcW w:w="1101" w:type="dxa"/>
            <w:shd w:val="clear" w:color="auto" w:fill="FFFFFF" w:themeFill="background1"/>
            <w:noWrap/>
          </w:tcPr>
          <w:p w14:paraId="25FBC0D9" w14:textId="77777777" w:rsidR="00CD219D" w:rsidRPr="00CD219D" w:rsidRDefault="00CD219D" w:rsidP="00102C1E">
            <w:pPr>
              <w:spacing w:after="0" w:line="240" w:lineRule="auto"/>
              <w:jc w:val="center"/>
              <w:rPr>
                <w:rFonts w:eastAsia="Times New Roman" w:cs="Times New Roman"/>
                <w:b/>
                <w:bCs/>
                <w:sz w:val="22"/>
                <w:szCs w:val="22"/>
              </w:rPr>
            </w:pPr>
            <w:r w:rsidRPr="00CD219D">
              <w:rPr>
                <w:rFonts w:eastAsia="Times New Roman" w:cs="Times New Roman"/>
                <w:b/>
                <w:bCs/>
                <w:sz w:val="22"/>
                <w:szCs w:val="22"/>
              </w:rPr>
              <w:t>1.</w:t>
            </w:r>
          </w:p>
        </w:tc>
        <w:tc>
          <w:tcPr>
            <w:tcW w:w="3304" w:type="dxa"/>
            <w:shd w:val="clear" w:color="auto" w:fill="FFFFFF" w:themeFill="background1"/>
          </w:tcPr>
          <w:p w14:paraId="46220FD6" w14:textId="77777777" w:rsidR="00CD219D" w:rsidRPr="00CD219D" w:rsidRDefault="00CD219D" w:rsidP="00102C1E">
            <w:pPr>
              <w:spacing w:after="0" w:line="240" w:lineRule="auto"/>
              <w:rPr>
                <w:rFonts w:eastAsia="Times New Roman" w:cs="Times New Roman"/>
                <w:b/>
                <w:bCs/>
                <w:sz w:val="22"/>
                <w:szCs w:val="22"/>
              </w:rPr>
            </w:pPr>
            <w:r w:rsidRPr="00CD219D">
              <w:rPr>
                <w:rFonts w:eastAsia="Times New Roman" w:cs="Times New Roman"/>
                <w:b/>
                <w:bCs/>
                <w:sz w:val="22"/>
                <w:szCs w:val="22"/>
              </w:rPr>
              <w:t>Laparoskopinės ultragarsinės</w:t>
            </w:r>
          </w:p>
          <w:p w14:paraId="23C657C4" w14:textId="77777777" w:rsidR="00CD219D" w:rsidRPr="00CD219D" w:rsidRDefault="00CD219D" w:rsidP="00102C1E">
            <w:pPr>
              <w:spacing w:after="0" w:line="240" w:lineRule="auto"/>
              <w:rPr>
                <w:rFonts w:eastAsia="Times New Roman" w:cs="Times New Roman"/>
                <w:b/>
                <w:bCs/>
                <w:sz w:val="22"/>
                <w:szCs w:val="22"/>
              </w:rPr>
            </w:pPr>
            <w:r w:rsidRPr="00CD219D">
              <w:rPr>
                <w:rFonts w:eastAsia="Times New Roman" w:cs="Times New Roman"/>
                <w:b/>
                <w:bCs/>
                <w:sz w:val="22"/>
                <w:szCs w:val="22"/>
              </w:rPr>
              <w:t>koaguliuojančios žnyplės</w:t>
            </w:r>
          </w:p>
        </w:tc>
        <w:tc>
          <w:tcPr>
            <w:tcW w:w="4680" w:type="dxa"/>
            <w:shd w:val="clear" w:color="auto" w:fill="FFFFFF" w:themeFill="background1"/>
            <w:noWrap/>
          </w:tcPr>
          <w:p w14:paraId="0B21B793" w14:textId="77777777" w:rsidR="00CD219D" w:rsidRPr="00CD219D" w:rsidRDefault="00CD219D" w:rsidP="00102C1E">
            <w:pPr>
              <w:spacing w:after="0" w:line="240" w:lineRule="auto"/>
              <w:rPr>
                <w:rFonts w:eastAsia="Times New Roman" w:cs="Times New Roman"/>
                <w:b/>
                <w:bCs/>
                <w:sz w:val="22"/>
                <w:szCs w:val="22"/>
              </w:rPr>
            </w:pPr>
            <w:r w:rsidRPr="00CD219D">
              <w:rPr>
                <w:rFonts w:eastAsia="Times New Roman" w:cs="Times New Roman"/>
                <w:b/>
                <w:bCs/>
                <w:sz w:val="22"/>
                <w:szCs w:val="22"/>
              </w:rPr>
              <w:t xml:space="preserve">102 vnt. </w:t>
            </w:r>
          </w:p>
        </w:tc>
        <w:tc>
          <w:tcPr>
            <w:tcW w:w="4770" w:type="dxa"/>
            <w:shd w:val="clear" w:color="auto" w:fill="FFFFFF" w:themeFill="background1"/>
          </w:tcPr>
          <w:p w14:paraId="278C2CD0"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1161489B" w14:textId="77777777" w:rsidTr="00102C1E">
        <w:trPr>
          <w:trHeight w:val="377"/>
        </w:trPr>
        <w:tc>
          <w:tcPr>
            <w:tcW w:w="1101" w:type="dxa"/>
            <w:shd w:val="clear" w:color="auto" w:fill="FFFFFF" w:themeFill="background1"/>
            <w:noWrap/>
          </w:tcPr>
          <w:p w14:paraId="5F48EAC3" w14:textId="77777777" w:rsidR="00CD219D" w:rsidRPr="00E121D3" w:rsidRDefault="00CD219D" w:rsidP="00102C1E">
            <w:pPr>
              <w:spacing w:after="0" w:line="240" w:lineRule="auto"/>
              <w:jc w:val="center"/>
              <w:rPr>
                <w:rFonts w:eastAsia="Times New Roman" w:cs="Times New Roman"/>
                <w:sz w:val="22"/>
                <w:szCs w:val="22"/>
              </w:rPr>
            </w:pPr>
            <w:r w:rsidRPr="00E121D3">
              <w:rPr>
                <w:rFonts w:eastAsia="Times New Roman" w:cs="Times New Roman"/>
                <w:sz w:val="22"/>
                <w:szCs w:val="22"/>
              </w:rPr>
              <w:t>1.1.</w:t>
            </w:r>
          </w:p>
        </w:tc>
        <w:tc>
          <w:tcPr>
            <w:tcW w:w="3304" w:type="dxa"/>
            <w:shd w:val="clear" w:color="auto" w:fill="FFFFFF" w:themeFill="background1"/>
          </w:tcPr>
          <w:p w14:paraId="0B632877"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 xml:space="preserve">Koto diametras </w:t>
            </w:r>
          </w:p>
        </w:tc>
        <w:tc>
          <w:tcPr>
            <w:tcW w:w="4680" w:type="dxa"/>
            <w:shd w:val="clear" w:color="auto" w:fill="FFFFFF" w:themeFill="background1"/>
            <w:noWrap/>
          </w:tcPr>
          <w:p w14:paraId="761406BD" w14:textId="77777777" w:rsidR="00CD219D" w:rsidRPr="00CD219D" w:rsidRDefault="00CD219D" w:rsidP="00102C1E">
            <w:pPr>
              <w:spacing w:after="0" w:line="240" w:lineRule="auto"/>
              <w:rPr>
                <w:rFonts w:eastAsia="Times New Roman" w:cs="Times New Roman"/>
                <w:sz w:val="22"/>
                <w:szCs w:val="22"/>
              </w:rPr>
            </w:pPr>
            <w:r w:rsidRPr="00CD219D">
              <w:rPr>
                <w:rFonts w:eastAsia="Times New Roman" w:cs="Times New Roman"/>
                <w:sz w:val="22"/>
                <w:szCs w:val="22"/>
              </w:rPr>
              <w:t>≤ 5,5 mm</w:t>
            </w:r>
          </w:p>
        </w:tc>
        <w:tc>
          <w:tcPr>
            <w:tcW w:w="4770" w:type="dxa"/>
            <w:shd w:val="clear" w:color="auto" w:fill="FFFFFF" w:themeFill="background1"/>
          </w:tcPr>
          <w:p w14:paraId="7953729F"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62228AA0" w14:textId="77777777" w:rsidTr="00102C1E">
        <w:trPr>
          <w:trHeight w:val="377"/>
        </w:trPr>
        <w:tc>
          <w:tcPr>
            <w:tcW w:w="1101" w:type="dxa"/>
            <w:shd w:val="clear" w:color="auto" w:fill="FFFFFF" w:themeFill="background1"/>
            <w:noWrap/>
          </w:tcPr>
          <w:p w14:paraId="5C2B2C1D" w14:textId="77777777" w:rsidR="00CD219D" w:rsidRPr="00E121D3" w:rsidRDefault="00CD219D" w:rsidP="00102C1E">
            <w:pPr>
              <w:spacing w:after="0" w:line="240" w:lineRule="auto"/>
              <w:jc w:val="center"/>
              <w:rPr>
                <w:rFonts w:eastAsia="Times New Roman" w:cs="Times New Roman"/>
                <w:sz w:val="22"/>
                <w:szCs w:val="22"/>
              </w:rPr>
            </w:pPr>
            <w:r w:rsidRPr="00E121D3">
              <w:rPr>
                <w:rFonts w:eastAsia="Times New Roman" w:cs="Times New Roman"/>
                <w:sz w:val="22"/>
                <w:szCs w:val="22"/>
              </w:rPr>
              <w:t>1.2.</w:t>
            </w:r>
          </w:p>
        </w:tc>
        <w:tc>
          <w:tcPr>
            <w:tcW w:w="3304" w:type="dxa"/>
            <w:shd w:val="clear" w:color="auto" w:fill="FFFFFF" w:themeFill="background1"/>
          </w:tcPr>
          <w:p w14:paraId="7F482B26"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 xml:space="preserve">Koaguliuojančių žnyplių ilgis </w:t>
            </w:r>
          </w:p>
        </w:tc>
        <w:tc>
          <w:tcPr>
            <w:tcW w:w="4680" w:type="dxa"/>
            <w:shd w:val="clear" w:color="auto" w:fill="FFFFFF" w:themeFill="background1"/>
            <w:noWrap/>
          </w:tcPr>
          <w:p w14:paraId="0EAC501C" w14:textId="77777777" w:rsidR="00CD219D" w:rsidRPr="00CD219D" w:rsidRDefault="00CD219D" w:rsidP="00102C1E">
            <w:pPr>
              <w:spacing w:after="0" w:line="240" w:lineRule="auto"/>
              <w:rPr>
                <w:rFonts w:eastAsia="Times New Roman" w:cs="Times New Roman"/>
                <w:sz w:val="22"/>
                <w:szCs w:val="22"/>
              </w:rPr>
            </w:pPr>
            <w:r w:rsidRPr="00CD219D">
              <w:rPr>
                <w:rFonts w:eastAsia="Times New Roman" w:cs="Times New Roman"/>
                <w:sz w:val="22"/>
                <w:szCs w:val="22"/>
              </w:rPr>
              <w:t>≥ 350 mm</w:t>
            </w:r>
          </w:p>
        </w:tc>
        <w:tc>
          <w:tcPr>
            <w:tcW w:w="4770" w:type="dxa"/>
            <w:shd w:val="clear" w:color="auto" w:fill="FFFFFF" w:themeFill="background1"/>
          </w:tcPr>
          <w:p w14:paraId="038A0D07"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046DF586" w14:textId="77777777" w:rsidTr="00102C1E">
        <w:trPr>
          <w:trHeight w:val="377"/>
        </w:trPr>
        <w:tc>
          <w:tcPr>
            <w:tcW w:w="1101" w:type="dxa"/>
            <w:shd w:val="clear" w:color="auto" w:fill="FFFFFF" w:themeFill="background1"/>
            <w:noWrap/>
          </w:tcPr>
          <w:p w14:paraId="622D0818" w14:textId="77777777" w:rsidR="00CD219D" w:rsidRPr="00E121D3" w:rsidRDefault="00CD219D" w:rsidP="00102C1E">
            <w:pPr>
              <w:spacing w:after="0" w:line="240" w:lineRule="auto"/>
              <w:jc w:val="center"/>
              <w:rPr>
                <w:rFonts w:eastAsia="Times New Roman" w:cs="Times New Roman"/>
                <w:sz w:val="22"/>
                <w:szCs w:val="22"/>
              </w:rPr>
            </w:pPr>
            <w:r w:rsidRPr="00E121D3">
              <w:rPr>
                <w:rFonts w:eastAsia="Times New Roman" w:cs="Times New Roman"/>
                <w:sz w:val="22"/>
                <w:szCs w:val="22"/>
              </w:rPr>
              <w:t>1.3.</w:t>
            </w:r>
          </w:p>
        </w:tc>
        <w:tc>
          <w:tcPr>
            <w:tcW w:w="3304" w:type="dxa"/>
            <w:shd w:val="clear" w:color="auto" w:fill="FFFFFF" w:themeFill="background1"/>
          </w:tcPr>
          <w:p w14:paraId="749C771A"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Pistoleto (arba lygiaverčio) tipo rankena</w:t>
            </w:r>
          </w:p>
        </w:tc>
        <w:tc>
          <w:tcPr>
            <w:tcW w:w="4680" w:type="dxa"/>
            <w:shd w:val="clear" w:color="auto" w:fill="FFFFFF" w:themeFill="background1"/>
            <w:noWrap/>
          </w:tcPr>
          <w:p w14:paraId="31922059"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Būtina</w:t>
            </w:r>
          </w:p>
        </w:tc>
        <w:tc>
          <w:tcPr>
            <w:tcW w:w="4770" w:type="dxa"/>
            <w:shd w:val="clear" w:color="auto" w:fill="FFFFFF" w:themeFill="background1"/>
          </w:tcPr>
          <w:p w14:paraId="4DEFD291"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3AD6217C" w14:textId="77777777" w:rsidTr="00102C1E">
        <w:trPr>
          <w:trHeight w:val="377"/>
        </w:trPr>
        <w:tc>
          <w:tcPr>
            <w:tcW w:w="1101" w:type="dxa"/>
            <w:shd w:val="clear" w:color="auto" w:fill="FFFFFF" w:themeFill="background1"/>
            <w:noWrap/>
          </w:tcPr>
          <w:p w14:paraId="0970B7ED" w14:textId="77777777" w:rsidR="00CD219D" w:rsidRPr="00E121D3" w:rsidRDefault="00CD219D" w:rsidP="00102C1E">
            <w:pPr>
              <w:spacing w:after="0" w:line="240" w:lineRule="auto"/>
              <w:jc w:val="center"/>
              <w:rPr>
                <w:rFonts w:eastAsia="Times New Roman" w:cs="Times New Roman"/>
                <w:sz w:val="22"/>
                <w:szCs w:val="22"/>
              </w:rPr>
            </w:pPr>
            <w:r w:rsidRPr="00E121D3">
              <w:rPr>
                <w:rFonts w:eastAsia="Times New Roman" w:cs="Times New Roman"/>
                <w:sz w:val="22"/>
                <w:szCs w:val="22"/>
              </w:rPr>
              <w:t>1.4.</w:t>
            </w:r>
          </w:p>
        </w:tc>
        <w:tc>
          <w:tcPr>
            <w:tcW w:w="3304" w:type="dxa"/>
            <w:shd w:val="clear" w:color="auto" w:fill="FFFFFF" w:themeFill="background1"/>
          </w:tcPr>
          <w:p w14:paraId="444CB2F3"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Lenkta darbinė dalis</w:t>
            </w:r>
          </w:p>
        </w:tc>
        <w:tc>
          <w:tcPr>
            <w:tcW w:w="4680" w:type="dxa"/>
            <w:shd w:val="clear" w:color="auto" w:fill="FFFFFF" w:themeFill="background1"/>
            <w:noWrap/>
          </w:tcPr>
          <w:p w14:paraId="4D79E26D" w14:textId="77777777" w:rsidR="00CD219D" w:rsidRPr="00075424" w:rsidRDefault="00CD219D" w:rsidP="00102C1E">
            <w:pPr>
              <w:spacing w:after="0" w:line="240" w:lineRule="auto"/>
              <w:rPr>
                <w:rFonts w:eastAsia="Times New Roman" w:cs="Times New Roman"/>
                <w:color w:val="FF0000"/>
                <w:sz w:val="22"/>
                <w:szCs w:val="22"/>
              </w:rPr>
            </w:pPr>
            <w:r w:rsidRPr="00E121D3">
              <w:rPr>
                <w:rFonts w:eastAsia="Times New Roman" w:cs="Times New Roman"/>
                <w:sz w:val="22"/>
                <w:szCs w:val="22"/>
              </w:rPr>
              <w:t>Būtina</w:t>
            </w:r>
          </w:p>
        </w:tc>
        <w:tc>
          <w:tcPr>
            <w:tcW w:w="4770" w:type="dxa"/>
            <w:shd w:val="clear" w:color="auto" w:fill="FFFFFF" w:themeFill="background1"/>
          </w:tcPr>
          <w:p w14:paraId="57F05ABE"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74DE97EF" w14:textId="77777777" w:rsidTr="00102C1E">
        <w:trPr>
          <w:trHeight w:val="557"/>
        </w:trPr>
        <w:tc>
          <w:tcPr>
            <w:tcW w:w="1101" w:type="dxa"/>
            <w:shd w:val="clear" w:color="auto" w:fill="FFFFFF" w:themeFill="background1"/>
            <w:noWrap/>
          </w:tcPr>
          <w:p w14:paraId="43CF728E" w14:textId="77777777" w:rsidR="00CD219D" w:rsidRPr="00E121D3" w:rsidRDefault="00CD219D" w:rsidP="00102C1E">
            <w:pPr>
              <w:spacing w:after="0" w:line="240" w:lineRule="auto"/>
              <w:jc w:val="center"/>
              <w:rPr>
                <w:rFonts w:eastAsia="Times New Roman" w:cs="Times New Roman"/>
                <w:sz w:val="22"/>
                <w:szCs w:val="22"/>
              </w:rPr>
            </w:pPr>
            <w:r w:rsidRPr="00E121D3">
              <w:rPr>
                <w:rFonts w:eastAsia="Times New Roman" w:cs="Times New Roman"/>
                <w:sz w:val="22"/>
                <w:szCs w:val="22"/>
              </w:rPr>
              <w:t>1.5.</w:t>
            </w:r>
          </w:p>
        </w:tc>
        <w:tc>
          <w:tcPr>
            <w:tcW w:w="3304" w:type="dxa"/>
            <w:shd w:val="clear" w:color="auto" w:fill="FFFFFF" w:themeFill="background1"/>
          </w:tcPr>
          <w:p w14:paraId="086A89A1"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Aktyvuojama rankiniu būdu arba kojiniu pedalu</w:t>
            </w:r>
          </w:p>
        </w:tc>
        <w:tc>
          <w:tcPr>
            <w:tcW w:w="4680" w:type="dxa"/>
            <w:shd w:val="clear" w:color="auto" w:fill="FFFFFF" w:themeFill="background1"/>
            <w:noWrap/>
          </w:tcPr>
          <w:p w14:paraId="7A2EA95F"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Būtina</w:t>
            </w:r>
          </w:p>
        </w:tc>
        <w:tc>
          <w:tcPr>
            <w:tcW w:w="4770" w:type="dxa"/>
            <w:shd w:val="clear" w:color="auto" w:fill="FFFFFF" w:themeFill="background1"/>
          </w:tcPr>
          <w:p w14:paraId="6B249114"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4EDCCFEB" w14:textId="77777777" w:rsidTr="00102C1E">
        <w:trPr>
          <w:trHeight w:val="1079"/>
        </w:trPr>
        <w:tc>
          <w:tcPr>
            <w:tcW w:w="1101" w:type="dxa"/>
            <w:shd w:val="clear" w:color="auto" w:fill="FFFFFF" w:themeFill="background1"/>
            <w:noWrap/>
          </w:tcPr>
          <w:p w14:paraId="1A77ACC7" w14:textId="77777777" w:rsidR="00CD219D" w:rsidRPr="00E121D3" w:rsidRDefault="00CD219D" w:rsidP="00102C1E">
            <w:pPr>
              <w:spacing w:after="0" w:line="240" w:lineRule="auto"/>
              <w:jc w:val="center"/>
              <w:rPr>
                <w:rFonts w:eastAsia="Times New Roman" w:cs="Times New Roman"/>
                <w:sz w:val="22"/>
                <w:szCs w:val="22"/>
              </w:rPr>
            </w:pPr>
            <w:r w:rsidRPr="00E121D3">
              <w:rPr>
                <w:rFonts w:eastAsia="Times New Roman" w:cs="Times New Roman"/>
                <w:sz w:val="22"/>
                <w:szCs w:val="22"/>
              </w:rPr>
              <w:t>1.6.</w:t>
            </w:r>
          </w:p>
        </w:tc>
        <w:tc>
          <w:tcPr>
            <w:tcW w:w="3304" w:type="dxa"/>
            <w:shd w:val="clear" w:color="auto" w:fill="FFFFFF" w:themeFill="background1"/>
          </w:tcPr>
          <w:p w14:paraId="7C2C18FE" w14:textId="77777777" w:rsidR="00CD219D" w:rsidRPr="00231EF7" w:rsidRDefault="00CD219D" w:rsidP="00102C1E">
            <w:pPr>
              <w:spacing w:after="0" w:line="240" w:lineRule="auto"/>
              <w:rPr>
                <w:rFonts w:eastAsia="Times New Roman" w:cs="Times New Roman"/>
                <w:color w:val="FF0000"/>
                <w:sz w:val="22"/>
                <w:szCs w:val="22"/>
                <w:highlight w:val="yellow"/>
              </w:rPr>
            </w:pPr>
            <w:r w:rsidRPr="00CD219D">
              <w:rPr>
                <w:rFonts w:eastAsia="Times New Roman" w:cs="Times New Roman"/>
                <w:sz w:val="22"/>
                <w:szCs w:val="22"/>
              </w:rPr>
              <w:t>Energijos aktyvavimo režimai</w:t>
            </w:r>
          </w:p>
        </w:tc>
        <w:tc>
          <w:tcPr>
            <w:tcW w:w="4680" w:type="dxa"/>
            <w:shd w:val="clear" w:color="auto" w:fill="FFFFFF" w:themeFill="background1"/>
            <w:noWrap/>
          </w:tcPr>
          <w:p w14:paraId="42C7CC26" w14:textId="77777777" w:rsidR="00CD219D" w:rsidRPr="00CD219D" w:rsidRDefault="00CD219D" w:rsidP="00102C1E">
            <w:pPr>
              <w:spacing w:after="0" w:line="240" w:lineRule="auto"/>
              <w:rPr>
                <w:rFonts w:eastAsia="Times New Roman" w:cs="Times New Roman"/>
                <w:sz w:val="22"/>
                <w:szCs w:val="22"/>
              </w:rPr>
            </w:pPr>
            <w:r w:rsidRPr="00CD219D">
              <w:rPr>
                <w:rFonts w:eastAsia="Times New Roman" w:cs="Times New Roman"/>
                <w:sz w:val="22"/>
                <w:szCs w:val="22"/>
              </w:rPr>
              <w:t>Instrumentas turi turėti ne mažiau kaip 2 skirtingus energijos aktyvavimo režimus, įskaitant aktyvavimo režimą, skirtą hemostazės efektui pasiekti.</w:t>
            </w:r>
          </w:p>
          <w:p w14:paraId="05EF9BA9" w14:textId="77777777" w:rsidR="00CD219D" w:rsidRPr="00A91303" w:rsidRDefault="00CD219D" w:rsidP="00102C1E">
            <w:pPr>
              <w:spacing w:after="0" w:line="240" w:lineRule="auto"/>
              <w:rPr>
                <w:rFonts w:eastAsia="Times New Roman" w:cs="Times New Roman"/>
                <w:strike/>
                <w:color w:val="FF0000"/>
                <w:sz w:val="22"/>
                <w:szCs w:val="22"/>
                <w:highlight w:val="yellow"/>
              </w:rPr>
            </w:pPr>
          </w:p>
        </w:tc>
        <w:tc>
          <w:tcPr>
            <w:tcW w:w="4770" w:type="dxa"/>
            <w:shd w:val="clear" w:color="auto" w:fill="FFFFFF" w:themeFill="background1"/>
          </w:tcPr>
          <w:p w14:paraId="54334B4E"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2108D2F5" w14:textId="77777777" w:rsidTr="00102C1E">
        <w:trPr>
          <w:trHeight w:val="575"/>
        </w:trPr>
        <w:tc>
          <w:tcPr>
            <w:tcW w:w="1101" w:type="dxa"/>
            <w:shd w:val="clear" w:color="auto" w:fill="FFFFFF" w:themeFill="background1"/>
            <w:noWrap/>
          </w:tcPr>
          <w:p w14:paraId="08214962" w14:textId="77777777" w:rsidR="00CD219D" w:rsidRPr="00E121D3" w:rsidRDefault="00CD219D" w:rsidP="00102C1E">
            <w:pPr>
              <w:spacing w:after="0" w:line="240" w:lineRule="auto"/>
              <w:jc w:val="center"/>
              <w:rPr>
                <w:rFonts w:eastAsia="Times New Roman" w:cs="Times New Roman"/>
                <w:sz w:val="22"/>
                <w:szCs w:val="22"/>
              </w:rPr>
            </w:pPr>
            <w:r w:rsidRPr="00E121D3">
              <w:rPr>
                <w:rFonts w:eastAsia="Times New Roman" w:cs="Times New Roman"/>
                <w:sz w:val="22"/>
                <w:szCs w:val="22"/>
              </w:rPr>
              <w:t>1.7.</w:t>
            </w:r>
          </w:p>
        </w:tc>
        <w:tc>
          <w:tcPr>
            <w:tcW w:w="3304" w:type="dxa"/>
            <w:shd w:val="clear" w:color="auto" w:fill="FFFFFF" w:themeFill="background1"/>
          </w:tcPr>
          <w:p w14:paraId="0008F45F"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 xml:space="preserve">Skirtas iki 7 mm kraujagyslių </w:t>
            </w:r>
            <w:proofErr w:type="spellStart"/>
            <w:r w:rsidRPr="00E121D3">
              <w:rPr>
                <w:rFonts w:eastAsia="Times New Roman" w:cs="Times New Roman"/>
                <w:sz w:val="22"/>
                <w:szCs w:val="22"/>
              </w:rPr>
              <w:t>koaguliacijai</w:t>
            </w:r>
            <w:proofErr w:type="spellEnd"/>
          </w:p>
        </w:tc>
        <w:tc>
          <w:tcPr>
            <w:tcW w:w="4680" w:type="dxa"/>
            <w:shd w:val="clear" w:color="auto" w:fill="FFFFFF" w:themeFill="background1"/>
            <w:noWrap/>
          </w:tcPr>
          <w:p w14:paraId="729383BA" w14:textId="77777777" w:rsidR="00CD219D" w:rsidRPr="00075424" w:rsidRDefault="00CD219D" w:rsidP="00102C1E">
            <w:pPr>
              <w:spacing w:after="0" w:line="240" w:lineRule="auto"/>
              <w:rPr>
                <w:rFonts w:eastAsia="Times New Roman" w:cs="Times New Roman"/>
                <w:color w:val="FF0000"/>
                <w:sz w:val="22"/>
                <w:szCs w:val="22"/>
              </w:rPr>
            </w:pPr>
            <w:r w:rsidRPr="00E121D3">
              <w:rPr>
                <w:rFonts w:eastAsia="Times New Roman" w:cs="Times New Roman"/>
                <w:sz w:val="22"/>
                <w:szCs w:val="22"/>
              </w:rPr>
              <w:t>Būtina</w:t>
            </w:r>
          </w:p>
        </w:tc>
        <w:tc>
          <w:tcPr>
            <w:tcW w:w="4770" w:type="dxa"/>
            <w:shd w:val="clear" w:color="auto" w:fill="FFFFFF" w:themeFill="background1"/>
          </w:tcPr>
          <w:p w14:paraId="20315EA6"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6F06A3B9" w14:textId="77777777" w:rsidTr="00102C1E">
        <w:trPr>
          <w:trHeight w:val="800"/>
        </w:trPr>
        <w:tc>
          <w:tcPr>
            <w:tcW w:w="1101" w:type="dxa"/>
            <w:shd w:val="clear" w:color="auto" w:fill="FFFFFF" w:themeFill="background1"/>
            <w:noWrap/>
          </w:tcPr>
          <w:p w14:paraId="6A91D3DF" w14:textId="77777777" w:rsidR="00CD219D" w:rsidRPr="00E121D3" w:rsidRDefault="00CD219D" w:rsidP="00102C1E">
            <w:pPr>
              <w:spacing w:after="0" w:line="240" w:lineRule="auto"/>
              <w:jc w:val="center"/>
              <w:rPr>
                <w:rFonts w:eastAsia="Times New Roman" w:cs="Times New Roman"/>
                <w:sz w:val="22"/>
                <w:szCs w:val="22"/>
              </w:rPr>
            </w:pPr>
            <w:r w:rsidRPr="00E121D3">
              <w:rPr>
                <w:rFonts w:eastAsia="Times New Roman" w:cs="Times New Roman"/>
                <w:sz w:val="22"/>
                <w:szCs w:val="22"/>
              </w:rPr>
              <w:lastRenderedPageBreak/>
              <w:t>1.8.</w:t>
            </w:r>
          </w:p>
        </w:tc>
        <w:tc>
          <w:tcPr>
            <w:tcW w:w="3304" w:type="dxa"/>
            <w:shd w:val="clear" w:color="auto" w:fill="FFFFFF" w:themeFill="background1"/>
          </w:tcPr>
          <w:p w14:paraId="777A0E2A"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Integruota audinių pokyčių matavimo technologija, reguliuojanti energijos padavimą</w:t>
            </w:r>
          </w:p>
        </w:tc>
        <w:tc>
          <w:tcPr>
            <w:tcW w:w="4680" w:type="dxa"/>
            <w:shd w:val="clear" w:color="auto" w:fill="FFFFFF" w:themeFill="background1"/>
            <w:noWrap/>
          </w:tcPr>
          <w:p w14:paraId="207E60A3" w14:textId="77777777" w:rsidR="00CD219D" w:rsidRPr="00075424" w:rsidRDefault="00CD219D" w:rsidP="00102C1E">
            <w:pPr>
              <w:spacing w:after="0" w:line="240" w:lineRule="auto"/>
              <w:rPr>
                <w:rFonts w:eastAsia="Times New Roman" w:cs="Times New Roman"/>
                <w:color w:val="FF0000"/>
                <w:sz w:val="22"/>
                <w:szCs w:val="22"/>
              </w:rPr>
            </w:pPr>
            <w:r w:rsidRPr="00E121D3">
              <w:rPr>
                <w:rFonts w:eastAsia="Times New Roman" w:cs="Times New Roman"/>
                <w:sz w:val="22"/>
                <w:szCs w:val="22"/>
              </w:rPr>
              <w:t>Būtina</w:t>
            </w:r>
          </w:p>
        </w:tc>
        <w:tc>
          <w:tcPr>
            <w:tcW w:w="4770" w:type="dxa"/>
            <w:shd w:val="clear" w:color="auto" w:fill="FFFFFF" w:themeFill="background1"/>
          </w:tcPr>
          <w:p w14:paraId="2B4E1EF7"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5D47E206" w14:textId="77777777" w:rsidTr="00102C1E">
        <w:trPr>
          <w:trHeight w:val="539"/>
        </w:trPr>
        <w:tc>
          <w:tcPr>
            <w:tcW w:w="1101" w:type="dxa"/>
            <w:shd w:val="clear" w:color="auto" w:fill="FFFFFF" w:themeFill="background1"/>
            <w:noWrap/>
          </w:tcPr>
          <w:p w14:paraId="6CC3E0AC" w14:textId="77777777" w:rsidR="00CD219D" w:rsidRPr="00E121D3" w:rsidRDefault="00CD219D" w:rsidP="00102C1E">
            <w:pPr>
              <w:spacing w:after="0" w:line="240" w:lineRule="auto"/>
              <w:jc w:val="center"/>
              <w:rPr>
                <w:rFonts w:eastAsia="Times New Roman" w:cs="Times New Roman"/>
                <w:sz w:val="22"/>
                <w:szCs w:val="22"/>
              </w:rPr>
            </w:pPr>
            <w:r w:rsidRPr="00E121D3">
              <w:rPr>
                <w:rFonts w:eastAsia="Times New Roman" w:cs="Times New Roman"/>
                <w:sz w:val="22"/>
                <w:szCs w:val="22"/>
              </w:rPr>
              <w:t>1.9.</w:t>
            </w:r>
          </w:p>
        </w:tc>
        <w:tc>
          <w:tcPr>
            <w:tcW w:w="3304" w:type="dxa"/>
            <w:shd w:val="clear" w:color="auto" w:fill="FFFFFF" w:themeFill="background1"/>
          </w:tcPr>
          <w:p w14:paraId="318F190D"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Žnyplės skirtos laparoskopinei chirurgijai</w:t>
            </w:r>
          </w:p>
        </w:tc>
        <w:tc>
          <w:tcPr>
            <w:tcW w:w="4680" w:type="dxa"/>
            <w:shd w:val="clear" w:color="auto" w:fill="FFFFFF" w:themeFill="background1"/>
            <w:noWrap/>
          </w:tcPr>
          <w:p w14:paraId="59C0D738" w14:textId="77777777" w:rsidR="00CD219D" w:rsidRPr="00075424" w:rsidRDefault="00CD219D" w:rsidP="00102C1E">
            <w:pPr>
              <w:spacing w:after="0" w:line="240" w:lineRule="auto"/>
              <w:rPr>
                <w:rFonts w:eastAsia="Times New Roman" w:cs="Times New Roman"/>
                <w:color w:val="FF0000"/>
                <w:sz w:val="22"/>
                <w:szCs w:val="22"/>
              </w:rPr>
            </w:pPr>
            <w:r w:rsidRPr="00E121D3">
              <w:rPr>
                <w:rFonts w:eastAsia="Times New Roman" w:cs="Times New Roman"/>
                <w:sz w:val="22"/>
                <w:szCs w:val="22"/>
              </w:rPr>
              <w:t>Būtina</w:t>
            </w:r>
          </w:p>
        </w:tc>
        <w:tc>
          <w:tcPr>
            <w:tcW w:w="4770" w:type="dxa"/>
            <w:shd w:val="clear" w:color="auto" w:fill="FFFFFF" w:themeFill="background1"/>
          </w:tcPr>
          <w:p w14:paraId="560D74D5"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1DEAE6E8" w14:textId="77777777" w:rsidTr="00102C1E">
        <w:trPr>
          <w:trHeight w:val="611"/>
        </w:trPr>
        <w:tc>
          <w:tcPr>
            <w:tcW w:w="1101" w:type="dxa"/>
            <w:shd w:val="clear" w:color="auto" w:fill="FFFFFF" w:themeFill="background1"/>
            <w:noWrap/>
          </w:tcPr>
          <w:p w14:paraId="29B6E76F" w14:textId="77777777" w:rsidR="00CD219D" w:rsidRPr="00E121D3" w:rsidRDefault="00CD219D" w:rsidP="00102C1E">
            <w:pPr>
              <w:spacing w:after="0" w:line="240" w:lineRule="auto"/>
              <w:jc w:val="center"/>
              <w:rPr>
                <w:rFonts w:eastAsia="Times New Roman" w:cs="Times New Roman"/>
                <w:sz w:val="22"/>
                <w:szCs w:val="22"/>
              </w:rPr>
            </w:pPr>
            <w:r w:rsidRPr="00E121D3">
              <w:rPr>
                <w:rFonts w:eastAsia="Times New Roman" w:cs="Times New Roman"/>
                <w:sz w:val="22"/>
                <w:szCs w:val="22"/>
              </w:rPr>
              <w:t>1.10.</w:t>
            </w:r>
          </w:p>
        </w:tc>
        <w:tc>
          <w:tcPr>
            <w:tcW w:w="3304" w:type="dxa"/>
            <w:shd w:val="clear" w:color="auto" w:fill="FFFFFF" w:themeFill="background1"/>
          </w:tcPr>
          <w:p w14:paraId="68D94C56"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Sterilios, supakuotos originalioje pakuotėje</w:t>
            </w:r>
          </w:p>
        </w:tc>
        <w:tc>
          <w:tcPr>
            <w:tcW w:w="4680" w:type="dxa"/>
            <w:shd w:val="clear" w:color="auto" w:fill="FFFFFF" w:themeFill="background1"/>
            <w:noWrap/>
          </w:tcPr>
          <w:p w14:paraId="7352763A"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Būtina</w:t>
            </w:r>
          </w:p>
        </w:tc>
        <w:tc>
          <w:tcPr>
            <w:tcW w:w="4770" w:type="dxa"/>
            <w:shd w:val="clear" w:color="auto" w:fill="FFFFFF" w:themeFill="background1"/>
          </w:tcPr>
          <w:p w14:paraId="3D8E79FE"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77E6FD1F" w14:textId="77777777" w:rsidTr="00102C1E">
        <w:trPr>
          <w:trHeight w:val="620"/>
        </w:trPr>
        <w:tc>
          <w:tcPr>
            <w:tcW w:w="1101" w:type="dxa"/>
            <w:shd w:val="clear" w:color="auto" w:fill="FFFFFF" w:themeFill="background1"/>
            <w:noWrap/>
          </w:tcPr>
          <w:p w14:paraId="57A91FC2" w14:textId="77777777" w:rsidR="00CD219D" w:rsidRPr="00CD219D" w:rsidRDefault="00CD219D" w:rsidP="00102C1E">
            <w:pPr>
              <w:spacing w:after="0" w:line="240" w:lineRule="auto"/>
              <w:jc w:val="center"/>
              <w:rPr>
                <w:rFonts w:eastAsia="Times New Roman" w:cs="Times New Roman"/>
                <w:b/>
                <w:bCs/>
                <w:sz w:val="22"/>
                <w:szCs w:val="22"/>
              </w:rPr>
            </w:pPr>
            <w:r w:rsidRPr="00CD219D">
              <w:rPr>
                <w:rFonts w:eastAsia="Times New Roman" w:cs="Times New Roman"/>
                <w:b/>
                <w:bCs/>
                <w:sz w:val="22"/>
                <w:szCs w:val="22"/>
              </w:rPr>
              <w:t>2.</w:t>
            </w:r>
          </w:p>
        </w:tc>
        <w:tc>
          <w:tcPr>
            <w:tcW w:w="3304" w:type="dxa"/>
            <w:shd w:val="clear" w:color="auto" w:fill="FFFFFF" w:themeFill="background1"/>
          </w:tcPr>
          <w:p w14:paraId="0E342847" w14:textId="77777777" w:rsidR="00CD219D" w:rsidRPr="00CD219D" w:rsidRDefault="00CD219D" w:rsidP="00102C1E">
            <w:pPr>
              <w:spacing w:after="0" w:line="240" w:lineRule="auto"/>
              <w:rPr>
                <w:rFonts w:eastAsia="Times New Roman" w:cs="Times New Roman"/>
                <w:b/>
                <w:bCs/>
                <w:sz w:val="22"/>
                <w:szCs w:val="22"/>
              </w:rPr>
            </w:pPr>
            <w:r w:rsidRPr="00CD219D">
              <w:rPr>
                <w:rFonts w:eastAsia="Times New Roman" w:cs="Times New Roman"/>
                <w:b/>
                <w:bCs/>
                <w:sz w:val="22"/>
                <w:szCs w:val="22"/>
              </w:rPr>
              <w:t>Ultragarsinės koaguliuojančios žnyplės</w:t>
            </w:r>
          </w:p>
        </w:tc>
        <w:tc>
          <w:tcPr>
            <w:tcW w:w="4680" w:type="dxa"/>
            <w:shd w:val="clear" w:color="auto" w:fill="FFFFFF" w:themeFill="background1"/>
            <w:noWrap/>
          </w:tcPr>
          <w:p w14:paraId="01F9D442" w14:textId="77777777" w:rsidR="00CD219D" w:rsidRPr="00CD219D" w:rsidRDefault="00CD219D" w:rsidP="00102C1E">
            <w:pPr>
              <w:spacing w:after="0" w:line="240" w:lineRule="auto"/>
              <w:rPr>
                <w:rFonts w:eastAsia="Times New Roman" w:cs="Times New Roman"/>
                <w:b/>
                <w:bCs/>
                <w:sz w:val="22"/>
                <w:szCs w:val="22"/>
              </w:rPr>
            </w:pPr>
            <w:r w:rsidRPr="00CD219D">
              <w:rPr>
                <w:rFonts w:eastAsia="Times New Roman" w:cs="Times New Roman"/>
                <w:b/>
                <w:bCs/>
                <w:sz w:val="22"/>
                <w:szCs w:val="22"/>
              </w:rPr>
              <w:t>36 vnt.</w:t>
            </w:r>
          </w:p>
        </w:tc>
        <w:tc>
          <w:tcPr>
            <w:tcW w:w="4770" w:type="dxa"/>
            <w:shd w:val="clear" w:color="auto" w:fill="FFFFFF" w:themeFill="background1"/>
          </w:tcPr>
          <w:p w14:paraId="68509EBF"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16010D6A" w14:textId="77777777" w:rsidTr="00102C1E">
        <w:trPr>
          <w:trHeight w:val="377"/>
        </w:trPr>
        <w:tc>
          <w:tcPr>
            <w:tcW w:w="1101" w:type="dxa"/>
            <w:shd w:val="clear" w:color="auto" w:fill="FFFFFF" w:themeFill="background1"/>
            <w:noWrap/>
          </w:tcPr>
          <w:p w14:paraId="73898924" w14:textId="77777777" w:rsidR="00CD219D" w:rsidRPr="00E121D3" w:rsidRDefault="00CD219D" w:rsidP="00102C1E">
            <w:pPr>
              <w:spacing w:after="0" w:line="240" w:lineRule="auto"/>
              <w:jc w:val="center"/>
              <w:rPr>
                <w:rFonts w:eastAsia="Times New Roman" w:cs="Times New Roman"/>
                <w:sz w:val="22"/>
                <w:szCs w:val="22"/>
              </w:rPr>
            </w:pPr>
            <w:r w:rsidRPr="00E121D3">
              <w:rPr>
                <w:rFonts w:eastAsia="Times New Roman" w:cs="Times New Roman"/>
                <w:sz w:val="22"/>
                <w:szCs w:val="22"/>
              </w:rPr>
              <w:t>2.1.</w:t>
            </w:r>
          </w:p>
        </w:tc>
        <w:tc>
          <w:tcPr>
            <w:tcW w:w="3304" w:type="dxa"/>
            <w:shd w:val="clear" w:color="auto" w:fill="FFFFFF" w:themeFill="background1"/>
          </w:tcPr>
          <w:p w14:paraId="7E5F2615"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Koaguliuojančių žnyplių ilgis</w:t>
            </w:r>
          </w:p>
        </w:tc>
        <w:tc>
          <w:tcPr>
            <w:tcW w:w="4680" w:type="dxa"/>
            <w:shd w:val="clear" w:color="auto" w:fill="FFFFFF" w:themeFill="background1"/>
            <w:noWrap/>
          </w:tcPr>
          <w:p w14:paraId="2344E526" w14:textId="77777777" w:rsidR="00CD219D" w:rsidRPr="00E121D3" w:rsidRDefault="00CD219D" w:rsidP="00102C1E">
            <w:pPr>
              <w:spacing w:after="0" w:line="240" w:lineRule="auto"/>
              <w:rPr>
                <w:rFonts w:eastAsia="Times New Roman" w:cs="Times New Roman"/>
                <w:sz w:val="22"/>
                <w:szCs w:val="22"/>
              </w:rPr>
            </w:pPr>
            <w:r w:rsidRPr="00CD219D">
              <w:rPr>
                <w:rFonts w:eastAsia="Times New Roman" w:cs="Times New Roman"/>
                <w:sz w:val="22"/>
                <w:szCs w:val="22"/>
              </w:rPr>
              <w:t>230 ± 30 mm</w:t>
            </w:r>
          </w:p>
        </w:tc>
        <w:tc>
          <w:tcPr>
            <w:tcW w:w="4770" w:type="dxa"/>
            <w:shd w:val="clear" w:color="auto" w:fill="FFFFFF" w:themeFill="background1"/>
          </w:tcPr>
          <w:p w14:paraId="25179D7A"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106E23FB" w14:textId="77777777" w:rsidTr="00102C1E">
        <w:trPr>
          <w:trHeight w:val="530"/>
        </w:trPr>
        <w:tc>
          <w:tcPr>
            <w:tcW w:w="1101" w:type="dxa"/>
            <w:shd w:val="clear" w:color="auto" w:fill="FFFFFF" w:themeFill="background1"/>
            <w:noWrap/>
          </w:tcPr>
          <w:p w14:paraId="416C68E9" w14:textId="77777777" w:rsidR="00CD219D" w:rsidRPr="00E121D3" w:rsidRDefault="00CD219D" w:rsidP="00102C1E">
            <w:pPr>
              <w:spacing w:after="0" w:line="240" w:lineRule="auto"/>
              <w:jc w:val="center"/>
              <w:rPr>
                <w:rFonts w:eastAsia="Times New Roman" w:cs="Times New Roman"/>
                <w:sz w:val="22"/>
                <w:szCs w:val="22"/>
              </w:rPr>
            </w:pPr>
            <w:r>
              <w:rPr>
                <w:rFonts w:eastAsia="Times New Roman" w:cs="Times New Roman"/>
                <w:sz w:val="22"/>
                <w:szCs w:val="22"/>
              </w:rPr>
              <w:t>2.2.</w:t>
            </w:r>
          </w:p>
        </w:tc>
        <w:tc>
          <w:tcPr>
            <w:tcW w:w="3304" w:type="dxa"/>
            <w:shd w:val="clear" w:color="auto" w:fill="FFFFFF" w:themeFill="background1"/>
          </w:tcPr>
          <w:p w14:paraId="77017E78"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Pistoleto (arba lygiaverčio) tipo rankena</w:t>
            </w:r>
          </w:p>
        </w:tc>
        <w:tc>
          <w:tcPr>
            <w:tcW w:w="4680" w:type="dxa"/>
            <w:shd w:val="clear" w:color="auto" w:fill="FFFFFF" w:themeFill="background1"/>
            <w:noWrap/>
          </w:tcPr>
          <w:p w14:paraId="0F5DBAE8"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Būtina</w:t>
            </w:r>
          </w:p>
        </w:tc>
        <w:tc>
          <w:tcPr>
            <w:tcW w:w="4770" w:type="dxa"/>
            <w:shd w:val="clear" w:color="auto" w:fill="FFFFFF" w:themeFill="background1"/>
          </w:tcPr>
          <w:p w14:paraId="19D80CC2"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1EE1A285" w14:textId="77777777" w:rsidTr="00102C1E">
        <w:trPr>
          <w:trHeight w:val="530"/>
        </w:trPr>
        <w:tc>
          <w:tcPr>
            <w:tcW w:w="1101" w:type="dxa"/>
            <w:shd w:val="clear" w:color="auto" w:fill="FFFFFF" w:themeFill="background1"/>
            <w:noWrap/>
          </w:tcPr>
          <w:p w14:paraId="6C66FBD1" w14:textId="77777777" w:rsidR="00CD219D" w:rsidRPr="00E121D3" w:rsidRDefault="00CD219D" w:rsidP="00102C1E">
            <w:pPr>
              <w:spacing w:after="0" w:line="240" w:lineRule="auto"/>
              <w:jc w:val="center"/>
              <w:rPr>
                <w:rFonts w:eastAsia="Times New Roman" w:cs="Times New Roman"/>
                <w:sz w:val="22"/>
                <w:szCs w:val="22"/>
              </w:rPr>
            </w:pPr>
            <w:r>
              <w:rPr>
                <w:rFonts w:eastAsia="Times New Roman" w:cs="Times New Roman"/>
                <w:sz w:val="22"/>
                <w:szCs w:val="22"/>
              </w:rPr>
              <w:t>2.3.</w:t>
            </w:r>
          </w:p>
        </w:tc>
        <w:tc>
          <w:tcPr>
            <w:tcW w:w="3304" w:type="dxa"/>
            <w:shd w:val="clear" w:color="auto" w:fill="FFFFFF" w:themeFill="background1"/>
          </w:tcPr>
          <w:p w14:paraId="45D78480"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Lenkta darbinė dalis</w:t>
            </w:r>
          </w:p>
        </w:tc>
        <w:tc>
          <w:tcPr>
            <w:tcW w:w="4680" w:type="dxa"/>
            <w:shd w:val="clear" w:color="auto" w:fill="FFFFFF" w:themeFill="background1"/>
            <w:noWrap/>
          </w:tcPr>
          <w:p w14:paraId="7802FAD6" w14:textId="77777777" w:rsidR="00CD219D" w:rsidRPr="00E121D3" w:rsidRDefault="00CD219D" w:rsidP="00102C1E">
            <w:pPr>
              <w:spacing w:after="0" w:line="240" w:lineRule="auto"/>
              <w:rPr>
                <w:rFonts w:eastAsia="Times New Roman" w:cs="Times New Roman"/>
                <w:sz w:val="22"/>
                <w:szCs w:val="22"/>
              </w:rPr>
            </w:pPr>
            <w:r w:rsidRPr="00CD219D">
              <w:rPr>
                <w:rFonts w:eastAsia="Times New Roman" w:cs="Times New Roman"/>
                <w:sz w:val="22"/>
                <w:szCs w:val="22"/>
              </w:rPr>
              <w:t>Ultragarsinės koaguliuojančios žnyplės turi turėti lenktą darbinę dalį.</w:t>
            </w:r>
          </w:p>
        </w:tc>
        <w:tc>
          <w:tcPr>
            <w:tcW w:w="4770" w:type="dxa"/>
            <w:shd w:val="clear" w:color="auto" w:fill="FFFFFF" w:themeFill="background1"/>
          </w:tcPr>
          <w:p w14:paraId="255DE9DE"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6C20BCE4" w14:textId="77777777" w:rsidTr="00102C1E">
        <w:trPr>
          <w:trHeight w:val="593"/>
        </w:trPr>
        <w:tc>
          <w:tcPr>
            <w:tcW w:w="1101" w:type="dxa"/>
            <w:shd w:val="clear" w:color="auto" w:fill="FFFFFF" w:themeFill="background1"/>
            <w:noWrap/>
          </w:tcPr>
          <w:p w14:paraId="51249CFC" w14:textId="77777777" w:rsidR="00CD219D" w:rsidRPr="00E121D3" w:rsidRDefault="00CD219D" w:rsidP="00102C1E">
            <w:pPr>
              <w:spacing w:after="0" w:line="240" w:lineRule="auto"/>
              <w:jc w:val="center"/>
              <w:rPr>
                <w:rFonts w:eastAsia="Times New Roman" w:cs="Times New Roman"/>
                <w:sz w:val="22"/>
                <w:szCs w:val="22"/>
              </w:rPr>
            </w:pPr>
            <w:r>
              <w:rPr>
                <w:rFonts w:eastAsia="Times New Roman" w:cs="Times New Roman"/>
                <w:sz w:val="22"/>
                <w:szCs w:val="22"/>
              </w:rPr>
              <w:t>2.4.</w:t>
            </w:r>
          </w:p>
        </w:tc>
        <w:tc>
          <w:tcPr>
            <w:tcW w:w="3304" w:type="dxa"/>
            <w:shd w:val="clear" w:color="auto" w:fill="FFFFFF" w:themeFill="background1"/>
          </w:tcPr>
          <w:p w14:paraId="04A75321"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Aktyvuojama rankiniu būdu arba kojiniu pedalu</w:t>
            </w:r>
          </w:p>
        </w:tc>
        <w:tc>
          <w:tcPr>
            <w:tcW w:w="4680" w:type="dxa"/>
            <w:shd w:val="clear" w:color="auto" w:fill="FFFFFF" w:themeFill="background1"/>
            <w:noWrap/>
          </w:tcPr>
          <w:p w14:paraId="222CDBD4"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Būtina</w:t>
            </w:r>
          </w:p>
        </w:tc>
        <w:tc>
          <w:tcPr>
            <w:tcW w:w="4770" w:type="dxa"/>
            <w:shd w:val="clear" w:color="auto" w:fill="FFFFFF" w:themeFill="background1"/>
          </w:tcPr>
          <w:p w14:paraId="2DFA0864"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183092E4" w14:textId="77777777" w:rsidTr="00102C1E">
        <w:trPr>
          <w:trHeight w:val="791"/>
        </w:trPr>
        <w:tc>
          <w:tcPr>
            <w:tcW w:w="1101" w:type="dxa"/>
            <w:shd w:val="clear" w:color="auto" w:fill="FFFFFF" w:themeFill="background1"/>
            <w:noWrap/>
          </w:tcPr>
          <w:p w14:paraId="3EFB6B7E" w14:textId="77777777" w:rsidR="00CD219D" w:rsidRPr="00E121D3" w:rsidRDefault="00CD219D" w:rsidP="00102C1E">
            <w:pPr>
              <w:spacing w:after="0" w:line="240" w:lineRule="auto"/>
              <w:jc w:val="center"/>
              <w:rPr>
                <w:rFonts w:eastAsia="Times New Roman" w:cs="Times New Roman"/>
                <w:sz w:val="22"/>
                <w:szCs w:val="22"/>
              </w:rPr>
            </w:pPr>
            <w:r>
              <w:rPr>
                <w:rFonts w:eastAsia="Times New Roman" w:cs="Times New Roman"/>
                <w:sz w:val="22"/>
                <w:szCs w:val="22"/>
              </w:rPr>
              <w:t>2.5.</w:t>
            </w:r>
          </w:p>
        </w:tc>
        <w:tc>
          <w:tcPr>
            <w:tcW w:w="3304" w:type="dxa"/>
            <w:shd w:val="clear" w:color="auto" w:fill="FFFFFF" w:themeFill="background1"/>
          </w:tcPr>
          <w:p w14:paraId="4E579392" w14:textId="77777777" w:rsidR="00CD219D" w:rsidRPr="00CD219D" w:rsidRDefault="00CD219D" w:rsidP="00102C1E">
            <w:pPr>
              <w:spacing w:after="0" w:line="240" w:lineRule="auto"/>
              <w:rPr>
                <w:rFonts w:eastAsia="Times New Roman" w:cs="Times New Roman"/>
                <w:sz w:val="22"/>
                <w:szCs w:val="22"/>
              </w:rPr>
            </w:pPr>
            <w:r w:rsidRPr="00CD219D">
              <w:rPr>
                <w:rFonts w:eastAsia="Times New Roman" w:cs="Times New Roman"/>
                <w:sz w:val="22"/>
                <w:szCs w:val="22"/>
              </w:rPr>
              <w:t>Energijos aktyvavimo režimai</w:t>
            </w:r>
          </w:p>
          <w:p w14:paraId="10C516DE" w14:textId="77777777" w:rsidR="00CD219D" w:rsidRPr="00CD219D" w:rsidRDefault="00CD219D" w:rsidP="00102C1E">
            <w:pPr>
              <w:spacing w:after="0" w:line="240" w:lineRule="auto"/>
              <w:rPr>
                <w:rFonts w:eastAsia="Times New Roman" w:cs="Times New Roman"/>
                <w:strike/>
                <w:sz w:val="22"/>
                <w:szCs w:val="22"/>
              </w:rPr>
            </w:pPr>
          </w:p>
        </w:tc>
        <w:tc>
          <w:tcPr>
            <w:tcW w:w="4680" w:type="dxa"/>
            <w:shd w:val="clear" w:color="auto" w:fill="FFFFFF" w:themeFill="background1"/>
            <w:noWrap/>
          </w:tcPr>
          <w:p w14:paraId="740AF96B" w14:textId="77777777" w:rsidR="00CD219D" w:rsidRPr="00CD219D" w:rsidRDefault="00CD219D" w:rsidP="00102C1E">
            <w:pPr>
              <w:spacing w:after="0" w:line="240" w:lineRule="auto"/>
              <w:rPr>
                <w:rFonts w:eastAsia="Times New Roman" w:cs="Times New Roman"/>
                <w:sz w:val="22"/>
                <w:szCs w:val="22"/>
              </w:rPr>
            </w:pPr>
            <w:r w:rsidRPr="00CD219D">
              <w:rPr>
                <w:rFonts w:eastAsia="Times New Roman" w:cs="Times New Roman"/>
                <w:sz w:val="22"/>
                <w:szCs w:val="22"/>
              </w:rPr>
              <w:t>Instrumentas turi turėti ne mažiau kaip 2 skirtingus energijos aktyvavimo režimus, įskaitant aktyvavimo režimą, skirtą hemostazės efektui pasiekti.</w:t>
            </w:r>
          </w:p>
          <w:p w14:paraId="640F759B" w14:textId="77777777" w:rsidR="00CD219D" w:rsidRPr="00CD219D" w:rsidRDefault="00CD219D" w:rsidP="00102C1E">
            <w:pPr>
              <w:spacing w:after="0" w:line="240" w:lineRule="auto"/>
              <w:rPr>
                <w:rFonts w:eastAsia="Times New Roman" w:cs="Times New Roman"/>
                <w:strike/>
                <w:sz w:val="22"/>
                <w:szCs w:val="22"/>
              </w:rPr>
            </w:pPr>
          </w:p>
        </w:tc>
        <w:tc>
          <w:tcPr>
            <w:tcW w:w="4770" w:type="dxa"/>
            <w:shd w:val="clear" w:color="auto" w:fill="FFFFFF" w:themeFill="background1"/>
          </w:tcPr>
          <w:p w14:paraId="401F9F57"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3FDB8E1D" w14:textId="77777777" w:rsidTr="00102C1E">
        <w:trPr>
          <w:trHeight w:val="539"/>
        </w:trPr>
        <w:tc>
          <w:tcPr>
            <w:tcW w:w="1101" w:type="dxa"/>
            <w:shd w:val="clear" w:color="auto" w:fill="FFFFFF" w:themeFill="background1"/>
            <w:noWrap/>
          </w:tcPr>
          <w:p w14:paraId="1A7FF6D8" w14:textId="77777777" w:rsidR="00CD219D" w:rsidRPr="00E121D3" w:rsidRDefault="00CD219D" w:rsidP="00102C1E">
            <w:pPr>
              <w:spacing w:after="0" w:line="240" w:lineRule="auto"/>
              <w:jc w:val="center"/>
              <w:rPr>
                <w:rFonts w:eastAsia="Times New Roman" w:cs="Times New Roman"/>
                <w:sz w:val="22"/>
                <w:szCs w:val="22"/>
              </w:rPr>
            </w:pPr>
            <w:r>
              <w:rPr>
                <w:rFonts w:eastAsia="Times New Roman" w:cs="Times New Roman"/>
                <w:sz w:val="22"/>
                <w:szCs w:val="22"/>
              </w:rPr>
              <w:t>2.6.</w:t>
            </w:r>
          </w:p>
        </w:tc>
        <w:tc>
          <w:tcPr>
            <w:tcW w:w="3304" w:type="dxa"/>
            <w:shd w:val="clear" w:color="auto" w:fill="FFFFFF" w:themeFill="background1"/>
          </w:tcPr>
          <w:p w14:paraId="3A2D70EB"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 xml:space="preserve">Skirtas iki 7 mm kraujagyslių </w:t>
            </w:r>
            <w:proofErr w:type="spellStart"/>
            <w:r w:rsidRPr="00E121D3">
              <w:rPr>
                <w:rFonts w:eastAsia="Times New Roman" w:cs="Times New Roman"/>
                <w:sz w:val="22"/>
                <w:szCs w:val="22"/>
              </w:rPr>
              <w:t>koaguliacijai</w:t>
            </w:r>
            <w:proofErr w:type="spellEnd"/>
          </w:p>
        </w:tc>
        <w:tc>
          <w:tcPr>
            <w:tcW w:w="4680" w:type="dxa"/>
            <w:shd w:val="clear" w:color="auto" w:fill="FFFFFF" w:themeFill="background1"/>
            <w:noWrap/>
          </w:tcPr>
          <w:p w14:paraId="7C51C6E7"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Būtina</w:t>
            </w:r>
          </w:p>
        </w:tc>
        <w:tc>
          <w:tcPr>
            <w:tcW w:w="4770" w:type="dxa"/>
            <w:shd w:val="clear" w:color="auto" w:fill="FFFFFF" w:themeFill="background1"/>
          </w:tcPr>
          <w:p w14:paraId="68487C75"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61B88CCD" w14:textId="77777777" w:rsidTr="00102C1E">
        <w:trPr>
          <w:trHeight w:val="800"/>
        </w:trPr>
        <w:tc>
          <w:tcPr>
            <w:tcW w:w="1101" w:type="dxa"/>
            <w:shd w:val="clear" w:color="auto" w:fill="FFFFFF" w:themeFill="background1"/>
            <w:noWrap/>
          </w:tcPr>
          <w:p w14:paraId="64E7C0CE" w14:textId="77777777" w:rsidR="00CD219D" w:rsidRPr="00E121D3" w:rsidRDefault="00CD219D" w:rsidP="00102C1E">
            <w:pPr>
              <w:spacing w:after="0" w:line="240" w:lineRule="auto"/>
              <w:jc w:val="center"/>
              <w:rPr>
                <w:rFonts w:eastAsia="Times New Roman" w:cs="Times New Roman"/>
                <w:sz w:val="22"/>
                <w:szCs w:val="22"/>
              </w:rPr>
            </w:pPr>
            <w:r>
              <w:rPr>
                <w:rFonts w:eastAsia="Times New Roman" w:cs="Times New Roman"/>
                <w:sz w:val="22"/>
                <w:szCs w:val="22"/>
              </w:rPr>
              <w:t>2.7.</w:t>
            </w:r>
          </w:p>
        </w:tc>
        <w:tc>
          <w:tcPr>
            <w:tcW w:w="3304" w:type="dxa"/>
            <w:shd w:val="clear" w:color="auto" w:fill="FFFFFF" w:themeFill="background1"/>
          </w:tcPr>
          <w:p w14:paraId="29DC899C"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Integruota audinių pokyčių matavimo technologija, reguliuojanti energijos padavimą</w:t>
            </w:r>
          </w:p>
        </w:tc>
        <w:tc>
          <w:tcPr>
            <w:tcW w:w="4680" w:type="dxa"/>
            <w:shd w:val="clear" w:color="auto" w:fill="FFFFFF" w:themeFill="background1"/>
            <w:noWrap/>
          </w:tcPr>
          <w:p w14:paraId="0C97F94C"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Būtina</w:t>
            </w:r>
          </w:p>
        </w:tc>
        <w:tc>
          <w:tcPr>
            <w:tcW w:w="4770" w:type="dxa"/>
            <w:shd w:val="clear" w:color="auto" w:fill="FFFFFF" w:themeFill="background1"/>
          </w:tcPr>
          <w:p w14:paraId="3D4380FF"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30AC7F89" w14:textId="77777777" w:rsidTr="00102C1E">
        <w:trPr>
          <w:trHeight w:val="341"/>
        </w:trPr>
        <w:tc>
          <w:tcPr>
            <w:tcW w:w="1101" w:type="dxa"/>
            <w:shd w:val="clear" w:color="auto" w:fill="FFFFFF" w:themeFill="background1"/>
            <w:noWrap/>
          </w:tcPr>
          <w:p w14:paraId="7FFE9053" w14:textId="77777777" w:rsidR="00CD219D" w:rsidRPr="00E121D3" w:rsidRDefault="00CD219D" w:rsidP="00102C1E">
            <w:pPr>
              <w:spacing w:after="0" w:line="240" w:lineRule="auto"/>
              <w:jc w:val="center"/>
              <w:rPr>
                <w:rFonts w:eastAsia="Times New Roman" w:cs="Times New Roman"/>
                <w:sz w:val="22"/>
                <w:szCs w:val="22"/>
              </w:rPr>
            </w:pPr>
            <w:r>
              <w:rPr>
                <w:rFonts w:eastAsia="Times New Roman" w:cs="Times New Roman"/>
                <w:sz w:val="22"/>
                <w:szCs w:val="22"/>
              </w:rPr>
              <w:t>2.8.</w:t>
            </w:r>
          </w:p>
        </w:tc>
        <w:tc>
          <w:tcPr>
            <w:tcW w:w="3304" w:type="dxa"/>
            <w:shd w:val="clear" w:color="auto" w:fill="FFFFFF" w:themeFill="background1"/>
          </w:tcPr>
          <w:p w14:paraId="63F3CA05"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 xml:space="preserve">Žnyplės skirtos </w:t>
            </w:r>
            <w:r w:rsidRPr="002A4AA3">
              <w:rPr>
                <w:rFonts w:eastAsia="Times New Roman" w:cs="Times New Roman"/>
                <w:sz w:val="22"/>
                <w:szCs w:val="22"/>
              </w:rPr>
              <w:t xml:space="preserve">atvirai </w:t>
            </w:r>
            <w:r w:rsidRPr="00E121D3">
              <w:rPr>
                <w:rFonts w:eastAsia="Times New Roman" w:cs="Times New Roman"/>
                <w:sz w:val="22"/>
                <w:szCs w:val="22"/>
              </w:rPr>
              <w:t>chirurgijai</w:t>
            </w:r>
          </w:p>
        </w:tc>
        <w:tc>
          <w:tcPr>
            <w:tcW w:w="4680" w:type="dxa"/>
            <w:shd w:val="clear" w:color="auto" w:fill="FFFFFF" w:themeFill="background1"/>
            <w:noWrap/>
          </w:tcPr>
          <w:p w14:paraId="1A9A040D"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Būtina</w:t>
            </w:r>
          </w:p>
        </w:tc>
        <w:tc>
          <w:tcPr>
            <w:tcW w:w="4770" w:type="dxa"/>
            <w:shd w:val="clear" w:color="auto" w:fill="FFFFFF" w:themeFill="background1"/>
          </w:tcPr>
          <w:p w14:paraId="219A1F39"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201651A7" w14:textId="77777777" w:rsidTr="00102C1E">
        <w:trPr>
          <w:trHeight w:val="539"/>
        </w:trPr>
        <w:tc>
          <w:tcPr>
            <w:tcW w:w="1101" w:type="dxa"/>
            <w:shd w:val="clear" w:color="auto" w:fill="FFFFFF" w:themeFill="background1"/>
            <w:noWrap/>
          </w:tcPr>
          <w:p w14:paraId="64A57C97" w14:textId="77777777" w:rsidR="00CD219D" w:rsidRPr="00E121D3" w:rsidRDefault="00CD219D" w:rsidP="00102C1E">
            <w:pPr>
              <w:spacing w:after="0" w:line="240" w:lineRule="auto"/>
              <w:jc w:val="center"/>
              <w:rPr>
                <w:rFonts w:eastAsia="Times New Roman" w:cs="Times New Roman"/>
                <w:sz w:val="22"/>
                <w:szCs w:val="22"/>
              </w:rPr>
            </w:pPr>
            <w:r>
              <w:rPr>
                <w:rFonts w:eastAsia="Times New Roman" w:cs="Times New Roman"/>
                <w:sz w:val="22"/>
                <w:szCs w:val="22"/>
              </w:rPr>
              <w:t>2.9.</w:t>
            </w:r>
          </w:p>
        </w:tc>
        <w:tc>
          <w:tcPr>
            <w:tcW w:w="3304" w:type="dxa"/>
            <w:shd w:val="clear" w:color="auto" w:fill="FFFFFF" w:themeFill="background1"/>
          </w:tcPr>
          <w:p w14:paraId="3BA9942F"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Sterilios, supakuotos originalioje pakuotėje</w:t>
            </w:r>
          </w:p>
        </w:tc>
        <w:tc>
          <w:tcPr>
            <w:tcW w:w="4680" w:type="dxa"/>
            <w:shd w:val="clear" w:color="auto" w:fill="FFFFFF" w:themeFill="background1"/>
            <w:noWrap/>
          </w:tcPr>
          <w:p w14:paraId="73A6950E"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Būtina</w:t>
            </w:r>
          </w:p>
        </w:tc>
        <w:tc>
          <w:tcPr>
            <w:tcW w:w="4770" w:type="dxa"/>
            <w:shd w:val="clear" w:color="auto" w:fill="FFFFFF" w:themeFill="background1"/>
          </w:tcPr>
          <w:p w14:paraId="58B12CF3"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48E880E3" w14:textId="77777777" w:rsidTr="00102C1E">
        <w:trPr>
          <w:trHeight w:val="521"/>
        </w:trPr>
        <w:tc>
          <w:tcPr>
            <w:tcW w:w="1101" w:type="dxa"/>
            <w:shd w:val="clear" w:color="auto" w:fill="FFFFFF" w:themeFill="background1"/>
            <w:noWrap/>
          </w:tcPr>
          <w:p w14:paraId="13473250" w14:textId="77777777" w:rsidR="00CD219D" w:rsidRPr="00CD219D" w:rsidRDefault="00CD219D" w:rsidP="00102C1E">
            <w:pPr>
              <w:spacing w:after="0" w:line="240" w:lineRule="auto"/>
              <w:jc w:val="center"/>
              <w:rPr>
                <w:rFonts w:eastAsia="Times New Roman" w:cs="Times New Roman"/>
                <w:b/>
                <w:bCs/>
                <w:sz w:val="22"/>
                <w:szCs w:val="22"/>
              </w:rPr>
            </w:pPr>
            <w:r w:rsidRPr="00CD219D">
              <w:rPr>
                <w:rFonts w:eastAsia="Times New Roman" w:cs="Times New Roman"/>
                <w:b/>
                <w:bCs/>
                <w:sz w:val="22"/>
                <w:szCs w:val="22"/>
              </w:rPr>
              <w:t>3.</w:t>
            </w:r>
          </w:p>
        </w:tc>
        <w:tc>
          <w:tcPr>
            <w:tcW w:w="3304" w:type="dxa"/>
            <w:shd w:val="clear" w:color="auto" w:fill="FFFFFF" w:themeFill="background1"/>
          </w:tcPr>
          <w:p w14:paraId="2D61D4D8" w14:textId="77777777" w:rsidR="00CD219D" w:rsidRPr="00CD219D" w:rsidRDefault="00CD219D" w:rsidP="00102C1E">
            <w:pPr>
              <w:spacing w:after="0" w:line="240" w:lineRule="auto"/>
              <w:rPr>
                <w:rFonts w:eastAsia="Times New Roman" w:cs="Times New Roman"/>
                <w:b/>
                <w:bCs/>
                <w:sz w:val="22"/>
                <w:szCs w:val="22"/>
              </w:rPr>
            </w:pPr>
            <w:r w:rsidRPr="00CD219D">
              <w:rPr>
                <w:rFonts w:eastAsia="Times New Roman" w:cs="Times New Roman"/>
                <w:b/>
                <w:bCs/>
                <w:sz w:val="22"/>
                <w:szCs w:val="22"/>
              </w:rPr>
              <w:t>Darbinė rankena (ultragarsinis keitiklis su jungiamuoju kabeliu)</w:t>
            </w:r>
          </w:p>
        </w:tc>
        <w:tc>
          <w:tcPr>
            <w:tcW w:w="4680" w:type="dxa"/>
            <w:shd w:val="clear" w:color="auto" w:fill="FFFFFF" w:themeFill="background1"/>
            <w:noWrap/>
          </w:tcPr>
          <w:p w14:paraId="1D2F3BA3" w14:textId="77777777" w:rsidR="00CD219D" w:rsidRPr="00CD219D" w:rsidRDefault="00CD219D" w:rsidP="00102C1E">
            <w:pPr>
              <w:spacing w:after="0" w:line="240" w:lineRule="auto"/>
              <w:rPr>
                <w:rFonts w:eastAsia="Times New Roman" w:cs="Times New Roman"/>
                <w:b/>
                <w:bCs/>
                <w:sz w:val="22"/>
                <w:szCs w:val="22"/>
              </w:rPr>
            </w:pPr>
            <w:r w:rsidRPr="00CD219D">
              <w:rPr>
                <w:rFonts w:eastAsia="Times New Roman" w:cs="Times New Roman"/>
                <w:b/>
                <w:bCs/>
                <w:sz w:val="22"/>
                <w:szCs w:val="22"/>
              </w:rPr>
              <w:t>4 vnt.</w:t>
            </w:r>
          </w:p>
        </w:tc>
        <w:tc>
          <w:tcPr>
            <w:tcW w:w="4770" w:type="dxa"/>
            <w:shd w:val="clear" w:color="auto" w:fill="FFFFFF" w:themeFill="background1"/>
          </w:tcPr>
          <w:p w14:paraId="380F9589"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7D5F6C93" w14:textId="77777777" w:rsidTr="00102C1E">
        <w:trPr>
          <w:trHeight w:val="539"/>
        </w:trPr>
        <w:tc>
          <w:tcPr>
            <w:tcW w:w="1101" w:type="dxa"/>
            <w:shd w:val="clear" w:color="auto" w:fill="FFFFFF" w:themeFill="background1"/>
            <w:noWrap/>
          </w:tcPr>
          <w:p w14:paraId="1AA54F52" w14:textId="77777777" w:rsidR="00CD219D" w:rsidRPr="00E121D3" w:rsidRDefault="00CD219D" w:rsidP="00102C1E">
            <w:pPr>
              <w:spacing w:after="0" w:line="240" w:lineRule="auto"/>
              <w:jc w:val="center"/>
              <w:rPr>
                <w:rFonts w:eastAsia="Times New Roman" w:cs="Times New Roman"/>
                <w:sz w:val="22"/>
                <w:szCs w:val="22"/>
              </w:rPr>
            </w:pPr>
            <w:r>
              <w:rPr>
                <w:rFonts w:eastAsia="Times New Roman" w:cs="Times New Roman"/>
                <w:sz w:val="22"/>
                <w:szCs w:val="22"/>
              </w:rPr>
              <w:t>3.1.</w:t>
            </w:r>
          </w:p>
        </w:tc>
        <w:tc>
          <w:tcPr>
            <w:tcW w:w="3304" w:type="dxa"/>
            <w:shd w:val="clear" w:color="auto" w:fill="FFFFFF" w:themeFill="background1"/>
          </w:tcPr>
          <w:p w14:paraId="52E0C1DF" w14:textId="77777777" w:rsidR="00CD219D" w:rsidRPr="00E121D3" w:rsidRDefault="00CD219D" w:rsidP="00102C1E">
            <w:pPr>
              <w:spacing w:after="0" w:line="240" w:lineRule="auto"/>
              <w:rPr>
                <w:rFonts w:eastAsia="Times New Roman" w:cs="Times New Roman"/>
                <w:sz w:val="22"/>
                <w:szCs w:val="22"/>
              </w:rPr>
            </w:pPr>
            <w:proofErr w:type="spellStart"/>
            <w:r w:rsidRPr="002A4AA3">
              <w:rPr>
                <w:rFonts w:eastAsia="Times New Roman" w:cs="Times New Roman"/>
                <w:sz w:val="22"/>
                <w:szCs w:val="22"/>
              </w:rPr>
              <w:t>Pjezokristalinis</w:t>
            </w:r>
            <w:proofErr w:type="spellEnd"/>
            <w:r w:rsidRPr="002A4AA3">
              <w:rPr>
                <w:rFonts w:eastAsia="Times New Roman" w:cs="Times New Roman"/>
                <w:sz w:val="22"/>
                <w:szCs w:val="22"/>
              </w:rPr>
              <w:t xml:space="preserve"> </w:t>
            </w:r>
            <w:r>
              <w:rPr>
                <w:rFonts w:eastAsia="Times New Roman" w:cs="Times New Roman"/>
                <w:sz w:val="22"/>
                <w:szCs w:val="22"/>
              </w:rPr>
              <w:t xml:space="preserve">(arba lygiavertis) </w:t>
            </w:r>
            <w:r w:rsidRPr="002A4AA3">
              <w:rPr>
                <w:rFonts w:eastAsia="Times New Roman" w:cs="Times New Roman"/>
                <w:sz w:val="22"/>
                <w:szCs w:val="22"/>
              </w:rPr>
              <w:t>keitiklis generatoriui</w:t>
            </w:r>
          </w:p>
        </w:tc>
        <w:tc>
          <w:tcPr>
            <w:tcW w:w="4680" w:type="dxa"/>
            <w:shd w:val="clear" w:color="auto" w:fill="FFFFFF" w:themeFill="background1"/>
            <w:noWrap/>
          </w:tcPr>
          <w:p w14:paraId="137A73FD"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Būtina</w:t>
            </w:r>
          </w:p>
        </w:tc>
        <w:tc>
          <w:tcPr>
            <w:tcW w:w="4770" w:type="dxa"/>
            <w:shd w:val="clear" w:color="auto" w:fill="FFFFFF" w:themeFill="background1"/>
          </w:tcPr>
          <w:p w14:paraId="5BC05A92"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09969217" w14:textId="77777777" w:rsidTr="00102C1E">
        <w:trPr>
          <w:trHeight w:val="611"/>
        </w:trPr>
        <w:tc>
          <w:tcPr>
            <w:tcW w:w="1101" w:type="dxa"/>
            <w:shd w:val="clear" w:color="auto" w:fill="FFFFFF" w:themeFill="background1"/>
            <w:noWrap/>
          </w:tcPr>
          <w:p w14:paraId="50D545ED" w14:textId="77777777" w:rsidR="00CD219D" w:rsidRPr="00E121D3" w:rsidRDefault="00CD219D" w:rsidP="00102C1E">
            <w:pPr>
              <w:spacing w:after="0" w:line="240" w:lineRule="auto"/>
              <w:jc w:val="center"/>
              <w:rPr>
                <w:rFonts w:eastAsia="Times New Roman" w:cs="Times New Roman"/>
                <w:sz w:val="22"/>
                <w:szCs w:val="22"/>
              </w:rPr>
            </w:pPr>
            <w:r>
              <w:rPr>
                <w:rFonts w:eastAsia="Times New Roman" w:cs="Times New Roman"/>
                <w:sz w:val="22"/>
                <w:szCs w:val="22"/>
              </w:rPr>
              <w:t>3.2.</w:t>
            </w:r>
          </w:p>
        </w:tc>
        <w:tc>
          <w:tcPr>
            <w:tcW w:w="3304" w:type="dxa"/>
            <w:shd w:val="clear" w:color="auto" w:fill="FFFFFF" w:themeFill="background1"/>
          </w:tcPr>
          <w:p w14:paraId="20E87F20" w14:textId="77777777" w:rsidR="00CD219D" w:rsidRPr="00E121D3" w:rsidRDefault="00CD219D" w:rsidP="00102C1E">
            <w:pPr>
              <w:spacing w:after="0" w:line="240" w:lineRule="auto"/>
              <w:rPr>
                <w:rFonts w:eastAsia="Times New Roman" w:cs="Times New Roman"/>
                <w:sz w:val="22"/>
                <w:szCs w:val="22"/>
              </w:rPr>
            </w:pPr>
            <w:r w:rsidRPr="002A4AA3">
              <w:rPr>
                <w:rFonts w:eastAsia="Times New Roman" w:cs="Times New Roman"/>
                <w:sz w:val="22"/>
                <w:szCs w:val="22"/>
              </w:rPr>
              <w:t>Daugkartinio naudojimo</w:t>
            </w:r>
            <w:r>
              <w:rPr>
                <w:rFonts w:eastAsia="Times New Roman" w:cs="Times New Roman"/>
                <w:sz w:val="22"/>
                <w:szCs w:val="22"/>
              </w:rPr>
              <w:t xml:space="preserve">, </w:t>
            </w:r>
            <w:proofErr w:type="spellStart"/>
            <w:r>
              <w:rPr>
                <w:rFonts w:eastAsia="Times New Roman" w:cs="Times New Roman"/>
                <w:sz w:val="22"/>
                <w:szCs w:val="22"/>
              </w:rPr>
              <w:t>a</w:t>
            </w:r>
            <w:r w:rsidRPr="002A4AA3">
              <w:rPr>
                <w:rFonts w:eastAsia="Times New Roman" w:cs="Times New Roman"/>
                <w:sz w:val="22"/>
                <w:szCs w:val="22"/>
              </w:rPr>
              <w:t>utoklavuojama</w:t>
            </w:r>
            <w:proofErr w:type="spellEnd"/>
          </w:p>
        </w:tc>
        <w:tc>
          <w:tcPr>
            <w:tcW w:w="4680" w:type="dxa"/>
            <w:shd w:val="clear" w:color="auto" w:fill="FFFFFF" w:themeFill="background1"/>
            <w:noWrap/>
          </w:tcPr>
          <w:p w14:paraId="1261A2EE"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Būtina</w:t>
            </w:r>
          </w:p>
        </w:tc>
        <w:tc>
          <w:tcPr>
            <w:tcW w:w="4770" w:type="dxa"/>
            <w:shd w:val="clear" w:color="auto" w:fill="FFFFFF" w:themeFill="background1"/>
          </w:tcPr>
          <w:p w14:paraId="46B42FB2"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4A34A16B" w14:textId="77777777" w:rsidTr="00102C1E">
        <w:trPr>
          <w:trHeight w:val="863"/>
        </w:trPr>
        <w:tc>
          <w:tcPr>
            <w:tcW w:w="1101" w:type="dxa"/>
            <w:shd w:val="clear" w:color="auto" w:fill="FFFFFF" w:themeFill="background1"/>
            <w:noWrap/>
          </w:tcPr>
          <w:p w14:paraId="706F2856" w14:textId="77777777" w:rsidR="00CD219D" w:rsidRPr="00E121D3" w:rsidRDefault="00CD219D" w:rsidP="00102C1E">
            <w:pPr>
              <w:spacing w:after="0" w:line="240" w:lineRule="auto"/>
              <w:jc w:val="center"/>
              <w:rPr>
                <w:rFonts w:eastAsia="Times New Roman" w:cs="Times New Roman"/>
                <w:sz w:val="22"/>
                <w:szCs w:val="22"/>
              </w:rPr>
            </w:pPr>
            <w:r>
              <w:rPr>
                <w:rFonts w:eastAsia="Times New Roman" w:cs="Times New Roman"/>
                <w:sz w:val="22"/>
                <w:szCs w:val="22"/>
              </w:rPr>
              <w:lastRenderedPageBreak/>
              <w:t>3.3.</w:t>
            </w:r>
          </w:p>
        </w:tc>
        <w:tc>
          <w:tcPr>
            <w:tcW w:w="3304" w:type="dxa"/>
            <w:shd w:val="clear" w:color="auto" w:fill="FFFFFF" w:themeFill="background1"/>
          </w:tcPr>
          <w:p w14:paraId="736B5CFB" w14:textId="77777777" w:rsidR="00CD219D" w:rsidRPr="00E121D3" w:rsidRDefault="00CD219D" w:rsidP="00102C1E">
            <w:pPr>
              <w:spacing w:after="0" w:line="240" w:lineRule="auto"/>
              <w:rPr>
                <w:rFonts w:eastAsia="Times New Roman" w:cs="Times New Roman"/>
                <w:sz w:val="22"/>
                <w:szCs w:val="22"/>
              </w:rPr>
            </w:pPr>
            <w:r w:rsidRPr="002A4AA3">
              <w:rPr>
                <w:rFonts w:eastAsia="Times New Roman" w:cs="Times New Roman"/>
                <w:sz w:val="22"/>
                <w:szCs w:val="22"/>
              </w:rPr>
              <w:t>Skirta darbui su laparoskopinėmis ir atviros chirurgijos instrumentais (koaguliuojančiomis žnyplėmis)</w:t>
            </w:r>
          </w:p>
        </w:tc>
        <w:tc>
          <w:tcPr>
            <w:tcW w:w="4680" w:type="dxa"/>
            <w:shd w:val="clear" w:color="auto" w:fill="FFFFFF" w:themeFill="background1"/>
            <w:noWrap/>
          </w:tcPr>
          <w:p w14:paraId="78DAFF31"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Būtina</w:t>
            </w:r>
          </w:p>
        </w:tc>
        <w:tc>
          <w:tcPr>
            <w:tcW w:w="4770" w:type="dxa"/>
            <w:shd w:val="clear" w:color="auto" w:fill="FFFFFF" w:themeFill="background1"/>
          </w:tcPr>
          <w:p w14:paraId="047CFE4E"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4B74A50C" w14:textId="77777777" w:rsidTr="00102C1E">
        <w:trPr>
          <w:trHeight w:val="377"/>
        </w:trPr>
        <w:tc>
          <w:tcPr>
            <w:tcW w:w="1101" w:type="dxa"/>
            <w:shd w:val="clear" w:color="auto" w:fill="FFFFFF" w:themeFill="background1"/>
            <w:noWrap/>
          </w:tcPr>
          <w:p w14:paraId="602170B8" w14:textId="77777777" w:rsidR="00CD219D" w:rsidRPr="00CD219D" w:rsidRDefault="00CD219D" w:rsidP="00102C1E">
            <w:pPr>
              <w:spacing w:after="0" w:line="240" w:lineRule="auto"/>
              <w:jc w:val="center"/>
              <w:rPr>
                <w:rFonts w:eastAsia="Times New Roman" w:cs="Times New Roman"/>
                <w:b/>
                <w:bCs/>
                <w:sz w:val="22"/>
                <w:szCs w:val="22"/>
              </w:rPr>
            </w:pPr>
            <w:r w:rsidRPr="00CD219D">
              <w:rPr>
                <w:rFonts w:eastAsia="Times New Roman" w:cs="Times New Roman"/>
                <w:b/>
                <w:bCs/>
                <w:sz w:val="22"/>
                <w:szCs w:val="22"/>
              </w:rPr>
              <w:t>4.</w:t>
            </w:r>
          </w:p>
        </w:tc>
        <w:tc>
          <w:tcPr>
            <w:tcW w:w="3304" w:type="dxa"/>
            <w:shd w:val="clear" w:color="auto" w:fill="FFFFFF" w:themeFill="background1"/>
          </w:tcPr>
          <w:p w14:paraId="7DEE1D6E" w14:textId="77777777" w:rsidR="00CD219D" w:rsidRPr="00CD219D" w:rsidRDefault="00CD219D" w:rsidP="00102C1E">
            <w:pPr>
              <w:spacing w:after="0" w:line="240" w:lineRule="auto"/>
              <w:rPr>
                <w:rFonts w:eastAsia="Times New Roman" w:cs="Times New Roman"/>
                <w:b/>
                <w:bCs/>
                <w:sz w:val="22"/>
                <w:szCs w:val="22"/>
              </w:rPr>
            </w:pPr>
            <w:r w:rsidRPr="00CD219D">
              <w:rPr>
                <w:rFonts w:eastAsia="Times New Roman" w:cs="Times New Roman"/>
                <w:b/>
                <w:bCs/>
                <w:sz w:val="22"/>
                <w:szCs w:val="22"/>
              </w:rPr>
              <w:t>Generatorius panaudai</w:t>
            </w:r>
          </w:p>
        </w:tc>
        <w:tc>
          <w:tcPr>
            <w:tcW w:w="4680" w:type="dxa"/>
            <w:shd w:val="clear" w:color="auto" w:fill="FFFFFF" w:themeFill="background1"/>
            <w:noWrap/>
          </w:tcPr>
          <w:p w14:paraId="32EBF5F4" w14:textId="77777777" w:rsidR="00CD219D" w:rsidRPr="00CD219D" w:rsidRDefault="00CD219D" w:rsidP="00102C1E">
            <w:pPr>
              <w:spacing w:after="0" w:line="240" w:lineRule="auto"/>
              <w:rPr>
                <w:rFonts w:eastAsia="Times New Roman" w:cs="Times New Roman"/>
                <w:b/>
                <w:bCs/>
                <w:sz w:val="22"/>
                <w:szCs w:val="22"/>
              </w:rPr>
            </w:pPr>
            <w:r w:rsidRPr="00CD219D">
              <w:rPr>
                <w:rFonts w:eastAsia="Times New Roman" w:cs="Times New Roman"/>
                <w:b/>
                <w:bCs/>
                <w:sz w:val="22"/>
                <w:szCs w:val="22"/>
              </w:rPr>
              <w:t>1 vnt.</w:t>
            </w:r>
          </w:p>
        </w:tc>
        <w:tc>
          <w:tcPr>
            <w:tcW w:w="4770" w:type="dxa"/>
            <w:shd w:val="clear" w:color="auto" w:fill="FFFFFF" w:themeFill="background1"/>
          </w:tcPr>
          <w:p w14:paraId="2147682F"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3173858C" w14:textId="77777777" w:rsidTr="00102C1E">
        <w:trPr>
          <w:trHeight w:val="377"/>
        </w:trPr>
        <w:tc>
          <w:tcPr>
            <w:tcW w:w="1101" w:type="dxa"/>
            <w:shd w:val="clear" w:color="auto" w:fill="FFFFFF" w:themeFill="background1"/>
            <w:noWrap/>
          </w:tcPr>
          <w:p w14:paraId="54EC8C42" w14:textId="77777777" w:rsidR="00CD219D" w:rsidRPr="002A4AA3" w:rsidRDefault="00CD219D" w:rsidP="00102C1E">
            <w:pPr>
              <w:spacing w:after="0" w:line="240" w:lineRule="auto"/>
              <w:jc w:val="center"/>
              <w:rPr>
                <w:rFonts w:eastAsia="Times New Roman" w:cs="Times New Roman"/>
                <w:sz w:val="22"/>
                <w:szCs w:val="22"/>
              </w:rPr>
            </w:pPr>
            <w:r>
              <w:rPr>
                <w:rFonts w:eastAsia="Times New Roman" w:cs="Times New Roman"/>
                <w:sz w:val="22"/>
                <w:szCs w:val="22"/>
              </w:rPr>
              <w:t>4.1.</w:t>
            </w:r>
          </w:p>
        </w:tc>
        <w:tc>
          <w:tcPr>
            <w:tcW w:w="3304" w:type="dxa"/>
            <w:shd w:val="clear" w:color="auto" w:fill="FFFFFF" w:themeFill="background1"/>
          </w:tcPr>
          <w:p w14:paraId="11CDA415" w14:textId="77777777" w:rsidR="00CD219D" w:rsidRPr="00CD219D" w:rsidRDefault="00CD219D" w:rsidP="00102C1E">
            <w:pPr>
              <w:spacing w:after="0" w:line="240" w:lineRule="auto"/>
              <w:ind w:right="-102"/>
              <w:rPr>
                <w:rFonts w:eastAsia="Times New Roman" w:cs="Times New Roman"/>
                <w:sz w:val="22"/>
                <w:szCs w:val="22"/>
              </w:rPr>
            </w:pPr>
            <w:r w:rsidRPr="00CD219D">
              <w:rPr>
                <w:rFonts w:eastAsia="Times New Roman" w:cs="Times New Roman"/>
                <w:sz w:val="22"/>
                <w:szCs w:val="22"/>
              </w:rPr>
              <w:t>Sudarytas iš vieno ar daugiau modulių</w:t>
            </w:r>
          </w:p>
          <w:p w14:paraId="191C86E2" w14:textId="77777777" w:rsidR="00CD219D" w:rsidRPr="00CD219D" w:rsidRDefault="00CD219D" w:rsidP="00102C1E">
            <w:pPr>
              <w:spacing w:after="0" w:line="240" w:lineRule="auto"/>
              <w:ind w:right="-102"/>
              <w:rPr>
                <w:rFonts w:eastAsia="Times New Roman" w:cs="Times New Roman"/>
                <w:sz w:val="22"/>
                <w:szCs w:val="22"/>
              </w:rPr>
            </w:pPr>
          </w:p>
        </w:tc>
        <w:tc>
          <w:tcPr>
            <w:tcW w:w="4680" w:type="dxa"/>
            <w:shd w:val="clear" w:color="auto" w:fill="FFFFFF" w:themeFill="background1"/>
            <w:noWrap/>
          </w:tcPr>
          <w:p w14:paraId="766F49FD" w14:textId="77777777" w:rsidR="00CD219D" w:rsidRDefault="00CD219D" w:rsidP="00102C1E">
            <w:pPr>
              <w:spacing w:after="0" w:line="240" w:lineRule="auto"/>
              <w:rPr>
                <w:rFonts w:eastAsia="Times New Roman" w:cs="Times New Roman"/>
                <w:sz w:val="22"/>
                <w:szCs w:val="22"/>
              </w:rPr>
            </w:pPr>
            <w:r w:rsidRPr="00CD219D">
              <w:rPr>
                <w:rFonts w:eastAsia="Times New Roman" w:cs="Times New Roman"/>
                <w:sz w:val="22"/>
                <w:szCs w:val="22"/>
              </w:rPr>
              <w:t xml:space="preserve">Generatorius sudarytas iš vieno ar daugiau modulių ir turi integruoti ultragarsinės energijos, monopolinės ir </w:t>
            </w:r>
            <w:proofErr w:type="spellStart"/>
            <w:r w:rsidRPr="00CD219D">
              <w:rPr>
                <w:rFonts w:eastAsia="Times New Roman" w:cs="Times New Roman"/>
                <w:sz w:val="22"/>
                <w:szCs w:val="22"/>
              </w:rPr>
              <w:t>bipolinės</w:t>
            </w:r>
            <w:proofErr w:type="spellEnd"/>
            <w:r w:rsidRPr="00CD219D">
              <w:rPr>
                <w:rFonts w:eastAsia="Times New Roman" w:cs="Times New Roman"/>
                <w:sz w:val="22"/>
                <w:szCs w:val="22"/>
              </w:rPr>
              <w:t xml:space="preserve"> </w:t>
            </w:r>
            <w:proofErr w:type="spellStart"/>
            <w:r w:rsidRPr="00CD219D">
              <w:rPr>
                <w:rFonts w:eastAsia="Times New Roman" w:cs="Times New Roman"/>
                <w:sz w:val="22"/>
                <w:szCs w:val="22"/>
              </w:rPr>
              <w:t>elektrokoaguliacijos</w:t>
            </w:r>
            <w:proofErr w:type="spellEnd"/>
            <w:r w:rsidRPr="00CD219D">
              <w:rPr>
                <w:rFonts w:eastAsia="Times New Roman" w:cs="Times New Roman"/>
                <w:sz w:val="22"/>
                <w:szCs w:val="22"/>
              </w:rPr>
              <w:t xml:space="preserve"> funkcijas, užtikrindamas stabilų energijos tiekimą ir automatinį energijos reguliavimą pagal audinių būklę.</w:t>
            </w:r>
          </w:p>
          <w:p w14:paraId="26767077" w14:textId="77777777" w:rsidR="00CD219D" w:rsidRPr="00CD219D" w:rsidRDefault="00CD219D" w:rsidP="00102C1E">
            <w:pPr>
              <w:spacing w:after="0" w:line="240" w:lineRule="auto"/>
              <w:rPr>
                <w:rFonts w:eastAsia="Times New Roman" w:cs="Times New Roman"/>
                <w:sz w:val="22"/>
                <w:szCs w:val="22"/>
              </w:rPr>
            </w:pPr>
          </w:p>
        </w:tc>
        <w:tc>
          <w:tcPr>
            <w:tcW w:w="4770" w:type="dxa"/>
            <w:shd w:val="clear" w:color="auto" w:fill="FFFFFF" w:themeFill="background1"/>
          </w:tcPr>
          <w:p w14:paraId="28C53AF5"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03A0268F" w14:textId="77777777" w:rsidTr="00102C1E">
        <w:trPr>
          <w:trHeight w:val="377"/>
        </w:trPr>
        <w:tc>
          <w:tcPr>
            <w:tcW w:w="1101" w:type="dxa"/>
            <w:shd w:val="clear" w:color="auto" w:fill="FFFFFF" w:themeFill="background1"/>
            <w:noWrap/>
          </w:tcPr>
          <w:p w14:paraId="37D71CB5" w14:textId="77777777" w:rsidR="00CD219D" w:rsidRPr="002A4AA3" w:rsidRDefault="00CD219D" w:rsidP="00102C1E">
            <w:pPr>
              <w:spacing w:after="0" w:line="240" w:lineRule="auto"/>
              <w:jc w:val="center"/>
              <w:rPr>
                <w:rFonts w:eastAsia="Times New Roman" w:cs="Times New Roman"/>
                <w:sz w:val="22"/>
                <w:szCs w:val="22"/>
              </w:rPr>
            </w:pPr>
            <w:r w:rsidRPr="002A4AA3">
              <w:rPr>
                <w:rFonts w:eastAsia="Times New Roman" w:cs="Times New Roman"/>
                <w:sz w:val="22"/>
                <w:szCs w:val="22"/>
              </w:rPr>
              <w:t>4.2.</w:t>
            </w:r>
          </w:p>
        </w:tc>
        <w:tc>
          <w:tcPr>
            <w:tcW w:w="3304" w:type="dxa"/>
            <w:shd w:val="clear" w:color="auto" w:fill="FFFFFF" w:themeFill="background1"/>
          </w:tcPr>
          <w:p w14:paraId="52752538" w14:textId="77777777" w:rsidR="00CD219D" w:rsidRPr="002A4AA3" w:rsidRDefault="00CD219D" w:rsidP="00102C1E">
            <w:pPr>
              <w:spacing w:after="0" w:line="240" w:lineRule="auto"/>
              <w:rPr>
                <w:rFonts w:eastAsia="Times New Roman" w:cs="Times New Roman"/>
                <w:sz w:val="22"/>
                <w:szCs w:val="22"/>
              </w:rPr>
            </w:pPr>
            <w:r w:rsidRPr="002A4AA3">
              <w:rPr>
                <w:rFonts w:eastAsia="Times New Roman" w:cs="Times New Roman"/>
                <w:sz w:val="22"/>
                <w:szCs w:val="22"/>
              </w:rPr>
              <w:t>Aktyvuojamas rankiniu būdu arba kojiniu dvigubu pedalu</w:t>
            </w:r>
          </w:p>
        </w:tc>
        <w:tc>
          <w:tcPr>
            <w:tcW w:w="4680" w:type="dxa"/>
            <w:shd w:val="clear" w:color="auto" w:fill="FFFFFF" w:themeFill="background1"/>
            <w:noWrap/>
          </w:tcPr>
          <w:p w14:paraId="7321AA89" w14:textId="77777777" w:rsidR="00CD219D" w:rsidRPr="002A4AA3" w:rsidRDefault="00CD219D" w:rsidP="00102C1E">
            <w:pPr>
              <w:spacing w:after="0" w:line="240" w:lineRule="auto"/>
              <w:rPr>
                <w:rFonts w:eastAsia="Times New Roman" w:cs="Times New Roman"/>
                <w:sz w:val="22"/>
                <w:szCs w:val="22"/>
              </w:rPr>
            </w:pPr>
            <w:r w:rsidRPr="002A4AA3">
              <w:rPr>
                <w:rFonts w:eastAsia="Times New Roman" w:cs="Times New Roman"/>
                <w:sz w:val="22"/>
                <w:szCs w:val="22"/>
              </w:rPr>
              <w:t>Būtina</w:t>
            </w:r>
          </w:p>
        </w:tc>
        <w:tc>
          <w:tcPr>
            <w:tcW w:w="4770" w:type="dxa"/>
            <w:shd w:val="clear" w:color="auto" w:fill="FFFFFF" w:themeFill="background1"/>
          </w:tcPr>
          <w:p w14:paraId="6D9837C3"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281AE345" w14:textId="77777777" w:rsidTr="00102C1E">
        <w:trPr>
          <w:trHeight w:val="1070"/>
        </w:trPr>
        <w:tc>
          <w:tcPr>
            <w:tcW w:w="1101" w:type="dxa"/>
            <w:shd w:val="clear" w:color="auto" w:fill="FFFFFF" w:themeFill="background1"/>
            <w:noWrap/>
          </w:tcPr>
          <w:p w14:paraId="31F3F306" w14:textId="77777777" w:rsidR="00CD219D" w:rsidRPr="002A4AA3" w:rsidRDefault="00CD219D" w:rsidP="00102C1E">
            <w:pPr>
              <w:spacing w:after="0" w:line="240" w:lineRule="auto"/>
              <w:jc w:val="center"/>
              <w:rPr>
                <w:rFonts w:eastAsia="Times New Roman" w:cs="Times New Roman"/>
                <w:sz w:val="22"/>
                <w:szCs w:val="22"/>
              </w:rPr>
            </w:pPr>
            <w:r w:rsidRPr="002A4AA3">
              <w:rPr>
                <w:rFonts w:eastAsia="Times New Roman" w:cs="Times New Roman"/>
                <w:sz w:val="22"/>
                <w:szCs w:val="22"/>
              </w:rPr>
              <w:t>4.3.</w:t>
            </w:r>
          </w:p>
        </w:tc>
        <w:tc>
          <w:tcPr>
            <w:tcW w:w="3304" w:type="dxa"/>
            <w:shd w:val="clear" w:color="auto" w:fill="FFFFFF" w:themeFill="background1"/>
          </w:tcPr>
          <w:p w14:paraId="76BEF40F" w14:textId="77777777" w:rsidR="00CD219D" w:rsidRPr="002A4AA3" w:rsidRDefault="00CD219D" w:rsidP="00102C1E">
            <w:pPr>
              <w:spacing w:after="0" w:line="240" w:lineRule="auto"/>
              <w:rPr>
                <w:rFonts w:eastAsia="Times New Roman" w:cs="Times New Roman"/>
                <w:sz w:val="22"/>
                <w:szCs w:val="22"/>
              </w:rPr>
            </w:pPr>
            <w:r w:rsidRPr="002A4AA3">
              <w:rPr>
                <w:rFonts w:eastAsia="Times New Roman" w:cs="Times New Roman"/>
                <w:sz w:val="22"/>
                <w:szCs w:val="22"/>
              </w:rPr>
              <w:t xml:space="preserve">Darbo režimai pjovimui ir/arba </w:t>
            </w:r>
            <w:proofErr w:type="spellStart"/>
            <w:r w:rsidRPr="002A4AA3">
              <w:rPr>
                <w:rFonts w:eastAsia="Times New Roman" w:cs="Times New Roman"/>
                <w:sz w:val="22"/>
                <w:szCs w:val="22"/>
              </w:rPr>
              <w:t>koaguliacijai</w:t>
            </w:r>
            <w:proofErr w:type="spellEnd"/>
            <w:r w:rsidRPr="002A4AA3">
              <w:rPr>
                <w:rFonts w:eastAsia="Times New Roman" w:cs="Times New Roman"/>
                <w:sz w:val="22"/>
                <w:szCs w:val="22"/>
              </w:rPr>
              <w:t xml:space="preserve"> ultragarsiniu skalpeliu, kuriuos naudotojas gali pasirinkti</w:t>
            </w:r>
          </w:p>
        </w:tc>
        <w:tc>
          <w:tcPr>
            <w:tcW w:w="4680" w:type="dxa"/>
            <w:shd w:val="clear" w:color="auto" w:fill="FFFFFF" w:themeFill="background1"/>
            <w:noWrap/>
          </w:tcPr>
          <w:p w14:paraId="16A5DD36" w14:textId="77777777" w:rsidR="00CD219D" w:rsidRPr="002A4AA3" w:rsidRDefault="00CD219D" w:rsidP="00102C1E">
            <w:pPr>
              <w:spacing w:after="0" w:line="240" w:lineRule="auto"/>
              <w:rPr>
                <w:rFonts w:eastAsia="Times New Roman" w:cs="Times New Roman"/>
                <w:sz w:val="22"/>
                <w:szCs w:val="22"/>
              </w:rPr>
            </w:pPr>
            <w:r w:rsidRPr="00CD219D">
              <w:rPr>
                <w:rFonts w:eastAsia="Times New Roman" w:cs="Times New Roman"/>
                <w:sz w:val="22"/>
                <w:szCs w:val="22"/>
              </w:rPr>
              <w:t>≥ 3</w:t>
            </w:r>
          </w:p>
        </w:tc>
        <w:tc>
          <w:tcPr>
            <w:tcW w:w="4770" w:type="dxa"/>
            <w:shd w:val="clear" w:color="auto" w:fill="FFFFFF" w:themeFill="background1"/>
          </w:tcPr>
          <w:p w14:paraId="74241A89"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3D1D0BE0" w14:textId="77777777" w:rsidTr="00102C1E">
        <w:trPr>
          <w:trHeight w:val="350"/>
        </w:trPr>
        <w:tc>
          <w:tcPr>
            <w:tcW w:w="1101" w:type="dxa"/>
            <w:shd w:val="clear" w:color="auto" w:fill="FFFFFF" w:themeFill="background1"/>
            <w:noWrap/>
          </w:tcPr>
          <w:p w14:paraId="2A8D9E51" w14:textId="77777777" w:rsidR="00CD219D" w:rsidRPr="002A4AA3" w:rsidRDefault="00CD219D" w:rsidP="00102C1E">
            <w:pPr>
              <w:spacing w:after="0" w:line="240" w:lineRule="auto"/>
              <w:jc w:val="center"/>
              <w:rPr>
                <w:rFonts w:eastAsia="Times New Roman" w:cs="Times New Roman"/>
                <w:sz w:val="22"/>
                <w:szCs w:val="22"/>
              </w:rPr>
            </w:pPr>
            <w:r w:rsidRPr="002A4AA3">
              <w:rPr>
                <w:rFonts w:eastAsia="Times New Roman" w:cs="Times New Roman"/>
                <w:sz w:val="22"/>
                <w:szCs w:val="22"/>
              </w:rPr>
              <w:t>4.4.</w:t>
            </w:r>
          </w:p>
        </w:tc>
        <w:tc>
          <w:tcPr>
            <w:tcW w:w="3304" w:type="dxa"/>
            <w:shd w:val="clear" w:color="auto" w:fill="FFFFFF" w:themeFill="background1"/>
          </w:tcPr>
          <w:p w14:paraId="15FF5182" w14:textId="77777777" w:rsidR="00CD219D" w:rsidRPr="002A4AA3" w:rsidRDefault="00CD219D" w:rsidP="00102C1E">
            <w:pPr>
              <w:spacing w:after="0" w:line="240" w:lineRule="auto"/>
              <w:rPr>
                <w:rFonts w:eastAsia="Times New Roman" w:cs="Times New Roman"/>
                <w:sz w:val="22"/>
                <w:szCs w:val="22"/>
              </w:rPr>
            </w:pPr>
            <w:proofErr w:type="spellStart"/>
            <w:r w:rsidRPr="002A4AA3">
              <w:rPr>
                <w:rFonts w:eastAsia="Times New Roman" w:cs="Times New Roman"/>
                <w:sz w:val="22"/>
                <w:szCs w:val="22"/>
              </w:rPr>
              <w:t>Autotestavimas</w:t>
            </w:r>
            <w:proofErr w:type="spellEnd"/>
            <w:r w:rsidRPr="002A4AA3">
              <w:rPr>
                <w:rFonts w:eastAsia="Times New Roman" w:cs="Times New Roman"/>
                <w:sz w:val="22"/>
                <w:szCs w:val="22"/>
              </w:rPr>
              <w:t xml:space="preserve"> darbo pradžioje</w:t>
            </w:r>
          </w:p>
        </w:tc>
        <w:tc>
          <w:tcPr>
            <w:tcW w:w="4680" w:type="dxa"/>
            <w:shd w:val="clear" w:color="auto" w:fill="FFFFFF" w:themeFill="background1"/>
            <w:noWrap/>
          </w:tcPr>
          <w:p w14:paraId="7EE6B806" w14:textId="77777777" w:rsidR="00CD219D" w:rsidRPr="002A4AA3" w:rsidRDefault="00CD219D" w:rsidP="00102C1E">
            <w:pPr>
              <w:spacing w:after="0" w:line="240" w:lineRule="auto"/>
              <w:rPr>
                <w:rFonts w:eastAsia="Times New Roman" w:cs="Times New Roman"/>
                <w:sz w:val="22"/>
                <w:szCs w:val="22"/>
              </w:rPr>
            </w:pPr>
            <w:r w:rsidRPr="002A4AA3">
              <w:rPr>
                <w:rFonts w:eastAsia="Times New Roman" w:cs="Times New Roman"/>
                <w:sz w:val="22"/>
                <w:szCs w:val="22"/>
              </w:rPr>
              <w:t>Būtinas</w:t>
            </w:r>
          </w:p>
        </w:tc>
        <w:tc>
          <w:tcPr>
            <w:tcW w:w="4770" w:type="dxa"/>
            <w:shd w:val="clear" w:color="auto" w:fill="FFFFFF" w:themeFill="background1"/>
          </w:tcPr>
          <w:p w14:paraId="742EA92D"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76B08B57" w14:textId="77777777" w:rsidTr="00102C1E">
        <w:trPr>
          <w:trHeight w:val="827"/>
        </w:trPr>
        <w:tc>
          <w:tcPr>
            <w:tcW w:w="1101" w:type="dxa"/>
            <w:shd w:val="clear" w:color="auto" w:fill="FFFFFF" w:themeFill="background1"/>
            <w:noWrap/>
          </w:tcPr>
          <w:p w14:paraId="1E5D52D7" w14:textId="77777777" w:rsidR="00CD219D" w:rsidRPr="002A4AA3" w:rsidRDefault="00CD219D" w:rsidP="00102C1E">
            <w:pPr>
              <w:spacing w:after="0" w:line="240" w:lineRule="auto"/>
              <w:jc w:val="center"/>
              <w:rPr>
                <w:rFonts w:eastAsia="Times New Roman" w:cs="Times New Roman"/>
                <w:sz w:val="22"/>
                <w:szCs w:val="22"/>
              </w:rPr>
            </w:pPr>
            <w:r w:rsidRPr="002A4AA3">
              <w:rPr>
                <w:rFonts w:eastAsia="Times New Roman" w:cs="Times New Roman"/>
                <w:sz w:val="22"/>
                <w:szCs w:val="22"/>
              </w:rPr>
              <w:t>4.5.</w:t>
            </w:r>
          </w:p>
        </w:tc>
        <w:tc>
          <w:tcPr>
            <w:tcW w:w="3304" w:type="dxa"/>
            <w:shd w:val="clear" w:color="auto" w:fill="FFFFFF" w:themeFill="background1"/>
          </w:tcPr>
          <w:p w14:paraId="7D3FBA00" w14:textId="77777777" w:rsidR="00CD219D" w:rsidRPr="002A4AA3" w:rsidRDefault="00CD219D" w:rsidP="00102C1E">
            <w:pPr>
              <w:spacing w:after="0" w:line="240" w:lineRule="auto"/>
              <w:rPr>
                <w:rFonts w:eastAsia="Times New Roman" w:cs="Times New Roman"/>
                <w:sz w:val="22"/>
                <w:szCs w:val="22"/>
              </w:rPr>
            </w:pPr>
            <w:r w:rsidRPr="002A4AA3">
              <w:rPr>
                <w:rFonts w:eastAsia="Times New Roman" w:cs="Times New Roman"/>
                <w:sz w:val="22"/>
                <w:szCs w:val="22"/>
              </w:rPr>
              <w:t xml:space="preserve">Automatinis gedimų nustatymas ir indikacija </w:t>
            </w:r>
          </w:p>
        </w:tc>
        <w:tc>
          <w:tcPr>
            <w:tcW w:w="4680" w:type="dxa"/>
            <w:shd w:val="clear" w:color="auto" w:fill="FFFFFF" w:themeFill="background1"/>
            <w:noWrap/>
          </w:tcPr>
          <w:p w14:paraId="10CF7F2C" w14:textId="77777777" w:rsidR="00CD219D" w:rsidRPr="002A4AA3" w:rsidRDefault="00CD219D" w:rsidP="00102C1E">
            <w:pPr>
              <w:spacing w:after="0" w:line="240" w:lineRule="auto"/>
              <w:rPr>
                <w:rFonts w:eastAsia="Times New Roman" w:cs="Times New Roman"/>
                <w:sz w:val="22"/>
                <w:szCs w:val="22"/>
              </w:rPr>
            </w:pPr>
            <w:r w:rsidRPr="002A4AA3">
              <w:rPr>
                <w:rFonts w:eastAsia="Times New Roman" w:cs="Times New Roman"/>
                <w:sz w:val="22"/>
                <w:szCs w:val="22"/>
              </w:rPr>
              <w:t>Automatinis gedimų nustatymas ir indikacija monitori</w:t>
            </w:r>
            <w:r>
              <w:rPr>
                <w:rFonts w:eastAsia="Times New Roman" w:cs="Times New Roman"/>
                <w:sz w:val="22"/>
                <w:szCs w:val="22"/>
              </w:rPr>
              <w:t>aus</w:t>
            </w:r>
            <w:r w:rsidRPr="002A4AA3">
              <w:rPr>
                <w:rFonts w:eastAsia="Times New Roman" w:cs="Times New Roman"/>
                <w:sz w:val="22"/>
                <w:szCs w:val="22"/>
              </w:rPr>
              <w:t xml:space="preserve"> skystų kristalų lietimui jautriame ekrane </w:t>
            </w:r>
          </w:p>
        </w:tc>
        <w:tc>
          <w:tcPr>
            <w:tcW w:w="4770" w:type="dxa"/>
            <w:shd w:val="clear" w:color="auto" w:fill="FFFFFF" w:themeFill="background1"/>
          </w:tcPr>
          <w:p w14:paraId="034E877D"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1B66FD80" w14:textId="77777777" w:rsidTr="00102C1E">
        <w:trPr>
          <w:trHeight w:val="611"/>
        </w:trPr>
        <w:tc>
          <w:tcPr>
            <w:tcW w:w="1101" w:type="dxa"/>
            <w:shd w:val="clear" w:color="auto" w:fill="FFFFFF" w:themeFill="background1"/>
            <w:noWrap/>
          </w:tcPr>
          <w:p w14:paraId="6DDE8D01" w14:textId="77777777" w:rsidR="00CD219D" w:rsidRPr="002A4AA3" w:rsidRDefault="00CD219D" w:rsidP="00102C1E">
            <w:pPr>
              <w:spacing w:after="0" w:line="240" w:lineRule="auto"/>
              <w:jc w:val="center"/>
              <w:rPr>
                <w:rFonts w:eastAsia="Times New Roman" w:cs="Times New Roman"/>
                <w:sz w:val="22"/>
                <w:szCs w:val="22"/>
              </w:rPr>
            </w:pPr>
            <w:r w:rsidRPr="002A4AA3">
              <w:rPr>
                <w:rFonts w:eastAsia="Times New Roman" w:cs="Times New Roman"/>
                <w:sz w:val="22"/>
                <w:szCs w:val="22"/>
              </w:rPr>
              <w:t>4.6.</w:t>
            </w:r>
          </w:p>
        </w:tc>
        <w:tc>
          <w:tcPr>
            <w:tcW w:w="3304" w:type="dxa"/>
            <w:shd w:val="clear" w:color="auto" w:fill="FFFFFF" w:themeFill="background1"/>
          </w:tcPr>
          <w:p w14:paraId="0DD44EA3" w14:textId="77777777" w:rsidR="00CD219D" w:rsidRPr="002A4AA3" w:rsidRDefault="00CD219D" w:rsidP="00102C1E">
            <w:pPr>
              <w:spacing w:after="0" w:line="240" w:lineRule="auto"/>
              <w:rPr>
                <w:rFonts w:eastAsia="Times New Roman" w:cs="Times New Roman"/>
                <w:sz w:val="22"/>
                <w:szCs w:val="22"/>
              </w:rPr>
            </w:pPr>
            <w:r w:rsidRPr="002A4AA3">
              <w:rPr>
                <w:rFonts w:eastAsia="Times New Roman" w:cs="Times New Roman"/>
                <w:sz w:val="22"/>
                <w:szCs w:val="22"/>
              </w:rPr>
              <w:t>Automatinis instrumentų atpažinimas</w:t>
            </w:r>
          </w:p>
        </w:tc>
        <w:tc>
          <w:tcPr>
            <w:tcW w:w="4680" w:type="dxa"/>
            <w:shd w:val="clear" w:color="auto" w:fill="FFFFFF" w:themeFill="background1"/>
            <w:noWrap/>
          </w:tcPr>
          <w:p w14:paraId="24D96CA7" w14:textId="77777777" w:rsidR="00CD219D" w:rsidRPr="00075424" w:rsidRDefault="00CD219D" w:rsidP="00102C1E">
            <w:pPr>
              <w:spacing w:after="0" w:line="240" w:lineRule="auto"/>
              <w:rPr>
                <w:rFonts w:eastAsia="Times New Roman" w:cs="Times New Roman"/>
                <w:color w:val="FF0000"/>
                <w:sz w:val="22"/>
                <w:szCs w:val="22"/>
              </w:rPr>
            </w:pPr>
            <w:r w:rsidRPr="002A4AA3">
              <w:rPr>
                <w:rFonts w:eastAsia="Times New Roman" w:cs="Times New Roman"/>
                <w:sz w:val="22"/>
                <w:szCs w:val="22"/>
              </w:rPr>
              <w:t>Būtinas</w:t>
            </w:r>
          </w:p>
        </w:tc>
        <w:tc>
          <w:tcPr>
            <w:tcW w:w="4770" w:type="dxa"/>
            <w:shd w:val="clear" w:color="auto" w:fill="FFFFFF" w:themeFill="background1"/>
          </w:tcPr>
          <w:p w14:paraId="442A074D"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62B31C3B" w14:textId="77777777" w:rsidTr="00102C1E">
        <w:trPr>
          <w:trHeight w:val="377"/>
        </w:trPr>
        <w:tc>
          <w:tcPr>
            <w:tcW w:w="1101" w:type="dxa"/>
            <w:shd w:val="clear" w:color="auto" w:fill="FFFFFF" w:themeFill="background1"/>
            <w:noWrap/>
          </w:tcPr>
          <w:p w14:paraId="5917D9E3" w14:textId="77777777" w:rsidR="00CD219D" w:rsidRPr="002A4AA3" w:rsidRDefault="00CD219D" w:rsidP="00102C1E">
            <w:pPr>
              <w:spacing w:after="0" w:line="240" w:lineRule="auto"/>
              <w:jc w:val="center"/>
              <w:rPr>
                <w:rFonts w:eastAsia="Times New Roman" w:cs="Times New Roman"/>
                <w:sz w:val="22"/>
                <w:szCs w:val="22"/>
              </w:rPr>
            </w:pPr>
            <w:r w:rsidRPr="002A4AA3">
              <w:rPr>
                <w:rFonts w:eastAsia="Times New Roman" w:cs="Times New Roman"/>
                <w:sz w:val="22"/>
                <w:szCs w:val="22"/>
              </w:rPr>
              <w:t>4.7.</w:t>
            </w:r>
          </w:p>
        </w:tc>
        <w:tc>
          <w:tcPr>
            <w:tcW w:w="3304" w:type="dxa"/>
            <w:shd w:val="clear" w:color="auto" w:fill="FFFFFF" w:themeFill="background1"/>
          </w:tcPr>
          <w:p w14:paraId="030EB0C3" w14:textId="77777777" w:rsidR="00CD219D" w:rsidRPr="002A4AA3" w:rsidRDefault="00CD219D" w:rsidP="00102C1E">
            <w:pPr>
              <w:spacing w:after="0" w:line="240" w:lineRule="auto"/>
              <w:rPr>
                <w:rFonts w:eastAsia="Times New Roman" w:cs="Times New Roman"/>
                <w:sz w:val="22"/>
                <w:szCs w:val="22"/>
              </w:rPr>
            </w:pPr>
            <w:r w:rsidRPr="002A4AA3">
              <w:rPr>
                <w:rFonts w:eastAsia="Times New Roman" w:cs="Times New Roman"/>
                <w:sz w:val="22"/>
                <w:szCs w:val="22"/>
              </w:rPr>
              <w:t>Tinkamas atvirai chirurgijai</w:t>
            </w:r>
          </w:p>
        </w:tc>
        <w:tc>
          <w:tcPr>
            <w:tcW w:w="4680" w:type="dxa"/>
            <w:shd w:val="clear" w:color="auto" w:fill="FFFFFF" w:themeFill="background1"/>
            <w:noWrap/>
          </w:tcPr>
          <w:p w14:paraId="659FCD67" w14:textId="77777777" w:rsidR="00CD219D" w:rsidRPr="002A4AA3" w:rsidRDefault="00CD219D" w:rsidP="00102C1E">
            <w:pPr>
              <w:spacing w:after="0" w:line="240" w:lineRule="auto"/>
              <w:rPr>
                <w:rFonts w:eastAsia="Times New Roman" w:cs="Times New Roman"/>
                <w:sz w:val="22"/>
                <w:szCs w:val="22"/>
              </w:rPr>
            </w:pPr>
            <w:r w:rsidRPr="002A4AA3">
              <w:rPr>
                <w:rFonts w:eastAsia="Times New Roman" w:cs="Times New Roman"/>
                <w:sz w:val="22"/>
                <w:szCs w:val="22"/>
              </w:rPr>
              <w:t>Būtina</w:t>
            </w:r>
          </w:p>
        </w:tc>
        <w:tc>
          <w:tcPr>
            <w:tcW w:w="4770" w:type="dxa"/>
            <w:shd w:val="clear" w:color="auto" w:fill="FFFFFF" w:themeFill="background1"/>
          </w:tcPr>
          <w:p w14:paraId="3E97DAD6"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1FFD0FA2" w14:textId="77777777" w:rsidTr="00102C1E">
        <w:trPr>
          <w:trHeight w:val="863"/>
        </w:trPr>
        <w:tc>
          <w:tcPr>
            <w:tcW w:w="1101" w:type="dxa"/>
            <w:shd w:val="clear" w:color="auto" w:fill="FFFFFF" w:themeFill="background1"/>
            <w:noWrap/>
          </w:tcPr>
          <w:p w14:paraId="0C4EF122" w14:textId="77777777" w:rsidR="00CD219D" w:rsidRPr="002A4AA3" w:rsidRDefault="00CD219D" w:rsidP="00102C1E">
            <w:pPr>
              <w:spacing w:after="0" w:line="240" w:lineRule="auto"/>
              <w:jc w:val="center"/>
              <w:rPr>
                <w:rFonts w:eastAsia="Times New Roman" w:cs="Times New Roman"/>
                <w:sz w:val="22"/>
                <w:szCs w:val="22"/>
              </w:rPr>
            </w:pPr>
            <w:r w:rsidRPr="002A4AA3">
              <w:rPr>
                <w:rFonts w:eastAsia="Times New Roman" w:cs="Times New Roman"/>
                <w:sz w:val="22"/>
                <w:szCs w:val="22"/>
              </w:rPr>
              <w:t>4.8.</w:t>
            </w:r>
          </w:p>
        </w:tc>
        <w:tc>
          <w:tcPr>
            <w:tcW w:w="3304" w:type="dxa"/>
            <w:shd w:val="clear" w:color="auto" w:fill="FFFFFF" w:themeFill="background1"/>
          </w:tcPr>
          <w:p w14:paraId="4B8555D4" w14:textId="77777777" w:rsidR="00CD219D" w:rsidRPr="002A4AA3" w:rsidRDefault="00CD219D" w:rsidP="00102C1E">
            <w:pPr>
              <w:spacing w:after="0" w:line="240" w:lineRule="auto"/>
              <w:rPr>
                <w:rFonts w:eastAsia="Times New Roman" w:cs="Times New Roman"/>
                <w:sz w:val="22"/>
                <w:szCs w:val="22"/>
              </w:rPr>
            </w:pPr>
            <w:r w:rsidRPr="002A4AA3">
              <w:rPr>
                <w:rFonts w:eastAsia="Times New Roman" w:cs="Times New Roman"/>
                <w:sz w:val="22"/>
                <w:szCs w:val="22"/>
              </w:rPr>
              <w:t xml:space="preserve">Naudojant </w:t>
            </w:r>
            <w:proofErr w:type="spellStart"/>
            <w:r w:rsidRPr="002A4AA3">
              <w:rPr>
                <w:rFonts w:eastAsia="Times New Roman" w:cs="Times New Roman"/>
                <w:sz w:val="22"/>
                <w:szCs w:val="22"/>
              </w:rPr>
              <w:t>bipoliarą</w:t>
            </w:r>
            <w:proofErr w:type="spellEnd"/>
            <w:r w:rsidRPr="002A4AA3">
              <w:rPr>
                <w:rFonts w:eastAsia="Times New Roman" w:cs="Times New Roman"/>
                <w:sz w:val="22"/>
                <w:szCs w:val="22"/>
              </w:rPr>
              <w:t xml:space="preserve">, generatorius garsiniu tonu praneša apie pasiektą </w:t>
            </w:r>
            <w:proofErr w:type="spellStart"/>
            <w:r w:rsidRPr="002A4AA3">
              <w:rPr>
                <w:rFonts w:eastAsia="Times New Roman" w:cs="Times New Roman"/>
                <w:sz w:val="22"/>
                <w:szCs w:val="22"/>
              </w:rPr>
              <w:t>koaguliaciją</w:t>
            </w:r>
            <w:proofErr w:type="spellEnd"/>
          </w:p>
        </w:tc>
        <w:tc>
          <w:tcPr>
            <w:tcW w:w="4680" w:type="dxa"/>
            <w:shd w:val="clear" w:color="auto" w:fill="FFFFFF" w:themeFill="background1"/>
            <w:noWrap/>
          </w:tcPr>
          <w:p w14:paraId="553A93DC" w14:textId="77777777" w:rsidR="00CD219D" w:rsidRPr="002A4AA3" w:rsidRDefault="00CD219D" w:rsidP="00102C1E">
            <w:pPr>
              <w:spacing w:after="0" w:line="240" w:lineRule="auto"/>
              <w:rPr>
                <w:rFonts w:eastAsia="Times New Roman" w:cs="Times New Roman"/>
                <w:sz w:val="22"/>
                <w:szCs w:val="22"/>
              </w:rPr>
            </w:pPr>
            <w:r w:rsidRPr="002A4AA3">
              <w:rPr>
                <w:rFonts w:eastAsia="Times New Roman" w:cs="Times New Roman"/>
                <w:sz w:val="22"/>
                <w:szCs w:val="22"/>
              </w:rPr>
              <w:t>Būtina</w:t>
            </w:r>
          </w:p>
        </w:tc>
        <w:tc>
          <w:tcPr>
            <w:tcW w:w="4770" w:type="dxa"/>
            <w:shd w:val="clear" w:color="auto" w:fill="FFFFFF" w:themeFill="background1"/>
          </w:tcPr>
          <w:p w14:paraId="434743B3"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44BCA12D" w14:textId="77777777" w:rsidTr="00102C1E">
        <w:trPr>
          <w:trHeight w:val="863"/>
        </w:trPr>
        <w:tc>
          <w:tcPr>
            <w:tcW w:w="1101" w:type="dxa"/>
            <w:shd w:val="clear" w:color="auto" w:fill="FFFFFF" w:themeFill="background1"/>
            <w:noWrap/>
          </w:tcPr>
          <w:p w14:paraId="4A4D7904" w14:textId="77777777" w:rsidR="00CD219D" w:rsidRPr="002A4AA3" w:rsidRDefault="00CD219D" w:rsidP="00102C1E">
            <w:pPr>
              <w:spacing w:after="0" w:line="240" w:lineRule="auto"/>
              <w:jc w:val="center"/>
              <w:rPr>
                <w:rFonts w:eastAsia="Times New Roman" w:cs="Times New Roman"/>
                <w:sz w:val="22"/>
                <w:szCs w:val="22"/>
              </w:rPr>
            </w:pPr>
            <w:r w:rsidRPr="002A4AA3">
              <w:rPr>
                <w:rFonts w:eastAsia="Times New Roman" w:cs="Times New Roman"/>
                <w:sz w:val="22"/>
                <w:szCs w:val="22"/>
              </w:rPr>
              <w:t>4.9.</w:t>
            </w:r>
          </w:p>
        </w:tc>
        <w:tc>
          <w:tcPr>
            <w:tcW w:w="3304" w:type="dxa"/>
            <w:shd w:val="clear" w:color="auto" w:fill="FFFFFF" w:themeFill="background1"/>
          </w:tcPr>
          <w:p w14:paraId="19286D04" w14:textId="77777777" w:rsidR="00CD219D" w:rsidRPr="00CD219D" w:rsidRDefault="00CD219D" w:rsidP="00102C1E">
            <w:pPr>
              <w:spacing w:after="0" w:line="240" w:lineRule="auto"/>
              <w:rPr>
                <w:rFonts w:eastAsia="Times New Roman" w:cs="Times New Roman"/>
                <w:sz w:val="22"/>
                <w:szCs w:val="22"/>
              </w:rPr>
            </w:pPr>
            <w:r w:rsidRPr="00CD219D">
              <w:rPr>
                <w:rFonts w:eastAsia="Times New Roman" w:cs="Times New Roman"/>
                <w:sz w:val="22"/>
                <w:szCs w:val="22"/>
              </w:rPr>
              <w:t>Automatizuota audinių temperatūros ir energijos tiekimo kontrolės sistema</w:t>
            </w:r>
          </w:p>
          <w:p w14:paraId="3EEAEEC5" w14:textId="77777777" w:rsidR="00CD219D" w:rsidRPr="00CD219D" w:rsidRDefault="00CD219D" w:rsidP="00102C1E">
            <w:pPr>
              <w:spacing w:after="0" w:line="240" w:lineRule="auto"/>
              <w:rPr>
                <w:rFonts w:eastAsia="Times New Roman" w:cs="Times New Roman"/>
                <w:strike/>
                <w:sz w:val="22"/>
                <w:szCs w:val="22"/>
              </w:rPr>
            </w:pPr>
          </w:p>
        </w:tc>
        <w:tc>
          <w:tcPr>
            <w:tcW w:w="4680" w:type="dxa"/>
            <w:shd w:val="clear" w:color="auto" w:fill="FFFFFF" w:themeFill="background1"/>
            <w:noWrap/>
          </w:tcPr>
          <w:p w14:paraId="55D6DDDF" w14:textId="77777777" w:rsidR="00CD219D" w:rsidRPr="00CD219D" w:rsidRDefault="00CD219D" w:rsidP="00102C1E">
            <w:pPr>
              <w:spacing w:after="0" w:line="240" w:lineRule="auto"/>
              <w:rPr>
                <w:rFonts w:eastAsia="Times New Roman" w:cs="Times New Roman"/>
                <w:sz w:val="22"/>
                <w:szCs w:val="22"/>
              </w:rPr>
            </w:pPr>
            <w:r w:rsidRPr="00CD219D">
              <w:rPr>
                <w:rFonts w:eastAsia="Times New Roman" w:cs="Times New Roman"/>
                <w:sz w:val="22"/>
                <w:szCs w:val="22"/>
              </w:rPr>
              <w:t>Generatorius turi turėti automatizuotą audinių temperatūros ir energijos tiekimo kontrolės sistemą.</w:t>
            </w:r>
          </w:p>
        </w:tc>
        <w:tc>
          <w:tcPr>
            <w:tcW w:w="4770" w:type="dxa"/>
            <w:shd w:val="clear" w:color="auto" w:fill="FFFFFF" w:themeFill="background1"/>
          </w:tcPr>
          <w:p w14:paraId="2F0A99D7"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2E561B40" w14:textId="77777777" w:rsidTr="00102C1E">
        <w:trPr>
          <w:trHeight w:val="863"/>
        </w:trPr>
        <w:tc>
          <w:tcPr>
            <w:tcW w:w="1101" w:type="dxa"/>
            <w:shd w:val="clear" w:color="auto" w:fill="FFFFFF" w:themeFill="background1"/>
            <w:noWrap/>
          </w:tcPr>
          <w:p w14:paraId="13800D8C" w14:textId="77777777" w:rsidR="00CD219D" w:rsidRPr="002A4AA3" w:rsidRDefault="00CD219D" w:rsidP="00102C1E">
            <w:pPr>
              <w:spacing w:after="0" w:line="240" w:lineRule="auto"/>
              <w:jc w:val="center"/>
              <w:rPr>
                <w:rFonts w:eastAsia="Times New Roman" w:cs="Times New Roman"/>
                <w:sz w:val="22"/>
                <w:szCs w:val="22"/>
              </w:rPr>
            </w:pPr>
            <w:r>
              <w:rPr>
                <w:rFonts w:eastAsia="Times New Roman" w:cs="Times New Roman"/>
                <w:sz w:val="22"/>
                <w:szCs w:val="22"/>
              </w:rPr>
              <w:t>4.10.</w:t>
            </w:r>
          </w:p>
        </w:tc>
        <w:tc>
          <w:tcPr>
            <w:tcW w:w="3304" w:type="dxa"/>
            <w:shd w:val="clear" w:color="auto" w:fill="FFFFFF" w:themeFill="background1"/>
          </w:tcPr>
          <w:p w14:paraId="3294714D" w14:textId="77777777" w:rsidR="00CD219D" w:rsidRPr="00CD219D" w:rsidRDefault="00CD219D" w:rsidP="00102C1E">
            <w:pPr>
              <w:spacing w:after="0" w:line="240" w:lineRule="auto"/>
              <w:rPr>
                <w:rFonts w:eastAsia="Times New Roman" w:cs="Times New Roman"/>
                <w:sz w:val="22"/>
                <w:szCs w:val="22"/>
              </w:rPr>
            </w:pPr>
            <w:r w:rsidRPr="00CD219D">
              <w:rPr>
                <w:rFonts w:eastAsia="Times New Roman" w:cs="Times New Roman"/>
                <w:sz w:val="22"/>
                <w:szCs w:val="22"/>
              </w:rPr>
              <w:t xml:space="preserve">Kartu su generatoriumi pateikiama </w:t>
            </w:r>
            <w:r w:rsidRPr="00CD219D">
              <w:rPr>
                <w:sz w:val="22"/>
                <w:szCs w:val="22"/>
              </w:rPr>
              <w:t>naudojimo instrukcija lietuvių ir anglų kalbomis</w:t>
            </w:r>
          </w:p>
        </w:tc>
        <w:tc>
          <w:tcPr>
            <w:tcW w:w="4680" w:type="dxa"/>
            <w:shd w:val="clear" w:color="auto" w:fill="FFFFFF" w:themeFill="background1"/>
            <w:noWrap/>
          </w:tcPr>
          <w:p w14:paraId="03CB6EB8" w14:textId="77777777" w:rsidR="00CD219D" w:rsidRPr="00CD219D" w:rsidRDefault="00CD219D" w:rsidP="00102C1E">
            <w:pPr>
              <w:spacing w:after="0" w:line="240" w:lineRule="auto"/>
              <w:rPr>
                <w:rFonts w:eastAsia="Times New Roman" w:cs="Times New Roman"/>
                <w:sz w:val="22"/>
                <w:szCs w:val="22"/>
              </w:rPr>
            </w:pPr>
            <w:r w:rsidRPr="00CD219D">
              <w:rPr>
                <w:rFonts w:eastAsia="Times New Roman" w:cs="Times New Roman"/>
                <w:sz w:val="22"/>
                <w:szCs w:val="22"/>
              </w:rPr>
              <w:t>Būtina</w:t>
            </w:r>
          </w:p>
        </w:tc>
        <w:tc>
          <w:tcPr>
            <w:tcW w:w="4770" w:type="dxa"/>
            <w:shd w:val="clear" w:color="auto" w:fill="FFFFFF" w:themeFill="background1"/>
          </w:tcPr>
          <w:p w14:paraId="2E6330DB"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73B9B49E" w14:textId="77777777" w:rsidTr="00102C1E">
        <w:trPr>
          <w:trHeight w:val="1106"/>
        </w:trPr>
        <w:tc>
          <w:tcPr>
            <w:tcW w:w="1101" w:type="dxa"/>
            <w:shd w:val="clear" w:color="auto" w:fill="FFFFFF" w:themeFill="background1"/>
            <w:noWrap/>
          </w:tcPr>
          <w:p w14:paraId="386029FC" w14:textId="77777777" w:rsidR="00CD219D" w:rsidRDefault="00CD219D" w:rsidP="00102C1E">
            <w:pPr>
              <w:spacing w:after="0" w:line="240" w:lineRule="auto"/>
              <w:jc w:val="center"/>
              <w:rPr>
                <w:rFonts w:eastAsia="Times New Roman" w:cs="Times New Roman"/>
                <w:sz w:val="22"/>
                <w:szCs w:val="22"/>
              </w:rPr>
            </w:pPr>
            <w:r>
              <w:rPr>
                <w:rFonts w:eastAsia="Times New Roman" w:cs="Times New Roman"/>
                <w:sz w:val="22"/>
                <w:szCs w:val="22"/>
              </w:rPr>
              <w:lastRenderedPageBreak/>
              <w:t>4.11.</w:t>
            </w:r>
          </w:p>
        </w:tc>
        <w:tc>
          <w:tcPr>
            <w:tcW w:w="3304" w:type="dxa"/>
            <w:shd w:val="clear" w:color="auto" w:fill="FFFFFF" w:themeFill="background1"/>
          </w:tcPr>
          <w:p w14:paraId="5C378A2D" w14:textId="77777777" w:rsidR="00CD219D" w:rsidRPr="00CD219D" w:rsidRDefault="00CD219D" w:rsidP="00102C1E">
            <w:pPr>
              <w:spacing w:after="0" w:line="240" w:lineRule="auto"/>
              <w:rPr>
                <w:rFonts w:eastAsia="Times New Roman" w:cs="Times New Roman"/>
                <w:sz w:val="22"/>
                <w:szCs w:val="22"/>
              </w:rPr>
            </w:pPr>
            <w:r w:rsidRPr="00CD219D">
              <w:rPr>
                <w:rFonts w:eastAsia="Times New Roman" w:cs="Times New Roman"/>
                <w:sz w:val="22"/>
                <w:szCs w:val="22"/>
              </w:rPr>
              <w:t xml:space="preserve">Generatoriaus pristatymas ir ligoninės personalo apmokymas </w:t>
            </w:r>
          </w:p>
        </w:tc>
        <w:tc>
          <w:tcPr>
            <w:tcW w:w="4680" w:type="dxa"/>
            <w:shd w:val="clear" w:color="auto" w:fill="FFFFFF" w:themeFill="background1"/>
            <w:noWrap/>
          </w:tcPr>
          <w:p w14:paraId="59BCD430" w14:textId="77777777" w:rsidR="00CD219D" w:rsidRPr="00CD219D" w:rsidRDefault="00CD219D" w:rsidP="00102C1E">
            <w:pPr>
              <w:spacing w:after="0" w:line="240" w:lineRule="auto"/>
              <w:rPr>
                <w:rFonts w:eastAsia="Times New Roman" w:cs="Times New Roman"/>
                <w:sz w:val="22"/>
                <w:szCs w:val="22"/>
              </w:rPr>
            </w:pPr>
            <w:r w:rsidRPr="00CD219D">
              <w:rPr>
                <w:rFonts w:eastAsia="Times New Roman" w:cs="Times New Roman"/>
                <w:sz w:val="22"/>
                <w:szCs w:val="22"/>
              </w:rPr>
              <w:t xml:space="preserve">Generatoriaus </w:t>
            </w:r>
            <w:r w:rsidRPr="00CD219D">
              <w:rPr>
                <w:sz w:val="22"/>
                <w:szCs w:val="22"/>
              </w:rPr>
              <w:t xml:space="preserve">pristatymo, instaliavimo, ligoninės personalo apmokymo išlaidos įskaičiuotos į pasiūlymo kainą </w:t>
            </w:r>
            <w:r w:rsidRPr="00CD219D">
              <w:rPr>
                <w:b/>
                <w:bCs/>
                <w:i/>
                <w:iCs/>
                <w:sz w:val="22"/>
                <w:szCs w:val="22"/>
              </w:rPr>
              <w:t>(būtinas tiekėjo atitinkamas patvirtinimas)</w:t>
            </w:r>
          </w:p>
        </w:tc>
        <w:tc>
          <w:tcPr>
            <w:tcW w:w="4770" w:type="dxa"/>
            <w:shd w:val="clear" w:color="auto" w:fill="FFFFFF" w:themeFill="background1"/>
          </w:tcPr>
          <w:p w14:paraId="3C25083C"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3210AFD4" w14:textId="77777777" w:rsidTr="00102C1E">
        <w:trPr>
          <w:trHeight w:val="863"/>
        </w:trPr>
        <w:tc>
          <w:tcPr>
            <w:tcW w:w="1101" w:type="dxa"/>
            <w:shd w:val="clear" w:color="auto" w:fill="FFFFFF" w:themeFill="background1"/>
            <w:noWrap/>
          </w:tcPr>
          <w:p w14:paraId="365314E6" w14:textId="77777777" w:rsidR="00CD219D" w:rsidRDefault="00CD219D" w:rsidP="00102C1E">
            <w:pPr>
              <w:spacing w:after="0" w:line="240" w:lineRule="auto"/>
              <w:jc w:val="center"/>
              <w:rPr>
                <w:rFonts w:eastAsia="Times New Roman" w:cs="Times New Roman"/>
                <w:sz w:val="22"/>
                <w:szCs w:val="22"/>
              </w:rPr>
            </w:pPr>
            <w:r>
              <w:rPr>
                <w:rFonts w:eastAsia="Times New Roman" w:cs="Times New Roman"/>
                <w:sz w:val="22"/>
                <w:szCs w:val="22"/>
              </w:rPr>
              <w:t>4.12.</w:t>
            </w:r>
          </w:p>
        </w:tc>
        <w:tc>
          <w:tcPr>
            <w:tcW w:w="3304" w:type="dxa"/>
            <w:shd w:val="clear" w:color="auto" w:fill="FFFFFF" w:themeFill="background1"/>
          </w:tcPr>
          <w:p w14:paraId="2C558D01" w14:textId="77777777" w:rsidR="00CD219D" w:rsidRPr="00CD219D" w:rsidRDefault="00CD219D" w:rsidP="00102C1E">
            <w:pPr>
              <w:spacing w:after="0" w:line="240" w:lineRule="auto"/>
              <w:rPr>
                <w:rFonts w:eastAsia="Times New Roman" w:cs="Times New Roman"/>
                <w:sz w:val="22"/>
                <w:szCs w:val="22"/>
              </w:rPr>
            </w:pPr>
            <w:r w:rsidRPr="00CD219D">
              <w:rPr>
                <w:rFonts w:eastAsia="Times New Roman" w:cs="Times New Roman"/>
                <w:sz w:val="22"/>
                <w:szCs w:val="22"/>
              </w:rPr>
              <w:t xml:space="preserve">Generatoriaus techninė priežiūra ir remontas </w:t>
            </w:r>
          </w:p>
        </w:tc>
        <w:tc>
          <w:tcPr>
            <w:tcW w:w="4680" w:type="dxa"/>
            <w:shd w:val="clear" w:color="auto" w:fill="FFFFFF" w:themeFill="background1"/>
            <w:noWrap/>
          </w:tcPr>
          <w:p w14:paraId="690F23D8" w14:textId="77777777" w:rsidR="00CD219D" w:rsidRPr="00CD219D" w:rsidRDefault="00CD219D" w:rsidP="00102C1E">
            <w:pPr>
              <w:spacing w:after="0" w:line="240" w:lineRule="auto"/>
              <w:rPr>
                <w:rFonts w:eastAsia="Times New Roman" w:cs="Times New Roman"/>
                <w:sz w:val="22"/>
                <w:szCs w:val="22"/>
              </w:rPr>
            </w:pPr>
            <w:r w:rsidRPr="00CD219D">
              <w:rPr>
                <w:rFonts w:eastAsia="Times New Roman" w:cs="Times New Roman"/>
                <w:sz w:val="22"/>
                <w:szCs w:val="22"/>
              </w:rPr>
              <w:t>Tiekėjas („</w:t>
            </w:r>
            <w:r w:rsidRPr="00CD219D">
              <w:rPr>
                <w:rFonts w:eastAsia="Times New Roman" w:cs="Times New Roman"/>
                <w:i/>
                <w:iCs/>
                <w:sz w:val="22"/>
                <w:szCs w:val="22"/>
              </w:rPr>
              <w:t>panaudos davėjas</w:t>
            </w:r>
            <w:r w:rsidRPr="00CD219D">
              <w:rPr>
                <w:rFonts w:eastAsia="Times New Roman" w:cs="Times New Roman"/>
                <w:sz w:val="22"/>
                <w:szCs w:val="22"/>
              </w:rPr>
              <w:t xml:space="preserve">“) privalo savo sąskaita užtikrinti generatoriaus techninę priežiūrą pagal gamintojo nurodytas rekomendacijas, galimų defektų ir/ar gedimų šalinimą / remontą (įskaitant detalių keitimą) visą panaudos sutarties galiojimo terminą. Generatoriaus galimų defektų ir/ar gedimų/ sutrikimų nustatymas turi būti pradedamas nedelsiant (darbo dienomis) po pranešimo apie generatoriaus gedimą gavimo. Jei tokių darbų neįmanoma atlikti skubiai, tiekėjas įsipareigoja ne vėliau kaip per 4 darbo dienas pateikti neatlygintinam naudojimui analogišką generatorių iki tol, kol bus sutaisytas panaudai pateiktas generatorius.  </w:t>
            </w:r>
          </w:p>
          <w:p w14:paraId="04DF166D" w14:textId="77777777" w:rsidR="00CD219D" w:rsidRPr="00CD219D" w:rsidRDefault="00CD219D" w:rsidP="00102C1E">
            <w:pPr>
              <w:spacing w:after="0" w:line="240" w:lineRule="auto"/>
              <w:rPr>
                <w:rFonts w:eastAsia="Times New Roman" w:cs="Times New Roman"/>
                <w:sz w:val="22"/>
                <w:szCs w:val="22"/>
              </w:rPr>
            </w:pPr>
            <w:r w:rsidRPr="00CD219D">
              <w:rPr>
                <w:rFonts w:eastAsia="Times New Roman" w:cs="Times New Roman"/>
                <w:sz w:val="22"/>
                <w:szCs w:val="22"/>
              </w:rPr>
              <w:t xml:space="preserve"> </w:t>
            </w:r>
            <w:r w:rsidRPr="00CD219D">
              <w:rPr>
                <w:rFonts w:eastAsia="Times New Roman" w:cs="Times New Roman"/>
                <w:b/>
                <w:bCs/>
                <w:sz w:val="22"/>
                <w:szCs w:val="22"/>
              </w:rPr>
              <w:t>(</w:t>
            </w:r>
            <w:r w:rsidRPr="00CD219D">
              <w:rPr>
                <w:rFonts w:eastAsia="Times New Roman" w:cs="Times New Roman"/>
                <w:b/>
                <w:bCs/>
                <w:i/>
                <w:iCs/>
                <w:sz w:val="22"/>
                <w:szCs w:val="22"/>
              </w:rPr>
              <w:t>būtinas tiekėjo atitinkamas patvirtinimas</w:t>
            </w:r>
            <w:r w:rsidRPr="00CD219D">
              <w:rPr>
                <w:rFonts w:eastAsia="Times New Roman" w:cs="Times New Roman"/>
                <w:b/>
                <w:bCs/>
                <w:sz w:val="22"/>
                <w:szCs w:val="22"/>
              </w:rPr>
              <w:t>)</w:t>
            </w:r>
          </w:p>
        </w:tc>
        <w:tc>
          <w:tcPr>
            <w:tcW w:w="4770" w:type="dxa"/>
            <w:shd w:val="clear" w:color="auto" w:fill="FFFFFF" w:themeFill="background1"/>
          </w:tcPr>
          <w:p w14:paraId="7D6BF7DC" w14:textId="77777777" w:rsidR="00CD219D" w:rsidRPr="005D0C97" w:rsidRDefault="00CD219D" w:rsidP="00102C1E">
            <w:pPr>
              <w:spacing w:after="0" w:line="240" w:lineRule="auto"/>
              <w:rPr>
                <w:rFonts w:eastAsia="Times New Roman" w:cs="Times New Roman"/>
                <w:color w:val="FF0000"/>
                <w:sz w:val="22"/>
                <w:szCs w:val="22"/>
              </w:rPr>
            </w:pPr>
          </w:p>
        </w:tc>
      </w:tr>
    </w:tbl>
    <w:p w14:paraId="6BC8EBD2" w14:textId="77777777" w:rsidR="002A4AA3" w:rsidRDefault="002A4AA3" w:rsidP="004337DF">
      <w:pPr>
        <w:rPr>
          <w:color w:val="FF0000"/>
        </w:rPr>
      </w:pPr>
    </w:p>
    <w:p w14:paraId="5D7F8BD0" w14:textId="49F87DAE" w:rsidR="002A4AA3" w:rsidRDefault="00CD219D" w:rsidP="002A4AA3">
      <w:pPr>
        <w:keepNext/>
        <w:ind w:firstLine="180"/>
        <w:rPr>
          <w:rFonts w:cs="Times New Roman"/>
          <w:b/>
          <w:bCs/>
          <w:sz w:val="22"/>
          <w:szCs w:val="22"/>
        </w:rPr>
      </w:pPr>
      <w:r>
        <w:rPr>
          <w:rFonts w:eastAsia="Calibri" w:cs="Times New Roman"/>
          <w:b/>
          <w:bCs/>
          <w:sz w:val="22"/>
          <w:szCs w:val="22"/>
        </w:rPr>
        <w:t>3</w:t>
      </w:r>
      <w:r w:rsidR="002A4AA3" w:rsidRPr="002A4AA3">
        <w:rPr>
          <w:rFonts w:eastAsia="Calibri" w:cs="Times New Roman"/>
          <w:b/>
          <w:bCs/>
          <w:sz w:val="22"/>
          <w:szCs w:val="22"/>
        </w:rPr>
        <w:t xml:space="preserve"> lentelė. </w:t>
      </w:r>
      <w:r w:rsidR="002A4AA3">
        <w:rPr>
          <w:rFonts w:eastAsia="Calibri" w:cs="Times New Roman"/>
          <w:b/>
          <w:bCs/>
          <w:sz w:val="22"/>
          <w:szCs w:val="22"/>
        </w:rPr>
        <w:t>Treči</w:t>
      </w:r>
      <w:r w:rsidR="002A4AA3" w:rsidRPr="002A4AA3">
        <w:rPr>
          <w:rFonts w:eastAsia="Calibri" w:cs="Times New Roman"/>
          <w:b/>
          <w:bCs/>
          <w:sz w:val="22"/>
          <w:szCs w:val="22"/>
        </w:rPr>
        <w:t xml:space="preserve">a pirkimo objekto dalis „Ultragarsinės koaguliuojančios žnyplės su generatoriumi panaudai“. </w:t>
      </w:r>
      <w:r w:rsidR="002A4AA3" w:rsidRPr="002A4AA3">
        <w:rPr>
          <w:rFonts w:cs="Times New Roman"/>
          <w:b/>
          <w:bCs/>
          <w:sz w:val="22"/>
          <w:szCs w:val="22"/>
        </w:rPr>
        <w:t>Prekės (-</w:t>
      </w:r>
      <w:proofErr w:type="spellStart"/>
      <w:r w:rsidR="002A4AA3" w:rsidRPr="002A4AA3">
        <w:rPr>
          <w:rFonts w:cs="Times New Roman"/>
          <w:b/>
          <w:bCs/>
          <w:sz w:val="22"/>
          <w:szCs w:val="22"/>
        </w:rPr>
        <w:t>ių</w:t>
      </w:r>
      <w:proofErr w:type="spellEnd"/>
      <w:r w:rsidR="002A4AA3" w:rsidRPr="002A4AA3">
        <w:rPr>
          <w:rFonts w:cs="Times New Roman"/>
          <w:b/>
          <w:bCs/>
          <w:sz w:val="22"/>
          <w:szCs w:val="22"/>
        </w:rPr>
        <w:t>) techniniai parametrai ir kiti reikalavimai</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01"/>
        <w:gridCol w:w="3304"/>
        <w:gridCol w:w="4680"/>
        <w:gridCol w:w="4770"/>
      </w:tblGrid>
      <w:tr w:rsidR="00CD219D" w:rsidRPr="005D0C97" w14:paraId="60F8C6B8" w14:textId="77777777" w:rsidTr="00102C1E">
        <w:trPr>
          <w:trHeight w:val="864"/>
        </w:trPr>
        <w:tc>
          <w:tcPr>
            <w:tcW w:w="1101" w:type="dxa"/>
            <w:shd w:val="clear" w:color="auto" w:fill="FFFFFF" w:themeFill="background1"/>
            <w:noWrap/>
            <w:vAlign w:val="center"/>
            <w:hideMark/>
          </w:tcPr>
          <w:p w14:paraId="5CFA5C31" w14:textId="77777777" w:rsidR="00CD219D" w:rsidRPr="005D0C97" w:rsidRDefault="00CD219D" w:rsidP="00102C1E">
            <w:pPr>
              <w:spacing w:after="0" w:line="240" w:lineRule="auto"/>
              <w:jc w:val="center"/>
              <w:rPr>
                <w:rFonts w:eastAsia="Times New Roman" w:cs="Times New Roman"/>
                <w:b/>
                <w:bCs/>
                <w:sz w:val="22"/>
                <w:szCs w:val="22"/>
              </w:rPr>
            </w:pPr>
            <w:r w:rsidRPr="005D0C97">
              <w:rPr>
                <w:rFonts w:cs="Times New Roman"/>
                <w:b/>
                <w:bCs/>
                <w:sz w:val="22"/>
                <w:szCs w:val="22"/>
              </w:rPr>
              <w:t>Eil. Nr.</w:t>
            </w:r>
          </w:p>
        </w:tc>
        <w:tc>
          <w:tcPr>
            <w:tcW w:w="3304" w:type="dxa"/>
            <w:shd w:val="clear" w:color="auto" w:fill="FFFFFF" w:themeFill="background1"/>
            <w:noWrap/>
            <w:vAlign w:val="center"/>
            <w:hideMark/>
          </w:tcPr>
          <w:p w14:paraId="0BAFB7CB" w14:textId="77777777" w:rsidR="00CD219D" w:rsidRPr="005D0C97" w:rsidRDefault="00CD219D" w:rsidP="00102C1E">
            <w:pPr>
              <w:spacing w:after="0" w:line="240" w:lineRule="auto"/>
              <w:jc w:val="center"/>
              <w:rPr>
                <w:rFonts w:eastAsia="Times New Roman" w:cs="Times New Roman"/>
                <w:b/>
                <w:bCs/>
                <w:sz w:val="22"/>
                <w:szCs w:val="22"/>
              </w:rPr>
            </w:pPr>
            <w:r w:rsidRPr="005D0C97">
              <w:rPr>
                <w:rFonts w:cs="Times New Roman"/>
                <w:b/>
                <w:bCs/>
                <w:sz w:val="22"/>
                <w:szCs w:val="22"/>
              </w:rPr>
              <w:t>Parametrai (specifikacija)</w:t>
            </w:r>
          </w:p>
        </w:tc>
        <w:tc>
          <w:tcPr>
            <w:tcW w:w="4680" w:type="dxa"/>
            <w:shd w:val="clear" w:color="auto" w:fill="FFFFFF" w:themeFill="background1"/>
            <w:noWrap/>
            <w:vAlign w:val="center"/>
            <w:hideMark/>
          </w:tcPr>
          <w:p w14:paraId="6F2AA11D" w14:textId="77777777" w:rsidR="00CD219D" w:rsidRPr="005D0C97" w:rsidRDefault="00CD219D" w:rsidP="00102C1E">
            <w:pPr>
              <w:spacing w:after="0" w:line="240" w:lineRule="auto"/>
              <w:jc w:val="center"/>
              <w:rPr>
                <w:rFonts w:eastAsia="Times New Roman" w:cs="Times New Roman"/>
                <w:b/>
                <w:bCs/>
                <w:sz w:val="22"/>
                <w:szCs w:val="22"/>
              </w:rPr>
            </w:pPr>
            <w:r w:rsidRPr="005D0C97">
              <w:rPr>
                <w:rFonts w:cs="Times New Roman"/>
                <w:b/>
                <w:bCs/>
                <w:sz w:val="22"/>
                <w:szCs w:val="22"/>
              </w:rPr>
              <w:t>Reikalaujami parametrai ir reikalaujamos parametrų reikšmės</w:t>
            </w:r>
          </w:p>
        </w:tc>
        <w:tc>
          <w:tcPr>
            <w:tcW w:w="4770" w:type="dxa"/>
            <w:shd w:val="clear" w:color="auto" w:fill="FFFFFF" w:themeFill="background1"/>
            <w:vAlign w:val="center"/>
          </w:tcPr>
          <w:p w14:paraId="5173C27B" w14:textId="77777777" w:rsidR="00CD219D" w:rsidRPr="005D0C97" w:rsidRDefault="00CD219D" w:rsidP="00102C1E">
            <w:pPr>
              <w:spacing w:after="0" w:line="240" w:lineRule="auto"/>
              <w:jc w:val="center"/>
              <w:rPr>
                <w:rFonts w:cs="Times New Roman"/>
                <w:b/>
                <w:bCs/>
                <w:sz w:val="22"/>
                <w:szCs w:val="22"/>
              </w:rPr>
            </w:pPr>
            <w:r w:rsidRPr="00CD219D">
              <w:rPr>
                <w:rFonts w:cs="Times New Roman"/>
                <w:b/>
                <w:bCs/>
                <w:sz w:val="22"/>
                <w:szCs w:val="22"/>
              </w:rPr>
              <w:t>Rinkos dalyvių pastabos/siūlymai</w:t>
            </w:r>
          </w:p>
        </w:tc>
      </w:tr>
      <w:tr w:rsidR="00CD219D" w:rsidRPr="005D0C97" w14:paraId="65F52434" w14:textId="77777777" w:rsidTr="00102C1E">
        <w:trPr>
          <w:trHeight w:val="782"/>
        </w:trPr>
        <w:tc>
          <w:tcPr>
            <w:tcW w:w="1101" w:type="dxa"/>
            <w:shd w:val="clear" w:color="auto" w:fill="FFFFFF" w:themeFill="background1"/>
            <w:noWrap/>
            <w:vAlign w:val="center"/>
            <w:hideMark/>
          </w:tcPr>
          <w:p w14:paraId="42EC591C" w14:textId="77777777" w:rsidR="00CD219D" w:rsidRPr="005D0C97" w:rsidRDefault="00CD219D" w:rsidP="00102C1E">
            <w:pPr>
              <w:spacing w:after="0" w:line="240" w:lineRule="auto"/>
              <w:jc w:val="center"/>
              <w:rPr>
                <w:rFonts w:eastAsia="Times New Roman" w:cs="Times New Roman"/>
                <w:b/>
                <w:bCs/>
                <w:color w:val="FF0000"/>
                <w:sz w:val="22"/>
                <w:szCs w:val="22"/>
              </w:rPr>
            </w:pPr>
            <w:r w:rsidRPr="00075424">
              <w:rPr>
                <w:rFonts w:eastAsia="Times New Roman" w:cs="Times New Roman"/>
                <w:b/>
                <w:bCs/>
                <w:sz w:val="22"/>
                <w:szCs w:val="22"/>
              </w:rPr>
              <w:t>-</w:t>
            </w:r>
          </w:p>
        </w:tc>
        <w:tc>
          <w:tcPr>
            <w:tcW w:w="3304" w:type="dxa"/>
            <w:shd w:val="clear" w:color="auto" w:fill="FFFFFF" w:themeFill="background1"/>
            <w:noWrap/>
            <w:hideMark/>
          </w:tcPr>
          <w:p w14:paraId="00235FF7" w14:textId="77777777" w:rsidR="00CD219D" w:rsidRPr="00075424" w:rsidRDefault="00CD219D" w:rsidP="00102C1E">
            <w:pPr>
              <w:spacing w:after="0" w:line="240" w:lineRule="auto"/>
              <w:rPr>
                <w:rFonts w:eastAsia="Times New Roman" w:cs="Times New Roman"/>
                <w:b/>
                <w:bCs/>
                <w:sz w:val="22"/>
                <w:szCs w:val="22"/>
              </w:rPr>
            </w:pPr>
            <w:r w:rsidRPr="00075424">
              <w:rPr>
                <w:rFonts w:eastAsia="Calibri" w:cs="Times New Roman"/>
                <w:b/>
                <w:bCs/>
                <w:sz w:val="22"/>
                <w:szCs w:val="22"/>
              </w:rPr>
              <w:t>Ultragarsinės koaguliuojančios žnyplės su generatoriumi panaudai</w:t>
            </w:r>
          </w:p>
        </w:tc>
        <w:tc>
          <w:tcPr>
            <w:tcW w:w="4680" w:type="dxa"/>
            <w:shd w:val="clear" w:color="auto" w:fill="FFFFFF" w:themeFill="background1"/>
            <w:noWrap/>
            <w:hideMark/>
          </w:tcPr>
          <w:p w14:paraId="68254392" w14:textId="77777777" w:rsidR="00CD219D" w:rsidRPr="00075424" w:rsidRDefault="00CD219D" w:rsidP="00102C1E">
            <w:pPr>
              <w:spacing w:after="0" w:line="240" w:lineRule="auto"/>
              <w:rPr>
                <w:rFonts w:eastAsia="Times New Roman" w:cs="Times New Roman"/>
                <w:b/>
                <w:bCs/>
                <w:sz w:val="22"/>
                <w:szCs w:val="22"/>
              </w:rPr>
            </w:pPr>
            <w:r w:rsidRPr="00075424">
              <w:rPr>
                <w:rFonts w:eastAsia="Times New Roman" w:cs="Times New Roman"/>
                <w:b/>
                <w:bCs/>
                <w:sz w:val="22"/>
                <w:szCs w:val="22"/>
              </w:rPr>
              <w:t xml:space="preserve"> 1 </w:t>
            </w:r>
            <w:proofErr w:type="spellStart"/>
            <w:r w:rsidRPr="00075424">
              <w:rPr>
                <w:rFonts w:eastAsia="Times New Roman" w:cs="Times New Roman"/>
                <w:b/>
                <w:bCs/>
                <w:sz w:val="22"/>
                <w:szCs w:val="22"/>
              </w:rPr>
              <w:t>kompl</w:t>
            </w:r>
            <w:proofErr w:type="spellEnd"/>
            <w:r w:rsidRPr="00075424">
              <w:rPr>
                <w:rFonts w:eastAsia="Times New Roman" w:cs="Times New Roman"/>
                <w:b/>
                <w:bCs/>
                <w:sz w:val="22"/>
                <w:szCs w:val="22"/>
              </w:rPr>
              <w:t>.</w:t>
            </w:r>
          </w:p>
        </w:tc>
        <w:tc>
          <w:tcPr>
            <w:tcW w:w="4770" w:type="dxa"/>
            <w:shd w:val="clear" w:color="auto" w:fill="FFFFFF" w:themeFill="background1"/>
          </w:tcPr>
          <w:p w14:paraId="789E24C2"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31FD59D8" w14:textId="77777777" w:rsidTr="00102C1E">
        <w:trPr>
          <w:trHeight w:val="530"/>
        </w:trPr>
        <w:tc>
          <w:tcPr>
            <w:tcW w:w="1101" w:type="dxa"/>
            <w:shd w:val="clear" w:color="auto" w:fill="FFFFFF" w:themeFill="background1"/>
            <w:noWrap/>
          </w:tcPr>
          <w:p w14:paraId="087AD74E" w14:textId="77777777" w:rsidR="00CD219D" w:rsidRPr="00CD219D" w:rsidRDefault="00CD219D" w:rsidP="00102C1E">
            <w:pPr>
              <w:spacing w:after="0" w:line="240" w:lineRule="auto"/>
              <w:jc w:val="center"/>
              <w:rPr>
                <w:rFonts w:eastAsia="Times New Roman" w:cs="Times New Roman"/>
                <w:b/>
                <w:bCs/>
                <w:sz w:val="22"/>
                <w:szCs w:val="22"/>
              </w:rPr>
            </w:pPr>
            <w:r w:rsidRPr="00CD219D">
              <w:rPr>
                <w:rFonts w:eastAsia="Times New Roman" w:cs="Times New Roman"/>
                <w:b/>
                <w:bCs/>
                <w:sz w:val="22"/>
                <w:szCs w:val="22"/>
              </w:rPr>
              <w:t>1.</w:t>
            </w:r>
          </w:p>
        </w:tc>
        <w:tc>
          <w:tcPr>
            <w:tcW w:w="3304" w:type="dxa"/>
            <w:shd w:val="clear" w:color="auto" w:fill="FFFFFF" w:themeFill="background1"/>
          </w:tcPr>
          <w:p w14:paraId="6BA27AD7" w14:textId="77777777" w:rsidR="00CD219D" w:rsidRPr="00CD219D" w:rsidRDefault="00CD219D" w:rsidP="00102C1E">
            <w:pPr>
              <w:spacing w:after="0" w:line="240" w:lineRule="auto"/>
              <w:rPr>
                <w:rFonts w:eastAsia="Times New Roman" w:cs="Times New Roman"/>
                <w:b/>
                <w:bCs/>
                <w:sz w:val="22"/>
                <w:szCs w:val="22"/>
              </w:rPr>
            </w:pPr>
            <w:r w:rsidRPr="00CD219D">
              <w:rPr>
                <w:rFonts w:eastAsia="Times New Roman" w:cs="Times New Roman"/>
                <w:b/>
                <w:bCs/>
                <w:sz w:val="22"/>
                <w:szCs w:val="22"/>
              </w:rPr>
              <w:t>Laparoskopinės ultragarsinės</w:t>
            </w:r>
          </w:p>
          <w:p w14:paraId="534F6A16" w14:textId="77777777" w:rsidR="00CD219D" w:rsidRPr="00CD219D" w:rsidRDefault="00CD219D" w:rsidP="00102C1E">
            <w:pPr>
              <w:spacing w:after="0" w:line="240" w:lineRule="auto"/>
              <w:rPr>
                <w:rFonts w:eastAsia="Times New Roman" w:cs="Times New Roman"/>
                <w:b/>
                <w:bCs/>
                <w:sz w:val="22"/>
                <w:szCs w:val="22"/>
              </w:rPr>
            </w:pPr>
            <w:r w:rsidRPr="00CD219D">
              <w:rPr>
                <w:rFonts w:eastAsia="Times New Roman" w:cs="Times New Roman"/>
                <w:b/>
                <w:bCs/>
                <w:sz w:val="22"/>
                <w:szCs w:val="22"/>
              </w:rPr>
              <w:t>koaguliuojančios žnyplės</w:t>
            </w:r>
          </w:p>
        </w:tc>
        <w:tc>
          <w:tcPr>
            <w:tcW w:w="4680" w:type="dxa"/>
            <w:shd w:val="clear" w:color="auto" w:fill="FFFFFF" w:themeFill="background1"/>
            <w:noWrap/>
          </w:tcPr>
          <w:p w14:paraId="28A5C20F" w14:textId="77777777" w:rsidR="00CD219D" w:rsidRPr="00CD219D" w:rsidRDefault="00CD219D" w:rsidP="00102C1E">
            <w:pPr>
              <w:spacing w:after="0" w:line="240" w:lineRule="auto"/>
              <w:rPr>
                <w:rFonts w:eastAsia="Times New Roman" w:cs="Times New Roman"/>
                <w:b/>
                <w:bCs/>
                <w:sz w:val="22"/>
                <w:szCs w:val="22"/>
              </w:rPr>
            </w:pPr>
            <w:r w:rsidRPr="00CD219D">
              <w:rPr>
                <w:rFonts w:eastAsia="Times New Roman" w:cs="Times New Roman"/>
                <w:b/>
                <w:bCs/>
                <w:sz w:val="22"/>
                <w:szCs w:val="22"/>
              </w:rPr>
              <w:t xml:space="preserve">102 vnt. </w:t>
            </w:r>
          </w:p>
        </w:tc>
        <w:tc>
          <w:tcPr>
            <w:tcW w:w="4770" w:type="dxa"/>
            <w:shd w:val="clear" w:color="auto" w:fill="FFFFFF" w:themeFill="background1"/>
          </w:tcPr>
          <w:p w14:paraId="7A127AC9"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7BE0EF55" w14:textId="77777777" w:rsidTr="00102C1E">
        <w:trPr>
          <w:trHeight w:val="377"/>
        </w:trPr>
        <w:tc>
          <w:tcPr>
            <w:tcW w:w="1101" w:type="dxa"/>
            <w:shd w:val="clear" w:color="auto" w:fill="FFFFFF" w:themeFill="background1"/>
            <w:noWrap/>
          </w:tcPr>
          <w:p w14:paraId="5F6C91CD" w14:textId="77777777" w:rsidR="00CD219D" w:rsidRPr="00E121D3" w:rsidRDefault="00CD219D" w:rsidP="00102C1E">
            <w:pPr>
              <w:spacing w:after="0" w:line="240" w:lineRule="auto"/>
              <w:jc w:val="center"/>
              <w:rPr>
                <w:rFonts w:eastAsia="Times New Roman" w:cs="Times New Roman"/>
                <w:sz w:val="22"/>
                <w:szCs w:val="22"/>
              </w:rPr>
            </w:pPr>
            <w:r w:rsidRPr="00E121D3">
              <w:rPr>
                <w:rFonts w:eastAsia="Times New Roman" w:cs="Times New Roman"/>
                <w:sz w:val="22"/>
                <w:szCs w:val="22"/>
              </w:rPr>
              <w:t>1.1.</w:t>
            </w:r>
          </w:p>
        </w:tc>
        <w:tc>
          <w:tcPr>
            <w:tcW w:w="3304" w:type="dxa"/>
            <w:shd w:val="clear" w:color="auto" w:fill="FFFFFF" w:themeFill="background1"/>
          </w:tcPr>
          <w:p w14:paraId="6322599C"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 xml:space="preserve">Koto diametras </w:t>
            </w:r>
          </w:p>
        </w:tc>
        <w:tc>
          <w:tcPr>
            <w:tcW w:w="4680" w:type="dxa"/>
            <w:shd w:val="clear" w:color="auto" w:fill="FFFFFF" w:themeFill="background1"/>
            <w:noWrap/>
          </w:tcPr>
          <w:p w14:paraId="37D4A457" w14:textId="77777777" w:rsidR="00CD219D" w:rsidRPr="00CD219D" w:rsidRDefault="00CD219D" w:rsidP="00102C1E">
            <w:pPr>
              <w:spacing w:after="0" w:line="240" w:lineRule="auto"/>
              <w:rPr>
                <w:rFonts w:eastAsia="Times New Roman" w:cs="Times New Roman"/>
                <w:sz w:val="22"/>
                <w:szCs w:val="22"/>
              </w:rPr>
            </w:pPr>
            <w:r w:rsidRPr="00CD219D">
              <w:rPr>
                <w:rFonts w:eastAsia="Times New Roman" w:cs="Times New Roman"/>
                <w:sz w:val="22"/>
                <w:szCs w:val="22"/>
              </w:rPr>
              <w:t>≤ 5,5 mm</w:t>
            </w:r>
          </w:p>
        </w:tc>
        <w:tc>
          <w:tcPr>
            <w:tcW w:w="4770" w:type="dxa"/>
            <w:shd w:val="clear" w:color="auto" w:fill="FFFFFF" w:themeFill="background1"/>
          </w:tcPr>
          <w:p w14:paraId="73B1824E"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3E62BA3D" w14:textId="77777777" w:rsidTr="00102C1E">
        <w:trPr>
          <w:trHeight w:val="377"/>
        </w:trPr>
        <w:tc>
          <w:tcPr>
            <w:tcW w:w="1101" w:type="dxa"/>
            <w:shd w:val="clear" w:color="auto" w:fill="FFFFFF" w:themeFill="background1"/>
            <w:noWrap/>
          </w:tcPr>
          <w:p w14:paraId="7F4A7999" w14:textId="77777777" w:rsidR="00CD219D" w:rsidRPr="00E121D3" w:rsidRDefault="00CD219D" w:rsidP="00102C1E">
            <w:pPr>
              <w:spacing w:after="0" w:line="240" w:lineRule="auto"/>
              <w:jc w:val="center"/>
              <w:rPr>
                <w:rFonts w:eastAsia="Times New Roman" w:cs="Times New Roman"/>
                <w:sz w:val="22"/>
                <w:szCs w:val="22"/>
              </w:rPr>
            </w:pPr>
            <w:r w:rsidRPr="00E121D3">
              <w:rPr>
                <w:rFonts w:eastAsia="Times New Roman" w:cs="Times New Roman"/>
                <w:sz w:val="22"/>
                <w:szCs w:val="22"/>
              </w:rPr>
              <w:t>1.2.</w:t>
            </w:r>
          </w:p>
        </w:tc>
        <w:tc>
          <w:tcPr>
            <w:tcW w:w="3304" w:type="dxa"/>
            <w:shd w:val="clear" w:color="auto" w:fill="FFFFFF" w:themeFill="background1"/>
          </w:tcPr>
          <w:p w14:paraId="6727EE2C"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 xml:space="preserve">Koaguliuojančių žnyplių ilgis </w:t>
            </w:r>
          </w:p>
        </w:tc>
        <w:tc>
          <w:tcPr>
            <w:tcW w:w="4680" w:type="dxa"/>
            <w:shd w:val="clear" w:color="auto" w:fill="FFFFFF" w:themeFill="background1"/>
            <w:noWrap/>
          </w:tcPr>
          <w:p w14:paraId="01E8F71D" w14:textId="77777777" w:rsidR="00CD219D" w:rsidRPr="00CD219D" w:rsidRDefault="00CD219D" w:rsidP="00102C1E">
            <w:pPr>
              <w:spacing w:after="0" w:line="240" w:lineRule="auto"/>
              <w:rPr>
                <w:rFonts w:eastAsia="Times New Roman" w:cs="Times New Roman"/>
                <w:sz w:val="22"/>
                <w:szCs w:val="22"/>
              </w:rPr>
            </w:pPr>
            <w:r w:rsidRPr="00CD219D">
              <w:rPr>
                <w:rFonts w:eastAsia="Times New Roman" w:cs="Times New Roman"/>
                <w:sz w:val="22"/>
                <w:szCs w:val="22"/>
              </w:rPr>
              <w:t>≥ 350 mm</w:t>
            </w:r>
          </w:p>
        </w:tc>
        <w:tc>
          <w:tcPr>
            <w:tcW w:w="4770" w:type="dxa"/>
            <w:shd w:val="clear" w:color="auto" w:fill="FFFFFF" w:themeFill="background1"/>
          </w:tcPr>
          <w:p w14:paraId="615CC0F1"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36023517" w14:textId="77777777" w:rsidTr="00102C1E">
        <w:trPr>
          <w:trHeight w:val="377"/>
        </w:trPr>
        <w:tc>
          <w:tcPr>
            <w:tcW w:w="1101" w:type="dxa"/>
            <w:shd w:val="clear" w:color="auto" w:fill="FFFFFF" w:themeFill="background1"/>
            <w:noWrap/>
          </w:tcPr>
          <w:p w14:paraId="6C8F9B16" w14:textId="77777777" w:rsidR="00CD219D" w:rsidRPr="00E121D3" w:rsidRDefault="00CD219D" w:rsidP="00102C1E">
            <w:pPr>
              <w:spacing w:after="0" w:line="240" w:lineRule="auto"/>
              <w:jc w:val="center"/>
              <w:rPr>
                <w:rFonts w:eastAsia="Times New Roman" w:cs="Times New Roman"/>
                <w:sz w:val="22"/>
                <w:szCs w:val="22"/>
              </w:rPr>
            </w:pPr>
            <w:r w:rsidRPr="00E121D3">
              <w:rPr>
                <w:rFonts w:eastAsia="Times New Roman" w:cs="Times New Roman"/>
                <w:sz w:val="22"/>
                <w:szCs w:val="22"/>
              </w:rPr>
              <w:t>1.3.</w:t>
            </w:r>
          </w:p>
        </w:tc>
        <w:tc>
          <w:tcPr>
            <w:tcW w:w="3304" w:type="dxa"/>
            <w:shd w:val="clear" w:color="auto" w:fill="FFFFFF" w:themeFill="background1"/>
          </w:tcPr>
          <w:p w14:paraId="5C3D8E88"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Pistoleto (arba lygiaverčio) tipo rankena</w:t>
            </w:r>
          </w:p>
        </w:tc>
        <w:tc>
          <w:tcPr>
            <w:tcW w:w="4680" w:type="dxa"/>
            <w:shd w:val="clear" w:color="auto" w:fill="FFFFFF" w:themeFill="background1"/>
            <w:noWrap/>
          </w:tcPr>
          <w:p w14:paraId="4091D4D8"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Būtina</w:t>
            </w:r>
          </w:p>
        </w:tc>
        <w:tc>
          <w:tcPr>
            <w:tcW w:w="4770" w:type="dxa"/>
            <w:shd w:val="clear" w:color="auto" w:fill="FFFFFF" w:themeFill="background1"/>
          </w:tcPr>
          <w:p w14:paraId="359F295A"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6EEEF49F" w14:textId="77777777" w:rsidTr="00102C1E">
        <w:trPr>
          <w:trHeight w:val="377"/>
        </w:trPr>
        <w:tc>
          <w:tcPr>
            <w:tcW w:w="1101" w:type="dxa"/>
            <w:shd w:val="clear" w:color="auto" w:fill="FFFFFF" w:themeFill="background1"/>
            <w:noWrap/>
          </w:tcPr>
          <w:p w14:paraId="0DBB9391" w14:textId="77777777" w:rsidR="00CD219D" w:rsidRPr="00E121D3" w:rsidRDefault="00CD219D" w:rsidP="00102C1E">
            <w:pPr>
              <w:spacing w:after="0" w:line="240" w:lineRule="auto"/>
              <w:jc w:val="center"/>
              <w:rPr>
                <w:rFonts w:eastAsia="Times New Roman" w:cs="Times New Roman"/>
                <w:sz w:val="22"/>
                <w:szCs w:val="22"/>
              </w:rPr>
            </w:pPr>
            <w:r w:rsidRPr="00E121D3">
              <w:rPr>
                <w:rFonts w:eastAsia="Times New Roman" w:cs="Times New Roman"/>
                <w:sz w:val="22"/>
                <w:szCs w:val="22"/>
              </w:rPr>
              <w:t>1.4.</w:t>
            </w:r>
          </w:p>
        </w:tc>
        <w:tc>
          <w:tcPr>
            <w:tcW w:w="3304" w:type="dxa"/>
            <w:shd w:val="clear" w:color="auto" w:fill="FFFFFF" w:themeFill="background1"/>
          </w:tcPr>
          <w:p w14:paraId="7018DDD7"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Lenkta darbinė dalis</w:t>
            </w:r>
          </w:p>
        </w:tc>
        <w:tc>
          <w:tcPr>
            <w:tcW w:w="4680" w:type="dxa"/>
            <w:shd w:val="clear" w:color="auto" w:fill="FFFFFF" w:themeFill="background1"/>
            <w:noWrap/>
          </w:tcPr>
          <w:p w14:paraId="05037BD8" w14:textId="77777777" w:rsidR="00CD219D" w:rsidRPr="00075424" w:rsidRDefault="00CD219D" w:rsidP="00102C1E">
            <w:pPr>
              <w:spacing w:after="0" w:line="240" w:lineRule="auto"/>
              <w:rPr>
                <w:rFonts w:eastAsia="Times New Roman" w:cs="Times New Roman"/>
                <w:color w:val="FF0000"/>
                <w:sz w:val="22"/>
                <w:szCs w:val="22"/>
              </w:rPr>
            </w:pPr>
            <w:r w:rsidRPr="00E121D3">
              <w:rPr>
                <w:rFonts w:eastAsia="Times New Roman" w:cs="Times New Roman"/>
                <w:sz w:val="22"/>
                <w:szCs w:val="22"/>
              </w:rPr>
              <w:t>Būtina</w:t>
            </w:r>
          </w:p>
        </w:tc>
        <w:tc>
          <w:tcPr>
            <w:tcW w:w="4770" w:type="dxa"/>
            <w:shd w:val="clear" w:color="auto" w:fill="FFFFFF" w:themeFill="background1"/>
          </w:tcPr>
          <w:p w14:paraId="71B2AEF6"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45E6197E" w14:textId="77777777" w:rsidTr="00102C1E">
        <w:trPr>
          <w:trHeight w:val="557"/>
        </w:trPr>
        <w:tc>
          <w:tcPr>
            <w:tcW w:w="1101" w:type="dxa"/>
            <w:shd w:val="clear" w:color="auto" w:fill="FFFFFF" w:themeFill="background1"/>
            <w:noWrap/>
          </w:tcPr>
          <w:p w14:paraId="602B6F45" w14:textId="77777777" w:rsidR="00CD219D" w:rsidRPr="00E121D3" w:rsidRDefault="00CD219D" w:rsidP="00102C1E">
            <w:pPr>
              <w:spacing w:after="0" w:line="240" w:lineRule="auto"/>
              <w:jc w:val="center"/>
              <w:rPr>
                <w:rFonts w:eastAsia="Times New Roman" w:cs="Times New Roman"/>
                <w:sz w:val="22"/>
                <w:szCs w:val="22"/>
              </w:rPr>
            </w:pPr>
            <w:r w:rsidRPr="00E121D3">
              <w:rPr>
                <w:rFonts w:eastAsia="Times New Roman" w:cs="Times New Roman"/>
                <w:sz w:val="22"/>
                <w:szCs w:val="22"/>
              </w:rPr>
              <w:lastRenderedPageBreak/>
              <w:t>1.5.</w:t>
            </w:r>
          </w:p>
        </w:tc>
        <w:tc>
          <w:tcPr>
            <w:tcW w:w="3304" w:type="dxa"/>
            <w:shd w:val="clear" w:color="auto" w:fill="FFFFFF" w:themeFill="background1"/>
          </w:tcPr>
          <w:p w14:paraId="7D589F7A"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Aktyvuojama rankiniu būdu arba kojiniu pedalu</w:t>
            </w:r>
          </w:p>
        </w:tc>
        <w:tc>
          <w:tcPr>
            <w:tcW w:w="4680" w:type="dxa"/>
            <w:shd w:val="clear" w:color="auto" w:fill="FFFFFF" w:themeFill="background1"/>
            <w:noWrap/>
          </w:tcPr>
          <w:p w14:paraId="4BEAFD5C"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Būtina</w:t>
            </w:r>
          </w:p>
        </w:tc>
        <w:tc>
          <w:tcPr>
            <w:tcW w:w="4770" w:type="dxa"/>
            <w:shd w:val="clear" w:color="auto" w:fill="FFFFFF" w:themeFill="background1"/>
          </w:tcPr>
          <w:p w14:paraId="11069DF2"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53B5C5C1" w14:textId="77777777" w:rsidTr="00102C1E">
        <w:trPr>
          <w:trHeight w:val="1079"/>
        </w:trPr>
        <w:tc>
          <w:tcPr>
            <w:tcW w:w="1101" w:type="dxa"/>
            <w:shd w:val="clear" w:color="auto" w:fill="FFFFFF" w:themeFill="background1"/>
            <w:noWrap/>
          </w:tcPr>
          <w:p w14:paraId="276CC2AD" w14:textId="77777777" w:rsidR="00CD219D" w:rsidRPr="00E121D3" w:rsidRDefault="00CD219D" w:rsidP="00102C1E">
            <w:pPr>
              <w:spacing w:after="0" w:line="240" w:lineRule="auto"/>
              <w:jc w:val="center"/>
              <w:rPr>
                <w:rFonts w:eastAsia="Times New Roman" w:cs="Times New Roman"/>
                <w:sz w:val="22"/>
                <w:szCs w:val="22"/>
              </w:rPr>
            </w:pPr>
            <w:r w:rsidRPr="00E121D3">
              <w:rPr>
                <w:rFonts w:eastAsia="Times New Roman" w:cs="Times New Roman"/>
                <w:sz w:val="22"/>
                <w:szCs w:val="22"/>
              </w:rPr>
              <w:t>1.6.</w:t>
            </w:r>
          </w:p>
        </w:tc>
        <w:tc>
          <w:tcPr>
            <w:tcW w:w="3304" w:type="dxa"/>
            <w:shd w:val="clear" w:color="auto" w:fill="FFFFFF" w:themeFill="background1"/>
          </w:tcPr>
          <w:p w14:paraId="127540C4" w14:textId="77777777" w:rsidR="00CD219D" w:rsidRPr="00231EF7" w:rsidRDefault="00CD219D" w:rsidP="00102C1E">
            <w:pPr>
              <w:spacing w:after="0" w:line="240" w:lineRule="auto"/>
              <w:rPr>
                <w:rFonts w:eastAsia="Times New Roman" w:cs="Times New Roman"/>
                <w:color w:val="FF0000"/>
                <w:sz w:val="22"/>
                <w:szCs w:val="22"/>
                <w:highlight w:val="yellow"/>
              </w:rPr>
            </w:pPr>
            <w:r w:rsidRPr="00CD219D">
              <w:rPr>
                <w:rFonts w:eastAsia="Times New Roman" w:cs="Times New Roman"/>
                <w:sz w:val="22"/>
                <w:szCs w:val="22"/>
              </w:rPr>
              <w:t>Energijos aktyvavimo režimai</w:t>
            </w:r>
          </w:p>
        </w:tc>
        <w:tc>
          <w:tcPr>
            <w:tcW w:w="4680" w:type="dxa"/>
            <w:shd w:val="clear" w:color="auto" w:fill="FFFFFF" w:themeFill="background1"/>
            <w:noWrap/>
          </w:tcPr>
          <w:p w14:paraId="3742517B" w14:textId="77777777" w:rsidR="00CD219D" w:rsidRPr="00CD219D" w:rsidRDefault="00CD219D" w:rsidP="00102C1E">
            <w:pPr>
              <w:spacing w:after="0" w:line="240" w:lineRule="auto"/>
              <w:rPr>
                <w:rFonts w:eastAsia="Times New Roman" w:cs="Times New Roman"/>
                <w:sz w:val="22"/>
                <w:szCs w:val="22"/>
              </w:rPr>
            </w:pPr>
            <w:r w:rsidRPr="00CD219D">
              <w:rPr>
                <w:rFonts w:eastAsia="Times New Roman" w:cs="Times New Roman"/>
                <w:sz w:val="22"/>
                <w:szCs w:val="22"/>
              </w:rPr>
              <w:t>Instrumentas turi turėti ne mažiau kaip 2 skirtingus energijos aktyvavimo režimus, įskaitant aktyvavimo režimą, skirtą hemostazės efektui pasiekti.</w:t>
            </w:r>
          </w:p>
          <w:p w14:paraId="063CB0F5" w14:textId="77777777" w:rsidR="00CD219D" w:rsidRPr="00A91303" w:rsidRDefault="00CD219D" w:rsidP="00102C1E">
            <w:pPr>
              <w:spacing w:after="0" w:line="240" w:lineRule="auto"/>
              <w:rPr>
                <w:rFonts w:eastAsia="Times New Roman" w:cs="Times New Roman"/>
                <w:strike/>
                <w:color w:val="FF0000"/>
                <w:sz w:val="22"/>
                <w:szCs w:val="22"/>
                <w:highlight w:val="yellow"/>
              </w:rPr>
            </w:pPr>
          </w:p>
        </w:tc>
        <w:tc>
          <w:tcPr>
            <w:tcW w:w="4770" w:type="dxa"/>
            <w:shd w:val="clear" w:color="auto" w:fill="FFFFFF" w:themeFill="background1"/>
          </w:tcPr>
          <w:p w14:paraId="615D4F3D"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4BC00ADF" w14:textId="77777777" w:rsidTr="00102C1E">
        <w:trPr>
          <w:trHeight w:val="575"/>
        </w:trPr>
        <w:tc>
          <w:tcPr>
            <w:tcW w:w="1101" w:type="dxa"/>
            <w:shd w:val="clear" w:color="auto" w:fill="FFFFFF" w:themeFill="background1"/>
            <w:noWrap/>
          </w:tcPr>
          <w:p w14:paraId="7F705AD8" w14:textId="77777777" w:rsidR="00CD219D" w:rsidRPr="00E121D3" w:rsidRDefault="00CD219D" w:rsidP="00102C1E">
            <w:pPr>
              <w:spacing w:after="0" w:line="240" w:lineRule="auto"/>
              <w:jc w:val="center"/>
              <w:rPr>
                <w:rFonts w:eastAsia="Times New Roman" w:cs="Times New Roman"/>
                <w:sz w:val="22"/>
                <w:szCs w:val="22"/>
              </w:rPr>
            </w:pPr>
            <w:r w:rsidRPr="00E121D3">
              <w:rPr>
                <w:rFonts w:eastAsia="Times New Roman" w:cs="Times New Roman"/>
                <w:sz w:val="22"/>
                <w:szCs w:val="22"/>
              </w:rPr>
              <w:t>1.7.</w:t>
            </w:r>
          </w:p>
        </w:tc>
        <w:tc>
          <w:tcPr>
            <w:tcW w:w="3304" w:type="dxa"/>
            <w:shd w:val="clear" w:color="auto" w:fill="FFFFFF" w:themeFill="background1"/>
          </w:tcPr>
          <w:p w14:paraId="145A1997"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 xml:space="preserve">Skirtas iki 7 mm kraujagyslių </w:t>
            </w:r>
            <w:proofErr w:type="spellStart"/>
            <w:r w:rsidRPr="00E121D3">
              <w:rPr>
                <w:rFonts w:eastAsia="Times New Roman" w:cs="Times New Roman"/>
                <w:sz w:val="22"/>
                <w:szCs w:val="22"/>
              </w:rPr>
              <w:t>koaguliacijai</w:t>
            </w:r>
            <w:proofErr w:type="spellEnd"/>
          </w:p>
        </w:tc>
        <w:tc>
          <w:tcPr>
            <w:tcW w:w="4680" w:type="dxa"/>
            <w:shd w:val="clear" w:color="auto" w:fill="FFFFFF" w:themeFill="background1"/>
            <w:noWrap/>
          </w:tcPr>
          <w:p w14:paraId="5F9478EA" w14:textId="77777777" w:rsidR="00CD219D" w:rsidRPr="00075424" w:rsidRDefault="00CD219D" w:rsidP="00102C1E">
            <w:pPr>
              <w:spacing w:after="0" w:line="240" w:lineRule="auto"/>
              <w:rPr>
                <w:rFonts w:eastAsia="Times New Roman" w:cs="Times New Roman"/>
                <w:color w:val="FF0000"/>
                <w:sz w:val="22"/>
                <w:szCs w:val="22"/>
              </w:rPr>
            </w:pPr>
            <w:r w:rsidRPr="00E121D3">
              <w:rPr>
                <w:rFonts w:eastAsia="Times New Roman" w:cs="Times New Roman"/>
                <w:sz w:val="22"/>
                <w:szCs w:val="22"/>
              </w:rPr>
              <w:t>Būtina</w:t>
            </w:r>
          </w:p>
        </w:tc>
        <w:tc>
          <w:tcPr>
            <w:tcW w:w="4770" w:type="dxa"/>
            <w:shd w:val="clear" w:color="auto" w:fill="FFFFFF" w:themeFill="background1"/>
          </w:tcPr>
          <w:p w14:paraId="5DEF98A6"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41DA8C62" w14:textId="77777777" w:rsidTr="00102C1E">
        <w:trPr>
          <w:trHeight w:val="800"/>
        </w:trPr>
        <w:tc>
          <w:tcPr>
            <w:tcW w:w="1101" w:type="dxa"/>
            <w:shd w:val="clear" w:color="auto" w:fill="FFFFFF" w:themeFill="background1"/>
            <w:noWrap/>
          </w:tcPr>
          <w:p w14:paraId="216DDC70" w14:textId="77777777" w:rsidR="00CD219D" w:rsidRPr="00E121D3" w:rsidRDefault="00CD219D" w:rsidP="00102C1E">
            <w:pPr>
              <w:spacing w:after="0" w:line="240" w:lineRule="auto"/>
              <w:jc w:val="center"/>
              <w:rPr>
                <w:rFonts w:eastAsia="Times New Roman" w:cs="Times New Roman"/>
                <w:sz w:val="22"/>
                <w:szCs w:val="22"/>
              </w:rPr>
            </w:pPr>
            <w:r w:rsidRPr="00E121D3">
              <w:rPr>
                <w:rFonts w:eastAsia="Times New Roman" w:cs="Times New Roman"/>
                <w:sz w:val="22"/>
                <w:szCs w:val="22"/>
              </w:rPr>
              <w:t>1.8.</w:t>
            </w:r>
          </w:p>
        </w:tc>
        <w:tc>
          <w:tcPr>
            <w:tcW w:w="3304" w:type="dxa"/>
            <w:shd w:val="clear" w:color="auto" w:fill="FFFFFF" w:themeFill="background1"/>
          </w:tcPr>
          <w:p w14:paraId="0EAE7CD9"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Integruota audinių pokyčių matavimo technologija, reguliuojanti energijos padavimą</w:t>
            </w:r>
          </w:p>
        </w:tc>
        <w:tc>
          <w:tcPr>
            <w:tcW w:w="4680" w:type="dxa"/>
            <w:shd w:val="clear" w:color="auto" w:fill="FFFFFF" w:themeFill="background1"/>
            <w:noWrap/>
          </w:tcPr>
          <w:p w14:paraId="56F8413C" w14:textId="77777777" w:rsidR="00CD219D" w:rsidRPr="00075424" w:rsidRDefault="00CD219D" w:rsidP="00102C1E">
            <w:pPr>
              <w:spacing w:after="0" w:line="240" w:lineRule="auto"/>
              <w:rPr>
                <w:rFonts w:eastAsia="Times New Roman" w:cs="Times New Roman"/>
                <w:color w:val="FF0000"/>
                <w:sz w:val="22"/>
                <w:szCs w:val="22"/>
              </w:rPr>
            </w:pPr>
            <w:r w:rsidRPr="00E121D3">
              <w:rPr>
                <w:rFonts w:eastAsia="Times New Roman" w:cs="Times New Roman"/>
                <w:sz w:val="22"/>
                <w:szCs w:val="22"/>
              </w:rPr>
              <w:t>Būtina</w:t>
            </w:r>
          </w:p>
        </w:tc>
        <w:tc>
          <w:tcPr>
            <w:tcW w:w="4770" w:type="dxa"/>
            <w:shd w:val="clear" w:color="auto" w:fill="FFFFFF" w:themeFill="background1"/>
          </w:tcPr>
          <w:p w14:paraId="0CEB81AD"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3EEC4AD2" w14:textId="77777777" w:rsidTr="00102C1E">
        <w:trPr>
          <w:trHeight w:val="539"/>
        </w:trPr>
        <w:tc>
          <w:tcPr>
            <w:tcW w:w="1101" w:type="dxa"/>
            <w:shd w:val="clear" w:color="auto" w:fill="FFFFFF" w:themeFill="background1"/>
            <w:noWrap/>
          </w:tcPr>
          <w:p w14:paraId="784870D4" w14:textId="77777777" w:rsidR="00CD219D" w:rsidRPr="00E121D3" w:rsidRDefault="00CD219D" w:rsidP="00102C1E">
            <w:pPr>
              <w:spacing w:after="0" w:line="240" w:lineRule="auto"/>
              <w:jc w:val="center"/>
              <w:rPr>
                <w:rFonts w:eastAsia="Times New Roman" w:cs="Times New Roman"/>
                <w:sz w:val="22"/>
                <w:szCs w:val="22"/>
              </w:rPr>
            </w:pPr>
            <w:r w:rsidRPr="00E121D3">
              <w:rPr>
                <w:rFonts w:eastAsia="Times New Roman" w:cs="Times New Roman"/>
                <w:sz w:val="22"/>
                <w:szCs w:val="22"/>
              </w:rPr>
              <w:t>1.9.</w:t>
            </w:r>
          </w:p>
        </w:tc>
        <w:tc>
          <w:tcPr>
            <w:tcW w:w="3304" w:type="dxa"/>
            <w:shd w:val="clear" w:color="auto" w:fill="FFFFFF" w:themeFill="background1"/>
          </w:tcPr>
          <w:p w14:paraId="0E1D5E12"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Žnyplės skirtos laparoskopinei chirurgijai</w:t>
            </w:r>
          </w:p>
        </w:tc>
        <w:tc>
          <w:tcPr>
            <w:tcW w:w="4680" w:type="dxa"/>
            <w:shd w:val="clear" w:color="auto" w:fill="FFFFFF" w:themeFill="background1"/>
            <w:noWrap/>
          </w:tcPr>
          <w:p w14:paraId="17AE7F21" w14:textId="77777777" w:rsidR="00CD219D" w:rsidRPr="00075424" w:rsidRDefault="00CD219D" w:rsidP="00102C1E">
            <w:pPr>
              <w:spacing w:after="0" w:line="240" w:lineRule="auto"/>
              <w:rPr>
                <w:rFonts w:eastAsia="Times New Roman" w:cs="Times New Roman"/>
                <w:color w:val="FF0000"/>
                <w:sz w:val="22"/>
                <w:szCs w:val="22"/>
              </w:rPr>
            </w:pPr>
            <w:r w:rsidRPr="00E121D3">
              <w:rPr>
                <w:rFonts w:eastAsia="Times New Roman" w:cs="Times New Roman"/>
                <w:sz w:val="22"/>
                <w:szCs w:val="22"/>
              </w:rPr>
              <w:t>Būtina</w:t>
            </w:r>
          </w:p>
        </w:tc>
        <w:tc>
          <w:tcPr>
            <w:tcW w:w="4770" w:type="dxa"/>
            <w:shd w:val="clear" w:color="auto" w:fill="FFFFFF" w:themeFill="background1"/>
          </w:tcPr>
          <w:p w14:paraId="1C4FDD5F"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5FEEB6F6" w14:textId="77777777" w:rsidTr="00102C1E">
        <w:trPr>
          <w:trHeight w:val="611"/>
        </w:trPr>
        <w:tc>
          <w:tcPr>
            <w:tcW w:w="1101" w:type="dxa"/>
            <w:shd w:val="clear" w:color="auto" w:fill="FFFFFF" w:themeFill="background1"/>
            <w:noWrap/>
          </w:tcPr>
          <w:p w14:paraId="09FF34CE" w14:textId="77777777" w:rsidR="00CD219D" w:rsidRPr="00E121D3" w:rsidRDefault="00CD219D" w:rsidP="00102C1E">
            <w:pPr>
              <w:spacing w:after="0" w:line="240" w:lineRule="auto"/>
              <w:jc w:val="center"/>
              <w:rPr>
                <w:rFonts w:eastAsia="Times New Roman" w:cs="Times New Roman"/>
                <w:sz w:val="22"/>
                <w:szCs w:val="22"/>
              </w:rPr>
            </w:pPr>
            <w:r w:rsidRPr="00E121D3">
              <w:rPr>
                <w:rFonts w:eastAsia="Times New Roman" w:cs="Times New Roman"/>
                <w:sz w:val="22"/>
                <w:szCs w:val="22"/>
              </w:rPr>
              <w:t>1.10.</w:t>
            </w:r>
          </w:p>
        </w:tc>
        <w:tc>
          <w:tcPr>
            <w:tcW w:w="3304" w:type="dxa"/>
            <w:shd w:val="clear" w:color="auto" w:fill="FFFFFF" w:themeFill="background1"/>
          </w:tcPr>
          <w:p w14:paraId="1E998680"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Sterilios, supakuotos originalioje pakuotėje</w:t>
            </w:r>
          </w:p>
        </w:tc>
        <w:tc>
          <w:tcPr>
            <w:tcW w:w="4680" w:type="dxa"/>
            <w:shd w:val="clear" w:color="auto" w:fill="FFFFFF" w:themeFill="background1"/>
            <w:noWrap/>
          </w:tcPr>
          <w:p w14:paraId="02C990CE"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Būtina</w:t>
            </w:r>
          </w:p>
        </w:tc>
        <w:tc>
          <w:tcPr>
            <w:tcW w:w="4770" w:type="dxa"/>
            <w:shd w:val="clear" w:color="auto" w:fill="FFFFFF" w:themeFill="background1"/>
          </w:tcPr>
          <w:p w14:paraId="09C4DA13"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29651E5B" w14:textId="77777777" w:rsidTr="00102C1E">
        <w:trPr>
          <w:trHeight w:val="620"/>
        </w:trPr>
        <w:tc>
          <w:tcPr>
            <w:tcW w:w="1101" w:type="dxa"/>
            <w:shd w:val="clear" w:color="auto" w:fill="FFFFFF" w:themeFill="background1"/>
            <w:noWrap/>
          </w:tcPr>
          <w:p w14:paraId="63EDE4B5" w14:textId="77777777" w:rsidR="00CD219D" w:rsidRPr="00CD219D" w:rsidRDefault="00CD219D" w:rsidP="00102C1E">
            <w:pPr>
              <w:spacing w:after="0" w:line="240" w:lineRule="auto"/>
              <w:jc w:val="center"/>
              <w:rPr>
                <w:rFonts w:eastAsia="Times New Roman" w:cs="Times New Roman"/>
                <w:b/>
                <w:bCs/>
                <w:sz w:val="22"/>
                <w:szCs w:val="22"/>
              </w:rPr>
            </w:pPr>
            <w:r w:rsidRPr="00CD219D">
              <w:rPr>
                <w:rFonts w:eastAsia="Times New Roman" w:cs="Times New Roman"/>
                <w:b/>
                <w:bCs/>
                <w:sz w:val="22"/>
                <w:szCs w:val="22"/>
              </w:rPr>
              <w:t>2.</w:t>
            </w:r>
          </w:p>
        </w:tc>
        <w:tc>
          <w:tcPr>
            <w:tcW w:w="3304" w:type="dxa"/>
            <w:shd w:val="clear" w:color="auto" w:fill="FFFFFF" w:themeFill="background1"/>
          </w:tcPr>
          <w:p w14:paraId="386BCD25" w14:textId="77777777" w:rsidR="00CD219D" w:rsidRPr="00CD219D" w:rsidRDefault="00CD219D" w:rsidP="00102C1E">
            <w:pPr>
              <w:spacing w:after="0" w:line="240" w:lineRule="auto"/>
              <w:rPr>
                <w:rFonts w:eastAsia="Times New Roman" w:cs="Times New Roman"/>
                <w:b/>
                <w:bCs/>
                <w:sz w:val="22"/>
                <w:szCs w:val="22"/>
              </w:rPr>
            </w:pPr>
            <w:r w:rsidRPr="00CD219D">
              <w:rPr>
                <w:rFonts w:eastAsia="Times New Roman" w:cs="Times New Roman"/>
                <w:b/>
                <w:bCs/>
                <w:sz w:val="22"/>
                <w:szCs w:val="22"/>
              </w:rPr>
              <w:t>Ultragarsinės koaguliuojančios žnyplės</w:t>
            </w:r>
          </w:p>
        </w:tc>
        <w:tc>
          <w:tcPr>
            <w:tcW w:w="4680" w:type="dxa"/>
            <w:shd w:val="clear" w:color="auto" w:fill="FFFFFF" w:themeFill="background1"/>
            <w:noWrap/>
          </w:tcPr>
          <w:p w14:paraId="1AA9D2AB" w14:textId="77777777" w:rsidR="00CD219D" w:rsidRPr="00CD219D" w:rsidRDefault="00CD219D" w:rsidP="00102C1E">
            <w:pPr>
              <w:spacing w:after="0" w:line="240" w:lineRule="auto"/>
              <w:rPr>
                <w:rFonts w:eastAsia="Times New Roman" w:cs="Times New Roman"/>
                <w:b/>
                <w:bCs/>
                <w:sz w:val="22"/>
                <w:szCs w:val="22"/>
              </w:rPr>
            </w:pPr>
            <w:r w:rsidRPr="00CD219D">
              <w:rPr>
                <w:rFonts w:eastAsia="Times New Roman" w:cs="Times New Roman"/>
                <w:b/>
                <w:bCs/>
                <w:sz w:val="22"/>
                <w:szCs w:val="22"/>
              </w:rPr>
              <w:t>36 vnt.</w:t>
            </w:r>
          </w:p>
        </w:tc>
        <w:tc>
          <w:tcPr>
            <w:tcW w:w="4770" w:type="dxa"/>
            <w:shd w:val="clear" w:color="auto" w:fill="FFFFFF" w:themeFill="background1"/>
          </w:tcPr>
          <w:p w14:paraId="0003B5E1"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4F784BB5" w14:textId="77777777" w:rsidTr="00102C1E">
        <w:trPr>
          <w:trHeight w:val="377"/>
        </w:trPr>
        <w:tc>
          <w:tcPr>
            <w:tcW w:w="1101" w:type="dxa"/>
            <w:shd w:val="clear" w:color="auto" w:fill="FFFFFF" w:themeFill="background1"/>
            <w:noWrap/>
          </w:tcPr>
          <w:p w14:paraId="274A4395" w14:textId="77777777" w:rsidR="00CD219D" w:rsidRPr="00E121D3" w:rsidRDefault="00CD219D" w:rsidP="00102C1E">
            <w:pPr>
              <w:spacing w:after="0" w:line="240" w:lineRule="auto"/>
              <w:jc w:val="center"/>
              <w:rPr>
                <w:rFonts w:eastAsia="Times New Roman" w:cs="Times New Roman"/>
                <w:sz w:val="22"/>
                <w:szCs w:val="22"/>
              </w:rPr>
            </w:pPr>
            <w:r w:rsidRPr="00E121D3">
              <w:rPr>
                <w:rFonts w:eastAsia="Times New Roman" w:cs="Times New Roman"/>
                <w:sz w:val="22"/>
                <w:szCs w:val="22"/>
              </w:rPr>
              <w:t>2.1.</w:t>
            </w:r>
          </w:p>
        </w:tc>
        <w:tc>
          <w:tcPr>
            <w:tcW w:w="3304" w:type="dxa"/>
            <w:shd w:val="clear" w:color="auto" w:fill="FFFFFF" w:themeFill="background1"/>
          </w:tcPr>
          <w:p w14:paraId="670F671B"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Koaguliuojančių žnyplių ilgis</w:t>
            </w:r>
          </w:p>
        </w:tc>
        <w:tc>
          <w:tcPr>
            <w:tcW w:w="4680" w:type="dxa"/>
            <w:shd w:val="clear" w:color="auto" w:fill="FFFFFF" w:themeFill="background1"/>
            <w:noWrap/>
          </w:tcPr>
          <w:p w14:paraId="54F3734D" w14:textId="77777777" w:rsidR="00CD219D" w:rsidRPr="00E121D3" w:rsidRDefault="00CD219D" w:rsidP="00102C1E">
            <w:pPr>
              <w:spacing w:after="0" w:line="240" w:lineRule="auto"/>
              <w:rPr>
                <w:rFonts w:eastAsia="Times New Roman" w:cs="Times New Roman"/>
                <w:sz w:val="22"/>
                <w:szCs w:val="22"/>
              </w:rPr>
            </w:pPr>
            <w:r w:rsidRPr="00CD219D">
              <w:rPr>
                <w:rFonts w:eastAsia="Times New Roman" w:cs="Times New Roman"/>
                <w:sz w:val="22"/>
                <w:szCs w:val="22"/>
              </w:rPr>
              <w:t>230 ± 30 mm</w:t>
            </w:r>
          </w:p>
        </w:tc>
        <w:tc>
          <w:tcPr>
            <w:tcW w:w="4770" w:type="dxa"/>
            <w:shd w:val="clear" w:color="auto" w:fill="FFFFFF" w:themeFill="background1"/>
          </w:tcPr>
          <w:p w14:paraId="1A9B3621"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6F108DF4" w14:textId="77777777" w:rsidTr="00102C1E">
        <w:trPr>
          <w:trHeight w:val="530"/>
        </w:trPr>
        <w:tc>
          <w:tcPr>
            <w:tcW w:w="1101" w:type="dxa"/>
            <w:shd w:val="clear" w:color="auto" w:fill="FFFFFF" w:themeFill="background1"/>
            <w:noWrap/>
          </w:tcPr>
          <w:p w14:paraId="54FD2FAD" w14:textId="77777777" w:rsidR="00CD219D" w:rsidRPr="00E121D3" w:rsidRDefault="00CD219D" w:rsidP="00102C1E">
            <w:pPr>
              <w:spacing w:after="0" w:line="240" w:lineRule="auto"/>
              <w:jc w:val="center"/>
              <w:rPr>
                <w:rFonts w:eastAsia="Times New Roman" w:cs="Times New Roman"/>
                <w:sz w:val="22"/>
                <w:szCs w:val="22"/>
              </w:rPr>
            </w:pPr>
            <w:r>
              <w:rPr>
                <w:rFonts w:eastAsia="Times New Roman" w:cs="Times New Roman"/>
                <w:sz w:val="22"/>
                <w:szCs w:val="22"/>
              </w:rPr>
              <w:t>2.2.</w:t>
            </w:r>
          </w:p>
        </w:tc>
        <w:tc>
          <w:tcPr>
            <w:tcW w:w="3304" w:type="dxa"/>
            <w:shd w:val="clear" w:color="auto" w:fill="FFFFFF" w:themeFill="background1"/>
          </w:tcPr>
          <w:p w14:paraId="101AE049"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Pistoleto (arba lygiaverčio) tipo rankena</w:t>
            </w:r>
          </w:p>
        </w:tc>
        <w:tc>
          <w:tcPr>
            <w:tcW w:w="4680" w:type="dxa"/>
            <w:shd w:val="clear" w:color="auto" w:fill="FFFFFF" w:themeFill="background1"/>
            <w:noWrap/>
          </w:tcPr>
          <w:p w14:paraId="721AFB3A"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Būtina</w:t>
            </w:r>
          </w:p>
        </w:tc>
        <w:tc>
          <w:tcPr>
            <w:tcW w:w="4770" w:type="dxa"/>
            <w:shd w:val="clear" w:color="auto" w:fill="FFFFFF" w:themeFill="background1"/>
          </w:tcPr>
          <w:p w14:paraId="1024CE71"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5D252CF8" w14:textId="77777777" w:rsidTr="00102C1E">
        <w:trPr>
          <w:trHeight w:val="530"/>
        </w:trPr>
        <w:tc>
          <w:tcPr>
            <w:tcW w:w="1101" w:type="dxa"/>
            <w:shd w:val="clear" w:color="auto" w:fill="FFFFFF" w:themeFill="background1"/>
            <w:noWrap/>
          </w:tcPr>
          <w:p w14:paraId="6922BFBA" w14:textId="77777777" w:rsidR="00CD219D" w:rsidRPr="00E121D3" w:rsidRDefault="00CD219D" w:rsidP="00102C1E">
            <w:pPr>
              <w:spacing w:after="0" w:line="240" w:lineRule="auto"/>
              <w:jc w:val="center"/>
              <w:rPr>
                <w:rFonts w:eastAsia="Times New Roman" w:cs="Times New Roman"/>
                <w:sz w:val="22"/>
                <w:szCs w:val="22"/>
              </w:rPr>
            </w:pPr>
            <w:r>
              <w:rPr>
                <w:rFonts w:eastAsia="Times New Roman" w:cs="Times New Roman"/>
                <w:sz w:val="22"/>
                <w:szCs w:val="22"/>
              </w:rPr>
              <w:t>2.3.</w:t>
            </w:r>
          </w:p>
        </w:tc>
        <w:tc>
          <w:tcPr>
            <w:tcW w:w="3304" w:type="dxa"/>
            <w:shd w:val="clear" w:color="auto" w:fill="FFFFFF" w:themeFill="background1"/>
          </w:tcPr>
          <w:p w14:paraId="75222699"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Lenkta darbinė dalis</w:t>
            </w:r>
          </w:p>
        </w:tc>
        <w:tc>
          <w:tcPr>
            <w:tcW w:w="4680" w:type="dxa"/>
            <w:shd w:val="clear" w:color="auto" w:fill="FFFFFF" w:themeFill="background1"/>
            <w:noWrap/>
          </w:tcPr>
          <w:p w14:paraId="3A2FA83B" w14:textId="77777777" w:rsidR="00CD219D" w:rsidRPr="00E121D3" w:rsidRDefault="00CD219D" w:rsidP="00102C1E">
            <w:pPr>
              <w:spacing w:after="0" w:line="240" w:lineRule="auto"/>
              <w:rPr>
                <w:rFonts w:eastAsia="Times New Roman" w:cs="Times New Roman"/>
                <w:sz w:val="22"/>
                <w:szCs w:val="22"/>
              </w:rPr>
            </w:pPr>
            <w:r w:rsidRPr="00CD219D">
              <w:rPr>
                <w:rFonts w:eastAsia="Times New Roman" w:cs="Times New Roman"/>
                <w:sz w:val="22"/>
                <w:szCs w:val="22"/>
              </w:rPr>
              <w:t>Ultragarsinės koaguliuojančios žnyplės turi turėti lenktą darbinę dalį.</w:t>
            </w:r>
          </w:p>
        </w:tc>
        <w:tc>
          <w:tcPr>
            <w:tcW w:w="4770" w:type="dxa"/>
            <w:shd w:val="clear" w:color="auto" w:fill="FFFFFF" w:themeFill="background1"/>
          </w:tcPr>
          <w:p w14:paraId="5155A198"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5F7BCF45" w14:textId="77777777" w:rsidTr="00102C1E">
        <w:trPr>
          <w:trHeight w:val="593"/>
        </w:trPr>
        <w:tc>
          <w:tcPr>
            <w:tcW w:w="1101" w:type="dxa"/>
            <w:shd w:val="clear" w:color="auto" w:fill="FFFFFF" w:themeFill="background1"/>
            <w:noWrap/>
          </w:tcPr>
          <w:p w14:paraId="763AFD62" w14:textId="77777777" w:rsidR="00CD219D" w:rsidRPr="00E121D3" w:rsidRDefault="00CD219D" w:rsidP="00102C1E">
            <w:pPr>
              <w:spacing w:after="0" w:line="240" w:lineRule="auto"/>
              <w:jc w:val="center"/>
              <w:rPr>
                <w:rFonts w:eastAsia="Times New Roman" w:cs="Times New Roman"/>
                <w:sz w:val="22"/>
                <w:szCs w:val="22"/>
              </w:rPr>
            </w:pPr>
            <w:r>
              <w:rPr>
                <w:rFonts w:eastAsia="Times New Roman" w:cs="Times New Roman"/>
                <w:sz w:val="22"/>
                <w:szCs w:val="22"/>
              </w:rPr>
              <w:t>2.4.</w:t>
            </w:r>
          </w:p>
        </w:tc>
        <w:tc>
          <w:tcPr>
            <w:tcW w:w="3304" w:type="dxa"/>
            <w:shd w:val="clear" w:color="auto" w:fill="FFFFFF" w:themeFill="background1"/>
          </w:tcPr>
          <w:p w14:paraId="501789E4"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Aktyvuojama rankiniu būdu arba kojiniu pedalu</w:t>
            </w:r>
          </w:p>
        </w:tc>
        <w:tc>
          <w:tcPr>
            <w:tcW w:w="4680" w:type="dxa"/>
            <w:shd w:val="clear" w:color="auto" w:fill="FFFFFF" w:themeFill="background1"/>
            <w:noWrap/>
          </w:tcPr>
          <w:p w14:paraId="3211E23F"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Būtina</w:t>
            </w:r>
          </w:p>
        </w:tc>
        <w:tc>
          <w:tcPr>
            <w:tcW w:w="4770" w:type="dxa"/>
            <w:shd w:val="clear" w:color="auto" w:fill="FFFFFF" w:themeFill="background1"/>
          </w:tcPr>
          <w:p w14:paraId="73214C5F"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7763E50A" w14:textId="77777777" w:rsidTr="00102C1E">
        <w:trPr>
          <w:trHeight w:val="791"/>
        </w:trPr>
        <w:tc>
          <w:tcPr>
            <w:tcW w:w="1101" w:type="dxa"/>
            <w:shd w:val="clear" w:color="auto" w:fill="FFFFFF" w:themeFill="background1"/>
            <w:noWrap/>
          </w:tcPr>
          <w:p w14:paraId="2BCB8686" w14:textId="77777777" w:rsidR="00CD219D" w:rsidRPr="00E121D3" w:rsidRDefault="00CD219D" w:rsidP="00102C1E">
            <w:pPr>
              <w:spacing w:after="0" w:line="240" w:lineRule="auto"/>
              <w:jc w:val="center"/>
              <w:rPr>
                <w:rFonts w:eastAsia="Times New Roman" w:cs="Times New Roman"/>
                <w:sz w:val="22"/>
                <w:szCs w:val="22"/>
              </w:rPr>
            </w:pPr>
            <w:r>
              <w:rPr>
                <w:rFonts w:eastAsia="Times New Roman" w:cs="Times New Roman"/>
                <w:sz w:val="22"/>
                <w:szCs w:val="22"/>
              </w:rPr>
              <w:t>2.5.</w:t>
            </w:r>
          </w:p>
        </w:tc>
        <w:tc>
          <w:tcPr>
            <w:tcW w:w="3304" w:type="dxa"/>
            <w:shd w:val="clear" w:color="auto" w:fill="FFFFFF" w:themeFill="background1"/>
          </w:tcPr>
          <w:p w14:paraId="39F49135" w14:textId="77777777" w:rsidR="00CD219D" w:rsidRPr="00CD219D" w:rsidRDefault="00CD219D" w:rsidP="00102C1E">
            <w:pPr>
              <w:spacing w:after="0" w:line="240" w:lineRule="auto"/>
              <w:rPr>
                <w:rFonts w:eastAsia="Times New Roman" w:cs="Times New Roman"/>
                <w:sz w:val="22"/>
                <w:szCs w:val="22"/>
              </w:rPr>
            </w:pPr>
            <w:r w:rsidRPr="00CD219D">
              <w:rPr>
                <w:rFonts w:eastAsia="Times New Roman" w:cs="Times New Roman"/>
                <w:sz w:val="22"/>
                <w:szCs w:val="22"/>
              </w:rPr>
              <w:t>Energijos aktyvavimo režimai</w:t>
            </w:r>
          </w:p>
          <w:p w14:paraId="76735F83" w14:textId="77777777" w:rsidR="00CD219D" w:rsidRPr="00CD219D" w:rsidRDefault="00CD219D" w:rsidP="00102C1E">
            <w:pPr>
              <w:spacing w:after="0" w:line="240" w:lineRule="auto"/>
              <w:rPr>
                <w:rFonts w:eastAsia="Times New Roman" w:cs="Times New Roman"/>
                <w:strike/>
                <w:sz w:val="22"/>
                <w:szCs w:val="22"/>
              </w:rPr>
            </w:pPr>
          </w:p>
        </w:tc>
        <w:tc>
          <w:tcPr>
            <w:tcW w:w="4680" w:type="dxa"/>
            <w:shd w:val="clear" w:color="auto" w:fill="FFFFFF" w:themeFill="background1"/>
            <w:noWrap/>
          </w:tcPr>
          <w:p w14:paraId="43242CCF" w14:textId="77777777" w:rsidR="00CD219D" w:rsidRPr="00CD219D" w:rsidRDefault="00CD219D" w:rsidP="00102C1E">
            <w:pPr>
              <w:spacing w:after="0" w:line="240" w:lineRule="auto"/>
              <w:rPr>
                <w:rFonts w:eastAsia="Times New Roman" w:cs="Times New Roman"/>
                <w:sz w:val="22"/>
                <w:szCs w:val="22"/>
              </w:rPr>
            </w:pPr>
            <w:r w:rsidRPr="00CD219D">
              <w:rPr>
                <w:rFonts w:eastAsia="Times New Roman" w:cs="Times New Roman"/>
                <w:sz w:val="22"/>
                <w:szCs w:val="22"/>
              </w:rPr>
              <w:t>Instrumentas turi turėti ne mažiau kaip 2 skirtingus energijos aktyvavimo režimus, įskaitant aktyvavimo režimą, skirtą hemostazės efektui pasiekti.</w:t>
            </w:r>
          </w:p>
          <w:p w14:paraId="5DD7E3BA" w14:textId="77777777" w:rsidR="00CD219D" w:rsidRPr="00CD219D" w:rsidRDefault="00CD219D" w:rsidP="00102C1E">
            <w:pPr>
              <w:spacing w:after="0" w:line="240" w:lineRule="auto"/>
              <w:rPr>
                <w:rFonts w:eastAsia="Times New Roman" w:cs="Times New Roman"/>
                <w:strike/>
                <w:sz w:val="22"/>
                <w:szCs w:val="22"/>
              </w:rPr>
            </w:pPr>
          </w:p>
        </w:tc>
        <w:tc>
          <w:tcPr>
            <w:tcW w:w="4770" w:type="dxa"/>
            <w:shd w:val="clear" w:color="auto" w:fill="FFFFFF" w:themeFill="background1"/>
          </w:tcPr>
          <w:p w14:paraId="3E48514E"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4B5D561F" w14:textId="77777777" w:rsidTr="00102C1E">
        <w:trPr>
          <w:trHeight w:val="539"/>
        </w:trPr>
        <w:tc>
          <w:tcPr>
            <w:tcW w:w="1101" w:type="dxa"/>
            <w:shd w:val="clear" w:color="auto" w:fill="FFFFFF" w:themeFill="background1"/>
            <w:noWrap/>
          </w:tcPr>
          <w:p w14:paraId="4E56AA51" w14:textId="77777777" w:rsidR="00CD219D" w:rsidRPr="00E121D3" w:rsidRDefault="00CD219D" w:rsidP="00102C1E">
            <w:pPr>
              <w:spacing w:after="0" w:line="240" w:lineRule="auto"/>
              <w:jc w:val="center"/>
              <w:rPr>
                <w:rFonts w:eastAsia="Times New Roman" w:cs="Times New Roman"/>
                <w:sz w:val="22"/>
                <w:szCs w:val="22"/>
              </w:rPr>
            </w:pPr>
            <w:r>
              <w:rPr>
                <w:rFonts w:eastAsia="Times New Roman" w:cs="Times New Roman"/>
                <w:sz w:val="22"/>
                <w:szCs w:val="22"/>
              </w:rPr>
              <w:t>2.6.</w:t>
            </w:r>
          </w:p>
        </w:tc>
        <w:tc>
          <w:tcPr>
            <w:tcW w:w="3304" w:type="dxa"/>
            <w:shd w:val="clear" w:color="auto" w:fill="FFFFFF" w:themeFill="background1"/>
          </w:tcPr>
          <w:p w14:paraId="6DD0BEAA"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 xml:space="preserve">Skirtas iki 7 mm kraujagyslių </w:t>
            </w:r>
            <w:proofErr w:type="spellStart"/>
            <w:r w:rsidRPr="00E121D3">
              <w:rPr>
                <w:rFonts w:eastAsia="Times New Roman" w:cs="Times New Roman"/>
                <w:sz w:val="22"/>
                <w:szCs w:val="22"/>
              </w:rPr>
              <w:t>koaguliacijai</w:t>
            </w:r>
            <w:proofErr w:type="spellEnd"/>
          </w:p>
        </w:tc>
        <w:tc>
          <w:tcPr>
            <w:tcW w:w="4680" w:type="dxa"/>
            <w:shd w:val="clear" w:color="auto" w:fill="FFFFFF" w:themeFill="background1"/>
            <w:noWrap/>
          </w:tcPr>
          <w:p w14:paraId="7C2F6668"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Būtina</w:t>
            </w:r>
          </w:p>
        </w:tc>
        <w:tc>
          <w:tcPr>
            <w:tcW w:w="4770" w:type="dxa"/>
            <w:shd w:val="clear" w:color="auto" w:fill="FFFFFF" w:themeFill="background1"/>
          </w:tcPr>
          <w:p w14:paraId="41789E4A"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56010306" w14:textId="77777777" w:rsidTr="00102C1E">
        <w:trPr>
          <w:trHeight w:val="800"/>
        </w:trPr>
        <w:tc>
          <w:tcPr>
            <w:tcW w:w="1101" w:type="dxa"/>
            <w:shd w:val="clear" w:color="auto" w:fill="FFFFFF" w:themeFill="background1"/>
            <w:noWrap/>
          </w:tcPr>
          <w:p w14:paraId="56BDC9EA" w14:textId="77777777" w:rsidR="00CD219D" w:rsidRPr="00E121D3" w:rsidRDefault="00CD219D" w:rsidP="00102C1E">
            <w:pPr>
              <w:spacing w:after="0" w:line="240" w:lineRule="auto"/>
              <w:jc w:val="center"/>
              <w:rPr>
                <w:rFonts w:eastAsia="Times New Roman" w:cs="Times New Roman"/>
                <w:sz w:val="22"/>
                <w:szCs w:val="22"/>
              </w:rPr>
            </w:pPr>
            <w:r>
              <w:rPr>
                <w:rFonts w:eastAsia="Times New Roman" w:cs="Times New Roman"/>
                <w:sz w:val="22"/>
                <w:szCs w:val="22"/>
              </w:rPr>
              <w:t>2.7.</w:t>
            </w:r>
          </w:p>
        </w:tc>
        <w:tc>
          <w:tcPr>
            <w:tcW w:w="3304" w:type="dxa"/>
            <w:shd w:val="clear" w:color="auto" w:fill="FFFFFF" w:themeFill="background1"/>
          </w:tcPr>
          <w:p w14:paraId="49F7EA01"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Integruota audinių pokyčių matavimo technologija, reguliuojanti energijos padavimą</w:t>
            </w:r>
          </w:p>
        </w:tc>
        <w:tc>
          <w:tcPr>
            <w:tcW w:w="4680" w:type="dxa"/>
            <w:shd w:val="clear" w:color="auto" w:fill="FFFFFF" w:themeFill="background1"/>
            <w:noWrap/>
          </w:tcPr>
          <w:p w14:paraId="46D8F397"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Būtina</w:t>
            </w:r>
          </w:p>
        </w:tc>
        <w:tc>
          <w:tcPr>
            <w:tcW w:w="4770" w:type="dxa"/>
            <w:shd w:val="clear" w:color="auto" w:fill="FFFFFF" w:themeFill="background1"/>
          </w:tcPr>
          <w:p w14:paraId="0C05CFC9"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627D8F89" w14:textId="77777777" w:rsidTr="00102C1E">
        <w:trPr>
          <w:trHeight w:val="341"/>
        </w:trPr>
        <w:tc>
          <w:tcPr>
            <w:tcW w:w="1101" w:type="dxa"/>
            <w:shd w:val="clear" w:color="auto" w:fill="FFFFFF" w:themeFill="background1"/>
            <w:noWrap/>
          </w:tcPr>
          <w:p w14:paraId="7FDDCF13" w14:textId="77777777" w:rsidR="00CD219D" w:rsidRPr="00E121D3" w:rsidRDefault="00CD219D" w:rsidP="00102C1E">
            <w:pPr>
              <w:spacing w:after="0" w:line="240" w:lineRule="auto"/>
              <w:jc w:val="center"/>
              <w:rPr>
                <w:rFonts w:eastAsia="Times New Roman" w:cs="Times New Roman"/>
                <w:sz w:val="22"/>
                <w:szCs w:val="22"/>
              </w:rPr>
            </w:pPr>
            <w:r>
              <w:rPr>
                <w:rFonts w:eastAsia="Times New Roman" w:cs="Times New Roman"/>
                <w:sz w:val="22"/>
                <w:szCs w:val="22"/>
              </w:rPr>
              <w:t>2.8.</w:t>
            </w:r>
          </w:p>
        </w:tc>
        <w:tc>
          <w:tcPr>
            <w:tcW w:w="3304" w:type="dxa"/>
            <w:shd w:val="clear" w:color="auto" w:fill="FFFFFF" w:themeFill="background1"/>
          </w:tcPr>
          <w:p w14:paraId="7B5DFA32"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 xml:space="preserve">Žnyplės skirtos </w:t>
            </w:r>
            <w:r w:rsidRPr="002A4AA3">
              <w:rPr>
                <w:rFonts w:eastAsia="Times New Roman" w:cs="Times New Roman"/>
                <w:sz w:val="22"/>
                <w:szCs w:val="22"/>
              </w:rPr>
              <w:t xml:space="preserve">atvirai </w:t>
            </w:r>
            <w:r w:rsidRPr="00E121D3">
              <w:rPr>
                <w:rFonts w:eastAsia="Times New Roman" w:cs="Times New Roman"/>
                <w:sz w:val="22"/>
                <w:szCs w:val="22"/>
              </w:rPr>
              <w:t>chirurgijai</w:t>
            </w:r>
          </w:p>
        </w:tc>
        <w:tc>
          <w:tcPr>
            <w:tcW w:w="4680" w:type="dxa"/>
            <w:shd w:val="clear" w:color="auto" w:fill="FFFFFF" w:themeFill="background1"/>
            <w:noWrap/>
          </w:tcPr>
          <w:p w14:paraId="5F543863"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Būtina</w:t>
            </w:r>
          </w:p>
        </w:tc>
        <w:tc>
          <w:tcPr>
            <w:tcW w:w="4770" w:type="dxa"/>
            <w:shd w:val="clear" w:color="auto" w:fill="FFFFFF" w:themeFill="background1"/>
          </w:tcPr>
          <w:p w14:paraId="3D042148"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15245FE2" w14:textId="77777777" w:rsidTr="00102C1E">
        <w:trPr>
          <w:trHeight w:val="539"/>
        </w:trPr>
        <w:tc>
          <w:tcPr>
            <w:tcW w:w="1101" w:type="dxa"/>
            <w:shd w:val="clear" w:color="auto" w:fill="FFFFFF" w:themeFill="background1"/>
            <w:noWrap/>
          </w:tcPr>
          <w:p w14:paraId="05F86672" w14:textId="77777777" w:rsidR="00CD219D" w:rsidRPr="00E121D3" w:rsidRDefault="00CD219D" w:rsidP="00102C1E">
            <w:pPr>
              <w:spacing w:after="0" w:line="240" w:lineRule="auto"/>
              <w:jc w:val="center"/>
              <w:rPr>
                <w:rFonts w:eastAsia="Times New Roman" w:cs="Times New Roman"/>
                <w:sz w:val="22"/>
                <w:szCs w:val="22"/>
              </w:rPr>
            </w:pPr>
            <w:r>
              <w:rPr>
                <w:rFonts w:eastAsia="Times New Roman" w:cs="Times New Roman"/>
                <w:sz w:val="22"/>
                <w:szCs w:val="22"/>
              </w:rPr>
              <w:lastRenderedPageBreak/>
              <w:t>2.9.</w:t>
            </w:r>
          </w:p>
        </w:tc>
        <w:tc>
          <w:tcPr>
            <w:tcW w:w="3304" w:type="dxa"/>
            <w:shd w:val="clear" w:color="auto" w:fill="FFFFFF" w:themeFill="background1"/>
          </w:tcPr>
          <w:p w14:paraId="257ED791"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Sterilios, supakuotos originalioje pakuotėje</w:t>
            </w:r>
          </w:p>
        </w:tc>
        <w:tc>
          <w:tcPr>
            <w:tcW w:w="4680" w:type="dxa"/>
            <w:shd w:val="clear" w:color="auto" w:fill="FFFFFF" w:themeFill="background1"/>
            <w:noWrap/>
          </w:tcPr>
          <w:p w14:paraId="0E209957"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Būtina</w:t>
            </w:r>
          </w:p>
        </w:tc>
        <w:tc>
          <w:tcPr>
            <w:tcW w:w="4770" w:type="dxa"/>
            <w:shd w:val="clear" w:color="auto" w:fill="FFFFFF" w:themeFill="background1"/>
          </w:tcPr>
          <w:p w14:paraId="13A752E9"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34A85DFF" w14:textId="77777777" w:rsidTr="00102C1E">
        <w:trPr>
          <w:trHeight w:val="521"/>
        </w:trPr>
        <w:tc>
          <w:tcPr>
            <w:tcW w:w="1101" w:type="dxa"/>
            <w:shd w:val="clear" w:color="auto" w:fill="FFFFFF" w:themeFill="background1"/>
            <w:noWrap/>
          </w:tcPr>
          <w:p w14:paraId="2F7F0D29" w14:textId="77777777" w:rsidR="00CD219D" w:rsidRPr="00CD219D" w:rsidRDefault="00CD219D" w:rsidP="00102C1E">
            <w:pPr>
              <w:spacing w:after="0" w:line="240" w:lineRule="auto"/>
              <w:jc w:val="center"/>
              <w:rPr>
                <w:rFonts w:eastAsia="Times New Roman" w:cs="Times New Roman"/>
                <w:b/>
                <w:bCs/>
                <w:sz w:val="22"/>
                <w:szCs w:val="22"/>
              </w:rPr>
            </w:pPr>
            <w:r w:rsidRPr="00CD219D">
              <w:rPr>
                <w:rFonts w:eastAsia="Times New Roman" w:cs="Times New Roman"/>
                <w:b/>
                <w:bCs/>
                <w:sz w:val="22"/>
                <w:szCs w:val="22"/>
              </w:rPr>
              <w:t>3.</w:t>
            </w:r>
          </w:p>
        </w:tc>
        <w:tc>
          <w:tcPr>
            <w:tcW w:w="3304" w:type="dxa"/>
            <w:shd w:val="clear" w:color="auto" w:fill="FFFFFF" w:themeFill="background1"/>
          </w:tcPr>
          <w:p w14:paraId="3828B03E" w14:textId="77777777" w:rsidR="00CD219D" w:rsidRPr="00CD219D" w:rsidRDefault="00CD219D" w:rsidP="00102C1E">
            <w:pPr>
              <w:spacing w:after="0" w:line="240" w:lineRule="auto"/>
              <w:rPr>
                <w:rFonts w:eastAsia="Times New Roman" w:cs="Times New Roman"/>
                <w:b/>
                <w:bCs/>
                <w:sz w:val="22"/>
                <w:szCs w:val="22"/>
              </w:rPr>
            </w:pPr>
            <w:r w:rsidRPr="00CD219D">
              <w:rPr>
                <w:rFonts w:eastAsia="Times New Roman" w:cs="Times New Roman"/>
                <w:b/>
                <w:bCs/>
                <w:sz w:val="22"/>
                <w:szCs w:val="22"/>
              </w:rPr>
              <w:t>Darbinė rankena (ultragarsinis keitiklis su jungiamuoju kabeliu)</w:t>
            </w:r>
          </w:p>
        </w:tc>
        <w:tc>
          <w:tcPr>
            <w:tcW w:w="4680" w:type="dxa"/>
            <w:shd w:val="clear" w:color="auto" w:fill="FFFFFF" w:themeFill="background1"/>
            <w:noWrap/>
          </w:tcPr>
          <w:p w14:paraId="0BFE05E8" w14:textId="77777777" w:rsidR="00CD219D" w:rsidRPr="00CD219D" w:rsidRDefault="00CD219D" w:rsidP="00102C1E">
            <w:pPr>
              <w:spacing w:after="0" w:line="240" w:lineRule="auto"/>
              <w:rPr>
                <w:rFonts w:eastAsia="Times New Roman" w:cs="Times New Roman"/>
                <w:b/>
                <w:bCs/>
                <w:sz w:val="22"/>
                <w:szCs w:val="22"/>
              </w:rPr>
            </w:pPr>
            <w:r w:rsidRPr="00CD219D">
              <w:rPr>
                <w:rFonts w:eastAsia="Times New Roman" w:cs="Times New Roman"/>
                <w:b/>
                <w:bCs/>
                <w:sz w:val="22"/>
                <w:szCs w:val="22"/>
              </w:rPr>
              <w:t>4 vnt.</w:t>
            </w:r>
          </w:p>
        </w:tc>
        <w:tc>
          <w:tcPr>
            <w:tcW w:w="4770" w:type="dxa"/>
            <w:shd w:val="clear" w:color="auto" w:fill="FFFFFF" w:themeFill="background1"/>
          </w:tcPr>
          <w:p w14:paraId="2B353E6B"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3ABF2DE0" w14:textId="77777777" w:rsidTr="00102C1E">
        <w:trPr>
          <w:trHeight w:val="539"/>
        </w:trPr>
        <w:tc>
          <w:tcPr>
            <w:tcW w:w="1101" w:type="dxa"/>
            <w:shd w:val="clear" w:color="auto" w:fill="FFFFFF" w:themeFill="background1"/>
            <w:noWrap/>
          </w:tcPr>
          <w:p w14:paraId="3A2AD249" w14:textId="77777777" w:rsidR="00CD219D" w:rsidRPr="00E121D3" w:rsidRDefault="00CD219D" w:rsidP="00102C1E">
            <w:pPr>
              <w:spacing w:after="0" w:line="240" w:lineRule="auto"/>
              <w:jc w:val="center"/>
              <w:rPr>
                <w:rFonts w:eastAsia="Times New Roman" w:cs="Times New Roman"/>
                <w:sz w:val="22"/>
                <w:szCs w:val="22"/>
              </w:rPr>
            </w:pPr>
            <w:r>
              <w:rPr>
                <w:rFonts w:eastAsia="Times New Roman" w:cs="Times New Roman"/>
                <w:sz w:val="22"/>
                <w:szCs w:val="22"/>
              </w:rPr>
              <w:t>3.1.</w:t>
            </w:r>
          </w:p>
        </w:tc>
        <w:tc>
          <w:tcPr>
            <w:tcW w:w="3304" w:type="dxa"/>
            <w:shd w:val="clear" w:color="auto" w:fill="FFFFFF" w:themeFill="background1"/>
          </w:tcPr>
          <w:p w14:paraId="17D1FB69" w14:textId="77777777" w:rsidR="00CD219D" w:rsidRPr="00E121D3" w:rsidRDefault="00CD219D" w:rsidP="00102C1E">
            <w:pPr>
              <w:spacing w:after="0" w:line="240" w:lineRule="auto"/>
              <w:rPr>
                <w:rFonts w:eastAsia="Times New Roman" w:cs="Times New Roman"/>
                <w:sz w:val="22"/>
                <w:szCs w:val="22"/>
              </w:rPr>
            </w:pPr>
            <w:proofErr w:type="spellStart"/>
            <w:r w:rsidRPr="002A4AA3">
              <w:rPr>
                <w:rFonts w:eastAsia="Times New Roman" w:cs="Times New Roman"/>
                <w:sz w:val="22"/>
                <w:szCs w:val="22"/>
              </w:rPr>
              <w:t>Pjezokristalinis</w:t>
            </w:r>
            <w:proofErr w:type="spellEnd"/>
            <w:r w:rsidRPr="002A4AA3">
              <w:rPr>
                <w:rFonts w:eastAsia="Times New Roman" w:cs="Times New Roman"/>
                <w:sz w:val="22"/>
                <w:szCs w:val="22"/>
              </w:rPr>
              <w:t xml:space="preserve"> </w:t>
            </w:r>
            <w:r>
              <w:rPr>
                <w:rFonts w:eastAsia="Times New Roman" w:cs="Times New Roman"/>
                <w:sz w:val="22"/>
                <w:szCs w:val="22"/>
              </w:rPr>
              <w:t xml:space="preserve">(arba lygiavertis) </w:t>
            </w:r>
            <w:r w:rsidRPr="002A4AA3">
              <w:rPr>
                <w:rFonts w:eastAsia="Times New Roman" w:cs="Times New Roman"/>
                <w:sz w:val="22"/>
                <w:szCs w:val="22"/>
              </w:rPr>
              <w:t>keitiklis generatoriui</w:t>
            </w:r>
          </w:p>
        </w:tc>
        <w:tc>
          <w:tcPr>
            <w:tcW w:w="4680" w:type="dxa"/>
            <w:shd w:val="clear" w:color="auto" w:fill="FFFFFF" w:themeFill="background1"/>
            <w:noWrap/>
          </w:tcPr>
          <w:p w14:paraId="6DA6AA28"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Būtina</w:t>
            </w:r>
          </w:p>
        </w:tc>
        <w:tc>
          <w:tcPr>
            <w:tcW w:w="4770" w:type="dxa"/>
            <w:shd w:val="clear" w:color="auto" w:fill="FFFFFF" w:themeFill="background1"/>
          </w:tcPr>
          <w:p w14:paraId="2DDAB785"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317C47AF" w14:textId="77777777" w:rsidTr="00102C1E">
        <w:trPr>
          <w:trHeight w:val="611"/>
        </w:trPr>
        <w:tc>
          <w:tcPr>
            <w:tcW w:w="1101" w:type="dxa"/>
            <w:shd w:val="clear" w:color="auto" w:fill="FFFFFF" w:themeFill="background1"/>
            <w:noWrap/>
          </w:tcPr>
          <w:p w14:paraId="534FCBEE" w14:textId="77777777" w:rsidR="00CD219D" w:rsidRPr="00E121D3" w:rsidRDefault="00CD219D" w:rsidP="00102C1E">
            <w:pPr>
              <w:spacing w:after="0" w:line="240" w:lineRule="auto"/>
              <w:jc w:val="center"/>
              <w:rPr>
                <w:rFonts w:eastAsia="Times New Roman" w:cs="Times New Roman"/>
                <w:sz w:val="22"/>
                <w:szCs w:val="22"/>
              </w:rPr>
            </w:pPr>
            <w:r>
              <w:rPr>
                <w:rFonts w:eastAsia="Times New Roman" w:cs="Times New Roman"/>
                <w:sz w:val="22"/>
                <w:szCs w:val="22"/>
              </w:rPr>
              <w:t>3.2.</w:t>
            </w:r>
          </w:p>
        </w:tc>
        <w:tc>
          <w:tcPr>
            <w:tcW w:w="3304" w:type="dxa"/>
            <w:shd w:val="clear" w:color="auto" w:fill="FFFFFF" w:themeFill="background1"/>
          </w:tcPr>
          <w:p w14:paraId="374F5655" w14:textId="77777777" w:rsidR="00CD219D" w:rsidRPr="00E121D3" w:rsidRDefault="00CD219D" w:rsidP="00102C1E">
            <w:pPr>
              <w:spacing w:after="0" w:line="240" w:lineRule="auto"/>
              <w:rPr>
                <w:rFonts w:eastAsia="Times New Roman" w:cs="Times New Roman"/>
                <w:sz w:val="22"/>
                <w:szCs w:val="22"/>
              </w:rPr>
            </w:pPr>
            <w:r w:rsidRPr="002A4AA3">
              <w:rPr>
                <w:rFonts w:eastAsia="Times New Roman" w:cs="Times New Roman"/>
                <w:sz w:val="22"/>
                <w:szCs w:val="22"/>
              </w:rPr>
              <w:t>Daugkartinio naudojimo</w:t>
            </w:r>
            <w:r>
              <w:rPr>
                <w:rFonts w:eastAsia="Times New Roman" w:cs="Times New Roman"/>
                <w:sz w:val="22"/>
                <w:szCs w:val="22"/>
              </w:rPr>
              <w:t xml:space="preserve">, </w:t>
            </w:r>
            <w:proofErr w:type="spellStart"/>
            <w:r>
              <w:rPr>
                <w:rFonts w:eastAsia="Times New Roman" w:cs="Times New Roman"/>
                <w:sz w:val="22"/>
                <w:szCs w:val="22"/>
              </w:rPr>
              <w:t>a</w:t>
            </w:r>
            <w:r w:rsidRPr="002A4AA3">
              <w:rPr>
                <w:rFonts w:eastAsia="Times New Roman" w:cs="Times New Roman"/>
                <w:sz w:val="22"/>
                <w:szCs w:val="22"/>
              </w:rPr>
              <w:t>utoklavuojama</w:t>
            </w:r>
            <w:proofErr w:type="spellEnd"/>
          </w:p>
        </w:tc>
        <w:tc>
          <w:tcPr>
            <w:tcW w:w="4680" w:type="dxa"/>
            <w:shd w:val="clear" w:color="auto" w:fill="FFFFFF" w:themeFill="background1"/>
            <w:noWrap/>
          </w:tcPr>
          <w:p w14:paraId="79AFD1CB"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Būtina</w:t>
            </w:r>
          </w:p>
        </w:tc>
        <w:tc>
          <w:tcPr>
            <w:tcW w:w="4770" w:type="dxa"/>
            <w:shd w:val="clear" w:color="auto" w:fill="FFFFFF" w:themeFill="background1"/>
          </w:tcPr>
          <w:p w14:paraId="69104D8F"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4504537B" w14:textId="77777777" w:rsidTr="00102C1E">
        <w:trPr>
          <w:trHeight w:val="863"/>
        </w:trPr>
        <w:tc>
          <w:tcPr>
            <w:tcW w:w="1101" w:type="dxa"/>
            <w:shd w:val="clear" w:color="auto" w:fill="FFFFFF" w:themeFill="background1"/>
            <w:noWrap/>
          </w:tcPr>
          <w:p w14:paraId="07D6CB29" w14:textId="77777777" w:rsidR="00CD219D" w:rsidRPr="00E121D3" w:rsidRDefault="00CD219D" w:rsidP="00102C1E">
            <w:pPr>
              <w:spacing w:after="0" w:line="240" w:lineRule="auto"/>
              <w:jc w:val="center"/>
              <w:rPr>
                <w:rFonts w:eastAsia="Times New Roman" w:cs="Times New Roman"/>
                <w:sz w:val="22"/>
                <w:szCs w:val="22"/>
              </w:rPr>
            </w:pPr>
            <w:r>
              <w:rPr>
                <w:rFonts w:eastAsia="Times New Roman" w:cs="Times New Roman"/>
                <w:sz w:val="22"/>
                <w:szCs w:val="22"/>
              </w:rPr>
              <w:t>3.3.</w:t>
            </w:r>
          </w:p>
        </w:tc>
        <w:tc>
          <w:tcPr>
            <w:tcW w:w="3304" w:type="dxa"/>
            <w:shd w:val="clear" w:color="auto" w:fill="FFFFFF" w:themeFill="background1"/>
          </w:tcPr>
          <w:p w14:paraId="563C9B6A" w14:textId="77777777" w:rsidR="00CD219D" w:rsidRPr="00E121D3" w:rsidRDefault="00CD219D" w:rsidP="00102C1E">
            <w:pPr>
              <w:spacing w:after="0" w:line="240" w:lineRule="auto"/>
              <w:rPr>
                <w:rFonts w:eastAsia="Times New Roman" w:cs="Times New Roman"/>
                <w:sz w:val="22"/>
                <w:szCs w:val="22"/>
              </w:rPr>
            </w:pPr>
            <w:r w:rsidRPr="002A4AA3">
              <w:rPr>
                <w:rFonts w:eastAsia="Times New Roman" w:cs="Times New Roman"/>
                <w:sz w:val="22"/>
                <w:szCs w:val="22"/>
              </w:rPr>
              <w:t>Skirta darbui su laparoskopinėmis ir atviros chirurgijos instrumentais (koaguliuojančiomis žnyplėmis)</w:t>
            </w:r>
          </w:p>
        </w:tc>
        <w:tc>
          <w:tcPr>
            <w:tcW w:w="4680" w:type="dxa"/>
            <w:shd w:val="clear" w:color="auto" w:fill="FFFFFF" w:themeFill="background1"/>
            <w:noWrap/>
          </w:tcPr>
          <w:p w14:paraId="6E232233" w14:textId="77777777" w:rsidR="00CD219D" w:rsidRPr="00E121D3" w:rsidRDefault="00CD219D" w:rsidP="00102C1E">
            <w:pPr>
              <w:spacing w:after="0" w:line="240" w:lineRule="auto"/>
              <w:rPr>
                <w:rFonts w:eastAsia="Times New Roman" w:cs="Times New Roman"/>
                <w:sz w:val="22"/>
                <w:szCs w:val="22"/>
              </w:rPr>
            </w:pPr>
            <w:r w:rsidRPr="00E121D3">
              <w:rPr>
                <w:rFonts w:eastAsia="Times New Roman" w:cs="Times New Roman"/>
                <w:sz w:val="22"/>
                <w:szCs w:val="22"/>
              </w:rPr>
              <w:t>Būtina</w:t>
            </w:r>
          </w:p>
        </w:tc>
        <w:tc>
          <w:tcPr>
            <w:tcW w:w="4770" w:type="dxa"/>
            <w:shd w:val="clear" w:color="auto" w:fill="FFFFFF" w:themeFill="background1"/>
          </w:tcPr>
          <w:p w14:paraId="54E3DF8F"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56E3DB29" w14:textId="77777777" w:rsidTr="00102C1E">
        <w:trPr>
          <w:trHeight w:val="377"/>
        </w:trPr>
        <w:tc>
          <w:tcPr>
            <w:tcW w:w="1101" w:type="dxa"/>
            <w:shd w:val="clear" w:color="auto" w:fill="FFFFFF" w:themeFill="background1"/>
            <w:noWrap/>
          </w:tcPr>
          <w:p w14:paraId="52036A0D" w14:textId="77777777" w:rsidR="00CD219D" w:rsidRPr="00CD219D" w:rsidRDefault="00CD219D" w:rsidP="00102C1E">
            <w:pPr>
              <w:spacing w:after="0" w:line="240" w:lineRule="auto"/>
              <w:jc w:val="center"/>
              <w:rPr>
                <w:rFonts w:eastAsia="Times New Roman" w:cs="Times New Roman"/>
                <w:b/>
                <w:bCs/>
                <w:sz w:val="22"/>
                <w:szCs w:val="22"/>
              </w:rPr>
            </w:pPr>
            <w:r w:rsidRPr="00CD219D">
              <w:rPr>
                <w:rFonts w:eastAsia="Times New Roman" w:cs="Times New Roman"/>
                <w:b/>
                <w:bCs/>
                <w:sz w:val="22"/>
                <w:szCs w:val="22"/>
              </w:rPr>
              <w:t>4.</w:t>
            </w:r>
          </w:p>
        </w:tc>
        <w:tc>
          <w:tcPr>
            <w:tcW w:w="3304" w:type="dxa"/>
            <w:shd w:val="clear" w:color="auto" w:fill="FFFFFF" w:themeFill="background1"/>
          </w:tcPr>
          <w:p w14:paraId="680862CA" w14:textId="77777777" w:rsidR="00CD219D" w:rsidRPr="00CD219D" w:rsidRDefault="00CD219D" w:rsidP="00102C1E">
            <w:pPr>
              <w:spacing w:after="0" w:line="240" w:lineRule="auto"/>
              <w:rPr>
                <w:rFonts w:eastAsia="Times New Roman" w:cs="Times New Roman"/>
                <w:b/>
                <w:bCs/>
                <w:sz w:val="22"/>
                <w:szCs w:val="22"/>
              </w:rPr>
            </w:pPr>
            <w:r w:rsidRPr="00CD219D">
              <w:rPr>
                <w:rFonts w:eastAsia="Times New Roman" w:cs="Times New Roman"/>
                <w:b/>
                <w:bCs/>
                <w:sz w:val="22"/>
                <w:szCs w:val="22"/>
              </w:rPr>
              <w:t>Generatorius panaudai</w:t>
            </w:r>
          </w:p>
        </w:tc>
        <w:tc>
          <w:tcPr>
            <w:tcW w:w="4680" w:type="dxa"/>
            <w:shd w:val="clear" w:color="auto" w:fill="FFFFFF" w:themeFill="background1"/>
            <w:noWrap/>
          </w:tcPr>
          <w:p w14:paraId="24C2D911" w14:textId="77777777" w:rsidR="00CD219D" w:rsidRPr="00CD219D" w:rsidRDefault="00CD219D" w:rsidP="00102C1E">
            <w:pPr>
              <w:spacing w:after="0" w:line="240" w:lineRule="auto"/>
              <w:rPr>
                <w:rFonts w:eastAsia="Times New Roman" w:cs="Times New Roman"/>
                <w:b/>
                <w:bCs/>
                <w:sz w:val="22"/>
                <w:szCs w:val="22"/>
              </w:rPr>
            </w:pPr>
            <w:r w:rsidRPr="00CD219D">
              <w:rPr>
                <w:rFonts w:eastAsia="Times New Roman" w:cs="Times New Roman"/>
                <w:b/>
                <w:bCs/>
                <w:sz w:val="22"/>
                <w:szCs w:val="22"/>
              </w:rPr>
              <w:t>1 vnt.</w:t>
            </w:r>
          </w:p>
        </w:tc>
        <w:tc>
          <w:tcPr>
            <w:tcW w:w="4770" w:type="dxa"/>
            <w:shd w:val="clear" w:color="auto" w:fill="FFFFFF" w:themeFill="background1"/>
          </w:tcPr>
          <w:p w14:paraId="620E3A6A"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34D5C736" w14:textId="77777777" w:rsidTr="00102C1E">
        <w:trPr>
          <w:trHeight w:val="377"/>
        </w:trPr>
        <w:tc>
          <w:tcPr>
            <w:tcW w:w="1101" w:type="dxa"/>
            <w:shd w:val="clear" w:color="auto" w:fill="FFFFFF" w:themeFill="background1"/>
            <w:noWrap/>
          </w:tcPr>
          <w:p w14:paraId="7E5B87E3" w14:textId="77777777" w:rsidR="00CD219D" w:rsidRPr="002A4AA3" w:rsidRDefault="00CD219D" w:rsidP="00102C1E">
            <w:pPr>
              <w:spacing w:after="0" w:line="240" w:lineRule="auto"/>
              <w:jc w:val="center"/>
              <w:rPr>
                <w:rFonts w:eastAsia="Times New Roman" w:cs="Times New Roman"/>
                <w:sz w:val="22"/>
                <w:szCs w:val="22"/>
              </w:rPr>
            </w:pPr>
            <w:r>
              <w:rPr>
                <w:rFonts w:eastAsia="Times New Roman" w:cs="Times New Roman"/>
                <w:sz w:val="22"/>
                <w:szCs w:val="22"/>
              </w:rPr>
              <w:t>4.1.</w:t>
            </w:r>
          </w:p>
        </w:tc>
        <w:tc>
          <w:tcPr>
            <w:tcW w:w="3304" w:type="dxa"/>
            <w:shd w:val="clear" w:color="auto" w:fill="FFFFFF" w:themeFill="background1"/>
          </w:tcPr>
          <w:p w14:paraId="1879010F" w14:textId="77777777" w:rsidR="00CD219D" w:rsidRPr="00CD219D" w:rsidRDefault="00CD219D" w:rsidP="00102C1E">
            <w:pPr>
              <w:spacing w:after="0" w:line="240" w:lineRule="auto"/>
              <w:ind w:right="-102"/>
              <w:rPr>
                <w:rFonts w:eastAsia="Times New Roman" w:cs="Times New Roman"/>
                <w:sz w:val="22"/>
                <w:szCs w:val="22"/>
              </w:rPr>
            </w:pPr>
            <w:r w:rsidRPr="00CD219D">
              <w:rPr>
                <w:rFonts w:eastAsia="Times New Roman" w:cs="Times New Roman"/>
                <w:sz w:val="22"/>
                <w:szCs w:val="22"/>
              </w:rPr>
              <w:t>Sudarytas iš vieno ar daugiau modulių</w:t>
            </w:r>
          </w:p>
          <w:p w14:paraId="752A5E02" w14:textId="77777777" w:rsidR="00CD219D" w:rsidRPr="00CD219D" w:rsidRDefault="00CD219D" w:rsidP="00102C1E">
            <w:pPr>
              <w:spacing w:after="0" w:line="240" w:lineRule="auto"/>
              <w:ind w:right="-102"/>
              <w:rPr>
                <w:rFonts w:eastAsia="Times New Roman" w:cs="Times New Roman"/>
                <w:sz w:val="22"/>
                <w:szCs w:val="22"/>
              </w:rPr>
            </w:pPr>
          </w:p>
        </w:tc>
        <w:tc>
          <w:tcPr>
            <w:tcW w:w="4680" w:type="dxa"/>
            <w:shd w:val="clear" w:color="auto" w:fill="FFFFFF" w:themeFill="background1"/>
            <w:noWrap/>
          </w:tcPr>
          <w:p w14:paraId="75657074" w14:textId="77777777" w:rsidR="00CD219D" w:rsidRDefault="00CD219D" w:rsidP="00102C1E">
            <w:pPr>
              <w:spacing w:after="0" w:line="240" w:lineRule="auto"/>
              <w:rPr>
                <w:rFonts w:eastAsia="Times New Roman" w:cs="Times New Roman"/>
                <w:sz w:val="22"/>
                <w:szCs w:val="22"/>
              </w:rPr>
            </w:pPr>
            <w:r w:rsidRPr="00CD219D">
              <w:rPr>
                <w:rFonts w:eastAsia="Times New Roman" w:cs="Times New Roman"/>
                <w:sz w:val="22"/>
                <w:szCs w:val="22"/>
              </w:rPr>
              <w:t xml:space="preserve">Generatorius sudarytas iš vieno ar daugiau modulių ir turi integruoti ultragarsinės energijos, monopolinės ir </w:t>
            </w:r>
            <w:proofErr w:type="spellStart"/>
            <w:r w:rsidRPr="00CD219D">
              <w:rPr>
                <w:rFonts w:eastAsia="Times New Roman" w:cs="Times New Roman"/>
                <w:sz w:val="22"/>
                <w:szCs w:val="22"/>
              </w:rPr>
              <w:t>bipolinės</w:t>
            </w:r>
            <w:proofErr w:type="spellEnd"/>
            <w:r w:rsidRPr="00CD219D">
              <w:rPr>
                <w:rFonts w:eastAsia="Times New Roman" w:cs="Times New Roman"/>
                <w:sz w:val="22"/>
                <w:szCs w:val="22"/>
              </w:rPr>
              <w:t xml:space="preserve"> </w:t>
            </w:r>
            <w:proofErr w:type="spellStart"/>
            <w:r w:rsidRPr="00CD219D">
              <w:rPr>
                <w:rFonts w:eastAsia="Times New Roman" w:cs="Times New Roman"/>
                <w:sz w:val="22"/>
                <w:szCs w:val="22"/>
              </w:rPr>
              <w:t>elektrokoaguliacijos</w:t>
            </w:r>
            <w:proofErr w:type="spellEnd"/>
            <w:r w:rsidRPr="00CD219D">
              <w:rPr>
                <w:rFonts w:eastAsia="Times New Roman" w:cs="Times New Roman"/>
                <w:sz w:val="22"/>
                <w:szCs w:val="22"/>
              </w:rPr>
              <w:t xml:space="preserve"> funkcijas, užtikrindamas stabilų energijos tiekimą ir automatinį energijos reguliavimą pagal audinių būklę.</w:t>
            </w:r>
          </w:p>
          <w:p w14:paraId="4F980A8D" w14:textId="77777777" w:rsidR="00CD219D" w:rsidRPr="00CD219D" w:rsidRDefault="00CD219D" w:rsidP="00102C1E">
            <w:pPr>
              <w:spacing w:after="0" w:line="240" w:lineRule="auto"/>
              <w:rPr>
                <w:rFonts w:eastAsia="Times New Roman" w:cs="Times New Roman"/>
                <w:sz w:val="22"/>
                <w:szCs w:val="22"/>
              </w:rPr>
            </w:pPr>
          </w:p>
        </w:tc>
        <w:tc>
          <w:tcPr>
            <w:tcW w:w="4770" w:type="dxa"/>
            <w:shd w:val="clear" w:color="auto" w:fill="FFFFFF" w:themeFill="background1"/>
          </w:tcPr>
          <w:p w14:paraId="16D9992B"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0FC956C8" w14:textId="77777777" w:rsidTr="00102C1E">
        <w:trPr>
          <w:trHeight w:val="377"/>
        </w:trPr>
        <w:tc>
          <w:tcPr>
            <w:tcW w:w="1101" w:type="dxa"/>
            <w:shd w:val="clear" w:color="auto" w:fill="FFFFFF" w:themeFill="background1"/>
            <w:noWrap/>
          </w:tcPr>
          <w:p w14:paraId="08482C20" w14:textId="77777777" w:rsidR="00CD219D" w:rsidRPr="002A4AA3" w:rsidRDefault="00CD219D" w:rsidP="00102C1E">
            <w:pPr>
              <w:spacing w:after="0" w:line="240" w:lineRule="auto"/>
              <w:jc w:val="center"/>
              <w:rPr>
                <w:rFonts w:eastAsia="Times New Roman" w:cs="Times New Roman"/>
                <w:sz w:val="22"/>
                <w:szCs w:val="22"/>
              </w:rPr>
            </w:pPr>
            <w:r w:rsidRPr="002A4AA3">
              <w:rPr>
                <w:rFonts w:eastAsia="Times New Roman" w:cs="Times New Roman"/>
                <w:sz w:val="22"/>
                <w:szCs w:val="22"/>
              </w:rPr>
              <w:t>4.2.</w:t>
            </w:r>
          </w:p>
        </w:tc>
        <w:tc>
          <w:tcPr>
            <w:tcW w:w="3304" w:type="dxa"/>
            <w:shd w:val="clear" w:color="auto" w:fill="FFFFFF" w:themeFill="background1"/>
          </w:tcPr>
          <w:p w14:paraId="53D1825E" w14:textId="77777777" w:rsidR="00CD219D" w:rsidRPr="002A4AA3" w:rsidRDefault="00CD219D" w:rsidP="00102C1E">
            <w:pPr>
              <w:spacing w:after="0" w:line="240" w:lineRule="auto"/>
              <w:rPr>
                <w:rFonts w:eastAsia="Times New Roman" w:cs="Times New Roman"/>
                <w:sz w:val="22"/>
                <w:szCs w:val="22"/>
              </w:rPr>
            </w:pPr>
            <w:r w:rsidRPr="002A4AA3">
              <w:rPr>
                <w:rFonts w:eastAsia="Times New Roman" w:cs="Times New Roman"/>
                <w:sz w:val="22"/>
                <w:szCs w:val="22"/>
              </w:rPr>
              <w:t>Aktyvuojamas rankiniu būdu arba kojiniu dvigubu pedalu</w:t>
            </w:r>
          </w:p>
        </w:tc>
        <w:tc>
          <w:tcPr>
            <w:tcW w:w="4680" w:type="dxa"/>
            <w:shd w:val="clear" w:color="auto" w:fill="FFFFFF" w:themeFill="background1"/>
            <w:noWrap/>
          </w:tcPr>
          <w:p w14:paraId="27833993" w14:textId="77777777" w:rsidR="00CD219D" w:rsidRPr="002A4AA3" w:rsidRDefault="00CD219D" w:rsidP="00102C1E">
            <w:pPr>
              <w:spacing w:after="0" w:line="240" w:lineRule="auto"/>
              <w:rPr>
                <w:rFonts w:eastAsia="Times New Roman" w:cs="Times New Roman"/>
                <w:sz w:val="22"/>
                <w:szCs w:val="22"/>
              </w:rPr>
            </w:pPr>
            <w:r w:rsidRPr="002A4AA3">
              <w:rPr>
                <w:rFonts w:eastAsia="Times New Roman" w:cs="Times New Roman"/>
                <w:sz w:val="22"/>
                <w:szCs w:val="22"/>
              </w:rPr>
              <w:t>Būtina</w:t>
            </w:r>
          </w:p>
        </w:tc>
        <w:tc>
          <w:tcPr>
            <w:tcW w:w="4770" w:type="dxa"/>
            <w:shd w:val="clear" w:color="auto" w:fill="FFFFFF" w:themeFill="background1"/>
          </w:tcPr>
          <w:p w14:paraId="704485AE"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18851500" w14:textId="77777777" w:rsidTr="00102C1E">
        <w:trPr>
          <w:trHeight w:val="1070"/>
        </w:trPr>
        <w:tc>
          <w:tcPr>
            <w:tcW w:w="1101" w:type="dxa"/>
            <w:shd w:val="clear" w:color="auto" w:fill="FFFFFF" w:themeFill="background1"/>
            <w:noWrap/>
          </w:tcPr>
          <w:p w14:paraId="3A12DFCB" w14:textId="77777777" w:rsidR="00CD219D" w:rsidRPr="002A4AA3" w:rsidRDefault="00CD219D" w:rsidP="00102C1E">
            <w:pPr>
              <w:spacing w:after="0" w:line="240" w:lineRule="auto"/>
              <w:jc w:val="center"/>
              <w:rPr>
                <w:rFonts w:eastAsia="Times New Roman" w:cs="Times New Roman"/>
                <w:sz w:val="22"/>
                <w:szCs w:val="22"/>
              </w:rPr>
            </w:pPr>
            <w:r w:rsidRPr="002A4AA3">
              <w:rPr>
                <w:rFonts w:eastAsia="Times New Roman" w:cs="Times New Roman"/>
                <w:sz w:val="22"/>
                <w:szCs w:val="22"/>
              </w:rPr>
              <w:t>4.3.</w:t>
            </w:r>
          </w:p>
        </w:tc>
        <w:tc>
          <w:tcPr>
            <w:tcW w:w="3304" w:type="dxa"/>
            <w:shd w:val="clear" w:color="auto" w:fill="FFFFFF" w:themeFill="background1"/>
          </w:tcPr>
          <w:p w14:paraId="01203DE0" w14:textId="77777777" w:rsidR="00CD219D" w:rsidRPr="002A4AA3" w:rsidRDefault="00CD219D" w:rsidP="00102C1E">
            <w:pPr>
              <w:spacing w:after="0" w:line="240" w:lineRule="auto"/>
              <w:rPr>
                <w:rFonts w:eastAsia="Times New Roman" w:cs="Times New Roman"/>
                <w:sz w:val="22"/>
                <w:szCs w:val="22"/>
              </w:rPr>
            </w:pPr>
            <w:r w:rsidRPr="002A4AA3">
              <w:rPr>
                <w:rFonts w:eastAsia="Times New Roman" w:cs="Times New Roman"/>
                <w:sz w:val="22"/>
                <w:szCs w:val="22"/>
              </w:rPr>
              <w:t xml:space="preserve">Darbo režimai pjovimui ir/arba </w:t>
            </w:r>
            <w:proofErr w:type="spellStart"/>
            <w:r w:rsidRPr="002A4AA3">
              <w:rPr>
                <w:rFonts w:eastAsia="Times New Roman" w:cs="Times New Roman"/>
                <w:sz w:val="22"/>
                <w:szCs w:val="22"/>
              </w:rPr>
              <w:t>koaguliacijai</w:t>
            </w:r>
            <w:proofErr w:type="spellEnd"/>
            <w:r w:rsidRPr="002A4AA3">
              <w:rPr>
                <w:rFonts w:eastAsia="Times New Roman" w:cs="Times New Roman"/>
                <w:sz w:val="22"/>
                <w:szCs w:val="22"/>
              </w:rPr>
              <w:t xml:space="preserve"> ultragarsiniu skalpeliu, kuriuos naudotojas gali pasirinkti</w:t>
            </w:r>
          </w:p>
        </w:tc>
        <w:tc>
          <w:tcPr>
            <w:tcW w:w="4680" w:type="dxa"/>
            <w:shd w:val="clear" w:color="auto" w:fill="FFFFFF" w:themeFill="background1"/>
            <w:noWrap/>
          </w:tcPr>
          <w:p w14:paraId="4CF266A8" w14:textId="77777777" w:rsidR="00CD219D" w:rsidRPr="002A4AA3" w:rsidRDefault="00CD219D" w:rsidP="00102C1E">
            <w:pPr>
              <w:spacing w:after="0" w:line="240" w:lineRule="auto"/>
              <w:rPr>
                <w:rFonts w:eastAsia="Times New Roman" w:cs="Times New Roman"/>
                <w:sz w:val="22"/>
                <w:szCs w:val="22"/>
              </w:rPr>
            </w:pPr>
            <w:r w:rsidRPr="00CD219D">
              <w:rPr>
                <w:rFonts w:eastAsia="Times New Roman" w:cs="Times New Roman"/>
                <w:sz w:val="22"/>
                <w:szCs w:val="22"/>
              </w:rPr>
              <w:t>≥ 3</w:t>
            </w:r>
          </w:p>
        </w:tc>
        <w:tc>
          <w:tcPr>
            <w:tcW w:w="4770" w:type="dxa"/>
            <w:shd w:val="clear" w:color="auto" w:fill="FFFFFF" w:themeFill="background1"/>
          </w:tcPr>
          <w:p w14:paraId="0A59224A"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6FF6A5E4" w14:textId="77777777" w:rsidTr="00102C1E">
        <w:trPr>
          <w:trHeight w:val="350"/>
        </w:trPr>
        <w:tc>
          <w:tcPr>
            <w:tcW w:w="1101" w:type="dxa"/>
            <w:shd w:val="clear" w:color="auto" w:fill="FFFFFF" w:themeFill="background1"/>
            <w:noWrap/>
          </w:tcPr>
          <w:p w14:paraId="4483699B" w14:textId="77777777" w:rsidR="00CD219D" w:rsidRPr="002A4AA3" w:rsidRDefault="00CD219D" w:rsidP="00102C1E">
            <w:pPr>
              <w:spacing w:after="0" w:line="240" w:lineRule="auto"/>
              <w:jc w:val="center"/>
              <w:rPr>
                <w:rFonts w:eastAsia="Times New Roman" w:cs="Times New Roman"/>
                <w:sz w:val="22"/>
                <w:szCs w:val="22"/>
              </w:rPr>
            </w:pPr>
            <w:r w:rsidRPr="002A4AA3">
              <w:rPr>
                <w:rFonts w:eastAsia="Times New Roman" w:cs="Times New Roman"/>
                <w:sz w:val="22"/>
                <w:szCs w:val="22"/>
              </w:rPr>
              <w:t>4.4.</w:t>
            </w:r>
          </w:p>
        </w:tc>
        <w:tc>
          <w:tcPr>
            <w:tcW w:w="3304" w:type="dxa"/>
            <w:shd w:val="clear" w:color="auto" w:fill="FFFFFF" w:themeFill="background1"/>
          </w:tcPr>
          <w:p w14:paraId="00773987" w14:textId="77777777" w:rsidR="00CD219D" w:rsidRPr="002A4AA3" w:rsidRDefault="00CD219D" w:rsidP="00102C1E">
            <w:pPr>
              <w:spacing w:after="0" w:line="240" w:lineRule="auto"/>
              <w:rPr>
                <w:rFonts w:eastAsia="Times New Roman" w:cs="Times New Roman"/>
                <w:sz w:val="22"/>
                <w:szCs w:val="22"/>
              </w:rPr>
            </w:pPr>
            <w:proofErr w:type="spellStart"/>
            <w:r w:rsidRPr="002A4AA3">
              <w:rPr>
                <w:rFonts w:eastAsia="Times New Roman" w:cs="Times New Roman"/>
                <w:sz w:val="22"/>
                <w:szCs w:val="22"/>
              </w:rPr>
              <w:t>Autotestavimas</w:t>
            </w:r>
            <w:proofErr w:type="spellEnd"/>
            <w:r w:rsidRPr="002A4AA3">
              <w:rPr>
                <w:rFonts w:eastAsia="Times New Roman" w:cs="Times New Roman"/>
                <w:sz w:val="22"/>
                <w:szCs w:val="22"/>
              </w:rPr>
              <w:t xml:space="preserve"> darbo pradžioje</w:t>
            </w:r>
          </w:p>
        </w:tc>
        <w:tc>
          <w:tcPr>
            <w:tcW w:w="4680" w:type="dxa"/>
            <w:shd w:val="clear" w:color="auto" w:fill="FFFFFF" w:themeFill="background1"/>
            <w:noWrap/>
          </w:tcPr>
          <w:p w14:paraId="78E697D4" w14:textId="77777777" w:rsidR="00CD219D" w:rsidRPr="002A4AA3" w:rsidRDefault="00CD219D" w:rsidP="00102C1E">
            <w:pPr>
              <w:spacing w:after="0" w:line="240" w:lineRule="auto"/>
              <w:rPr>
                <w:rFonts w:eastAsia="Times New Roman" w:cs="Times New Roman"/>
                <w:sz w:val="22"/>
                <w:szCs w:val="22"/>
              </w:rPr>
            </w:pPr>
            <w:r w:rsidRPr="002A4AA3">
              <w:rPr>
                <w:rFonts w:eastAsia="Times New Roman" w:cs="Times New Roman"/>
                <w:sz w:val="22"/>
                <w:szCs w:val="22"/>
              </w:rPr>
              <w:t>Būtinas</w:t>
            </w:r>
          </w:p>
        </w:tc>
        <w:tc>
          <w:tcPr>
            <w:tcW w:w="4770" w:type="dxa"/>
            <w:shd w:val="clear" w:color="auto" w:fill="FFFFFF" w:themeFill="background1"/>
          </w:tcPr>
          <w:p w14:paraId="415B8B2A"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57612262" w14:textId="77777777" w:rsidTr="00102C1E">
        <w:trPr>
          <w:trHeight w:val="827"/>
        </w:trPr>
        <w:tc>
          <w:tcPr>
            <w:tcW w:w="1101" w:type="dxa"/>
            <w:shd w:val="clear" w:color="auto" w:fill="FFFFFF" w:themeFill="background1"/>
            <w:noWrap/>
          </w:tcPr>
          <w:p w14:paraId="644721A6" w14:textId="77777777" w:rsidR="00CD219D" w:rsidRPr="002A4AA3" w:rsidRDefault="00CD219D" w:rsidP="00102C1E">
            <w:pPr>
              <w:spacing w:after="0" w:line="240" w:lineRule="auto"/>
              <w:jc w:val="center"/>
              <w:rPr>
                <w:rFonts w:eastAsia="Times New Roman" w:cs="Times New Roman"/>
                <w:sz w:val="22"/>
                <w:szCs w:val="22"/>
              </w:rPr>
            </w:pPr>
            <w:r w:rsidRPr="002A4AA3">
              <w:rPr>
                <w:rFonts w:eastAsia="Times New Roman" w:cs="Times New Roman"/>
                <w:sz w:val="22"/>
                <w:szCs w:val="22"/>
              </w:rPr>
              <w:t>4.5.</w:t>
            </w:r>
          </w:p>
        </w:tc>
        <w:tc>
          <w:tcPr>
            <w:tcW w:w="3304" w:type="dxa"/>
            <w:shd w:val="clear" w:color="auto" w:fill="FFFFFF" w:themeFill="background1"/>
          </w:tcPr>
          <w:p w14:paraId="17E2C708" w14:textId="77777777" w:rsidR="00CD219D" w:rsidRPr="002A4AA3" w:rsidRDefault="00CD219D" w:rsidP="00102C1E">
            <w:pPr>
              <w:spacing w:after="0" w:line="240" w:lineRule="auto"/>
              <w:rPr>
                <w:rFonts w:eastAsia="Times New Roman" w:cs="Times New Roman"/>
                <w:sz w:val="22"/>
                <w:szCs w:val="22"/>
              </w:rPr>
            </w:pPr>
            <w:r w:rsidRPr="002A4AA3">
              <w:rPr>
                <w:rFonts w:eastAsia="Times New Roman" w:cs="Times New Roman"/>
                <w:sz w:val="22"/>
                <w:szCs w:val="22"/>
              </w:rPr>
              <w:t xml:space="preserve">Automatinis gedimų nustatymas ir indikacija </w:t>
            </w:r>
          </w:p>
        </w:tc>
        <w:tc>
          <w:tcPr>
            <w:tcW w:w="4680" w:type="dxa"/>
            <w:shd w:val="clear" w:color="auto" w:fill="FFFFFF" w:themeFill="background1"/>
            <w:noWrap/>
          </w:tcPr>
          <w:p w14:paraId="71FA3CB2" w14:textId="77777777" w:rsidR="00CD219D" w:rsidRPr="002A4AA3" w:rsidRDefault="00CD219D" w:rsidP="00102C1E">
            <w:pPr>
              <w:spacing w:after="0" w:line="240" w:lineRule="auto"/>
              <w:rPr>
                <w:rFonts w:eastAsia="Times New Roman" w:cs="Times New Roman"/>
                <w:sz w:val="22"/>
                <w:szCs w:val="22"/>
              </w:rPr>
            </w:pPr>
            <w:r w:rsidRPr="002A4AA3">
              <w:rPr>
                <w:rFonts w:eastAsia="Times New Roman" w:cs="Times New Roman"/>
                <w:sz w:val="22"/>
                <w:szCs w:val="22"/>
              </w:rPr>
              <w:t>Automatinis gedimų nustatymas ir indikacija monitori</w:t>
            </w:r>
            <w:r>
              <w:rPr>
                <w:rFonts w:eastAsia="Times New Roman" w:cs="Times New Roman"/>
                <w:sz w:val="22"/>
                <w:szCs w:val="22"/>
              </w:rPr>
              <w:t>aus</w:t>
            </w:r>
            <w:r w:rsidRPr="002A4AA3">
              <w:rPr>
                <w:rFonts w:eastAsia="Times New Roman" w:cs="Times New Roman"/>
                <w:sz w:val="22"/>
                <w:szCs w:val="22"/>
              </w:rPr>
              <w:t xml:space="preserve"> skystų kristalų lietimui jautriame ekrane </w:t>
            </w:r>
          </w:p>
        </w:tc>
        <w:tc>
          <w:tcPr>
            <w:tcW w:w="4770" w:type="dxa"/>
            <w:shd w:val="clear" w:color="auto" w:fill="FFFFFF" w:themeFill="background1"/>
          </w:tcPr>
          <w:p w14:paraId="27F75ABF"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5A58BABD" w14:textId="77777777" w:rsidTr="00102C1E">
        <w:trPr>
          <w:trHeight w:val="611"/>
        </w:trPr>
        <w:tc>
          <w:tcPr>
            <w:tcW w:w="1101" w:type="dxa"/>
            <w:shd w:val="clear" w:color="auto" w:fill="FFFFFF" w:themeFill="background1"/>
            <w:noWrap/>
          </w:tcPr>
          <w:p w14:paraId="4470F101" w14:textId="77777777" w:rsidR="00CD219D" w:rsidRPr="002A4AA3" w:rsidRDefault="00CD219D" w:rsidP="00102C1E">
            <w:pPr>
              <w:spacing w:after="0" w:line="240" w:lineRule="auto"/>
              <w:jc w:val="center"/>
              <w:rPr>
                <w:rFonts w:eastAsia="Times New Roman" w:cs="Times New Roman"/>
                <w:sz w:val="22"/>
                <w:szCs w:val="22"/>
              </w:rPr>
            </w:pPr>
            <w:r w:rsidRPr="002A4AA3">
              <w:rPr>
                <w:rFonts w:eastAsia="Times New Roman" w:cs="Times New Roman"/>
                <w:sz w:val="22"/>
                <w:szCs w:val="22"/>
              </w:rPr>
              <w:t>4.6.</w:t>
            </w:r>
          </w:p>
        </w:tc>
        <w:tc>
          <w:tcPr>
            <w:tcW w:w="3304" w:type="dxa"/>
            <w:shd w:val="clear" w:color="auto" w:fill="FFFFFF" w:themeFill="background1"/>
          </w:tcPr>
          <w:p w14:paraId="3BDA8051" w14:textId="77777777" w:rsidR="00CD219D" w:rsidRPr="002A4AA3" w:rsidRDefault="00CD219D" w:rsidP="00102C1E">
            <w:pPr>
              <w:spacing w:after="0" w:line="240" w:lineRule="auto"/>
              <w:rPr>
                <w:rFonts w:eastAsia="Times New Roman" w:cs="Times New Roman"/>
                <w:sz w:val="22"/>
                <w:szCs w:val="22"/>
              </w:rPr>
            </w:pPr>
            <w:r w:rsidRPr="002A4AA3">
              <w:rPr>
                <w:rFonts w:eastAsia="Times New Roman" w:cs="Times New Roman"/>
                <w:sz w:val="22"/>
                <w:szCs w:val="22"/>
              </w:rPr>
              <w:t>Automatinis instrumentų atpažinimas</w:t>
            </w:r>
          </w:p>
        </w:tc>
        <w:tc>
          <w:tcPr>
            <w:tcW w:w="4680" w:type="dxa"/>
            <w:shd w:val="clear" w:color="auto" w:fill="FFFFFF" w:themeFill="background1"/>
            <w:noWrap/>
          </w:tcPr>
          <w:p w14:paraId="48796BCE" w14:textId="77777777" w:rsidR="00CD219D" w:rsidRPr="00075424" w:rsidRDefault="00CD219D" w:rsidP="00102C1E">
            <w:pPr>
              <w:spacing w:after="0" w:line="240" w:lineRule="auto"/>
              <w:rPr>
                <w:rFonts w:eastAsia="Times New Roman" w:cs="Times New Roman"/>
                <w:color w:val="FF0000"/>
                <w:sz w:val="22"/>
                <w:szCs w:val="22"/>
              </w:rPr>
            </w:pPr>
            <w:r w:rsidRPr="002A4AA3">
              <w:rPr>
                <w:rFonts w:eastAsia="Times New Roman" w:cs="Times New Roman"/>
                <w:sz w:val="22"/>
                <w:szCs w:val="22"/>
              </w:rPr>
              <w:t>Būtinas</w:t>
            </w:r>
          </w:p>
        </w:tc>
        <w:tc>
          <w:tcPr>
            <w:tcW w:w="4770" w:type="dxa"/>
            <w:shd w:val="clear" w:color="auto" w:fill="FFFFFF" w:themeFill="background1"/>
          </w:tcPr>
          <w:p w14:paraId="7529A981"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7E4B0CE6" w14:textId="77777777" w:rsidTr="00102C1E">
        <w:trPr>
          <w:trHeight w:val="377"/>
        </w:trPr>
        <w:tc>
          <w:tcPr>
            <w:tcW w:w="1101" w:type="dxa"/>
            <w:shd w:val="clear" w:color="auto" w:fill="FFFFFF" w:themeFill="background1"/>
            <w:noWrap/>
          </w:tcPr>
          <w:p w14:paraId="1900CEB0" w14:textId="77777777" w:rsidR="00CD219D" w:rsidRPr="002A4AA3" w:rsidRDefault="00CD219D" w:rsidP="00102C1E">
            <w:pPr>
              <w:spacing w:after="0" w:line="240" w:lineRule="auto"/>
              <w:jc w:val="center"/>
              <w:rPr>
                <w:rFonts w:eastAsia="Times New Roman" w:cs="Times New Roman"/>
                <w:sz w:val="22"/>
                <w:szCs w:val="22"/>
              </w:rPr>
            </w:pPr>
            <w:r w:rsidRPr="002A4AA3">
              <w:rPr>
                <w:rFonts w:eastAsia="Times New Roman" w:cs="Times New Roman"/>
                <w:sz w:val="22"/>
                <w:szCs w:val="22"/>
              </w:rPr>
              <w:t>4.7.</w:t>
            </w:r>
          </w:p>
        </w:tc>
        <w:tc>
          <w:tcPr>
            <w:tcW w:w="3304" w:type="dxa"/>
            <w:shd w:val="clear" w:color="auto" w:fill="FFFFFF" w:themeFill="background1"/>
          </w:tcPr>
          <w:p w14:paraId="4F05EA3D" w14:textId="77777777" w:rsidR="00CD219D" w:rsidRPr="002A4AA3" w:rsidRDefault="00CD219D" w:rsidP="00102C1E">
            <w:pPr>
              <w:spacing w:after="0" w:line="240" w:lineRule="auto"/>
              <w:rPr>
                <w:rFonts w:eastAsia="Times New Roman" w:cs="Times New Roman"/>
                <w:sz w:val="22"/>
                <w:szCs w:val="22"/>
              </w:rPr>
            </w:pPr>
            <w:r w:rsidRPr="002A4AA3">
              <w:rPr>
                <w:rFonts w:eastAsia="Times New Roman" w:cs="Times New Roman"/>
                <w:sz w:val="22"/>
                <w:szCs w:val="22"/>
              </w:rPr>
              <w:t>Tinkamas atvirai chirurgijai</w:t>
            </w:r>
          </w:p>
        </w:tc>
        <w:tc>
          <w:tcPr>
            <w:tcW w:w="4680" w:type="dxa"/>
            <w:shd w:val="clear" w:color="auto" w:fill="FFFFFF" w:themeFill="background1"/>
            <w:noWrap/>
          </w:tcPr>
          <w:p w14:paraId="30F7F7C2" w14:textId="77777777" w:rsidR="00CD219D" w:rsidRPr="002A4AA3" w:rsidRDefault="00CD219D" w:rsidP="00102C1E">
            <w:pPr>
              <w:spacing w:after="0" w:line="240" w:lineRule="auto"/>
              <w:rPr>
                <w:rFonts w:eastAsia="Times New Roman" w:cs="Times New Roman"/>
                <w:sz w:val="22"/>
                <w:szCs w:val="22"/>
              </w:rPr>
            </w:pPr>
            <w:r w:rsidRPr="002A4AA3">
              <w:rPr>
                <w:rFonts w:eastAsia="Times New Roman" w:cs="Times New Roman"/>
                <w:sz w:val="22"/>
                <w:szCs w:val="22"/>
              </w:rPr>
              <w:t>Būtina</w:t>
            </w:r>
          </w:p>
        </w:tc>
        <w:tc>
          <w:tcPr>
            <w:tcW w:w="4770" w:type="dxa"/>
            <w:shd w:val="clear" w:color="auto" w:fill="FFFFFF" w:themeFill="background1"/>
          </w:tcPr>
          <w:p w14:paraId="33E89FE6"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2C248046" w14:textId="77777777" w:rsidTr="00102C1E">
        <w:trPr>
          <w:trHeight w:val="863"/>
        </w:trPr>
        <w:tc>
          <w:tcPr>
            <w:tcW w:w="1101" w:type="dxa"/>
            <w:shd w:val="clear" w:color="auto" w:fill="FFFFFF" w:themeFill="background1"/>
            <w:noWrap/>
          </w:tcPr>
          <w:p w14:paraId="203AC54C" w14:textId="77777777" w:rsidR="00CD219D" w:rsidRPr="002A4AA3" w:rsidRDefault="00CD219D" w:rsidP="00102C1E">
            <w:pPr>
              <w:spacing w:after="0" w:line="240" w:lineRule="auto"/>
              <w:jc w:val="center"/>
              <w:rPr>
                <w:rFonts w:eastAsia="Times New Roman" w:cs="Times New Roman"/>
                <w:sz w:val="22"/>
                <w:szCs w:val="22"/>
              </w:rPr>
            </w:pPr>
            <w:r w:rsidRPr="002A4AA3">
              <w:rPr>
                <w:rFonts w:eastAsia="Times New Roman" w:cs="Times New Roman"/>
                <w:sz w:val="22"/>
                <w:szCs w:val="22"/>
              </w:rPr>
              <w:t>4.8.</w:t>
            </w:r>
          </w:p>
        </w:tc>
        <w:tc>
          <w:tcPr>
            <w:tcW w:w="3304" w:type="dxa"/>
            <w:shd w:val="clear" w:color="auto" w:fill="FFFFFF" w:themeFill="background1"/>
          </w:tcPr>
          <w:p w14:paraId="09AFC443" w14:textId="77777777" w:rsidR="00CD219D" w:rsidRPr="002A4AA3" w:rsidRDefault="00CD219D" w:rsidP="00102C1E">
            <w:pPr>
              <w:spacing w:after="0" w:line="240" w:lineRule="auto"/>
              <w:rPr>
                <w:rFonts w:eastAsia="Times New Roman" w:cs="Times New Roman"/>
                <w:sz w:val="22"/>
                <w:szCs w:val="22"/>
              </w:rPr>
            </w:pPr>
            <w:r w:rsidRPr="002A4AA3">
              <w:rPr>
                <w:rFonts w:eastAsia="Times New Roman" w:cs="Times New Roman"/>
                <w:sz w:val="22"/>
                <w:szCs w:val="22"/>
              </w:rPr>
              <w:t xml:space="preserve">Naudojant </w:t>
            </w:r>
            <w:proofErr w:type="spellStart"/>
            <w:r w:rsidRPr="002A4AA3">
              <w:rPr>
                <w:rFonts w:eastAsia="Times New Roman" w:cs="Times New Roman"/>
                <w:sz w:val="22"/>
                <w:szCs w:val="22"/>
              </w:rPr>
              <w:t>bipoliarą</w:t>
            </w:r>
            <w:proofErr w:type="spellEnd"/>
            <w:r w:rsidRPr="002A4AA3">
              <w:rPr>
                <w:rFonts w:eastAsia="Times New Roman" w:cs="Times New Roman"/>
                <w:sz w:val="22"/>
                <w:szCs w:val="22"/>
              </w:rPr>
              <w:t xml:space="preserve">, generatorius garsiniu tonu praneša apie pasiektą </w:t>
            </w:r>
            <w:proofErr w:type="spellStart"/>
            <w:r w:rsidRPr="002A4AA3">
              <w:rPr>
                <w:rFonts w:eastAsia="Times New Roman" w:cs="Times New Roman"/>
                <w:sz w:val="22"/>
                <w:szCs w:val="22"/>
              </w:rPr>
              <w:t>koaguliaciją</w:t>
            </w:r>
            <w:proofErr w:type="spellEnd"/>
          </w:p>
        </w:tc>
        <w:tc>
          <w:tcPr>
            <w:tcW w:w="4680" w:type="dxa"/>
            <w:shd w:val="clear" w:color="auto" w:fill="FFFFFF" w:themeFill="background1"/>
            <w:noWrap/>
          </w:tcPr>
          <w:p w14:paraId="3708F50A" w14:textId="77777777" w:rsidR="00CD219D" w:rsidRPr="002A4AA3" w:rsidRDefault="00CD219D" w:rsidP="00102C1E">
            <w:pPr>
              <w:spacing w:after="0" w:line="240" w:lineRule="auto"/>
              <w:rPr>
                <w:rFonts w:eastAsia="Times New Roman" w:cs="Times New Roman"/>
                <w:sz w:val="22"/>
                <w:szCs w:val="22"/>
              </w:rPr>
            </w:pPr>
            <w:r w:rsidRPr="002A4AA3">
              <w:rPr>
                <w:rFonts w:eastAsia="Times New Roman" w:cs="Times New Roman"/>
                <w:sz w:val="22"/>
                <w:szCs w:val="22"/>
              </w:rPr>
              <w:t>Būtina</w:t>
            </w:r>
          </w:p>
        </w:tc>
        <w:tc>
          <w:tcPr>
            <w:tcW w:w="4770" w:type="dxa"/>
            <w:shd w:val="clear" w:color="auto" w:fill="FFFFFF" w:themeFill="background1"/>
          </w:tcPr>
          <w:p w14:paraId="6DAD4B09"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7D4013EE" w14:textId="77777777" w:rsidTr="00102C1E">
        <w:trPr>
          <w:trHeight w:val="863"/>
        </w:trPr>
        <w:tc>
          <w:tcPr>
            <w:tcW w:w="1101" w:type="dxa"/>
            <w:shd w:val="clear" w:color="auto" w:fill="FFFFFF" w:themeFill="background1"/>
            <w:noWrap/>
          </w:tcPr>
          <w:p w14:paraId="0F59B568" w14:textId="77777777" w:rsidR="00CD219D" w:rsidRPr="002A4AA3" w:rsidRDefault="00CD219D" w:rsidP="00102C1E">
            <w:pPr>
              <w:spacing w:after="0" w:line="240" w:lineRule="auto"/>
              <w:jc w:val="center"/>
              <w:rPr>
                <w:rFonts w:eastAsia="Times New Roman" w:cs="Times New Roman"/>
                <w:sz w:val="22"/>
                <w:szCs w:val="22"/>
              </w:rPr>
            </w:pPr>
            <w:r w:rsidRPr="002A4AA3">
              <w:rPr>
                <w:rFonts w:eastAsia="Times New Roman" w:cs="Times New Roman"/>
                <w:sz w:val="22"/>
                <w:szCs w:val="22"/>
              </w:rPr>
              <w:lastRenderedPageBreak/>
              <w:t>4.9.</w:t>
            </w:r>
          </w:p>
        </w:tc>
        <w:tc>
          <w:tcPr>
            <w:tcW w:w="3304" w:type="dxa"/>
            <w:shd w:val="clear" w:color="auto" w:fill="FFFFFF" w:themeFill="background1"/>
          </w:tcPr>
          <w:p w14:paraId="7F90FE31" w14:textId="77777777" w:rsidR="00CD219D" w:rsidRPr="00CD219D" w:rsidRDefault="00CD219D" w:rsidP="00102C1E">
            <w:pPr>
              <w:spacing w:after="0" w:line="240" w:lineRule="auto"/>
              <w:rPr>
                <w:rFonts w:eastAsia="Times New Roman" w:cs="Times New Roman"/>
                <w:sz w:val="22"/>
                <w:szCs w:val="22"/>
              </w:rPr>
            </w:pPr>
            <w:r w:rsidRPr="00CD219D">
              <w:rPr>
                <w:rFonts w:eastAsia="Times New Roman" w:cs="Times New Roman"/>
                <w:sz w:val="22"/>
                <w:szCs w:val="22"/>
              </w:rPr>
              <w:t>Automatizuota audinių temperatūros ir energijos tiekimo kontrolės sistema</w:t>
            </w:r>
          </w:p>
          <w:p w14:paraId="78748C77" w14:textId="77777777" w:rsidR="00CD219D" w:rsidRPr="00CD219D" w:rsidRDefault="00CD219D" w:rsidP="00102C1E">
            <w:pPr>
              <w:spacing w:after="0" w:line="240" w:lineRule="auto"/>
              <w:rPr>
                <w:rFonts w:eastAsia="Times New Roman" w:cs="Times New Roman"/>
                <w:strike/>
                <w:sz w:val="22"/>
                <w:szCs w:val="22"/>
              </w:rPr>
            </w:pPr>
          </w:p>
        </w:tc>
        <w:tc>
          <w:tcPr>
            <w:tcW w:w="4680" w:type="dxa"/>
            <w:shd w:val="clear" w:color="auto" w:fill="FFFFFF" w:themeFill="background1"/>
            <w:noWrap/>
          </w:tcPr>
          <w:p w14:paraId="2A3DBC60" w14:textId="77777777" w:rsidR="00CD219D" w:rsidRPr="00CD219D" w:rsidRDefault="00CD219D" w:rsidP="00102C1E">
            <w:pPr>
              <w:spacing w:after="0" w:line="240" w:lineRule="auto"/>
              <w:rPr>
                <w:rFonts w:eastAsia="Times New Roman" w:cs="Times New Roman"/>
                <w:sz w:val="22"/>
                <w:szCs w:val="22"/>
              </w:rPr>
            </w:pPr>
            <w:r w:rsidRPr="00CD219D">
              <w:rPr>
                <w:rFonts w:eastAsia="Times New Roman" w:cs="Times New Roman"/>
                <w:sz w:val="22"/>
                <w:szCs w:val="22"/>
              </w:rPr>
              <w:t>Generatorius turi turėti automatizuotą audinių temperatūros ir energijos tiekimo kontrolės sistemą.</w:t>
            </w:r>
          </w:p>
        </w:tc>
        <w:tc>
          <w:tcPr>
            <w:tcW w:w="4770" w:type="dxa"/>
            <w:shd w:val="clear" w:color="auto" w:fill="FFFFFF" w:themeFill="background1"/>
          </w:tcPr>
          <w:p w14:paraId="1D706E31"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2692ABA5" w14:textId="77777777" w:rsidTr="00102C1E">
        <w:trPr>
          <w:trHeight w:val="863"/>
        </w:trPr>
        <w:tc>
          <w:tcPr>
            <w:tcW w:w="1101" w:type="dxa"/>
            <w:shd w:val="clear" w:color="auto" w:fill="FFFFFF" w:themeFill="background1"/>
            <w:noWrap/>
          </w:tcPr>
          <w:p w14:paraId="1E499244" w14:textId="77777777" w:rsidR="00CD219D" w:rsidRPr="002A4AA3" w:rsidRDefault="00CD219D" w:rsidP="00102C1E">
            <w:pPr>
              <w:spacing w:after="0" w:line="240" w:lineRule="auto"/>
              <w:jc w:val="center"/>
              <w:rPr>
                <w:rFonts w:eastAsia="Times New Roman" w:cs="Times New Roman"/>
                <w:sz w:val="22"/>
                <w:szCs w:val="22"/>
              </w:rPr>
            </w:pPr>
            <w:r>
              <w:rPr>
                <w:rFonts w:eastAsia="Times New Roman" w:cs="Times New Roman"/>
                <w:sz w:val="22"/>
                <w:szCs w:val="22"/>
              </w:rPr>
              <w:t>4.10.</w:t>
            </w:r>
          </w:p>
        </w:tc>
        <w:tc>
          <w:tcPr>
            <w:tcW w:w="3304" w:type="dxa"/>
            <w:shd w:val="clear" w:color="auto" w:fill="FFFFFF" w:themeFill="background1"/>
          </w:tcPr>
          <w:p w14:paraId="077CF779" w14:textId="77777777" w:rsidR="00CD219D" w:rsidRPr="00CD219D" w:rsidRDefault="00CD219D" w:rsidP="00102C1E">
            <w:pPr>
              <w:spacing w:after="0" w:line="240" w:lineRule="auto"/>
              <w:rPr>
                <w:rFonts w:eastAsia="Times New Roman" w:cs="Times New Roman"/>
                <w:sz w:val="22"/>
                <w:szCs w:val="22"/>
              </w:rPr>
            </w:pPr>
            <w:r w:rsidRPr="00CD219D">
              <w:rPr>
                <w:rFonts w:eastAsia="Times New Roman" w:cs="Times New Roman"/>
                <w:sz w:val="22"/>
                <w:szCs w:val="22"/>
              </w:rPr>
              <w:t xml:space="preserve">Kartu su generatoriumi pateikiama </w:t>
            </w:r>
            <w:r w:rsidRPr="00CD219D">
              <w:rPr>
                <w:sz w:val="22"/>
                <w:szCs w:val="22"/>
              </w:rPr>
              <w:t>naudojimo instrukcija lietuvių ir anglų kalbomis</w:t>
            </w:r>
          </w:p>
        </w:tc>
        <w:tc>
          <w:tcPr>
            <w:tcW w:w="4680" w:type="dxa"/>
            <w:shd w:val="clear" w:color="auto" w:fill="FFFFFF" w:themeFill="background1"/>
            <w:noWrap/>
          </w:tcPr>
          <w:p w14:paraId="602E9C58" w14:textId="77777777" w:rsidR="00CD219D" w:rsidRPr="00CD219D" w:rsidRDefault="00CD219D" w:rsidP="00102C1E">
            <w:pPr>
              <w:spacing w:after="0" w:line="240" w:lineRule="auto"/>
              <w:rPr>
                <w:rFonts w:eastAsia="Times New Roman" w:cs="Times New Roman"/>
                <w:sz w:val="22"/>
                <w:szCs w:val="22"/>
              </w:rPr>
            </w:pPr>
            <w:r w:rsidRPr="00CD219D">
              <w:rPr>
                <w:rFonts w:eastAsia="Times New Roman" w:cs="Times New Roman"/>
                <w:sz w:val="22"/>
                <w:szCs w:val="22"/>
              </w:rPr>
              <w:t>Būtina</w:t>
            </w:r>
          </w:p>
        </w:tc>
        <w:tc>
          <w:tcPr>
            <w:tcW w:w="4770" w:type="dxa"/>
            <w:shd w:val="clear" w:color="auto" w:fill="FFFFFF" w:themeFill="background1"/>
          </w:tcPr>
          <w:p w14:paraId="7730CF6E"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3990AE49" w14:textId="77777777" w:rsidTr="00102C1E">
        <w:trPr>
          <w:trHeight w:val="1106"/>
        </w:trPr>
        <w:tc>
          <w:tcPr>
            <w:tcW w:w="1101" w:type="dxa"/>
            <w:shd w:val="clear" w:color="auto" w:fill="FFFFFF" w:themeFill="background1"/>
            <w:noWrap/>
          </w:tcPr>
          <w:p w14:paraId="63CF9602" w14:textId="77777777" w:rsidR="00CD219D" w:rsidRDefault="00CD219D" w:rsidP="00102C1E">
            <w:pPr>
              <w:spacing w:after="0" w:line="240" w:lineRule="auto"/>
              <w:jc w:val="center"/>
              <w:rPr>
                <w:rFonts w:eastAsia="Times New Roman" w:cs="Times New Roman"/>
                <w:sz w:val="22"/>
                <w:szCs w:val="22"/>
              </w:rPr>
            </w:pPr>
            <w:r>
              <w:rPr>
                <w:rFonts w:eastAsia="Times New Roman" w:cs="Times New Roman"/>
                <w:sz w:val="22"/>
                <w:szCs w:val="22"/>
              </w:rPr>
              <w:t>4.11.</w:t>
            </w:r>
          </w:p>
        </w:tc>
        <w:tc>
          <w:tcPr>
            <w:tcW w:w="3304" w:type="dxa"/>
            <w:shd w:val="clear" w:color="auto" w:fill="FFFFFF" w:themeFill="background1"/>
          </w:tcPr>
          <w:p w14:paraId="2DBAA5FE" w14:textId="77777777" w:rsidR="00CD219D" w:rsidRPr="00CD219D" w:rsidRDefault="00CD219D" w:rsidP="00102C1E">
            <w:pPr>
              <w:spacing w:after="0" w:line="240" w:lineRule="auto"/>
              <w:rPr>
                <w:rFonts w:eastAsia="Times New Roman" w:cs="Times New Roman"/>
                <w:sz w:val="22"/>
                <w:szCs w:val="22"/>
              </w:rPr>
            </w:pPr>
            <w:r w:rsidRPr="00CD219D">
              <w:rPr>
                <w:rFonts w:eastAsia="Times New Roman" w:cs="Times New Roman"/>
                <w:sz w:val="22"/>
                <w:szCs w:val="22"/>
              </w:rPr>
              <w:t xml:space="preserve">Generatoriaus pristatymas ir ligoninės personalo apmokymas </w:t>
            </w:r>
          </w:p>
        </w:tc>
        <w:tc>
          <w:tcPr>
            <w:tcW w:w="4680" w:type="dxa"/>
            <w:shd w:val="clear" w:color="auto" w:fill="FFFFFF" w:themeFill="background1"/>
            <w:noWrap/>
          </w:tcPr>
          <w:p w14:paraId="6C7EBDE3" w14:textId="77777777" w:rsidR="00CD219D" w:rsidRPr="00CD219D" w:rsidRDefault="00CD219D" w:rsidP="00102C1E">
            <w:pPr>
              <w:spacing w:after="0" w:line="240" w:lineRule="auto"/>
              <w:rPr>
                <w:rFonts w:eastAsia="Times New Roman" w:cs="Times New Roman"/>
                <w:sz w:val="22"/>
                <w:szCs w:val="22"/>
              </w:rPr>
            </w:pPr>
            <w:r w:rsidRPr="00CD219D">
              <w:rPr>
                <w:rFonts w:eastAsia="Times New Roman" w:cs="Times New Roman"/>
                <w:sz w:val="22"/>
                <w:szCs w:val="22"/>
              </w:rPr>
              <w:t xml:space="preserve">Generatoriaus </w:t>
            </w:r>
            <w:r w:rsidRPr="00CD219D">
              <w:rPr>
                <w:sz w:val="22"/>
                <w:szCs w:val="22"/>
              </w:rPr>
              <w:t xml:space="preserve">pristatymo, instaliavimo, ligoninės personalo apmokymo išlaidos įskaičiuotos į pasiūlymo kainą </w:t>
            </w:r>
            <w:r w:rsidRPr="00CD219D">
              <w:rPr>
                <w:b/>
                <w:bCs/>
                <w:i/>
                <w:iCs/>
                <w:sz w:val="22"/>
                <w:szCs w:val="22"/>
              </w:rPr>
              <w:t>(būtinas tiekėjo atitinkamas patvirtinimas)</w:t>
            </w:r>
          </w:p>
        </w:tc>
        <w:tc>
          <w:tcPr>
            <w:tcW w:w="4770" w:type="dxa"/>
            <w:shd w:val="clear" w:color="auto" w:fill="FFFFFF" w:themeFill="background1"/>
          </w:tcPr>
          <w:p w14:paraId="5547ABA5" w14:textId="77777777" w:rsidR="00CD219D" w:rsidRPr="005D0C97" w:rsidRDefault="00CD219D" w:rsidP="00102C1E">
            <w:pPr>
              <w:spacing w:after="0" w:line="240" w:lineRule="auto"/>
              <w:rPr>
                <w:rFonts w:eastAsia="Times New Roman" w:cs="Times New Roman"/>
                <w:color w:val="FF0000"/>
                <w:sz w:val="22"/>
                <w:szCs w:val="22"/>
              </w:rPr>
            </w:pPr>
          </w:p>
        </w:tc>
      </w:tr>
      <w:tr w:rsidR="00CD219D" w:rsidRPr="005D0C97" w14:paraId="488E44B6" w14:textId="77777777" w:rsidTr="00102C1E">
        <w:trPr>
          <w:trHeight w:val="863"/>
        </w:trPr>
        <w:tc>
          <w:tcPr>
            <w:tcW w:w="1101" w:type="dxa"/>
            <w:shd w:val="clear" w:color="auto" w:fill="FFFFFF" w:themeFill="background1"/>
            <w:noWrap/>
          </w:tcPr>
          <w:p w14:paraId="7E7AFC16" w14:textId="77777777" w:rsidR="00CD219D" w:rsidRDefault="00CD219D" w:rsidP="00102C1E">
            <w:pPr>
              <w:spacing w:after="0" w:line="240" w:lineRule="auto"/>
              <w:jc w:val="center"/>
              <w:rPr>
                <w:rFonts w:eastAsia="Times New Roman" w:cs="Times New Roman"/>
                <w:sz w:val="22"/>
                <w:szCs w:val="22"/>
              </w:rPr>
            </w:pPr>
            <w:r>
              <w:rPr>
                <w:rFonts w:eastAsia="Times New Roman" w:cs="Times New Roman"/>
                <w:sz w:val="22"/>
                <w:szCs w:val="22"/>
              </w:rPr>
              <w:t>4.12.</w:t>
            </w:r>
          </w:p>
        </w:tc>
        <w:tc>
          <w:tcPr>
            <w:tcW w:w="3304" w:type="dxa"/>
            <w:shd w:val="clear" w:color="auto" w:fill="FFFFFF" w:themeFill="background1"/>
          </w:tcPr>
          <w:p w14:paraId="4F25C277" w14:textId="77777777" w:rsidR="00CD219D" w:rsidRPr="00CD219D" w:rsidRDefault="00CD219D" w:rsidP="00102C1E">
            <w:pPr>
              <w:spacing w:after="0" w:line="240" w:lineRule="auto"/>
              <w:rPr>
                <w:rFonts w:eastAsia="Times New Roman" w:cs="Times New Roman"/>
                <w:sz w:val="22"/>
                <w:szCs w:val="22"/>
              </w:rPr>
            </w:pPr>
            <w:r w:rsidRPr="00CD219D">
              <w:rPr>
                <w:rFonts w:eastAsia="Times New Roman" w:cs="Times New Roman"/>
                <w:sz w:val="22"/>
                <w:szCs w:val="22"/>
              </w:rPr>
              <w:t xml:space="preserve">Generatoriaus techninė priežiūra ir remontas </w:t>
            </w:r>
          </w:p>
        </w:tc>
        <w:tc>
          <w:tcPr>
            <w:tcW w:w="4680" w:type="dxa"/>
            <w:shd w:val="clear" w:color="auto" w:fill="FFFFFF" w:themeFill="background1"/>
            <w:noWrap/>
          </w:tcPr>
          <w:p w14:paraId="76A22D6A" w14:textId="77777777" w:rsidR="00CD219D" w:rsidRPr="00CD219D" w:rsidRDefault="00CD219D" w:rsidP="00102C1E">
            <w:pPr>
              <w:spacing w:after="0" w:line="240" w:lineRule="auto"/>
              <w:rPr>
                <w:rFonts w:eastAsia="Times New Roman" w:cs="Times New Roman"/>
                <w:sz w:val="22"/>
                <w:szCs w:val="22"/>
              </w:rPr>
            </w:pPr>
            <w:r w:rsidRPr="00CD219D">
              <w:rPr>
                <w:rFonts w:eastAsia="Times New Roman" w:cs="Times New Roman"/>
                <w:sz w:val="22"/>
                <w:szCs w:val="22"/>
              </w:rPr>
              <w:t>Tiekėjas („</w:t>
            </w:r>
            <w:r w:rsidRPr="00CD219D">
              <w:rPr>
                <w:rFonts w:eastAsia="Times New Roman" w:cs="Times New Roman"/>
                <w:i/>
                <w:iCs/>
                <w:sz w:val="22"/>
                <w:szCs w:val="22"/>
              </w:rPr>
              <w:t>panaudos davėjas</w:t>
            </w:r>
            <w:r w:rsidRPr="00CD219D">
              <w:rPr>
                <w:rFonts w:eastAsia="Times New Roman" w:cs="Times New Roman"/>
                <w:sz w:val="22"/>
                <w:szCs w:val="22"/>
              </w:rPr>
              <w:t xml:space="preserve">“) privalo savo sąskaita užtikrinti generatoriaus techninę priežiūrą pagal gamintojo nurodytas rekomendacijas, galimų defektų ir/ar gedimų šalinimą / remontą (įskaitant detalių keitimą) visą panaudos sutarties galiojimo terminą. Generatoriaus galimų defektų ir/ar gedimų/ sutrikimų nustatymas turi būti pradedamas nedelsiant (darbo dienomis) po pranešimo apie generatoriaus gedimą gavimo. Jei tokių darbų neįmanoma atlikti skubiai, tiekėjas įsipareigoja ne vėliau kaip per 4 darbo dienas pateikti neatlygintinam naudojimui analogišką generatorių iki tol, kol bus sutaisytas panaudai pateiktas generatorius.  </w:t>
            </w:r>
          </w:p>
          <w:p w14:paraId="46B521B6" w14:textId="77777777" w:rsidR="00CD219D" w:rsidRPr="00CD219D" w:rsidRDefault="00CD219D" w:rsidP="00102C1E">
            <w:pPr>
              <w:spacing w:after="0" w:line="240" w:lineRule="auto"/>
              <w:rPr>
                <w:rFonts w:eastAsia="Times New Roman" w:cs="Times New Roman"/>
                <w:sz w:val="22"/>
                <w:szCs w:val="22"/>
              </w:rPr>
            </w:pPr>
            <w:r w:rsidRPr="00CD219D">
              <w:rPr>
                <w:rFonts w:eastAsia="Times New Roman" w:cs="Times New Roman"/>
                <w:sz w:val="22"/>
                <w:szCs w:val="22"/>
              </w:rPr>
              <w:t xml:space="preserve"> </w:t>
            </w:r>
            <w:r w:rsidRPr="00CD219D">
              <w:rPr>
                <w:rFonts w:eastAsia="Times New Roman" w:cs="Times New Roman"/>
                <w:b/>
                <w:bCs/>
                <w:sz w:val="22"/>
                <w:szCs w:val="22"/>
              </w:rPr>
              <w:t>(</w:t>
            </w:r>
            <w:r w:rsidRPr="00CD219D">
              <w:rPr>
                <w:rFonts w:eastAsia="Times New Roman" w:cs="Times New Roman"/>
                <w:b/>
                <w:bCs/>
                <w:i/>
                <w:iCs/>
                <w:sz w:val="22"/>
                <w:szCs w:val="22"/>
              </w:rPr>
              <w:t>būtinas tiekėjo atitinkamas patvirtinimas</w:t>
            </w:r>
            <w:r w:rsidRPr="00CD219D">
              <w:rPr>
                <w:rFonts w:eastAsia="Times New Roman" w:cs="Times New Roman"/>
                <w:b/>
                <w:bCs/>
                <w:sz w:val="22"/>
                <w:szCs w:val="22"/>
              </w:rPr>
              <w:t>)</w:t>
            </w:r>
          </w:p>
        </w:tc>
        <w:tc>
          <w:tcPr>
            <w:tcW w:w="4770" w:type="dxa"/>
            <w:shd w:val="clear" w:color="auto" w:fill="FFFFFF" w:themeFill="background1"/>
          </w:tcPr>
          <w:p w14:paraId="2DDB13AB" w14:textId="77777777" w:rsidR="00CD219D" w:rsidRPr="005D0C97" w:rsidRDefault="00CD219D" w:rsidP="00102C1E">
            <w:pPr>
              <w:spacing w:after="0" w:line="240" w:lineRule="auto"/>
              <w:rPr>
                <w:rFonts w:eastAsia="Times New Roman" w:cs="Times New Roman"/>
                <w:color w:val="FF0000"/>
                <w:sz w:val="22"/>
                <w:szCs w:val="22"/>
              </w:rPr>
            </w:pPr>
          </w:p>
        </w:tc>
      </w:tr>
    </w:tbl>
    <w:p w14:paraId="08130F70" w14:textId="5EB0E2C8" w:rsidR="00356A64" w:rsidRDefault="00356A64" w:rsidP="00CD219D">
      <w:pPr>
        <w:rPr>
          <w:color w:val="FF0000"/>
        </w:rPr>
      </w:pPr>
    </w:p>
    <w:p w14:paraId="1637FABC" w14:textId="77777777" w:rsidR="00CD219D" w:rsidRPr="00543085" w:rsidRDefault="00CD219D" w:rsidP="00CD219D">
      <w:pPr>
        <w:tabs>
          <w:tab w:val="left" w:pos="3192"/>
          <w:tab w:val="right" w:leader="underscore" w:pos="8640"/>
        </w:tabs>
        <w:jc w:val="both"/>
        <w:rPr>
          <w:rFonts w:cs="Times New Roman"/>
          <w:iCs/>
          <w:sz w:val="22"/>
          <w:szCs w:val="22"/>
        </w:rPr>
      </w:pPr>
      <w:r w:rsidRPr="00543085">
        <w:rPr>
          <w:rFonts w:cs="Times New Roman"/>
          <w:iCs/>
          <w:sz w:val="22"/>
          <w:szCs w:val="22"/>
        </w:rPr>
        <w:t xml:space="preserve">PASTABOS: </w:t>
      </w:r>
    </w:p>
    <w:p w14:paraId="7C9AAFD2" w14:textId="77777777" w:rsidR="00CD219D" w:rsidRPr="00543085" w:rsidRDefault="00CD219D" w:rsidP="00CD219D">
      <w:pPr>
        <w:pStyle w:val="ListParagraph"/>
        <w:numPr>
          <w:ilvl w:val="0"/>
          <w:numId w:val="1"/>
        </w:numPr>
        <w:tabs>
          <w:tab w:val="right" w:leader="underscore" w:pos="8640"/>
        </w:tabs>
        <w:spacing w:after="0" w:line="240" w:lineRule="auto"/>
        <w:ind w:left="426" w:hanging="284"/>
        <w:jc w:val="both"/>
        <w:rPr>
          <w:rFonts w:cs="Times New Roman"/>
          <w:iCs/>
          <w:sz w:val="22"/>
          <w:szCs w:val="22"/>
        </w:rPr>
      </w:pPr>
      <w:r w:rsidRPr="00543085">
        <w:rPr>
          <w:rFonts w:cs="Times New Roman"/>
          <w:iCs/>
          <w:sz w:val="22"/>
          <w:szCs w:val="22"/>
        </w:rPr>
        <w:t xml:space="preserve">Jeigu techninėje specifikacijoje nurodomas </w:t>
      </w:r>
      <w:r w:rsidRPr="00543085">
        <w:rPr>
          <w:rFonts w:cs="Times New Roman"/>
          <w:sz w:val="22"/>
          <w:szCs w:val="22"/>
        </w:rPr>
        <w:t>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w:t>
      </w:r>
      <w:r w:rsidRPr="00543085">
        <w:rPr>
          <w:rFonts w:cs="Times New Roman"/>
          <w:iCs/>
          <w:sz w:val="22"/>
          <w:szCs w:val="22"/>
        </w:rPr>
        <w:t>, gali būti pateikiamas lygiavertis objektas nurodytajam. Pateikti minimalūs reikalavimai. Tiekėjai gali siūlyti geresnių charakteristikų pirkimo objektą.</w:t>
      </w:r>
    </w:p>
    <w:p w14:paraId="55580DF7" w14:textId="77777777" w:rsidR="00CD219D" w:rsidRPr="00543085" w:rsidRDefault="00CD219D" w:rsidP="00CD219D">
      <w:pPr>
        <w:pStyle w:val="ListParagraph"/>
        <w:numPr>
          <w:ilvl w:val="0"/>
          <w:numId w:val="1"/>
        </w:numPr>
        <w:spacing w:after="0" w:line="240" w:lineRule="auto"/>
        <w:ind w:left="426" w:hanging="284"/>
        <w:jc w:val="both"/>
        <w:rPr>
          <w:rFonts w:cs="Times New Roman"/>
          <w:sz w:val="22"/>
          <w:szCs w:val="22"/>
        </w:rPr>
      </w:pPr>
      <w:r w:rsidRPr="00543085">
        <w:rPr>
          <w:rFonts w:cs="Times New Roman"/>
          <w:b/>
          <w:bCs/>
          <w:iCs/>
          <w:sz w:val="22"/>
          <w:szCs w:val="22"/>
        </w:rPr>
        <w:t>Kartu su pasiūlymu privaloma pateikti</w:t>
      </w:r>
      <w:r w:rsidRPr="00543085">
        <w:rPr>
          <w:rFonts w:cs="Times New Roman"/>
          <w:iCs/>
          <w:sz w:val="22"/>
          <w:szCs w:val="22"/>
        </w:rPr>
        <w:t xml:space="preserve"> </w:t>
      </w:r>
      <w:r w:rsidRPr="00543085">
        <w:rPr>
          <w:rFonts w:cs="Times New Roman"/>
          <w:sz w:val="22"/>
          <w:szCs w:val="22"/>
        </w:rPr>
        <w:t xml:space="preserve">atitikimą techniniams reikalavimams patvirtinančią gamintojo dokumentaciją (gamintojo parengtus katalogus ir siūlomų prekių techninių charakteristikų aprašymus, jei gamintojo kataloge neišsamiai atsispindi siūlomos prekės atitikimas techninės specifikacijos reikalavimams) </w:t>
      </w:r>
      <w:proofErr w:type="spellStart"/>
      <w:r w:rsidRPr="00543085">
        <w:rPr>
          <w:rFonts w:cs="Times New Roman"/>
          <w:sz w:val="22"/>
          <w:szCs w:val="22"/>
        </w:rPr>
        <w:t>pdf</w:t>
      </w:r>
      <w:proofErr w:type="spellEnd"/>
      <w:r w:rsidRPr="00543085">
        <w:rPr>
          <w:rFonts w:cs="Times New Roman"/>
          <w:sz w:val="22"/>
          <w:szCs w:val="22"/>
        </w:rPr>
        <w:t xml:space="preserve"> formatu. Šiuose dokumentuose tiekėjas turi grafiškai nurodyti (t. y. pastebimai pažymėti – spalvotai </w:t>
      </w:r>
      <w:proofErr w:type="spellStart"/>
      <w:r w:rsidRPr="00543085">
        <w:rPr>
          <w:rFonts w:cs="Times New Roman"/>
          <w:sz w:val="22"/>
          <w:szCs w:val="22"/>
        </w:rPr>
        <w:t>markiruoti</w:t>
      </w:r>
      <w:proofErr w:type="spellEnd"/>
      <w:r w:rsidRPr="00543085">
        <w:rPr>
          <w:rFonts w:cs="Times New Roman"/>
          <w:sz w:val="22"/>
          <w:szCs w:val="22"/>
        </w:rPr>
        <w:t xml:space="preserve">, ir/ar nurodyti rodyklėmis, ir/ar pabraukti) konkrečias teikiamų dokumentų vietas, kur aprašomos reikalaujamų techninių charakteristikų reikšmės, bei įrašyti, kurį techninių reikalavimų punktą jos atitinka. </w:t>
      </w:r>
      <w:r w:rsidRPr="00543085">
        <w:rPr>
          <w:rFonts w:cs="Times New Roman"/>
          <w:sz w:val="22"/>
          <w:szCs w:val="22"/>
          <w:u w:val="single"/>
          <w:lang w:val="pt-PT"/>
        </w:rPr>
        <w:t>Kiti gamintojo dokumentai, nenurodyti šiame punkte, nebus laikomi pakankama ir patikima informacija vertinimui atlikti.</w:t>
      </w:r>
      <w:r w:rsidRPr="00543085">
        <w:rPr>
          <w:rFonts w:cs="Times New Roman"/>
          <w:sz w:val="22"/>
          <w:szCs w:val="22"/>
          <w:lang w:val="pt-PT"/>
        </w:rPr>
        <w:t xml:space="preserve"> </w:t>
      </w:r>
      <w:r w:rsidRPr="00543085">
        <w:rPr>
          <w:rFonts w:cs="Times New Roman"/>
          <w:b/>
          <w:bCs/>
          <w:sz w:val="22"/>
          <w:szCs w:val="22"/>
          <w:lang w:val="pt-PT"/>
        </w:rPr>
        <w:t xml:space="preserve">Perkančioji organizacija turi teisę reikalauti pateikti katalogų ir techninių aprašų originalus, o tiekėjui jų nepateikus – </w:t>
      </w:r>
      <w:r w:rsidRPr="00543085">
        <w:rPr>
          <w:rFonts w:cs="Times New Roman"/>
          <w:b/>
          <w:bCs/>
          <w:sz w:val="22"/>
          <w:szCs w:val="22"/>
          <w:lang w:val="pt-PT"/>
        </w:rPr>
        <w:lastRenderedPageBreak/>
        <w:t>pasiūlymą atmesti.</w:t>
      </w:r>
      <w:r w:rsidRPr="00543085">
        <w:rPr>
          <w:rFonts w:cs="Times New Roman"/>
          <w:sz w:val="22"/>
          <w:szCs w:val="22"/>
          <w:lang w:val="pt-PT"/>
        </w:rPr>
        <w:t xml:space="preserve"> Bet kokia kita kalba (išskyrus lietuvių ir anglų) parengti dokumentai turi būti pateikiami su vertimu į lietuvių arba anglų kalbą (Pastaba: vertimas į lietuvių kalbą gali būti pateikiamas atskiru dokumentu). Perkančioji organizacija pasilieka teisę paprašyti vertimo ir iš anglų kalbos. Originaliame gamintojo dokumente privalo būti atžyma, kurį techninės specifikacijos reikalavimų lentelės parametrą patvirtina nurodytas parametras. Pateikiamos skaitmeninės dokumentų kopijos. Kilus abejonėms dėl tiekėjo pateiktos gamintojo dokumentacijos ar deklaracijos autentiškumo, CPO LT prašymu tiekėjas turės pateikti gamintojo dokumentus, patvirtintus gamintojo vadovo ar jo įgalioto asmens (kartu su prekės aprašymu pateikiami gamintojo įgalioto atstovo atitinkamas teises įrodantys dokumentai) kvalifikuotu elektroniniu parašu*** , atitinkančiu 2014 m. liepos 23 d. Europos Parlamento ir Tarybos reglamentą (ES) Nr. 910/2014 dėl elektroninės atpažinties ir elektroninių operacijų patikimumo užtikrinimo paslaugų vidaus rinkoje, kuriuo panaikinama Direktyva 1999/93/EB (OL 2014 L 273, p. 73). </w:t>
      </w:r>
      <w:r w:rsidRPr="00543085">
        <w:rPr>
          <w:rFonts w:cs="Times New Roman"/>
          <w:sz w:val="22"/>
          <w:szCs w:val="22"/>
        </w:rPr>
        <w:t>Pažymėtina, kad kvalifikuotas elektroninis parašas priimamas šiomis sąlygomis:</w:t>
      </w:r>
    </w:p>
    <w:p w14:paraId="2E1C8E2E" w14:textId="77777777" w:rsidR="00CD219D" w:rsidRPr="00543085" w:rsidRDefault="00CD219D" w:rsidP="00CD219D">
      <w:pPr>
        <w:pStyle w:val="ListParagraph"/>
        <w:numPr>
          <w:ilvl w:val="0"/>
          <w:numId w:val="2"/>
        </w:numPr>
        <w:spacing w:after="0" w:line="240" w:lineRule="auto"/>
        <w:jc w:val="both"/>
        <w:rPr>
          <w:rFonts w:cs="Times New Roman"/>
          <w:sz w:val="22"/>
          <w:szCs w:val="22"/>
        </w:rPr>
      </w:pPr>
      <w:r w:rsidRPr="00543085">
        <w:rPr>
          <w:rFonts w:cs="Times New Roman"/>
          <w:sz w:val="22"/>
          <w:szCs w:val="22"/>
        </w:rPr>
        <w:t>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18873F33" w14:textId="77777777" w:rsidR="00CD219D" w:rsidRDefault="00CD219D" w:rsidP="00CD219D">
      <w:pPr>
        <w:pStyle w:val="ListParagraph"/>
        <w:numPr>
          <w:ilvl w:val="0"/>
          <w:numId w:val="2"/>
        </w:numPr>
        <w:spacing w:after="0" w:line="240" w:lineRule="auto"/>
        <w:jc w:val="both"/>
        <w:rPr>
          <w:rFonts w:cs="Times New Roman"/>
          <w:sz w:val="22"/>
          <w:szCs w:val="22"/>
        </w:rPr>
      </w:pPr>
      <w:r w:rsidRPr="00543085">
        <w:rPr>
          <w:rFonts w:cs="Times New Roman"/>
          <w:sz w:val="22"/>
          <w:szCs w:val="22"/>
        </w:rPr>
        <w:t>jeigu tiekėjo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2B0C5B3E" w14:textId="77777777" w:rsidR="00CD219D" w:rsidRDefault="00CD219D" w:rsidP="00CD219D">
      <w:pPr>
        <w:spacing w:after="0" w:line="240" w:lineRule="auto"/>
        <w:jc w:val="both"/>
        <w:rPr>
          <w:rFonts w:cs="Times New Roman"/>
          <w:sz w:val="22"/>
          <w:szCs w:val="22"/>
        </w:rPr>
      </w:pPr>
    </w:p>
    <w:p w14:paraId="625C1865" w14:textId="3937CC28" w:rsidR="00CD219D" w:rsidRPr="00CD219D" w:rsidRDefault="00CD219D" w:rsidP="00CD219D">
      <w:pPr>
        <w:spacing w:after="0" w:line="240" w:lineRule="auto"/>
        <w:jc w:val="center"/>
        <w:rPr>
          <w:rFonts w:cs="Times New Roman"/>
          <w:sz w:val="22"/>
          <w:szCs w:val="22"/>
        </w:rPr>
      </w:pPr>
      <w:r>
        <w:rPr>
          <w:rFonts w:cs="Times New Roman"/>
          <w:sz w:val="22"/>
          <w:szCs w:val="22"/>
        </w:rPr>
        <w:t>______________</w:t>
      </w:r>
    </w:p>
    <w:sectPr w:rsidR="00CD219D" w:rsidRPr="00CD219D" w:rsidSect="002A4AA3">
      <w:headerReference w:type="default" r:id="rId8"/>
      <w:pgSz w:w="15840" w:h="12240" w:orient="landscape"/>
      <w:pgMar w:top="900" w:right="900" w:bottom="1080" w:left="108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9AFE0" w14:textId="77777777" w:rsidR="00885BC1" w:rsidRDefault="00885BC1" w:rsidP="007F7597">
      <w:pPr>
        <w:spacing w:after="0" w:line="240" w:lineRule="auto"/>
      </w:pPr>
      <w:r>
        <w:separator/>
      </w:r>
    </w:p>
  </w:endnote>
  <w:endnote w:type="continuationSeparator" w:id="0">
    <w:p w14:paraId="46391D9D" w14:textId="77777777" w:rsidR="00885BC1" w:rsidRDefault="00885BC1" w:rsidP="007F7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F08F3" w14:textId="77777777" w:rsidR="00885BC1" w:rsidRDefault="00885BC1" w:rsidP="007F7597">
      <w:pPr>
        <w:spacing w:after="0" w:line="240" w:lineRule="auto"/>
      </w:pPr>
      <w:r>
        <w:separator/>
      </w:r>
    </w:p>
  </w:footnote>
  <w:footnote w:type="continuationSeparator" w:id="0">
    <w:p w14:paraId="508E71DF" w14:textId="77777777" w:rsidR="00885BC1" w:rsidRDefault="00885BC1" w:rsidP="007F7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003E7" w14:textId="6B0CA1DA" w:rsidR="00CD219D" w:rsidRDefault="00CD219D">
    <w:pPr>
      <w:pStyle w:val="Header"/>
    </w:pPr>
    <w:r>
      <w:t>Rinkos konsultacija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1F39"/>
    <w:multiLevelType w:val="hybridMultilevel"/>
    <w:tmpl w:val="FACE3836"/>
    <w:lvl w:ilvl="0" w:tplc="FBFEE9CE">
      <w:start w:val="1"/>
      <w:numFmt w:val="decimal"/>
      <w:lvlText w:val="%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28552D"/>
    <w:multiLevelType w:val="hybridMultilevel"/>
    <w:tmpl w:val="7DFCAEC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17122F"/>
    <w:multiLevelType w:val="hybridMultilevel"/>
    <w:tmpl w:val="8848A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A1BA5"/>
    <w:multiLevelType w:val="hybridMultilevel"/>
    <w:tmpl w:val="5CF0F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D42A4"/>
    <w:multiLevelType w:val="hybridMultilevel"/>
    <w:tmpl w:val="968E2A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91EE8"/>
    <w:multiLevelType w:val="hybridMultilevel"/>
    <w:tmpl w:val="DF683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77017D"/>
    <w:multiLevelType w:val="hybridMultilevel"/>
    <w:tmpl w:val="968E2A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AD5A21"/>
    <w:multiLevelType w:val="hybridMultilevel"/>
    <w:tmpl w:val="E71CD59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1F85AC3"/>
    <w:multiLevelType w:val="hybridMultilevel"/>
    <w:tmpl w:val="65586170"/>
    <w:lvl w:ilvl="0" w:tplc="5A2A844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85ECA"/>
    <w:multiLevelType w:val="hybridMultilevel"/>
    <w:tmpl w:val="8A6AA4E8"/>
    <w:lvl w:ilvl="0" w:tplc="BB1C949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2FF05572"/>
    <w:multiLevelType w:val="hybridMultilevel"/>
    <w:tmpl w:val="7DCC9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7A3713"/>
    <w:multiLevelType w:val="hybridMultilevel"/>
    <w:tmpl w:val="1BDC48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156A70"/>
    <w:multiLevelType w:val="hybridMultilevel"/>
    <w:tmpl w:val="F07ED2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50148A"/>
    <w:multiLevelType w:val="hybridMultilevel"/>
    <w:tmpl w:val="6502953C"/>
    <w:lvl w:ilvl="0" w:tplc="04090011">
      <w:start w:val="1"/>
      <w:numFmt w:val="decimal"/>
      <w:lvlText w:val="%1)"/>
      <w:lvlJc w:val="left"/>
      <w:pPr>
        <w:ind w:left="696" w:hanging="360"/>
      </w:p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4" w15:restartNumberingAfterBreak="0">
    <w:nsid w:val="41953D74"/>
    <w:multiLevelType w:val="hybridMultilevel"/>
    <w:tmpl w:val="968E2A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864135"/>
    <w:multiLevelType w:val="hybridMultilevel"/>
    <w:tmpl w:val="AD8EC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44C80"/>
    <w:multiLevelType w:val="hybridMultilevel"/>
    <w:tmpl w:val="FB58E4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EB31BF"/>
    <w:multiLevelType w:val="hybridMultilevel"/>
    <w:tmpl w:val="5872A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EF5229"/>
    <w:multiLevelType w:val="hybridMultilevel"/>
    <w:tmpl w:val="704A3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C264C"/>
    <w:multiLevelType w:val="hybridMultilevel"/>
    <w:tmpl w:val="E0C80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4D434B"/>
    <w:multiLevelType w:val="hybridMultilevel"/>
    <w:tmpl w:val="B8EA5FE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59C1057D"/>
    <w:multiLevelType w:val="hybridMultilevel"/>
    <w:tmpl w:val="1BDC48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5472B32"/>
    <w:multiLevelType w:val="hybridMultilevel"/>
    <w:tmpl w:val="7AB6F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779A7"/>
    <w:multiLevelType w:val="hybridMultilevel"/>
    <w:tmpl w:val="BBCAD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700D6F"/>
    <w:multiLevelType w:val="hybridMultilevel"/>
    <w:tmpl w:val="B1B85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B044EB"/>
    <w:multiLevelType w:val="hybridMultilevel"/>
    <w:tmpl w:val="F07ED2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6195483">
    <w:abstractNumId w:val="8"/>
  </w:num>
  <w:num w:numId="2" w16cid:durableId="1536504143">
    <w:abstractNumId w:val="9"/>
  </w:num>
  <w:num w:numId="3" w16cid:durableId="1715622001">
    <w:abstractNumId w:val="22"/>
  </w:num>
  <w:num w:numId="4" w16cid:durableId="1104156598">
    <w:abstractNumId w:val="20"/>
  </w:num>
  <w:num w:numId="5" w16cid:durableId="34891984">
    <w:abstractNumId w:val="15"/>
  </w:num>
  <w:num w:numId="6" w16cid:durableId="1085373714">
    <w:abstractNumId w:val="0"/>
  </w:num>
  <w:num w:numId="7" w16cid:durableId="215170525">
    <w:abstractNumId w:val="5"/>
  </w:num>
  <w:num w:numId="8" w16cid:durableId="653993204">
    <w:abstractNumId w:val="17"/>
  </w:num>
  <w:num w:numId="9" w16cid:durableId="1397896693">
    <w:abstractNumId w:val="10"/>
  </w:num>
  <w:num w:numId="10" w16cid:durableId="368066279">
    <w:abstractNumId w:val="16"/>
  </w:num>
  <w:num w:numId="11" w16cid:durableId="272176524">
    <w:abstractNumId w:val="18"/>
  </w:num>
  <w:num w:numId="12" w16cid:durableId="1087115907">
    <w:abstractNumId w:val="19"/>
  </w:num>
  <w:num w:numId="13" w16cid:durableId="709184530">
    <w:abstractNumId w:val="7"/>
  </w:num>
  <w:num w:numId="14" w16cid:durableId="1194227973">
    <w:abstractNumId w:val="24"/>
  </w:num>
  <w:num w:numId="15" w16cid:durableId="1822651234">
    <w:abstractNumId w:val="1"/>
  </w:num>
  <w:num w:numId="16" w16cid:durableId="2131001069">
    <w:abstractNumId w:val="3"/>
  </w:num>
  <w:num w:numId="17" w16cid:durableId="1251888703">
    <w:abstractNumId w:val="2"/>
  </w:num>
  <w:num w:numId="18" w16cid:durableId="1765683058">
    <w:abstractNumId w:val="23"/>
  </w:num>
  <w:num w:numId="19" w16cid:durableId="2085256164">
    <w:abstractNumId w:val="11"/>
  </w:num>
  <w:num w:numId="20" w16cid:durableId="1398475723">
    <w:abstractNumId w:val="4"/>
  </w:num>
  <w:num w:numId="21" w16cid:durableId="527332984">
    <w:abstractNumId w:val="13"/>
  </w:num>
  <w:num w:numId="22" w16cid:durableId="1305500772">
    <w:abstractNumId w:val="14"/>
  </w:num>
  <w:num w:numId="23" w16cid:durableId="1062217139">
    <w:abstractNumId w:val="21"/>
  </w:num>
  <w:num w:numId="24" w16cid:durableId="1492869611">
    <w:abstractNumId w:val="6"/>
  </w:num>
  <w:num w:numId="25" w16cid:durableId="543949515">
    <w:abstractNumId w:val="25"/>
  </w:num>
  <w:num w:numId="26" w16cid:durableId="4320179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597"/>
    <w:rsid w:val="000065DB"/>
    <w:rsid w:val="00010F27"/>
    <w:rsid w:val="00075424"/>
    <w:rsid w:val="00081A9B"/>
    <w:rsid w:val="000825FA"/>
    <w:rsid w:val="00096F7D"/>
    <w:rsid w:val="00097B91"/>
    <w:rsid w:val="000B6166"/>
    <w:rsid w:val="000B74C5"/>
    <w:rsid w:val="000D199C"/>
    <w:rsid w:val="00112781"/>
    <w:rsid w:val="0013246C"/>
    <w:rsid w:val="001C161E"/>
    <w:rsid w:val="001D72E3"/>
    <w:rsid w:val="00231EF7"/>
    <w:rsid w:val="002747A9"/>
    <w:rsid w:val="002A4AA3"/>
    <w:rsid w:val="002F65EE"/>
    <w:rsid w:val="00316AD6"/>
    <w:rsid w:val="00356A64"/>
    <w:rsid w:val="00396721"/>
    <w:rsid w:val="0042537C"/>
    <w:rsid w:val="004337DF"/>
    <w:rsid w:val="004442DD"/>
    <w:rsid w:val="00456005"/>
    <w:rsid w:val="00486C44"/>
    <w:rsid w:val="004A5CA6"/>
    <w:rsid w:val="004F48A6"/>
    <w:rsid w:val="005371EA"/>
    <w:rsid w:val="00543085"/>
    <w:rsid w:val="005C796A"/>
    <w:rsid w:val="005D0C97"/>
    <w:rsid w:val="005E72EE"/>
    <w:rsid w:val="0067513A"/>
    <w:rsid w:val="00681CA0"/>
    <w:rsid w:val="006825B3"/>
    <w:rsid w:val="006973E2"/>
    <w:rsid w:val="00704476"/>
    <w:rsid w:val="00742F11"/>
    <w:rsid w:val="00765E5E"/>
    <w:rsid w:val="0076669B"/>
    <w:rsid w:val="0077495F"/>
    <w:rsid w:val="007F3DF0"/>
    <w:rsid w:val="007F7597"/>
    <w:rsid w:val="008474ED"/>
    <w:rsid w:val="00850082"/>
    <w:rsid w:val="00860989"/>
    <w:rsid w:val="00866559"/>
    <w:rsid w:val="00875A27"/>
    <w:rsid w:val="00885BC1"/>
    <w:rsid w:val="008D6B28"/>
    <w:rsid w:val="008E27B4"/>
    <w:rsid w:val="008E6188"/>
    <w:rsid w:val="00923A4C"/>
    <w:rsid w:val="00932965"/>
    <w:rsid w:val="0096331D"/>
    <w:rsid w:val="009B7DB4"/>
    <w:rsid w:val="009D3410"/>
    <w:rsid w:val="00A91303"/>
    <w:rsid w:val="00AB1D65"/>
    <w:rsid w:val="00AF5F29"/>
    <w:rsid w:val="00B028F2"/>
    <w:rsid w:val="00B71C5C"/>
    <w:rsid w:val="00BE5C89"/>
    <w:rsid w:val="00C21EBA"/>
    <w:rsid w:val="00C74795"/>
    <w:rsid w:val="00CD219D"/>
    <w:rsid w:val="00D01BF6"/>
    <w:rsid w:val="00D2447C"/>
    <w:rsid w:val="00D97AB6"/>
    <w:rsid w:val="00DE01BA"/>
    <w:rsid w:val="00E04AA6"/>
    <w:rsid w:val="00E121D3"/>
    <w:rsid w:val="00ED1D46"/>
    <w:rsid w:val="00EF7A68"/>
    <w:rsid w:val="00F0127C"/>
    <w:rsid w:val="00F01785"/>
    <w:rsid w:val="00F06A1B"/>
    <w:rsid w:val="00F07726"/>
    <w:rsid w:val="00F46E28"/>
    <w:rsid w:val="00FB0CCA"/>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F366F"/>
  <w15:chartTrackingRefBased/>
  <w15:docId w15:val="{D47B5202-4E46-4572-B067-180D723C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A64"/>
    <w:rPr>
      <w:rFonts w:ascii="Times New Roman" w:hAnsi="Times New Roman"/>
      <w:kern w:val="0"/>
      <w:sz w:val="24"/>
      <w:szCs w:val="24"/>
      <w:lang w:val="lt-LT"/>
      <w14:ligatures w14:val="none"/>
    </w:rPr>
  </w:style>
  <w:style w:type="paragraph" w:styleId="Heading1">
    <w:name w:val="heading 1"/>
    <w:basedOn w:val="Normal"/>
    <w:next w:val="Normal"/>
    <w:link w:val="Heading1Char"/>
    <w:uiPriority w:val="9"/>
    <w:qFormat/>
    <w:rsid w:val="007F7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5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5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5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5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5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5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5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597"/>
    <w:rPr>
      <w:rFonts w:eastAsiaTheme="majorEastAsia" w:cstheme="majorBidi"/>
      <w:color w:val="272727" w:themeColor="text1" w:themeTint="D8"/>
    </w:rPr>
  </w:style>
  <w:style w:type="paragraph" w:styleId="Title">
    <w:name w:val="Title"/>
    <w:basedOn w:val="Normal"/>
    <w:next w:val="Normal"/>
    <w:link w:val="TitleChar"/>
    <w:uiPriority w:val="10"/>
    <w:qFormat/>
    <w:rsid w:val="007F7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5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597"/>
    <w:pPr>
      <w:spacing w:before="160"/>
      <w:jc w:val="center"/>
    </w:pPr>
    <w:rPr>
      <w:i/>
      <w:iCs/>
      <w:color w:val="404040" w:themeColor="text1" w:themeTint="BF"/>
    </w:rPr>
  </w:style>
  <w:style w:type="character" w:customStyle="1" w:styleId="QuoteChar">
    <w:name w:val="Quote Char"/>
    <w:basedOn w:val="DefaultParagraphFont"/>
    <w:link w:val="Quote"/>
    <w:uiPriority w:val="29"/>
    <w:rsid w:val="007F7597"/>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Paragraph1,Lentele"/>
    <w:basedOn w:val="Normal"/>
    <w:link w:val="ListParagraphChar"/>
    <w:uiPriority w:val="34"/>
    <w:qFormat/>
    <w:rsid w:val="007F7597"/>
    <w:pPr>
      <w:ind w:left="720"/>
      <w:contextualSpacing/>
    </w:pPr>
  </w:style>
  <w:style w:type="character" w:styleId="IntenseEmphasis">
    <w:name w:val="Intense Emphasis"/>
    <w:basedOn w:val="DefaultParagraphFont"/>
    <w:uiPriority w:val="21"/>
    <w:qFormat/>
    <w:rsid w:val="007F7597"/>
    <w:rPr>
      <w:i/>
      <w:iCs/>
      <w:color w:val="0F4761" w:themeColor="accent1" w:themeShade="BF"/>
    </w:rPr>
  </w:style>
  <w:style w:type="paragraph" w:styleId="IntenseQuote">
    <w:name w:val="Intense Quote"/>
    <w:basedOn w:val="Normal"/>
    <w:next w:val="Normal"/>
    <w:link w:val="IntenseQuoteChar"/>
    <w:uiPriority w:val="30"/>
    <w:qFormat/>
    <w:rsid w:val="007F7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597"/>
    <w:rPr>
      <w:i/>
      <w:iCs/>
      <w:color w:val="0F4761" w:themeColor="accent1" w:themeShade="BF"/>
    </w:rPr>
  </w:style>
  <w:style w:type="character" w:styleId="IntenseReference">
    <w:name w:val="Intense Reference"/>
    <w:basedOn w:val="DefaultParagraphFont"/>
    <w:uiPriority w:val="32"/>
    <w:qFormat/>
    <w:rsid w:val="007F7597"/>
    <w:rPr>
      <w:b/>
      <w:bCs/>
      <w:smallCaps/>
      <w:color w:val="0F4761" w:themeColor="accent1" w:themeShade="BF"/>
      <w:spacing w:val="5"/>
    </w:rPr>
  </w:style>
  <w:style w:type="paragraph" w:styleId="Header">
    <w:name w:val="header"/>
    <w:basedOn w:val="Normal"/>
    <w:link w:val="HeaderChar"/>
    <w:uiPriority w:val="99"/>
    <w:unhideWhenUsed/>
    <w:rsid w:val="007F7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597"/>
  </w:style>
  <w:style w:type="paragraph" w:styleId="Footer">
    <w:name w:val="footer"/>
    <w:basedOn w:val="Normal"/>
    <w:link w:val="FooterChar"/>
    <w:uiPriority w:val="99"/>
    <w:unhideWhenUsed/>
    <w:rsid w:val="007F7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597"/>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7F7597"/>
  </w:style>
  <w:style w:type="character" w:customStyle="1" w:styleId="Pagrindinistekstas1">
    <w:name w:val="Pagrindinis tekstas1"/>
    <w:rsid w:val="007F3D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Exact">
    <w:name w:val="Body text Exact"/>
    <w:rsid w:val="008474ED"/>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
    <w:name w:val="Body text_"/>
    <w:link w:val="Pagrindinistekstas2"/>
    <w:rsid w:val="004337DF"/>
    <w:rPr>
      <w:rFonts w:ascii="Times New Roman" w:eastAsia="Times New Roman" w:hAnsi="Times New Roman"/>
      <w:shd w:val="clear" w:color="auto" w:fill="FFFFFF"/>
    </w:rPr>
  </w:style>
  <w:style w:type="paragraph" w:customStyle="1" w:styleId="Pagrindinistekstas2">
    <w:name w:val="Pagrindinis tekstas2"/>
    <w:basedOn w:val="Normal"/>
    <w:link w:val="Bodytext"/>
    <w:rsid w:val="004337DF"/>
    <w:pPr>
      <w:widowControl w:val="0"/>
      <w:shd w:val="clear" w:color="auto" w:fill="FFFFFF"/>
      <w:spacing w:after="0" w:line="0" w:lineRule="atLeast"/>
      <w:ind w:hanging="580"/>
    </w:pPr>
    <w:rPr>
      <w:rFonts w:eastAsia="Times New Roman"/>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655758">
      <w:bodyDiv w:val="1"/>
      <w:marLeft w:val="0"/>
      <w:marRight w:val="0"/>
      <w:marTop w:val="0"/>
      <w:marBottom w:val="0"/>
      <w:divBdr>
        <w:top w:val="none" w:sz="0" w:space="0" w:color="auto"/>
        <w:left w:val="none" w:sz="0" w:space="0" w:color="auto"/>
        <w:bottom w:val="none" w:sz="0" w:space="0" w:color="auto"/>
        <w:right w:val="none" w:sz="0" w:space="0" w:color="auto"/>
      </w:divBdr>
    </w:div>
    <w:div w:id="541553212">
      <w:bodyDiv w:val="1"/>
      <w:marLeft w:val="0"/>
      <w:marRight w:val="0"/>
      <w:marTop w:val="0"/>
      <w:marBottom w:val="0"/>
      <w:divBdr>
        <w:top w:val="none" w:sz="0" w:space="0" w:color="auto"/>
        <w:left w:val="none" w:sz="0" w:space="0" w:color="auto"/>
        <w:bottom w:val="none" w:sz="0" w:space="0" w:color="auto"/>
        <w:right w:val="none" w:sz="0" w:space="0" w:color="auto"/>
      </w:divBdr>
    </w:div>
    <w:div w:id="87223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60986-B4EA-4942-A352-3C0574A80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2512</Words>
  <Characters>14324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Judita Rybakova</dc:creator>
  <cp:keywords/>
  <dc:description/>
  <cp:lastModifiedBy>Petras Valuckis</cp:lastModifiedBy>
  <cp:revision>28</cp:revision>
  <dcterms:created xsi:type="dcterms:W3CDTF">2025-02-21T11:17:00Z</dcterms:created>
  <dcterms:modified xsi:type="dcterms:W3CDTF">2025-02-24T09:38:00Z</dcterms:modified>
</cp:coreProperties>
</file>