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4837"/>
      </w:tblGrid>
      <w:tr w:rsidR="009A40B4" w:rsidRPr="0074780E" w14:paraId="785DEACA" w14:textId="77777777" w:rsidTr="00780948">
        <w:tc>
          <w:tcPr>
            <w:tcW w:w="9638" w:type="dxa"/>
            <w:gridSpan w:val="2"/>
          </w:tcPr>
          <w:p w14:paraId="3D0FEC67" w14:textId="77777777" w:rsidR="009A40B4" w:rsidRPr="0074780E" w:rsidRDefault="009A40B4" w:rsidP="00030DDC">
            <w:pPr>
              <w:jc w:val="center"/>
              <w:rPr>
                <w:rFonts w:ascii="Ubuntu" w:hAnsi="Ubuntu"/>
                <w:b/>
                <w:sz w:val="22"/>
              </w:rPr>
            </w:pPr>
            <w:r w:rsidRPr="0074780E">
              <w:rPr>
                <w:rFonts w:ascii="Ubuntu" w:hAnsi="Ubuntu"/>
                <w:b/>
                <w:sz w:val="22"/>
              </w:rPr>
              <w:t>UŽDAROJI AKCINĖ BENDROVĖ</w:t>
            </w:r>
          </w:p>
          <w:p w14:paraId="26ECFB38" w14:textId="77777777" w:rsidR="009A40B4" w:rsidRPr="0074780E" w:rsidRDefault="009A40B4" w:rsidP="00030DDC">
            <w:pPr>
              <w:jc w:val="center"/>
              <w:rPr>
                <w:rFonts w:ascii="Ubuntu" w:hAnsi="Ubuntu"/>
                <w:b/>
                <w:sz w:val="22"/>
              </w:rPr>
            </w:pPr>
            <w:r w:rsidRPr="0074780E">
              <w:rPr>
                <w:rFonts w:ascii="Ubuntu" w:hAnsi="Ubuntu"/>
                <w:b/>
                <w:sz w:val="22"/>
              </w:rPr>
              <w:t>„UTENOS ŠILUMOS TINKLAI“</w:t>
            </w:r>
          </w:p>
          <w:p w14:paraId="6031FA58" w14:textId="77777777" w:rsidR="00AB42E9" w:rsidRPr="0074780E" w:rsidRDefault="00AB42E9" w:rsidP="0068331B">
            <w:pPr>
              <w:rPr>
                <w:rFonts w:ascii="Ubuntu" w:hAnsi="Ubuntu"/>
                <w:sz w:val="22"/>
              </w:rPr>
            </w:pPr>
          </w:p>
        </w:tc>
      </w:tr>
      <w:tr w:rsidR="009A40B4" w:rsidRPr="0074780E" w14:paraId="76FDA6EF" w14:textId="77777777" w:rsidTr="00780948">
        <w:tc>
          <w:tcPr>
            <w:tcW w:w="4801" w:type="dxa"/>
          </w:tcPr>
          <w:p w14:paraId="46054C01" w14:textId="77777777" w:rsidR="00030DDC" w:rsidRPr="0074780E" w:rsidRDefault="00030DDC" w:rsidP="00411386">
            <w:pPr>
              <w:rPr>
                <w:rFonts w:ascii="Ubuntu" w:hAnsi="Ubuntu"/>
                <w:sz w:val="22"/>
              </w:rPr>
            </w:pPr>
          </w:p>
        </w:tc>
        <w:tc>
          <w:tcPr>
            <w:tcW w:w="4837" w:type="dxa"/>
          </w:tcPr>
          <w:p w14:paraId="58030F2E" w14:textId="77777777" w:rsidR="00AB42E9" w:rsidRPr="0074780E" w:rsidRDefault="00AB42E9" w:rsidP="00AB42E9">
            <w:pPr>
              <w:jc w:val="center"/>
              <w:rPr>
                <w:rFonts w:ascii="Ubuntu" w:hAnsi="Ubuntu"/>
                <w:sz w:val="22"/>
              </w:rPr>
            </w:pPr>
          </w:p>
          <w:p w14:paraId="5AC2A816" w14:textId="77777777" w:rsidR="00E23C13" w:rsidRPr="0074780E" w:rsidRDefault="00E23C13" w:rsidP="00E23C13">
            <w:pPr>
              <w:jc w:val="right"/>
              <w:rPr>
                <w:rFonts w:ascii="Ubuntu" w:hAnsi="Ubuntu"/>
                <w:sz w:val="22"/>
              </w:rPr>
            </w:pPr>
          </w:p>
          <w:p w14:paraId="50752250" w14:textId="53A77865" w:rsidR="00E23C13" w:rsidRPr="0074780E" w:rsidRDefault="00E23C13" w:rsidP="00E23C13">
            <w:pPr>
              <w:jc w:val="right"/>
              <w:rPr>
                <w:rFonts w:ascii="Ubuntu" w:hAnsi="Ubuntu"/>
                <w:sz w:val="22"/>
              </w:rPr>
            </w:pPr>
            <w:r w:rsidRPr="0074780E">
              <w:rPr>
                <w:rFonts w:ascii="Ubuntu" w:hAnsi="Ubuntu"/>
                <w:sz w:val="22"/>
              </w:rPr>
              <w:t>PATVIRTINTA</w:t>
            </w:r>
          </w:p>
          <w:p w14:paraId="38B244D5" w14:textId="239849EA" w:rsidR="00E23C13" w:rsidRPr="0074780E" w:rsidRDefault="00436848" w:rsidP="00E23C13">
            <w:pPr>
              <w:jc w:val="right"/>
              <w:rPr>
                <w:rFonts w:ascii="Ubuntu" w:hAnsi="Ubuntu"/>
                <w:sz w:val="22"/>
              </w:rPr>
            </w:pPr>
            <w:r w:rsidRPr="0074780E">
              <w:rPr>
                <w:rFonts w:ascii="Ubuntu" w:hAnsi="Ubuntu"/>
                <w:sz w:val="22"/>
              </w:rPr>
              <w:t>20</w:t>
            </w:r>
            <w:r w:rsidR="00CD2D68" w:rsidRPr="0074780E">
              <w:rPr>
                <w:rFonts w:ascii="Ubuntu" w:hAnsi="Ubuntu"/>
                <w:sz w:val="22"/>
              </w:rPr>
              <w:t>2</w:t>
            </w:r>
            <w:r w:rsidR="00025BDB" w:rsidRPr="0074780E">
              <w:rPr>
                <w:rFonts w:ascii="Ubuntu" w:hAnsi="Ubuntu"/>
                <w:sz w:val="22"/>
              </w:rPr>
              <w:t>5</w:t>
            </w:r>
            <w:r w:rsidRPr="0074780E">
              <w:rPr>
                <w:rFonts w:ascii="Ubuntu" w:hAnsi="Ubuntu"/>
                <w:sz w:val="22"/>
              </w:rPr>
              <w:t>-0</w:t>
            </w:r>
            <w:r w:rsidR="00025BDB" w:rsidRPr="0074780E">
              <w:rPr>
                <w:rFonts w:ascii="Ubuntu" w:hAnsi="Ubuntu"/>
                <w:sz w:val="22"/>
              </w:rPr>
              <w:t>2</w:t>
            </w:r>
            <w:r w:rsidRPr="0074780E">
              <w:rPr>
                <w:rFonts w:ascii="Ubuntu" w:hAnsi="Ubuntu"/>
                <w:sz w:val="22"/>
              </w:rPr>
              <w:t>-</w:t>
            </w:r>
            <w:r w:rsidR="0057026F">
              <w:rPr>
                <w:rFonts w:ascii="Ubuntu" w:hAnsi="Ubuntu"/>
                <w:sz w:val="22"/>
              </w:rPr>
              <w:t>25</w:t>
            </w:r>
            <w:r w:rsidR="0057026F" w:rsidRPr="0074780E">
              <w:rPr>
                <w:rFonts w:ascii="Ubuntu" w:hAnsi="Ubuntu"/>
                <w:sz w:val="22"/>
              </w:rPr>
              <w:t xml:space="preserve"> </w:t>
            </w:r>
            <w:r w:rsidR="00E23C13" w:rsidRPr="0074780E">
              <w:rPr>
                <w:rFonts w:ascii="Ubuntu" w:hAnsi="Ubuntu"/>
                <w:sz w:val="22"/>
              </w:rPr>
              <w:t xml:space="preserve">Viešojo pirkimo komisijos </w:t>
            </w:r>
          </w:p>
          <w:p w14:paraId="2A077D31" w14:textId="2DA07C1C" w:rsidR="00E23C13" w:rsidRPr="0074780E" w:rsidRDefault="00393D72" w:rsidP="00E23C13">
            <w:pPr>
              <w:jc w:val="right"/>
              <w:rPr>
                <w:rFonts w:ascii="Ubuntu" w:hAnsi="Ubuntu"/>
                <w:sz w:val="22"/>
              </w:rPr>
            </w:pPr>
            <w:r w:rsidRPr="0074780E">
              <w:rPr>
                <w:rFonts w:ascii="Ubuntu" w:hAnsi="Ubuntu"/>
                <w:sz w:val="22"/>
              </w:rPr>
              <w:t xml:space="preserve">posėdžio protokolu Nr. </w:t>
            </w:r>
            <w:r w:rsidR="007406FD">
              <w:rPr>
                <w:rFonts w:ascii="Ubuntu" w:hAnsi="Ubuntu"/>
                <w:sz w:val="22"/>
              </w:rPr>
              <w:t>ŠAP</w:t>
            </w:r>
            <w:r w:rsidR="0086219C">
              <w:rPr>
                <w:rFonts w:ascii="Ubuntu" w:hAnsi="Ubuntu"/>
                <w:sz w:val="22"/>
              </w:rPr>
              <w:t>P</w:t>
            </w:r>
            <w:r w:rsidR="00332173" w:rsidRPr="0074780E">
              <w:rPr>
                <w:rFonts w:ascii="Ubuntu" w:hAnsi="Ubuntu"/>
                <w:sz w:val="22"/>
              </w:rPr>
              <w:t xml:space="preserve"> </w:t>
            </w:r>
            <w:r w:rsidR="00025BDB" w:rsidRPr="0074780E">
              <w:rPr>
                <w:rFonts w:ascii="Ubuntu" w:hAnsi="Ubuntu"/>
                <w:sz w:val="22"/>
              </w:rPr>
              <w:t>25</w:t>
            </w:r>
            <w:r w:rsidR="00E23C13" w:rsidRPr="0074780E">
              <w:rPr>
                <w:rFonts w:ascii="Ubuntu" w:hAnsi="Ubuntu"/>
                <w:sz w:val="22"/>
              </w:rPr>
              <w:t>-01-0</w:t>
            </w:r>
            <w:r w:rsidR="007406FD">
              <w:rPr>
                <w:rFonts w:ascii="Ubuntu" w:hAnsi="Ubuntu"/>
                <w:sz w:val="22"/>
              </w:rPr>
              <w:t>2</w:t>
            </w:r>
          </w:p>
          <w:p w14:paraId="5441AFAF" w14:textId="086EBAAB" w:rsidR="00E23C13" w:rsidRPr="0074780E" w:rsidRDefault="00E23C13" w:rsidP="00780948">
            <w:pPr>
              <w:rPr>
                <w:rFonts w:ascii="Ubuntu" w:hAnsi="Ubuntu"/>
                <w:sz w:val="22"/>
              </w:rPr>
            </w:pPr>
          </w:p>
        </w:tc>
      </w:tr>
    </w:tbl>
    <w:p w14:paraId="0B9B5D0A" w14:textId="77777777" w:rsidR="006B185E" w:rsidRPr="0074780E" w:rsidRDefault="006B185E" w:rsidP="006B185E">
      <w:pPr>
        <w:spacing w:after="0"/>
        <w:rPr>
          <w:rFonts w:ascii="Ubuntu" w:hAnsi="Ubuntu"/>
          <w:sz w:val="22"/>
        </w:rPr>
      </w:pPr>
    </w:p>
    <w:p w14:paraId="6E8E5ED6" w14:textId="44326D34" w:rsidR="006B185E" w:rsidRPr="0074780E" w:rsidRDefault="006B185E" w:rsidP="006B185E">
      <w:pPr>
        <w:spacing w:after="0"/>
        <w:rPr>
          <w:rFonts w:ascii="Ubuntu" w:hAnsi="Ubuntu"/>
          <w:sz w:val="22"/>
        </w:rPr>
      </w:pPr>
    </w:p>
    <w:p w14:paraId="66D928BB" w14:textId="77777777" w:rsidR="006B185E" w:rsidRPr="0074780E" w:rsidRDefault="006B185E" w:rsidP="006B185E">
      <w:pPr>
        <w:spacing w:after="0"/>
        <w:rPr>
          <w:rFonts w:ascii="Ubuntu" w:hAnsi="Ubuntu"/>
          <w:sz w:val="22"/>
        </w:rPr>
      </w:pPr>
    </w:p>
    <w:p w14:paraId="33FC8AD7" w14:textId="77777777" w:rsidR="006B185E" w:rsidRPr="0074780E" w:rsidRDefault="006B185E" w:rsidP="006B185E">
      <w:pPr>
        <w:spacing w:after="0"/>
        <w:rPr>
          <w:rFonts w:ascii="Ubuntu" w:hAnsi="Ubuntu"/>
          <w:sz w:val="22"/>
        </w:rPr>
      </w:pPr>
    </w:p>
    <w:p w14:paraId="7A672C13" w14:textId="77777777" w:rsidR="006B185E" w:rsidRPr="0074780E" w:rsidRDefault="006B185E" w:rsidP="006B185E">
      <w:pPr>
        <w:spacing w:after="0"/>
        <w:rPr>
          <w:rFonts w:ascii="Ubuntu" w:hAnsi="Ubuntu"/>
          <w:sz w:val="22"/>
        </w:rPr>
      </w:pPr>
    </w:p>
    <w:p w14:paraId="6312CA2A" w14:textId="77777777" w:rsidR="006B185E" w:rsidRPr="0074780E" w:rsidRDefault="006B185E" w:rsidP="006B185E">
      <w:pPr>
        <w:spacing w:after="0"/>
        <w:rPr>
          <w:rFonts w:ascii="Ubuntu" w:hAnsi="Ubuntu"/>
          <w:sz w:val="22"/>
        </w:rPr>
      </w:pPr>
    </w:p>
    <w:p w14:paraId="62E2916F" w14:textId="77777777" w:rsidR="006B185E" w:rsidRPr="0074780E" w:rsidRDefault="006B185E" w:rsidP="006B185E">
      <w:pPr>
        <w:spacing w:after="0"/>
        <w:rPr>
          <w:rFonts w:ascii="Ubuntu" w:hAnsi="Ubuntu"/>
          <w:sz w:val="22"/>
        </w:rPr>
      </w:pPr>
    </w:p>
    <w:p w14:paraId="28F249E9" w14:textId="216D693D" w:rsidR="006B185E" w:rsidRPr="0074780E" w:rsidRDefault="001719DD" w:rsidP="001719DD">
      <w:pPr>
        <w:spacing w:after="0"/>
        <w:jc w:val="center"/>
        <w:rPr>
          <w:rFonts w:ascii="Ubuntu" w:hAnsi="Ubuntu"/>
          <w:sz w:val="22"/>
        </w:rPr>
      </w:pPr>
      <w:r w:rsidRPr="0074780E">
        <w:rPr>
          <w:rFonts w:ascii="Ubuntu" w:hAnsi="Ubuntu"/>
          <w:sz w:val="22"/>
        </w:rPr>
        <w:t>Viešasis pirkimas</w:t>
      </w:r>
    </w:p>
    <w:p w14:paraId="720A2969" w14:textId="77777777" w:rsidR="006B185E" w:rsidRPr="0074780E" w:rsidRDefault="006B185E" w:rsidP="006B185E">
      <w:pPr>
        <w:spacing w:after="0"/>
        <w:jc w:val="center"/>
        <w:rPr>
          <w:rFonts w:ascii="Ubuntu" w:hAnsi="Ubuntu"/>
          <w:sz w:val="22"/>
        </w:rPr>
      </w:pPr>
    </w:p>
    <w:p w14:paraId="3D30CDE6" w14:textId="754EB5AF" w:rsidR="007406FD" w:rsidRPr="003F47D1" w:rsidRDefault="007406FD" w:rsidP="007406FD">
      <w:pPr>
        <w:tabs>
          <w:tab w:val="right" w:leader="underscore" w:pos="8505"/>
        </w:tabs>
        <w:jc w:val="center"/>
        <w:rPr>
          <w:rFonts w:ascii="Ubuntu" w:hAnsi="Ubuntu" w:cs="Times New Roman"/>
          <w:b/>
          <w:sz w:val="22"/>
        </w:rPr>
      </w:pPr>
      <w:r>
        <w:rPr>
          <w:rFonts w:ascii="Ubuntu" w:hAnsi="Ubuntu" w:cs="Times New Roman"/>
          <w:b/>
          <w:sz w:val="22"/>
        </w:rPr>
        <w:t>ŠILUMOS APSKAITOS PRIETAISŲ PIRKIMAS 25-01</w:t>
      </w:r>
    </w:p>
    <w:p w14:paraId="59F3C22E" w14:textId="77777777" w:rsidR="006B185E" w:rsidRPr="0074780E" w:rsidRDefault="006B185E" w:rsidP="006B185E">
      <w:pPr>
        <w:spacing w:after="0"/>
        <w:jc w:val="center"/>
        <w:rPr>
          <w:rFonts w:ascii="Ubuntu" w:hAnsi="Ubuntu"/>
          <w:sz w:val="22"/>
        </w:rPr>
      </w:pPr>
    </w:p>
    <w:p w14:paraId="776D33FA" w14:textId="77777777" w:rsidR="006B185E" w:rsidRPr="0074780E" w:rsidRDefault="006B185E" w:rsidP="006B185E">
      <w:pPr>
        <w:spacing w:after="0"/>
        <w:jc w:val="center"/>
        <w:rPr>
          <w:rFonts w:ascii="Ubuntu" w:hAnsi="Ubuntu"/>
          <w:sz w:val="22"/>
        </w:rPr>
      </w:pPr>
    </w:p>
    <w:p w14:paraId="336FF2C9" w14:textId="77777777" w:rsidR="006B185E" w:rsidRPr="0074780E" w:rsidRDefault="006B185E" w:rsidP="006B185E">
      <w:pPr>
        <w:spacing w:after="0"/>
        <w:jc w:val="center"/>
        <w:rPr>
          <w:rFonts w:ascii="Ubuntu" w:hAnsi="Ubuntu"/>
          <w:sz w:val="22"/>
        </w:rPr>
      </w:pPr>
      <w:r w:rsidRPr="0074780E">
        <w:rPr>
          <w:rFonts w:ascii="Ubuntu" w:hAnsi="Ubuntu"/>
          <w:sz w:val="22"/>
        </w:rPr>
        <w:t>MAŽOS VERTĖS PIRKIMO DOKUMENTAI</w:t>
      </w:r>
    </w:p>
    <w:p w14:paraId="6A9B3A2D" w14:textId="77777777" w:rsidR="00C00777" w:rsidRPr="0074780E" w:rsidRDefault="00C00777" w:rsidP="006B185E">
      <w:pPr>
        <w:spacing w:after="0"/>
        <w:jc w:val="center"/>
        <w:rPr>
          <w:rFonts w:ascii="Ubuntu" w:hAnsi="Ubuntu"/>
          <w:sz w:val="22"/>
        </w:rPr>
      </w:pPr>
    </w:p>
    <w:p w14:paraId="05381389" w14:textId="226D7B9A" w:rsidR="00C00777" w:rsidRPr="0074780E" w:rsidRDefault="00C00777" w:rsidP="006B185E">
      <w:pPr>
        <w:spacing w:after="0"/>
        <w:jc w:val="center"/>
        <w:rPr>
          <w:rFonts w:ascii="Ubuntu" w:hAnsi="Ubuntu"/>
          <w:sz w:val="22"/>
        </w:rPr>
      </w:pPr>
      <w:bookmarkStart w:id="0" w:name="_Hlk160021554"/>
      <w:r w:rsidRPr="0074780E">
        <w:rPr>
          <w:rFonts w:ascii="Ubuntu" w:hAnsi="Ubuntu"/>
          <w:sz w:val="22"/>
        </w:rPr>
        <w:t>PIRKIMO SĄLYGOS</w:t>
      </w:r>
    </w:p>
    <w:bookmarkEnd w:id="0"/>
    <w:p w14:paraId="68C1D153" w14:textId="77777777" w:rsidR="006B185E" w:rsidRPr="0074780E" w:rsidRDefault="006B185E" w:rsidP="006B185E">
      <w:pPr>
        <w:spacing w:after="0"/>
        <w:rPr>
          <w:rFonts w:ascii="Ubuntu" w:hAnsi="Ubuntu"/>
          <w:sz w:val="22"/>
        </w:rPr>
      </w:pPr>
    </w:p>
    <w:p w14:paraId="6E8841DA" w14:textId="77777777" w:rsidR="006B185E" w:rsidRPr="0074780E" w:rsidRDefault="006B185E" w:rsidP="006B185E">
      <w:pPr>
        <w:spacing w:after="0"/>
        <w:rPr>
          <w:rFonts w:ascii="Ubuntu" w:hAnsi="Ubuntu"/>
          <w:sz w:val="22"/>
        </w:rPr>
      </w:pPr>
    </w:p>
    <w:p w14:paraId="7C534D31" w14:textId="77777777" w:rsidR="006B185E" w:rsidRPr="0074780E" w:rsidRDefault="006B185E" w:rsidP="006B185E">
      <w:pPr>
        <w:spacing w:after="0"/>
        <w:rPr>
          <w:rFonts w:ascii="Ubuntu" w:hAnsi="Ubuntu"/>
          <w:sz w:val="22"/>
        </w:rPr>
      </w:pPr>
    </w:p>
    <w:p w14:paraId="22C53A87" w14:textId="77777777" w:rsidR="006B185E" w:rsidRPr="0074780E" w:rsidRDefault="006B185E" w:rsidP="006B185E">
      <w:pPr>
        <w:spacing w:after="0"/>
        <w:rPr>
          <w:rFonts w:ascii="Ubuntu" w:hAnsi="Ubuntu"/>
          <w:sz w:val="22"/>
        </w:rPr>
      </w:pPr>
    </w:p>
    <w:p w14:paraId="03630BE9" w14:textId="77777777" w:rsidR="006B185E" w:rsidRPr="0074780E" w:rsidRDefault="006B185E" w:rsidP="006B185E">
      <w:pPr>
        <w:spacing w:after="0"/>
        <w:rPr>
          <w:rFonts w:ascii="Ubuntu" w:hAnsi="Ubuntu"/>
          <w:sz w:val="22"/>
        </w:rPr>
      </w:pPr>
    </w:p>
    <w:p w14:paraId="09CCAC56" w14:textId="77777777" w:rsidR="006B185E" w:rsidRPr="0074780E" w:rsidRDefault="006B185E" w:rsidP="006B185E">
      <w:pPr>
        <w:spacing w:after="0"/>
        <w:rPr>
          <w:rFonts w:ascii="Ubuntu" w:hAnsi="Ubuntu"/>
          <w:sz w:val="22"/>
        </w:rPr>
      </w:pPr>
    </w:p>
    <w:p w14:paraId="0BFC05AF" w14:textId="77777777" w:rsidR="006B185E" w:rsidRPr="0074780E" w:rsidRDefault="006B185E" w:rsidP="006B185E">
      <w:pPr>
        <w:spacing w:after="0"/>
        <w:rPr>
          <w:rFonts w:ascii="Ubuntu" w:hAnsi="Ubuntu"/>
          <w:sz w:val="22"/>
        </w:rPr>
      </w:pPr>
    </w:p>
    <w:p w14:paraId="5E72C504" w14:textId="77777777" w:rsidR="00FA349E" w:rsidRPr="0074780E" w:rsidRDefault="00FA349E" w:rsidP="006B185E">
      <w:pPr>
        <w:spacing w:after="0"/>
        <w:rPr>
          <w:rFonts w:ascii="Ubuntu" w:hAnsi="Ubuntu"/>
          <w:sz w:val="22"/>
        </w:rPr>
      </w:pPr>
    </w:p>
    <w:p w14:paraId="647A7289" w14:textId="77777777" w:rsidR="00EF1CAB" w:rsidRPr="0074780E" w:rsidRDefault="00EF1CAB" w:rsidP="006B185E">
      <w:pPr>
        <w:spacing w:after="0"/>
        <w:rPr>
          <w:rFonts w:ascii="Ubuntu" w:hAnsi="Ubuntu"/>
          <w:sz w:val="22"/>
        </w:rPr>
      </w:pPr>
    </w:p>
    <w:p w14:paraId="4888CCCF" w14:textId="77777777" w:rsidR="00EF1CAB" w:rsidRPr="0074780E" w:rsidRDefault="00EF1CAB" w:rsidP="006B185E">
      <w:pPr>
        <w:spacing w:after="0"/>
        <w:rPr>
          <w:rFonts w:ascii="Ubuntu" w:hAnsi="Ubuntu"/>
          <w:sz w:val="22"/>
        </w:rPr>
      </w:pPr>
    </w:p>
    <w:p w14:paraId="4325EF46" w14:textId="77777777" w:rsidR="00EF1CAB" w:rsidRPr="0074780E" w:rsidRDefault="00EF1CAB" w:rsidP="006B185E">
      <w:pPr>
        <w:spacing w:after="0"/>
        <w:rPr>
          <w:rFonts w:ascii="Ubuntu" w:hAnsi="Ubuntu"/>
          <w:sz w:val="22"/>
        </w:rPr>
      </w:pPr>
    </w:p>
    <w:p w14:paraId="2159349C" w14:textId="77777777" w:rsidR="00EF1CAB" w:rsidRPr="0074780E" w:rsidRDefault="00EF1CAB" w:rsidP="006B185E">
      <w:pPr>
        <w:spacing w:after="0"/>
        <w:rPr>
          <w:rFonts w:ascii="Ubuntu" w:hAnsi="Ubuntu"/>
          <w:sz w:val="22"/>
        </w:rPr>
      </w:pPr>
    </w:p>
    <w:p w14:paraId="764418E3" w14:textId="77777777" w:rsidR="00EF1CAB" w:rsidRPr="0074780E" w:rsidRDefault="00EF1CAB" w:rsidP="006B185E">
      <w:pPr>
        <w:spacing w:after="0"/>
        <w:rPr>
          <w:rFonts w:ascii="Ubuntu" w:hAnsi="Ubuntu"/>
          <w:sz w:val="22"/>
        </w:rPr>
      </w:pPr>
    </w:p>
    <w:p w14:paraId="2D7BC2F6" w14:textId="77777777" w:rsidR="00EF1CAB" w:rsidRPr="0074780E" w:rsidRDefault="00EF1CAB" w:rsidP="006B185E">
      <w:pPr>
        <w:spacing w:after="0"/>
        <w:rPr>
          <w:rFonts w:ascii="Ubuntu" w:hAnsi="Ubuntu"/>
          <w:sz w:val="22"/>
        </w:rPr>
      </w:pPr>
    </w:p>
    <w:p w14:paraId="73FD1E5D" w14:textId="77777777" w:rsidR="00FA349E" w:rsidRPr="0074780E" w:rsidRDefault="00FA349E" w:rsidP="006B185E">
      <w:pPr>
        <w:spacing w:after="0"/>
        <w:rPr>
          <w:rFonts w:ascii="Ubuntu" w:hAnsi="Ubuntu"/>
          <w:sz w:val="22"/>
        </w:rPr>
      </w:pPr>
    </w:p>
    <w:p w14:paraId="5082D5E9" w14:textId="77777777" w:rsidR="00FA349E" w:rsidRPr="0074780E" w:rsidRDefault="00FA349E" w:rsidP="006B185E">
      <w:pPr>
        <w:spacing w:after="0"/>
        <w:rPr>
          <w:rFonts w:ascii="Ubuntu" w:hAnsi="Ubuntu"/>
          <w:sz w:val="22"/>
        </w:rPr>
      </w:pPr>
    </w:p>
    <w:p w14:paraId="46553CDC" w14:textId="77777777" w:rsidR="00FA349E" w:rsidRPr="0074780E" w:rsidRDefault="00FA349E" w:rsidP="006B185E">
      <w:pPr>
        <w:spacing w:after="0"/>
        <w:rPr>
          <w:rFonts w:ascii="Ubuntu" w:hAnsi="Ubuntu"/>
          <w:sz w:val="22"/>
        </w:rPr>
      </w:pPr>
    </w:p>
    <w:p w14:paraId="4F0CAF5E" w14:textId="77777777" w:rsidR="006B185E" w:rsidRPr="0074780E" w:rsidRDefault="006B185E" w:rsidP="006B185E">
      <w:pPr>
        <w:spacing w:after="0"/>
        <w:rPr>
          <w:rFonts w:ascii="Ubuntu" w:hAnsi="Ubuntu"/>
          <w:sz w:val="22"/>
        </w:rPr>
      </w:pPr>
    </w:p>
    <w:p w14:paraId="34B0951F" w14:textId="77777777" w:rsidR="006B185E" w:rsidRPr="0074780E" w:rsidRDefault="006B185E" w:rsidP="006B185E">
      <w:pPr>
        <w:spacing w:after="0"/>
        <w:rPr>
          <w:rFonts w:ascii="Ubuntu" w:hAnsi="Ubuntu"/>
          <w:sz w:val="22"/>
        </w:rPr>
      </w:pPr>
    </w:p>
    <w:p w14:paraId="75559648" w14:textId="77777777" w:rsidR="006B185E" w:rsidRPr="0074780E" w:rsidRDefault="006B185E" w:rsidP="006B185E">
      <w:pPr>
        <w:spacing w:after="0"/>
        <w:rPr>
          <w:rFonts w:ascii="Ubuntu" w:hAnsi="Ubuntu"/>
          <w:sz w:val="22"/>
        </w:rPr>
      </w:pPr>
    </w:p>
    <w:p w14:paraId="34A043B0" w14:textId="77777777" w:rsidR="006B185E" w:rsidRPr="0074780E" w:rsidRDefault="006B185E" w:rsidP="006B185E">
      <w:pPr>
        <w:spacing w:after="0"/>
        <w:rPr>
          <w:rFonts w:ascii="Ubuntu" w:hAnsi="Ubuntu"/>
          <w:sz w:val="22"/>
        </w:rPr>
      </w:pPr>
    </w:p>
    <w:p w14:paraId="0351817F" w14:textId="77777777" w:rsidR="006B185E" w:rsidRPr="0074780E" w:rsidRDefault="006B185E" w:rsidP="006B185E">
      <w:pPr>
        <w:spacing w:after="0"/>
        <w:rPr>
          <w:rFonts w:ascii="Ubuntu" w:hAnsi="Ubuntu"/>
          <w:sz w:val="22"/>
        </w:rPr>
      </w:pPr>
    </w:p>
    <w:p w14:paraId="301EC26E" w14:textId="77777777" w:rsidR="006B185E" w:rsidRPr="0074780E" w:rsidRDefault="006B185E" w:rsidP="00440D0C">
      <w:pPr>
        <w:spacing w:after="0"/>
        <w:rPr>
          <w:rFonts w:ascii="Ubuntu" w:hAnsi="Ubuntu"/>
          <w:sz w:val="22"/>
        </w:rPr>
      </w:pPr>
    </w:p>
    <w:p w14:paraId="4737785F" w14:textId="77A95918" w:rsidR="0068331B" w:rsidRPr="0074780E" w:rsidRDefault="0068331B" w:rsidP="0068331B">
      <w:pPr>
        <w:tabs>
          <w:tab w:val="left" w:pos="6862"/>
        </w:tabs>
        <w:spacing w:after="0"/>
        <w:jc w:val="left"/>
        <w:rPr>
          <w:rFonts w:ascii="Ubuntu" w:hAnsi="Ubuntu"/>
          <w:sz w:val="22"/>
        </w:rPr>
      </w:pPr>
    </w:p>
    <w:p w14:paraId="0E8A2CCD" w14:textId="0BB7FCC5" w:rsidR="00EF1CAB" w:rsidRPr="0074780E" w:rsidRDefault="00EF1CAB" w:rsidP="00DF4E6B">
      <w:pPr>
        <w:jc w:val="center"/>
        <w:rPr>
          <w:rFonts w:ascii="Ubuntu" w:hAnsi="Ubuntu"/>
          <w:bCs/>
          <w:sz w:val="22"/>
        </w:rPr>
      </w:pPr>
      <w:r w:rsidRPr="0074780E">
        <w:rPr>
          <w:rFonts w:ascii="Ubuntu" w:hAnsi="Ubuntu"/>
          <w:bCs/>
          <w:sz w:val="22"/>
        </w:rPr>
        <w:t>20</w:t>
      </w:r>
      <w:r w:rsidR="00332173" w:rsidRPr="0074780E">
        <w:rPr>
          <w:rFonts w:ascii="Ubuntu" w:hAnsi="Ubuntu"/>
          <w:bCs/>
          <w:sz w:val="22"/>
        </w:rPr>
        <w:t>2</w:t>
      </w:r>
      <w:r w:rsidR="007406FD">
        <w:rPr>
          <w:rFonts w:ascii="Ubuntu" w:hAnsi="Ubuntu"/>
          <w:bCs/>
          <w:sz w:val="22"/>
        </w:rPr>
        <w:t>5</w:t>
      </w:r>
      <w:r w:rsidRPr="0074780E">
        <w:rPr>
          <w:rFonts w:ascii="Ubuntu" w:hAnsi="Ubuntu"/>
          <w:bCs/>
          <w:sz w:val="22"/>
        </w:rPr>
        <w:t xml:space="preserve"> m.</w:t>
      </w:r>
    </w:p>
    <w:p w14:paraId="3D424242" w14:textId="0A056E1B" w:rsidR="000E441E" w:rsidRPr="0074780E" w:rsidRDefault="00EF1CAB" w:rsidP="00DF4E6B">
      <w:pPr>
        <w:jc w:val="center"/>
        <w:rPr>
          <w:rFonts w:ascii="Ubuntu" w:hAnsi="Ubuntu"/>
          <w:bCs/>
          <w:sz w:val="22"/>
        </w:rPr>
      </w:pPr>
      <w:r w:rsidRPr="0074780E">
        <w:rPr>
          <w:rFonts w:ascii="Ubuntu" w:hAnsi="Ubuntu"/>
          <w:bCs/>
          <w:sz w:val="22"/>
        </w:rPr>
        <w:t>Utena</w:t>
      </w:r>
    </w:p>
    <w:p w14:paraId="5E738C26" w14:textId="0718D152" w:rsidR="006B185E" w:rsidRPr="0074780E" w:rsidRDefault="000E441E" w:rsidP="00025BDB">
      <w:pPr>
        <w:jc w:val="center"/>
        <w:rPr>
          <w:rFonts w:ascii="Ubuntu" w:hAnsi="Ubuntu"/>
          <w:b/>
          <w:bCs/>
          <w:sz w:val="22"/>
        </w:rPr>
      </w:pPr>
      <w:r w:rsidRPr="0074780E">
        <w:rPr>
          <w:rFonts w:ascii="Ubuntu" w:hAnsi="Ubuntu"/>
          <w:b/>
          <w:sz w:val="22"/>
        </w:rPr>
        <w:br w:type="page"/>
      </w:r>
      <w:r w:rsidR="006B185E" w:rsidRPr="0074780E">
        <w:rPr>
          <w:rFonts w:ascii="Ubuntu" w:hAnsi="Ubuntu"/>
          <w:b/>
          <w:bCs/>
          <w:sz w:val="22"/>
        </w:rPr>
        <w:lastRenderedPageBreak/>
        <w:t>1.</w:t>
      </w:r>
      <w:r w:rsidR="00440D0C" w:rsidRPr="0074780E">
        <w:rPr>
          <w:rFonts w:ascii="Ubuntu" w:hAnsi="Ubuntu"/>
          <w:b/>
          <w:bCs/>
          <w:sz w:val="22"/>
        </w:rPr>
        <w:t xml:space="preserve"> </w:t>
      </w:r>
      <w:r w:rsidR="006B185E" w:rsidRPr="0074780E">
        <w:rPr>
          <w:rFonts w:ascii="Ubuntu" w:hAnsi="Ubuntu"/>
          <w:b/>
          <w:bCs/>
          <w:sz w:val="22"/>
        </w:rPr>
        <w:t>BENDROSIOS NUOSTATOS</w:t>
      </w:r>
    </w:p>
    <w:p w14:paraId="11D46D7E" w14:textId="53A3FD69" w:rsidR="006B185E" w:rsidRPr="0074780E" w:rsidRDefault="006B185E" w:rsidP="006B185E">
      <w:pPr>
        <w:spacing w:after="0"/>
        <w:rPr>
          <w:rFonts w:ascii="Ubuntu" w:hAnsi="Ubuntu"/>
          <w:sz w:val="22"/>
        </w:rPr>
      </w:pPr>
      <w:r w:rsidRPr="0074780E">
        <w:rPr>
          <w:rFonts w:ascii="Ubuntu" w:hAnsi="Ubuntu"/>
          <w:sz w:val="22"/>
        </w:rPr>
        <w:t xml:space="preserve">1.1. UAB „Utenos šilumos tinklai“, (toliau </w:t>
      </w:r>
      <w:r w:rsidR="0057026F">
        <w:rPr>
          <w:rFonts w:ascii="Ubuntu" w:hAnsi="Ubuntu"/>
          <w:sz w:val="22"/>
        </w:rPr>
        <w:t>–</w:t>
      </w:r>
      <w:r w:rsidRPr="0074780E">
        <w:rPr>
          <w:rFonts w:ascii="Ubuntu" w:hAnsi="Ubuntu"/>
          <w:sz w:val="22"/>
        </w:rPr>
        <w:t xml:space="preserve"> Bendrovė</w:t>
      </w:r>
      <w:r w:rsidR="0057026F">
        <w:rPr>
          <w:rFonts w:ascii="Ubuntu" w:hAnsi="Ubuntu"/>
          <w:sz w:val="22"/>
        </w:rPr>
        <w:t>, Perkantysis subjektas</w:t>
      </w:r>
      <w:r w:rsidRPr="0074780E">
        <w:rPr>
          <w:rFonts w:ascii="Ubuntu" w:hAnsi="Ubuntu"/>
          <w:sz w:val="22"/>
        </w:rPr>
        <w:t xml:space="preserve">) numato pirkti </w:t>
      </w:r>
      <w:r w:rsidR="007406FD" w:rsidRPr="007406FD">
        <w:rPr>
          <w:rFonts w:ascii="Ubuntu" w:hAnsi="Ubuntu"/>
          <w:sz w:val="22"/>
        </w:rPr>
        <w:t>šilumos apskaitos prietaisus</w:t>
      </w:r>
      <w:r w:rsidR="007406FD" w:rsidRPr="0074780E">
        <w:rPr>
          <w:rFonts w:ascii="Ubuntu" w:hAnsi="Ubuntu"/>
          <w:sz w:val="22"/>
        </w:rPr>
        <w:t xml:space="preserve"> </w:t>
      </w:r>
      <w:r w:rsidR="00C00A18" w:rsidRPr="0074780E">
        <w:rPr>
          <w:rFonts w:ascii="Ubuntu" w:hAnsi="Ubuntu"/>
          <w:sz w:val="22"/>
        </w:rPr>
        <w:t>(toli</w:t>
      </w:r>
      <w:r w:rsidR="00EE1757" w:rsidRPr="0074780E">
        <w:rPr>
          <w:rFonts w:ascii="Ubuntu" w:hAnsi="Ubuntu"/>
          <w:sz w:val="22"/>
        </w:rPr>
        <w:t>au – Pirkimas</w:t>
      </w:r>
      <w:r w:rsidRPr="0074780E">
        <w:rPr>
          <w:rFonts w:ascii="Ubuntu" w:hAnsi="Ubuntu"/>
          <w:sz w:val="22"/>
        </w:rPr>
        <w:t xml:space="preserve">). </w:t>
      </w:r>
    </w:p>
    <w:p w14:paraId="341361B9" w14:textId="1BE28128" w:rsidR="005A72FA" w:rsidRPr="0074780E" w:rsidRDefault="005A72FA" w:rsidP="006B185E">
      <w:pPr>
        <w:spacing w:after="0"/>
        <w:rPr>
          <w:rFonts w:ascii="Ubuntu" w:hAnsi="Ubuntu"/>
          <w:sz w:val="22"/>
        </w:rPr>
      </w:pPr>
      <w:r w:rsidRPr="0074780E">
        <w:rPr>
          <w:rFonts w:ascii="Ubuntu" w:hAnsi="Ubuntu"/>
          <w:sz w:val="22"/>
        </w:rPr>
        <w:t xml:space="preserve">1.2. Pirkimas pagal Bendrąjį viešųjų pirkimų žodyną (BVPŽ) priskiriamas kodui – </w:t>
      </w:r>
      <w:r w:rsidR="007406FD" w:rsidRPr="00367C42">
        <w:rPr>
          <w:rFonts w:ascii="Ubuntu" w:eastAsia="Times New Roman" w:hAnsi="Ubuntu" w:cs="Times New Roman"/>
          <w:sz w:val="22"/>
        </w:rPr>
        <w:t>38400000-9 – Fizinių savybių nustatymo prietaisai</w:t>
      </w:r>
      <w:r w:rsidRPr="0074780E">
        <w:rPr>
          <w:rFonts w:ascii="Ubuntu" w:hAnsi="Ubuntu"/>
          <w:sz w:val="22"/>
        </w:rPr>
        <w:t>.</w:t>
      </w:r>
    </w:p>
    <w:p w14:paraId="4CAE01E5" w14:textId="4C63D507" w:rsidR="006B185E" w:rsidRPr="0074780E" w:rsidRDefault="006B185E" w:rsidP="006B185E">
      <w:pPr>
        <w:spacing w:after="0"/>
        <w:rPr>
          <w:rFonts w:ascii="Ubuntu" w:hAnsi="Ubuntu"/>
          <w:sz w:val="22"/>
        </w:rPr>
      </w:pPr>
      <w:r w:rsidRPr="0074780E">
        <w:rPr>
          <w:rFonts w:ascii="Ubuntu" w:hAnsi="Ubuntu"/>
          <w:sz w:val="22"/>
        </w:rPr>
        <w:t>1.3. Pirkimas vykdomas vadovaujantis Lietuvos Respublikos pirkimų, atliekamų vandentvarkos, energetikos, transporto ar pašto paslaugų srities perkančiųjų subjektų, įstatymu (toliau – Įstatymas), Lietuvos Respublikos civiliniu kodeksu (Žin., 2000, Nr.74-2262),  kitais viešuosius pirkimus reglamentuojančiais teisės aktais,  Bendrovės direktoriaus 2017 m. liepos 3 d. įsakymu Nr. V-61 patvirtintomis UAB „Utenos šilumos tinklai mažos vertės viešųjų pirkimų taisyklėmis (toliau - Taisyklės)</w:t>
      </w:r>
      <w:r w:rsidR="00780948" w:rsidRPr="0074780E">
        <w:rPr>
          <w:rFonts w:ascii="Ubuntu" w:hAnsi="Ubuntu"/>
          <w:sz w:val="22"/>
        </w:rPr>
        <w:t xml:space="preserve">, </w:t>
      </w:r>
      <w:r w:rsidRPr="0074780E">
        <w:rPr>
          <w:rFonts w:ascii="Ubuntu" w:hAnsi="Ubuntu"/>
          <w:sz w:val="22"/>
        </w:rPr>
        <w:t xml:space="preserve"> </w:t>
      </w:r>
      <w:r w:rsidR="00780948" w:rsidRPr="0074780E">
        <w:rPr>
          <w:rFonts w:ascii="Ubuntu" w:eastAsia="Times New Roman" w:hAnsi="Ubuntu" w:cs="Times New Roman"/>
          <w:sz w:val="22"/>
          <w:lang w:eastAsia="lt-LT"/>
        </w:rPr>
        <w:t xml:space="preserve">patalpintomis internete šiuo adresu: </w:t>
      </w:r>
      <w:hyperlink r:id="rId8" w:history="1">
        <w:r w:rsidR="00780948" w:rsidRPr="0074780E">
          <w:rPr>
            <w:rFonts w:ascii="Ubuntu" w:eastAsia="Times New Roman" w:hAnsi="Ubuntu" w:cs="Times New Roman"/>
            <w:sz w:val="22"/>
            <w:u w:val="single"/>
            <w:lang w:eastAsia="lt-LT"/>
          </w:rPr>
          <w:t>http://mw.eviesiejipirkimai.lt/vpm/SVPTS/svpts_sarasas.asp?SBJ_ID=1020185203</w:t>
        </w:r>
      </w:hyperlink>
      <w:r w:rsidR="00780948" w:rsidRPr="0074780E">
        <w:rPr>
          <w:rFonts w:ascii="Ubuntu" w:eastAsia="Times New Roman" w:hAnsi="Ubuntu" w:cs="Times New Roman"/>
          <w:sz w:val="22"/>
          <w:u w:val="single"/>
          <w:lang w:eastAsia="lt-LT"/>
        </w:rPr>
        <w:t>,</w:t>
      </w:r>
      <w:r w:rsidR="00780948" w:rsidRPr="0074780E">
        <w:rPr>
          <w:rFonts w:ascii="Ubuntu" w:eastAsia="Times New Roman" w:hAnsi="Ubuntu" w:cs="Times New Roman"/>
          <w:sz w:val="22"/>
          <w:lang w:eastAsia="lt-LT"/>
        </w:rPr>
        <w:t xml:space="preserve"> </w:t>
      </w:r>
      <w:r w:rsidRPr="0074780E">
        <w:rPr>
          <w:rFonts w:ascii="Ubuntu" w:hAnsi="Ubuntu"/>
          <w:sz w:val="22"/>
        </w:rPr>
        <w:t xml:space="preserve">šiais Pirkimo dokumentais. </w:t>
      </w:r>
    </w:p>
    <w:p w14:paraId="4A8B99A3" w14:textId="77777777" w:rsidR="006B185E" w:rsidRPr="0074780E" w:rsidRDefault="006B185E" w:rsidP="006B185E">
      <w:pPr>
        <w:spacing w:after="0"/>
        <w:rPr>
          <w:rFonts w:ascii="Ubuntu" w:hAnsi="Ubuntu"/>
          <w:sz w:val="22"/>
        </w:rPr>
      </w:pPr>
      <w:r w:rsidRPr="0074780E">
        <w:rPr>
          <w:rFonts w:ascii="Ubuntu" w:hAnsi="Ubuntu"/>
          <w:sz w:val="22"/>
        </w:rPr>
        <w:t>1.4. Pirkimo dokumentuose vartojamos pagrindinės sąvokos atitinka Įstatyme ir Taisyklėse vartojamas sąvokas.</w:t>
      </w:r>
    </w:p>
    <w:p w14:paraId="6891EE2F" w14:textId="30F217D0" w:rsidR="006B185E" w:rsidRPr="0074780E" w:rsidRDefault="006B185E" w:rsidP="006B185E">
      <w:pPr>
        <w:spacing w:after="0"/>
        <w:rPr>
          <w:rFonts w:ascii="Ubuntu" w:hAnsi="Ubuntu"/>
          <w:sz w:val="22"/>
        </w:rPr>
      </w:pPr>
      <w:r w:rsidRPr="0074780E">
        <w:rPr>
          <w:rFonts w:ascii="Ubuntu" w:hAnsi="Ubuntu"/>
          <w:sz w:val="22"/>
        </w:rPr>
        <w:t>1.5. Pirkimas atliekamas laikantis lygiateisiškumo, nediskriminavimo, skaidrumo, abipusio pripažinimo, proporcingumo principų ir konfidencialumo bei nešališkumo reikalavimų.</w:t>
      </w:r>
    </w:p>
    <w:p w14:paraId="416B7776" w14:textId="4DB8FE8C" w:rsidR="006B185E" w:rsidRPr="0074780E" w:rsidRDefault="006B185E" w:rsidP="006B185E">
      <w:pPr>
        <w:spacing w:after="0"/>
        <w:rPr>
          <w:rFonts w:ascii="Ubuntu" w:hAnsi="Ubuntu"/>
          <w:sz w:val="22"/>
        </w:rPr>
      </w:pPr>
      <w:r w:rsidRPr="0074780E">
        <w:rPr>
          <w:rFonts w:ascii="Ubuntu" w:hAnsi="Ubuntu"/>
          <w:sz w:val="22"/>
        </w:rPr>
        <w:t xml:space="preserve">1.6. Šis mažos vertės </w:t>
      </w:r>
      <w:r w:rsidR="0068331B" w:rsidRPr="0074780E">
        <w:rPr>
          <w:rFonts w:ascii="Ubuntu" w:hAnsi="Ubuntu"/>
          <w:sz w:val="22"/>
        </w:rPr>
        <w:t xml:space="preserve">viešasis </w:t>
      </w:r>
      <w:r w:rsidRPr="0074780E">
        <w:rPr>
          <w:rFonts w:ascii="Ubuntu" w:hAnsi="Ubuntu"/>
          <w:sz w:val="22"/>
        </w:rPr>
        <w:t>pirkimas atliekamas skelbiamos apklausos būdu. Pirkimas vykdomas Centrinės viešųjų pirkimų informacinės sistemos (toliau - CVP IS) priemonėmis, pasiekiamomis internete šiuo adresu: https://viesiejipirkimai.lt. Pirkime gali dalyvauti tik CVP IS registruoti tiekėjai. Bet kokia informacija, Pirkimo dokumentų paaiškinimai, pr</w:t>
      </w:r>
      <w:r w:rsidR="00CA16B4" w:rsidRPr="0074780E">
        <w:rPr>
          <w:rFonts w:ascii="Ubuntu" w:hAnsi="Ubuntu"/>
          <w:sz w:val="22"/>
        </w:rPr>
        <w:t>anešimai ar kitas Bendrovės ir t</w:t>
      </w:r>
      <w:r w:rsidRPr="0074780E">
        <w:rPr>
          <w:rFonts w:ascii="Ubuntu" w:hAnsi="Ubuntu"/>
          <w:sz w:val="22"/>
        </w:rPr>
        <w:t>iekėjų susirašinėjimas vyks tik CVP IS susirašinėjimo priemonėmis –  Bendrovės pranešimu</w:t>
      </w:r>
      <w:r w:rsidR="00CA16B4" w:rsidRPr="0074780E">
        <w:rPr>
          <w:rFonts w:ascii="Ubuntu" w:hAnsi="Ubuntu"/>
          <w:sz w:val="22"/>
        </w:rPr>
        <w:t xml:space="preserve">s gaus prie Pirkimo </w:t>
      </w:r>
      <w:r w:rsidR="0068331B" w:rsidRPr="0074780E">
        <w:rPr>
          <w:rFonts w:ascii="Ubuntu" w:hAnsi="Ubuntu"/>
          <w:sz w:val="22"/>
        </w:rPr>
        <w:t xml:space="preserve">CVP IS </w:t>
      </w:r>
      <w:r w:rsidR="00CA16B4" w:rsidRPr="0074780E">
        <w:rPr>
          <w:rFonts w:ascii="Ubuntu" w:hAnsi="Ubuntu"/>
          <w:sz w:val="22"/>
        </w:rPr>
        <w:t>prisijungę t</w:t>
      </w:r>
      <w:r w:rsidRPr="0074780E">
        <w:rPr>
          <w:rFonts w:ascii="Ubuntu" w:hAnsi="Ubuntu"/>
          <w:sz w:val="22"/>
        </w:rPr>
        <w:t>iekėjai.</w:t>
      </w:r>
    </w:p>
    <w:p w14:paraId="52D2C368" w14:textId="43EA42B6" w:rsidR="006B185E" w:rsidRPr="0074780E" w:rsidRDefault="006B185E" w:rsidP="006B185E">
      <w:pPr>
        <w:spacing w:after="0"/>
        <w:rPr>
          <w:rFonts w:ascii="Ubuntu" w:hAnsi="Ubuntu"/>
          <w:sz w:val="22"/>
        </w:rPr>
      </w:pPr>
      <w:r w:rsidRPr="0074780E">
        <w:rPr>
          <w:rFonts w:ascii="Ubuntu" w:hAnsi="Ubuntu"/>
          <w:sz w:val="22"/>
        </w:rPr>
        <w:t>1.7. Bendrovė yra pridėtinės vertės mokesčio (PVM) mokėtoja.</w:t>
      </w:r>
    </w:p>
    <w:p w14:paraId="7A9F48F1" w14:textId="2BFA8C14" w:rsidR="006B185E" w:rsidRPr="0074780E" w:rsidRDefault="006B185E" w:rsidP="006B185E">
      <w:pPr>
        <w:spacing w:after="0"/>
        <w:rPr>
          <w:rFonts w:ascii="Ubuntu" w:hAnsi="Ubuntu"/>
          <w:sz w:val="22"/>
        </w:rPr>
      </w:pPr>
      <w:r w:rsidRPr="0074780E">
        <w:rPr>
          <w:rFonts w:ascii="Ubuntu" w:hAnsi="Ubuntu"/>
          <w:sz w:val="22"/>
        </w:rPr>
        <w:t>1.8. Bendrovės atstovai</w:t>
      </w:r>
      <w:r w:rsidR="0068331B" w:rsidRPr="0074780E">
        <w:rPr>
          <w:rFonts w:ascii="Ubuntu" w:hAnsi="Ubuntu"/>
          <w:sz w:val="22"/>
        </w:rPr>
        <w:t xml:space="preserve"> </w:t>
      </w:r>
      <w:r w:rsidRPr="0074780E">
        <w:rPr>
          <w:rFonts w:ascii="Ubuntu" w:hAnsi="Ubuntu"/>
          <w:sz w:val="22"/>
        </w:rPr>
        <w:t>įgaliot</w:t>
      </w:r>
      <w:r w:rsidR="00CA16B4" w:rsidRPr="0074780E">
        <w:rPr>
          <w:rFonts w:ascii="Ubuntu" w:hAnsi="Ubuntu"/>
          <w:sz w:val="22"/>
        </w:rPr>
        <w:t>i palaikyti tiesioginį ryšį su t</w:t>
      </w:r>
      <w:r w:rsidRPr="0074780E">
        <w:rPr>
          <w:rFonts w:ascii="Ubuntu" w:hAnsi="Ubuntu"/>
          <w:sz w:val="22"/>
        </w:rPr>
        <w:t xml:space="preserve">iekėjais: </w:t>
      </w:r>
      <w:r w:rsidR="0068331B" w:rsidRPr="0074780E">
        <w:rPr>
          <w:rFonts w:ascii="Ubuntu" w:hAnsi="Ubuntu"/>
          <w:sz w:val="22"/>
        </w:rPr>
        <w:t>P</w:t>
      </w:r>
      <w:r w:rsidRPr="0074780E">
        <w:rPr>
          <w:rFonts w:ascii="Ubuntu" w:hAnsi="Ubuntu"/>
          <w:sz w:val="22"/>
        </w:rPr>
        <w:t>irkimo procedūrų</w:t>
      </w:r>
      <w:r w:rsidR="0068331B" w:rsidRPr="0074780E">
        <w:rPr>
          <w:rFonts w:ascii="Ubuntu" w:hAnsi="Ubuntu"/>
          <w:sz w:val="22"/>
        </w:rPr>
        <w:t xml:space="preserve"> klausimais</w:t>
      </w:r>
      <w:r w:rsidRPr="0074780E">
        <w:rPr>
          <w:rFonts w:ascii="Ubuntu" w:hAnsi="Ubuntu"/>
          <w:sz w:val="22"/>
        </w:rPr>
        <w:t xml:space="preserve"> – </w:t>
      </w:r>
      <w:r w:rsidR="008E4004" w:rsidRPr="0074780E">
        <w:rPr>
          <w:rFonts w:ascii="Ubuntu" w:hAnsi="Ubuntu"/>
          <w:sz w:val="22"/>
        </w:rPr>
        <w:t>Bendrovės sudarytos viešojo pirkimo komisijos (toliau – Komisija)</w:t>
      </w:r>
      <w:r w:rsidR="008F2E70" w:rsidRPr="0074780E">
        <w:rPr>
          <w:rFonts w:ascii="Ubuntu" w:hAnsi="Ubuntu"/>
          <w:sz w:val="22"/>
        </w:rPr>
        <w:t xml:space="preserve"> narys</w:t>
      </w:r>
      <w:r w:rsidRPr="0074780E">
        <w:rPr>
          <w:rFonts w:ascii="Ubuntu" w:hAnsi="Ubuntu"/>
          <w:sz w:val="22"/>
        </w:rPr>
        <w:t xml:space="preserve"> </w:t>
      </w:r>
      <w:r w:rsidR="008731AA" w:rsidRPr="0074780E">
        <w:rPr>
          <w:rFonts w:ascii="Ubuntu" w:hAnsi="Ubuntu"/>
          <w:sz w:val="22"/>
        </w:rPr>
        <w:t>Ernestas Masla</w:t>
      </w:r>
      <w:r w:rsidRPr="0074780E">
        <w:rPr>
          <w:rFonts w:ascii="Ubuntu" w:hAnsi="Ubuntu"/>
          <w:sz w:val="22"/>
        </w:rPr>
        <w:t>, tel. (</w:t>
      </w:r>
      <w:r w:rsidR="0068331B" w:rsidRPr="0074780E">
        <w:rPr>
          <w:rFonts w:ascii="Ubuntu" w:hAnsi="Ubuntu"/>
          <w:sz w:val="22"/>
        </w:rPr>
        <w:t>+370</w:t>
      </w:r>
      <w:r w:rsidRPr="0074780E">
        <w:rPr>
          <w:rFonts w:ascii="Ubuntu" w:hAnsi="Ubuntu"/>
          <w:sz w:val="22"/>
        </w:rPr>
        <w:t xml:space="preserve"> </w:t>
      </w:r>
      <w:r w:rsidR="003A2BD3" w:rsidRPr="0074780E">
        <w:rPr>
          <w:rFonts w:ascii="Ubuntu" w:hAnsi="Ubuntu"/>
          <w:sz w:val="22"/>
        </w:rPr>
        <w:t>620</w:t>
      </w:r>
      <w:r w:rsidRPr="0074780E">
        <w:rPr>
          <w:rFonts w:ascii="Ubuntu" w:hAnsi="Ubuntu"/>
          <w:sz w:val="22"/>
        </w:rPr>
        <w:t xml:space="preserve">) 6 </w:t>
      </w:r>
      <w:r w:rsidR="003A2BD3" w:rsidRPr="0074780E">
        <w:rPr>
          <w:rFonts w:ascii="Ubuntu" w:hAnsi="Ubuntu"/>
          <w:sz w:val="22"/>
        </w:rPr>
        <w:t>21</w:t>
      </w:r>
      <w:r w:rsidRPr="0074780E">
        <w:rPr>
          <w:rFonts w:ascii="Ubuntu" w:hAnsi="Ubuntu"/>
          <w:sz w:val="22"/>
        </w:rPr>
        <w:t xml:space="preserve"> 4</w:t>
      </w:r>
      <w:r w:rsidR="003A2BD3" w:rsidRPr="0074780E">
        <w:rPr>
          <w:rFonts w:ascii="Ubuntu" w:hAnsi="Ubuntu"/>
          <w:sz w:val="22"/>
        </w:rPr>
        <w:t>6</w:t>
      </w:r>
      <w:r w:rsidRPr="0074780E">
        <w:rPr>
          <w:rFonts w:ascii="Ubuntu" w:hAnsi="Ubuntu"/>
          <w:sz w:val="22"/>
        </w:rPr>
        <w:t xml:space="preserve">, el. paštas </w:t>
      </w:r>
      <w:hyperlink r:id="rId9" w:history="1">
        <w:r w:rsidR="00025BDB" w:rsidRPr="0074780E">
          <w:rPr>
            <w:rStyle w:val="Hipersaitas"/>
            <w:rFonts w:ascii="Ubuntu" w:hAnsi="Ubuntu"/>
            <w:sz w:val="22"/>
          </w:rPr>
          <w:t>ernestas.masla@ust.lt</w:t>
        </w:r>
      </w:hyperlink>
      <w:r w:rsidR="0068331B" w:rsidRPr="0074780E">
        <w:rPr>
          <w:rFonts w:ascii="Ubuntu" w:hAnsi="Ubuntu"/>
          <w:sz w:val="22"/>
        </w:rPr>
        <w:t xml:space="preserve"> </w:t>
      </w:r>
      <w:r w:rsidR="008731AA" w:rsidRPr="0074780E">
        <w:rPr>
          <w:rFonts w:ascii="Ubuntu" w:hAnsi="Ubuntu"/>
          <w:sz w:val="22"/>
        </w:rPr>
        <w:t xml:space="preserve">; </w:t>
      </w:r>
      <w:r w:rsidR="0068331B" w:rsidRPr="0074780E">
        <w:rPr>
          <w:rFonts w:ascii="Ubuntu" w:hAnsi="Ubuntu"/>
          <w:sz w:val="22"/>
        </w:rPr>
        <w:t>Pirkimo</w:t>
      </w:r>
      <w:r w:rsidR="008731AA" w:rsidRPr="0074780E">
        <w:rPr>
          <w:rFonts w:ascii="Ubuntu" w:hAnsi="Ubuntu"/>
          <w:sz w:val="22"/>
        </w:rPr>
        <w:t xml:space="preserve"> technini</w:t>
      </w:r>
      <w:r w:rsidR="0068331B" w:rsidRPr="0074780E">
        <w:rPr>
          <w:rFonts w:ascii="Ubuntu" w:hAnsi="Ubuntu"/>
          <w:sz w:val="22"/>
        </w:rPr>
        <w:t>ais</w:t>
      </w:r>
      <w:r w:rsidR="008731AA" w:rsidRPr="0074780E">
        <w:rPr>
          <w:rFonts w:ascii="Ubuntu" w:hAnsi="Ubuntu"/>
          <w:sz w:val="22"/>
        </w:rPr>
        <w:t xml:space="preserve"> klausim</w:t>
      </w:r>
      <w:r w:rsidR="0068331B" w:rsidRPr="0074780E">
        <w:rPr>
          <w:rFonts w:ascii="Ubuntu" w:hAnsi="Ubuntu"/>
          <w:sz w:val="22"/>
        </w:rPr>
        <w:t>ais</w:t>
      </w:r>
      <w:r w:rsidR="008731AA" w:rsidRPr="0074780E">
        <w:rPr>
          <w:rFonts w:ascii="Ubuntu" w:hAnsi="Ubuntu"/>
          <w:sz w:val="22"/>
        </w:rPr>
        <w:t xml:space="preserve"> – Komisijos narys </w:t>
      </w:r>
      <w:r w:rsidR="009A01BE">
        <w:rPr>
          <w:rFonts w:ascii="Ubuntu" w:hAnsi="Ubuntu"/>
          <w:sz w:val="22"/>
        </w:rPr>
        <w:t>Rimantas Leš</w:t>
      </w:r>
      <w:r w:rsidR="00E9264C">
        <w:rPr>
          <w:rFonts w:ascii="Ubuntu" w:hAnsi="Ubuntu"/>
          <w:sz w:val="22"/>
        </w:rPr>
        <w:t>č</w:t>
      </w:r>
      <w:r w:rsidR="009A01BE">
        <w:rPr>
          <w:rFonts w:ascii="Ubuntu" w:hAnsi="Ubuntu"/>
          <w:sz w:val="22"/>
        </w:rPr>
        <w:t>ius</w:t>
      </w:r>
      <w:r w:rsidR="008731AA" w:rsidRPr="0074780E">
        <w:rPr>
          <w:rFonts w:ascii="Ubuntu" w:hAnsi="Ubuntu"/>
          <w:sz w:val="22"/>
        </w:rPr>
        <w:t>, tel. (</w:t>
      </w:r>
      <w:r w:rsidR="0068331B" w:rsidRPr="0074780E">
        <w:rPr>
          <w:rFonts w:ascii="Ubuntu" w:hAnsi="Ubuntu"/>
          <w:sz w:val="22"/>
        </w:rPr>
        <w:t>+370</w:t>
      </w:r>
      <w:r w:rsidR="008731AA" w:rsidRPr="0074780E">
        <w:rPr>
          <w:rFonts w:ascii="Ubuntu" w:hAnsi="Ubuntu"/>
          <w:sz w:val="22"/>
        </w:rPr>
        <w:t xml:space="preserve"> </w:t>
      </w:r>
      <w:r w:rsidR="00E9264C">
        <w:rPr>
          <w:rFonts w:ascii="Ubuntu" w:hAnsi="Ubuntu"/>
          <w:sz w:val="22"/>
        </w:rPr>
        <w:t>614</w:t>
      </w:r>
      <w:r w:rsidR="008731AA" w:rsidRPr="0074780E">
        <w:rPr>
          <w:rFonts w:ascii="Ubuntu" w:hAnsi="Ubuntu"/>
          <w:sz w:val="22"/>
        </w:rPr>
        <w:t xml:space="preserve">) </w:t>
      </w:r>
      <w:r w:rsidR="00E9264C">
        <w:rPr>
          <w:rFonts w:ascii="Ubuntu" w:hAnsi="Ubuntu"/>
          <w:sz w:val="22"/>
        </w:rPr>
        <w:t> 3 13 07</w:t>
      </w:r>
      <w:r w:rsidR="008731AA" w:rsidRPr="0074780E">
        <w:rPr>
          <w:rFonts w:ascii="Ubuntu" w:hAnsi="Ubuntu"/>
          <w:sz w:val="22"/>
        </w:rPr>
        <w:t xml:space="preserve">, el. paštas </w:t>
      </w:r>
      <w:hyperlink r:id="rId10" w:history="1">
        <w:r w:rsidR="009A01BE" w:rsidRPr="009A01BE">
          <w:rPr>
            <w:rStyle w:val="Hipersaitas"/>
            <w:rFonts w:ascii="Ubuntu" w:hAnsi="Ubuntu"/>
            <w:sz w:val="22"/>
          </w:rPr>
          <w:t>rimantas.lescius@ust.lt</w:t>
        </w:r>
      </w:hyperlink>
      <w:r w:rsidR="0068331B" w:rsidRPr="0074780E">
        <w:rPr>
          <w:rStyle w:val="Hipersaitas"/>
          <w:rFonts w:ascii="Ubuntu" w:hAnsi="Ubuntu"/>
          <w:color w:val="auto"/>
          <w:sz w:val="22"/>
          <w:u w:val="none"/>
        </w:rPr>
        <w:t xml:space="preserve"> .</w:t>
      </w:r>
    </w:p>
    <w:p w14:paraId="4BBE2F6D" w14:textId="2E26CA9E" w:rsidR="006B185E" w:rsidRPr="0074780E" w:rsidRDefault="006B185E" w:rsidP="006B185E">
      <w:pPr>
        <w:spacing w:after="0"/>
        <w:rPr>
          <w:rFonts w:ascii="Ubuntu" w:hAnsi="Ubuntu"/>
          <w:sz w:val="22"/>
        </w:rPr>
      </w:pPr>
      <w:r w:rsidRPr="0074780E">
        <w:rPr>
          <w:rFonts w:ascii="Ubuntu" w:hAnsi="Ubuntu"/>
          <w:sz w:val="22"/>
        </w:rPr>
        <w:t>1.9. Pirkim</w:t>
      </w:r>
      <w:r w:rsidR="000F5A56" w:rsidRPr="0074780E">
        <w:rPr>
          <w:rFonts w:ascii="Ubuntu" w:hAnsi="Ubuntu"/>
          <w:sz w:val="22"/>
        </w:rPr>
        <w:t>o d</w:t>
      </w:r>
      <w:r w:rsidRPr="0074780E">
        <w:rPr>
          <w:rFonts w:ascii="Ubuntu" w:hAnsi="Ubuntu"/>
          <w:sz w:val="22"/>
        </w:rPr>
        <w:t>alyvis padengia visas išlaidas, susijusias su pasiūlymo Pirkimui parengimu ir pateikimu. Bendrovė nėra atsakinga už šias išlaidas, neatsižvelgiant į Pirkimo eigą ar rezultatus.</w:t>
      </w:r>
    </w:p>
    <w:p w14:paraId="5A2E3566" w14:textId="77777777" w:rsidR="006B185E" w:rsidRPr="0074780E" w:rsidRDefault="006B185E" w:rsidP="006B185E">
      <w:pPr>
        <w:spacing w:after="0"/>
        <w:rPr>
          <w:rFonts w:ascii="Ubuntu" w:hAnsi="Ubuntu"/>
          <w:sz w:val="22"/>
        </w:rPr>
      </w:pPr>
    </w:p>
    <w:p w14:paraId="18E76DD7" w14:textId="670904C9" w:rsidR="006B185E" w:rsidRPr="0074780E" w:rsidRDefault="006B185E" w:rsidP="006B185E">
      <w:pPr>
        <w:spacing w:after="0"/>
        <w:rPr>
          <w:rFonts w:ascii="Ubuntu" w:hAnsi="Ubuntu"/>
          <w:b/>
          <w:bCs/>
          <w:sz w:val="22"/>
        </w:rPr>
      </w:pPr>
      <w:r w:rsidRPr="0074780E">
        <w:rPr>
          <w:rFonts w:ascii="Ubuntu" w:hAnsi="Ubuntu"/>
          <w:b/>
          <w:bCs/>
          <w:sz w:val="22"/>
        </w:rPr>
        <w:t>2.</w:t>
      </w:r>
      <w:r w:rsidR="00440D0C" w:rsidRPr="0074780E">
        <w:rPr>
          <w:rFonts w:ascii="Ubuntu" w:hAnsi="Ubuntu"/>
          <w:b/>
          <w:bCs/>
          <w:sz w:val="22"/>
        </w:rPr>
        <w:t xml:space="preserve"> </w:t>
      </w:r>
      <w:r w:rsidRPr="0074780E">
        <w:rPr>
          <w:rFonts w:ascii="Ubuntu" w:hAnsi="Ubuntu"/>
          <w:b/>
          <w:bCs/>
          <w:sz w:val="22"/>
        </w:rPr>
        <w:t>PIRKIMO OBJEKTAS</w:t>
      </w:r>
    </w:p>
    <w:p w14:paraId="016D8483" w14:textId="2478F288" w:rsidR="006B185E" w:rsidRPr="0074780E" w:rsidRDefault="006B185E" w:rsidP="006B185E">
      <w:pPr>
        <w:spacing w:after="0"/>
        <w:rPr>
          <w:rFonts w:ascii="Ubuntu" w:hAnsi="Ubuntu"/>
          <w:sz w:val="22"/>
        </w:rPr>
      </w:pPr>
      <w:r w:rsidRPr="0074780E">
        <w:rPr>
          <w:rFonts w:ascii="Ubuntu" w:hAnsi="Ubuntu"/>
          <w:sz w:val="22"/>
        </w:rPr>
        <w:t>2.1. Pirkimo objektas –</w:t>
      </w:r>
      <w:r w:rsidR="008731AA" w:rsidRPr="0074780E">
        <w:rPr>
          <w:rFonts w:ascii="Ubuntu" w:hAnsi="Ubuntu"/>
          <w:sz w:val="22"/>
        </w:rPr>
        <w:t xml:space="preserve"> </w:t>
      </w:r>
      <w:r w:rsidR="007406FD" w:rsidRPr="007406FD">
        <w:rPr>
          <w:rFonts w:ascii="Ubuntu" w:hAnsi="Ubuntu"/>
          <w:sz w:val="22"/>
        </w:rPr>
        <w:t>matavimo priemonių teisinio metrologinio reglamentavimo taisyklių nuostatas atitinkantys šilumos apskaitos prietaisai</w:t>
      </w:r>
      <w:r w:rsidR="007406FD">
        <w:t xml:space="preserve"> </w:t>
      </w:r>
      <w:r w:rsidR="00EE1757" w:rsidRPr="0074780E">
        <w:rPr>
          <w:rFonts w:ascii="Ubuntu" w:hAnsi="Ubuntu"/>
          <w:sz w:val="22"/>
        </w:rPr>
        <w:t xml:space="preserve">(toliau – </w:t>
      </w:r>
      <w:r w:rsidR="007406FD">
        <w:rPr>
          <w:rFonts w:ascii="Ubuntu" w:hAnsi="Ubuntu"/>
          <w:sz w:val="22"/>
        </w:rPr>
        <w:t>Prekė</w:t>
      </w:r>
      <w:r w:rsidR="00CC38BF">
        <w:rPr>
          <w:rFonts w:ascii="Ubuntu" w:hAnsi="Ubuntu"/>
          <w:sz w:val="22"/>
        </w:rPr>
        <w:t xml:space="preserve"> arba Skaitikliai</w:t>
      </w:r>
      <w:r w:rsidRPr="0074780E">
        <w:rPr>
          <w:rFonts w:ascii="Ubuntu" w:hAnsi="Ubuntu"/>
          <w:sz w:val="22"/>
        </w:rPr>
        <w:t>).</w:t>
      </w:r>
      <w:r w:rsidR="0037670B" w:rsidRPr="0074780E">
        <w:rPr>
          <w:rFonts w:ascii="Ubuntu" w:hAnsi="Ubuntu"/>
          <w:sz w:val="22"/>
        </w:rPr>
        <w:t xml:space="preserve"> </w:t>
      </w:r>
    </w:p>
    <w:p w14:paraId="618139EE" w14:textId="0BF4369A" w:rsidR="006B185E" w:rsidRPr="0074780E" w:rsidRDefault="0037670B" w:rsidP="007406FD">
      <w:pPr>
        <w:spacing w:after="0"/>
        <w:rPr>
          <w:rFonts w:ascii="Ubuntu" w:hAnsi="Ubuntu"/>
          <w:sz w:val="22"/>
        </w:rPr>
      </w:pPr>
      <w:r w:rsidRPr="0074780E">
        <w:rPr>
          <w:rFonts w:ascii="Ubuntu" w:hAnsi="Ubuntu"/>
          <w:sz w:val="22"/>
        </w:rPr>
        <w:t xml:space="preserve">2.2. </w:t>
      </w:r>
      <w:r w:rsidR="007406FD" w:rsidRPr="007406FD">
        <w:rPr>
          <w:rFonts w:ascii="Ubuntu" w:hAnsi="Ubuntu"/>
          <w:sz w:val="22"/>
        </w:rPr>
        <w:t>Perkamų šilumos apskaitos prietaisų charakteristikos ir kiekiai nurodyti Pirkimo sąlygų 1 priede „Techninė specifikacija“</w:t>
      </w:r>
      <w:r w:rsidR="006B185E" w:rsidRPr="0074780E">
        <w:rPr>
          <w:rFonts w:ascii="Ubuntu" w:hAnsi="Ubuntu"/>
          <w:sz w:val="22"/>
        </w:rPr>
        <w:t>.</w:t>
      </w:r>
    </w:p>
    <w:p w14:paraId="5B8965B6" w14:textId="5FF6899B" w:rsidR="007406FD" w:rsidRPr="007406FD" w:rsidRDefault="006B185E" w:rsidP="007406FD">
      <w:pPr>
        <w:pStyle w:val="Punktas1"/>
      </w:pPr>
      <w:r w:rsidRPr="0074780E">
        <w:t>2.</w:t>
      </w:r>
      <w:r w:rsidR="007406FD">
        <w:t>3</w:t>
      </w:r>
      <w:r w:rsidRPr="0074780E">
        <w:t xml:space="preserve">. </w:t>
      </w:r>
      <w:r w:rsidR="007406FD" w:rsidRPr="007406FD">
        <w:t xml:space="preserve">Pirkimo objektas skaidomas į </w:t>
      </w:r>
      <w:r w:rsidR="007406FD">
        <w:t>6</w:t>
      </w:r>
      <w:r w:rsidR="007406FD" w:rsidRPr="007406FD">
        <w:t xml:space="preserve"> atskiras dalis (pagal šilumos apskaitos prietaisų nominalų srautą), kiekvienai pirkimo daliai bus sudaroma atskira pirkimo sutartis (jeigu kelių pirkimo objekto dalių </w:t>
      </w:r>
      <w:r w:rsidR="009A01BE" w:rsidRPr="007406FD">
        <w:t>laimė</w:t>
      </w:r>
      <w:r w:rsidR="009A01BE">
        <w:t>toju</w:t>
      </w:r>
      <w:r w:rsidR="009A01BE" w:rsidRPr="007406FD">
        <w:t xml:space="preserve"> </w:t>
      </w:r>
      <w:r w:rsidR="007406FD" w:rsidRPr="007406FD">
        <w:t xml:space="preserve">bus nustatytas tas pats tiekėjas, tuomet bus sudaroma viena </w:t>
      </w:r>
      <w:r w:rsidR="009A01BE">
        <w:t xml:space="preserve">pirkimo </w:t>
      </w:r>
      <w:r w:rsidR="007406FD" w:rsidRPr="007406FD">
        <w:t xml:space="preserve">sutartis kelioms </w:t>
      </w:r>
      <w:r w:rsidR="009A01BE">
        <w:t>P</w:t>
      </w:r>
      <w:r w:rsidR="007406FD" w:rsidRPr="007406FD">
        <w:t xml:space="preserve">irkimo objekto dalims). Tiekėjas gali pateikti pasiūlymą vienai, kelioms ar visoms </w:t>
      </w:r>
      <w:r w:rsidR="009A01BE">
        <w:t>P</w:t>
      </w:r>
      <w:r w:rsidR="007406FD" w:rsidRPr="007406FD">
        <w:t xml:space="preserve">irkimo dalims. Kiekviena </w:t>
      </w:r>
      <w:r w:rsidR="009A01BE">
        <w:t>P</w:t>
      </w:r>
      <w:r w:rsidR="007406FD" w:rsidRPr="007406FD">
        <w:t>irkimo dalis bus vertinama atskirai. Pirkimo objekto dalys:</w:t>
      </w:r>
    </w:p>
    <w:p w14:paraId="410FD693" w14:textId="77777777" w:rsidR="007406FD" w:rsidRPr="007406FD" w:rsidRDefault="007406FD" w:rsidP="007406FD">
      <w:pPr>
        <w:spacing w:after="0" w:line="240" w:lineRule="auto"/>
        <w:ind w:left="360" w:firstLine="66"/>
        <w:rPr>
          <w:rFonts w:ascii="Ubuntu" w:eastAsia="Times New Roman" w:hAnsi="Ubuntu" w:cs="Times New Roman"/>
          <w:sz w:val="22"/>
        </w:rPr>
      </w:pPr>
      <w:r w:rsidRPr="007406FD">
        <w:rPr>
          <w:rFonts w:ascii="Ubuntu" w:eastAsia="Times New Roman" w:hAnsi="Ubuntu" w:cs="Times New Roman"/>
          <w:sz w:val="22"/>
        </w:rPr>
        <w:t>1-ji pirkimo dalis: 1,5 m³/h vardinio srauto (Qn) šilumos apskaitos prietaisai;</w:t>
      </w:r>
    </w:p>
    <w:p w14:paraId="17A7AEFB" w14:textId="77777777" w:rsidR="007406FD" w:rsidRPr="007406FD" w:rsidRDefault="007406FD" w:rsidP="007406FD">
      <w:pPr>
        <w:spacing w:after="0" w:line="240" w:lineRule="auto"/>
        <w:ind w:left="360" w:firstLine="66"/>
        <w:rPr>
          <w:rFonts w:ascii="Ubuntu" w:eastAsia="Times New Roman" w:hAnsi="Ubuntu" w:cs="Times New Roman"/>
          <w:sz w:val="22"/>
        </w:rPr>
      </w:pPr>
      <w:r w:rsidRPr="007406FD">
        <w:rPr>
          <w:rFonts w:ascii="Ubuntu" w:eastAsia="Times New Roman" w:hAnsi="Ubuntu" w:cs="Times New Roman"/>
          <w:sz w:val="22"/>
        </w:rPr>
        <w:t>2-ji pirkimo dalis: 2,5 m³/h vardinio srauto (Qn) šilumos apskaitos prietaisai;</w:t>
      </w:r>
    </w:p>
    <w:p w14:paraId="16F0840A" w14:textId="77777777" w:rsidR="007406FD" w:rsidRPr="007406FD" w:rsidRDefault="007406FD" w:rsidP="007406FD">
      <w:pPr>
        <w:spacing w:after="0" w:line="240" w:lineRule="auto"/>
        <w:ind w:left="360" w:firstLine="66"/>
        <w:rPr>
          <w:rFonts w:ascii="Ubuntu" w:eastAsia="Times New Roman" w:hAnsi="Ubuntu" w:cs="Times New Roman"/>
          <w:sz w:val="22"/>
        </w:rPr>
      </w:pPr>
      <w:r w:rsidRPr="007406FD">
        <w:rPr>
          <w:rFonts w:ascii="Ubuntu" w:eastAsia="Times New Roman" w:hAnsi="Ubuntu" w:cs="Times New Roman"/>
          <w:sz w:val="22"/>
        </w:rPr>
        <w:t>3-ji pirkimo dalis: 3,5 m³/h vardinio srauto (Qn) šilumos apskaitos prietaisai;</w:t>
      </w:r>
    </w:p>
    <w:p w14:paraId="24063798" w14:textId="77777777" w:rsidR="007406FD" w:rsidRPr="007406FD" w:rsidRDefault="007406FD" w:rsidP="007406FD">
      <w:pPr>
        <w:spacing w:after="0" w:line="240" w:lineRule="auto"/>
        <w:ind w:left="360" w:firstLine="66"/>
        <w:rPr>
          <w:rFonts w:ascii="Ubuntu" w:eastAsia="Times New Roman" w:hAnsi="Ubuntu" w:cs="Times New Roman"/>
          <w:sz w:val="22"/>
        </w:rPr>
      </w:pPr>
      <w:r w:rsidRPr="007406FD">
        <w:rPr>
          <w:rFonts w:ascii="Ubuntu" w:eastAsia="Times New Roman" w:hAnsi="Ubuntu" w:cs="Times New Roman"/>
          <w:sz w:val="22"/>
        </w:rPr>
        <w:t>4-ji pirkimo dalis: 6,0 m³/h vardinio srauto (Qn) šilumos apskaitos prietaisai;</w:t>
      </w:r>
    </w:p>
    <w:p w14:paraId="5FB4B622" w14:textId="2C3BA155" w:rsidR="004F7020" w:rsidRDefault="007406FD" w:rsidP="007406FD">
      <w:pPr>
        <w:spacing w:after="0" w:line="240" w:lineRule="auto"/>
        <w:ind w:left="360" w:firstLine="66"/>
        <w:rPr>
          <w:rFonts w:ascii="Ubuntu" w:eastAsia="Times New Roman" w:hAnsi="Ubuntu" w:cs="Times New Roman"/>
          <w:sz w:val="22"/>
        </w:rPr>
      </w:pPr>
      <w:r w:rsidRPr="007406FD">
        <w:rPr>
          <w:rFonts w:ascii="Ubuntu" w:eastAsia="Times New Roman" w:hAnsi="Ubuntu" w:cs="Times New Roman"/>
          <w:sz w:val="22"/>
        </w:rPr>
        <w:t>5-ji pirkimo dalis: 10,0 m³/h vardinio srauto (Qn) šilumos apskaitos prietaisai</w:t>
      </w:r>
      <w:r>
        <w:rPr>
          <w:rFonts w:ascii="Ubuntu" w:eastAsia="Times New Roman" w:hAnsi="Ubuntu" w:cs="Times New Roman"/>
          <w:sz w:val="22"/>
        </w:rPr>
        <w:t>;</w:t>
      </w:r>
    </w:p>
    <w:p w14:paraId="1F778ABE" w14:textId="38F80E7E" w:rsidR="007406FD" w:rsidRPr="007406FD" w:rsidRDefault="007406FD" w:rsidP="007406FD">
      <w:pPr>
        <w:spacing w:after="0" w:line="240" w:lineRule="auto"/>
        <w:ind w:left="360" w:firstLine="66"/>
        <w:rPr>
          <w:rFonts w:ascii="Ubuntu" w:eastAsia="Times New Roman" w:hAnsi="Ubuntu" w:cs="Times New Roman"/>
          <w:sz w:val="22"/>
        </w:rPr>
      </w:pPr>
      <w:r>
        <w:rPr>
          <w:rFonts w:ascii="Ubuntu" w:eastAsia="Times New Roman" w:hAnsi="Ubuntu" w:cs="Times New Roman"/>
          <w:sz w:val="22"/>
        </w:rPr>
        <w:t>6</w:t>
      </w:r>
      <w:r w:rsidRPr="007406FD">
        <w:rPr>
          <w:rFonts w:ascii="Ubuntu" w:eastAsia="Times New Roman" w:hAnsi="Ubuntu" w:cs="Times New Roman"/>
          <w:sz w:val="22"/>
        </w:rPr>
        <w:t xml:space="preserve">-ji pirkimo dalis: </w:t>
      </w:r>
      <w:r>
        <w:rPr>
          <w:rFonts w:ascii="Ubuntu" w:eastAsia="Times New Roman" w:hAnsi="Ubuntu" w:cs="Times New Roman"/>
          <w:sz w:val="22"/>
        </w:rPr>
        <w:t>25</w:t>
      </w:r>
      <w:r w:rsidRPr="007406FD">
        <w:rPr>
          <w:rFonts w:ascii="Ubuntu" w:eastAsia="Times New Roman" w:hAnsi="Ubuntu" w:cs="Times New Roman"/>
          <w:sz w:val="22"/>
        </w:rPr>
        <w:t>,0 m³/h vardinio srauto (Qn) šilumos apskaitos prietaisai</w:t>
      </w:r>
      <w:r>
        <w:rPr>
          <w:rFonts w:ascii="Ubuntu" w:eastAsia="Times New Roman" w:hAnsi="Ubuntu" w:cs="Times New Roman"/>
          <w:sz w:val="22"/>
        </w:rPr>
        <w:t>.</w:t>
      </w:r>
    </w:p>
    <w:p w14:paraId="2C98E10E" w14:textId="66046B27" w:rsidR="007406FD" w:rsidRDefault="00AE1BD2" w:rsidP="007406FD">
      <w:pPr>
        <w:spacing w:after="0"/>
        <w:rPr>
          <w:rFonts w:ascii="Ubuntu" w:hAnsi="Ubuntu"/>
          <w:sz w:val="22"/>
        </w:rPr>
      </w:pPr>
      <w:r w:rsidRPr="004F7020">
        <w:rPr>
          <w:rFonts w:ascii="Ubuntu" w:hAnsi="Ubuntu"/>
          <w:sz w:val="22"/>
        </w:rPr>
        <w:t>2.</w:t>
      </w:r>
      <w:r w:rsidR="007406FD">
        <w:rPr>
          <w:rFonts w:ascii="Ubuntu" w:hAnsi="Ubuntu"/>
          <w:sz w:val="22"/>
        </w:rPr>
        <w:t>4</w:t>
      </w:r>
      <w:r w:rsidR="00A64482" w:rsidRPr="004F7020">
        <w:rPr>
          <w:rFonts w:ascii="Ubuntu" w:hAnsi="Ubuntu"/>
          <w:sz w:val="22"/>
        </w:rPr>
        <w:t xml:space="preserve">. </w:t>
      </w:r>
      <w:r w:rsidR="007406FD" w:rsidRPr="007406FD">
        <w:rPr>
          <w:rFonts w:ascii="Ubuntu" w:hAnsi="Ubuntu"/>
          <w:sz w:val="22"/>
        </w:rPr>
        <w:t xml:space="preserve">Prekių pristatymo terminas – per 60 (šešiasdešimt) kalendorinių dienų po </w:t>
      </w:r>
      <w:r w:rsidR="009A01BE">
        <w:rPr>
          <w:rFonts w:ascii="Ubuntu" w:hAnsi="Ubuntu"/>
          <w:sz w:val="22"/>
        </w:rPr>
        <w:t>p</w:t>
      </w:r>
      <w:r w:rsidR="007406FD" w:rsidRPr="007406FD">
        <w:rPr>
          <w:rFonts w:ascii="Ubuntu" w:hAnsi="Ubuntu"/>
          <w:sz w:val="22"/>
        </w:rPr>
        <w:t>irkimo sutarties įsigaliojimo dienos šiuo adresu: Pramonės g.11, LT-28216 Utena, UAB „Utenos šilumos tinklai“</w:t>
      </w:r>
      <w:r w:rsidR="009A01BE">
        <w:rPr>
          <w:rFonts w:ascii="Ubuntu" w:hAnsi="Ubuntu"/>
          <w:sz w:val="22"/>
        </w:rPr>
        <w:t>.</w:t>
      </w:r>
      <w:r w:rsidR="007406FD" w:rsidRPr="007406FD">
        <w:rPr>
          <w:rFonts w:ascii="Ubuntu" w:hAnsi="Ubuntu"/>
          <w:sz w:val="22"/>
        </w:rPr>
        <w:t xml:space="preserve"> </w:t>
      </w:r>
    </w:p>
    <w:p w14:paraId="673112F6" w14:textId="6E0A6E3A" w:rsidR="007406FD" w:rsidRPr="007406FD" w:rsidRDefault="007406FD" w:rsidP="007406FD">
      <w:pPr>
        <w:spacing w:after="0"/>
        <w:rPr>
          <w:rFonts w:ascii="Ubuntu" w:hAnsi="Ubuntu"/>
          <w:sz w:val="22"/>
        </w:rPr>
      </w:pPr>
      <w:r>
        <w:rPr>
          <w:rFonts w:ascii="Ubuntu" w:hAnsi="Ubuntu"/>
          <w:sz w:val="22"/>
        </w:rPr>
        <w:t xml:space="preserve">2.5. </w:t>
      </w:r>
      <w:r w:rsidRPr="007406FD">
        <w:rPr>
          <w:rFonts w:ascii="Ubuntu" w:eastAsia="Times New Roman" w:hAnsi="Ubuntu" w:cs="Times New Roman"/>
          <w:sz w:val="22"/>
        </w:rPr>
        <w:t>Šilumos apskaitos prietaisai  turi būti pateikti su tokiu pajungimo komplektu: temperatūros jutiklių zondai, prielajos, tarpinės, srauto jutiklio prijungimo prie vamzdyno antgaliai.</w:t>
      </w:r>
    </w:p>
    <w:p w14:paraId="1D07819D" w14:textId="6D9D1E62" w:rsidR="007406FD" w:rsidRDefault="007406FD" w:rsidP="007406FD">
      <w:pPr>
        <w:spacing w:before="120" w:after="0" w:line="240" w:lineRule="auto"/>
        <w:rPr>
          <w:rFonts w:ascii="Ubuntu" w:eastAsia="Times New Roman" w:hAnsi="Ubuntu" w:cs="Times New Roman"/>
          <w:sz w:val="22"/>
        </w:rPr>
      </w:pPr>
      <w:r>
        <w:rPr>
          <w:rFonts w:ascii="Ubuntu" w:eastAsia="Times New Roman" w:hAnsi="Ubuntu" w:cs="Times New Roman"/>
          <w:sz w:val="22"/>
        </w:rPr>
        <w:lastRenderedPageBreak/>
        <w:t xml:space="preserve">2.6. </w:t>
      </w:r>
      <w:r w:rsidRPr="007406FD">
        <w:rPr>
          <w:rFonts w:ascii="Ubuntu" w:eastAsia="Times New Roman" w:hAnsi="Ubuntu" w:cs="Times New Roman"/>
          <w:sz w:val="22"/>
        </w:rPr>
        <w:t xml:space="preserve">Kartu su šilumos apskaitos prietaisais turi būti pateikta duomenų surinkimo – apdorojimo aparatūrinė ir licencijuota programinė įranga, kurių pagalba nuskaitomi duomenys iš perkamų </w:t>
      </w:r>
      <w:r w:rsidR="00C26D55">
        <w:rPr>
          <w:rFonts w:ascii="Ubuntu" w:eastAsia="Times New Roman" w:hAnsi="Ubuntu" w:cs="Times New Roman"/>
          <w:sz w:val="22"/>
        </w:rPr>
        <w:t>S</w:t>
      </w:r>
      <w:r w:rsidRPr="007406FD">
        <w:rPr>
          <w:rFonts w:ascii="Ubuntu" w:eastAsia="Times New Roman" w:hAnsi="Ubuntu" w:cs="Times New Roman"/>
          <w:sz w:val="22"/>
        </w:rPr>
        <w:t>kaitiklių. Program</w:t>
      </w:r>
      <w:r w:rsidR="00C26D55">
        <w:rPr>
          <w:rFonts w:ascii="Ubuntu" w:eastAsia="Times New Roman" w:hAnsi="Ubuntu" w:cs="Times New Roman"/>
          <w:sz w:val="22"/>
        </w:rPr>
        <w:t>ų</w:t>
      </w:r>
      <w:r w:rsidRPr="007406FD">
        <w:rPr>
          <w:rFonts w:ascii="Ubuntu" w:eastAsia="Times New Roman" w:hAnsi="Ubuntu" w:cs="Times New Roman"/>
          <w:sz w:val="22"/>
        </w:rPr>
        <w:t xml:space="preserve"> kalba lietuvių arba anglų. Program</w:t>
      </w:r>
      <w:r w:rsidR="00C26D55">
        <w:rPr>
          <w:rFonts w:ascii="Ubuntu" w:eastAsia="Times New Roman" w:hAnsi="Ubuntu" w:cs="Times New Roman"/>
          <w:sz w:val="22"/>
        </w:rPr>
        <w:t>os</w:t>
      </w:r>
      <w:r w:rsidRPr="007406FD">
        <w:rPr>
          <w:rFonts w:ascii="Ubuntu" w:eastAsia="Times New Roman" w:hAnsi="Ubuntu" w:cs="Times New Roman"/>
          <w:sz w:val="22"/>
        </w:rPr>
        <w:t xml:space="preserve"> turi veikti Windows operacinės sistemos aplinkoje.</w:t>
      </w:r>
    </w:p>
    <w:p w14:paraId="0EEAF438" w14:textId="3FA37AE8" w:rsidR="007406FD" w:rsidRPr="007406FD" w:rsidRDefault="007406FD" w:rsidP="007406FD">
      <w:pPr>
        <w:spacing w:before="120" w:after="0" w:line="240" w:lineRule="auto"/>
        <w:rPr>
          <w:rFonts w:ascii="Ubuntu" w:eastAsia="Times New Roman" w:hAnsi="Ubuntu" w:cs="Times New Roman"/>
          <w:sz w:val="22"/>
        </w:rPr>
      </w:pPr>
      <w:r>
        <w:rPr>
          <w:rFonts w:ascii="Ubuntu" w:eastAsia="Times New Roman" w:hAnsi="Ubuntu" w:cs="Times New Roman"/>
          <w:sz w:val="22"/>
        </w:rPr>
        <w:t xml:space="preserve">2.7. </w:t>
      </w:r>
      <w:r w:rsidR="00C26D55">
        <w:rPr>
          <w:rFonts w:ascii="Ubuntu" w:eastAsia="Times New Roman" w:hAnsi="Ubuntu" w:cs="Times New Roman"/>
          <w:sz w:val="22"/>
        </w:rPr>
        <w:t>Skaitiklių</w:t>
      </w:r>
      <w:r w:rsidR="00C26D55" w:rsidRPr="007406FD">
        <w:rPr>
          <w:rFonts w:ascii="Ubuntu" w:eastAsia="Times New Roman" w:hAnsi="Ubuntu" w:cs="Times New Roman"/>
          <w:sz w:val="22"/>
        </w:rPr>
        <w:t xml:space="preserve"> </w:t>
      </w:r>
      <w:r w:rsidRPr="007406FD">
        <w:rPr>
          <w:rFonts w:ascii="Ubuntu" w:eastAsia="Times New Roman" w:hAnsi="Ubuntu" w:cs="Times New Roman"/>
          <w:sz w:val="22"/>
        </w:rPr>
        <w:t xml:space="preserve">metrologinė patikra </w:t>
      </w:r>
      <w:r w:rsidR="00C26D55">
        <w:rPr>
          <w:rFonts w:ascii="Ubuntu" w:eastAsia="Times New Roman" w:hAnsi="Ubuntu" w:cs="Times New Roman"/>
          <w:sz w:val="22"/>
        </w:rPr>
        <w:t xml:space="preserve">turi būti atlikta </w:t>
      </w:r>
      <w:r w:rsidRPr="007406FD">
        <w:rPr>
          <w:rFonts w:ascii="Ubuntu" w:eastAsia="Times New Roman" w:hAnsi="Ubuntu" w:cs="Times New Roman"/>
          <w:sz w:val="22"/>
        </w:rPr>
        <w:t>202</w:t>
      </w:r>
      <w:r>
        <w:rPr>
          <w:rFonts w:ascii="Ubuntu" w:eastAsia="Times New Roman" w:hAnsi="Ubuntu" w:cs="Times New Roman"/>
          <w:sz w:val="22"/>
        </w:rPr>
        <w:t>5</w:t>
      </w:r>
      <w:r w:rsidRPr="007406FD">
        <w:rPr>
          <w:rFonts w:ascii="Ubuntu" w:eastAsia="Times New Roman" w:hAnsi="Ubuntu" w:cs="Times New Roman"/>
          <w:sz w:val="22"/>
        </w:rPr>
        <w:t xml:space="preserve"> m.</w:t>
      </w:r>
    </w:p>
    <w:p w14:paraId="3F891F24" w14:textId="04441889" w:rsidR="007406FD" w:rsidRDefault="00DE2ED2" w:rsidP="007406FD">
      <w:pPr>
        <w:spacing w:after="0"/>
        <w:rPr>
          <w:rFonts w:ascii="Ubuntu" w:eastAsia="Times New Roman" w:hAnsi="Ubuntu" w:cs="Times New Roman"/>
          <w:sz w:val="22"/>
          <w:lang w:eastAsia="da-DK"/>
        </w:rPr>
      </w:pPr>
      <w:r w:rsidRPr="0074780E">
        <w:rPr>
          <w:rFonts w:ascii="Ubuntu" w:hAnsi="Ubuntu"/>
          <w:sz w:val="22"/>
        </w:rPr>
        <w:t>2.</w:t>
      </w:r>
      <w:r w:rsidR="007406FD">
        <w:rPr>
          <w:rFonts w:ascii="Ubuntu" w:hAnsi="Ubuntu"/>
          <w:sz w:val="22"/>
        </w:rPr>
        <w:t>8</w:t>
      </w:r>
      <w:r w:rsidR="00AE1BD2" w:rsidRPr="0074780E">
        <w:rPr>
          <w:rFonts w:ascii="Ubuntu" w:hAnsi="Ubuntu"/>
          <w:sz w:val="22"/>
        </w:rPr>
        <w:t xml:space="preserve">. </w:t>
      </w:r>
      <w:r w:rsidRPr="0074780E">
        <w:rPr>
          <w:rFonts w:ascii="Ubuntu" w:eastAsia="Times New Roman" w:hAnsi="Ubuntu" w:cs="Times New Roman"/>
          <w:sz w:val="22"/>
          <w:lang w:eastAsia="da-DK"/>
        </w:rPr>
        <w:t xml:space="preserve">Alternatyvių pasiūlymų teikti negalima. </w:t>
      </w:r>
      <w:r w:rsidR="003D6B71" w:rsidRPr="0074780E">
        <w:rPr>
          <w:rFonts w:ascii="Ubuntu" w:eastAsia="Times New Roman" w:hAnsi="Ubuntu" w:cs="Times New Roman"/>
          <w:sz w:val="22"/>
          <w:lang w:eastAsia="da-DK"/>
        </w:rPr>
        <w:t>T</w:t>
      </w:r>
      <w:r w:rsidRPr="0074780E">
        <w:rPr>
          <w:rFonts w:ascii="Ubuntu" w:eastAsia="Times New Roman" w:hAnsi="Ubuntu" w:cs="Times New Roman"/>
          <w:sz w:val="22"/>
          <w:lang w:eastAsia="da-DK"/>
        </w:rPr>
        <w:t>iekėjui pateikus alternatyvų pasiūlymą, jo pasiūlymas bus atmestas.</w:t>
      </w:r>
      <w:bookmarkStart w:id="1" w:name="_Hlk189813508"/>
    </w:p>
    <w:p w14:paraId="3E65730D" w14:textId="7DAEDFEF" w:rsidR="007406FD" w:rsidRDefault="007406FD" w:rsidP="007406FD">
      <w:pPr>
        <w:spacing w:after="0"/>
        <w:rPr>
          <w:rFonts w:ascii="Ubuntu" w:hAnsi="Ubuntu"/>
          <w:color w:val="000000" w:themeColor="text1"/>
          <w:sz w:val="22"/>
        </w:rPr>
      </w:pPr>
      <w:r>
        <w:rPr>
          <w:rFonts w:ascii="Ubuntu" w:eastAsia="Times New Roman" w:hAnsi="Ubuntu" w:cs="Times New Roman"/>
          <w:sz w:val="22"/>
          <w:lang w:eastAsia="da-DK"/>
        </w:rPr>
        <w:t xml:space="preserve">2.9. </w:t>
      </w:r>
      <w:r w:rsidR="00ED3F3B" w:rsidRPr="007406FD">
        <w:rPr>
          <w:rFonts w:ascii="Ubuntu" w:hAnsi="Ubuntu"/>
          <w:color w:val="000000" w:themeColor="text1"/>
          <w:sz w:val="22"/>
        </w:rPr>
        <w:t>Pirkimas laikomas žaliuoju</w:t>
      </w:r>
      <w:r w:rsidR="00C26D55">
        <w:rPr>
          <w:rFonts w:ascii="Ubuntu" w:hAnsi="Ubuntu"/>
          <w:color w:val="000000" w:themeColor="text1"/>
          <w:sz w:val="22"/>
        </w:rPr>
        <w:t>.</w:t>
      </w:r>
      <w:r w:rsidR="00ED3F3B" w:rsidRPr="007406FD">
        <w:rPr>
          <w:rFonts w:ascii="Ubuntu" w:hAnsi="Ubuntu"/>
          <w:color w:val="000000" w:themeColor="text1"/>
          <w:sz w:val="22"/>
        </w:rPr>
        <w:t xml:space="preserve"> Tiekėjas įsipareigoja mažinti popieriaus sunaudojimą dokumentams, atsisakant nebūtino dokumentų kopijavimo ir spausdinimo, teikiant pirmenybę skaitmeninėms dokumentų kopijoms, siunčiant elektroniniu paštu,  pasinaudojant elektroninio parašo funkcijos galimybėmis ar kitais būdais. Esant būtinybei spausdinti, naudojamas perdirbtas popierius, kuris atitinka žaliojo pirkimo reikalavimus, patvirtintus Lietuvos Respublikos aplinkos ministro 2011 m. birželio 28 d. įsakyme Nr. D1-508. </w:t>
      </w:r>
    </w:p>
    <w:p w14:paraId="1B60BD47" w14:textId="1E271536" w:rsidR="005A72FA" w:rsidRPr="007406FD" w:rsidRDefault="007406FD" w:rsidP="007406FD">
      <w:pPr>
        <w:spacing w:after="0"/>
        <w:rPr>
          <w:rFonts w:ascii="Ubuntu" w:eastAsia="Times New Roman" w:hAnsi="Ubuntu" w:cs="Times New Roman"/>
          <w:sz w:val="22"/>
          <w:lang w:eastAsia="da-DK"/>
        </w:rPr>
      </w:pPr>
      <w:r>
        <w:rPr>
          <w:rFonts w:ascii="Ubuntu" w:hAnsi="Ubuntu"/>
          <w:color w:val="000000" w:themeColor="text1"/>
          <w:sz w:val="22"/>
        </w:rPr>
        <w:t xml:space="preserve">2.10. </w:t>
      </w:r>
      <w:r w:rsidR="005A72FA" w:rsidRPr="0074780E">
        <w:rPr>
          <w:rFonts w:ascii="Ubuntu" w:hAnsi="Ubuntu" w:cs="Tahoma"/>
          <w:sz w:val="22"/>
        </w:rPr>
        <w:t xml:space="preserve">Pirkimas neatliekamas per Centrinę perkančiąją organizaciją (toliau - CPO), nes tokių </w:t>
      </w:r>
      <w:r w:rsidR="00E423C8">
        <w:rPr>
          <w:rFonts w:ascii="Ubuntu" w:hAnsi="Ubuntu" w:cs="Tahoma"/>
          <w:sz w:val="22"/>
        </w:rPr>
        <w:t>Prekių</w:t>
      </w:r>
      <w:r w:rsidR="005A72FA" w:rsidRPr="0074780E">
        <w:rPr>
          <w:rFonts w:ascii="Ubuntu" w:hAnsi="Ubuntu" w:cs="Tahoma"/>
          <w:sz w:val="22"/>
        </w:rPr>
        <w:t xml:space="preserve"> CPO kataloge nėra</w:t>
      </w:r>
      <w:r w:rsidR="00B011C6">
        <w:rPr>
          <w:rFonts w:ascii="Ubuntu" w:hAnsi="Ubuntu" w:cs="Tahoma"/>
          <w:sz w:val="22"/>
        </w:rPr>
        <w:t>.</w:t>
      </w:r>
    </w:p>
    <w:bookmarkEnd w:id="1"/>
    <w:p w14:paraId="662E39AA" w14:textId="77777777" w:rsidR="006B185E" w:rsidRPr="0074780E" w:rsidRDefault="006B185E" w:rsidP="006B185E">
      <w:pPr>
        <w:spacing w:after="0"/>
        <w:rPr>
          <w:rFonts w:ascii="Ubuntu" w:hAnsi="Ubuntu"/>
          <w:sz w:val="22"/>
        </w:rPr>
      </w:pPr>
    </w:p>
    <w:p w14:paraId="0B56F506" w14:textId="2DF1FE3A" w:rsidR="003E49AD" w:rsidRPr="0074780E" w:rsidRDefault="006B185E" w:rsidP="006B185E">
      <w:pPr>
        <w:spacing w:after="0"/>
        <w:rPr>
          <w:rFonts w:ascii="Ubuntu" w:hAnsi="Ubuntu"/>
          <w:b/>
          <w:bCs/>
          <w:sz w:val="22"/>
        </w:rPr>
      </w:pPr>
      <w:r w:rsidRPr="0074780E">
        <w:rPr>
          <w:rFonts w:ascii="Ubuntu" w:hAnsi="Ubuntu"/>
          <w:b/>
          <w:bCs/>
          <w:sz w:val="22"/>
        </w:rPr>
        <w:t>3.</w:t>
      </w:r>
      <w:r w:rsidR="00440D0C" w:rsidRPr="0074780E">
        <w:rPr>
          <w:rFonts w:ascii="Ubuntu" w:hAnsi="Ubuntu"/>
          <w:b/>
          <w:bCs/>
          <w:sz w:val="22"/>
        </w:rPr>
        <w:t xml:space="preserve"> </w:t>
      </w:r>
      <w:r w:rsidR="00EE1757" w:rsidRPr="0074780E">
        <w:rPr>
          <w:rFonts w:ascii="Ubuntu" w:hAnsi="Ubuntu"/>
          <w:b/>
          <w:bCs/>
          <w:sz w:val="22"/>
        </w:rPr>
        <w:t xml:space="preserve">TIEKĖJŲ </w:t>
      </w:r>
      <w:r w:rsidR="003E49AD" w:rsidRPr="0074780E">
        <w:rPr>
          <w:rFonts w:ascii="Ubuntu" w:hAnsi="Ubuntu"/>
          <w:b/>
          <w:bCs/>
          <w:sz w:val="22"/>
        </w:rPr>
        <w:t>PA</w:t>
      </w:r>
      <w:r w:rsidR="00EE1757" w:rsidRPr="0074780E">
        <w:rPr>
          <w:rFonts w:ascii="Ubuntu" w:hAnsi="Ubuntu"/>
          <w:b/>
          <w:bCs/>
          <w:sz w:val="22"/>
        </w:rPr>
        <w:t>ŠALINIMO PAGRINDA</w:t>
      </w:r>
      <w:r w:rsidR="003E49AD" w:rsidRPr="0074780E">
        <w:rPr>
          <w:rFonts w:ascii="Ubuntu" w:hAnsi="Ubuntu"/>
          <w:b/>
          <w:bCs/>
          <w:sz w:val="22"/>
        </w:rPr>
        <w:t>I</w:t>
      </w:r>
    </w:p>
    <w:p w14:paraId="18DBB5EA" w14:textId="6742A7F2" w:rsidR="00FE2B21" w:rsidRPr="0074780E" w:rsidRDefault="006B185E" w:rsidP="00FE2B21">
      <w:pPr>
        <w:spacing w:after="0"/>
        <w:rPr>
          <w:rFonts w:ascii="Ubuntu" w:hAnsi="Ubuntu"/>
          <w:sz w:val="22"/>
        </w:rPr>
      </w:pPr>
      <w:r w:rsidRPr="0074780E">
        <w:rPr>
          <w:rFonts w:ascii="Ubuntu" w:hAnsi="Ubuntu"/>
          <w:sz w:val="22"/>
        </w:rPr>
        <w:t xml:space="preserve">3.1. </w:t>
      </w:r>
      <w:r w:rsidR="00FE2B21" w:rsidRPr="0074780E">
        <w:rPr>
          <w:rFonts w:ascii="Ubuntu" w:hAnsi="Ubuntu"/>
          <w:sz w:val="22"/>
        </w:rPr>
        <w:t>Tiekėjams netaikomi tiekėjų pašalinimo pagrindai nustatyti Įstatymo 59 straipsnyje.</w:t>
      </w:r>
    </w:p>
    <w:p w14:paraId="0C21D621" w14:textId="77777777" w:rsidR="00440D0C" w:rsidRPr="0074780E" w:rsidRDefault="00440D0C" w:rsidP="003E49AD">
      <w:pPr>
        <w:spacing w:after="0"/>
        <w:rPr>
          <w:rFonts w:ascii="Ubuntu" w:hAnsi="Ubuntu"/>
          <w:sz w:val="22"/>
        </w:rPr>
      </w:pPr>
    </w:p>
    <w:p w14:paraId="1F353F9B" w14:textId="35093252" w:rsidR="0074780E" w:rsidRPr="0074780E" w:rsidRDefault="0075691D" w:rsidP="0074780E">
      <w:pPr>
        <w:rPr>
          <w:rFonts w:ascii="Ubuntu" w:hAnsi="Ubuntu"/>
          <w:b/>
          <w:bCs/>
          <w:sz w:val="22"/>
        </w:rPr>
      </w:pPr>
      <w:r>
        <w:rPr>
          <w:rFonts w:ascii="Ubuntu" w:hAnsi="Ubuntu"/>
          <w:b/>
          <w:bCs/>
          <w:sz w:val="22"/>
        </w:rPr>
        <w:t>4</w:t>
      </w:r>
      <w:r w:rsidR="0074780E" w:rsidRPr="0074780E">
        <w:rPr>
          <w:rFonts w:ascii="Ubuntu" w:hAnsi="Ubuntu"/>
          <w:b/>
          <w:bCs/>
          <w:sz w:val="22"/>
        </w:rPr>
        <w:t>. KVALIFIKACIJOS IR APLINKOS APSAUGOS VADYBOS SISTEMOS STANDARTAMS ATITIKTIES REIKALAVIMAI</w:t>
      </w:r>
    </w:p>
    <w:p w14:paraId="05D5F626" w14:textId="37388BE6" w:rsidR="0074780E" w:rsidRPr="0074780E" w:rsidRDefault="0075691D" w:rsidP="0074780E">
      <w:pPr>
        <w:widowControl w:val="0"/>
        <w:tabs>
          <w:tab w:val="left" w:pos="1134"/>
        </w:tabs>
        <w:autoSpaceDE w:val="0"/>
        <w:autoSpaceDN w:val="0"/>
        <w:adjustRightInd w:val="0"/>
        <w:spacing w:after="0" w:line="240" w:lineRule="auto"/>
        <w:outlineLvl w:val="0"/>
        <w:rPr>
          <w:rFonts w:ascii="Ubuntu" w:eastAsia="Times New Roman" w:hAnsi="Ubuntu" w:cs="Times New Roman"/>
          <w:kern w:val="16"/>
          <w:sz w:val="22"/>
          <w:lang w:eastAsia="ar-SA"/>
        </w:rPr>
      </w:pPr>
      <w:r>
        <w:rPr>
          <w:rFonts w:ascii="Ubuntu" w:hAnsi="Ubuntu"/>
          <w:sz w:val="22"/>
        </w:rPr>
        <w:t>4</w:t>
      </w:r>
      <w:r w:rsidR="0074780E" w:rsidRPr="0074780E">
        <w:rPr>
          <w:rFonts w:ascii="Ubuntu" w:hAnsi="Ubuntu"/>
          <w:sz w:val="22"/>
        </w:rPr>
        <w:t>.1.</w:t>
      </w:r>
      <w:r w:rsidR="0074780E" w:rsidRPr="0074780E">
        <w:rPr>
          <w:rFonts w:ascii="Ubuntu" w:hAnsi="Ubuntu"/>
          <w:kern w:val="16"/>
          <w:sz w:val="22"/>
          <w:lang w:eastAsia="ar-SA"/>
        </w:rPr>
        <w:t xml:space="preserve"> </w:t>
      </w:r>
      <w:r w:rsidR="00C26D55">
        <w:rPr>
          <w:rFonts w:ascii="Ubuntu" w:eastAsia="Times New Roman" w:hAnsi="Ubuntu" w:cs="Times New Roman"/>
          <w:kern w:val="16"/>
          <w:sz w:val="22"/>
          <w:lang w:eastAsia="ar-SA"/>
        </w:rPr>
        <w:t>P</w:t>
      </w:r>
      <w:r w:rsidR="0074780E" w:rsidRPr="0074780E">
        <w:rPr>
          <w:rFonts w:ascii="Ubuntu" w:eastAsia="Times New Roman" w:hAnsi="Ubuntu" w:cs="Times New Roman"/>
          <w:kern w:val="16"/>
          <w:sz w:val="22"/>
          <w:lang w:eastAsia="ar-SA"/>
        </w:rPr>
        <w:t>irkime</w:t>
      </w:r>
      <w:r w:rsidR="00C26D55">
        <w:rPr>
          <w:rFonts w:ascii="Ubuntu" w:eastAsia="Times New Roman" w:hAnsi="Ubuntu" w:cs="Times New Roman"/>
          <w:kern w:val="16"/>
          <w:sz w:val="22"/>
          <w:lang w:eastAsia="ar-SA"/>
        </w:rPr>
        <w:t xml:space="preserve"> dalyvaujantys tiekėjai</w:t>
      </w:r>
      <w:r w:rsidR="0074780E" w:rsidRPr="0074780E">
        <w:rPr>
          <w:rFonts w:ascii="Ubuntu" w:eastAsia="Times New Roman" w:hAnsi="Ubuntu" w:cs="Times New Roman"/>
          <w:kern w:val="16"/>
          <w:sz w:val="22"/>
          <w:lang w:eastAsia="ar-SA"/>
        </w:rPr>
        <w:t xml:space="preserve">, pareikšdami, kad jie tenkina </w:t>
      </w:r>
      <w:r w:rsidR="00C26D55">
        <w:rPr>
          <w:rFonts w:ascii="Ubuntu" w:eastAsia="Times New Roman" w:hAnsi="Ubuntu" w:cs="Times New Roman"/>
          <w:kern w:val="16"/>
          <w:sz w:val="22"/>
          <w:lang w:eastAsia="ar-SA"/>
        </w:rPr>
        <w:t>P</w:t>
      </w:r>
      <w:r w:rsidR="0074780E" w:rsidRPr="0074780E">
        <w:rPr>
          <w:rFonts w:ascii="Ubuntu" w:eastAsia="Times New Roman" w:hAnsi="Ubuntu" w:cs="Times New Roman"/>
          <w:kern w:val="16"/>
          <w:sz w:val="22"/>
          <w:lang w:eastAsia="ar-SA"/>
        </w:rPr>
        <w:t xml:space="preserve">irkimo dokumentuose nustatytus kvalifikacijos reikalavimus, reikalavimus </w:t>
      </w:r>
      <w:r w:rsidR="0074780E" w:rsidRPr="0074780E">
        <w:rPr>
          <w:rFonts w:ascii="Ubuntu" w:eastAsia="Times New Roman" w:hAnsi="Ubuntu" w:cs="Times New Roman"/>
          <w:sz w:val="22"/>
        </w:rPr>
        <w:t>aplinkos apsaugos vadybos sistemos standartams,</w:t>
      </w:r>
      <w:r w:rsidR="0074780E" w:rsidRPr="0074780E">
        <w:rPr>
          <w:rFonts w:ascii="Ubuntu" w:eastAsia="Times New Roman" w:hAnsi="Ubuntu" w:cs="Times New Roman"/>
          <w:kern w:val="16"/>
          <w:sz w:val="22"/>
          <w:lang w:eastAsia="ar-SA"/>
        </w:rPr>
        <w:t xml:space="preserve"> kartu su pasiūlymu turi pateikti </w:t>
      </w:r>
      <w:r w:rsidR="00B45A40">
        <w:rPr>
          <w:rFonts w:ascii="Ubuntu" w:eastAsia="Times New Roman" w:hAnsi="Ubuntu" w:cs="Times New Roman"/>
          <w:kern w:val="16"/>
          <w:sz w:val="22"/>
          <w:lang w:eastAsia="ar-SA"/>
        </w:rPr>
        <w:t xml:space="preserve">Pirkimo sąlygų </w:t>
      </w:r>
      <w:r>
        <w:rPr>
          <w:rFonts w:ascii="Ubuntu" w:eastAsia="Times New Roman" w:hAnsi="Ubuntu" w:cs="Times New Roman"/>
          <w:kern w:val="16"/>
          <w:sz w:val="22"/>
          <w:lang w:eastAsia="ar-SA"/>
        </w:rPr>
        <w:t>4</w:t>
      </w:r>
      <w:r w:rsidR="00B45A40">
        <w:rPr>
          <w:rFonts w:ascii="Ubuntu" w:eastAsia="Times New Roman" w:hAnsi="Ubuntu" w:cs="Times New Roman"/>
          <w:kern w:val="16"/>
          <w:sz w:val="22"/>
          <w:lang w:eastAsia="ar-SA"/>
        </w:rPr>
        <w:t>.</w:t>
      </w:r>
      <w:r>
        <w:rPr>
          <w:rFonts w:ascii="Ubuntu" w:eastAsia="Times New Roman" w:hAnsi="Ubuntu" w:cs="Times New Roman"/>
          <w:kern w:val="16"/>
          <w:sz w:val="22"/>
          <w:lang w:eastAsia="ar-SA"/>
        </w:rPr>
        <w:t>2</w:t>
      </w:r>
      <w:r w:rsidR="00B45A40">
        <w:rPr>
          <w:rFonts w:ascii="Ubuntu" w:eastAsia="Times New Roman" w:hAnsi="Ubuntu" w:cs="Times New Roman"/>
          <w:kern w:val="16"/>
          <w:sz w:val="22"/>
          <w:lang w:eastAsia="ar-SA"/>
        </w:rPr>
        <w:t xml:space="preserve">.1 ir </w:t>
      </w:r>
      <w:r>
        <w:rPr>
          <w:rFonts w:ascii="Ubuntu" w:eastAsia="Times New Roman" w:hAnsi="Ubuntu" w:cs="Times New Roman"/>
          <w:kern w:val="16"/>
          <w:sz w:val="22"/>
          <w:lang w:eastAsia="ar-SA"/>
        </w:rPr>
        <w:t>4</w:t>
      </w:r>
      <w:r w:rsidR="00B45A40">
        <w:rPr>
          <w:rFonts w:ascii="Ubuntu" w:eastAsia="Times New Roman" w:hAnsi="Ubuntu" w:cs="Times New Roman"/>
          <w:kern w:val="16"/>
          <w:sz w:val="22"/>
          <w:lang w:eastAsia="ar-SA"/>
        </w:rPr>
        <w:t>.</w:t>
      </w:r>
      <w:r>
        <w:rPr>
          <w:rFonts w:ascii="Ubuntu" w:eastAsia="Times New Roman" w:hAnsi="Ubuntu" w:cs="Times New Roman"/>
          <w:kern w:val="16"/>
          <w:sz w:val="22"/>
          <w:lang w:eastAsia="ar-SA"/>
        </w:rPr>
        <w:t>3</w:t>
      </w:r>
      <w:r w:rsidR="00B45A40">
        <w:rPr>
          <w:rFonts w:ascii="Ubuntu" w:eastAsia="Times New Roman" w:hAnsi="Ubuntu" w:cs="Times New Roman"/>
          <w:kern w:val="16"/>
          <w:sz w:val="22"/>
          <w:lang w:eastAsia="ar-SA"/>
        </w:rPr>
        <w:t>.1 punktuose nurodytus dokumentus.</w:t>
      </w:r>
    </w:p>
    <w:p w14:paraId="16FFF22A" w14:textId="0F5BCEF9" w:rsidR="0074780E" w:rsidRPr="0074780E" w:rsidRDefault="0075691D" w:rsidP="0074780E">
      <w:pPr>
        <w:widowControl w:val="0"/>
        <w:tabs>
          <w:tab w:val="left" w:pos="1134"/>
        </w:tabs>
        <w:autoSpaceDE w:val="0"/>
        <w:autoSpaceDN w:val="0"/>
        <w:adjustRightInd w:val="0"/>
        <w:spacing w:after="0" w:line="240" w:lineRule="auto"/>
        <w:outlineLvl w:val="0"/>
        <w:rPr>
          <w:rFonts w:ascii="Ubuntu" w:hAnsi="Ubuntu"/>
          <w:kern w:val="16"/>
          <w:sz w:val="22"/>
          <w:lang w:eastAsia="ar-SA"/>
        </w:rPr>
      </w:pPr>
      <w:r>
        <w:rPr>
          <w:rFonts w:ascii="Ubuntu" w:eastAsia="Times New Roman" w:hAnsi="Ubuntu" w:cs="Times New Roman"/>
          <w:kern w:val="16"/>
          <w:sz w:val="22"/>
          <w:lang w:eastAsia="ar-SA"/>
        </w:rPr>
        <w:t>4</w:t>
      </w:r>
      <w:r w:rsidR="0074780E" w:rsidRPr="0074780E">
        <w:rPr>
          <w:rFonts w:ascii="Ubuntu" w:eastAsia="Times New Roman" w:hAnsi="Ubuntu" w:cs="Times New Roman"/>
          <w:kern w:val="16"/>
          <w:sz w:val="22"/>
          <w:lang w:eastAsia="ar-SA"/>
        </w:rPr>
        <w:t>.</w:t>
      </w:r>
      <w:r w:rsidR="00B45A40">
        <w:rPr>
          <w:rFonts w:ascii="Ubuntu" w:eastAsia="Times New Roman" w:hAnsi="Ubuntu" w:cs="Times New Roman"/>
          <w:kern w:val="16"/>
          <w:sz w:val="22"/>
          <w:lang w:eastAsia="ar-SA"/>
        </w:rPr>
        <w:t>2</w:t>
      </w:r>
      <w:r w:rsidR="0074780E" w:rsidRPr="0074780E">
        <w:rPr>
          <w:rFonts w:ascii="Ubuntu" w:eastAsia="Times New Roman" w:hAnsi="Ubuntu" w:cs="Times New Roman"/>
          <w:kern w:val="16"/>
          <w:sz w:val="22"/>
          <w:lang w:eastAsia="ar-SA"/>
        </w:rPr>
        <w:t xml:space="preserve">. Tiekėjas privalo atitikti </w:t>
      </w:r>
      <w:r w:rsidR="00C26D55">
        <w:rPr>
          <w:rFonts w:ascii="Ubuntu" w:eastAsia="Times New Roman" w:hAnsi="Ubuntu" w:cs="Times New Roman"/>
          <w:kern w:val="16"/>
          <w:sz w:val="22"/>
          <w:lang w:eastAsia="ar-SA"/>
        </w:rPr>
        <w:t>šiuos</w:t>
      </w:r>
      <w:r w:rsidR="00C26D55" w:rsidRPr="0074780E">
        <w:rPr>
          <w:rFonts w:ascii="Ubuntu" w:eastAsia="Times New Roman" w:hAnsi="Ubuntu" w:cs="Times New Roman"/>
          <w:kern w:val="16"/>
          <w:sz w:val="22"/>
          <w:lang w:eastAsia="ar-SA"/>
        </w:rPr>
        <w:t xml:space="preserve"> </w:t>
      </w:r>
      <w:r w:rsidR="0074780E" w:rsidRPr="0074780E">
        <w:rPr>
          <w:rFonts w:ascii="Ubuntu" w:eastAsia="Times New Roman" w:hAnsi="Ubuntu" w:cs="Times New Roman"/>
          <w:kern w:val="16"/>
          <w:sz w:val="22"/>
          <w:lang w:eastAsia="ar-SA"/>
        </w:rPr>
        <w:t>kvalifikacijos reikalavimus:</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0"/>
        <w:gridCol w:w="2597"/>
        <w:gridCol w:w="6458"/>
      </w:tblGrid>
      <w:tr w:rsidR="0074780E" w:rsidRPr="0074780E" w14:paraId="6B7BD55D" w14:textId="77777777" w:rsidTr="0074780E">
        <w:tc>
          <w:tcPr>
            <w:tcW w:w="800" w:type="dxa"/>
            <w:shd w:val="clear" w:color="auto" w:fill="auto"/>
          </w:tcPr>
          <w:p w14:paraId="765EB2BC" w14:textId="77777777" w:rsidR="0074780E" w:rsidRPr="0074780E" w:rsidRDefault="0074780E" w:rsidP="00C55D55">
            <w:pPr>
              <w:jc w:val="center"/>
              <w:rPr>
                <w:rFonts w:ascii="Ubuntu" w:hAnsi="Ubuntu" w:cs="Arial"/>
                <w:b/>
                <w:bCs/>
                <w:sz w:val="22"/>
              </w:rPr>
            </w:pPr>
            <w:bookmarkStart w:id="2" w:name="_Hlk156281643"/>
            <w:r w:rsidRPr="0074780E">
              <w:rPr>
                <w:rFonts w:ascii="Ubuntu" w:hAnsi="Ubuntu" w:cs="Arial"/>
                <w:b/>
                <w:bCs/>
                <w:sz w:val="22"/>
              </w:rPr>
              <w:t>Eil. Nr.</w:t>
            </w:r>
          </w:p>
        </w:tc>
        <w:tc>
          <w:tcPr>
            <w:tcW w:w="2597" w:type="dxa"/>
            <w:shd w:val="clear" w:color="auto" w:fill="auto"/>
          </w:tcPr>
          <w:p w14:paraId="29FBD2E8" w14:textId="77777777" w:rsidR="0074780E" w:rsidRPr="0074780E" w:rsidRDefault="0074780E" w:rsidP="00C55D55">
            <w:pPr>
              <w:jc w:val="center"/>
              <w:rPr>
                <w:rFonts w:ascii="Ubuntu" w:hAnsi="Ubuntu" w:cs="Arial"/>
                <w:b/>
                <w:bCs/>
                <w:sz w:val="22"/>
              </w:rPr>
            </w:pPr>
          </w:p>
          <w:p w14:paraId="3CD6C474" w14:textId="77777777" w:rsidR="0074780E" w:rsidRPr="0074780E" w:rsidRDefault="0074780E" w:rsidP="00C55D55">
            <w:pPr>
              <w:jc w:val="center"/>
              <w:rPr>
                <w:rFonts w:ascii="Ubuntu" w:hAnsi="Ubuntu" w:cs="Arial"/>
                <w:b/>
                <w:bCs/>
                <w:sz w:val="22"/>
              </w:rPr>
            </w:pPr>
            <w:r w:rsidRPr="0074780E">
              <w:rPr>
                <w:rFonts w:ascii="Ubuntu" w:hAnsi="Ubuntu" w:cs="Arial"/>
                <w:b/>
                <w:bCs/>
                <w:sz w:val="22"/>
              </w:rPr>
              <w:t xml:space="preserve">Kvalifikaciniai reikalavimai </w:t>
            </w:r>
          </w:p>
          <w:p w14:paraId="163B7C7F" w14:textId="77777777" w:rsidR="0074780E" w:rsidRPr="0074780E" w:rsidRDefault="0074780E" w:rsidP="00C55D55">
            <w:pPr>
              <w:jc w:val="center"/>
              <w:rPr>
                <w:rFonts w:ascii="Ubuntu" w:hAnsi="Ubuntu" w:cs="Arial"/>
                <w:b/>
                <w:bCs/>
                <w:sz w:val="22"/>
              </w:rPr>
            </w:pPr>
          </w:p>
        </w:tc>
        <w:tc>
          <w:tcPr>
            <w:tcW w:w="6458" w:type="dxa"/>
            <w:shd w:val="clear" w:color="auto" w:fill="auto"/>
          </w:tcPr>
          <w:p w14:paraId="0323CC43" w14:textId="77777777" w:rsidR="0074780E" w:rsidRPr="0074780E" w:rsidRDefault="0074780E" w:rsidP="00C55D55">
            <w:pPr>
              <w:jc w:val="center"/>
              <w:rPr>
                <w:rFonts w:ascii="Ubuntu" w:hAnsi="Ubuntu" w:cs="Arial"/>
                <w:b/>
                <w:bCs/>
                <w:sz w:val="22"/>
              </w:rPr>
            </w:pPr>
          </w:p>
          <w:p w14:paraId="0F5FDBB1" w14:textId="77777777" w:rsidR="0074780E" w:rsidRPr="0074780E" w:rsidRDefault="0074780E" w:rsidP="00C55D55">
            <w:pPr>
              <w:jc w:val="center"/>
              <w:rPr>
                <w:rFonts w:ascii="Ubuntu" w:hAnsi="Ubuntu" w:cs="Arial"/>
                <w:b/>
                <w:bCs/>
                <w:sz w:val="22"/>
              </w:rPr>
            </w:pPr>
            <w:r w:rsidRPr="0074780E">
              <w:rPr>
                <w:rFonts w:ascii="Ubuntu" w:hAnsi="Ubuntu" w:cs="Arial"/>
                <w:b/>
                <w:bCs/>
                <w:sz w:val="22"/>
              </w:rPr>
              <w:t>Dokumentai ir/ar informacija, įrodantys atitikimą nustatytam kvalifikaciniam reikalavimui</w:t>
            </w:r>
          </w:p>
        </w:tc>
      </w:tr>
      <w:tr w:rsidR="0074780E" w:rsidRPr="0074780E" w14:paraId="404F8146" w14:textId="77777777" w:rsidTr="0074780E">
        <w:trPr>
          <w:trHeight w:val="555"/>
        </w:trPr>
        <w:tc>
          <w:tcPr>
            <w:tcW w:w="800" w:type="dxa"/>
            <w:shd w:val="clear" w:color="auto" w:fill="auto"/>
          </w:tcPr>
          <w:p w14:paraId="08B54D3F" w14:textId="52C02523" w:rsidR="0074780E" w:rsidRPr="0074780E" w:rsidRDefault="0075691D" w:rsidP="00C55D55">
            <w:pPr>
              <w:ind w:right="-108"/>
              <w:rPr>
                <w:rFonts w:ascii="Ubuntu" w:hAnsi="Ubuntu" w:cs="Arial"/>
                <w:sz w:val="22"/>
              </w:rPr>
            </w:pPr>
            <w:r>
              <w:rPr>
                <w:rFonts w:ascii="Ubuntu" w:hAnsi="Ubuntu" w:cs="Arial"/>
                <w:sz w:val="22"/>
              </w:rPr>
              <w:t>4</w:t>
            </w:r>
            <w:r w:rsidR="0074780E" w:rsidRPr="0074780E">
              <w:rPr>
                <w:rFonts w:ascii="Ubuntu" w:hAnsi="Ubuntu" w:cs="Arial"/>
                <w:sz w:val="22"/>
              </w:rPr>
              <w:t>.</w:t>
            </w:r>
            <w:r>
              <w:rPr>
                <w:rFonts w:ascii="Ubuntu" w:hAnsi="Ubuntu" w:cs="Arial"/>
                <w:sz w:val="22"/>
              </w:rPr>
              <w:t>2</w:t>
            </w:r>
            <w:r w:rsidR="0074780E" w:rsidRPr="0074780E">
              <w:rPr>
                <w:rFonts w:ascii="Ubuntu" w:hAnsi="Ubuntu" w:cs="Arial"/>
                <w:sz w:val="22"/>
              </w:rPr>
              <w:t>.1.</w:t>
            </w:r>
          </w:p>
        </w:tc>
        <w:tc>
          <w:tcPr>
            <w:tcW w:w="2597" w:type="dxa"/>
            <w:shd w:val="clear" w:color="auto" w:fill="auto"/>
          </w:tcPr>
          <w:p w14:paraId="2E611220" w14:textId="77777777" w:rsidR="0074780E" w:rsidRPr="0074780E" w:rsidRDefault="0074780E" w:rsidP="00C55D55">
            <w:pPr>
              <w:autoSpaceDE w:val="0"/>
              <w:autoSpaceDN w:val="0"/>
              <w:adjustRightInd w:val="0"/>
              <w:rPr>
                <w:rFonts w:ascii="Ubuntu" w:hAnsi="Ubuntu" w:cs="Arial"/>
                <w:color w:val="FF0000"/>
                <w:sz w:val="22"/>
              </w:rPr>
            </w:pPr>
            <w:r w:rsidRPr="0074780E">
              <w:rPr>
                <w:rFonts w:ascii="Ubuntu" w:hAnsi="Ubuntu"/>
                <w:sz w:val="22"/>
              </w:rPr>
              <w:t>Tiekėjas turi teisę verstis ta ūkine veikla, kuri reikalinga pirkimo sutarčiai vykdyti.</w:t>
            </w:r>
          </w:p>
        </w:tc>
        <w:tc>
          <w:tcPr>
            <w:tcW w:w="6458" w:type="dxa"/>
            <w:shd w:val="clear" w:color="auto" w:fill="auto"/>
          </w:tcPr>
          <w:p w14:paraId="686B8177" w14:textId="77777777" w:rsidR="007406FD" w:rsidRPr="00BE4AFA" w:rsidRDefault="007406FD" w:rsidP="007406FD">
            <w:pPr>
              <w:pStyle w:val="Point1"/>
              <w:spacing w:before="0" w:after="0"/>
              <w:ind w:left="0" w:firstLine="0"/>
              <w:rPr>
                <w:rFonts w:ascii="Ubuntu" w:hAnsi="Ubuntu"/>
                <w:sz w:val="22"/>
                <w:szCs w:val="22"/>
                <w:lang w:val="lt-LT"/>
              </w:rPr>
            </w:pPr>
            <w:r w:rsidRPr="00BE4AFA">
              <w:rPr>
                <w:rFonts w:ascii="Ubuntu" w:hAnsi="Ubuntu"/>
                <w:sz w:val="22"/>
                <w:szCs w:val="22"/>
                <w:lang w:val="lt-LT"/>
              </w:rPr>
              <w:t>Tiekėjas turi pateikti:</w:t>
            </w:r>
          </w:p>
          <w:p w14:paraId="7F529D4D" w14:textId="0E0C9B24" w:rsidR="007406FD" w:rsidRPr="00A35753" w:rsidRDefault="007406FD" w:rsidP="007406FD">
            <w:pPr>
              <w:spacing w:after="0" w:line="240" w:lineRule="auto"/>
              <w:rPr>
                <w:rFonts w:ascii="Ubuntu" w:eastAsia="Times New Roman" w:hAnsi="Ubuntu"/>
                <w:sz w:val="22"/>
                <w:lang w:eastAsia="lt-LT"/>
              </w:rPr>
            </w:pPr>
            <w:r w:rsidRPr="00A35753">
              <w:rPr>
                <w:rFonts w:ascii="Ubuntu" w:eastAsia="Times New Roman" w:hAnsi="Ubuntu"/>
                <w:sz w:val="22"/>
                <w:lang w:eastAsia="lt-LT"/>
              </w:rPr>
              <w:t>Lietuvos Respublikos juridinių asmenų registro išplėstinio išrašo skaitmeninę, tinkamai patvirtintą kopiją ar kitus dokumentus, patvirtinančius Tiekėjo teisę verstis atitinkama veikla arba atitinkamos užsienio šalies institucijos (profesinių ar veiklos tvarkytojų, valstybės įgaliotų institucijų pažymos, kaip yra nustatyta toje valstybėje, kurioje Tiekėjas registruotas) išduotą dokumentą (skaitmeninę, tinkamai patvirtintą kopiją) ar priesaikos deklaracijos, liudijančios Tiekėjo teisę verstis atitinkama veikla skaitmeninę kopiją.</w:t>
            </w:r>
          </w:p>
          <w:p w14:paraId="3DF37801" w14:textId="1F698278" w:rsidR="0074780E" w:rsidRPr="0074780E" w:rsidRDefault="007406FD" w:rsidP="007406FD">
            <w:pPr>
              <w:rPr>
                <w:rFonts w:ascii="Ubuntu" w:hAnsi="Ubuntu" w:cs="Arial"/>
                <w:sz w:val="22"/>
              </w:rPr>
            </w:pPr>
            <w:r w:rsidRPr="008F5625">
              <w:rPr>
                <w:rFonts w:ascii="Ubuntu" w:hAnsi="Ubuntu"/>
                <w:sz w:val="22"/>
              </w:rPr>
              <w:t xml:space="preserve"> Pateikiamos dokumentų skaitmeninės, tinkamai patvirtintos kopijos.</w:t>
            </w:r>
          </w:p>
        </w:tc>
      </w:tr>
      <w:bookmarkEnd w:id="2"/>
    </w:tbl>
    <w:p w14:paraId="59D1B2E2" w14:textId="77777777" w:rsidR="0074780E" w:rsidRPr="0074780E" w:rsidRDefault="0074780E" w:rsidP="0074780E">
      <w:pPr>
        <w:widowControl w:val="0"/>
        <w:tabs>
          <w:tab w:val="left" w:pos="1134"/>
        </w:tabs>
        <w:autoSpaceDE w:val="0"/>
        <w:autoSpaceDN w:val="0"/>
        <w:adjustRightInd w:val="0"/>
        <w:spacing w:after="0" w:line="240" w:lineRule="auto"/>
        <w:outlineLvl w:val="0"/>
        <w:rPr>
          <w:rFonts w:ascii="Ubuntu" w:hAnsi="Ubuntu"/>
          <w:kern w:val="16"/>
          <w:sz w:val="22"/>
          <w:lang w:eastAsia="ar-SA"/>
        </w:rPr>
      </w:pPr>
    </w:p>
    <w:p w14:paraId="2FDA8164" w14:textId="72E6E140" w:rsidR="0074780E" w:rsidRPr="0074780E" w:rsidRDefault="0075691D" w:rsidP="0074780E">
      <w:pPr>
        <w:widowControl w:val="0"/>
        <w:tabs>
          <w:tab w:val="left" w:pos="-20480"/>
          <w:tab w:val="left" w:pos="-20000"/>
          <w:tab w:val="left" w:pos="-15816"/>
          <w:tab w:val="left" w:pos="9720"/>
        </w:tabs>
        <w:spacing w:after="0" w:line="240" w:lineRule="auto"/>
        <w:ind w:right="25"/>
        <w:rPr>
          <w:rFonts w:ascii="Ubuntu" w:hAnsi="Ubuntu"/>
          <w:sz w:val="22"/>
        </w:rPr>
      </w:pPr>
      <w:r>
        <w:rPr>
          <w:rFonts w:ascii="Ubuntu" w:hAnsi="Ubuntu"/>
          <w:sz w:val="22"/>
        </w:rPr>
        <w:t>4</w:t>
      </w:r>
      <w:r w:rsidR="0074780E" w:rsidRPr="0074780E">
        <w:rPr>
          <w:rFonts w:ascii="Ubuntu" w:hAnsi="Ubuntu"/>
          <w:sz w:val="22"/>
        </w:rPr>
        <w:t>.</w:t>
      </w:r>
      <w:r>
        <w:rPr>
          <w:rFonts w:ascii="Ubuntu" w:hAnsi="Ubuntu"/>
          <w:sz w:val="22"/>
        </w:rPr>
        <w:t>3</w:t>
      </w:r>
      <w:r w:rsidR="0074780E" w:rsidRPr="0074780E">
        <w:rPr>
          <w:rFonts w:ascii="Ubuntu" w:hAnsi="Ubuntu"/>
          <w:sz w:val="22"/>
        </w:rPr>
        <w:t xml:space="preserve">. Tiekėjas turi atitikti šiuos </w:t>
      </w:r>
      <w:r w:rsidR="00413AB1">
        <w:rPr>
          <w:rFonts w:ascii="Ubuntu" w:hAnsi="Ubuntu"/>
          <w:sz w:val="22"/>
        </w:rPr>
        <w:t xml:space="preserve">aplinkos apsaugos vadybos </w:t>
      </w:r>
      <w:r w:rsidR="0074780E" w:rsidRPr="0074780E">
        <w:rPr>
          <w:rFonts w:ascii="Ubuntu" w:hAnsi="Ubuntu"/>
          <w:sz w:val="22"/>
        </w:rPr>
        <w:t>reikalavimus:</w:t>
      </w:r>
    </w:p>
    <w:p w14:paraId="6CA2A6BA" w14:textId="77777777" w:rsidR="0074780E" w:rsidRPr="0074780E" w:rsidRDefault="0074780E" w:rsidP="0074780E">
      <w:pPr>
        <w:spacing w:after="0" w:line="240" w:lineRule="auto"/>
        <w:ind w:right="99" w:firstLine="851"/>
        <w:jc w:val="right"/>
        <w:rPr>
          <w:rFonts w:ascii="Ubuntu" w:hAnsi="Ubuntu"/>
          <w:bCs/>
          <w:sz w:val="22"/>
        </w:rPr>
      </w:pPr>
      <w:r w:rsidRPr="0074780E">
        <w:rPr>
          <w:rFonts w:ascii="Ubuntu" w:hAnsi="Ubuntu"/>
          <w:bCs/>
          <w:sz w:val="22"/>
        </w:rPr>
        <w:t>1 lentelė</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4322"/>
        <w:gridCol w:w="4531"/>
      </w:tblGrid>
      <w:tr w:rsidR="0074780E" w:rsidRPr="0074780E" w14:paraId="7DD33A8C" w14:textId="77777777" w:rsidTr="00C55D55">
        <w:trPr>
          <w:jc w:val="center"/>
        </w:trPr>
        <w:tc>
          <w:tcPr>
            <w:tcW w:w="781" w:type="dxa"/>
          </w:tcPr>
          <w:p w14:paraId="36E31FC3" w14:textId="77777777" w:rsidR="0074780E" w:rsidRPr="0074780E" w:rsidRDefault="0074780E" w:rsidP="0074780E">
            <w:pPr>
              <w:spacing w:after="0" w:line="240" w:lineRule="auto"/>
              <w:jc w:val="center"/>
              <w:rPr>
                <w:rFonts w:ascii="Ubuntu" w:hAnsi="Ubuntu"/>
                <w:b/>
                <w:sz w:val="22"/>
                <w:lang w:eastAsia="lt-LT"/>
              </w:rPr>
            </w:pPr>
            <w:r w:rsidRPr="0074780E">
              <w:rPr>
                <w:rFonts w:ascii="Ubuntu" w:hAnsi="Ubuntu"/>
                <w:b/>
                <w:sz w:val="22"/>
                <w:lang w:eastAsia="lt-LT"/>
              </w:rPr>
              <w:t>Eil. Nr.</w:t>
            </w:r>
          </w:p>
        </w:tc>
        <w:tc>
          <w:tcPr>
            <w:tcW w:w="4322" w:type="dxa"/>
          </w:tcPr>
          <w:p w14:paraId="42464EC9" w14:textId="77777777" w:rsidR="0074780E" w:rsidRPr="0074780E" w:rsidRDefault="0074780E" w:rsidP="0074780E">
            <w:pPr>
              <w:spacing w:after="0" w:line="240" w:lineRule="auto"/>
              <w:jc w:val="center"/>
              <w:rPr>
                <w:rFonts w:ascii="Ubuntu" w:hAnsi="Ubuntu"/>
                <w:b/>
                <w:sz w:val="22"/>
                <w:lang w:eastAsia="lt-LT"/>
              </w:rPr>
            </w:pPr>
            <w:r w:rsidRPr="0074780E">
              <w:rPr>
                <w:rFonts w:ascii="Ubuntu" w:hAnsi="Ubuntu"/>
                <w:b/>
                <w:sz w:val="22"/>
                <w:lang w:eastAsia="lt-LT"/>
              </w:rPr>
              <w:t>Reikalavimai</w:t>
            </w:r>
          </w:p>
        </w:tc>
        <w:tc>
          <w:tcPr>
            <w:tcW w:w="4531" w:type="dxa"/>
          </w:tcPr>
          <w:p w14:paraId="1E4951C8" w14:textId="77777777" w:rsidR="0074780E" w:rsidRPr="0074780E" w:rsidRDefault="0074780E" w:rsidP="0074780E">
            <w:pPr>
              <w:spacing w:after="0" w:line="240" w:lineRule="auto"/>
              <w:jc w:val="center"/>
              <w:rPr>
                <w:rFonts w:ascii="Ubuntu" w:hAnsi="Ubuntu"/>
                <w:b/>
                <w:sz w:val="22"/>
                <w:lang w:eastAsia="lt-LT"/>
              </w:rPr>
            </w:pPr>
            <w:r w:rsidRPr="0074780E">
              <w:rPr>
                <w:rFonts w:ascii="Ubuntu" w:hAnsi="Ubuntu"/>
                <w:b/>
                <w:sz w:val="22"/>
                <w:lang w:eastAsia="lt-LT"/>
              </w:rPr>
              <w:t>Patvirtinančių dokumentų sąrašas</w:t>
            </w:r>
          </w:p>
        </w:tc>
      </w:tr>
      <w:tr w:rsidR="0074780E" w:rsidRPr="0074780E" w14:paraId="60E44C97" w14:textId="77777777" w:rsidTr="00CA3449">
        <w:trPr>
          <w:jc w:val="center"/>
        </w:trPr>
        <w:tc>
          <w:tcPr>
            <w:tcW w:w="781" w:type="dxa"/>
          </w:tcPr>
          <w:p w14:paraId="2B7A0558" w14:textId="0B159DCF" w:rsidR="0074780E" w:rsidRPr="0074780E" w:rsidRDefault="0075691D" w:rsidP="0074780E">
            <w:pPr>
              <w:spacing w:after="0" w:line="240" w:lineRule="auto"/>
              <w:rPr>
                <w:rFonts w:ascii="Ubuntu" w:hAnsi="Ubuntu"/>
                <w:sz w:val="22"/>
                <w:lang w:eastAsia="lt-LT"/>
              </w:rPr>
            </w:pPr>
            <w:r>
              <w:rPr>
                <w:rFonts w:ascii="Ubuntu" w:hAnsi="Ubuntu"/>
                <w:sz w:val="22"/>
                <w:lang w:eastAsia="lt-LT"/>
              </w:rPr>
              <w:t>4</w:t>
            </w:r>
            <w:r w:rsidR="0074780E" w:rsidRPr="0074780E">
              <w:rPr>
                <w:rFonts w:ascii="Ubuntu" w:hAnsi="Ubuntu"/>
                <w:sz w:val="22"/>
                <w:lang w:eastAsia="lt-LT"/>
              </w:rPr>
              <w:t>.</w:t>
            </w:r>
            <w:r>
              <w:rPr>
                <w:rFonts w:ascii="Ubuntu" w:hAnsi="Ubuntu"/>
                <w:sz w:val="22"/>
                <w:lang w:eastAsia="lt-LT"/>
              </w:rPr>
              <w:t>3</w:t>
            </w:r>
            <w:r w:rsidR="0074780E" w:rsidRPr="0074780E">
              <w:rPr>
                <w:rFonts w:ascii="Ubuntu" w:hAnsi="Ubuntu"/>
                <w:sz w:val="22"/>
                <w:lang w:eastAsia="lt-LT"/>
              </w:rPr>
              <w:t>.1.</w:t>
            </w:r>
          </w:p>
        </w:tc>
        <w:tc>
          <w:tcPr>
            <w:tcW w:w="4322" w:type="dxa"/>
            <w:shd w:val="clear" w:color="auto" w:fill="auto"/>
          </w:tcPr>
          <w:p w14:paraId="032BDDCF" w14:textId="103BF71E" w:rsidR="0074780E" w:rsidRPr="0074780E" w:rsidRDefault="0074780E" w:rsidP="0074780E">
            <w:pPr>
              <w:spacing w:after="0" w:line="240" w:lineRule="auto"/>
              <w:rPr>
                <w:rFonts w:ascii="Ubuntu" w:hAnsi="Ubuntu"/>
                <w:sz w:val="22"/>
                <w:lang w:eastAsia="lt-LT"/>
              </w:rPr>
            </w:pPr>
            <w:r w:rsidRPr="0074780E">
              <w:rPr>
                <w:rFonts w:ascii="Ubuntu" w:eastAsia="Calibri" w:hAnsi="Ubuntu" w:cs="Arial"/>
                <w:sz w:val="22"/>
              </w:rPr>
              <w:t xml:space="preserve">Tiekėjas pirkimo sutarties vykdymo laikotarpiu turi taikyti aplinkos apsaugos vadybos priemones: tiekėjas turi būti įdiegęs aplinkos apsaugos vadybos sistemą EMAS arba kitą aplinkos </w:t>
            </w:r>
            <w:r w:rsidRPr="0074780E">
              <w:rPr>
                <w:rFonts w:ascii="Ubuntu" w:eastAsia="Calibri" w:hAnsi="Ubuntu" w:cs="Arial"/>
                <w:sz w:val="22"/>
              </w:rPr>
              <w:lastRenderedPageBreak/>
              <w:t>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tiekėjo lygiaverčių aplinkos apsaugos vadybos užtikrinimo priemonių  įrodymus, kurie patvirtintų, kad jo siūlomos aplinkos apsaugos vadybos užtikrinimo priemonės atitinka reikalaujamus aplinkos apsaugos vadybos sistemos standartus.</w:t>
            </w:r>
          </w:p>
        </w:tc>
        <w:tc>
          <w:tcPr>
            <w:tcW w:w="4531" w:type="dxa"/>
            <w:shd w:val="clear" w:color="auto" w:fill="auto"/>
          </w:tcPr>
          <w:p w14:paraId="4C6CBF94" w14:textId="5C656A85" w:rsidR="0074780E" w:rsidRPr="0074780E" w:rsidRDefault="0074780E" w:rsidP="0074780E">
            <w:pPr>
              <w:rPr>
                <w:rFonts w:ascii="Ubuntu" w:hAnsi="Ubuntu" w:cs="Arial"/>
                <w:sz w:val="22"/>
                <w:shd w:val="clear" w:color="auto" w:fill="FFFFFF"/>
              </w:rPr>
            </w:pPr>
            <w:r w:rsidRPr="0074780E">
              <w:rPr>
                <w:rFonts w:ascii="Ubuntu" w:hAnsi="Ubuntu" w:cs="Arial"/>
                <w:sz w:val="22"/>
              </w:rPr>
              <w:lastRenderedPageBreak/>
              <w:t xml:space="preserve">LST EN ISO 14001 arba EMAS sertifikatas, arba kiti lygiaverčiai nepriklausomų įstaigų išduoti sertifikatai, pagrįsti atitinkamais Europos arba tarptautiniais standartais (kuriuos yra patvirtinusios sertifikavimo </w:t>
            </w:r>
            <w:r w:rsidRPr="0074780E">
              <w:rPr>
                <w:rFonts w:ascii="Ubuntu" w:hAnsi="Ubuntu" w:cs="Arial"/>
                <w:sz w:val="22"/>
              </w:rPr>
              <w:lastRenderedPageBreak/>
              <w:t xml:space="preserve">įstaigos, atitinkančios Europos Sąjungos teisės aktus arba tarptautinius sertifikavimo standartus) patvirtinantys, kad tiekėjas, sutarties vykdymo laikotarpiu, galės taikyti aplinkos apsaugos vadybos priemones. </w:t>
            </w:r>
          </w:p>
          <w:p w14:paraId="02FE7972" w14:textId="39B4491B" w:rsidR="0074780E" w:rsidRPr="0074780E" w:rsidRDefault="0074780E" w:rsidP="0074780E">
            <w:pPr>
              <w:rPr>
                <w:rFonts w:ascii="Ubuntu" w:hAnsi="Ubuntu" w:cs="Arial"/>
                <w:sz w:val="22"/>
                <w:shd w:val="clear" w:color="auto" w:fill="FFFFFF"/>
              </w:rPr>
            </w:pPr>
            <w:r w:rsidRPr="0074780E">
              <w:rPr>
                <w:rFonts w:ascii="Ubuntu" w:hAnsi="Ubuntu" w:cs="Arial"/>
                <w:sz w:val="22"/>
              </w:rPr>
              <w:t>Jeigu tiekėjas negali pateikti pirkimo vykdytojo reikalaujamų aukščiau nurodytų dokumentų, jis turi teisę pateikti kitus pirkimo vykdytojui priimtinus dokumentus - lygiaverčius aplinkos apsaugos vadybos užtikrinimo priemonių įrodymus - Žaliojo kriterijaus / reikalavimo aprašą, kuriame nurodomas Tiekėjo, sutarties vykdymo laikotarpiu, taikomų aplinkos apsaugos vadybos priemonių aprašymas, tenkinantis visus šiuos reikalavimus:</w:t>
            </w:r>
          </w:p>
          <w:p w14:paraId="7785B45F" w14:textId="54657403" w:rsidR="0074780E" w:rsidRPr="0074780E" w:rsidRDefault="0074780E" w:rsidP="0074780E">
            <w:pPr>
              <w:rPr>
                <w:rFonts w:ascii="Ubuntu" w:hAnsi="Ubuntu" w:cs="Arial"/>
                <w:sz w:val="22"/>
                <w:shd w:val="clear" w:color="auto" w:fill="FFFFFF"/>
              </w:rPr>
            </w:pPr>
            <w:r w:rsidRPr="0074780E">
              <w:rPr>
                <w:rFonts w:ascii="Ubuntu" w:hAnsi="Ubuntu" w:cs="Arial"/>
                <w:sz w:val="22"/>
              </w:rPr>
              <w:t xml:space="preserve">1. apibrėžta įmonės ar įstaigos vadovybės patvirtinta aplinkos apsaugos politika ir aplinkos apsaugos reikalavimų atitikimas; </w:t>
            </w:r>
          </w:p>
          <w:p w14:paraId="5F6595ED" w14:textId="77777777" w:rsidR="0074780E" w:rsidRPr="0074780E" w:rsidRDefault="0074780E" w:rsidP="0074780E">
            <w:pPr>
              <w:rPr>
                <w:rFonts w:ascii="Ubuntu" w:hAnsi="Ubuntu" w:cs="Arial"/>
                <w:sz w:val="22"/>
                <w:shd w:val="clear" w:color="auto" w:fill="FFFFFF"/>
              </w:rPr>
            </w:pPr>
            <w:r w:rsidRPr="0074780E">
              <w:rPr>
                <w:rFonts w:ascii="Ubuntu" w:hAnsi="Ubuntu" w:cs="Arial"/>
                <w:sz w:val="22"/>
                <w:shd w:val="clear" w:color="auto" w:fill="FFFFFF"/>
              </w:rPr>
              <w:t xml:space="preserve">2. nustatyti reikšmingiausi aplinkos apsaugos aspektai, kuriems įtaką daro, gali daryti įmonės ar įstaigos vykdoma veikla, ir šiuos aplinkos apsaugos aspektus reglamentuojantys teisės aktai; </w:t>
            </w:r>
          </w:p>
          <w:p w14:paraId="573587C7" w14:textId="77777777" w:rsidR="0074780E" w:rsidRPr="0074780E" w:rsidRDefault="0074780E" w:rsidP="0074780E">
            <w:pPr>
              <w:rPr>
                <w:rFonts w:ascii="Ubuntu" w:hAnsi="Ubuntu" w:cs="Arial"/>
                <w:sz w:val="22"/>
                <w:shd w:val="clear" w:color="auto" w:fill="FFFFFF"/>
              </w:rPr>
            </w:pPr>
            <w:r w:rsidRPr="0074780E">
              <w:rPr>
                <w:rFonts w:ascii="Ubuntu" w:hAnsi="Ubuntu" w:cs="Arial"/>
                <w:sz w:val="22"/>
                <w:shd w:val="clear" w:color="auto" w:fill="FFFFFF"/>
              </w:rPr>
              <w:t xml:space="preserve">3. nustatyti aplinkosauginiai tikslai ir uždaviniai bei priemonės šiems tikslams pasiekti; </w:t>
            </w:r>
          </w:p>
          <w:p w14:paraId="3BA6BF99" w14:textId="77777777" w:rsidR="0074780E" w:rsidRPr="0074780E" w:rsidRDefault="0074780E" w:rsidP="0074780E">
            <w:pPr>
              <w:rPr>
                <w:rFonts w:ascii="Ubuntu" w:hAnsi="Ubuntu" w:cs="Arial"/>
                <w:sz w:val="22"/>
                <w:shd w:val="clear" w:color="auto" w:fill="FFFFFF"/>
              </w:rPr>
            </w:pPr>
            <w:r w:rsidRPr="0074780E">
              <w:rPr>
                <w:rFonts w:ascii="Ubuntu" w:hAnsi="Ubuntu" w:cs="Arial"/>
                <w:sz w:val="22"/>
                <w:shd w:val="clear" w:color="auto" w:fill="FFFFFF"/>
              </w:rPr>
              <w:t xml:space="preserve">4. numatyta aplinkosauginių tikslų įgyvendinimo stebėsena – paskirti atsakingi asmenys, nustatyta jų atsakomybė, pareigos ir priemonių įgyvendinimo terminai; </w:t>
            </w:r>
          </w:p>
          <w:p w14:paraId="0711366A" w14:textId="77777777" w:rsidR="0074780E" w:rsidRPr="0074780E" w:rsidRDefault="0074780E" w:rsidP="0074780E">
            <w:pPr>
              <w:rPr>
                <w:rFonts w:ascii="Ubuntu" w:hAnsi="Ubuntu" w:cs="Arial"/>
                <w:sz w:val="22"/>
                <w:shd w:val="clear" w:color="auto" w:fill="FFFFFF"/>
              </w:rPr>
            </w:pPr>
            <w:r w:rsidRPr="0074780E">
              <w:rPr>
                <w:rFonts w:ascii="Ubuntu" w:hAnsi="Ubuntu" w:cs="Arial"/>
                <w:sz w:val="22"/>
                <w:shd w:val="clear" w:color="auto" w:fill="FFFFFF"/>
              </w:rPr>
              <w:t xml:space="preserve">5. parengtas aplinkosauginių ir avarinių situacijų valdymo planas; </w:t>
            </w:r>
          </w:p>
          <w:p w14:paraId="3A612E37" w14:textId="77777777" w:rsidR="0074780E" w:rsidRPr="0074780E" w:rsidRDefault="0074780E" w:rsidP="0074780E">
            <w:pPr>
              <w:rPr>
                <w:rFonts w:ascii="Ubuntu" w:hAnsi="Ubuntu" w:cs="Arial"/>
                <w:sz w:val="22"/>
                <w:shd w:val="clear" w:color="auto" w:fill="FFFFFF"/>
              </w:rPr>
            </w:pPr>
            <w:r w:rsidRPr="0074780E">
              <w:rPr>
                <w:rFonts w:ascii="Ubuntu" w:hAnsi="Ubuntu" w:cs="Arial"/>
                <w:sz w:val="22"/>
                <w:shd w:val="clear" w:color="auto" w:fill="FFFFFF"/>
              </w:rPr>
              <w:t>6. vykdoma aplinkosauginio gerinimo veiklos kontrolė (pvz., parengiamos kasmetinės ataskaitos, kurios pateikiamos, pristatomos įmonės vadovybei).</w:t>
            </w:r>
          </w:p>
          <w:p w14:paraId="6E30CAE3" w14:textId="795D9026" w:rsidR="0074780E" w:rsidRPr="0074780E" w:rsidRDefault="0074780E" w:rsidP="0074780E">
            <w:pPr>
              <w:spacing w:after="0" w:line="240" w:lineRule="auto"/>
              <w:rPr>
                <w:rFonts w:ascii="Ubuntu" w:hAnsi="Ubuntu"/>
                <w:sz w:val="22"/>
                <w:lang w:eastAsia="lt-LT"/>
              </w:rPr>
            </w:pPr>
            <w:r w:rsidRPr="0074780E">
              <w:rPr>
                <w:rFonts w:ascii="Ubuntu" w:hAnsi="Ubuntu" w:cs="Arial"/>
                <w:sz w:val="22"/>
                <w:shd w:val="clear" w:color="auto" w:fill="FFFFFF"/>
              </w:rPr>
              <w:t>Tiekėjas taip pat turi pateikti aprašymą pagrindžiančius dokumentus (pateikiamos šių dokumentų kopijos).</w:t>
            </w:r>
          </w:p>
        </w:tc>
      </w:tr>
      <w:tr w:rsidR="0074780E" w:rsidRPr="0074780E" w14:paraId="1B0C793E" w14:textId="77777777" w:rsidTr="00C55D55">
        <w:trPr>
          <w:jc w:val="center"/>
        </w:trPr>
        <w:tc>
          <w:tcPr>
            <w:tcW w:w="9634" w:type="dxa"/>
            <w:gridSpan w:val="3"/>
          </w:tcPr>
          <w:p w14:paraId="315B2CE0" w14:textId="77777777" w:rsidR="0074780E" w:rsidRPr="0074780E" w:rsidRDefault="0074780E" w:rsidP="0074780E">
            <w:pPr>
              <w:spacing w:after="0" w:line="240" w:lineRule="auto"/>
              <w:rPr>
                <w:rFonts w:ascii="Ubuntu" w:hAnsi="Ubuntu"/>
                <w:bCs/>
                <w:i/>
                <w:sz w:val="22"/>
                <w:lang w:eastAsia="lt-LT"/>
              </w:rPr>
            </w:pPr>
            <w:r w:rsidRPr="0074780E">
              <w:rPr>
                <w:rFonts w:ascii="Ubuntu" w:hAnsi="Ubuntu"/>
                <w:bCs/>
                <w:i/>
                <w:sz w:val="22"/>
                <w:lang w:eastAsia="lt-LT"/>
              </w:rPr>
              <w:lastRenderedPageBreak/>
              <w:t>Pastabos:</w:t>
            </w:r>
          </w:p>
          <w:p w14:paraId="11D5560F" w14:textId="77777777" w:rsidR="0074780E" w:rsidRPr="0074780E" w:rsidRDefault="0074780E" w:rsidP="0074780E">
            <w:pPr>
              <w:numPr>
                <w:ilvl w:val="0"/>
                <w:numId w:val="11"/>
              </w:numPr>
              <w:spacing w:after="0" w:line="240" w:lineRule="auto"/>
              <w:contextualSpacing/>
              <w:rPr>
                <w:rFonts w:ascii="Ubuntu" w:hAnsi="Ubuntu"/>
                <w:iCs/>
                <w:sz w:val="22"/>
                <w:lang w:eastAsia="lt-LT"/>
              </w:rPr>
            </w:pPr>
            <w:r w:rsidRPr="0074780E">
              <w:rPr>
                <w:rFonts w:ascii="Ubuntu" w:hAnsi="Ubuntu"/>
                <w:iCs/>
                <w:sz w:val="22"/>
                <w:lang w:eastAsia="lt-LT"/>
              </w:rPr>
              <w:t>jeigu pasiūlymą teikia ūkio subjektų grupė – reikalavimą turi atitikti ūkio subjektų grupės narys (-iai), atsižvelgiant į jų prisiimamus įsipareigojimus pirkimo sutarčiai vykdyti;</w:t>
            </w:r>
          </w:p>
          <w:p w14:paraId="40533845" w14:textId="77777777" w:rsidR="0074780E" w:rsidRPr="0074780E" w:rsidRDefault="0074780E" w:rsidP="0074780E">
            <w:pPr>
              <w:numPr>
                <w:ilvl w:val="0"/>
                <w:numId w:val="11"/>
              </w:numPr>
              <w:spacing w:after="0" w:line="240" w:lineRule="auto"/>
              <w:contextualSpacing/>
              <w:rPr>
                <w:rFonts w:ascii="Ubuntu" w:hAnsi="Ubuntu"/>
                <w:sz w:val="22"/>
                <w:lang w:eastAsia="lt-LT"/>
              </w:rPr>
            </w:pPr>
            <w:r w:rsidRPr="0074780E">
              <w:rPr>
                <w:rFonts w:ascii="Ubuntu" w:hAnsi="Ubuntu"/>
                <w:sz w:val="22"/>
                <w:lang w:eastAsia="lt-LT"/>
              </w:rPr>
              <w:t xml:space="preserve">tiekėjas gali remtis kitų ūkio subjektų pajėgumais </w:t>
            </w:r>
            <w:r w:rsidRPr="0074780E">
              <w:rPr>
                <w:rFonts w:ascii="Ubuntu" w:hAnsi="Ubuntu"/>
                <w:iCs/>
                <w:sz w:val="22"/>
                <w:lang w:eastAsia="lt-LT"/>
              </w:rPr>
              <w:t>atsižvelgiant į jų prisiimamus įsipareigojimus pirkimo sutarčiai vykdyti;</w:t>
            </w:r>
          </w:p>
          <w:p w14:paraId="53A27918" w14:textId="77777777" w:rsidR="0074780E" w:rsidRPr="0074780E" w:rsidRDefault="0074780E" w:rsidP="0074780E">
            <w:pPr>
              <w:numPr>
                <w:ilvl w:val="0"/>
                <w:numId w:val="11"/>
              </w:numPr>
              <w:spacing w:after="0" w:line="240" w:lineRule="auto"/>
              <w:contextualSpacing/>
              <w:rPr>
                <w:rFonts w:ascii="Ubuntu" w:hAnsi="Ubuntu"/>
                <w:sz w:val="22"/>
                <w:lang w:eastAsia="lt-LT"/>
              </w:rPr>
            </w:pPr>
            <w:r w:rsidRPr="0074780E">
              <w:rPr>
                <w:rFonts w:ascii="Ubuntu" w:hAnsi="Ubuntu"/>
                <w:iCs/>
                <w:sz w:val="22"/>
                <w:lang w:eastAsia="lt-LT"/>
              </w:rPr>
              <w:lastRenderedPageBreak/>
              <w:t xml:space="preserve">subtiekėjai turi laikytis reikalaujamų </w:t>
            </w:r>
            <w:r w:rsidRPr="0074780E">
              <w:rPr>
                <w:rFonts w:ascii="Ubuntu" w:hAnsi="Ubuntu"/>
                <w:bCs/>
                <w:sz w:val="22"/>
                <w:lang w:eastAsia="lt-LT"/>
              </w:rPr>
              <w:t xml:space="preserve">aplinkos apsaugos vadybos sistemos standartų, </w:t>
            </w:r>
            <w:r w:rsidRPr="0074780E">
              <w:rPr>
                <w:rFonts w:ascii="Ubuntu" w:hAnsi="Ubuntu"/>
                <w:iCs/>
                <w:sz w:val="22"/>
                <w:lang w:eastAsia="lt-LT"/>
              </w:rPr>
              <w:t>atsižvelgiant į jų prisiimamus įsipareigojimus pirkimo sutarčiai vykdyti.</w:t>
            </w:r>
          </w:p>
        </w:tc>
      </w:tr>
    </w:tbl>
    <w:p w14:paraId="48940C1A" w14:textId="4647B858" w:rsidR="0074780E" w:rsidRPr="0074780E" w:rsidRDefault="0075691D" w:rsidP="0074780E">
      <w:pPr>
        <w:spacing w:after="0" w:line="240" w:lineRule="auto"/>
        <w:rPr>
          <w:rFonts w:ascii="Ubuntu" w:hAnsi="Ubuntu"/>
          <w:sz w:val="22"/>
        </w:rPr>
      </w:pPr>
      <w:r>
        <w:rPr>
          <w:rFonts w:ascii="Ubuntu" w:hAnsi="Ubuntu"/>
          <w:sz w:val="22"/>
        </w:rPr>
        <w:lastRenderedPageBreak/>
        <w:t>4</w:t>
      </w:r>
      <w:r w:rsidR="0074780E" w:rsidRPr="0074780E">
        <w:rPr>
          <w:rFonts w:ascii="Ubuntu" w:hAnsi="Ubuntu"/>
          <w:sz w:val="22"/>
        </w:rPr>
        <w:t>.</w:t>
      </w:r>
      <w:r>
        <w:rPr>
          <w:rFonts w:ascii="Ubuntu" w:hAnsi="Ubuntu"/>
          <w:sz w:val="22"/>
        </w:rPr>
        <w:t>4</w:t>
      </w:r>
      <w:r w:rsidR="0074780E" w:rsidRPr="0074780E">
        <w:rPr>
          <w:rFonts w:ascii="Ubuntu" w:hAnsi="Ubuntu"/>
          <w:sz w:val="22"/>
        </w:rPr>
        <w:t>. Vertinant tiekėjo</w:t>
      </w:r>
      <w:r w:rsidR="0074780E" w:rsidRPr="0074780E">
        <w:rPr>
          <w:rFonts w:ascii="Ubuntu" w:hAnsi="Ubuntu"/>
          <w:kern w:val="16"/>
          <w:sz w:val="22"/>
          <w:lang w:eastAsia="ar-SA"/>
        </w:rPr>
        <w:t xml:space="preserve"> laikymąsi </w:t>
      </w:r>
      <w:r w:rsidR="0074780E" w:rsidRPr="0074780E">
        <w:rPr>
          <w:rFonts w:ascii="Ubuntu" w:hAnsi="Ubuntu"/>
          <w:sz w:val="22"/>
        </w:rPr>
        <w:t>aplinkos apsaugos vadybos sistemos standartams Perkantysis subjektas turi teisę pareikalauti tiekėjo papildomos informacijos ir dokumentų, jei pateikta informacija ar dokumentai neįrodo tiekėjo atitikimo keliamiems reikalavimams dėl</w:t>
      </w:r>
      <w:r w:rsidR="0074780E" w:rsidRPr="0074780E">
        <w:rPr>
          <w:rFonts w:ascii="Ubuntu" w:hAnsi="Ubuntu"/>
          <w:kern w:val="16"/>
          <w:sz w:val="22"/>
          <w:lang w:eastAsia="ar-SA"/>
        </w:rPr>
        <w:t xml:space="preserve"> </w:t>
      </w:r>
      <w:r w:rsidR="0074780E" w:rsidRPr="0074780E">
        <w:rPr>
          <w:rFonts w:ascii="Ubuntu" w:hAnsi="Ubuntu"/>
          <w:sz w:val="22"/>
        </w:rPr>
        <w:t xml:space="preserve">aplinkos apsaugos vadybos sistemos standartų taikymo. </w:t>
      </w:r>
    </w:p>
    <w:p w14:paraId="720D241B" w14:textId="77777777" w:rsidR="00FE2B21" w:rsidRPr="0074780E" w:rsidRDefault="00FE2B21" w:rsidP="006B185E">
      <w:pPr>
        <w:spacing w:after="0"/>
        <w:rPr>
          <w:rFonts w:ascii="Ubuntu" w:hAnsi="Ubuntu"/>
          <w:sz w:val="22"/>
        </w:rPr>
      </w:pPr>
    </w:p>
    <w:p w14:paraId="6B2F1274" w14:textId="161AC1EC" w:rsidR="006B185E" w:rsidRPr="0074780E" w:rsidRDefault="003E49AD" w:rsidP="006B185E">
      <w:pPr>
        <w:spacing w:after="0"/>
        <w:rPr>
          <w:rFonts w:ascii="Ubuntu" w:hAnsi="Ubuntu"/>
          <w:b/>
          <w:bCs/>
          <w:sz w:val="22"/>
        </w:rPr>
      </w:pPr>
      <w:r w:rsidRPr="0074780E">
        <w:rPr>
          <w:rFonts w:ascii="Ubuntu" w:hAnsi="Ubuntu"/>
          <w:b/>
          <w:bCs/>
          <w:sz w:val="22"/>
        </w:rPr>
        <w:t>5</w:t>
      </w:r>
      <w:r w:rsidR="006B185E" w:rsidRPr="0074780E">
        <w:rPr>
          <w:rFonts w:ascii="Ubuntu" w:hAnsi="Ubuntu"/>
          <w:b/>
          <w:bCs/>
          <w:sz w:val="22"/>
        </w:rPr>
        <w:t>.</w:t>
      </w:r>
      <w:r w:rsidR="00440D0C" w:rsidRPr="0074780E">
        <w:rPr>
          <w:rFonts w:ascii="Ubuntu" w:hAnsi="Ubuntu"/>
          <w:b/>
          <w:bCs/>
          <w:sz w:val="22"/>
        </w:rPr>
        <w:t xml:space="preserve"> </w:t>
      </w:r>
      <w:r w:rsidR="006B185E" w:rsidRPr="0074780E">
        <w:rPr>
          <w:rFonts w:ascii="Ubuntu" w:hAnsi="Ubuntu"/>
          <w:b/>
          <w:bCs/>
          <w:sz w:val="22"/>
        </w:rPr>
        <w:t>KITŲ ŪKIO SUBJEKTŲ DALYVAVIMAS PIRKIMO PROCEDŪROSE</w:t>
      </w:r>
    </w:p>
    <w:p w14:paraId="07E3E65A" w14:textId="63DCF62A" w:rsidR="006B185E" w:rsidRPr="0074780E" w:rsidRDefault="003E49AD" w:rsidP="006B185E">
      <w:pPr>
        <w:spacing w:after="0"/>
        <w:rPr>
          <w:rFonts w:ascii="Ubuntu" w:hAnsi="Ubuntu"/>
          <w:sz w:val="22"/>
        </w:rPr>
      </w:pPr>
      <w:r w:rsidRPr="0074780E">
        <w:rPr>
          <w:rFonts w:ascii="Ubuntu" w:hAnsi="Ubuntu"/>
          <w:sz w:val="22"/>
        </w:rPr>
        <w:t>5</w:t>
      </w:r>
      <w:r w:rsidR="006B185E" w:rsidRPr="0074780E">
        <w:rPr>
          <w:rFonts w:ascii="Ubuntu" w:hAnsi="Ubuntu"/>
          <w:sz w:val="22"/>
        </w:rPr>
        <w:t xml:space="preserve">.1. Jei pirkimo procedūrose dalyvauja ūkio subjektų grupė, ji </w:t>
      </w:r>
      <w:r w:rsidR="0068331B" w:rsidRPr="0074780E">
        <w:rPr>
          <w:rFonts w:ascii="Ubuntu" w:hAnsi="Ubuntu"/>
          <w:sz w:val="22"/>
        </w:rPr>
        <w:t xml:space="preserve">turi </w:t>
      </w:r>
      <w:r w:rsidR="006B185E" w:rsidRPr="0074780E">
        <w:rPr>
          <w:rFonts w:ascii="Ubuntu" w:hAnsi="Ubuntu"/>
          <w:sz w:val="22"/>
        </w:rPr>
        <w:t>pateik</w:t>
      </w:r>
      <w:r w:rsidR="0068331B" w:rsidRPr="0074780E">
        <w:rPr>
          <w:rFonts w:ascii="Ubuntu" w:hAnsi="Ubuntu"/>
          <w:sz w:val="22"/>
        </w:rPr>
        <w:t>ti</w:t>
      </w:r>
      <w:r w:rsidR="006B185E" w:rsidRPr="0074780E">
        <w:rPr>
          <w:rFonts w:ascii="Ubuntu" w:hAnsi="Ubuntu"/>
          <w:sz w:val="22"/>
        </w:rPr>
        <w:t xml:space="preserve"> tinkamai patvirtintos jungtinės veiklos sutarties kopiją elektronine forma. Jungtinės veiklos sutartyje turi būti nurodyti kiekvienos šios sutarties šalies įsipareigojimai vykdant numatomą su Bendrove sudaryti pirkimo sutartį, šių įsipareigojimų vertės dalis, įeinanti į bendrą pirkimo sutarties vertę. Jungtinės veiklos sutartis turi numatyti solidarią visų šios sutarties šalių atsakomybę už prievolių Bendrovei nevykdymą. Taip pat jungtinės veiklos sutartyje turi būti numatyta, kuris asmuo atstovauja ūkio subjektų grupei (su kuo Bendrovė turėtų bendrauti pasiūlymo vertinimo metu kylančiais klausimais ir teikti su pasiūlymo įvertinimu susijusią informaciją).</w:t>
      </w:r>
    </w:p>
    <w:p w14:paraId="4D08C810" w14:textId="77777777" w:rsidR="006B185E" w:rsidRPr="0074780E" w:rsidRDefault="006B185E" w:rsidP="006B185E">
      <w:pPr>
        <w:spacing w:after="0"/>
        <w:rPr>
          <w:rFonts w:ascii="Ubuntu" w:hAnsi="Ubuntu"/>
          <w:sz w:val="22"/>
        </w:rPr>
      </w:pPr>
    </w:p>
    <w:p w14:paraId="613AF2FD" w14:textId="616D4488" w:rsidR="006B185E" w:rsidRPr="0074780E" w:rsidRDefault="003E49AD" w:rsidP="006B185E">
      <w:pPr>
        <w:spacing w:after="0"/>
        <w:rPr>
          <w:rFonts w:ascii="Ubuntu" w:hAnsi="Ubuntu"/>
          <w:b/>
          <w:bCs/>
          <w:sz w:val="22"/>
        </w:rPr>
      </w:pPr>
      <w:r w:rsidRPr="0074780E">
        <w:rPr>
          <w:rFonts w:ascii="Ubuntu" w:hAnsi="Ubuntu"/>
          <w:b/>
          <w:bCs/>
          <w:sz w:val="22"/>
        </w:rPr>
        <w:t>6</w:t>
      </w:r>
      <w:r w:rsidR="006B185E" w:rsidRPr="0074780E">
        <w:rPr>
          <w:rFonts w:ascii="Ubuntu" w:hAnsi="Ubuntu"/>
          <w:b/>
          <w:bCs/>
          <w:sz w:val="22"/>
        </w:rPr>
        <w:t>.</w:t>
      </w:r>
      <w:r w:rsidR="00440D0C" w:rsidRPr="0074780E">
        <w:rPr>
          <w:rFonts w:ascii="Ubuntu" w:hAnsi="Ubuntu"/>
          <w:b/>
          <w:bCs/>
          <w:sz w:val="22"/>
        </w:rPr>
        <w:t xml:space="preserve"> </w:t>
      </w:r>
      <w:r w:rsidR="006B185E" w:rsidRPr="0074780E">
        <w:rPr>
          <w:rFonts w:ascii="Ubuntu" w:hAnsi="Ubuntu"/>
          <w:b/>
          <w:bCs/>
          <w:sz w:val="22"/>
        </w:rPr>
        <w:t>PASIŪLYMŲ RENGIMAS, PATEIKIMAS, KEITIMAS</w:t>
      </w:r>
    </w:p>
    <w:p w14:paraId="2D88AD3A" w14:textId="060CDF00" w:rsidR="006B185E" w:rsidRPr="0074780E" w:rsidRDefault="003E49AD" w:rsidP="006B185E">
      <w:pPr>
        <w:spacing w:after="0"/>
        <w:rPr>
          <w:rFonts w:ascii="Ubuntu" w:hAnsi="Ubuntu"/>
          <w:sz w:val="22"/>
        </w:rPr>
      </w:pPr>
      <w:r w:rsidRPr="0074780E">
        <w:rPr>
          <w:rFonts w:ascii="Ubuntu" w:hAnsi="Ubuntu"/>
          <w:sz w:val="22"/>
        </w:rPr>
        <w:t>6</w:t>
      </w:r>
      <w:r w:rsidR="006B185E" w:rsidRPr="0074780E">
        <w:rPr>
          <w:rFonts w:ascii="Ubuntu" w:hAnsi="Ubuntu"/>
          <w:sz w:val="22"/>
        </w:rPr>
        <w:t>.1. Pateikdamas pasiūlymą tiekėjas sutinka su visomis Pirkimo dokumentuose nustatytomis sąlygomis</w:t>
      </w:r>
      <w:r w:rsidR="0068331B" w:rsidRPr="0074780E">
        <w:rPr>
          <w:rFonts w:ascii="Ubuntu" w:hAnsi="Ubuntu"/>
          <w:sz w:val="22"/>
        </w:rPr>
        <w:t>,</w:t>
      </w:r>
      <w:r w:rsidR="006B185E" w:rsidRPr="0074780E">
        <w:rPr>
          <w:rFonts w:ascii="Ubuntu" w:hAnsi="Ubuntu"/>
          <w:sz w:val="22"/>
        </w:rPr>
        <w:t xml:space="preserve"> patvirtina, kad jo pasiūlyme pateikta informacija yra teisinga ir apima viską, ko reikia tinkamai įvykdyti pirkimo sutartį</w:t>
      </w:r>
      <w:r w:rsidR="003F3D29" w:rsidRPr="0074780E">
        <w:rPr>
          <w:rFonts w:ascii="Ubuntu" w:hAnsi="Ubuntu"/>
          <w:sz w:val="22"/>
        </w:rPr>
        <w:t>,</w:t>
      </w:r>
      <w:r w:rsidR="006B185E" w:rsidRPr="0074780E">
        <w:rPr>
          <w:rFonts w:ascii="Ubuntu" w:hAnsi="Ubuntu"/>
          <w:sz w:val="22"/>
        </w:rPr>
        <w:t xml:space="preserve"> bei atsisako taikyti bet kokias kitas Pirkimo dokumentuose nenumatytas sąlygas.</w:t>
      </w:r>
    </w:p>
    <w:p w14:paraId="6F6A5153" w14:textId="7471E7FA" w:rsidR="006B185E" w:rsidRPr="0074780E" w:rsidRDefault="003E49AD" w:rsidP="006B185E">
      <w:pPr>
        <w:spacing w:after="0"/>
        <w:rPr>
          <w:rFonts w:ascii="Ubuntu" w:hAnsi="Ubuntu"/>
          <w:sz w:val="22"/>
        </w:rPr>
      </w:pPr>
      <w:r w:rsidRPr="0074780E">
        <w:rPr>
          <w:rFonts w:ascii="Ubuntu" w:hAnsi="Ubuntu"/>
          <w:sz w:val="22"/>
        </w:rPr>
        <w:t>6</w:t>
      </w:r>
      <w:r w:rsidR="006B185E" w:rsidRPr="0074780E">
        <w:rPr>
          <w:rFonts w:ascii="Ubuntu" w:hAnsi="Ubuntu"/>
          <w:sz w:val="22"/>
        </w:rPr>
        <w:t>.2. Tiekėjas, pasiūlym</w:t>
      </w:r>
      <w:r w:rsidR="003F3D29" w:rsidRPr="0074780E">
        <w:rPr>
          <w:rFonts w:ascii="Ubuntu" w:hAnsi="Ubuntu"/>
          <w:sz w:val="22"/>
        </w:rPr>
        <w:t>e pateikdamas</w:t>
      </w:r>
      <w:r w:rsidR="006B185E" w:rsidRPr="0074780E">
        <w:rPr>
          <w:rFonts w:ascii="Ubuntu" w:hAnsi="Ubuntu"/>
          <w:sz w:val="22"/>
        </w:rPr>
        <w:t xml:space="preserve"> dokumentų skaitmenin</w:t>
      </w:r>
      <w:r w:rsidR="003F3D29" w:rsidRPr="0074780E">
        <w:rPr>
          <w:rFonts w:ascii="Ubuntu" w:hAnsi="Ubuntu"/>
          <w:sz w:val="22"/>
        </w:rPr>
        <w:t>es</w:t>
      </w:r>
      <w:r w:rsidR="006B185E" w:rsidRPr="0074780E">
        <w:rPr>
          <w:rFonts w:ascii="Ubuntu" w:hAnsi="Ubuntu"/>
          <w:sz w:val="22"/>
        </w:rPr>
        <w:t xml:space="preserve"> kopij</w:t>
      </w:r>
      <w:r w:rsidR="003F3D29" w:rsidRPr="0074780E">
        <w:rPr>
          <w:rFonts w:ascii="Ubuntu" w:hAnsi="Ubuntu"/>
          <w:sz w:val="22"/>
        </w:rPr>
        <w:t>as</w:t>
      </w:r>
      <w:r w:rsidR="006B185E" w:rsidRPr="0074780E">
        <w:rPr>
          <w:rFonts w:ascii="Ubuntu" w:hAnsi="Ubuntu"/>
          <w:sz w:val="22"/>
        </w:rPr>
        <w:t>, deklaruoja, kad kopijos tikros. Bendrovė pasilieka teisę prašyti dokumentų originalų.</w:t>
      </w:r>
    </w:p>
    <w:p w14:paraId="5CBED363" w14:textId="68D46496" w:rsidR="006B185E" w:rsidRPr="0074780E" w:rsidRDefault="003E49AD" w:rsidP="006B185E">
      <w:pPr>
        <w:spacing w:after="0"/>
        <w:rPr>
          <w:rFonts w:ascii="Ubuntu" w:hAnsi="Ubuntu"/>
          <w:sz w:val="22"/>
        </w:rPr>
      </w:pPr>
      <w:r w:rsidRPr="0074780E">
        <w:rPr>
          <w:rFonts w:ascii="Ubuntu" w:hAnsi="Ubuntu"/>
          <w:sz w:val="22"/>
        </w:rPr>
        <w:t>6</w:t>
      </w:r>
      <w:r w:rsidR="006B185E" w:rsidRPr="0074780E">
        <w:rPr>
          <w:rFonts w:ascii="Ubuntu" w:hAnsi="Ubuntu"/>
          <w:sz w:val="22"/>
        </w:rPr>
        <w:t xml:space="preserve">.3. Bendrovė reikalauja pasiūlymus teikti tik elektroninėmis priemonėmis, naudojant CVP IS. Pasiūlymai pateikti popierinėje formoje arba ne Bendrovės nurodytomis elektroninėmis priemonėmis, bus atmetami kaip neatitinkantys </w:t>
      </w:r>
      <w:r w:rsidR="009434B5" w:rsidRPr="0074780E">
        <w:rPr>
          <w:rFonts w:ascii="Ubuntu" w:hAnsi="Ubuntu"/>
          <w:sz w:val="22"/>
        </w:rPr>
        <w:t xml:space="preserve">Pirkimo </w:t>
      </w:r>
      <w:r w:rsidR="006B185E" w:rsidRPr="0074780E">
        <w:rPr>
          <w:rFonts w:ascii="Ubuntu" w:hAnsi="Ubuntu"/>
          <w:sz w:val="22"/>
        </w:rPr>
        <w:t>dokumentų reikalavimų.</w:t>
      </w:r>
    </w:p>
    <w:p w14:paraId="1FC06F15" w14:textId="29C938F0" w:rsidR="006B185E" w:rsidRPr="0074780E" w:rsidRDefault="003E49AD" w:rsidP="006B185E">
      <w:pPr>
        <w:spacing w:after="0"/>
        <w:rPr>
          <w:rFonts w:ascii="Ubuntu" w:hAnsi="Ubuntu"/>
          <w:sz w:val="22"/>
        </w:rPr>
      </w:pPr>
      <w:r w:rsidRPr="0074780E">
        <w:rPr>
          <w:rFonts w:ascii="Ubuntu" w:hAnsi="Ubuntu"/>
          <w:sz w:val="22"/>
        </w:rPr>
        <w:t>6</w:t>
      </w:r>
      <w:r w:rsidR="006B185E" w:rsidRPr="0074780E">
        <w:rPr>
          <w:rFonts w:ascii="Ubuntu" w:hAnsi="Ubuntu"/>
          <w:sz w:val="22"/>
        </w:rPr>
        <w:t xml:space="preserve">.4. Pasiūlymus gali teikti tik CVP IS registruoti tiekėjai (nemokama registracija adresu https://viesiejipirkimai.lt). Bendrovė </w:t>
      </w:r>
      <w:r w:rsidR="00DC4878" w:rsidRPr="0074780E">
        <w:rPr>
          <w:rFonts w:ascii="Ubuntu" w:hAnsi="Ubuntu"/>
          <w:sz w:val="22"/>
        </w:rPr>
        <w:t>ne</w:t>
      </w:r>
      <w:r w:rsidR="006B185E" w:rsidRPr="0074780E">
        <w:rPr>
          <w:rFonts w:ascii="Ubuntu" w:hAnsi="Ubuntu"/>
          <w:sz w:val="22"/>
        </w:rPr>
        <w:t>reikalauja, kad pasiūlymas būtų pasirašytas saugiu elektroniniu parašu. Visi dokumentai turi būti pateikti elektronine forma, t.</w:t>
      </w:r>
      <w:r w:rsidR="00B45A40">
        <w:rPr>
          <w:rFonts w:ascii="Ubuntu" w:hAnsi="Ubuntu"/>
          <w:sz w:val="22"/>
        </w:rPr>
        <w:t xml:space="preserve"> </w:t>
      </w:r>
      <w:r w:rsidR="006B185E" w:rsidRPr="0074780E">
        <w:rPr>
          <w:rFonts w:ascii="Ubuntu" w:hAnsi="Ubuntu"/>
          <w:sz w:val="22"/>
        </w:rPr>
        <w:t xml:space="preserve">y. tiesiogiai suformuoti elektroninėmis priemonėmis arba pateikiant skaitmenines dokumentų kopijas. Pateikiami dokumentai ar skaitmeninės dokumentų kopijos turi būti </w:t>
      </w:r>
      <w:r w:rsidR="009434B5" w:rsidRPr="0074780E">
        <w:rPr>
          <w:rFonts w:ascii="Ubuntu" w:hAnsi="Ubuntu"/>
          <w:sz w:val="22"/>
        </w:rPr>
        <w:t>parengti</w:t>
      </w:r>
      <w:r w:rsidR="006B185E" w:rsidRPr="0074780E">
        <w:rPr>
          <w:rFonts w:ascii="Ubuntu" w:hAnsi="Ubuntu"/>
          <w:sz w:val="22"/>
        </w:rPr>
        <w:t xml:space="preserve"> naudojant nediskriminuojančius, visuotinai prieinamus duomenų failų formatus (pvz., </w:t>
      </w:r>
      <w:r w:rsidR="0086312B" w:rsidRPr="0074780E">
        <w:rPr>
          <w:rFonts w:ascii="Ubuntu" w:hAnsi="Ubuntu"/>
          <w:sz w:val="22"/>
        </w:rPr>
        <w:t>.</w:t>
      </w:r>
      <w:r w:rsidR="006B185E" w:rsidRPr="0074780E">
        <w:rPr>
          <w:rFonts w:ascii="Ubuntu" w:hAnsi="Ubuntu"/>
          <w:sz w:val="22"/>
        </w:rPr>
        <w:t xml:space="preserve">pdf, </w:t>
      </w:r>
      <w:r w:rsidR="0086312B" w:rsidRPr="0074780E">
        <w:rPr>
          <w:rFonts w:ascii="Ubuntu" w:hAnsi="Ubuntu"/>
          <w:sz w:val="22"/>
        </w:rPr>
        <w:t>.</w:t>
      </w:r>
      <w:r w:rsidR="006B185E" w:rsidRPr="0074780E">
        <w:rPr>
          <w:rFonts w:ascii="Ubuntu" w:hAnsi="Ubuntu"/>
          <w:sz w:val="22"/>
        </w:rPr>
        <w:t xml:space="preserve">jpg, </w:t>
      </w:r>
      <w:r w:rsidR="0086312B" w:rsidRPr="0074780E">
        <w:rPr>
          <w:rFonts w:ascii="Ubuntu" w:hAnsi="Ubuntu"/>
          <w:sz w:val="22"/>
        </w:rPr>
        <w:t>.</w:t>
      </w:r>
      <w:r w:rsidR="006B185E" w:rsidRPr="0074780E">
        <w:rPr>
          <w:rFonts w:ascii="Ubuntu" w:hAnsi="Ubuntu"/>
          <w:sz w:val="22"/>
        </w:rPr>
        <w:t>doc</w:t>
      </w:r>
      <w:r w:rsidR="009434B5" w:rsidRPr="0074780E">
        <w:rPr>
          <w:rFonts w:ascii="Ubuntu" w:hAnsi="Ubuntu"/>
          <w:sz w:val="22"/>
        </w:rPr>
        <w:t xml:space="preserve">, .xls </w:t>
      </w:r>
      <w:r w:rsidR="006B185E" w:rsidRPr="0074780E">
        <w:rPr>
          <w:rFonts w:ascii="Ubuntu" w:hAnsi="Ubuntu"/>
          <w:sz w:val="22"/>
        </w:rPr>
        <w:t xml:space="preserve">ir </w:t>
      </w:r>
      <w:r w:rsidR="009434B5" w:rsidRPr="0074780E">
        <w:rPr>
          <w:rFonts w:ascii="Ubuntu" w:hAnsi="Ubuntu"/>
          <w:sz w:val="22"/>
        </w:rPr>
        <w:t>pan</w:t>
      </w:r>
      <w:r w:rsidR="006B185E" w:rsidRPr="0074780E">
        <w:rPr>
          <w:rFonts w:ascii="Ubuntu" w:hAnsi="Ubuntu"/>
          <w:sz w:val="22"/>
        </w:rPr>
        <w:t>.).</w:t>
      </w:r>
    </w:p>
    <w:p w14:paraId="1EBECF31" w14:textId="062C2748" w:rsidR="006B185E" w:rsidRPr="0074780E" w:rsidRDefault="003E49AD" w:rsidP="006B185E">
      <w:pPr>
        <w:spacing w:after="0"/>
        <w:rPr>
          <w:rFonts w:ascii="Ubuntu" w:hAnsi="Ubuntu"/>
          <w:sz w:val="22"/>
        </w:rPr>
      </w:pPr>
      <w:r w:rsidRPr="0074780E">
        <w:rPr>
          <w:rFonts w:ascii="Ubuntu" w:hAnsi="Ubuntu"/>
          <w:sz w:val="22"/>
        </w:rPr>
        <w:t>6</w:t>
      </w:r>
      <w:r w:rsidR="006B185E" w:rsidRPr="0074780E">
        <w:rPr>
          <w:rFonts w:ascii="Ubuntu" w:hAnsi="Ubuntu"/>
          <w:sz w:val="22"/>
        </w:rPr>
        <w:t>.</w:t>
      </w:r>
      <w:r w:rsidR="00520CA3" w:rsidRPr="0074780E">
        <w:rPr>
          <w:rFonts w:ascii="Ubuntu" w:hAnsi="Ubuntu"/>
          <w:sz w:val="22"/>
        </w:rPr>
        <w:t>5</w:t>
      </w:r>
      <w:r w:rsidR="006B185E" w:rsidRPr="0074780E">
        <w:rPr>
          <w:rFonts w:ascii="Ubuntu" w:hAnsi="Ubuntu"/>
          <w:sz w:val="22"/>
        </w:rPr>
        <w:t xml:space="preserve">. Tiekėjas </w:t>
      </w:r>
      <w:r w:rsidR="008A41A2" w:rsidRPr="0074780E">
        <w:rPr>
          <w:rFonts w:ascii="Ubuntu" w:hAnsi="Ubuntu"/>
          <w:sz w:val="22"/>
        </w:rPr>
        <w:t>P</w:t>
      </w:r>
      <w:r w:rsidR="006B185E" w:rsidRPr="0074780E">
        <w:rPr>
          <w:rFonts w:ascii="Ubuntu" w:hAnsi="Ubuntu"/>
          <w:sz w:val="22"/>
        </w:rPr>
        <w:t>irkim</w:t>
      </w:r>
      <w:r w:rsidR="0086312B" w:rsidRPr="0074780E">
        <w:rPr>
          <w:rFonts w:ascii="Ubuntu" w:hAnsi="Ubuntu"/>
          <w:sz w:val="22"/>
        </w:rPr>
        <w:t>ui</w:t>
      </w:r>
      <w:r w:rsidR="006B185E" w:rsidRPr="0074780E">
        <w:rPr>
          <w:rFonts w:ascii="Ubuntu" w:hAnsi="Ubuntu"/>
          <w:sz w:val="22"/>
        </w:rPr>
        <w:t xml:space="preserve"> gali pate</w:t>
      </w:r>
      <w:r w:rsidR="00CA16B4" w:rsidRPr="0074780E">
        <w:rPr>
          <w:rFonts w:ascii="Ubuntu" w:hAnsi="Ubuntu"/>
          <w:sz w:val="22"/>
        </w:rPr>
        <w:t>ikti tik vieną pasiūlymą. Jei tas pats t</w:t>
      </w:r>
      <w:r w:rsidR="006B185E" w:rsidRPr="0074780E">
        <w:rPr>
          <w:rFonts w:ascii="Ubuntu" w:hAnsi="Ubuntu"/>
          <w:sz w:val="22"/>
        </w:rPr>
        <w:t>iekėjas pateikia daugiau nei vieną pasiūlymą,</w:t>
      </w:r>
      <w:r w:rsidR="007C4951">
        <w:rPr>
          <w:rFonts w:ascii="Ubuntu" w:hAnsi="Ubuntu"/>
          <w:sz w:val="22"/>
        </w:rPr>
        <w:t xml:space="preserve"> tokie pasiūlymai bus atmesti.</w:t>
      </w:r>
      <w:r w:rsidR="006B185E" w:rsidRPr="0074780E">
        <w:rPr>
          <w:rFonts w:ascii="Ubuntu" w:hAnsi="Ubuntu"/>
          <w:sz w:val="22"/>
        </w:rPr>
        <w:t>.</w:t>
      </w:r>
    </w:p>
    <w:p w14:paraId="191F5F53" w14:textId="625538AF" w:rsidR="006B185E" w:rsidRPr="0074780E" w:rsidRDefault="00D02F6D" w:rsidP="006B185E">
      <w:pPr>
        <w:spacing w:after="0"/>
        <w:rPr>
          <w:rFonts w:ascii="Ubuntu" w:hAnsi="Ubuntu"/>
          <w:sz w:val="22"/>
        </w:rPr>
      </w:pPr>
      <w:r w:rsidRPr="0074780E">
        <w:rPr>
          <w:rFonts w:ascii="Ubuntu" w:hAnsi="Ubuntu"/>
          <w:sz w:val="22"/>
        </w:rPr>
        <w:t>6</w:t>
      </w:r>
      <w:r w:rsidR="006B185E" w:rsidRPr="0074780E">
        <w:rPr>
          <w:rFonts w:ascii="Ubuntu" w:hAnsi="Ubuntu"/>
          <w:sz w:val="22"/>
        </w:rPr>
        <w:t>.</w:t>
      </w:r>
      <w:r w:rsidR="00520CA3" w:rsidRPr="0074780E">
        <w:rPr>
          <w:rFonts w:ascii="Ubuntu" w:hAnsi="Ubuntu"/>
          <w:sz w:val="22"/>
        </w:rPr>
        <w:t>6</w:t>
      </w:r>
      <w:r w:rsidR="006B185E" w:rsidRPr="0074780E">
        <w:rPr>
          <w:rFonts w:ascii="Ubuntu" w:hAnsi="Ubuntu"/>
          <w:sz w:val="22"/>
        </w:rPr>
        <w:t xml:space="preserve">. Tiekėjas savo pasiūlymą privalo parengti </w:t>
      </w:r>
      <w:r w:rsidR="004C5C62" w:rsidRPr="0074780E">
        <w:rPr>
          <w:rFonts w:ascii="Ubuntu" w:hAnsi="Ubuntu"/>
          <w:sz w:val="22"/>
        </w:rPr>
        <w:t xml:space="preserve">ir pateikti </w:t>
      </w:r>
      <w:r w:rsidR="006B185E" w:rsidRPr="0074780E">
        <w:rPr>
          <w:rFonts w:ascii="Ubuntu" w:hAnsi="Ubuntu"/>
          <w:sz w:val="22"/>
        </w:rPr>
        <w:t>CVP IS</w:t>
      </w:r>
      <w:r w:rsidR="004C5C62" w:rsidRPr="0074780E">
        <w:rPr>
          <w:rFonts w:ascii="Ubuntu" w:hAnsi="Ubuntu"/>
          <w:sz w:val="22"/>
        </w:rPr>
        <w:t>, pateikdamas užpildyt</w:t>
      </w:r>
      <w:r w:rsidR="008A41A2" w:rsidRPr="0074780E">
        <w:rPr>
          <w:rFonts w:ascii="Ubuntu" w:hAnsi="Ubuntu"/>
          <w:sz w:val="22"/>
        </w:rPr>
        <w:t>ą</w:t>
      </w:r>
      <w:r w:rsidR="004C5C62" w:rsidRPr="0074780E">
        <w:rPr>
          <w:rFonts w:ascii="Ubuntu" w:hAnsi="Ubuntu"/>
          <w:sz w:val="22"/>
        </w:rPr>
        <w:t xml:space="preserve"> pasiūlymo</w:t>
      </w:r>
      <w:r w:rsidR="00AE1BD2" w:rsidRPr="0074780E">
        <w:rPr>
          <w:rFonts w:ascii="Ubuntu" w:hAnsi="Ubuntu"/>
          <w:sz w:val="22"/>
        </w:rPr>
        <w:t xml:space="preserve"> formą</w:t>
      </w:r>
      <w:r w:rsidR="006B185E" w:rsidRPr="0074780E">
        <w:rPr>
          <w:rFonts w:ascii="Ubuntu" w:hAnsi="Ubuntu"/>
          <w:sz w:val="22"/>
        </w:rPr>
        <w:t xml:space="preserve"> (Pirkimo dokumentų </w:t>
      </w:r>
      <w:r w:rsidR="00CF7AB4" w:rsidRPr="0074780E">
        <w:rPr>
          <w:rFonts w:ascii="Ubuntu" w:hAnsi="Ubuntu"/>
          <w:sz w:val="22"/>
        </w:rPr>
        <w:t xml:space="preserve">2 </w:t>
      </w:r>
      <w:r w:rsidR="008A41A2" w:rsidRPr="0074780E">
        <w:rPr>
          <w:rFonts w:ascii="Ubuntu" w:hAnsi="Ubuntu"/>
          <w:sz w:val="22"/>
        </w:rPr>
        <w:t>p</w:t>
      </w:r>
      <w:r w:rsidR="006B185E" w:rsidRPr="0074780E">
        <w:rPr>
          <w:rFonts w:ascii="Ubuntu" w:hAnsi="Ubuntu"/>
          <w:sz w:val="22"/>
        </w:rPr>
        <w:t xml:space="preserve">riedas), </w:t>
      </w:r>
      <w:r w:rsidR="00C332CE" w:rsidRPr="0074780E">
        <w:rPr>
          <w:rFonts w:ascii="Ubuntu" w:hAnsi="Ubuntu"/>
          <w:sz w:val="22"/>
        </w:rPr>
        <w:t xml:space="preserve">kitus </w:t>
      </w:r>
      <w:r w:rsidR="008A41A2" w:rsidRPr="0074780E">
        <w:rPr>
          <w:rFonts w:ascii="Ubuntu" w:hAnsi="Ubuntu"/>
          <w:sz w:val="22"/>
        </w:rPr>
        <w:t xml:space="preserve">Pirkimo dokumentuose </w:t>
      </w:r>
      <w:r w:rsidR="006B185E" w:rsidRPr="0074780E">
        <w:rPr>
          <w:rFonts w:ascii="Ubuntu" w:hAnsi="Ubuntu"/>
          <w:sz w:val="22"/>
        </w:rPr>
        <w:t xml:space="preserve">reikalaujamus </w:t>
      </w:r>
      <w:r w:rsidR="008A41A2" w:rsidRPr="0074780E">
        <w:rPr>
          <w:rFonts w:ascii="Ubuntu" w:hAnsi="Ubuntu"/>
          <w:sz w:val="22"/>
        </w:rPr>
        <w:t xml:space="preserve">pateikti </w:t>
      </w:r>
      <w:r w:rsidR="006B185E" w:rsidRPr="0074780E">
        <w:rPr>
          <w:rFonts w:ascii="Ubuntu" w:hAnsi="Ubuntu"/>
          <w:sz w:val="22"/>
        </w:rPr>
        <w:t>dokumentus.</w:t>
      </w:r>
      <w:r w:rsidR="004C5C62" w:rsidRPr="0074780E">
        <w:rPr>
          <w:rFonts w:ascii="Ubuntu" w:hAnsi="Ubuntu"/>
          <w:sz w:val="22"/>
        </w:rPr>
        <w:t xml:space="preserve"> </w:t>
      </w:r>
    </w:p>
    <w:p w14:paraId="6398A26E" w14:textId="2F417213" w:rsidR="006B185E" w:rsidRPr="0074780E" w:rsidRDefault="004C5C62" w:rsidP="006B185E">
      <w:pPr>
        <w:spacing w:after="0"/>
        <w:rPr>
          <w:rFonts w:ascii="Ubuntu" w:hAnsi="Ubuntu"/>
          <w:sz w:val="22"/>
        </w:rPr>
      </w:pPr>
      <w:r w:rsidRPr="0074780E">
        <w:rPr>
          <w:rFonts w:ascii="Ubuntu" w:hAnsi="Ubuntu"/>
          <w:sz w:val="22"/>
        </w:rPr>
        <w:t>6</w:t>
      </w:r>
      <w:r w:rsidR="00CA16B4" w:rsidRPr="0074780E">
        <w:rPr>
          <w:rFonts w:ascii="Ubuntu" w:hAnsi="Ubuntu"/>
          <w:sz w:val="22"/>
        </w:rPr>
        <w:t>.</w:t>
      </w:r>
      <w:r w:rsidR="00520CA3" w:rsidRPr="0074780E">
        <w:rPr>
          <w:rFonts w:ascii="Ubuntu" w:hAnsi="Ubuntu"/>
          <w:sz w:val="22"/>
        </w:rPr>
        <w:t>7</w:t>
      </w:r>
      <w:r w:rsidR="00CA16B4" w:rsidRPr="0074780E">
        <w:rPr>
          <w:rFonts w:ascii="Ubuntu" w:hAnsi="Ubuntu"/>
          <w:sz w:val="22"/>
        </w:rPr>
        <w:t>. Pasiūlymą sudaro t</w:t>
      </w:r>
      <w:r w:rsidR="006B185E" w:rsidRPr="0074780E">
        <w:rPr>
          <w:rFonts w:ascii="Ubuntu" w:hAnsi="Ubuntu"/>
          <w:sz w:val="22"/>
        </w:rPr>
        <w:t>iekėjo pateiktų dokumentų elektroninėje formoje ir atsakymų CVP IS priemonėmis, visuma, susidedanti iš:</w:t>
      </w:r>
    </w:p>
    <w:p w14:paraId="719C4766" w14:textId="2B8A8656" w:rsidR="006B185E" w:rsidRPr="0074780E" w:rsidRDefault="004C5C62" w:rsidP="006B185E">
      <w:pPr>
        <w:spacing w:after="0"/>
        <w:rPr>
          <w:rFonts w:ascii="Ubuntu" w:hAnsi="Ubuntu"/>
          <w:sz w:val="22"/>
        </w:rPr>
      </w:pPr>
      <w:r w:rsidRPr="0074780E">
        <w:rPr>
          <w:rFonts w:ascii="Ubuntu" w:hAnsi="Ubuntu"/>
          <w:sz w:val="22"/>
        </w:rPr>
        <w:t>6</w:t>
      </w:r>
      <w:r w:rsidR="006B185E" w:rsidRPr="0074780E">
        <w:rPr>
          <w:rFonts w:ascii="Ubuntu" w:hAnsi="Ubuntu"/>
          <w:sz w:val="22"/>
        </w:rPr>
        <w:t>.</w:t>
      </w:r>
      <w:r w:rsidR="00520CA3" w:rsidRPr="0074780E">
        <w:rPr>
          <w:rFonts w:ascii="Ubuntu" w:hAnsi="Ubuntu"/>
          <w:sz w:val="22"/>
        </w:rPr>
        <w:t>7</w:t>
      </w:r>
      <w:r w:rsidR="006B185E" w:rsidRPr="0074780E">
        <w:rPr>
          <w:rFonts w:ascii="Ubuntu" w:hAnsi="Ubuntu"/>
          <w:sz w:val="22"/>
        </w:rPr>
        <w:t>.1.</w:t>
      </w:r>
      <w:r w:rsidR="006B185E" w:rsidRPr="0074780E">
        <w:rPr>
          <w:rFonts w:ascii="Ubuntu" w:hAnsi="Ubuntu"/>
          <w:sz w:val="22"/>
        </w:rPr>
        <w:tab/>
        <w:t>pasiūlymo, parengto pagal Pirkimo</w:t>
      </w:r>
      <w:r w:rsidR="00AE1BD2" w:rsidRPr="0074780E">
        <w:rPr>
          <w:rFonts w:ascii="Ubuntu" w:hAnsi="Ubuntu"/>
          <w:sz w:val="22"/>
        </w:rPr>
        <w:t xml:space="preserve"> dokumentų </w:t>
      </w:r>
      <w:r w:rsidR="00CF7AB4" w:rsidRPr="0074780E">
        <w:rPr>
          <w:rFonts w:ascii="Ubuntu" w:hAnsi="Ubuntu"/>
          <w:sz w:val="22"/>
        </w:rPr>
        <w:t xml:space="preserve">2 </w:t>
      </w:r>
      <w:r w:rsidR="008A41A2" w:rsidRPr="0074780E">
        <w:rPr>
          <w:rFonts w:ascii="Ubuntu" w:hAnsi="Ubuntu"/>
          <w:sz w:val="22"/>
        </w:rPr>
        <w:t>p</w:t>
      </w:r>
      <w:r w:rsidR="00AE1BD2" w:rsidRPr="0074780E">
        <w:rPr>
          <w:rFonts w:ascii="Ubuntu" w:hAnsi="Ubuntu"/>
          <w:sz w:val="22"/>
        </w:rPr>
        <w:t>riede pateiktą formą</w:t>
      </w:r>
      <w:r w:rsidR="006B185E" w:rsidRPr="0074780E">
        <w:rPr>
          <w:rFonts w:ascii="Ubuntu" w:hAnsi="Ubuntu"/>
          <w:sz w:val="22"/>
        </w:rPr>
        <w:t>;</w:t>
      </w:r>
    </w:p>
    <w:p w14:paraId="0866DAF6" w14:textId="53F9E725" w:rsidR="00E5698E" w:rsidRDefault="00E5698E" w:rsidP="00E5698E">
      <w:pPr>
        <w:spacing w:after="0" w:line="240" w:lineRule="auto"/>
        <w:rPr>
          <w:rFonts w:ascii="Ubuntu" w:eastAsia="Times New Roman" w:hAnsi="Ubuntu" w:cs="Times New Roman"/>
          <w:bCs/>
          <w:sz w:val="22"/>
          <w:lang w:eastAsia="lt-LT"/>
        </w:rPr>
      </w:pPr>
      <w:r w:rsidRPr="0074780E">
        <w:rPr>
          <w:rFonts w:ascii="Ubuntu" w:hAnsi="Ubuntu"/>
          <w:sz w:val="22"/>
        </w:rPr>
        <w:t>6.</w:t>
      </w:r>
      <w:r w:rsidR="00520CA3" w:rsidRPr="0074780E">
        <w:rPr>
          <w:rFonts w:ascii="Ubuntu" w:hAnsi="Ubuntu"/>
          <w:sz w:val="22"/>
        </w:rPr>
        <w:t>7</w:t>
      </w:r>
      <w:r w:rsidRPr="0074780E">
        <w:rPr>
          <w:rFonts w:ascii="Ubuntu" w:hAnsi="Ubuntu"/>
          <w:sz w:val="22"/>
        </w:rPr>
        <w:t xml:space="preserve">.2. </w:t>
      </w:r>
      <w:r w:rsidRPr="0074780E">
        <w:rPr>
          <w:rFonts w:ascii="Ubuntu" w:hAnsi="Ubuntu"/>
          <w:sz w:val="22"/>
        </w:rPr>
        <w:tab/>
        <w:t>t</w:t>
      </w:r>
      <w:r w:rsidRPr="0074780E">
        <w:rPr>
          <w:rFonts w:ascii="Ubuntu" w:eastAsia="Times New Roman" w:hAnsi="Ubuntu" w:cs="Times New Roman"/>
          <w:bCs/>
          <w:sz w:val="22"/>
          <w:lang w:eastAsia="lt-LT"/>
        </w:rPr>
        <w:t xml:space="preserve">iekėjo kvalifikaciją patvirtinančių dokumentų, nurodytų Pirkimo </w:t>
      </w:r>
      <w:r w:rsidR="00B45A40">
        <w:rPr>
          <w:rFonts w:ascii="Ubuntu" w:eastAsia="Times New Roman" w:hAnsi="Ubuntu" w:cs="Times New Roman"/>
          <w:bCs/>
          <w:sz w:val="22"/>
          <w:lang w:eastAsia="lt-LT"/>
        </w:rPr>
        <w:t>sąlygų</w:t>
      </w:r>
      <w:r w:rsidRPr="0074780E">
        <w:rPr>
          <w:rFonts w:ascii="Ubuntu" w:eastAsia="Times New Roman" w:hAnsi="Ubuntu" w:cs="Times New Roman"/>
          <w:bCs/>
          <w:sz w:val="22"/>
          <w:lang w:eastAsia="lt-LT"/>
        </w:rPr>
        <w:t xml:space="preserve"> </w:t>
      </w:r>
      <w:r w:rsidR="0075691D">
        <w:rPr>
          <w:rFonts w:ascii="Ubuntu" w:eastAsia="Times New Roman" w:hAnsi="Ubuntu" w:cs="Times New Roman"/>
          <w:bCs/>
          <w:sz w:val="22"/>
          <w:lang w:eastAsia="lt-LT"/>
        </w:rPr>
        <w:t>4</w:t>
      </w:r>
      <w:r w:rsidR="00B45A40">
        <w:rPr>
          <w:rFonts w:ascii="Ubuntu" w:eastAsia="Times New Roman" w:hAnsi="Ubuntu" w:cs="Times New Roman"/>
          <w:bCs/>
          <w:sz w:val="22"/>
          <w:lang w:eastAsia="lt-LT"/>
        </w:rPr>
        <w:t>.</w:t>
      </w:r>
      <w:r w:rsidR="0075691D">
        <w:rPr>
          <w:rFonts w:ascii="Ubuntu" w:eastAsia="Times New Roman" w:hAnsi="Ubuntu" w:cs="Times New Roman"/>
          <w:bCs/>
          <w:sz w:val="22"/>
          <w:lang w:eastAsia="lt-LT"/>
        </w:rPr>
        <w:t>2</w:t>
      </w:r>
      <w:r w:rsidR="00AE1BD2" w:rsidRPr="0074780E">
        <w:rPr>
          <w:rFonts w:ascii="Ubuntu" w:eastAsia="Times New Roman" w:hAnsi="Ubuntu" w:cs="Times New Roman"/>
          <w:bCs/>
          <w:sz w:val="22"/>
          <w:lang w:eastAsia="lt-LT"/>
        </w:rPr>
        <w:t>.1</w:t>
      </w:r>
      <w:r w:rsidRPr="0074780E">
        <w:rPr>
          <w:rFonts w:ascii="Ubuntu" w:eastAsia="Times New Roman" w:hAnsi="Ubuntu" w:cs="Times New Roman"/>
          <w:bCs/>
          <w:sz w:val="22"/>
          <w:lang w:eastAsia="lt-LT"/>
        </w:rPr>
        <w:t>. punkte</w:t>
      </w:r>
      <w:r w:rsidR="00B45A40">
        <w:rPr>
          <w:rFonts w:ascii="Ubuntu" w:eastAsia="Times New Roman" w:hAnsi="Ubuntu" w:cs="Times New Roman"/>
          <w:bCs/>
          <w:sz w:val="22"/>
          <w:lang w:eastAsia="lt-LT"/>
        </w:rPr>
        <w:t xml:space="preserve"> ir a</w:t>
      </w:r>
      <w:r w:rsidR="00B45A40" w:rsidRPr="0074780E">
        <w:rPr>
          <w:rFonts w:ascii="Ubuntu" w:eastAsia="Calibri" w:hAnsi="Ubuntu" w:cs="Arial"/>
          <w:sz w:val="22"/>
        </w:rPr>
        <w:t>plinkos apsaugos vadybos priemon</w:t>
      </w:r>
      <w:r w:rsidR="00B45A40">
        <w:rPr>
          <w:rFonts w:ascii="Ubuntu" w:eastAsia="Calibri" w:hAnsi="Ubuntu" w:cs="Arial"/>
          <w:sz w:val="22"/>
        </w:rPr>
        <w:t xml:space="preserve">ių </w:t>
      </w:r>
      <w:r w:rsidR="00B45A40" w:rsidRPr="0074780E">
        <w:rPr>
          <w:rFonts w:ascii="Ubuntu" w:eastAsia="Calibri" w:hAnsi="Ubuntu" w:cs="Arial"/>
          <w:sz w:val="22"/>
        </w:rPr>
        <w:t>taiky</w:t>
      </w:r>
      <w:r w:rsidR="00B45A40">
        <w:rPr>
          <w:rFonts w:ascii="Ubuntu" w:eastAsia="Calibri" w:hAnsi="Ubuntu" w:cs="Arial"/>
          <w:sz w:val="22"/>
        </w:rPr>
        <w:t xml:space="preserve">mą įrodančius dokumentus, nurodytus Pirkimo sąlygų </w:t>
      </w:r>
      <w:r w:rsidR="0075691D">
        <w:rPr>
          <w:rFonts w:ascii="Ubuntu" w:eastAsia="Calibri" w:hAnsi="Ubuntu" w:cs="Arial"/>
          <w:sz w:val="22"/>
        </w:rPr>
        <w:t>4</w:t>
      </w:r>
      <w:r w:rsidR="00B45A40">
        <w:rPr>
          <w:rFonts w:ascii="Ubuntu" w:eastAsia="Calibri" w:hAnsi="Ubuntu" w:cs="Arial"/>
          <w:sz w:val="22"/>
        </w:rPr>
        <w:t>.</w:t>
      </w:r>
      <w:r w:rsidR="0075691D">
        <w:rPr>
          <w:rFonts w:ascii="Ubuntu" w:eastAsia="Calibri" w:hAnsi="Ubuntu" w:cs="Arial"/>
          <w:sz w:val="22"/>
        </w:rPr>
        <w:t>3</w:t>
      </w:r>
      <w:r w:rsidR="00B45A40">
        <w:rPr>
          <w:rFonts w:ascii="Ubuntu" w:eastAsia="Calibri" w:hAnsi="Ubuntu" w:cs="Arial"/>
          <w:sz w:val="22"/>
        </w:rPr>
        <w:t>.1 punkte</w:t>
      </w:r>
      <w:r w:rsidRPr="0074780E">
        <w:rPr>
          <w:rFonts w:ascii="Ubuntu" w:eastAsia="Times New Roman" w:hAnsi="Ubuntu" w:cs="Times New Roman"/>
          <w:bCs/>
          <w:sz w:val="22"/>
          <w:lang w:eastAsia="lt-LT"/>
        </w:rPr>
        <w:t>;</w:t>
      </w:r>
    </w:p>
    <w:p w14:paraId="731FCCBB" w14:textId="13BC22F2" w:rsidR="004F7020" w:rsidRPr="00B45A40" w:rsidRDefault="004F7020" w:rsidP="00E5698E">
      <w:pPr>
        <w:spacing w:after="0" w:line="240" w:lineRule="auto"/>
        <w:rPr>
          <w:rFonts w:ascii="Ubuntu" w:eastAsia="Times New Roman" w:hAnsi="Ubuntu" w:cs="Times New Roman"/>
          <w:bCs/>
          <w:sz w:val="22"/>
          <w:lang w:eastAsia="lt-LT"/>
        </w:rPr>
      </w:pPr>
      <w:r>
        <w:rPr>
          <w:rFonts w:ascii="Ubuntu" w:eastAsia="Times New Roman" w:hAnsi="Ubuntu" w:cs="Times New Roman"/>
          <w:bCs/>
          <w:sz w:val="22"/>
          <w:lang w:eastAsia="lt-LT"/>
        </w:rPr>
        <w:t xml:space="preserve">6.7.3.  </w:t>
      </w:r>
      <w:r>
        <w:rPr>
          <w:rFonts w:ascii="Ubuntu" w:eastAsia="Times New Roman" w:hAnsi="Ubuntu" w:cs="Times New Roman"/>
          <w:bCs/>
          <w:sz w:val="22"/>
          <w:lang w:eastAsia="lt-LT"/>
        </w:rPr>
        <w:tab/>
      </w:r>
      <w:r w:rsidR="00E423C8">
        <w:rPr>
          <w:rFonts w:ascii="Ubuntu" w:eastAsia="Times New Roman" w:hAnsi="Ubuntu" w:cs="Times New Roman"/>
          <w:bCs/>
          <w:sz w:val="22"/>
          <w:lang w:eastAsia="lt-LT"/>
        </w:rPr>
        <w:t>dokumentus ar duomenis įrodančius Pirkimo sąlygų 1 priede „Techninė specifikacija“ nustatytų reikalavimų atitikimą</w:t>
      </w:r>
      <w:r>
        <w:rPr>
          <w:rFonts w:ascii="Ubuntu" w:eastAsia="Times New Roman" w:hAnsi="Ubuntu" w:cs="Times New Roman"/>
          <w:bCs/>
          <w:sz w:val="22"/>
          <w:lang w:eastAsia="lt-LT"/>
        </w:rPr>
        <w:t>;</w:t>
      </w:r>
    </w:p>
    <w:p w14:paraId="3457B977" w14:textId="7722EDBB" w:rsidR="006B185E" w:rsidRPr="0074780E" w:rsidRDefault="00E5698E" w:rsidP="006B185E">
      <w:pPr>
        <w:spacing w:after="0"/>
        <w:rPr>
          <w:rFonts w:ascii="Ubuntu" w:hAnsi="Ubuntu"/>
          <w:sz w:val="22"/>
        </w:rPr>
      </w:pPr>
      <w:r w:rsidRPr="0074780E">
        <w:rPr>
          <w:rFonts w:ascii="Ubuntu" w:hAnsi="Ubuntu"/>
          <w:sz w:val="22"/>
        </w:rPr>
        <w:t>6.</w:t>
      </w:r>
      <w:r w:rsidR="00520CA3" w:rsidRPr="0074780E">
        <w:rPr>
          <w:rFonts w:ascii="Ubuntu" w:hAnsi="Ubuntu"/>
          <w:sz w:val="22"/>
        </w:rPr>
        <w:t>7</w:t>
      </w:r>
      <w:r w:rsidRPr="0074780E">
        <w:rPr>
          <w:rFonts w:ascii="Ubuntu" w:hAnsi="Ubuntu"/>
          <w:sz w:val="22"/>
        </w:rPr>
        <w:t>.</w:t>
      </w:r>
      <w:r w:rsidR="004F7020">
        <w:rPr>
          <w:rFonts w:ascii="Ubuntu" w:hAnsi="Ubuntu"/>
          <w:sz w:val="22"/>
        </w:rPr>
        <w:t>4</w:t>
      </w:r>
      <w:r w:rsidR="006B185E" w:rsidRPr="0074780E">
        <w:rPr>
          <w:rFonts w:ascii="Ubuntu" w:hAnsi="Ubuntu"/>
          <w:sz w:val="22"/>
        </w:rPr>
        <w:t>.</w:t>
      </w:r>
      <w:r w:rsidR="006B185E" w:rsidRPr="0074780E">
        <w:rPr>
          <w:rFonts w:ascii="Ubuntu" w:hAnsi="Ubuntu"/>
          <w:sz w:val="22"/>
        </w:rPr>
        <w:tab/>
        <w:t xml:space="preserve">įgaliojimo (jeigu pasiūlymą pateikia ne </w:t>
      </w:r>
      <w:r w:rsidR="008A41A2" w:rsidRPr="0074780E">
        <w:rPr>
          <w:rFonts w:ascii="Ubuntu" w:hAnsi="Ubuntu"/>
          <w:sz w:val="22"/>
        </w:rPr>
        <w:t xml:space="preserve">tiekėjo įmonės </w:t>
      </w:r>
      <w:r w:rsidR="006B185E" w:rsidRPr="0074780E">
        <w:rPr>
          <w:rFonts w:ascii="Ubuntu" w:hAnsi="Ubuntu"/>
          <w:sz w:val="22"/>
        </w:rPr>
        <w:t xml:space="preserve">vadovas) teikti pasiūlymą ir atstovauti </w:t>
      </w:r>
      <w:r w:rsidR="0066363B" w:rsidRPr="0074780E">
        <w:rPr>
          <w:rFonts w:ascii="Ubuntu" w:hAnsi="Ubuntu"/>
          <w:sz w:val="22"/>
        </w:rPr>
        <w:t>t</w:t>
      </w:r>
      <w:r w:rsidR="00C332CE" w:rsidRPr="0074780E">
        <w:rPr>
          <w:rFonts w:ascii="Ubuntu" w:hAnsi="Ubuntu"/>
          <w:sz w:val="22"/>
        </w:rPr>
        <w:t xml:space="preserve">iekėją </w:t>
      </w:r>
      <w:r w:rsidR="006B185E" w:rsidRPr="0074780E">
        <w:rPr>
          <w:rFonts w:ascii="Ubuntu" w:hAnsi="Ubuntu"/>
          <w:sz w:val="22"/>
        </w:rPr>
        <w:t>pirkimo procedūrose;</w:t>
      </w:r>
    </w:p>
    <w:p w14:paraId="2472E259" w14:textId="355F3D9B" w:rsidR="006B185E" w:rsidRPr="0074780E" w:rsidRDefault="00E5698E" w:rsidP="006B185E">
      <w:pPr>
        <w:spacing w:after="0"/>
        <w:rPr>
          <w:rFonts w:ascii="Ubuntu" w:hAnsi="Ubuntu"/>
          <w:sz w:val="22"/>
        </w:rPr>
      </w:pPr>
      <w:r w:rsidRPr="0074780E">
        <w:rPr>
          <w:rFonts w:ascii="Ubuntu" w:hAnsi="Ubuntu"/>
          <w:sz w:val="22"/>
        </w:rPr>
        <w:t>6.</w:t>
      </w:r>
      <w:r w:rsidR="00520CA3" w:rsidRPr="0074780E">
        <w:rPr>
          <w:rFonts w:ascii="Ubuntu" w:hAnsi="Ubuntu"/>
          <w:sz w:val="22"/>
        </w:rPr>
        <w:t>7</w:t>
      </w:r>
      <w:r w:rsidRPr="0074780E">
        <w:rPr>
          <w:rFonts w:ascii="Ubuntu" w:hAnsi="Ubuntu"/>
          <w:sz w:val="22"/>
        </w:rPr>
        <w:t>.</w:t>
      </w:r>
      <w:r w:rsidR="004F7020">
        <w:rPr>
          <w:rFonts w:ascii="Ubuntu" w:hAnsi="Ubuntu"/>
          <w:sz w:val="22"/>
        </w:rPr>
        <w:t>5</w:t>
      </w:r>
      <w:r w:rsidR="006B185E" w:rsidRPr="0074780E">
        <w:rPr>
          <w:rFonts w:ascii="Ubuntu" w:hAnsi="Ubuntu"/>
          <w:sz w:val="22"/>
        </w:rPr>
        <w:t>.</w:t>
      </w:r>
      <w:r w:rsidR="006B185E" w:rsidRPr="0074780E">
        <w:rPr>
          <w:rFonts w:ascii="Ubuntu" w:hAnsi="Ubuntu"/>
          <w:sz w:val="22"/>
        </w:rPr>
        <w:tab/>
      </w:r>
      <w:r w:rsidR="00CA16B4" w:rsidRPr="0074780E">
        <w:rPr>
          <w:rFonts w:ascii="Ubuntu" w:hAnsi="Ubuntu"/>
          <w:sz w:val="22"/>
        </w:rPr>
        <w:t>kitos, t</w:t>
      </w:r>
      <w:r w:rsidR="006B185E" w:rsidRPr="0074780E">
        <w:rPr>
          <w:rFonts w:ascii="Ubuntu" w:hAnsi="Ubuntu"/>
          <w:sz w:val="22"/>
        </w:rPr>
        <w:t xml:space="preserve">iekėjo manymu, reikalingos ir svarbios informacijos. </w:t>
      </w:r>
    </w:p>
    <w:p w14:paraId="66623B2F" w14:textId="042C45D2" w:rsidR="006B185E" w:rsidRPr="0074780E" w:rsidRDefault="004C5C62" w:rsidP="006B185E">
      <w:pPr>
        <w:spacing w:after="0"/>
        <w:rPr>
          <w:rFonts w:ascii="Ubuntu" w:hAnsi="Ubuntu"/>
          <w:sz w:val="22"/>
        </w:rPr>
      </w:pPr>
      <w:r w:rsidRPr="0074780E">
        <w:rPr>
          <w:rFonts w:ascii="Ubuntu" w:hAnsi="Ubuntu"/>
          <w:sz w:val="22"/>
        </w:rPr>
        <w:t>6</w:t>
      </w:r>
      <w:r w:rsidR="006B185E" w:rsidRPr="0074780E">
        <w:rPr>
          <w:rFonts w:ascii="Ubuntu" w:hAnsi="Ubuntu"/>
          <w:sz w:val="22"/>
        </w:rPr>
        <w:t>.</w:t>
      </w:r>
      <w:r w:rsidR="00520CA3" w:rsidRPr="0074780E">
        <w:rPr>
          <w:rFonts w:ascii="Ubuntu" w:hAnsi="Ubuntu"/>
          <w:sz w:val="22"/>
        </w:rPr>
        <w:t>8</w:t>
      </w:r>
      <w:r w:rsidR="006B185E" w:rsidRPr="0074780E">
        <w:rPr>
          <w:rFonts w:ascii="Ubuntu" w:hAnsi="Ubuntu"/>
          <w:sz w:val="22"/>
        </w:rPr>
        <w:t xml:space="preserve">. Elektroniniu būdu pateiktame </w:t>
      </w:r>
      <w:r w:rsidR="008A41A2" w:rsidRPr="0074780E">
        <w:rPr>
          <w:rFonts w:ascii="Ubuntu" w:hAnsi="Ubuntu"/>
          <w:sz w:val="22"/>
        </w:rPr>
        <w:t>p</w:t>
      </w:r>
      <w:r w:rsidR="006B185E" w:rsidRPr="0074780E">
        <w:rPr>
          <w:rFonts w:ascii="Ubuntu" w:hAnsi="Ubuntu"/>
          <w:sz w:val="22"/>
        </w:rPr>
        <w:t xml:space="preserve">asiūlyme pateiktų duomenų failų pavadinimai turi sutapti su </w:t>
      </w:r>
      <w:r w:rsidR="008A41A2" w:rsidRPr="0074780E">
        <w:rPr>
          <w:rFonts w:ascii="Ubuntu" w:hAnsi="Ubuntu"/>
          <w:sz w:val="22"/>
        </w:rPr>
        <w:t>p</w:t>
      </w:r>
      <w:r w:rsidR="006B185E" w:rsidRPr="0074780E">
        <w:rPr>
          <w:rFonts w:ascii="Ubuntu" w:hAnsi="Ubuntu"/>
          <w:sz w:val="22"/>
        </w:rPr>
        <w:t>asiūlyme pateikiamų dokumentų sąraše nurodomų dokumentų pavadinimais.</w:t>
      </w:r>
    </w:p>
    <w:p w14:paraId="61856585" w14:textId="5CBA0D35" w:rsidR="006B185E" w:rsidRPr="0074780E" w:rsidRDefault="004C5C62" w:rsidP="006B185E">
      <w:pPr>
        <w:spacing w:after="0"/>
        <w:rPr>
          <w:rFonts w:ascii="Ubuntu" w:hAnsi="Ubuntu"/>
          <w:sz w:val="22"/>
        </w:rPr>
      </w:pPr>
      <w:r w:rsidRPr="0074780E">
        <w:rPr>
          <w:rFonts w:ascii="Ubuntu" w:hAnsi="Ubuntu"/>
          <w:sz w:val="22"/>
        </w:rPr>
        <w:lastRenderedPageBreak/>
        <w:t>6</w:t>
      </w:r>
      <w:r w:rsidR="006B185E" w:rsidRPr="0074780E">
        <w:rPr>
          <w:rFonts w:ascii="Ubuntu" w:hAnsi="Ubuntu"/>
          <w:sz w:val="22"/>
        </w:rPr>
        <w:t>.</w:t>
      </w:r>
      <w:r w:rsidR="00520CA3" w:rsidRPr="0074780E">
        <w:rPr>
          <w:rFonts w:ascii="Ubuntu" w:hAnsi="Ubuntu"/>
          <w:sz w:val="22"/>
        </w:rPr>
        <w:t>9</w:t>
      </w:r>
      <w:r w:rsidR="0012245F" w:rsidRPr="0074780E">
        <w:rPr>
          <w:rFonts w:ascii="Ubuntu" w:hAnsi="Ubuntu"/>
          <w:sz w:val="22"/>
        </w:rPr>
        <w:t xml:space="preserve">. Pasiūlyme </w:t>
      </w:r>
      <w:r w:rsidR="00E423C8">
        <w:rPr>
          <w:rFonts w:ascii="Ubuntu" w:hAnsi="Ubuntu"/>
          <w:sz w:val="22"/>
        </w:rPr>
        <w:t>Prekių</w:t>
      </w:r>
      <w:r w:rsidR="006B185E" w:rsidRPr="0074780E">
        <w:rPr>
          <w:rFonts w:ascii="Ubuntu" w:hAnsi="Ubuntu"/>
          <w:sz w:val="22"/>
        </w:rPr>
        <w:t xml:space="preserve">  kaina </w:t>
      </w:r>
      <w:r w:rsidR="008A41A2" w:rsidRPr="0074780E">
        <w:rPr>
          <w:rFonts w:ascii="Ubuntu" w:hAnsi="Ubuntu"/>
          <w:sz w:val="22"/>
        </w:rPr>
        <w:t xml:space="preserve">nurodoma </w:t>
      </w:r>
      <w:r w:rsidR="006B185E" w:rsidRPr="0074780E">
        <w:rPr>
          <w:rFonts w:ascii="Ubuntu" w:hAnsi="Ubuntu"/>
          <w:sz w:val="22"/>
        </w:rPr>
        <w:t>eurais, turi būti išreikšta ir apskaičiuota taip, kaip n</w:t>
      </w:r>
      <w:r w:rsidRPr="0074780E">
        <w:rPr>
          <w:rFonts w:ascii="Ubuntu" w:hAnsi="Ubuntu"/>
          <w:sz w:val="22"/>
        </w:rPr>
        <w:t xml:space="preserve">urodyta Pirkimo </w:t>
      </w:r>
      <w:r w:rsidR="00520CA3" w:rsidRPr="0074780E">
        <w:rPr>
          <w:rFonts w:ascii="Ubuntu" w:hAnsi="Ubuntu"/>
          <w:sz w:val="22"/>
        </w:rPr>
        <w:t>sąlygų</w:t>
      </w:r>
      <w:r w:rsidRPr="0074780E">
        <w:rPr>
          <w:rFonts w:ascii="Ubuntu" w:hAnsi="Ubuntu"/>
          <w:sz w:val="22"/>
        </w:rPr>
        <w:t xml:space="preserve"> </w:t>
      </w:r>
      <w:r w:rsidR="008A41A2" w:rsidRPr="0074780E">
        <w:rPr>
          <w:rFonts w:ascii="Ubuntu" w:hAnsi="Ubuntu"/>
          <w:sz w:val="22"/>
        </w:rPr>
        <w:t>2 p</w:t>
      </w:r>
      <w:r w:rsidRPr="0074780E">
        <w:rPr>
          <w:rFonts w:ascii="Ubuntu" w:hAnsi="Ubuntu"/>
          <w:sz w:val="22"/>
        </w:rPr>
        <w:t>riedo</w:t>
      </w:r>
      <w:r w:rsidR="0012245F" w:rsidRPr="0074780E">
        <w:rPr>
          <w:rFonts w:ascii="Ubuntu" w:hAnsi="Ubuntu"/>
          <w:sz w:val="22"/>
        </w:rPr>
        <w:t xml:space="preserve"> </w:t>
      </w:r>
      <w:r w:rsidRPr="0074780E">
        <w:rPr>
          <w:rFonts w:ascii="Ubuntu" w:hAnsi="Ubuntu"/>
          <w:sz w:val="22"/>
        </w:rPr>
        <w:t>formoje</w:t>
      </w:r>
      <w:r w:rsidR="006B185E" w:rsidRPr="0074780E">
        <w:rPr>
          <w:rFonts w:ascii="Ubuntu" w:hAnsi="Ubuntu"/>
          <w:sz w:val="22"/>
        </w:rPr>
        <w:t>. Apskaičiuojant kai</w:t>
      </w:r>
      <w:r w:rsidR="0000549D" w:rsidRPr="0074780E">
        <w:rPr>
          <w:rFonts w:ascii="Ubuntu" w:hAnsi="Ubuntu"/>
          <w:sz w:val="22"/>
        </w:rPr>
        <w:t>ną, turi būti atsižvelgta į visus</w:t>
      </w:r>
      <w:r w:rsidR="006B185E" w:rsidRPr="0074780E">
        <w:rPr>
          <w:rFonts w:ascii="Ubuntu" w:hAnsi="Ubuntu"/>
          <w:sz w:val="22"/>
        </w:rPr>
        <w:t xml:space="preserve"> Pirkimo do</w:t>
      </w:r>
      <w:r w:rsidR="0000549D" w:rsidRPr="0074780E">
        <w:rPr>
          <w:rFonts w:ascii="Ubuntu" w:hAnsi="Ubuntu"/>
          <w:sz w:val="22"/>
        </w:rPr>
        <w:t>kumentuo</w:t>
      </w:r>
      <w:r w:rsidR="0012245F" w:rsidRPr="0074780E">
        <w:rPr>
          <w:rFonts w:ascii="Ubuntu" w:hAnsi="Ubuntu"/>
          <w:sz w:val="22"/>
        </w:rPr>
        <w:t xml:space="preserve">se </w:t>
      </w:r>
      <w:r w:rsidR="008A41A2" w:rsidRPr="0074780E">
        <w:rPr>
          <w:rFonts w:ascii="Ubuntu" w:hAnsi="Ubuntu"/>
          <w:sz w:val="22"/>
        </w:rPr>
        <w:t>nustatytus</w:t>
      </w:r>
      <w:r w:rsidR="0012245F" w:rsidRPr="0074780E">
        <w:rPr>
          <w:rFonts w:ascii="Ubuntu" w:hAnsi="Ubuntu"/>
          <w:sz w:val="22"/>
        </w:rPr>
        <w:t xml:space="preserve"> reikalavimus </w:t>
      </w:r>
      <w:r w:rsidR="00E423C8">
        <w:rPr>
          <w:rFonts w:ascii="Ubuntu" w:hAnsi="Ubuntu"/>
          <w:sz w:val="22"/>
        </w:rPr>
        <w:t>Prekėms</w:t>
      </w:r>
      <w:r w:rsidR="008A41A2" w:rsidRPr="0074780E">
        <w:rPr>
          <w:rFonts w:ascii="Ubuntu" w:hAnsi="Ubuntu"/>
          <w:sz w:val="22"/>
        </w:rPr>
        <w:t xml:space="preserve"> ir</w:t>
      </w:r>
      <w:r w:rsidR="006B185E" w:rsidRPr="0074780E">
        <w:rPr>
          <w:rFonts w:ascii="Ubuntu" w:hAnsi="Ubuntu"/>
          <w:sz w:val="22"/>
        </w:rPr>
        <w:t xml:space="preserve"> kainos sudėtines dalis</w:t>
      </w:r>
      <w:r w:rsidR="008A41A2" w:rsidRPr="0074780E">
        <w:rPr>
          <w:rFonts w:ascii="Ubuntu" w:hAnsi="Ubuntu"/>
          <w:sz w:val="22"/>
        </w:rPr>
        <w:t>.</w:t>
      </w:r>
      <w:r w:rsidR="006B185E" w:rsidRPr="0074780E">
        <w:rPr>
          <w:rFonts w:ascii="Ubuntu" w:hAnsi="Ubuntu"/>
          <w:sz w:val="22"/>
        </w:rPr>
        <w:t xml:space="preserve"> </w:t>
      </w:r>
      <w:r w:rsidR="0012245F" w:rsidRPr="0074780E">
        <w:rPr>
          <w:rFonts w:ascii="Ubuntu" w:hAnsi="Ubuntu"/>
          <w:sz w:val="22"/>
        </w:rPr>
        <w:t xml:space="preserve">Į </w:t>
      </w:r>
      <w:r w:rsidR="00E423C8">
        <w:rPr>
          <w:rFonts w:ascii="Ubuntu" w:hAnsi="Ubuntu"/>
          <w:sz w:val="22"/>
        </w:rPr>
        <w:t>Prekių</w:t>
      </w:r>
      <w:r w:rsidR="006B185E" w:rsidRPr="0074780E">
        <w:rPr>
          <w:rFonts w:ascii="Ubuntu" w:hAnsi="Ubuntu"/>
          <w:sz w:val="22"/>
        </w:rPr>
        <w:t xml:space="preserve"> kainą turi būti įsk</w:t>
      </w:r>
      <w:r w:rsidR="0066363B" w:rsidRPr="0074780E">
        <w:rPr>
          <w:rFonts w:ascii="Ubuntu" w:hAnsi="Ubuntu"/>
          <w:sz w:val="22"/>
        </w:rPr>
        <w:t>aityti visi mokesčiai ir visos t</w:t>
      </w:r>
      <w:r w:rsidR="006B185E" w:rsidRPr="0074780E">
        <w:rPr>
          <w:rFonts w:ascii="Ubuntu" w:hAnsi="Ubuntu"/>
          <w:sz w:val="22"/>
        </w:rPr>
        <w:t>iekėjo išlaidos, susijusios su pirkimo sutarties įvykdymu. PVM</w:t>
      </w:r>
      <w:r w:rsidR="0066363B" w:rsidRPr="0074780E">
        <w:rPr>
          <w:rFonts w:ascii="Ubuntu" w:hAnsi="Ubuntu"/>
          <w:sz w:val="22"/>
        </w:rPr>
        <w:t xml:space="preserve"> turi būti nurodomas atskirai. </w:t>
      </w:r>
      <w:r w:rsidR="006B185E" w:rsidRPr="0074780E">
        <w:rPr>
          <w:rFonts w:ascii="Ubuntu" w:hAnsi="Ubuntu"/>
          <w:sz w:val="22"/>
        </w:rPr>
        <w:t>Tiekėj</w:t>
      </w:r>
      <w:r w:rsidR="00910DA2" w:rsidRPr="0074780E">
        <w:rPr>
          <w:rFonts w:ascii="Ubuntu" w:hAnsi="Ubuntu"/>
          <w:sz w:val="22"/>
        </w:rPr>
        <w:t xml:space="preserve">as turi teisę nurodyti </w:t>
      </w:r>
      <w:r w:rsidR="00E423C8">
        <w:rPr>
          <w:rFonts w:ascii="Ubuntu" w:hAnsi="Ubuntu"/>
          <w:sz w:val="22"/>
        </w:rPr>
        <w:t>Prekių</w:t>
      </w:r>
      <w:r w:rsidR="006B185E" w:rsidRPr="0074780E">
        <w:rPr>
          <w:rFonts w:ascii="Ubuntu" w:hAnsi="Ubuntu"/>
          <w:sz w:val="22"/>
        </w:rPr>
        <w:t xml:space="preserve"> kainą ir užsienio valiuta. Jeigu pasiūlyme kaina nurodyta užsienio valiuta, ji bus perskaičiuojama eurais pagal Lietuvos banko nustatytą ir paskelbtą euro ir užsienio valiutos santykį pasiūlymų pateikimo termino dieną. </w:t>
      </w:r>
    </w:p>
    <w:p w14:paraId="55948B49" w14:textId="399DFB50" w:rsidR="006B185E" w:rsidRPr="0074780E" w:rsidRDefault="00114EA0" w:rsidP="006B185E">
      <w:pPr>
        <w:spacing w:after="0"/>
        <w:rPr>
          <w:rFonts w:ascii="Ubuntu" w:hAnsi="Ubuntu"/>
          <w:sz w:val="22"/>
        </w:rPr>
      </w:pPr>
      <w:r w:rsidRPr="0074780E">
        <w:rPr>
          <w:rFonts w:ascii="Ubuntu" w:hAnsi="Ubuntu"/>
          <w:sz w:val="22"/>
        </w:rPr>
        <w:t>6</w:t>
      </w:r>
      <w:r w:rsidR="006B185E" w:rsidRPr="0074780E">
        <w:rPr>
          <w:rFonts w:ascii="Ubuntu" w:hAnsi="Ubuntu"/>
          <w:sz w:val="22"/>
        </w:rPr>
        <w:t>.1</w:t>
      </w:r>
      <w:r w:rsidR="00520CA3" w:rsidRPr="0074780E">
        <w:rPr>
          <w:rFonts w:ascii="Ubuntu" w:hAnsi="Ubuntu"/>
          <w:sz w:val="22"/>
        </w:rPr>
        <w:t>0</w:t>
      </w:r>
      <w:r w:rsidR="006B185E" w:rsidRPr="0074780E">
        <w:rPr>
          <w:rFonts w:ascii="Ubuntu" w:hAnsi="Ubuntu"/>
          <w:sz w:val="22"/>
        </w:rPr>
        <w:t>.  Pasiūly</w:t>
      </w:r>
      <w:r w:rsidR="000C0F5C" w:rsidRPr="0074780E">
        <w:rPr>
          <w:rFonts w:ascii="Ubuntu" w:hAnsi="Ubuntu"/>
          <w:sz w:val="22"/>
        </w:rPr>
        <w:t xml:space="preserve">mas turi būti pateiktas iki </w:t>
      </w:r>
      <w:r w:rsidR="00436848" w:rsidRPr="0074780E">
        <w:rPr>
          <w:rFonts w:ascii="Ubuntu" w:hAnsi="Ubuntu"/>
          <w:b/>
          <w:sz w:val="22"/>
        </w:rPr>
        <w:t>20</w:t>
      </w:r>
      <w:r w:rsidR="005D2E82" w:rsidRPr="0074780E">
        <w:rPr>
          <w:rFonts w:ascii="Ubuntu" w:hAnsi="Ubuntu"/>
          <w:b/>
          <w:sz w:val="22"/>
        </w:rPr>
        <w:t>2</w:t>
      </w:r>
      <w:r w:rsidR="00520CA3" w:rsidRPr="0074780E">
        <w:rPr>
          <w:rFonts w:ascii="Ubuntu" w:hAnsi="Ubuntu"/>
          <w:b/>
          <w:sz w:val="22"/>
        </w:rPr>
        <w:t>5</w:t>
      </w:r>
      <w:r w:rsidR="00436848" w:rsidRPr="0074780E">
        <w:rPr>
          <w:rFonts w:ascii="Ubuntu" w:hAnsi="Ubuntu"/>
          <w:b/>
          <w:sz w:val="22"/>
        </w:rPr>
        <w:t xml:space="preserve"> m. </w:t>
      </w:r>
      <w:r w:rsidR="0057026F">
        <w:rPr>
          <w:rFonts w:ascii="Ubuntu" w:hAnsi="Ubuntu"/>
          <w:b/>
          <w:sz w:val="22"/>
        </w:rPr>
        <w:t>kovo 4</w:t>
      </w:r>
      <w:r w:rsidR="00E777BE" w:rsidRPr="0074780E">
        <w:rPr>
          <w:rFonts w:ascii="Ubuntu" w:hAnsi="Ubuntu"/>
          <w:b/>
          <w:sz w:val="22"/>
        </w:rPr>
        <w:t xml:space="preserve"> </w:t>
      </w:r>
      <w:r w:rsidR="006B185E" w:rsidRPr="0074780E">
        <w:rPr>
          <w:rFonts w:ascii="Ubuntu" w:hAnsi="Ubuntu"/>
          <w:b/>
          <w:sz w:val="22"/>
        </w:rPr>
        <w:t>d. 10 val. 00 min.</w:t>
      </w:r>
      <w:r w:rsidR="006B185E" w:rsidRPr="0074780E">
        <w:rPr>
          <w:rFonts w:ascii="Ubuntu" w:hAnsi="Ubuntu"/>
          <w:sz w:val="22"/>
        </w:rPr>
        <w:t xml:space="preserve"> (Lietuvos Respublikos laiku) tik elektroninėmis priemonėmis, naudojant CVP IS. Tiekėjui CVP IS susirašinėjimo priemonėmis paprašius, Bendrovė CVP IS susirašinėji</w:t>
      </w:r>
      <w:r w:rsidR="0066363B" w:rsidRPr="0074780E">
        <w:rPr>
          <w:rFonts w:ascii="Ubuntu" w:hAnsi="Ubuntu"/>
          <w:sz w:val="22"/>
        </w:rPr>
        <w:t>mo priemonėmis patvirtin</w:t>
      </w:r>
      <w:r w:rsidR="008A41A2" w:rsidRPr="0074780E">
        <w:rPr>
          <w:rFonts w:ascii="Ubuntu" w:hAnsi="Ubuntu"/>
          <w:sz w:val="22"/>
        </w:rPr>
        <w:t>s</w:t>
      </w:r>
      <w:r w:rsidR="0066363B" w:rsidRPr="0074780E">
        <w:rPr>
          <w:rFonts w:ascii="Ubuntu" w:hAnsi="Ubuntu"/>
          <w:sz w:val="22"/>
        </w:rPr>
        <w:t>, kad t</w:t>
      </w:r>
      <w:r w:rsidR="006B185E" w:rsidRPr="0074780E">
        <w:rPr>
          <w:rFonts w:ascii="Ubuntu" w:hAnsi="Ubuntu"/>
          <w:sz w:val="22"/>
        </w:rPr>
        <w:t>iekėjo pasiūlymas gautas</w:t>
      </w:r>
      <w:r w:rsidR="008A41A2" w:rsidRPr="0074780E">
        <w:rPr>
          <w:rFonts w:ascii="Ubuntu" w:hAnsi="Ubuntu"/>
          <w:sz w:val="22"/>
        </w:rPr>
        <w:t>,</w:t>
      </w:r>
      <w:r w:rsidR="006B185E" w:rsidRPr="0074780E">
        <w:rPr>
          <w:rFonts w:ascii="Ubuntu" w:hAnsi="Ubuntu"/>
          <w:sz w:val="22"/>
        </w:rPr>
        <w:t xml:space="preserve"> nurod</w:t>
      </w:r>
      <w:r w:rsidR="008A41A2" w:rsidRPr="0074780E">
        <w:rPr>
          <w:rFonts w:ascii="Ubuntu" w:hAnsi="Ubuntu"/>
          <w:sz w:val="22"/>
        </w:rPr>
        <w:t>ys</w:t>
      </w:r>
      <w:r w:rsidR="006B185E" w:rsidRPr="0074780E">
        <w:rPr>
          <w:rFonts w:ascii="Ubuntu" w:hAnsi="Ubuntu"/>
          <w:sz w:val="22"/>
        </w:rPr>
        <w:t xml:space="preserve"> gavimo dieną, valandą ir minutę.</w:t>
      </w:r>
    </w:p>
    <w:p w14:paraId="3EB065E8" w14:textId="53F860D3" w:rsidR="006B185E" w:rsidRPr="0074780E" w:rsidRDefault="00114EA0" w:rsidP="006B185E">
      <w:pPr>
        <w:spacing w:after="0"/>
        <w:rPr>
          <w:rFonts w:ascii="Ubuntu" w:hAnsi="Ubuntu"/>
          <w:sz w:val="22"/>
        </w:rPr>
      </w:pPr>
      <w:r w:rsidRPr="0074780E">
        <w:rPr>
          <w:rFonts w:ascii="Ubuntu" w:hAnsi="Ubuntu"/>
          <w:sz w:val="22"/>
        </w:rPr>
        <w:t>6</w:t>
      </w:r>
      <w:r w:rsidR="006B185E" w:rsidRPr="0074780E">
        <w:rPr>
          <w:rFonts w:ascii="Ubuntu" w:hAnsi="Ubuntu"/>
          <w:sz w:val="22"/>
        </w:rPr>
        <w:t>.1</w:t>
      </w:r>
      <w:r w:rsidR="00520CA3" w:rsidRPr="0074780E">
        <w:rPr>
          <w:rFonts w:ascii="Ubuntu" w:hAnsi="Ubuntu"/>
          <w:sz w:val="22"/>
        </w:rPr>
        <w:t>1</w:t>
      </w:r>
      <w:r w:rsidR="006B185E" w:rsidRPr="0074780E">
        <w:rPr>
          <w:rFonts w:ascii="Ubuntu" w:hAnsi="Ubuntu"/>
          <w:sz w:val="22"/>
        </w:rPr>
        <w:t>. Tiekėjai pasiūlyme turi nurodyti, kokia pasiūlyme pateikta informacija yra konfidenciali. Bendrovė, Komisija</w:t>
      </w:r>
      <w:r w:rsidR="008E4004" w:rsidRPr="0074780E">
        <w:rPr>
          <w:rFonts w:ascii="Ubuntu" w:hAnsi="Ubuntu"/>
          <w:sz w:val="22"/>
        </w:rPr>
        <w:t xml:space="preserve"> </w:t>
      </w:r>
      <w:r w:rsidR="006B185E" w:rsidRPr="0074780E">
        <w:rPr>
          <w:rFonts w:ascii="Ubuntu" w:hAnsi="Ubuntu"/>
          <w:sz w:val="22"/>
        </w:rPr>
        <w:t>ar ekspertai</w:t>
      </w:r>
      <w:r w:rsidR="00C6497F" w:rsidRPr="0074780E">
        <w:rPr>
          <w:rFonts w:ascii="Ubuntu" w:hAnsi="Ubuntu"/>
          <w:sz w:val="22"/>
        </w:rPr>
        <w:t>,</w:t>
      </w:r>
      <w:r w:rsidR="006B185E" w:rsidRPr="0074780E">
        <w:rPr>
          <w:rFonts w:ascii="Ubuntu" w:hAnsi="Ubuntu"/>
          <w:sz w:val="22"/>
        </w:rPr>
        <w:t xml:space="preserve"> </w:t>
      </w:r>
      <w:r w:rsidR="0066363B" w:rsidRPr="0074780E">
        <w:rPr>
          <w:rFonts w:ascii="Ubuntu" w:hAnsi="Ubuntu"/>
          <w:sz w:val="22"/>
        </w:rPr>
        <w:t>kiti asmenys negali atskleisti t</w:t>
      </w:r>
      <w:r w:rsidR="006B185E" w:rsidRPr="0074780E">
        <w:rPr>
          <w:rFonts w:ascii="Ubuntu" w:hAnsi="Ubuntu"/>
          <w:sz w:val="22"/>
        </w:rPr>
        <w:t>iekėjo pateiktos</w:t>
      </w:r>
      <w:r w:rsidR="0066363B" w:rsidRPr="0074780E">
        <w:rPr>
          <w:rFonts w:ascii="Ubuntu" w:hAnsi="Ubuntu"/>
          <w:sz w:val="22"/>
        </w:rPr>
        <w:t xml:space="preserve"> informacijos, kurią t</w:t>
      </w:r>
      <w:r w:rsidR="006B185E" w:rsidRPr="0074780E">
        <w:rPr>
          <w:rFonts w:ascii="Ubuntu" w:hAnsi="Ubuntu"/>
          <w:sz w:val="22"/>
        </w:rPr>
        <w:t>iekėjas nurodė kaip konfidencialią. Informacija, kurią viešai skelbti įpareigoja Lietuvos Respublikos įstatymai, negali būti tiekėjo nurodoma kaip konfidenciali. Jei tiekėjas nenurodo konfidencialios informacijos, laikoma, kad tokios tiekėjo pasiūlyme nėra.</w:t>
      </w:r>
    </w:p>
    <w:p w14:paraId="10424ED3" w14:textId="4B1BF537" w:rsidR="006B185E" w:rsidRPr="0074780E" w:rsidRDefault="00114EA0" w:rsidP="006B185E">
      <w:pPr>
        <w:spacing w:after="0"/>
        <w:rPr>
          <w:rFonts w:ascii="Ubuntu" w:hAnsi="Ubuntu"/>
          <w:sz w:val="22"/>
        </w:rPr>
      </w:pPr>
      <w:r w:rsidRPr="0074780E">
        <w:rPr>
          <w:rFonts w:ascii="Ubuntu" w:hAnsi="Ubuntu"/>
          <w:sz w:val="22"/>
        </w:rPr>
        <w:t>6</w:t>
      </w:r>
      <w:r w:rsidR="006B185E" w:rsidRPr="0074780E">
        <w:rPr>
          <w:rFonts w:ascii="Ubuntu" w:hAnsi="Ubuntu"/>
          <w:sz w:val="22"/>
        </w:rPr>
        <w:t>.1</w:t>
      </w:r>
      <w:r w:rsidR="00520CA3" w:rsidRPr="0074780E">
        <w:rPr>
          <w:rFonts w:ascii="Ubuntu" w:hAnsi="Ubuntu"/>
          <w:sz w:val="22"/>
        </w:rPr>
        <w:t>2</w:t>
      </w:r>
      <w:r w:rsidR="006B185E" w:rsidRPr="0074780E">
        <w:rPr>
          <w:rFonts w:ascii="Ubuntu" w:hAnsi="Ubuntu"/>
          <w:sz w:val="22"/>
        </w:rPr>
        <w:t>. Pasiūlyme turi būti nurodytas pasiūlymo galiojimo terminas. Pasiūlymas</w:t>
      </w:r>
      <w:r w:rsidR="0066363B" w:rsidRPr="0074780E">
        <w:rPr>
          <w:rFonts w:ascii="Ubuntu" w:hAnsi="Ubuntu"/>
          <w:sz w:val="22"/>
        </w:rPr>
        <w:t xml:space="preserve"> turi galioti ne trumpiau kaip </w:t>
      </w:r>
      <w:r w:rsidR="00520CA3" w:rsidRPr="0074780E">
        <w:rPr>
          <w:rFonts w:ascii="Ubuntu" w:hAnsi="Ubuntu"/>
          <w:sz w:val="22"/>
        </w:rPr>
        <w:t>3</w:t>
      </w:r>
      <w:r w:rsidR="006B185E" w:rsidRPr="0074780E">
        <w:rPr>
          <w:rFonts w:ascii="Ubuntu" w:hAnsi="Ubuntu"/>
          <w:sz w:val="22"/>
        </w:rPr>
        <w:t>0 dienų nuo pas</w:t>
      </w:r>
      <w:r w:rsidR="0066363B" w:rsidRPr="0074780E">
        <w:rPr>
          <w:rFonts w:ascii="Ubuntu" w:hAnsi="Ubuntu"/>
          <w:sz w:val="22"/>
        </w:rPr>
        <w:t>iūlymo pateikimo dienos. Jeigu t</w:t>
      </w:r>
      <w:r w:rsidR="006B185E" w:rsidRPr="0074780E">
        <w:rPr>
          <w:rFonts w:ascii="Ubuntu" w:hAnsi="Ubuntu"/>
          <w:sz w:val="22"/>
        </w:rPr>
        <w:t>iekėjo pasiūlyme nenurodytas jo galiojimo laikas, laikoma, kad pasiūlymas galioja tiek, kiek nustatyta Pirkimo dokumentuose.</w:t>
      </w:r>
    </w:p>
    <w:p w14:paraId="5AD6AA73" w14:textId="7B505F3E" w:rsidR="006B185E" w:rsidRPr="0074780E" w:rsidRDefault="00114EA0" w:rsidP="006B185E">
      <w:pPr>
        <w:spacing w:after="0"/>
        <w:rPr>
          <w:rFonts w:ascii="Ubuntu" w:hAnsi="Ubuntu"/>
          <w:sz w:val="22"/>
        </w:rPr>
      </w:pPr>
      <w:r w:rsidRPr="0074780E">
        <w:rPr>
          <w:rFonts w:ascii="Ubuntu" w:hAnsi="Ubuntu"/>
          <w:sz w:val="22"/>
        </w:rPr>
        <w:t>6</w:t>
      </w:r>
      <w:r w:rsidR="006B185E" w:rsidRPr="0074780E">
        <w:rPr>
          <w:rFonts w:ascii="Ubuntu" w:hAnsi="Ubuntu"/>
          <w:sz w:val="22"/>
        </w:rPr>
        <w:t>.1</w:t>
      </w:r>
      <w:r w:rsidR="00520CA3" w:rsidRPr="0074780E">
        <w:rPr>
          <w:rFonts w:ascii="Ubuntu" w:hAnsi="Ubuntu"/>
          <w:sz w:val="22"/>
        </w:rPr>
        <w:t>3</w:t>
      </w:r>
      <w:r w:rsidR="006B185E" w:rsidRPr="0074780E">
        <w:rPr>
          <w:rFonts w:ascii="Ubuntu" w:hAnsi="Ubuntu"/>
          <w:sz w:val="22"/>
        </w:rPr>
        <w:t>. Kol nesibaigė pasiūlymų galiojimo laikas, Be</w:t>
      </w:r>
      <w:r w:rsidR="0066363B" w:rsidRPr="0074780E">
        <w:rPr>
          <w:rFonts w:ascii="Ubuntu" w:hAnsi="Ubuntu"/>
          <w:sz w:val="22"/>
        </w:rPr>
        <w:t>ndrovė turi teisę prašyti, kad t</w:t>
      </w:r>
      <w:r w:rsidR="006B185E" w:rsidRPr="0074780E">
        <w:rPr>
          <w:rFonts w:ascii="Ubuntu" w:hAnsi="Ubuntu"/>
          <w:sz w:val="22"/>
        </w:rPr>
        <w:t xml:space="preserve">iekėjai pratęstų jų galiojimą iki konkrečiai nurodyto laiko. </w:t>
      </w:r>
    </w:p>
    <w:p w14:paraId="7855E7A6" w14:textId="48F15C1C" w:rsidR="006B185E" w:rsidRPr="0074780E" w:rsidRDefault="00114EA0" w:rsidP="006B185E">
      <w:pPr>
        <w:spacing w:after="0"/>
        <w:rPr>
          <w:rFonts w:ascii="Ubuntu" w:hAnsi="Ubuntu"/>
          <w:sz w:val="22"/>
        </w:rPr>
      </w:pPr>
      <w:r w:rsidRPr="0074780E">
        <w:rPr>
          <w:rFonts w:ascii="Ubuntu" w:hAnsi="Ubuntu"/>
          <w:sz w:val="22"/>
        </w:rPr>
        <w:t>6</w:t>
      </w:r>
      <w:r w:rsidR="006B185E" w:rsidRPr="0074780E">
        <w:rPr>
          <w:rFonts w:ascii="Ubuntu" w:hAnsi="Ubuntu"/>
          <w:sz w:val="22"/>
        </w:rPr>
        <w:t>.1</w:t>
      </w:r>
      <w:r w:rsidR="00520CA3" w:rsidRPr="0074780E">
        <w:rPr>
          <w:rFonts w:ascii="Ubuntu" w:hAnsi="Ubuntu"/>
          <w:sz w:val="22"/>
        </w:rPr>
        <w:t>4</w:t>
      </w:r>
      <w:r w:rsidR="006B185E" w:rsidRPr="0074780E">
        <w:rPr>
          <w:rFonts w:ascii="Ubuntu" w:hAnsi="Ubuntu"/>
          <w:sz w:val="22"/>
        </w:rPr>
        <w:t xml:space="preserve">. Bendrovė turi teisę pratęsti pasiūlymo pateikimo terminą. Apie naują pasiūlymų pateikimo terminą Bendrovė paskelbia CVP IS </w:t>
      </w:r>
      <w:r w:rsidR="00C6497F" w:rsidRPr="0074780E">
        <w:rPr>
          <w:rFonts w:ascii="Ubuntu" w:hAnsi="Ubuntu"/>
          <w:sz w:val="22"/>
        </w:rPr>
        <w:t>ir</w:t>
      </w:r>
      <w:r w:rsidR="00817753" w:rsidRPr="0074780E">
        <w:rPr>
          <w:rFonts w:ascii="Ubuntu" w:hAnsi="Ubuntu"/>
          <w:sz w:val="22"/>
        </w:rPr>
        <w:t xml:space="preserve"> atskirai</w:t>
      </w:r>
      <w:r w:rsidR="006B185E" w:rsidRPr="0074780E">
        <w:rPr>
          <w:rFonts w:ascii="Ubuntu" w:hAnsi="Ubuntu"/>
          <w:sz w:val="22"/>
        </w:rPr>
        <w:t xml:space="preserve"> praneša prie pirkimo </w:t>
      </w:r>
      <w:r w:rsidR="00817753" w:rsidRPr="0074780E">
        <w:rPr>
          <w:rFonts w:ascii="Ubuntu" w:hAnsi="Ubuntu"/>
          <w:sz w:val="22"/>
        </w:rPr>
        <w:t xml:space="preserve">CVP IS </w:t>
      </w:r>
      <w:r w:rsidR="006B185E" w:rsidRPr="0074780E">
        <w:rPr>
          <w:rFonts w:ascii="Ubuntu" w:hAnsi="Ubuntu"/>
          <w:sz w:val="22"/>
        </w:rPr>
        <w:t xml:space="preserve">prisijungusiems tiekėjams. </w:t>
      </w:r>
    </w:p>
    <w:p w14:paraId="12A4BE66" w14:textId="12D8783D" w:rsidR="006B185E" w:rsidRPr="0074780E" w:rsidRDefault="00114EA0" w:rsidP="006B185E">
      <w:pPr>
        <w:spacing w:after="0"/>
        <w:rPr>
          <w:rFonts w:ascii="Ubuntu" w:hAnsi="Ubuntu"/>
          <w:sz w:val="22"/>
        </w:rPr>
      </w:pPr>
      <w:r w:rsidRPr="0074780E">
        <w:rPr>
          <w:rFonts w:ascii="Ubuntu" w:hAnsi="Ubuntu"/>
          <w:sz w:val="22"/>
        </w:rPr>
        <w:t>6</w:t>
      </w:r>
      <w:r w:rsidR="006B185E" w:rsidRPr="0074780E">
        <w:rPr>
          <w:rFonts w:ascii="Ubuntu" w:hAnsi="Ubuntu"/>
          <w:sz w:val="22"/>
        </w:rPr>
        <w:t>.1</w:t>
      </w:r>
      <w:r w:rsidR="00520CA3" w:rsidRPr="0074780E">
        <w:rPr>
          <w:rFonts w:ascii="Ubuntu" w:hAnsi="Ubuntu"/>
          <w:sz w:val="22"/>
        </w:rPr>
        <w:t>5</w:t>
      </w:r>
      <w:r w:rsidR="006B185E" w:rsidRPr="0074780E">
        <w:rPr>
          <w:rFonts w:ascii="Ubuntu" w:hAnsi="Ubuntu"/>
          <w:sz w:val="22"/>
        </w:rPr>
        <w:t xml:space="preserve">. CVP IS </w:t>
      </w:r>
      <w:r w:rsidR="0066363B" w:rsidRPr="0074780E">
        <w:rPr>
          <w:rFonts w:ascii="Ubuntu" w:hAnsi="Ubuntu"/>
          <w:sz w:val="22"/>
        </w:rPr>
        <w:t>priemonėmis pateiktą pasiūlymą t</w:t>
      </w:r>
      <w:r w:rsidR="006B185E" w:rsidRPr="0074780E">
        <w:rPr>
          <w:rFonts w:ascii="Ubuntu" w:hAnsi="Ubuntu"/>
          <w:sz w:val="22"/>
        </w:rPr>
        <w:t xml:space="preserve">iekėjas iki nustatyto pasiūlymų pateikimo termino pabaigos turi teisę pakeisti arba atsiimti. </w:t>
      </w:r>
    </w:p>
    <w:p w14:paraId="55290288" w14:textId="77777777" w:rsidR="006B185E" w:rsidRPr="0074780E" w:rsidRDefault="006B185E" w:rsidP="006B185E">
      <w:pPr>
        <w:spacing w:after="0"/>
        <w:rPr>
          <w:rFonts w:ascii="Ubuntu" w:hAnsi="Ubuntu"/>
          <w:sz w:val="22"/>
        </w:rPr>
      </w:pPr>
    </w:p>
    <w:p w14:paraId="055DF1A9" w14:textId="1FA5046F" w:rsidR="006B185E" w:rsidRPr="0074780E" w:rsidRDefault="00114EA0" w:rsidP="006B185E">
      <w:pPr>
        <w:spacing w:after="0"/>
        <w:rPr>
          <w:rFonts w:ascii="Ubuntu" w:hAnsi="Ubuntu"/>
          <w:b/>
          <w:bCs/>
          <w:sz w:val="22"/>
        </w:rPr>
      </w:pPr>
      <w:r w:rsidRPr="0074780E">
        <w:rPr>
          <w:rFonts w:ascii="Ubuntu" w:hAnsi="Ubuntu"/>
          <w:b/>
          <w:bCs/>
          <w:sz w:val="22"/>
        </w:rPr>
        <w:t>7.</w:t>
      </w:r>
      <w:r w:rsidR="00440D0C" w:rsidRPr="0074780E">
        <w:rPr>
          <w:rFonts w:ascii="Ubuntu" w:hAnsi="Ubuntu"/>
          <w:b/>
          <w:bCs/>
          <w:sz w:val="22"/>
        </w:rPr>
        <w:t xml:space="preserve"> </w:t>
      </w:r>
      <w:r w:rsidR="006B185E" w:rsidRPr="0074780E">
        <w:rPr>
          <w:rFonts w:ascii="Ubuntu" w:hAnsi="Ubuntu"/>
          <w:b/>
          <w:bCs/>
          <w:sz w:val="22"/>
        </w:rPr>
        <w:t>PASIŪLYMŲ GALIOJIMO UŽTIKRINIMAS</w:t>
      </w:r>
    </w:p>
    <w:p w14:paraId="000C8843" w14:textId="18A7DB7C" w:rsidR="006B185E" w:rsidRPr="0074780E" w:rsidRDefault="00114EA0" w:rsidP="006B185E">
      <w:pPr>
        <w:spacing w:after="0"/>
        <w:rPr>
          <w:rFonts w:ascii="Ubuntu" w:hAnsi="Ubuntu"/>
          <w:sz w:val="22"/>
        </w:rPr>
      </w:pPr>
      <w:r w:rsidRPr="0074780E">
        <w:rPr>
          <w:rFonts w:ascii="Ubuntu" w:hAnsi="Ubuntu"/>
          <w:sz w:val="22"/>
        </w:rPr>
        <w:t>7</w:t>
      </w:r>
      <w:r w:rsidR="006B185E" w:rsidRPr="0074780E">
        <w:rPr>
          <w:rFonts w:ascii="Ubuntu" w:hAnsi="Ubuntu"/>
          <w:sz w:val="22"/>
        </w:rPr>
        <w:t>.1. Bendrovė nereikalauja pasiūlymo galiojimo užtikrinimo.</w:t>
      </w:r>
    </w:p>
    <w:p w14:paraId="7BD417BA" w14:textId="77777777" w:rsidR="006B185E" w:rsidRPr="0074780E" w:rsidRDefault="006B185E" w:rsidP="006B185E">
      <w:pPr>
        <w:spacing w:after="0"/>
        <w:rPr>
          <w:rFonts w:ascii="Ubuntu" w:hAnsi="Ubuntu"/>
          <w:sz w:val="22"/>
        </w:rPr>
      </w:pPr>
    </w:p>
    <w:p w14:paraId="7F8AD54F" w14:textId="4AE898BD" w:rsidR="006B185E" w:rsidRPr="0074780E" w:rsidRDefault="00114EA0" w:rsidP="006B185E">
      <w:pPr>
        <w:spacing w:after="0"/>
        <w:rPr>
          <w:rFonts w:ascii="Ubuntu" w:hAnsi="Ubuntu"/>
          <w:b/>
          <w:bCs/>
          <w:sz w:val="22"/>
        </w:rPr>
      </w:pPr>
      <w:r w:rsidRPr="0074780E">
        <w:rPr>
          <w:rFonts w:ascii="Ubuntu" w:hAnsi="Ubuntu"/>
          <w:b/>
          <w:bCs/>
          <w:sz w:val="22"/>
        </w:rPr>
        <w:t>8</w:t>
      </w:r>
      <w:r w:rsidR="006B185E" w:rsidRPr="0074780E">
        <w:rPr>
          <w:rFonts w:ascii="Ubuntu" w:hAnsi="Ubuntu"/>
          <w:b/>
          <w:bCs/>
          <w:sz w:val="22"/>
        </w:rPr>
        <w:t>.</w:t>
      </w:r>
      <w:r w:rsidR="00440D0C" w:rsidRPr="0074780E">
        <w:rPr>
          <w:rFonts w:ascii="Ubuntu" w:hAnsi="Ubuntu"/>
          <w:b/>
          <w:bCs/>
          <w:sz w:val="22"/>
        </w:rPr>
        <w:t xml:space="preserve"> </w:t>
      </w:r>
      <w:r w:rsidR="006B185E" w:rsidRPr="0074780E">
        <w:rPr>
          <w:rFonts w:ascii="Ubuntu" w:hAnsi="Ubuntu"/>
          <w:b/>
          <w:bCs/>
          <w:sz w:val="22"/>
        </w:rPr>
        <w:t>PIRKIMO DOKUMENTŲ PAAIŠKINIMAS</w:t>
      </w:r>
    </w:p>
    <w:p w14:paraId="0C2642C5" w14:textId="69834059" w:rsidR="006B185E" w:rsidRPr="0074780E" w:rsidRDefault="00114EA0" w:rsidP="006B185E">
      <w:pPr>
        <w:spacing w:after="0"/>
        <w:rPr>
          <w:rFonts w:ascii="Ubuntu" w:hAnsi="Ubuntu"/>
          <w:sz w:val="22"/>
        </w:rPr>
      </w:pPr>
      <w:r w:rsidRPr="0074780E">
        <w:rPr>
          <w:rFonts w:ascii="Ubuntu" w:hAnsi="Ubuntu"/>
          <w:sz w:val="22"/>
        </w:rPr>
        <w:t>8</w:t>
      </w:r>
      <w:r w:rsidR="006B185E" w:rsidRPr="0074780E">
        <w:rPr>
          <w:rFonts w:ascii="Ubuntu" w:hAnsi="Ubuntu"/>
          <w:sz w:val="22"/>
        </w:rPr>
        <w:t xml:space="preserve">.1. Pirkimo dokumentai gali būti paaiškinami, patikslinami </w:t>
      </w:r>
      <w:r w:rsidR="008D3700" w:rsidRPr="0074780E">
        <w:rPr>
          <w:rFonts w:ascii="Ubuntu" w:hAnsi="Ubuntu"/>
          <w:sz w:val="22"/>
        </w:rPr>
        <w:t>t</w:t>
      </w:r>
      <w:r w:rsidR="006B185E" w:rsidRPr="0074780E">
        <w:rPr>
          <w:rFonts w:ascii="Ubuntu" w:hAnsi="Ubuntu"/>
          <w:sz w:val="22"/>
        </w:rPr>
        <w:t>iekėjų iniciatyva, jiems CVP IS susirašinėjimo priemonėmis kreipiantis į Bendrovę. Prašymai paaiškinti, patikslinti Pirkimo dokumentus CVP IS susirašinėjimo priemonėmis gali būti pateikiami Bendrovei ne vėliau kaip likus 2 darbo dienoms iki pasiūlymų pateikimo termino pabaigos. Tiekėjai turėtų būti aktyvūs ir pateikti klausimus ar paprašyti paaiškinti Pirkimo dokumentus iš karto juos išanalizavę, atsižvelgdami į tai, kad, pasibaigus pasiūlymų pateikimo terminui, pateikto pasiūlymo turinio keisti nebus galima.</w:t>
      </w:r>
    </w:p>
    <w:p w14:paraId="32DC37D7" w14:textId="77777777" w:rsidR="006B185E" w:rsidRPr="0074780E" w:rsidRDefault="00114EA0" w:rsidP="006B185E">
      <w:pPr>
        <w:spacing w:after="0"/>
        <w:rPr>
          <w:rFonts w:ascii="Ubuntu" w:hAnsi="Ubuntu"/>
          <w:sz w:val="22"/>
        </w:rPr>
      </w:pPr>
      <w:r w:rsidRPr="0074780E">
        <w:rPr>
          <w:rFonts w:ascii="Ubuntu" w:hAnsi="Ubuntu"/>
          <w:sz w:val="22"/>
        </w:rPr>
        <w:t>8</w:t>
      </w:r>
      <w:r w:rsidR="006B185E" w:rsidRPr="0074780E">
        <w:rPr>
          <w:rFonts w:ascii="Ubuntu" w:hAnsi="Ubuntu"/>
          <w:sz w:val="22"/>
        </w:rPr>
        <w:t>.2. Nesibaigus pasiūlymų pateikimo terminui, Bendrovė turi teisę savo iniciatyva paaiškinti, patikslinti Pirkimo dokumentus.</w:t>
      </w:r>
    </w:p>
    <w:p w14:paraId="4556F664" w14:textId="251F35C8" w:rsidR="006B185E" w:rsidRPr="0074780E" w:rsidRDefault="00114EA0" w:rsidP="006B185E">
      <w:pPr>
        <w:spacing w:after="0"/>
        <w:rPr>
          <w:rFonts w:ascii="Ubuntu" w:hAnsi="Ubuntu"/>
          <w:sz w:val="22"/>
        </w:rPr>
      </w:pPr>
      <w:r w:rsidRPr="0074780E">
        <w:rPr>
          <w:rFonts w:ascii="Ubuntu" w:hAnsi="Ubuntu"/>
          <w:sz w:val="22"/>
        </w:rPr>
        <w:t>8</w:t>
      </w:r>
      <w:r w:rsidR="006B185E" w:rsidRPr="0074780E">
        <w:rPr>
          <w:rFonts w:ascii="Ubuntu" w:hAnsi="Ubuntu"/>
          <w:sz w:val="22"/>
        </w:rPr>
        <w:t xml:space="preserve">.3. Atsakydama į kiekvieną </w:t>
      </w:r>
      <w:r w:rsidR="008D3700" w:rsidRPr="0074780E">
        <w:rPr>
          <w:rFonts w:ascii="Ubuntu" w:hAnsi="Ubuntu"/>
          <w:sz w:val="22"/>
        </w:rPr>
        <w:t>t</w:t>
      </w:r>
      <w:r w:rsidR="006B185E" w:rsidRPr="0074780E">
        <w:rPr>
          <w:rFonts w:ascii="Ubuntu" w:hAnsi="Ubuntu"/>
          <w:sz w:val="22"/>
        </w:rPr>
        <w:t xml:space="preserve">iekėjo CVP IS susirašinėjimo priemonėmis pateiktą prašymą paaiškinti Pirkimo dokumentus, jeigu jis buvo pateiktas nepasibaigus Pirkimo dokumentų </w:t>
      </w:r>
      <w:r w:rsidR="00780948" w:rsidRPr="0074780E">
        <w:rPr>
          <w:rFonts w:ascii="Ubuntu" w:hAnsi="Ubuntu"/>
          <w:sz w:val="22"/>
        </w:rPr>
        <w:t>8.1</w:t>
      </w:r>
      <w:r w:rsidR="00817753" w:rsidRPr="0074780E">
        <w:rPr>
          <w:rFonts w:ascii="Ubuntu" w:hAnsi="Ubuntu"/>
          <w:sz w:val="22"/>
        </w:rPr>
        <w:t xml:space="preserve">. </w:t>
      </w:r>
      <w:r w:rsidR="006B185E" w:rsidRPr="0074780E">
        <w:rPr>
          <w:rFonts w:ascii="Ubuntu" w:hAnsi="Ubuntu"/>
          <w:sz w:val="22"/>
        </w:rPr>
        <w:t xml:space="preserve">punkte </w:t>
      </w:r>
      <w:r w:rsidR="00817753" w:rsidRPr="0074780E">
        <w:rPr>
          <w:rFonts w:ascii="Ubuntu" w:hAnsi="Ubuntu"/>
          <w:sz w:val="22"/>
        </w:rPr>
        <w:t>nustatytam</w:t>
      </w:r>
      <w:r w:rsidR="006B185E" w:rsidRPr="0074780E">
        <w:rPr>
          <w:rFonts w:ascii="Ubuntu" w:hAnsi="Ubuntu"/>
          <w:sz w:val="22"/>
        </w:rPr>
        <w:t xml:space="preserve"> terminui, arba </w:t>
      </w:r>
      <w:r w:rsidR="00817753" w:rsidRPr="0074780E">
        <w:rPr>
          <w:rFonts w:ascii="Ubuntu" w:hAnsi="Ubuntu"/>
          <w:sz w:val="22"/>
        </w:rPr>
        <w:t xml:space="preserve">Pirkimo dokumentus </w:t>
      </w:r>
      <w:r w:rsidR="006B185E" w:rsidRPr="0074780E">
        <w:rPr>
          <w:rFonts w:ascii="Ubuntu" w:hAnsi="Ubuntu"/>
          <w:sz w:val="22"/>
        </w:rPr>
        <w:t xml:space="preserve">aiškindama, tikslindama savo iniciatyva, Bendrovė turi paaiškinimus, patikslinimus paskelbti CVP IS ir išsiųsti visiems </w:t>
      </w:r>
      <w:r w:rsidR="008D3700" w:rsidRPr="0074780E">
        <w:rPr>
          <w:rFonts w:ascii="Ubuntu" w:hAnsi="Ubuntu"/>
          <w:sz w:val="22"/>
        </w:rPr>
        <w:t>t</w:t>
      </w:r>
      <w:r w:rsidR="006B185E" w:rsidRPr="0074780E">
        <w:rPr>
          <w:rFonts w:ascii="Ubuntu" w:hAnsi="Ubuntu"/>
          <w:sz w:val="22"/>
        </w:rPr>
        <w:t>iekėjams, kurie prisijung</w:t>
      </w:r>
      <w:r w:rsidR="00817753" w:rsidRPr="0074780E">
        <w:rPr>
          <w:rFonts w:ascii="Ubuntu" w:hAnsi="Ubuntu"/>
          <w:sz w:val="22"/>
        </w:rPr>
        <w:t>ę</w:t>
      </w:r>
      <w:r w:rsidR="006B185E" w:rsidRPr="0074780E">
        <w:rPr>
          <w:rFonts w:ascii="Ubuntu" w:hAnsi="Ubuntu"/>
          <w:sz w:val="22"/>
        </w:rPr>
        <w:t xml:space="preserve"> prie Pirkimo, ne vėliau kaip likus 1 darbo dienai iki pasiūlymų pateikimo termino pabaigos.</w:t>
      </w:r>
    </w:p>
    <w:p w14:paraId="34373884" w14:textId="0A90B975" w:rsidR="006B185E" w:rsidRPr="0074780E" w:rsidRDefault="00114EA0" w:rsidP="006B185E">
      <w:pPr>
        <w:spacing w:after="0"/>
        <w:rPr>
          <w:rFonts w:ascii="Ubuntu" w:hAnsi="Ubuntu"/>
          <w:sz w:val="22"/>
        </w:rPr>
      </w:pPr>
      <w:r w:rsidRPr="0074780E">
        <w:rPr>
          <w:rFonts w:ascii="Ubuntu" w:hAnsi="Ubuntu"/>
          <w:sz w:val="22"/>
        </w:rPr>
        <w:t>8</w:t>
      </w:r>
      <w:r w:rsidR="006B185E" w:rsidRPr="0074780E">
        <w:rPr>
          <w:rFonts w:ascii="Ubuntu" w:hAnsi="Ubuntu"/>
          <w:sz w:val="22"/>
        </w:rPr>
        <w:t>.4. Paaiškindama ar patikslindama Pirkimo</w:t>
      </w:r>
      <w:r w:rsidR="0066363B" w:rsidRPr="0074780E">
        <w:rPr>
          <w:rFonts w:ascii="Ubuntu" w:hAnsi="Ubuntu"/>
          <w:sz w:val="22"/>
        </w:rPr>
        <w:t xml:space="preserve"> dokumentus Bendrovė užtikrins t</w:t>
      </w:r>
      <w:r w:rsidR="006B185E" w:rsidRPr="0074780E">
        <w:rPr>
          <w:rFonts w:ascii="Ubuntu" w:hAnsi="Ubuntu"/>
          <w:sz w:val="22"/>
        </w:rPr>
        <w:t xml:space="preserve">iekėjų anonimiškumą, t. y. užtikrins, kad </w:t>
      </w:r>
      <w:r w:rsidR="008D3700" w:rsidRPr="0074780E">
        <w:rPr>
          <w:rFonts w:ascii="Ubuntu" w:hAnsi="Ubuntu"/>
          <w:sz w:val="22"/>
        </w:rPr>
        <w:t>t</w:t>
      </w:r>
      <w:r w:rsidR="006B185E" w:rsidRPr="0074780E">
        <w:rPr>
          <w:rFonts w:ascii="Ubuntu" w:hAnsi="Ubuntu"/>
          <w:sz w:val="22"/>
        </w:rPr>
        <w:t>iekėjas nesužin</w:t>
      </w:r>
      <w:r w:rsidR="0066363B" w:rsidRPr="0074780E">
        <w:rPr>
          <w:rFonts w:ascii="Ubuntu" w:hAnsi="Ubuntu"/>
          <w:sz w:val="22"/>
        </w:rPr>
        <w:t>otų kitų Pirkime dalyvaujančių t</w:t>
      </w:r>
      <w:r w:rsidR="006B185E" w:rsidRPr="0074780E">
        <w:rPr>
          <w:rFonts w:ascii="Ubuntu" w:hAnsi="Ubuntu"/>
          <w:sz w:val="22"/>
        </w:rPr>
        <w:t>iekėjų pavadinimų ir kitų rekvizitų.</w:t>
      </w:r>
    </w:p>
    <w:p w14:paraId="457FDFCB" w14:textId="0FD90A0F" w:rsidR="006B185E" w:rsidRPr="0074780E" w:rsidRDefault="00114EA0" w:rsidP="006B185E">
      <w:pPr>
        <w:spacing w:after="0"/>
        <w:rPr>
          <w:rFonts w:ascii="Ubuntu" w:hAnsi="Ubuntu"/>
          <w:sz w:val="22"/>
        </w:rPr>
      </w:pPr>
      <w:r w:rsidRPr="0074780E">
        <w:rPr>
          <w:rFonts w:ascii="Ubuntu" w:hAnsi="Ubuntu"/>
          <w:sz w:val="22"/>
        </w:rPr>
        <w:t>8</w:t>
      </w:r>
      <w:r w:rsidR="006B185E" w:rsidRPr="0074780E">
        <w:rPr>
          <w:rFonts w:ascii="Ubuntu" w:hAnsi="Ubuntu"/>
          <w:sz w:val="22"/>
        </w:rPr>
        <w:t xml:space="preserve">.5. Tuo atveju, kai tikslinama paskelbta informacija, Bendrovė atitinkamai patikslina skelbimą apie Pirkimą ir prireikus pratęsia pasiūlymų pateikimo terminą protingumo kriterijų atitinkančiam terminui, per kurį </w:t>
      </w:r>
      <w:r w:rsidR="008D3700" w:rsidRPr="0074780E">
        <w:rPr>
          <w:rFonts w:ascii="Ubuntu" w:hAnsi="Ubuntu"/>
          <w:sz w:val="22"/>
        </w:rPr>
        <w:t>t</w:t>
      </w:r>
      <w:r w:rsidR="006B185E" w:rsidRPr="0074780E">
        <w:rPr>
          <w:rFonts w:ascii="Ubuntu" w:hAnsi="Ubuntu"/>
          <w:sz w:val="22"/>
        </w:rPr>
        <w:t xml:space="preserve">iekėjai, rengdami pasiūlymus, galėtų atsižvelgti į patikslinimus. Jeigu Bendrovė Pirkimo dokumentus paaiškina (patikslina) ir negali Pirkimo dokumentų paaiškinimų (patikslinimų) pateikti taip, kad visi </w:t>
      </w:r>
      <w:r w:rsidR="008D3700" w:rsidRPr="0074780E">
        <w:rPr>
          <w:rFonts w:ascii="Ubuntu" w:hAnsi="Ubuntu"/>
          <w:sz w:val="22"/>
        </w:rPr>
        <w:t>t</w:t>
      </w:r>
      <w:r w:rsidR="006B185E" w:rsidRPr="0074780E">
        <w:rPr>
          <w:rFonts w:ascii="Ubuntu" w:hAnsi="Ubuntu"/>
          <w:sz w:val="22"/>
        </w:rPr>
        <w:t xml:space="preserve">iekėjai juos gautų ne vėliau kaip likus 1 darbo dienai iki pasiūlymų pateikimo </w:t>
      </w:r>
      <w:r w:rsidR="006B185E" w:rsidRPr="0074780E">
        <w:rPr>
          <w:rFonts w:ascii="Ubuntu" w:hAnsi="Ubuntu"/>
          <w:sz w:val="22"/>
        </w:rPr>
        <w:lastRenderedPageBreak/>
        <w:t xml:space="preserve">termino pabaigos, perkelia pasiūlymų pateikimo terminą laikui, per kurį </w:t>
      </w:r>
      <w:r w:rsidR="008D3700" w:rsidRPr="0074780E">
        <w:rPr>
          <w:rFonts w:ascii="Ubuntu" w:hAnsi="Ubuntu"/>
          <w:sz w:val="22"/>
        </w:rPr>
        <w:t>t</w:t>
      </w:r>
      <w:r w:rsidR="006B185E" w:rsidRPr="0074780E">
        <w:rPr>
          <w:rFonts w:ascii="Ubuntu" w:hAnsi="Ubuntu"/>
          <w:sz w:val="22"/>
        </w:rPr>
        <w:t>iekėjai, rengdami pasiūlymus</w:t>
      </w:r>
      <w:r w:rsidR="00D935BC" w:rsidRPr="0074780E">
        <w:rPr>
          <w:rFonts w:ascii="Ubuntu" w:hAnsi="Ubuntu"/>
          <w:sz w:val="22"/>
        </w:rPr>
        <w:t xml:space="preserve"> Pirkimui</w:t>
      </w:r>
      <w:r w:rsidR="006B185E" w:rsidRPr="0074780E">
        <w:rPr>
          <w:rFonts w:ascii="Ubuntu" w:hAnsi="Ubuntu"/>
          <w:sz w:val="22"/>
        </w:rPr>
        <w:t xml:space="preserve">, galėtų atsižvelgti į šiuos paaiškinimus (patikslinimus). Apie pasiūlymų pateikimo termino pratęsimą pranešama patikslinant skelbimą. Pranešimai apie pasiūlymų pateikimo termino nukėlimą taip pat paskelbiami CVP IS ir išsiunčiami </w:t>
      </w:r>
      <w:r w:rsidR="008D3700" w:rsidRPr="0074780E">
        <w:rPr>
          <w:rFonts w:ascii="Ubuntu" w:hAnsi="Ubuntu"/>
          <w:sz w:val="22"/>
        </w:rPr>
        <w:t>prie Pirkimo CVP IS prisijungusiems</w:t>
      </w:r>
      <w:r w:rsidR="006B185E" w:rsidRPr="0074780E">
        <w:rPr>
          <w:rFonts w:ascii="Ubuntu" w:hAnsi="Ubuntu"/>
          <w:sz w:val="22"/>
        </w:rPr>
        <w:t xml:space="preserve"> </w:t>
      </w:r>
      <w:r w:rsidR="008D3700" w:rsidRPr="0074780E">
        <w:rPr>
          <w:rFonts w:ascii="Ubuntu" w:hAnsi="Ubuntu"/>
          <w:sz w:val="22"/>
        </w:rPr>
        <w:t>t</w:t>
      </w:r>
      <w:r w:rsidR="006B185E" w:rsidRPr="0074780E">
        <w:rPr>
          <w:rFonts w:ascii="Ubuntu" w:hAnsi="Ubuntu"/>
          <w:sz w:val="22"/>
        </w:rPr>
        <w:t>iekėjams</w:t>
      </w:r>
      <w:r w:rsidR="008D3700" w:rsidRPr="0074780E">
        <w:rPr>
          <w:rFonts w:ascii="Ubuntu" w:hAnsi="Ubuntu"/>
          <w:sz w:val="22"/>
        </w:rPr>
        <w:t>.</w:t>
      </w:r>
    </w:p>
    <w:p w14:paraId="55B93F4B" w14:textId="77777777" w:rsidR="006B185E" w:rsidRPr="0074780E" w:rsidRDefault="006B185E" w:rsidP="006B185E">
      <w:pPr>
        <w:spacing w:after="0"/>
        <w:rPr>
          <w:rFonts w:ascii="Ubuntu" w:hAnsi="Ubuntu"/>
          <w:sz w:val="22"/>
        </w:rPr>
      </w:pPr>
    </w:p>
    <w:p w14:paraId="1AB3FE35" w14:textId="54DA5E20" w:rsidR="006B185E" w:rsidRPr="0074780E" w:rsidRDefault="00114EA0" w:rsidP="006B185E">
      <w:pPr>
        <w:spacing w:after="0"/>
        <w:rPr>
          <w:rFonts w:ascii="Ubuntu" w:hAnsi="Ubuntu"/>
          <w:b/>
          <w:bCs/>
          <w:sz w:val="22"/>
        </w:rPr>
      </w:pPr>
      <w:r w:rsidRPr="0074780E">
        <w:rPr>
          <w:rFonts w:ascii="Ubuntu" w:hAnsi="Ubuntu"/>
          <w:b/>
          <w:bCs/>
          <w:sz w:val="22"/>
        </w:rPr>
        <w:t>9</w:t>
      </w:r>
      <w:r w:rsidR="00910DA2" w:rsidRPr="0074780E">
        <w:rPr>
          <w:rFonts w:ascii="Ubuntu" w:hAnsi="Ubuntu"/>
          <w:b/>
          <w:bCs/>
          <w:sz w:val="22"/>
        </w:rPr>
        <w:t>.</w:t>
      </w:r>
      <w:r w:rsidR="00440D0C" w:rsidRPr="0074780E">
        <w:rPr>
          <w:rFonts w:ascii="Ubuntu" w:hAnsi="Ubuntu"/>
          <w:b/>
          <w:bCs/>
          <w:sz w:val="22"/>
        </w:rPr>
        <w:t xml:space="preserve"> </w:t>
      </w:r>
      <w:r w:rsidR="00910DA2" w:rsidRPr="0074780E">
        <w:rPr>
          <w:rFonts w:ascii="Ubuntu" w:hAnsi="Ubuntu"/>
          <w:b/>
          <w:bCs/>
          <w:sz w:val="22"/>
        </w:rPr>
        <w:t xml:space="preserve">VOKŲ SU </w:t>
      </w:r>
      <w:r w:rsidR="006B185E" w:rsidRPr="0074780E">
        <w:rPr>
          <w:rFonts w:ascii="Ubuntu" w:hAnsi="Ubuntu"/>
          <w:b/>
          <w:bCs/>
          <w:sz w:val="22"/>
        </w:rPr>
        <w:t>PASIŪLYMAIS ATPLĖŠIMO PROCEDŪRA</w:t>
      </w:r>
    </w:p>
    <w:p w14:paraId="062BFD64" w14:textId="526F3A3E" w:rsidR="006B185E" w:rsidRPr="0074780E" w:rsidRDefault="00114EA0" w:rsidP="006B185E">
      <w:pPr>
        <w:spacing w:after="0"/>
        <w:rPr>
          <w:rFonts w:ascii="Ubuntu" w:hAnsi="Ubuntu"/>
          <w:sz w:val="22"/>
        </w:rPr>
      </w:pPr>
      <w:r w:rsidRPr="0074780E">
        <w:rPr>
          <w:rFonts w:ascii="Ubuntu" w:hAnsi="Ubuntu"/>
          <w:sz w:val="22"/>
        </w:rPr>
        <w:t>9</w:t>
      </w:r>
      <w:r w:rsidR="00910DA2" w:rsidRPr="0074780E">
        <w:rPr>
          <w:rFonts w:ascii="Ubuntu" w:hAnsi="Ubuntu"/>
          <w:sz w:val="22"/>
        </w:rPr>
        <w:t>.1. S</w:t>
      </w:r>
      <w:r w:rsidR="006B185E" w:rsidRPr="0074780E">
        <w:rPr>
          <w:rFonts w:ascii="Ubuntu" w:hAnsi="Ubuntu"/>
          <w:sz w:val="22"/>
        </w:rPr>
        <w:t xml:space="preserve">usipažinimas su CVP IS priemonėmis pateiktais </w:t>
      </w:r>
      <w:r w:rsidR="002F305F" w:rsidRPr="0074780E">
        <w:rPr>
          <w:rFonts w:ascii="Ubuntu" w:hAnsi="Ubuntu"/>
          <w:sz w:val="22"/>
        </w:rPr>
        <w:t xml:space="preserve">tiekėjų (pasiūlymą pateikęs tiekėjas – </w:t>
      </w:r>
      <w:r w:rsidR="00A3288F" w:rsidRPr="0074780E">
        <w:rPr>
          <w:rFonts w:ascii="Ubuntu" w:hAnsi="Ubuntu"/>
          <w:sz w:val="22"/>
        </w:rPr>
        <w:t>dalyvi</w:t>
      </w:r>
      <w:r w:rsidR="002F305F" w:rsidRPr="0074780E">
        <w:rPr>
          <w:rFonts w:ascii="Ubuntu" w:hAnsi="Ubuntu"/>
          <w:sz w:val="22"/>
        </w:rPr>
        <w:t>s)</w:t>
      </w:r>
      <w:r w:rsidR="006B185E" w:rsidRPr="0074780E">
        <w:rPr>
          <w:rFonts w:ascii="Ubuntu" w:hAnsi="Ubuntu"/>
          <w:sz w:val="22"/>
        </w:rPr>
        <w:t xml:space="preserve"> pasiūlymais prilyginamas vokų atplėšimui (toliau – Elektroninių vokų atplėšimo procedūra) ir vyks elektroniniu būdu šiuo adresu: Pramonės g. 11, LT-28216 Utena, UAB „Utenos šilumos tinklai“ 21</w:t>
      </w:r>
      <w:r w:rsidR="00E777BE" w:rsidRPr="0074780E">
        <w:rPr>
          <w:rFonts w:ascii="Ubuntu" w:hAnsi="Ubuntu"/>
          <w:sz w:val="22"/>
        </w:rPr>
        <w:t>0</w:t>
      </w:r>
      <w:r w:rsidR="006B185E" w:rsidRPr="0074780E">
        <w:rPr>
          <w:rFonts w:ascii="Ubuntu" w:hAnsi="Ubuntu"/>
          <w:sz w:val="22"/>
        </w:rPr>
        <w:t xml:space="preserve"> kab. </w:t>
      </w:r>
      <w:r w:rsidR="00CA16B4" w:rsidRPr="0074780E">
        <w:rPr>
          <w:rFonts w:ascii="Ubuntu" w:hAnsi="Ubuntu"/>
          <w:sz w:val="22"/>
        </w:rPr>
        <w:t>K</w:t>
      </w:r>
      <w:r w:rsidR="006B185E" w:rsidRPr="0074780E">
        <w:rPr>
          <w:rFonts w:ascii="Ubuntu" w:hAnsi="Ubuntu"/>
          <w:sz w:val="22"/>
        </w:rPr>
        <w:t>omisijos posėdžio, kuriame vyks Elektroninių vokų atp</w:t>
      </w:r>
      <w:r w:rsidR="000C0F5C" w:rsidRPr="0074780E">
        <w:rPr>
          <w:rFonts w:ascii="Ubuntu" w:hAnsi="Ubuntu"/>
          <w:sz w:val="22"/>
        </w:rPr>
        <w:t xml:space="preserve">lėšimo procedūra, pradžia – </w:t>
      </w:r>
      <w:r w:rsidR="00780948" w:rsidRPr="0074780E">
        <w:rPr>
          <w:rFonts w:ascii="Ubuntu" w:hAnsi="Ubuntu"/>
          <w:b/>
          <w:sz w:val="22"/>
        </w:rPr>
        <w:t>2</w:t>
      </w:r>
      <w:r w:rsidR="00436848" w:rsidRPr="0074780E">
        <w:rPr>
          <w:rFonts w:ascii="Ubuntu" w:hAnsi="Ubuntu"/>
          <w:b/>
          <w:sz w:val="22"/>
        </w:rPr>
        <w:t>0</w:t>
      </w:r>
      <w:r w:rsidR="005D2E82" w:rsidRPr="0074780E">
        <w:rPr>
          <w:rFonts w:ascii="Ubuntu" w:hAnsi="Ubuntu"/>
          <w:b/>
          <w:sz w:val="22"/>
        </w:rPr>
        <w:t>2</w:t>
      </w:r>
      <w:r w:rsidR="00520CA3" w:rsidRPr="0074780E">
        <w:rPr>
          <w:rFonts w:ascii="Ubuntu" w:hAnsi="Ubuntu"/>
          <w:b/>
          <w:sz w:val="22"/>
        </w:rPr>
        <w:t>5</w:t>
      </w:r>
      <w:r w:rsidR="00436848" w:rsidRPr="0074780E">
        <w:rPr>
          <w:rFonts w:ascii="Ubuntu" w:hAnsi="Ubuntu"/>
          <w:b/>
          <w:sz w:val="22"/>
        </w:rPr>
        <w:t xml:space="preserve"> m. </w:t>
      </w:r>
      <w:r w:rsidR="0057026F">
        <w:rPr>
          <w:rFonts w:ascii="Ubuntu" w:hAnsi="Ubuntu"/>
          <w:b/>
          <w:sz w:val="22"/>
        </w:rPr>
        <w:t>kovo 4</w:t>
      </w:r>
      <w:r w:rsidR="006B185E" w:rsidRPr="0074780E">
        <w:rPr>
          <w:rFonts w:ascii="Ubuntu" w:hAnsi="Ubuntu"/>
          <w:b/>
          <w:sz w:val="22"/>
        </w:rPr>
        <w:t xml:space="preserve"> d. 10</w:t>
      </w:r>
      <w:r w:rsidR="008E4004" w:rsidRPr="0074780E">
        <w:rPr>
          <w:rFonts w:ascii="Ubuntu" w:hAnsi="Ubuntu"/>
          <w:b/>
          <w:sz w:val="22"/>
        </w:rPr>
        <w:t xml:space="preserve"> val., </w:t>
      </w:r>
      <w:r w:rsidR="00854BD7" w:rsidRPr="0074780E">
        <w:rPr>
          <w:rFonts w:ascii="Ubuntu" w:hAnsi="Ubuntu"/>
          <w:b/>
          <w:sz w:val="22"/>
        </w:rPr>
        <w:t>30</w:t>
      </w:r>
      <w:r w:rsidR="006B185E" w:rsidRPr="0074780E">
        <w:rPr>
          <w:rFonts w:ascii="Ubuntu" w:hAnsi="Ubuntu"/>
          <w:b/>
          <w:sz w:val="22"/>
        </w:rPr>
        <w:t xml:space="preserve"> </w:t>
      </w:r>
      <w:r w:rsidR="008E4004" w:rsidRPr="0074780E">
        <w:rPr>
          <w:rFonts w:ascii="Ubuntu" w:hAnsi="Ubuntu"/>
          <w:b/>
          <w:sz w:val="22"/>
        </w:rPr>
        <w:t>min</w:t>
      </w:r>
      <w:r w:rsidR="006B185E" w:rsidRPr="0074780E">
        <w:rPr>
          <w:rFonts w:ascii="Ubuntu" w:hAnsi="Ubuntu"/>
          <w:b/>
          <w:sz w:val="22"/>
        </w:rPr>
        <w:t>.</w:t>
      </w:r>
    </w:p>
    <w:p w14:paraId="79B8FCB3" w14:textId="2B2802A0" w:rsidR="00910DA2" w:rsidRPr="0074780E" w:rsidRDefault="00114EA0" w:rsidP="00910DA2">
      <w:pPr>
        <w:spacing w:after="0"/>
        <w:rPr>
          <w:rFonts w:ascii="Ubuntu" w:hAnsi="Ubuntu"/>
          <w:sz w:val="22"/>
        </w:rPr>
      </w:pPr>
      <w:r w:rsidRPr="0074780E">
        <w:rPr>
          <w:rFonts w:ascii="Ubuntu" w:hAnsi="Ubuntu"/>
          <w:sz w:val="22"/>
        </w:rPr>
        <w:t>9</w:t>
      </w:r>
      <w:r w:rsidR="006B185E" w:rsidRPr="0074780E">
        <w:rPr>
          <w:rFonts w:ascii="Ubuntu" w:hAnsi="Ubuntu"/>
          <w:sz w:val="22"/>
        </w:rPr>
        <w:t xml:space="preserve">.2. </w:t>
      </w:r>
      <w:r w:rsidR="00910DA2" w:rsidRPr="0074780E">
        <w:rPr>
          <w:rFonts w:ascii="Ubuntu" w:hAnsi="Ubuntu"/>
          <w:sz w:val="22"/>
        </w:rPr>
        <w:t xml:space="preserve">Vokų su pasiūlymais atplėšimo procedūroje turi teisę dalyvauti visi pasiūlymus pateikę </w:t>
      </w:r>
      <w:r w:rsidR="00A3288F" w:rsidRPr="0074780E">
        <w:rPr>
          <w:rFonts w:ascii="Ubuntu" w:hAnsi="Ubuntu"/>
          <w:sz w:val="22"/>
        </w:rPr>
        <w:t>dalyviai</w:t>
      </w:r>
      <w:r w:rsidR="00910DA2" w:rsidRPr="0074780E">
        <w:rPr>
          <w:rFonts w:ascii="Ubuntu" w:hAnsi="Ubuntu"/>
          <w:sz w:val="22"/>
        </w:rPr>
        <w:t xml:space="preserve"> arba jų įgalioti atstovai. Vokai atplėšiami ir tuo atveju, jei į vokų atplėšimo posėdį neatvyksta pasiūlymus pateikę </w:t>
      </w:r>
      <w:r w:rsidR="00A3288F" w:rsidRPr="0074780E">
        <w:rPr>
          <w:rFonts w:ascii="Ubuntu" w:hAnsi="Ubuntu"/>
          <w:sz w:val="22"/>
        </w:rPr>
        <w:t xml:space="preserve">dalyviai </w:t>
      </w:r>
      <w:r w:rsidR="00910DA2" w:rsidRPr="0074780E">
        <w:rPr>
          <w:rFonts w:ascii="Ubuntu" w:hAnsi="Ubuntu"/>
          <w:sz w:val="22"/>
        </w:rPr>
        <w:t>arba jų įgalioti atstovai.</w:t>
      </w:r>
    </w:p>
    <w:p w14:paraId="48C36081" w14:textId="13C2F36A" w:rsidR="00910DA2" w:rsidRPr="0074780E" w:rsidRDefault="00910DA2" w:rsidP="00910DA2">
      <w:pPr>
        <w:spacing w:after="0"/>
        <w:rPr>
          <w:rFonts w:ascii="Ubuntu" w:hAnsi="Ubuntu"/>
          <w:sz w:val="22"/>
        </w:rPr>
      </w:pPr>
      <w:r w:rsidRPr="0074780E">
        <w:rPr>
          <w:rFonts w:ascii="Ubuntu" w:hAnsi="Ubuntu"/>
          <w:sz w:val="22"/>
        </w:rPr>
        <w:t xml:space="preserve">9.3. Kiekvienas vokų su pasiūlymais atplėšimo procedūroje dalyvaujantis </w:t>
      </w:r>
      <w:r w:rsidR="00A3288F" w:rsidRPr="0074780E">
        <w:rPr>
          <w:rFonts w:ascii="Ubuntu" w:hAnsi="Ubuntu"/>
          <w:sz w:val="22"/>
        </w:rPr>
        <w:t xml:space="preserve">dalyvis </w:t>
      </w:r>
      <w:r w:rsidRPr="0074780E">
        <w:rPr>
          <w:rFonts w:ascii="Ubuntu" w:hAnsi="Ubuntu"/>
          <w:sz w:val="22"/>
        </w:rPr>
        <w:t xml:space="preserve">ar jo įgaliotas atstovas turi teisę asmeniškai susipažinti su viešai perskaityta informacija, tačiau supažindindama su šia informacija Bendrovė negali atskleisti </w:t>
      </w:r>
      <w:r w:rsidR="00A3288F" w:rsidRPr="0074780E">
        <w:rPr>
          <w:rFonts w:ascii="Ubuntu" w:hAnsi="Ubuntu"/>
          <w:sz w:val="22"/>
        </w:rPr>
        <w:t xml:space="preserve">dalyvio </w:t>
      </w:r>
      <w:r w:rsidRPr="0074780E">
        <w:rPr>
          <w:rFonts w:ascii="Ubuntu" w:hAnsi="Ubuntu"/>
          <w:sz w:val="22"/>
        </w:rPr>
        <w:t>pasiūlyme esančios konfidencialios informacijos.</w:t>
      </w:r>
    </w:p>
    <w:p w14:paraId="04F1A940" w14:textId="428A0B01" w:rsidR="006B185E" w:rsidRPr="0074780E" w:rsidRDefault="00910DA2" w:rsidP="00910DA2">
      <w:pPr>
        <w:spacing w:after="0"/>
        <w:rPr>
          <w:rFonts w:ascii="Ubuntu" w:hAnsi="Ubuntu"/>
          <w:sz w:val="22"/>
        </w:rPr>
      </w:pPr>
      <w:r w:rsidRPr="0074780E">
        <w:rPr>
          <w:rFonts w:ascii="Ubuntu" w:hAnsi="Ubuntu"/>
          <w:sz w:val="22"/>
        </w:rPr>
        <w:t xml:space="preserve">9.4. Tolesnes pasiūlymų nagrinėjimo, vertinimo ir palyginimo procedūras atlieka Komisija, </w:t>
      </w:r>
      <w:r w:rsidR="00A3288F" w:rsidRPr="0074780E">
        <w:rPr>
          <w:rFonts w:ascii="Ubuntu" w:hAnsi="Ubuntu"/>
          <w:sz w:val="22"/>
        </w:rPr>
        <w:t xml:space="preserve">dalyviams </w:t>
      </w:r>
      <w:r w:rsidRPr="0074780E">
        <w:rPr>
          <w:rFonts w:ascii="Ubuntu" w:hAnsi="Ubuntu"/>
          <w:sz w:val="22"/>
        </w:rPr>
        <w:t>ar jų įgaliotiems atstovams nedalyvaujant.</w:t>
      </w:r>
    </w:p>
    <w:p w14:paraId="3E1FDD3B" w14:textId="77777777" w:rsidR="00910DA2" w:rsidRPr="0074780E" w:rsidRDefault="00910DA2" w:rsidP="00910DA2">
      <w:pPr>
        <w:spacing w:after="0"/>
        <w:rPr>
          <w:rFonts w:ascii="Ubuntu" w:hAnsi="Ubuntu"/>
          <w:sz w:val="22"/>
        </w:rPr>
      </w:pPr>
    </w:p>
    <w:p w14:paraId="232ACAF8" w14:textId="529A2D88" w:rsidR="006B185E" w:rsidRPr="0074780E" w:rsidRDefault="00EB143D" w:rsidP="006B185E">
      <w:pPr>
        <w:spacing w:after="0"/>
        <w:rPr>
          <w:rFonts w:ascii="Ubuntu" w:hAnsi="Ubuntu"/>
          <w:b/>
          <w:bCs/>
          <w:sz w:val="22"/>
        </w:rPr>
      </w:pPr>
      <w:r w:rsidRPr="0074780E">
        <w:rPr>
          <w:rFonts w:ascii="Ubuntu" w:hAnsi="Ubuntu"/>
          <w:b/>
          <w:bCs/>
          <w:sz w:val="22"/>
        </w:rPr>
        <w:t>10</w:t>
      </w:r>
      <w:r w:rsidR="00910DA2" w:rsidRPr="0074780E">
        <w:rPr>
          <w:rFonts w:ascii="Ubuntu" w:hAnsi="Ubuntu"/>
          <w:b/>
          <w:bCs/>
          <w:sz w:val="22"/>
        </w:rPr>
        <w:t>.</w:t>
      </w:r>
      <w:r w:rsidR="00440D0C" w:rsidRPr="0074780E">
        <w:rPr>
          <w:rFonts w:ascii="Ubuntu" w:hAnsi="Ubuntu"/>
          <w:b/>
          <w:bCs/>
          <w:sz w:val="22"/>
        </w:rPr>
        <w:t xml:space="preserve"> </w:t>
      </w:r>
      <w:r w:rsidR="006B185E" w:rsidRPr="0074780E">
        <w:rPr>
          <w:rFonts w:ascii="Ubuntu" w:hAnsi="Ubuntu"/>
          <w:b/>
          <w:bCs/>
          <w:sz w:val="22"/>
        </w:rPr>
        <w:t>PAS</w:t>
      </w:r>
      <w:r w:rsidR="00910DA2" w:rsidRPr="0074780E">
        <w:rPr>
          <w:rFonts w:ascii="Ubuntu" w:hAnsi="Ubuntu"/>
          <w:b/>
          <w:bCs/>
          <w:sz w:val="22"/>
        </w:rPr>
        <w:t>IŪLYMŲ NAGRINĖJIMA</w:t>
      </w:r>
      <w:r w:rsidR="00DE2ED2" w:rsidRPr="0074780E">
        <w:rPr>
          <w:rFonts w:ascii="Ubuntu" w:hAnsi="Ubuntu"/>
          <w:b/>
          <w:bCs/>
          <w:sz w:val="22"/>
        </w:rPr>
        <w:t>S</w:t>
      </w:r>
    </w:p>
    <w:p w14:paraId="3BB95599" w14:textId="068B9B81" w:rsidR="006B185E" w:rsidRPr="0074780E" w:rsidRDefault="00EB143D" w:rsidP="006B185E">
      <w:pPr>
        <w:spacing w:after="0"/>
        <w:rPr>
          <w:rFonts w:ascii="Ubuntu" w:hAnsi="Ubuntu"/>
          <w:sz w:val="22"/>
        </w:rPr>
      </w:pPr>
      <w:r w:rsidRPr="0074780E">
        <w:rPr>
          <w:rFonts w:ascii="Ubuntu" w:hAnsi="Ubuntu"/>
          <w:sz w:val="22"/>
        </w:rPr>
        <w:t>10</w:t>
      </w:r>
      <w:r w:rsidR="0072535C" w:rsidRPr="0074780E">
        <w:rPr>
          <w:rFonts w:ascii="Ubuntu" w:hAnsi="Ubuntu"/>
          <w:sz w:val="22"/>
        </w:rPr>
        <w:t xml:space="preserve">.1. Pateiktus </w:t>
      </w:r>
      <w:r w:rsidR="006B185E" w:rsidRPr="0074780E">
        <w:rPr>
          <w:rFonts w:ascii="Ubuntu" w:hAnsi="Ubuntu"/>
          <w:sz w:val="22"/>
        </w:rPr>
        <w:t>pasiūlymu</w:t>
      </w:r>
      <w:r w:rsidR="00CA16B4" w:rsidRPr="0074780E">
        <w:rPr>
          <w:rFonts w:ascii="Ubuntu" w:hAnsi="Ubuntu"/>
          <w:sz w:val="22"/>
        </w:rPr>
        <w:t>s nagrinėja ir vertina pirkimo K</w:t>
      </w:r>
      <w:r w:rsidR="006B185E" w:rsidRPr="0074780E">
        <w:rPr>
          <w:rFonts w:ascii="Ubuntu" w:hAnsi="Ubuntu"/>
          <w:sz w:val="22"/>
        </w:rPr>
        <w:t>omisija</w:t>
      </w:r>
      <w:r w:rsidR="0072535C" w:rsidRPr="0074780E">
        <w:rPr>
          <w:rFonts w:ascii="Ubuntu" w:hAnsi="Ubuntu"/>
          <w:sz w:val="22"/>
        </w:rPr>
        <w:t xml:space="preserve"> Taisykl</w:t>
      </w:r>
      <w:r w:rsidR="00D935BC" w:rsidRPr="0074780E">
        <w:rPr>
          <w:rFonts w:ascii="Ubuntu" w:hAnsi="Ubuntu"/>
          <w:sz w:val="22"/>
        </w:rPr>
        <w:t>ėse</w:t>
      </w:r>
      <w:r w:rsidR="0072535C" w:rsidRPr="0074780E">
        <w:rPr>
          <w:rFonts w:ascii="Ubuntu" w:hAnsi="Ubuntu"/>
          <w:sz w:val="22"/>
        </w:rPr>
        <w:t xml:space="preserve"> nustatyta tvarka, vadovaudamasi Pirkimo dokumentuose nurodytais vertinimo kriterijais ir sąlygomis.</w:t>
      </w:r>
    </w:p>
    <w:p w14:paraId="5015AFB0" w14:textId="77777777" w:rsidR="006B185E" w:rsidRPr="0074780E" w:rsidRDefault="00EB143D" w:rsidP="006B185E">
      <w:pPr>
        <w:spacing w:after="0"/>
        <w:rPr>
          <w:rFonts w:ascii="Ubuntu" w:hAnsi="Ubuntu"/>
          <w:sz w:val="22"/>
        </w:rPr>
      </w:pPr>
      <w:r w:rsidRPr="0074780E">
        <w:rPr>
          <w:rFonts w:ascii="Ubuntu" w:hAnsi="Ubuntu"/>
          <w:sz w:val="22"/>
        </w:rPr>
        <w:t>10</w:t>
      </w:r>
      <w:r w:rsidR="006B185E" w:rsidRPr="0074780E">
        <w:rPr>
          <w:rFonts w:ascii="Ubuntu" w:hAnsi="Ubuntu"/>
          <w:sz w:val="22"/>
        </w:rPr>
        <w:t>.2. Pasiūlymai nagrinėjami ir vertinami konfidencialiai, nedalyvaujant pasiūlymus pateikusių tiekėjų atstovams.</w:t>
      </w:r>
    </w:p>
    <w:p w14:paraId="6B01DC5C" w14:textId="291B8614" w:rsidR="006B185E" w:rsidRPr="0074780E" w:rsidRDefault="00EB143D" w:rsidP="006B185E">
      <w:pPr>
        <w:spacing w:after="0"/>
        <w:rPr>
          <w:rFonts w:ascii="Ubuntu" w:hAnsi="Ubuntu"/>
          <w:sz w:val="22"/>
        </w:rPr>
      </w:pPr>
      <w:r w:rsidRPr="0074780E">
        <w:rPr>
          <w:rFonts w:ascii="Ubuntu" w:hAnsi="Ubuntu"/>
          <w:sz w:val="22"/>
        </w:rPr>
        <w:t>10</w:t>
      </w:r>
      <w:r w:rsidR="006B185E" w:rsidRPr="0074780E">
        <w:rPr>
          <w:rFonts w:ascii="Ubuntu" w:hAnsi="Ubuntu"/>
          <w:sz w:val="22"/>
        </w:rPr>
        <w:t xml:space="preserve">.3. </w:t>
      </w:r>
      <w:r w:rsidR="00D935BC" w:rsidRPr="0074780E">
        <w:rPr>
          <w:rFonts w:ascii="Ubuntu" w:hAnsi="Ubuntu"/>
          <w:sz w:val="22"/>
        </w:rPr>
        <w:t>N</w:t>
      </w:r>
      <w:r w:rsidR="006B185E" w:rsidRPr="0074780E">
        <w:rPr>
          <w:rFonts w:ascii="Ubuntu" w:hAnsi="Ubuntu"/>
          <w:sz w:val="22"/>
        </w:rPr>
        <w:t xml:space="preserve">agrinėdama pasiūlymą </w:t>
      </w:r>
      <w:r w:rsidR="00D935BC" w:rsidRPr="0074780E">
        <w:rPr>
          <w:rFonts w:ascii="Ubuntu" w:hAnsi="Ubuntu"/>
          <w:sz w:val="22"/>
        </w:rPr>
        <w:t xml:space="preserve">Komisija </w:t>
      </w:r>
      <w:r w:rsidR="006B185E" w:rsidRPr="0074780E">
        <w:rPr>
          <w:rFonts w:ascii="Ubuntu" w:hAnsi="Ubuntu"/>
          <w:sz w:val="22"/>
        </w:rPr>
        <w:t>nustato:</w:t>
      </w:r>
    </w:p>
    <w:p w14:paraId="416FA511" w14:textId="798BC234" w:rsidR="006B185E" w:rsidRPr="0074780E" w:rsidRDefault="00EB143D" w:rsidP="006B185E">
      <w:pPr>
        <w:spacing w:after="0"/>
        <w:rPr>
          <w:rFonts w:ascii="Ubuntu" w:hAnsi="Ubuntu"/>
          <w:sz w:val="22"/>
        </w:rPr>
      </w:pPr>
      <w:r w:rsidRPr="0074780E">
        <w:rPr>
          <w:rFonts w:ascii="Ubuntu" w:hAnsi="Ubuntu"/>
          <w:sz w:val="22"/>
        </w:rPr>
        <w:t>10</w:t>
      </w:r>
      <w:r w:rsidR="006B185E" w:rsidRPr="0074780E">
        <w:rPr>
          <w:rFonts w:ascii="Ubuntu" w:hAnsi="Ubuntu"/>
          <w:sz w:val="22"/>
        </w:rPr>
        <w:t>.3.1.</w:t>
      </w:r>
      <w:r w:rsidR="006B185E" w:rsidRPr="0074780E">
        <w:rPr>
          <w:rFonts w:ascii="Ubuntu" w:hAnsi="Ubuntu"/>
          <w:sz w:val="22"/>
        </w:rPr>
        <w:tab/>
        <w:t>ar pasiūlym</w:t>
      </w:r>
      <w:r w:rsidR="00FE7587">
        <w:rPr>
          <w:rFonts w:ascii="Ubuntu" w:hAnsi="Ubuntu"/>
          <w:sz w:val="22"/>
        </w:rPr>
        <w:t>as</w:t>
      </w:r>
      <w:r w:rsidR="006B185E" w:rsidRPr="0074780E">
        <w:rPr>
          <w:rFonts w:ascii="Ubuntu" w:hAnsi="Ubuntu"/>
          <w:sz w:val="22"/>
        </w:rPr>
        <w:t xml:space="preserve"> atitinka </w:t>
      </w:r>
      <w:r w:rsidR="00D935BC" w:rsidRPr="0074780E">
        <w:rPr>
          <w:rFonts w:ascii="Ubuntu" w:hAnsi="Ubuntu"/>
          <w:sz w:val="22"/>
        </w:rPr>
        <w:t>P</w:t>
      </w:r>
      <w:r w:rsidR="006B185E" w:rsidRPr="0074780E">
        <w:rPr>
          <w:rFonts w:ascii="Ubuntu" w:hAnsi="Ubuntu"/>
          <w:sz w:val="22"/>
        </w:rPr>
        <w:t xml:space="preserve">irkimo dokumentuose nustatytus </w:t>
      </w:r>
      <w:r w:rsidR="00FE7587">
        <w:rPr>
          <w:rFonts w:ascii="Ubuntu" w:hAnsi="Ubuntu"/>
          <w:sz w:val="22"/>
        </w:rPr>
        <w:t xml:space="preserve">bendruosius </w:t>
      </w:r>
      <w:r w:rsidR="006B185E" w:rsidRPr="0074780E">
        <w:rPr>
          <w:rFonts w:ascii="Ubuntu" w:hAnsi="Ubuntu"/>
          <w:sz w:val="22"/>
        </w:rPr>
        <w:t>reikalavimus;</w:t>
      </w:r>
    </w:p>
    <w:p w14:paraId="731C4986" w14:textId="5568D4BD" w:rsidR="006B185E" w:rsidRPr="0074780E" w:rsidRDefault="00EB143D" w:rsidP="006B185E">
      <w:pPr>
        <w:spacing w:after="0"/>
        <w:rPr>
          <w:rFonts w:ascii="Ubuntu" w:hAnsi="Ubuntu"/>
          <w:sz w:val="22"/>
        </w:rPr>
      </w:pPr>
      <w:r w:rsidRPr="0074780E">
        <w:rPr>
          <w:rFonts w:ascii="Ubuntu" w:hAnsi="Ubuntu"/>
          <w:sz w:val="22"/>
        </w:rPr>
        <w:t>10</w:t>
      </w:r>
      <w:r w:rsidR="0066363B" w:rsidRPr="0074780E">
        <w:rPr>
          <w:rFonts w:ascii="Ubuntu" w:hAnsi="Ubuntu"/>
          <w:sz w:val="22"/>
        </w:rPr>
        <w:t>.3.2.</w:t>
      </w:r>
      <w:r w:rsidR="0066363B" w:rsidRPr="0074780E">
        <w:rPr>
          <w:rFonts w:ascii="Ubuntu" w:hAnsi="Ubuntu"/>
          <w:sz w:val="22"/>
        </w:rPr>
        <w:tab/>
        <w:t>ar tiekėjas</w:t>
      </w:r>
      <w:r w:rsidR="006B185E" w:rsidRPr="0074780E">
        <w:rPr>
          <w:rFonts w:ascii="Ubuntu" w:hAnsi="Ubuntu"/>
          <w:sz w:val="22"/>
        </w:rPr>
        <w:t xml:space="preserve"> atitinka </w:t>
      </w:r>
      <w:r w:rsidR="00D935BC" w:rsidRPr="0074780E">
        <w:rPr>
          <w:rFonts w:ascii="Ubuntu" w:hAnsi="Ubuntu"/>
          <w:sz w:val="22"/>
        </w:rPr>
        <w:t>P</w:t>
      </w:r>
      <w:r w:rsidR="006B185E" w:rsidRPr="0074780E">
        <w:rPr>
          <w:rFonts w:ascii="Ubuntu" w:hAnsi="Ubuntu"/>
          <w:sz w:val="22"/>
        </w:rPr>
        <w:t xml:space="preserve">irkimo </w:t>
      </w:r>
      <w:r w:rsidR="00B45A40">
        <w:rPr>
          <w:rFonts w:ascii="Ubuntu" w:hAnsi="Ubuntu"/>
          <w:sz w:val="22"/>
        </w:rPr>
        <w:t>sąlygose</w:t>
      </w:r>
      <w:r w:rsidR="006B185E" w:rsidRPr="0074780E">
        <w:rPr>
          <w:rFonts w:ascii="Ubuntu" w:hAnsi="Ubuntu"/>
          <w:sz w:val="22"/>
        </w:rPr>
        <w:t xml:space="preserve"> nustatytus kvalifikacinius reikalavimus</w:t>
      </w:r>
      <w:r w:rsidR="00B45A40">
        <w:rPr>
          <w:rFonts w:ascii="Ubuntu" w:hAnsi="Ubuntu"/>
          <w:sz w:val="22"/>
        </w:rPr>
        <w:t>, ar taiko</w:t>
      </w:r>
      <w:r w:rsidR="00B45A40" w:rsidRPr="00B45A40">
        <w:rPr>
          <w:rFonts w:ascii="Ubuntu" w:eastAsia="Times New Roman" w:hAnsi="Ubuntu" w:cs="Times New Roman"/>
          <w:bCs/>
          <w:sz w:val="22"/>
          <w:lang w:eastAsia="lt-LT"/>
        </w:rPr>
        <w:t xml:space="preserve"> </w:t>
      </w:r>
      <w:r w:rsidR="00B45A40">
        <w:rPr>
          <w:rFonts w:ascii="Ubuntu" w:eastAsia="Times New Roman" w:hAnsi="Ubuntu" w:cs="Times New Roman"/>
          <w:bCs/>
          <w:sz w:val="22"/>
          <w:lang w:eastAsia="lt-LT"/>
        </w:rPr>
        <w:t>a</w:t>
      </w:r>
      <w:r w:rsidR="00B45A40" w:rsidRPr="0074780E">
        <w:rPr>
          <w:rFonts w:ascii="Ubuntu" w:eastAsia="Calibri" w:hAnsi="Ubuntu" w:cs="Arial"/>
          <w:sz w:val="22"/>
        </w:rPr>
        <w:t xml:space="preserve">plinkos apsaugos vadybos </w:t>
      </w:r>
      <w:r w:rsidR="00B45A40">
        <w:rPr>
          <w:rFonts w:ascii="Ubuntu" w:eastAsia="Calibri" w:hAnsi="Ubuntu" w:cs="Arial"/>
          <w:sz w:val="22"/>
        </w:rPr>
        <w:t>priemones</w:t>
      </w:r>
      <w:r w:rsidR="006B185E" w:rsidRPr="0074780E">
        <w:rPr>
          <w:rFonts w:ascii="Ubuntu" w:hAnsi="Ubuntu"/>
          <w:sz w:val="22"/>
        </w:rPr>
        <w:t>;</w:t>
      </w:r>
    </w:p>
    <w:p w14:paraId="1F3D9D68" w14:textId="02517FA8" w:rsidR="006B185E" w:rsidRPr="0074780E" w:rsidRDefault="00EB143D" w:rsidP="006B185E">
      <w:pPr>
        <w:spacing w:after="0"/>
        <w:rPr>
          <w:rFonts w:ascii="Ubuntu" w:hAnsi="Ubuntu"/>
          <w:sz w:val="22"/>
        </w:rPr>
      </w:pPr>
      <w:r w:rsidRPr="0074780E">
        <w:rPr>
          <w:rFonts w:ascii="Ubuntu" w:hAnsi="Ubuntu"/>
          <w:sz w:val="22"/>
        </w:rPr>
        <w:t>10</w:t>
      </w:r>
      <w:r w:rsidR="006B185E" w:rsidRPr="0074780E">
        <w:rPr>
          <w:rFonts w:ascii="Ubuntu" w:hAnsi="Ubuntu"/>
          <w:sz w:val="22"/>
        </w:rPr>
        <w:t>.3.3.</w:t>
      </w:r>
      <w:r w:rsidR="006B185E" w:rsidRPr="0074780E">
        <w:rPr>
          <w:rFonts w:ascii="Ubuntu" w:hAnsi="Ubuntu"/>
          <w:sz w:val="22"/>
        </w:rPr>
        <w:tab/>
        <w:t>ar pateikti visi Pirkimo dokumentuose nustatyti dokumentai ir informacija</w:t>
      </w:r>
      <w:r w:rsidR="00D935BC" w:rsidRPr="0074780E">
        <w:rPr>
          <w:rFonts w:ascii="Ubuntu" w:hAnsi="Ubuntu"/>
          <w:sz w:val="22"/>
        </w:rPr>
        <w:t>,</w:t>
      </w:r>
      <w:r w:rsidR="006B185E" w:rsidRPr="0074780E">
        <w:rPr>
          <w:rFonts w:ascii="Ubuntu" w:hAnsi="Ubuntu"/>
          <w:sz w:val="22"/>
        </w:rPr>
        <w:t xml:space="preserve"> ar ji atitinka keliamus reikalavimus;</w:t>
      </w:r>
    </w:p>
    <w:p w14:paraId="19CC5ED9" w14:textId="558BFC45" w:rsidR="006B185E" w:rsidRPr="0074780E" w:rsidRDefault="00EB143D" w:rsidP="006B185E">
      <w:pPr>
        <w:spacing w:after="0"/>
        <w:rPr>
          <w:rFonts w:ascii="Ubuntu" w:hAnsi="Ubuntu"/>
          <w:sz w:val="22"/>
        </w:rPr>
      </w:pPr>
      <w:r w:rsidRPr="0074780E">
        <w:rPr>
          <w:rFonts w:ascii="Ubuntu" w:hAnsi="Ubuntu"/>
          <w:sz w:val="22"/>
        </w:rPr>
        <w:t>10</w:t>
      </w:r>
      <w:r w:rsidR="006B185E" w:rsidRPr="0074780E">
        <w:rPr>
          <w:rFonts w:ascii="Ubuntu" w:hAnsi="Ubuntu"/>
          <w:sz w:val="22"/>
        </w:rPr>
        <w:t>.3.4.</w:t>
      </w:r>
      <w:r w:rsidR="006B185E" w:rsidRPr="0074780E">
        <w:rPr>
          <w:rFonts w:ascii="Ubuntu" w:hAnsi="Ubuntu"/>
          <w:sz w:val="22"/>
        </w:rPr>
        <w:tab/>
        <w:t xml:space="preserve">ar pateiktoje dokumentacijoje ir informacijoje nėra netikslumų, dviprasmybių </w:t>
      </w:r>
      <w:r w:rsidR="00D935BC" w:rsidRPr="0074780E">
        <w:rPr>
          <w:rFonts w:ascii="Ubuntu" w:hAnsi="Ubuntu"/>
          <w:sz w:val="22"/>
        </w:rPr>
        <w:t>i</w:t>
      </w:r>
      <w:r w:rsidR="006B185E" w:rsidRPr="0074780E">
        <w:rPr>
          <w:rFonts w:ascii="Ubuntu" w:hAnsi="Ubuntu"/>
          <w:sz w:val="22"/>
        </w:rPr>
        <w:t>r pan.;</w:t>
      </w:r>
    </w:p>
    <w:p w14:paraId="505F69EC" w14:textId="1C768D9F" w:rsidR="006B185E" w:rsidRPr="0074780E" w:rsidRDefault="00EB143D" w:rsidP="006B185E">
      <w:pPr>
        <w:spacing w:after="0"/>
        <w:rPr>
          <w:rFonts w:ascii="Ubuntu" w:hAnsi="Ubuntu"/>
          <w:sz w:val="22"/>
        </w:rPr>
      </w:pPr>
      <w:r w:rsidRPr="0074780E">
        <w:rPr>
          <w:rFonts w:ascii="Ubuntu" w:hAnsi="Ubuntu"/>
          <w:sz w:val="22"/>
        </w:rPr>
        <w:t>10</w:t>
      </w:r>
      <w:r w:rsidR="006B185E" w:rsidRPr="0074780E">
        <w:rPr>
          <w:rFonts w:ascii="Ubuntu" w:hAnsi="Ubuntu"/>
          <w:sz w:val="22"/>
        </w:rPr>
        <w:t>.</w:t>
      </w:r>
      <w:r w:rsidR="006A089C" w:rsidRPr="0074780E">
        <w:rPr>
          <w:rFonts w:ascii="Ubuntu" w:hAnsi="Ubuntu"/>
          <w:sz w:val="22"/>
        </w:rPr>
        <w:t>3.5.</w:t>
      </w:r>
      <w:r w:rsidR="006A089C" w:rsidRPr="0074780E">
        <w:rPr>
          <w:rFonts w:ascii="Ubuntu" w:hAnsi="Ubuntu"/>
          <w:sz w:val="22"/>
        </w:rPr>
        <w:tab/>
        <w:t xml:space="preserve">ar tiekėjo </w:t>
      </w:r>
      <w:r w:rsidR="00E423C8">
        <w:rPr>
          <w:rFonts w:ascii="Ubuntu" w:hAnsi="Ubuntu"/>
          <w:sz w:val="22"/>
        </w:rPr>
        <w:t>siūlomos Prekės</w:t>
      </w:r>
      <w:r w:rsidR="006B185E" w:rsidRPr="0074780E">
        <w:rPr>
          <w:rFonts w:ascii="Ubuntu" w:hAnsi="Ubuntu"/>
          <w:sz w:val="22"/>
        </w:rPr>
        <w:t xml:space="preserve"> atitinka </w:t>
      </w:r>
      <w:r w:rsidR="00D935BC" w:rsidRPr="0074780E">
        <w:rPr>
          <w:rFonts w:ascii="Ubuntu" w:hAnsi="Ubuntu"/>
          <w:sz w:val="22"/>
        </w:rPr>
        <w:t>P</w:t>
      </w:r>
      <w:r w:rsidR="006B185E" w:rsidRPr="0074780E">
        <w:rPr>
          <w:rFonts w:ascii="Ubuntu" w:hAnsi="Ubuntu"/>
          <w:sz w:val="22"/>
        </w:rPr>
        <w:t>irkimo objekto aprašymą;</w:t>
      </w:r>
    </w:p>
    <w:p w14:paraId="776F5A53" w14:textId="77777777" w:rsidR="006B185E" w:rsidRPr="0074780E" w:rsidRDefault="00EB143D" w:rsidP="006B185E">
      <w:pPr>
        <w:spacing w:after="0"/>
        <w:rPr>
          <w:rFonts w:ascii="Ubuntu" w:hAnsi="Ubuntu"/>
          <w:sz w:val="22"/>
        </w:rPr>
      </w:pPr>
      <w:r w:rsidRPr="0074780E">
        <w:rPr>
          <w:rFonts w:ascii="Ubuntu" w:hAnsi="Ubuntu"/>
          <w:sz w:val="22"/>
        </w:rPr>
        <w:t>10</w:t>
      </w:r>
      <w:r w:rsidR="006B185E" w:rsidRPr="0074780E">
        <w:rPr>
          <w:rFonts w:ascii="Ubuntu" w:hAnsi="Ubuntu"/>
          <w:sz w:val="22"/>
        </w:rPr>
        <w:t>.3.6.</w:t>
      </w:r>
      <w:r w:rsidR="006B185E" w:rsidRPr="0074780E">
        <w:rPr>
          <w:rFonts w:ascii="Ubuntu" w:hAnsi="Ubuntu"/>
          <w:sz w:val="22"/>
        </w:rPr>
        <w:tab/>
        <w:t>ar pasiūlymo kaina nėra apskaičiuota su aritmetinėmis klaidomis;</w:t>
      </w:r>
    </w:p>
    <w:p w14:paraId="05E908F5" w14:textId="7F519CFA" w:rsidR="006B185E" w:rsidRPr="0074780E" w:rsidRDefault="00EB143D" w:rsidP="006B185E">
      <w:pPr>
        <w:spacing w:after="0"/>
        <w:rPr>
          <w:rFonts w:ascii="Ubuntu" w:hAnsi="Ubuntu"/>
          <w:sz w:val="22"/>
        </w:rPr>
      </w:pPr>
      <w:r w:rsidRPr="0074780E">
        <w:rPr>
          <w:rFonts w:ascii="Ubuntu" w:hAnsi="Ubuntu"/>
          <w:sz w:val="22"/>
        </w:rPr>
        <w:t>10</w:t>
      </w:r>
      <w:r w:rsidR="006B185E" w:rsidRPr="0074780E">
        <w:rPr>
          <w:rFonts w:ascii="Ubuntu" w:hAnsi="Ubuntu"/>
          <w:sz w:val="22"/>
        </w:rPr>
        <w:t>.3.7.</w:t>
      </w:r>
      <w:r w:rsidR="006B185E" w:rsidRPr="0074780E">
        <w:rPr>
          <w:rFonts w:ascii="Ubuntu" w:hAnsi="Ubuntu"/>
          <w:sz w:val="22"/>
        </w:rPr>
        <w:tab/>
        <w:t>ar nėra kitų priežasčių, dėl kurių pasiūlymas</w:t>
      </w:r>
      <w:r w:rsidR="00D935BC" w:rsidRPr="0074780E">
        <w:rPr>
          <w:rFonts w:ascii="Ubuntu" w:hAnsi="Ubuntu"/>
          <w:sz w:val="22"/>
        </w:rPr>
        <w:t>,</w:t>
      </w:r>
      <w:r w:rsidR="006B185E" w:rsidRPr="0074780E">
        <w:rPr>
          <w:rFonts w:ascii="Ubuntu" w:hAnsi="Ubuntu"/>
          <w:sz w:val="22"/>
        </w:rPr>
        <w:t xml:space="preserve"> vadovaujantis </w:t>
      </w:r>
      <w:r w:rsidR="00D935BC" w:rsidRPr="0074780E">
        <w:rPr>
          <w:rFonts w:ascii="Ubuntu" w:hAnsi="Ubuntu"/>
          <w:sz w:val="22"/>
        </w:rPr>
        <w:t xml:space="preserve">Pirkimo </w:t>
      </w:r>
      <w:r w:rsidR="006B185E" w:rsidRPr="0074780E">
        <w:rPr>
          <w:rFonts w:ascii="Ubuntu" w:hAnsi="Ubuntu"/>
          <w:sz w:val="22"/>
        </w:rPr>
        <w:t>dokumentų reikalavimais</w:t>
      </w:r>
      <w:r w:rsidR="00D935BC" w:rsidRPr="0074780E">
        <w:rPr>
          <w:rFonts w:ascii="Ubuntu" w:hAnsi="Ubuntu"/>
          <w:sz w:val="22"/>
        </w:rPr>
        <w:t>,</w:t>
      </w:r>
      <w:r w:rsidR="006B185E" w:rsidRPr="0074780E">
        <w:rPr>
          <w:rFonts w:ascii="Ubuntu" w:hAnsi="Ubuntu"/>
          <w:sz w:val="22"/>
        </w:rPr>
        <w:t xml:space="preserve"> turi būti atmestas.</w:t>
      </w:r>
    </w:p>
    <w:p w14:paraId="58095A92" w14:textId="529206E5" w:rsidR="006B185E" w:rsidRPr="0074780E" w:rsidRDefault="00EB143D" w:rsidP="006B185E">
      <w:pPr>
        <w:spacing w:after="0"/>
        <w:rPr>
          <w:rFonts w:ascii="Ubuntu" w:hAnsi="Ubuntu"/>
          <w:sz w:val="22"/>
        </w:rPr>
      </w:pPr>
      <w:r w:rsidRPr="0074780E">
        <w:rPr>
          <w:rFonts w:ascii="Ubuntu" w:hAnsi="Ubuntu"/>
          <w:sz w:val="22"/>
        </w:rPr>
        <w:t>10</w:t>
      </w:r>
      <w:r w:rsidR="006B185E" w:rsidRPr="0074780E">
        <w:rPr>
          <w:rFonts w:ascii="Ubuntu" w:hAnsi="Ubuntu"/>
          <w:sz w:val="22"/>
        </w:rPr>
        <w:t>.4. Jei tiekėjas pateikė netikslius ar neišsamius duomen</w:t>
      </w:r>
      <w:r w:rsidR="00D935BC" w:rsidRPr="0074780E">
        <w:rPr>
          <w:rFonts w:ascii="Ubuntu" w:hAnsi="Ubuntu"/>
          <w:sz w:val="22"/>
        </w:rPr>
        <w:t>is</w:t>
      </w:r>
      <w:r w:rsidR="006B185E" w:rsidRPr="0074780E">
        <w:rPr>
          <w:rFonts w:ascii="Ubuntu" w:hAnsi="Ubuntu"/>
          <w:sz w:val="22"/>
        </w:rPr>
        <w:t xml:space="preserve"> apie savo kvalifikaciją</w:t>
      </w:r>
      <w:r w:rsidR="006A089C" w:rsidRPr="0074780E">
        <w:rPr>
          <w:rFonts w:ascii="Ubuntu" w:hAnsi="Ubuntu"/>
          <w:sz w:val="22"/>
        </w:rPr>
        <w:t xml:space="preserve"> (jei taikoma)</w:t>
      </w:r>
      <w:r w:rsidR="006B185E" w:rsidRPr="0074780E">
        <w:rPr>
          <w:rFonts w:ascii="Ubuntu" w:hAnsi="Ubuntu"/>
          <w:sz w:val="22"/>
        </w:rPr>
        <w:t xml:space="preserve">, ar </w:t>
      </w:r>
      <w:r w:rsidR="00D935BC" w:rsidRPr="0074780E">
        <w:rPr>
          <w:rFonts w:ascii="Ubuntu" w:hAnsi="Ubuntu"/>
          <w:sz w:val="22"/>
        </w:rPr>
        <w:t xml:space="preserve">kyla </w:t>
      </w:r>
      <w:r w:rsidR="006B185E" w:rsidRPr="0074780E">
        <w:rPr>
          <w:rFonts w:ascii="Ubuntu" w:hAnsi="Ubuntu"/>
          <w:sz w:val="22"/>
        </w:rPr>
        <w:t>abejo</w:t>
      </w:r>
      <w:r w:rsidR="00D935BC" w:rsidRPr="0074780E">
        <w:rPr>
          <w:rFonts w:ascii="Ubuntu" w:hAnsi="Ubuntu"/>
          <w:sz w:val="22"/>
        </w:rPr>
        <w:t xml:space="preserve">nių </w:t>
      </w:r>
      <w:r w:rsidR="006B185E" w:rsidRPr="0074780E">
        <w:rPr>
          <w:rFonts w:ascii="Ubuntu" w:hAnsi="Ubuntu"/>
          <w:sz w:val="22"/>
        </w:rPr>
        <w:t>dėl pateiktos informacijos tikrumo, Komisija privalo tiekėjo raštu paprašyti per nurodytą terminą patikslinti pateiktus duomenis apie kvalifikaciją arba pateikti papildomą informaciją ir/ar dokumentus</w:t>
      </w:r>
      <w:r w:rsidRPr="0074780E">
        <w:rPr>
          <w:rFonts w:ascii="Ubuntu" w:hAnsi="Ubuntu"/>
          <w:sz w:val="22"/>
        </w:rPr>
        <w:t xml:space="preserve"> (jei taikoma)</w:t>
      </w:r>
      <w:r w:rsidR="006B185E" w:rsidRPr="0074780E">
        <w:rPr>
          <w:rFonts w:ascii="Ubuntu" w:hAnsi="Ubuntu"/>
          <w:sz w:val="22"/>
        </w:rPr>
        <w:t>.</w:t>
      </w:r>
    </w:p>
    <w:p w14:paraId="79E47C63" w14:textId="1DA7F889" w:rsidR="006B185E" w:rsidRPr="0074780E" w:rsidRDefault="00EB143D" w:rsidP="006B185E">
      <w:pPr>
        <w:spacing w:after="0"/>
        <w:rPr>
          <w:rFonts w:ascii="Ubuntu" w:hAnsi="Ubuntu"/>
          <w:sz w:val="22"/>
        </w:rPr>
      </w:pPr>
      <w:r w:rsidRPr="0074780E">
        <w:rPr>
          <w:rFonts w:ascii="Ubuntu" w:hAnsi="Ubuntu"/>
          <w:sz w:val="22"/>
        </w:rPr>
        <w:t>10</w:t>
      </w:r>
      <w:r w:rsidR="006B185E" w:rsidRPr="0074780E">
        <w:rPr>
          <w:rFonts w:ascii="Ubuntu" w:hAnsi="Ubuntu"/>
          <w:sz w:val="22"/>
        </w:rPr>
        <w:t>.5. Jei pateikt</w:t>
      </w:r>
      <w:r w:rsidR="00D935BC" w:rsidRPr="0074780E">
        <w:rPr>
          <w:rFonts w:ascii="Ubuntu" w:hAnsi="Ubuntu"/>
          <w:sz w:val="22"/>
        </w:rPr>
        <w:t>i</w:t>
      </w:r>
      <w:r w:rsidR="006B185E" w:rsidRPr="0074780E">
        <w:rPr>
          <w:rFonts w:ascii="Ubuntu" w:hAnsi="Ubuntu"/>
          <w:sz w:val="22"/>
        </w:rPr>
        <w:t xml:space="preserve"> ne vis</w:t>
      </w:r>
      <w:r w:rsidR="00D935BC" w:rsidRPr="0074780E">
        <w:rPr>
          <w:rFonts w:ascii="Ubuntu" w:hAnsi="Ubuntu"/>
          <w:sz w:val="22"/>
        </w:rPr>
        <w:t>i</w:t>
      </w:r>
      <w:r w:rsidR="006B185E" w:rsidRPr="0074780E">
        <w:rPr>
          <w:rFonts w:ascii="Ubuntu" w:hAnsi="Ubuntu"/>
          <w:sz w:val="22"/>
        </w:rPr>
        <w:t xml:space="preserve"> Pirkimo dokumentuose reikalaut</w:t>
      </w:r>
      <w:r w:rsidR="00D935BC" w:rsidRPr="0074780E">
        <w:rPr>
          <w:rFonts w:ascii="Ubuntu" w:hAnsi="Ubuntu"/>
          <w:sz w:val="22"/>
        </w:rPr>
        <w:t>i</w:t>
      </w:r>
      <w:r w:rsidR="006B185E" w:rsidRPr="0074780E">
        <w:rPr>
          <w:rFonts w:ascii="Ubuntu" w:hAnsi="Ubuntu"/>
          <w:sz w:val="22"/>
        </w:rPr>
        <w:t xml:space="preserve"> pateikti dokumenta</w:t>
      </w:r>
      <w:r w:rsidR="00D935BC" w:rsidRPr="0074780E">
        <w:rPr>
          <w:rFonts w:ascii="Ubuntu" w:hAnsi="Ubuntu"/>
          <w:sz w:val="22"/>
        </w:rPr>
        <w:t>i</w:t>
      </w:r>
      <w:r w:rsidR="006B185E" w:rsidRPr="0074780E">
        <w:rPr>
          <w:rFonts w:ascii="Ubuntu" w:hAnsi="Ubuntu"/>
          <w:sz w:val="22"/>
        </w:rPr>
        <w:t>, arba pateikt</w:t>
      </w:r>
      <w:r w:rsidR="00D935BC" w:rsidRPr="0074780E">
        <w:rPr>
          <w:rFonts w:ascii="Ubuntu" w:hAnsi="Ubuntu"/>
          <w:sz w:val="22"/>
        </w:rPr>
        <w:t>uose</w:t>
      </w:r>
      <w:r w:rsidR="006B185E" w:rsidRPr="0074780E">
        <w:rPr>
          <w:rFonts w:ascii="Ubuntu" w:hAnsi="Ubuntu"/>
          <w:sz w:val="22"/>
        </w:rPr>
        <w:t xml:space="preserve"> dokument</w:t>
      </w:r>
      <w:r w:rsidR="00D935BC" w:rsidRPr="0074780E">
        <w:rPr>
          <w:rFonts w:ascii="Ubuntu" w:hAnsi="Ubuntu"/>
          <w:sz w:val="22"/>
        </w:rPr>
        <w:t>uose</w:t>
      </w:r>
      <w:r w:rsidR="006B185E" w:rsidRPr="0074780E">
        <w:rPr>
          <w:rFonts w:ascii="Ubuntu" w:hAnsi="Ubuntu"/>
          <w:sz w:val="22"/>
        </w:rPr>
        <w:t xml:space="preserve"> yra netikslumų, dviprasmybių ar pan., o tiekėjas atitinka keliamus minimalius kvalifikacijos reikalavimus</w:t>
      </w:r>
      <w:r w:rsidRPr="0074780E">
        <w:rPr>
          <w:rFonts w:ascii="Ubuntu" w:hAnsi="Ubuntu"/>
          <w:sz w:val="22"/>
        </w:rPr>
        <w:t xml:space="preserve"> (jei taikoma)</w:t>
      </w:r>
      <w:r w:rsidR="006B185E" w:rsidRPr="0074780E">
        <w:rPr>
          <w:rFonts w:ascii="Ubuntu" w:hAnsi="Ubuntu"/>
          <w:sz w:val="22"/>
        </w:rPr>
        <w:t>, Komisija privalo tiekėjo raštu paprašyti per nurodytą terminą pateikti trūkstamus dokumentus ar juos paaiškinti.</w:t>
      </w:r>
    </w:p>
    <w:p w14:paraId="4D84CAA4" w14:textId="15B32AAC" w:rsidR="006B185E" w:rsidRPr="0074780E" w:rsidRDefault="00EB143D" w:rsidP="006B185E">
      <w:pPr>
        <w:spacing w:after="0"/>
        <w:rPr>
          <w:rFonts w:ascii="Ubuntu" w:hAnsi="Ubuntu"/>
          <w:sz w:val="22"/>
        </w:rPr>
      </w:pPr>
      <w:r w:rsidRPr="0074780E">
        <w:rPr>
          <w:rFonts w:ascii="Ubuntu" w:hAnsi="Ubuntu"/>
          <w:sz w:val="22"/>
        </w:rPr>
        <w:t>10</w:t>
      </w:r>
      <w:r w:rsidR="006B185E" w:rsidRPr="0074780E">
        <w:rPr>
          <w:rFonts w:ascii="Ubuntu" w:hAnsi="Ubuntu"/>
          <w:sz w:val="22"/>
        </w:rPr>
        <w:t xml:space="preserve">.6. </w:t>
      </w:r>
      <w:r w:rsidR="00B66B2F" w:rsidRPr="0074780E">
        <w:rPr>
          <w:rFonts w:ascii="Ubuntu" w:hAnsi="Ubuntu"/>
          <w:sz w:val="22"/>
        </w:rPr>
        <w:t>I</w:t>
      </w:r>
      <w:r w:rsidR="006B185E" w:rsidRPr="0074780E">
        <w:rPr>
          <w:rFonts w:ascii="Ubuntu" w:hAnsi="Ubuntu"/>
          <w:sz w:val="22"/>
        </w:rPr>
        <w:t>škilus klausimams dėl tiekėjo kvalifikacijos</w:t>
      </w:r>
      <w:r w:rsidR="0016059F" w:rsidRPr="0074780E">
        <w:rPr>
          <w:rFonts w:ascii="Ubuntu" w:hAnsi="Ubuntu"/>
          <w:sz w:val="22"/>
        </w:rPr>
        <w:t xml:space="preserve"> (jei taikoma)</w:t>
      </w:r>
      <w:r w:rsidR="006B185E" w:rsidRPr="0074780E">
        <w:rPr>
          <w:rFonts w:ascii="Ubuntu" w:hAnsi="Ubuntu"/>
          <w:sz w:val="22"/>
        </w:rPr>
        <w:t xml:space="preserve"> ar pateiktų dokumentų apimties/turinio, </w:t>
      </w:r>
      <w:r w:rsidR="00B66B2F" w:rsidRPr="0074780E">
        <w:rPr>
          <w:rFonts w:ascii="Ubuntu" w:hAnsi="Ubuntu"/>
          <w:sz w:val="22"/>
        </w:rPr>
        <w:t xml:space="preserve">Komisijai </w:t>
      </w:r>
      <w:r w:rsidR="006B185E" w:rsidRPr="0074780E">
        <w:rPr>
          <w:rFonts w:ascii="Ubuntu" w:hAnsi="Ubuntu"/>
          <w:sz w:val="22"/>
        </w:rPr>
        <w:t xml:space="preserve">CVP IS priemonėmis kreipiasi į tiekėją dėl pasiūlymo paaiškinimo ar papildymo. </w:t>
      </w:r>
    </w:p>
    <w:p w14:paraId="036912EF" w14:textId="41ED2CCC" w:rsidR="006B185E" w:rsidRPr="0074780E" w:rsidRDefault="0016059F" w:rsidP="006B185E">
      <w:pPr>
        <w:spacing w:after="0"/>
        <w:rPr>
          <w:rFonts w:ascii="Ubuntu" w:hAnsi="Ubuntu"/>
          <w:sz w:val="22"/>
        </w:rPr>
      </w:pPr>
      <w:r w:rsidRPr="0074780E">
        <w:rPr>
          <w:rFonts w:ascii="Ubuntu" w:hAnsi="Ubuntu"/>
          <w:sz w:val="22"/>
        </w:rPr>
        <w:t>10</w:t>
      </w:r>
      <w:r w:rsidR="006B185E" w:rsidRPr="0074780E">
        <w:rPr>
          <w:rFonts w:ascii="Ubuntu" w:hAnsi="Ubuntu"/>
          <w:sz w:val="22"/>
        </w:rPr>
        <w:t>.7. Jei tiekėjas laiku nepateikė papildomai prašomos informacijos arba atsisakė ją pateikti laikoma, kad pasiūlymas neatitinka Pirkimo dokumentuose nustatytų reikalavimų.</w:t>
      </w:r>
    </w:p>
    <w:p w14:paraId="710805D5" w14:textId="77777777" w:rsidR="006B185E" w:rsidRPr="0074780E" w:rsidRDefault="006B185E" w:rsidP="006B185E">
      <w:pPr>
        <w:spacing w:after="0"/>
        <w:rPr>
          <w:rFonts w:ascii="Ubuntu" w:hAnsi="Ubuntu"/>
          <w:sz w:val="22"/>
        </w:rPr>
      </w:pPr>
    </w:p>
    <w:p w14:paraId="0714E2C4" w14:textId="1ABA0BE2" w:rsidR="006B185E" w:rsidRPr="0074780E" w:rsidRDefault="0032241A" w:rsidP="006B185E">
      <w:pPr>
        <w:spacing w:after="0"/>
        <w:rPr>
          <w:rFonts w:ascii="Ubuntu" w:hAnsi="Ubuntu"/>
          <w:b/>
          <w:bCs/>
          <w:sz w:val="22"/>
        </w:rPr>
      </w:pPr>
      <w:r w:rsidRPr="0074780E">
        <w:rPr>
          <w:rFonts w:ascii="Ubuntu" w:hAnsi="Ubuntu"/>
          <w:b/>
          <w:bCs/>
          <w:sz w:val="22"/>
        </w:rPr>
        <w:lastRenderedPageBreak/>
        <w:t>11</w:t>
      </w:r>
      <w:r w:rsidR="006B185E" w:rsidRPr="0074780E">
        <w:rPr>
          <w:rFonts w:ascii="Ubuntu" w:hAnsi="Ubuntu"/>
          <w:b/>
          <w:bCs/>
          <w:sz w:val="22"/>
        </w:rPr>
        <w:t>.</w:t>
      </w:r>
      <w:r w:rsidR="00440D0C" w:rsidRPr="0074780E">
        <w:rPr>
          <w:rFonts w:ascii="Ubuntu" w:hAnsi="Ubuntu"/>
          <w:b/>
          <w:bCs/>
          <w:sz w:val="22"/>
        </w:rPr>
        <w:t xml:space="preserve"> </w:t>
      </w:r>
      <w:r w:rsidR="006B185E" w:rsidRPr="0074780E">
        <w:rPr>
          <w:rFonts w:ascii="Ubuntu" w:hAnsi="Ubuntu"/>
          <w:b/>
          <w:bCs/>
          <w:sz w:val="22"/>
        </w:rPr>
        <w:t>PASIŪLYMŲ ATMETIMO PRIEŽASTYS</w:t>
      </w:r>
    </w:p>
    <w:p w14:paraId="474C2410" w14:textId="6E66954C" w:rsidR="006B185E" w:rsidRPr="0074780E" w:rsidRDefault="0032241A" w:rsidP="006B185E">
      <w:pPr>
        <w:spacing w:after="0"/>
        <w:rPr>
          <w:rFonts w:ascii="Ubuntu" w:hAnsi="Ubuntu"/>
          <w:sz w:val="22"/>
        </w:rPr>
      </w:pPr>
      <w:r w:rsidRPr="0074780E">
        <w:rPr>
          <w:rFonts w:ascii="Ubuntu" w:hAnsi="Ubuntu"/>
          <w:sz w:val="22"/>
        </w:rPr>
        <w:t>11</w:t>
      </w:r>
      <w:r w:rsidR="006B185E" w:rsidRPr="0074780E">
        <w:rPr>
          <w:rFonts w:ascii="Ubuntu" w:hAnsi="Ubuntu"/>
          <w:sz w:val="22"/>
        </w:rPr>
        <w:t>.1. Komisija atmeta pasiūlymą, jeigu:</w:t>
      </w:r>
    </w:p>
    <w:p w14:paraId="4F104FC1" w14:textId="707A674A" w:rsidR="006B185E" w:rsidRPr="0074780E" w:rsidRDefault="0032241A" w:rsidP="006B185E">
      <w:pPr>
        <w:spacing w:after="0"/>
        <w:rPr>
          <w:rFonts w:ascii="Ubuntu" w:hAnsi="Ubuntu"/>
          <w:sz w:val="22"/>
        </w:rPr>
      </w:pPr>
      <w:r w:rsidRPr="0074780E">
        <w:rPr>
          <w:rFonts w:ascii="Ubuntu" w:hAnsi="Ubuntu"/>
          <w:sz w:val="22"/>
        </w:rPr>
        <w:t>11</w:t>
      </w:r>
      <w:r w:rsidR="000F5A56" w:rsidRPr="0074780E">
        <w:rPr>
          <w:rFonts w:ascii="Ubuntu" w:hAnsi="Ubuntu"/>
          <w:sz w:val="22"/>
        </w:rPr>
        <w:t>.1.1.</w:t>
      </w:r>
      <w:r w:rsidR="000F5A56" w:rsidRPr="0074780E">
        <w:rPr>
          <w:rFonts w:ascii="Ubuntu" w:hAnsi="Ubuntu"/>
          <w:sz w:val="22"/>
        </w:rPr>
        <w:tab/>
        <w:t>pasiūlymą pateikęs tiekėjas</w:t>
      </w:r>
      <w:r w:rsidR="006B185E" w:rsidRPr="0074780E">
        <w:rPr>
          <w:rFonts w:ascii="Ubuntu" w:hAnsi="Ubuntu"/>
          <w:sz w:val="22"/>
        </w:rPr>
        <w:t xml:space="preserve"> neatitinka </w:t>
      </w:r>
      <w:r w:rsidR="008E4004" w:rsidRPr="0074780E">
        <w:rPr>
          <w:rFonts w:ascii="Ubuntu" w:hAnsi="Ubuntu"/>
          <w:sz w:val="22"/>
        </w:rPr>
        <w:t xml:space="preserve">Pirkimo </w:t>
      </w:r>
      <w:r w:rsidR="006B185E" w:rsidRPr="0074780E">
        <w:rPr>
          <w:rFonts w:ascii="Ubuntu" w:hAnsi="Ubuntu"/>
          <w:sz w:val="22"/>
        </w:rPr>
        <w:t>dokumentuose nustatytų kvalifikacijos reikalavimų arba Komisijos prašymu nepatikslino pateiktų netikslių ar neišsamių duomenų apie savo kvalifikaciją</w:t>
      </w:r>
      <w:r w:rsidR="000C0F5C" w:rsidRPr="0074780E">
        <w:rPr>
          <w:rFonts w:ascii="Ubuntu" w:hAnsi="Ubuntu"/>
          <w:sz w:val="22"/>
        </w:rPr>
        <w:t xml:space="preserve"> (jei taikoma)</w:t>
      </w:r>
      <w:r w:rsidR="006B185E" w:rsidRPr="0074780E">
        <w:rPr>
          <w:rFonts w:ascii="Ubuntu" w:hAnsi="Ubuntu"/>
          <w:sz w:val="22"/>
        </w:rPr>
        <w:t>;</w:t>
      </w:r>
    </w:p>
    <w:p w14:paraId="3FD08611" w14:textId="6619C74A" w:rsidR="006B185E" w:rsidRPr="0074780E" w:rsidRDefault="0032241A" w:rsidP="006B185E">
      <w:pPr>
        <w:spacing w:after="0"/>
        <w:rPr>
          <w:rFonts w:ascii="Ubuntu" w:hAnsi="Ubuntu"/>
          <w:sz w:val="22"/>
        </w:rPr>
      </w:pPr>
      <w:r w:rsidRPr="0074780E">
        <w:rPr>
          <w:rFonts w:ascii="Ubuntu" w:hAnsi="Ubuntu"/>
          <w:sz w:val="22"/>
        </w:rPr>
        <w:t>11</w:t>
      </w:r>
      <w:r w:rsidR="006B185E" w:rsidRPr="0074780E">
        <w:rPr>
          <w:rFonts w:ascii="Ubuntu" w:hAnsi="Ubuntu"/>
          <w:sz w:val="22"/>
        </w:rPr>
        <w:t>.1.2.</w:t>
      </w:r>
      <w:r w:rsidR="006B185E" w:rsidRPr="0074780E">
        <w:rPr>
          <w:rFonts w:ascii="Ubuntu" w:hAnsi="Ubuntu"/>
          <w:sz w:val="22"/>
        </w:rPr>
        <w:tab/>
        <w:t xml:space="preserve">pasiūlymas neatitinka </w:t>
      </w:r>
      <w:r w:rsidR="008E4004" w:rsidRPr="0074780E">
        <w:rPr>
          <w:rFonts w:ascii="Ubuntu" w:hAnsi="Ubuntu"/>
          <w:sz w:val="22"/>
        </w:rPr>
        <w:t xml:space="preserve">Pirkimo </w:t>
      </w:r>
      <w:r w:rsidR="006B185E" w:rsidRPr="0074780E">
        <w:rPr>
          <w:rFonts w:ascii="Ubuntu" w:hAnsi="Ubuntu"/>
          <w:sz w:val="22"/>
        </w:rPr>
        <w:t>dokumentuose nustatytų reikalavimų:</w:t>
      </w:r>
    </w:p>
    <w:p w14:paraId="3DB403AE" w14:textId="77777777" w:rsidR="006B185E" w:rsidRPr="0074780E" w:rsidRDefault="0032241A" w:rsidP="006B185E">
      <w:pPr>
        <w:spacing w:after="0"/>
        <w:rPr>
          <w:rFonts w:ascii="Ubuntu" w:hAnsi="Ubuntu"/>
          <w:sz w:val="22"/>
        </w:rPr>
      </w:pPr>
      <w:r w:rsidRPr="0074780E">
        <w:rPr>
          <w:rFonts w:ascii="Ubuntu" w:hAnsi="Ubuntu"/>
          <w:sz w:val="22"/>
        </w:rPr>
        <w:t>11</w:t>
      </w:r>
      <w:r w:rsidR="006B185E" w:rsidRPr="0074780E">
        <w:rPr>
          <w:rFonts w:ascii="Ubuntu" w:hAnsi="Ubuntu"/>
          <w:sz w:val="22"/>
        </w:rPr>
        <w:t>.1.2.1.</w:t>
      </w:r>
      <w:r w:rsidR="006B185E" w:rsidRPr="0074780E">
        <w:rPr>
          <w:rFonts w:ascii="Ubuntu" w:hAnsi="Ubuntu"/>
          <w:sz w:val="22"/>
        </w:rPr>
        <w:tab/>
        <w:t>pasiūlymas neatitinka jo rengimui ar pateikimui keliamų reikalavimų;</w:t>
      </w:r>
    </w:p>
    <w:p w14:paraId="3DFE0B52" w14:textId="77777777" w:rsidR="006B185E" w:rsidRPr="0074780E" w:rsidRDefault="0032241A" w:rsidP="006B185E">
      <w:pPr>
        <w:spacing w:after="0"/>
        <w:rPr>
          <w:rFonts w:ascii="Ubuntu" w:hAnsi="Ubuntu"/>
          <w:sz w:val="22"/>
        </w:rPr>
      </w:pPr>
      <w:r w:rsidRPr="0074780E">
        <w:rPr>
          <w:rFonts w:ascii="Ubuntu" w:hAnsi="Ubuntu"/>
          <w:sz w:val="22"/>
        </w:rPr>
        <w:t>11</w:t>
      </w:r>
      <w:r w:rsidR="006B185E" w:rsidRPr="0074780E">
        <w:rPr>
          <w:rFonts w:ascii="Ubuntu" w:hAnsi="Ubuntu"/>
          <w:sz w:val="22"/>
        </w:rPr>
        <w:t>.1.2.2.</w:t>
      </w:r>
      <w:r w:rsidR="006B185E" w:rsidRPr="0074780E">
        <w:rPr>
          <w:rFonts w:ascii="Ubuntu" w:hAnsi="Ubuntu"/>
          <w:sz w:val="22"/>
        </w:rPr>
        <w:tab/>
        <w:t>pateikta ne visa ar netiksli, neišsami prašoma dokumentacija ir informacija arba  Komisijos prašymu jos nepatikslino ar nepapildė;</w:t>
      </w:r>
    </w:p>
    <w:p w14:paraId="56050BD9" w14:textId="1971E6D2" w:rsidR="006B185E" w:rsidRPr="0074780E" w:rsidRDefault="0032241A" w:rsidP="006B185E">
      <w:pPr>
        <w:spacing w:after="0"/>
        <w:rPr>
          <w:rFonts w:ascii="Ubuntu" w:hAnsi="Ubuntu"/>
          <w:sz w:val="22"/>
        </w:rPr>
      </w:pPr>
      <w:r w:rsidRPr="0074780E">
        <w:rPr>
          <w:rFonts w:ascii="Ubuntu" w:hAnsi="Ubuntu"/>
          <w:sz w:val="22"/>
        </w:rPr>
        <w:t>11</w:t>
      </w:r>
      <w:r w:rsidR="006B185E" w:rsidRPr="0074780E">
        <w:rPr>
          <w:rFonts w:ascii="Ubuntu" w:hAnsi="Ubuntu"/>
          <w:sz w:val="22"/>
        </w:rPr>
        <w:t>.1.2.3.</w:t>
      </w:r>
      <w:r w:rsidR="006B185E" w:rsidRPr="0074780E">
        <w:rPr>
          <w:rFonts w:ascii="Ubuntu" w:hAnsi="Ubuntu"/>
          <w:sz w:val="22"/>
        </w:rPr>
        <w:tab/>
        <w:t xml:space="preserve">siūlomas </w:t>
      </w:r>
      <w:r w:rsidR="00D11DB4" w:rsidRPr="0074780E">
        <w:rPr>
          <w:rFonts w:ascii="Ubuntu" w:hAnsi="Ubuntu"/>
          <w:sz w:val="22"/>
        </w:rPr>
        <w:t>P</w:t>
      </w:r>
      <w:r w:rsidR="006B185E" w:rsidRPr="0074780E">
        <w:rPr>
          <w:rFonts w:ascii="Ubuntu" w:hAnsi="Ubuntu"/>
          <w:sz w:val="22"/>
        </w:rPr>
        <w:t xml:space="preserve">irkimo objektas neatitinka </w:t>
      </w:r>
      <w:r w:rsidR="008E4004" w:rsidRPr="0074780E">
        <w:rPr>
          <w:rFonts w:ascii="Ubuntu" w:hAnsi="Ubuntu"/>
          <w:sz w:val="22"/>
        </w:rPr>
        <w:t xml:space="preserve">Pirkimo </w:t>
      </w:r>
      <w:r w:rsidR="006B185E" w:rsidRPr="0074780E">
        <w:rPr>
          <w:rFonts w:ascii="Ubuntu" w:hAnsi="Ubuntu"/>
          <w:sz w:val="22"/>
        </w:rPr>
        <w:t>dokumentuose keliamų reikalavimų.</w:t>
      </w:r>
    </w:p>
    <w:p w14:paraId="1AA4737A" w14:textId="3429A1FF" w:rsidR="006B185E" w:rsidRPr="0074780E" w:rsidRDefault="0032241A" w:rsidP="006B185E">
      <w:pPr>
        <w:spacing w:after="0"/>
        <w:rPr>
          <w:rFonts w:ascii="Ubuntu" w:hAnsi="Ubuntu"/>
          <w:sz w:val="22"/>
        </w:rPr>
      </w:pPr>
      <w:r w:rsidRPr="0074780E">
        <w:rPr>
          <w:rFonts w:ascii="Ubuntu" w:hAnsi="Ubuntu"/>
          <w:sz w:val="22"/>
        </w:rPr>
        <w:t>11</w:t>
      </w:r>
      <w:r w:rsidR="006B185E" w:rsidRPr="0074780E">
        <w:rPr>
          <w:rFonts w:ascii="Ubuntu" w:hAnsi="Ubuntu"/>
          <w:sz w:val="22"/>
        </w:rPr>
        <w:t>.1.3.</w:t>
      </w:r>
      <w:r w:rsidR="006B185E" w:rsidRPr="0074780E">
        <w:rPr>
          <w:rFonts w:ascii="Ubuntu" w:hAnsi="Ubuntu"/>
          <w:sz w:val="22"/>
        </w:rPr>
        <w:tab/>
        <w:t>visų dalyvių, kurių pasiūlymai neatmesti dėl kitų priežasčių, buvo pasiūlytos per didelės, Bendrovei nepriimtinos kainos</w:t>
      </w:r>
      <w:r w:rsidR="00D11DB4" w:rsidRPr="0074780E">
        <w:rPr>
          <w:rFonts w:ascii="Ubuntu" w:hAnsi="Ubuntu"/>
          <w:sz w:val="22"/>
        </w:rPr>
        <w:t>;</w:t>
      </w:r>
    </w:p>
    <w:p w14:paraId="31EEDB86" w14:textId="5B4FA7BE" w:rsidR="006B185E" w:rsidRPr="0074780E" w:rsidRDefault="0032241A" w:rsidP="006B185E">
      <w:pPr>
        <w:spacing w:after="0"/>
        <w:rPr>
          <w:rFonts w:ascii="Ubuntu" w:hAnsi="Ubuntu"/>
          <w:sz w:val="22"/>
        </w:rPr>
      </w:pPr>
      <w:r w:rsidRPr="0074780E">
        <w:rPr>
          <w:rFonts w:ascii="Ubuntu" w:hAnsi="Ubuntu"/>
          <w:sz w:val="22"/>
        </w:rPr>
        <w:t>11</w:t>
      </w:r>
      <w:r w:rsidR="006B185E" w:rsidRPr="0074780E">
        <w:rPr>
          <w:rFonts w:ascii="Ubuntu" w:hAnsi="Ubuntu"/>
          <w:sz w:val="22"/>
        </w:rPr>
        <w:t>.1.4.</w:t>
      </w:r>
      <w:r w:rsidR="006B185E" w:rsidRPr="0074780E">
        <w:rPr>
          <w:rFonts w:ascii="Ubuntu" w:hAnsi="Ubuntu"/>
          <w:sz w:val="22"/>
        </w:rPr>
        <w:tab/>
        <w:t xml:space="preserve">yra kitų </w:t>
      </w:r>
      <w:r w:rsidR="008E4004" w:rsidRPr="0074780E">
        <w:rPr>
          <w:rFonts w:ascii="Ubuntu" w:hAnsi="Ubuntu"/>
          <w:sz w:val="22"/>
        </w:rPr>
        <w:t xml:space="preserve">Pirkimo </w:t>
      </w:r>
      <w:r w:rsidR="006B185E" w:rsidRPr="0074780E">
        <w:rPr>
          <w:rFonts w:ascii="Ubuntu" w:hAnsi="Ubuntu"/>
          <w:sz w:val="22"/>
        </w:rPr>
        <w:t>dokumentuose nurodytų priežasčių pasiūlymui atmesti.</w:t>
      </w:r>
    </w:p>
    <w:p w14:paraId="3368731B" w14:textId="77777777" w:rsidR="006B185E" w:rsidRPr="0074780E" w:rsidRDefault="0032241A" w:rsidP="006B185E">
      <w:pPr>
        <w:spacing w:after="0"/>
        <w:rPr>
          <w:rFonts w:ascii="Ubuntu" w:hAnsi="Ubuntu"/>
          <w:sz w:val="22"/>
        </w:rPr>
      </w:pPr>
      <w:r w:rsidRPr="0074780E">
        <w:rPr>
          <w:rFonts w:ascii="Ubuntu" w:hAnsi="Ubuntu"/>
          <w:sz w:val="22"/>
        </w:rPr>
        <w:t>11</w:t>
      </w:r>
      <w:r w:rsidR="006B185E" w:rsidRPr="0074780E">
        <w:rPr>
          <w:rFonts w:ascii="Ubuntu" w:hAnsi="Ubuntu"/>
          <w:sz w:val="22"/>
        </w:rPr>
        <w:t>.2. Apie pasiūlymo atmetimą tiekėjas informuojamas nedelsiant.</w:t>
      </w:r>
    </w:p>
    <w:p w14:paraId="28E15389" w14:textId="60AEE9F7" w:rsidR="0072535C" w:rsidRPr="0074780E" w:rsidRDefault="0072535C" w:rsidP="0072535C">
      <w:pPr>
        <w:spacing w:after="0"/>
        <w:rPr>
          <w:rFonts w:ascii="Ubuntu" w:hAnsi="Ubuntu"/>
          <w:sz w:val="22"/>
        </w:rPr>
      </w:pPr>
      <w:r w:rsidRPr="0074780E">
        <w:rPr>
          <w:rFonts w:ascii="Ubuntu" w:hAnsi="Ubuntu"/>
          <w:sz w:val="22"/>
        </w:rPr>
        <w:t xml:space="preserve">11.3. Bendrovė bet kuriuo metu iki pirkimo sutarties sudarymo turi teisę nutraukti </w:t>
      </w:r>
      <w:r w:rsidR="008E4004" w:rsidRPr="0074780E">
        <w:rPr>
          <w:rFonts w:ascii="Ubuntu" w:hAnsi="Ubuntu"/>
          <w:sz w:val="22"/>
        </w:rPr>
        <w:t xml:space="preserve">Pirkimo </w:t>
      </w:r>
      <w:r w:rsidRPr="0074780E">
        <w:rPr>
          <w:rFonts w:ascii="Ubuntu" w:hAnsi="Ubuntu"/>
          <w:sz w:val="22"/>
        </w:rPr>
        <w:t xml:space="preserve">procedūras, jeigu atsirado aplinkybių, susietų su </w:t>
      </w:r>
      <w:r w:rsidR="008E4004" w:rsidRPr="0074780E">
        <w:rPr>
          <w:rFonts w:ascii="Ubuntu" w:hAnsi="Ubuntu"/>
          <w:sz w:val="22"/>
        </w:rPr>
        <w:t xml:space="preserve">Pirkimo </w:t>
      </w:r>
      <w:r w:rsidRPr="0074780E">
        <w:rPr>
          <w:rFonts w:ascii="Ubuntu" w:hAnsi="Ubuntu"/>
          <w:sz w:val="22"/>
        </w:rPr>
        <w:t>objektu, kurių nebuvo galima numatyti.</w:t>
      </w:r>
    </w:p>
    <w:p w14:paraId="42DC66C0" w14:textId="5F3F6282" w:rsidR="0072535C" w:rsidRPr="0074780E" w:rsidRDefault="0072535C" w:rsidP="0072535C">
      <w:pPr>
        <w:spacing w:after="0"/>
        <w:rPr>
          <w:rFonts w:ascii="Ubuntu" w:hAnsi="Ubuntu"/>
          <w:sz w:val="22"/>
        </w:rPr>
      </w:pPr>
      <w:r w:rsidRPr="0074780E">
        <w:rPr>
          <w:rFonts w:ascii="Ubuntu" w:hAnsi="Ubuntu"/>
          <w:sz w:val="22"/>
        </w:rPr>
        <w:t>11.4. Bendrovė neatsako už tiekėjų patirtus nuostolius dėl aplinkybių, susijusių su Pirkimo procedūrų nutraukimu.</w:t>
      </w:r>
    </w:p>
    <w:p w14:paraId="49149AF7" w14:textId="77777777" w:rsidR="006B185E" w:rsidRPr="0074780E" w:rsidRDefault="006B185E" w:rsidP="006B185E">
      <w:pPr>
        <w:spacing w:after="0"/>
        <w:rPr>
          <w:rFonts w:ascii="Ubuntu" w:hAnsi="Ubuntu"/>
          <w:sz w:val="22"/>
        </w:rPr>
      </w:pPr>
    </w:p>
    <w:p w14:paraId="532848A8" w14:textId="12BA62D6" w:rsidR="006B185E" w:rsidRPr="0074780E" w:rsidRDefault="0032241A" w:rsidP="006B185E">
      <w:pPr>
        <w:spacing w:after="0"/>
        <w:rPr>
          <w:rFonts w:ascii="Ubuntu" w:hAnsi="Ubuntu"/>
          <w:b/>
          <w:bCs/>
          <w:sz w:val="22"/>
        </w:rPr>
      </w:pPr>
      <w:r w:rsidRPr="0074780E">
        <w:rPr>
          <w:rFonts w:ascii="Ubuntu" w:hAnsi="Ubuntu"/>
          <w:b/>
          <w:bCs/>
          <w:sz w:val="22"/>
        </w:rPr>
        <w:t>12</w:t>
      </w:r>
      <w:r w:rsidR="006B185E" w:rsidRPr="0074780E">
        <w:rPr>
          <w:rFonts w:ascii="Ubuntu" w:hAnsi="Ubuntu"/>
          <w:b/>
          <w:bCs/>
          <w:sz w:val="22"/>
        </w:rPr>
        <w:t>.</w:t>
      </w:r>
      <w:r w:rsidR="00440D0C" w:rsidRPr="0074780E">
        <w:rPr>
          <w:rFonts w:ascii="Ubuntu" w:hAnsi="Ubuntu"/>
          <w:b/>
          <w:bCs/>
          <w:sz w:val="22"/>
        </w:rPr>
        <w:t xml:space="preserve"> </w:t>
      </w:r>
      <w:r w:rsidR="006B185E" w:rsidRPr="0074780E">
        <w:rPr>
          <w:rFonts w:ascii="Ubuntu" w:hAnsi="Ubuntu"/>
          <w:b/>
          <w:bCs/>
          <w:sz w:val="22"/>
        </w:rPr>
        <w:t>PASIŪLYMŲ VERTINIMAS</w:t>
      </w:r>
    </w:p>
    <w:p w14:paraId="4B78364A" w14:textId="20C2BE45" w:rsidR="006B185E" w:rsidRPr="0074780E" w:rsidRDefault="00450526" w:rsidP="006B185E">
      <w:pPr>
        <w:spacing w:after="0"/>
        <w:rPr>
          <w:rFonts w:ascii="Ubuntu" w:hAnsi="Ubuntu"/>
          <w:sz w:val="22"/>
        </w:rPr>
      </w:pPr>
      <w:r w:rsidRPr="0074780E">
        <w:rPr>
          <w:rFonts w:ascii="Ubuntu" w:hAnsi="Ubuntu"/>
          <w:sz w:val="22"/>
        </w:rPr>
        <w:t>12</w:t>
      </w:r>
      <w:r w:rsidR="006B185E" w:rsidRPr="0074780E">
        <w:rPr>
          <w:rFonts w:ascii="Ubuntu" w:hAnsi="Ubuntu"/>
          <w:sz w:val="22"/>
        </w:rPr>
        <w:t xml:space="preserve">.1 Pasiūlymuose nurodytos kainos vertinamos eurais. </w:t>
      </w:r>
    </w:p>
    <w:p w14:paraId="50E2B66B" w14:textId="31529C45" w:rsidR="0032241A" w:rsidRPr="0074780E" w:rsidRDefault="00450526" w:rsidP="008E4004">
      <w:pPr>
        <w:spacing w:after="0"/>
        <w:rPr>
          <w:rFonts w:ascii="Ubuntu" w:hAnsi="Ubuntu"/>
          <w:sz w:val="22"/>
        </w:rPr>
      </w:pPr>
      <w:r w:rsidRPr="0074780E">
        <w:rPr>
          <w:rFonts w:ascii="Ubuntu" w:hAnsi="Ubuntu"/>
          <w:sz w:val="22"/>
        </w:rPr>
        <w:t>12</w:t>
      </w:r>
      <w:r w:rsidR="006B185E" w:rsidRPr="0074780E">
        <w:rPr>
          <w:rFonts w:ascii="Ubuntu" w:hAnsi="Ubuntu"/>
          <w:sz w:val="22"/>
        </w:rPr>
        <w:t>.2. Ekonomiškai naudingiausias p</w:t>
      </w:r>
      <w:r w:rsidR="0032241A" w:rsidRPr="0074780E">
        <w:rPr>
          <w:rFonts w:ascii="Ubuntu" w:hAnsi="Ubuntu"/>
          <w:sz w:val="22"/>
        </w:rPr>
        <w:t>a</w:t>
      </w:r>
      <w:r w:rsidRPr="0074780E">
        <w:rPr>
          <w:rFonts w:ascii="Ubuntu" w:hAnsi="Ubuntu"/>
          <w:sz w:val="22"/>
        </w:rPr>
        <w:t>siūlymas išrenkamas pagal kainą</w:t>
      </w:r>
      <w:r w:rsidR="006B185E" w:rsidRPr="0074780E">
        <w:rPr>
          <w:rFonts w:ascii="Ubuntu" w:hAnsi="Ubuntu"/>
          <w:sz w:val="22"/>
        </w:rPr>
        <w:t>.</w:t>
      </w:r>
    </w:p>
    <w:p w14:paraId="247D0894" w14:textId="77777777" w:rsidR="00FE4085" w:rsidRPr="0074780E" w:rsidRDefault="00FE4085" w:rsidP="006B185E">
      <w:pPr>
        <w:spacing w:after="0"/>
        <w:rPr>
          <w:rFonts w:ascii="Ubuntu" w:hAnsi="Ubuntu"/>
          <w:sz w:val="22"/>
        </w:rPr>
      </w:pPr>
    </w:p>
    <w:p w14:paraId="162BE84B" w14:textId="205C5F22" w:rsidR="00DB3628" w:rsidRPr="0074780E" w:rsidRDefault="00FE4085" w:rsidP="006B185E">
      <w:pPr>
        <w:spacing w:after="0"/>
        <w:rPr>
          <w:rFonts w:ascii="Ubuntu" w:hAnsi="Ubuntu"/>
          <w:b/>
          <w:bCs/>
          <w:sz w:val="22"/>
        </w:rPr>
      </w:pPr>
      <w:r w:rsidRPr="0074780E">
        <w:rPr>
          <w:rFonts w:ascii="Ubuntu" w:hAnsi="Ubuntu"/>
          <w:b/>
          <w:bCs/>
          <w:sz w:val="22"/>
        </w:rPr>
        <w:t>1</w:t>
      </w:r>
      <w:r w:rsidR="00020F5B" w:rsidRPr="0074780E">
        <w:rPr>
          <w:rFonts w:ascii="Ubuntu" w:hAnsi="Ubuntu"/>
          <w:b/>
          <w:bCs/>
          <w:sz w:val="22"/>
        </w:rPr>
        <w:t>3</w:t>
      </w:r>
      <w:r w:rsidR="006B185E" w:rsidRPr="0074780E">
        <w:rPr>
          <w:rFonts w:ascii="Ubuntu" w:hAnsi="Ubuntu"/>
          <w:b/>
          <w:bCs/>
          <w:sz w:val="22"/>
        </w:rPr>
        <w:t>. PASIŪLYMŲ EILĖ IR SPRENDIMAS DĖL PIRKIMO SUTARTIES SUDARYMO</w:t>
      </w:r>
    </w:p>
    <w:p w14:paraId="2D7B5499" w14:textId="58992A40" w:rsidR="006B185E" w:rsidRPr="0074780E" w:rsidRDefault="00FE4085" w:rsidP="006B185E">
      <w:pPr>
        <w:spacing w:after="0"/>
        <w:rPr>
          <w:rFonts w:ascii="Ubuntu" w:hAnsi="Ubuntu"/>
          <w:sz w:val="22"/>
        </w:rPr>
      </w:pPr>
      <w:r w:rsidRPr="0074780E">
        <w:rPr>
          <w:rFonts w:ascii="Ubuntu" w:hAnsi="Ubuntu"/>
          <w:sz w:val="22"/>
        </w:rPr>
        <w:t>1</w:t>
      </w:r>
      <w:r w:rsidR="00020F5B" w:rsidRPr="0074780E">
        <w:rPr>
          <w:rFonts w:ascii="Ubuntu" w:hAnsi="Ubuntu"/>
          <w:sz w:val="22"/>
        </w:rPr>
        <w:t>3</w:t>
      </w:r>
      <w:r w:rsidR="006B185E" w:rsidRPr="0074780E">
        <w:rPr>
          <w:rFonts w:ascii="Ubuntu" w:hAnsi="Ubuntu"/>
          <w:sz w:val="22"/>
        </w:rPr>
        <w:t>.1. Įvertinusi ir palyginusi tiekėjų pateiktus pasiūlymus, Komisija nustato pasiūlymų eilę. Šioje eilėje pasiūlymai surašomi kainos didėjimo tvarka. Pirm</w:t>
      </w:r>
      <w:r w:rsidR="00D11DB4" w:rsidRPr="0074780E">
        <w:rPr>
          <w:rFonts w:ascii="Ubuntu" w:hAnsi="Ubuntu"/>
          <w:sz w:val="22"/>
        </w:rPr>
        <w:t>u</w:t>
      </w:r>
      <w:r w:rsidR="006B185E" w:rsidRPr="0074780E">
        <w:rPr>
          <w:rFonts w:ascii="Ubuntu" w:hAnsi="Ubuntu"/>
          <w:sz w:val="22"/>
        </w:rPr>
        <w:t xml:space="preserve"> įrašomas pasiūlymas, kurio įvertinta kaina yra mažiausia. Tais atvejais, kai keli pasiūlymai pateikiami vienodomis kainomis, sudarant pasiūlymų eilę pirmesnis į šią eilę įrašomas tiekėjas, kurio pasiūlymas CVP IS priemonėmis įregistruotas anksčiausiai.</w:t>
      </w:r>
    </w:p>
    <w:p w14:paraId="6F6932C4" w14:textId="5C3A48C8" w:rsidR="006B185E" w:rsidRPr="0074780E" w:rsidRDefault="00FE4085" w:rsidP="006B185E">
      <w:pPr>
        <w:spacing w:after="0"/>
        <w:rPr>
          <w:rFonts w:ascii="Ubuntu" w:hAnsi="Ubuntu"/>
          <w:sz w:val="22"/>
        </w:rPr>
      </w:pPr>
      <w:r w:rsidRPr="0074780E">
        <w:rPr>
          <w:rFonts w:ascii="Ubuntu" w:hAnsi="Ubuntu"/>
          <w:sz w:val="22"/>
        </w:rPr>
        <w:t>1</w:t>
      </w:r>
      <w:r w:rsidR="00020F5B" w:rsidRPr="0074780E">
        <w:rPr>
          <w:rFonts w:ascii="Ubuntu" w:hAnsi="Ubuntu"/>
          <w:sz w:val="22"/>
        </w:rPr>
        <w:t>3</w:t>
      </w:r>
      <w:r w:rsidR="006B185E" w:rsidRPr="0074780E">
        <w:rPr>
          <w:rFonts w:ascii="Ubuntu" w:hAnsi="Ubuntu"/>
          <w:sz w:val="22"/>
        </w:rPr>
        <w:t xml:space="preserve">.2. Apie sudarytą pasiūlymų eilę nedelsiant, bet  ne vėliau kaip per 5 darbo dienas CVP IS priemonėmis pranešama </w:t>
      </w:r>
      <w:r w:rsidR="00DE2ED2" w:rsidRPr="0074780E">
        <w:rPr>
          <w:rFonts w:ascii="Ubuntu" w:hAnsi="Ubuntu"/>
          <w:sz w:val="22"/>
        </w:rPr>
        <w:t>tiekėjams, kartu pranešant apie priimtą sprendimą</w:t>
      </w:r>
      <w:r w:rsidR="00782B0C" w:rsidRPr="0074780E">
        <w:rPr>
          <w:rFonts w:ascii="Ubuntu" w:hAnsi="Ubuntu"/>
          <w:sz w:val="22"/>
        </w:rPr>
        <w:t xml:space="preserve"> sudaryti </w:t>
      </w:r>
      <w:r w:rsidR="008E4004" w:rsidRPr="0074780E">
        <w:rPr>
          <w:rFonts w:ascii="Ubuntu" w:hAnsi="Ubuntu"/>
          <w:sz w:val="22"/>
        </w:rPr>
        <w:t>pirkimo</w:t>
      </w:r>
      <w:r w:rsidR="00782B0C" w:rsidRPr="0074780E">
        <w:rPr>
          <w:rFonts w:ascii="Ubuntu" w:hAnsi="Ubuntu"/>
          <w:sz w:val="22"/>
        </w:rPr>
        <w:t xml:space="preserve"> sutartį</w:t>
      </w:r>
      <w:r w:rsidR="008E4004" w:rsidRPr="0074780E">
        <w:rPr>
          <w:rFonts w:ascii="Ubuntu" w:hAnsi="Ubuntu"/>
          <w:sz w:val="22"/>
        </w:rPr>
        <w:t>.</w:t>
      </w:r>
    </w:p>
    <w:p w14:paraId="31CD8A75" w14:textId="3B12D791" w:rsidR="006B185E" w:rsidRPr="0074780E" w:rsidRDefault="00020F5B" w:rsidP="006B185E">
      <w:pPr>
        <w:spacing w:after="0"/>
        <w:rPr>
          <w:rFonts w:ascii="Ubuntu" w:hAnsi="Ubuntu"/>
          <w:sz w:val="22"/>
        </w:rPr>
      </w:pPr>
      <w:r w:rsidRPr="0074780E">
        <w:rPr>
          <w:rFonts w:ascii="Ubuntu" w:hAnsi="Ubuntu"/>
          <w:sz w:val="22"/>
        </w:rPr>
        <w:t>13</w:t>
      </w:r>
      <w:r w:rsidR="006B185E" w:rsidRPr="0074780E">
        <w:rPr>
          <w:rFonts w:ascii="Ubuntu" w:hAnsi="Ubuntu"/>
          <w:sz w:val="22"/>
        </w:rPr>
        <w:t xml:space="preserve">.3. Tiekėjams, kurių pasiūlymai neįrašyti į </w:t>
      </w:r>
      <w:r w:rsidR="00D11DB4" w:rsidRPr="0074780E">
        <w:rPr>
          <w:rFonts w:ascii="Ubuntu" w:hAnsi="Ubuntu"/>
          <w:sz w:val="22"/>
        </w:rPr>
        <w:t xml:space="preserve">pasiūlymų </w:t>
      </w:r>
      <w:r w:rsidR="006B185E" w:rsidRPr="0074780E">
        <w:rPr>
          <w:rFonts w:ascii="Ubuntu" w:hAnsi="Ubuntu"/>
          <w:sz w:val="22"/>
        </w:rPr>
        <w:t xml:space="preserve">eilę, CVP IS priemonėmis pranešama ir apie jų pasiūlymų atmetimo priežastis. </w:t>
      </w:r>
    </w:p>
    <w:p w14:paraId="35456AB8" w14:textId="36A73929" w:rsidR="006B185E" w:rsidRPr="0074780E" w:rsidRDefault="00020F5B" w:rsidP="006B185E">
      <w:pPr>
        <w:spacing w:after="0"/>
        <w:rPr>
          <w:rFonts w:ascii="Ubuntu" w:hAnsi="Ubuntu"/>
          <w:sz w:val="22"/>
        </w:rPr>
      </w:pPr>
      <w:r w:rsidRPr="0074780E">
        <w:rPr>
          <w:rFonts w:ascii="Ubuntu" w:hAnsi="Ubuntu"/>
          <w:sz w:val="22"/>
        </w:rPr>
        <w:t>13</w:t>
      </w:r>
      <w:r w:rsidR="006B185E" w:rsidRPr="0074780E">
        <w:rPr>
          <w:rFonts w:ascii="Ubuntu" w:hAnsi="Ubuntu"/>
          <w:sz w:val="22"/>
        </w:rPr>
        <w:t xml:space="preserve">.4. Bendrovė </w:t>
      </w:r>
      <w:r w:rsidR="008E4004" w:rsidRPr="0074780E">
        <w:rPr>
          <w:rFonts w:ascii="Ubuntu" w:hAnsi="Ubuntu"/>
          <w:sz w:val="22"/>
        </w:rPr>
        <w:t xml:space="preserve">pirkimo sutartį </w:t>
      </w:r>
      <w:r w:rsidR="006B185E" w:rsidRPr="0074780E">
        <w:rPr>
          <w:rFonts w:ascii="Ubuntu" w:hAnsi="Ubuntu"/>
          <w:sz w:val="22"/>
        </w:rPr>
        <w:t>sudaryti siūlo ekon</w:t>
      </w:r>
      <w:r w:rsidR="00782B0C" w:rsidRPr="0074780E">
        <w:rPr>
          <w:rFonts w:ascii="Ubuntu" w:hAnsi="Ubuntu"/>
          <w:sz w:val="22"/>
        </w:rPr>
        <w:t>omiškai naudingiausi</w:t>
      </w:r>
      <w:r w:rsidR="008E4004" w:rsidRPr="0074780E">
        <w:rPr>
          <w:rFonts w:ascii="Ubuntu" w:hAnsi="Ubuntu"/>
          <w:sz w:val="22"/>
        </w:rPr>
        <w:t xml:space="preserve">ą </w:t>
      </w:r>
      <w:r w:rsidR="00782B0C" w:rsidRPr="0074780E">
        <w:rPr>
          <w:rFonts w:ascii="Ubuntu" w:hAnsi="Ubuntu"/>
          <w:sz w:val="22"/>
        </w:rPr>
        <w:t>pasiūlym</w:t>
      </w:r>
      <w:r w:rsidR="008E4004" w:rsidRPr="0074780E">
        <w:rPr>
          <w:rFonts w:ascii="Ubuntu" w:hAnsi="Ubuntu"/>
          <w:sz w:val="22"/>
        </w:rPr>
        <w:t xml:space="preserve">ą </w:t>
      </w:r>
      <w:r w:rsidR="00782B0C" w:rsidRPr="0074780E">
        <w:rPr>
          <w:rFonts w:ascii="Ubuntu" w:hAnsi="Ubuntu"/>
          <w:sz w:val="22"/>
        </w:rPr>
        <w:t>pateikusi</w:t>
      </w:r>
      <w:r w:rsidR="008E4004" w:rsidRPr="0074780E">
        <w:rPr>
          <w:rFonts w:ascii="Ubuntu" w:hAnsi="Ubuntu"/>
          <w:sz w:val="22"/>
        </w:rPr>
        <w:t>am</w:t>
      </w:r>
      <w:r w:rsidR="00782B0C" w:rsidRPr="0074780E">
        <w:rPr>
          <w:rFonts w:ascii="Ubuntu" w:hAnsi="Ubuntu"/>
          <w:sz w:val="22"/>
        </w:rPr>
        <w:t xml:space="preserve"> tiekėj</w:t>
      </w:r>
      <w:r w:rsidR="008E4004" w:rsidRPr="0074780E">
        <w:rPr>
          <w:rFonts w:ascii="Ubuntu" w:hAnsi="Ubuntu"/>
          <w:sz w:val="22"/>
        </w:rPr>
        <w:t>ui</w:t>
      </w:r>
      <w:r w:rsidR="00782B0C" w:rsidRPr="0074780E">
        <w:rPr>
          <w:rFonts w:ascii="Ubuntu" w:hAnsi="Ubuntu"/>
          <w:sz w:val="22"/>
        </w:rPr>
        <w:t>, kuri</w:t>
      </w:r>
      <w:r w:rsidR="008E4004" w:rsidRPr="0074780E">
        <w:rPr>
          <w:rFonts w:ascii="Ubuntu" w:hAnsi="Ubuntu"/>
          <w:sz w:val="22"/>
        </w:rPr>
        <w:t xml:space="preserve">o </w:t>
      </w:r>
      <w:r w:rsidR="00782B0C" w:rsidRPr="0074780E">
        <w:rPr>
          <w:rFonts w:ascii="Ubuntu" w:hAnsi="Ubuntu"/>
          <w:sz w:val="22"/>
        </w:rPr>
        <w:t>pasiūlyma</w:t>
      </w:r>
      <w:r w:rsidR="008E4004" w:rsidRPr="0074780E">
        <w:rPr>
          <w:rFonts w:ascii="Ubuntu" w:hAnsi="Ubuntu"/>
          <w:sz w:val="22"/>
        </w:rPr>
        <w:t>s</w:t>
      </w:r>
      <w:r w:rsidR="00782B0C" w:rsidRPr="0074780E">
        <w:rPr>
          <w:rFonts w:ascii="Ubuntu" w:hAnsi="Ubuntu"/>
          <w:sz w:val="22"/>
        </w:rPr>
        <w:t xml:space="preserve"> pripažint</w:t>
      </w:r>
      <w:r w:rsidR="008E4004" w:rsidRPr="0074780E">
        <w:rPr>
          <w:rFonts w:ascii="Ubuntu" w:hAnsi="Ubuntu"/>
          <w:sz w:val="22"/>
        </w:rPr>
        <w:t>as</w:t>
      </w:r>
      <w:r w:rsidR="00782B0C" w:rsidRPr="0074780E">
        <w:rPr>
          <w:rFonts w:ascii="Ubuntu" w:hAnsi="Ubuntu"/>
          <w:sz w:val="22"/>
        </w:rPr>
        <w:t xml:space="preserve"> laimėjusi</w:t>
      </w:r>
      <w:r w:rsidR="008E4004" w:rsidRPr="0074780E">
        <w:rPr>
          <w:rFonts w:ascii="Ubuntu" w:hAnsi="Ubuntu"/>
          <w:sz w:val="22"/>
        </w:rPr>
        <w:t>uoju</w:t>
      </w:r>
      <w:r w:rsidR="00782B0C" w:rsidRPr="0074780E">
        <w:rPr>
          <w:rFonts w:ascii="Ubuntu" w:hAnsi="Ubuntu"/>
          <w:sz w:val="22"/>
        </w:rPr>
        <w:t>. Tiekėja</w:t>
      </w:r>
      <w:r w:rsidR="008E4004" w:rsidRPr="0074780E">
        <w:rPr>
          <w:rFonts w:ascii="Ubuntu" w:hAnsi="Ubuntu"/>
          <w:sz w:val="22"/>
        </w:rPr>
        <w:t>s</w:t>
      </w:r>
      <w:r w:rsidR="006B185E" w:rsidRPr="0074780E">
        <w:rPr>
          <w:rFonts w:ascii="Ubuntu" w:hAnsi="Ubuntu"/>
          <w:sz w:val="22"/>
        </w:rPr>
        <w:t xml:space="preserve"> sudaryti </w:t>
      </w:r>
      <w:r w:rsidR="008E4004" w:rsidRPr="0074780E">
        <w:rPr>
          <w:rFonts w:ascii="Ubuntu" w:hAnsi="Ubuntu"/>
          <w:sz w:val="22"/>
        </w:rPr>
        <w:t xml:space="preserve">pirkimo </w:t>
      </w:r>
      <w:r w:rsidR="006B185E" w:rsidRPr="0074780E">
        <w:rPr>
          <w:rFonts w:ascii="Ubuntu" w:hAnsi="Ubuntu"/>
          <w:sz w:val="22"/>
        </w:rPr>
        <w:t xml:space="preserve">sutartį kviečiamas raštu CVP </w:t>
      </w:r>
      <w:r w:rsidR="00782B0C" w:rsidRPr="0074780E">
        <w:rPr>
          <w:rFonts w:ascii="Ubuntu" w:hAnsi="Ubuntu"/>
          <w:sz w:val="22"/>
        </w:rPr>
        <w:t>IS priemonėmis. Pirkimą laimėję</w:t>
      </w:r>
      <w:r w:rsidR="008E4004" w:rsidRPr="0074780E">
        <w:rPr>
          <w:rFonts w:ascii="Ubuntu" w:hAnsi="Ubuntu"/>
          <w:sz w:val="22"/>
        </w:rPr>
        <w:t>s</w:t>
      </w:r>
      <w:r w:rsidR="00782B0C" w:rsidRPr="0074780E">
        <w:rPr>
          <w:rFonts w:ascii="Ubuntu" w:hAnsi="Ubuntu"/>
          <w:sz w:val="22"/>
        </w:rPr>
        <w:t xml:space="preserve"> tiekėja</w:t>
      </w:r>
      <w:r w:rsidR="008E4004" w:rsidRPr="0074780E">
        <w:rPr>
          <w:rFonts w:ascii="Ubuntu" w:hAnsi="Ubuntu"/>
          <w:sz w:val="22"/>
        </w:rPr>
        <w:t>s</w:t>
      </w:r>
      <w:r w:rsidR="006B185E" w:rsidRPr="0074780E">
        <w:rPr>
          <w:rFonts w:ascii="Ubuntu" w:hAnsi="Ubuntu"/>
          <w:sz w:val="22"/>
        </w:rPr>
        <w:t xml:space="preserve"> privalo </w:t>
      </w:r>
      <w:r w:rsidR="00FE7587">
        <w:rPr>
          <w:rFonts w:ascii="Ubuntu" w:hAnsi="Ubuntu"/>
          <w:sz w:val="22"/>
        </w:rPr>
        <w:t>sudaryti</w:t>
      </w:r>
      <w:r w:rsidR="00FE7587" w:rsidRPr="0074780E">
        <w:rPr>
          <w:rFonts w:ascii="Ubuntu" w:hAnsi="Ubuntu"/>
          <w:sz w:val="22"/>
        </w:rPr>
        <w:t xml:space="preserve"> </w:t>
      </w:r>
      <w:r w:rsidR="006B185E" w:rsidRPr="0074780E">
        <w:rPr>
          <w:rFonts w:ascii="Ubuntu" w:hAnsi="Ubuntu"/>
          <w:sz w:val="22"/>
        </w:rPr>
        <w:t xml:space="preserve">sutartį per Bendrovės nurodytą terminą. </w:t>
      </w:r>
      <w:r w:rsidR="008E4004" w:rsidRPr="0074780E">
        <w:rPr>
          <w:rFonts w:ascii="Ubuntu" w:hAnsi="Ubuntu"/>
          <w:sz w:val="22"/>
        </w:rPr>
        <w:t>Pirkimo s</w:t>
      </w:r>
      <w:r w:rsidR="006B185E" w:rsidRPr="0074780E">
        <w:rPr>
          <w:rFonts w:ascii="Ubuntu" w:hAnsi="Ubuntu"/>
          <w:sz w:val="22"/>
        </w:rPr>
        <w:t>utartis gali būti sudaryta (pasirašyta)</w:t>
      </w:r>
      <w:r w:rsidR="00D11DB4" w:rsidRPr="0074780E">
        <w:rPr>
          <w:rFonts w:ascii="Ubuntu" w:hAnsi="Ubuntu"/>
          <w:sz w:val="22"/>
        </w:rPr>
        <w:t xml:space="preserve"> šalių elektroniniais kvalifikuotais parašais</w:t>
      </w:r>
      <w:r w:rsidR="00FE7587">
        <w:rPr>
          <w:rFonts w:ascii="Ubuntu" w:hAnsi="Ubuntu"/>
          <w:sz w:val="22"/>
        </w:rPr>
        <w:t>.</w:t>
      </w:r>
    </w:p>
    <w:p w14:paraId="431BE1DF" w14:textId="529E035A" w:rsidR="006B185E" w:rsidRPr="0074780E" w:rsidRDefault="00020F5B" w:rsidP="006B185E">
      <w:pPr>
        <w:spacing w:after="0"/>
        <w:rPr>
          <w:rFonts w:ascii="Ubuntu" w:hAnsi="Ubuntu"/>
          <w:sz w:val="22"/>
        </w:rPr>
      </w:pPr>
      <w:r w:rsidRPr="0074780E">
        <w:rPr>
          <w:rFonts w:ascii="Ubuntu" w:hAnsi="Ubuntu"/>
          <w:sz w:val="22"/>
        </w:rPr>
        <w:t>13</w:t>
      </w:r>
      <w:r w:rsidR="0066363B" w:rsidRPr="0074780E">
        <w:rPr>
          <w:rFonts w:ascii="Ubuntu" w:hAnsi="Ubuntu"/>
          <w:sz w:val="22"/>
        </w:rPr>
        <w:t>.5. Jeigu t</w:t>
      </w:r>
      <w:r w:rsidR="006B185E" w:rsidRPr="0074780E">
        <w:rPr>
          <w:rFonts w:ascii="Ubuntu" w:hAnsi="Ubuntu"/>
          <w:sz w:val="22"/>
        </w:rPr>
        <w:t xml:space="preserve">iekėjas, kurio pasiūlymas </w:t>
      </w:r>
      <w:r w:rsidR="00D11DB4" w:rsidRPr="0074780E">
        <w:rPr>
          <w:rFonts w:ascii="Ubuntu" w:hAnsi="Ubuntu"/>
          <w:sz w:val="22"/>
        </w:rPr>
        <w:t xml:space="preserve">bus </w:t>
      </w:r>
      <w:r w:rsidR="006B185E" w:rsidRPr="0074780E">
        <w:rPr>
          <w:rFonts w:ascii="Ubuntu" w:hAnsi="Ubuntu"/>
          <w:sz w:val="22"/>
        </w:rPr>
        <w:t xml:space="preserve">pripažintas </w:t>
      </w:r>
      <w:r w:rsidR="002670EF" w:rsidRPr="0074780E">
        <w:rPr>
          <w:rFonts w:ascii="Ubuntu" w:hAnsi="Ubuntu"/>
          <w:sz w:val="22"/>
        </w:rPr>
        <w:t xml:space="preserve">Pirkimą </w:t>
      </w:r>
      <w:r w:rsidR="006B185E" w:rsidRPr="0074780E">
        <w:rPr>
          <w:rFonts w:ascii="Ubuntu" w:hAnsi="Ubuntu"/>
          <w:sz w:val="22"/>
        </w:rPr>
        <w:t xml:space="preserve">laimėjusiu, pranešimu CVP IS priemonėmis atsisakys sudaryti </w:t>
      </w:r>
      <w:r w:rsidR="008E4004" w:rsidRPr="0074780E">
        <w:rPr>
          <w:rFonts w:ascii="Ubuntu" w:hAnsi="Ubuntu"/>
          <w:sz w:val="22"/>
        </w:rPr>
        <w:t xml:space="preserve">pirkimo </w:t>
      </w:r>
      <w:r w:rsidR="006B185E" w:rsidRPr="0074780E">
        <w:rPr>
          <w:rFonts w:ascii="Ubuntu" w:hAnsi="Ubuntu"/>
          <w:sz w:val="22"/>
        </w:rPr>
        <w:t xml:space="preserve">sutartį, iki nurodyto laiko </w:t>
      </w:r>
      <w:r w:rsidR="00D11DB4" w:rsidRPr="0074780E">
        <w:rPr>
          <w:rFonts w:ascii="Ubuntu" w:hAnsi="Ubuntu"/>
          <w:sz w:val="22"/>
        </w:rPr>
        <w:t>ne</w:t>
      </w:r>
      <w:r w:rsidR="006B185E" w:rsidRPr="0074780E">
        <w:rPr>
          <w:rFonts w:ascii="Ubuntu" w:hAnsi="Ubuntu"/>
          <w:sz w:val="22"/>
        </w:rPr>
        <w:t>sudary</w:t>
      </w:r>
      <w:r w:rsidR="00D11DB4" w:rsidRPr="0074780E">
        <w:rPr>
          <w:rFonts w:ascii="Ubuntu" w:hAnsi="Ubuntu"/>
          <w:sz w:val="22"/>
        </w:rPr>
        <w:t>s</w:t>
      </w:r>
      <w:r w:rsidR="006B185E" w:rsidRPr="0074780E">
        <w:rPr>
          <w:rFonts w:ascii="Ubuntu" w:hAnsi="Ubuntu"/>
          <w:sz w:val="22"/>
        </w:rPr>
        <w:t xml:space="preserve"> </w:t>
      </w:r>
      <w:r w:rsidR="008E4004" w:rsidRPr="0074780E">
        <w:rPr>
          <w:rFonts w:ascii="Ubuntu" w:hAnsi="Ubuntu"/>
          <w:sz w:val="22"/>
        </w:rPr>
        <w:t xml:space="preserve">pirkimo </w:t>
      </w:r>
      <w:r w:rsidR="006B185E" w:rsidRPr="0074780E">
        <w:rPr>
          <w:rFonts w:ascii="Ubuntu" w:hAnsi="Ubuntu"/>
          <w:sz w:val="22"/>
        </w:rPr>
        <w:t xml:space="preserve">sutarties arba atsisakys </w:t>
      </w:r>
      <w:r w:rsidR="008E4004" w:rsidRPr="0074780E">
        <w:rPr>
          <w:rFonts w:ascii="Ubuntu" w:hAnsi="Ubuntu"/>
          <w:sz w:val="22"/>
        </w:rPr>
        <w:t xml:space="preserve">pirkimo </w:t>
      </w:r>
      <w:r w:rsidR="006B185E" w:rsidRPr="0074780E">
        <w:rPr>
          <w:rFonts w:ascii="Ubuntu" w:hAnsi="Ubuntu"/>
          <w:sz w:val="22"/>
        </w:rPr>
        <w:t xml:space="preserve">sutartį sudaryti Pirkimo dokumentuose nustatytomis sąlygomis, bus laikoma, kad jis atsisakė sudaryti </w:t>
      </w:r>
      <w:r w:rsidR="008E4004" w:rsidRPr="0074780E">
        <w:rPr>
          <w:rFonts w:ascii="Ubuntu" w:hAnsi="Ubuntu"/>
          <w:sz w:val="22"/>
        </w:rPr>
        <w:t xml:space="preserve">pirkimo </w:t>
      </w:r>
      <w:r w:rsidR="006B185E" w:rsidRPr="0074780E">
        <w:rPr>
          <w:rFonts w:ascii="Ubuntu" w:hAnsi="Ubuntu"/>
          <w:sz w:val="22"/>
        </w:rPr>
        <w:t>sutartį. Tuo</w:t>
      </w:r>
      <w:r w:rsidR="00782B0C" w:rsidRPr="0074780E">
        <w:rPr>
          <w:rFonts w:ascii="Ubuntu" w:hAnsi="Ubuntu"/>
          <w:sz w:val="22"/>
        </w:rPr>
        <w:t xml:space="preserve"> atveju Bendrovė</w:t>
      </w:r>
      <w:r w:rsidR="006B185E" w:rsidRPr="0074780E">
        <w:rPr>
          <w:rFonts w:ascii="Ubuntu" w:hAnsi="Ubuntu"/>
          <w:sz w:val="22"/>
        </w:rPr>
        <w:t xml:space="preserve"> </w:t>
      </w:r>
      <w:r w:rsidR="0066363B" w:rsidRPr="0074780E">
        <w:rPr>
          <w:rFonts w:ascii="Ubuntu" w:hAnsi="Ubuntu"/>
          <w:sz w:val="22"/>
        </w:rPr>
        <w:t xml:space="preserve">galės siūlyti </w:t>
      </w:r>
      <w:r w:rsidR="008E4004" w:rsidRPr="0074780E">
        <w:rPr>
          <w:rFonts w:ascii="Ubuntu" w:hAnsi="Ubuntu"/>
          <w:sz w:val="22"/>
        </w:rPr>
        <w:t xml:space="preserve">pirkimo </w:t>
      </w:r>
      <w:r w:rsidR="0066363B" w:rsidRPr="0074780E">
        <w:rPr>
          <w:rFonts w:ascii="Ubuntu" w:hAnsi="Ubuntu"/>
          <w:sz w:val="22"/>
        </w:rPr>
        <w:t xml:space="preserve">sutartį </w:t>
      </w:r>
      <w:r w:rsidR="008E4004" w:rsidRPr="0074780E">
        <w:rPr>
          <w:rFonts w:ascii="Ubuntu" w:hAnsi="Ubuntu"/>
          <w:sz w:val="22"/>
        </w:rPr>
        <w:t xml:space="preserve">sudaryti </w:t>
      </w:r>
      <w:r w:rsidR="0066363B" w:rsidRPr="0074780E">
        <w:rPr>
          <w:rFonts w:ascii="Ubuntu" w:hAnsi="Ubuntu"/>
          <w:sz w:val="22"/>
        </w:rPr>
        <w:t>t</w:t>
      </w:r>
      <w:r w:rsidR="006B185E" w:rsidRPr="0074780E">
        <w:rPr>
          <w:rFonts w:ascii="Ubuntu" w:hAnsi="Ubuntu"/>
          <w:sz w:val="22"/>
        </w:rPr>
        <w:t xml:space="preserve">iekėjui, kurio pasiūlymas pagal nustatytą pasiūlymų eilę bus pirmas po tiekėjo, atsisakiusio sudaryti </w:t>
      </w:r>
      <w:r w:rsidR="008E4004" w:rsidRPr="0074780E">
        <w:rPr>
          <w:rFonts w:ascii="Ubuntu" w:hAnsi="Ubuntu"/>
          <w:sz w:val="22"/>
        </w:rPr>
        <w:t xml:space="preserve">pirkimo </w:t>
      </w:r>
      <w:r w:rsidR="006B185E" w:rsidRPr="0074780E">
        <w:rPr>
          <w:rFonts w:ascii="Ubuntu" w:hAnsi="Ubuntu"/>
          <w:sz w:val="22"/>
        </w:rPr>
        <w:t>sutartį.</w:t>
      </w:r>
    </w:p>
    <w:p w14:paraId="1FB4F75D" w14:textId="77777777" w:rsidR="00DB3628" w:rsidRPr="0074780E" w:rsidRDefault="00DB3628" w:rsidP="006B185E">
      <w:pPr>
        <w:spacing w:after="0"/>
        <w:rPr>
          <w:rFonts w:ascii="Ubuntu" w:hAnsi="Ubuntu"/>
          <w:sz w:val="22"/>
        </w:rPr>
      </w:pPr>
    </w:p>
    <w:p w14:paraId="32750A59" w14:textId="27AE2A46" w:rsidR="00DB3628" w:rsidRPr="0074780E" w:rsidRDefault="00020F5B" w:rsidP="006B185E">
      <w:pPr>
        <w:spacing w:after="0"/>
        <w:rPr>
          <w:rFonts w:ascii="Ubuntu" w:hAnsi="Ubuntu"/>
          <w:b/>
          <w:bCs/>
          <w:sz w:val="22"/>
        </w:rPr>
      </w:pPr>
      <w:r w:rsidRPr="0074780E">
        <w:rPr>
          <w:rFonts w:ascii="Ubuntu" w:hAnsi="Ubuntu"/>
          <w:b/>
          <w:bCs/>
          <w:sz w:val="22"/>
        </w:rPr>
        <w:t>14</w:t>
      </w:r>
      <w:r w:rsidR="006B185E" w:rsidRPr="0074780E">
        <w:rPr>
          <w:rFonts w:ascii="Ubuntu" w:hAnsi="Ubuntu"/>
          <w:b/>
          <w:bCs/>
          <w:sz w:val="22"/>
        </w:rPr>
        <w:t>. PIRKIMO SUTARTIES SĄLYGOS</w:t>
      </w:r>
    </w:p>
    <w:p w14:paraId="02A8F1D0" w14:textId="6E46FB87" w:rsidR="000B233B" w:rsidRPr="0074780E" w:rsidRDefault="00020F5B" w:rsidP="000B233B">
      <w:pPr>
        <w:spacing w:after="0"/>
        <w:rPr>
          <w:rFonts w:ascii="Ubuntu" w:hAnsi="Ubuntu"/>
          <w:sz w:val="22"/>
        </w:rPr>
      </w:pPr>
      <w:r w:rsidRPr="0074780E">
        <w:rPr>
          <w:rFonts w:ascii="Ubuntu" w:hAnsi="Ubuntu"/>
          <w:sz w:val="22"/>
        </w:rPr>
        <w:t>14</w:t>
      </w:r>
      <w:r w:rsidR="0085699F" w:rsidRPr="0074780E">
        <w:rPr>
          <w:rFonts w:ascii="Ubuntu" w:hAnsi="Ubuntu"/>
          <w:sz w:val="22"/>
        </w:rPr>
        <w:t xml:space="preserve">.1. </w:t>
      </w:r>
      <w:r w:rsidR="008E4004" w:rsidRPr="0074780E">
        <w:rPr>
          <w:rFonts w:ascii="Ubuntu" w:hAnsi="Ubuntu"/>
          <w:sz w:val="22"/>
        </w:rPr>
        <w:t>Pirkimo</w:t>
      </w:r>
      <w:r w:rsidR="000B233B" w:rsidRPr="0074780E">
        <w:rPr>
          <w:rFonts w:ascii="Ubuntu" w:hAnsi="Ubuntu"/>
          <w:sz w:val="22"/>
        </w:rPr>
        <w:t xml:space="preserve"> </w:t>
      </w:r>
      <w:r w:rsidR="008E4004" w:rsidRPr="0074780E">
        <w:rPr>
          <w:rFonts w:ascii="Ubuntu" w:hAnsi="Ubuntu"/>
          <w:sz w:val="22"/>
        </w:rPr>
        <w:t xml:space="preserve">sutarties sąlygos nustatytos Pirkimo dokumentų 3 </w:t>
      </w:r>
      <w:r w:rsidR="00D11DB4" w:rsidRPr="0074780E">
        <w:rPr>
          <w:rFonts w:ascii="Ubuntu" w:hAnsi="Ubuntu"/>
          <w:sz w:val="22"/>
        </w:rPr>
        <w:t>p</w:t>
      </w:r>
      <w:r w:rsidR="008E4004" w:rsidRPr="0074780E">
        <w:rPr>
          <w:rFonts w:ascii="Ubuntu" w:hAnsi="Ubuntu"/>
          <w:sz w:val="22"/>
        </w:rPr>
        <w:t>riede</w:t>
      </w:r>
      <w:r w:rsidR="00594B61" w:rsidRPr="0074780E">
        <w:rPr>
          <w:rFonts w:ascii="Ubuntu" w:hAnsi="Ubuntu"/>
          <w:sz w:val="22"/>
        </w:rPr>
        <w:t xml:space="preserve"> pateiktame </w:t>
      </w:r>
      <w:r w:rsidR="002670EF" w:rsidRPr="0074780E">
        <w:rPr>
          <w:rFonts w:ascii="Ubuntu" w:hAnsi="Ubuntu"/>
          <w:sz w:val="22"/>
        </w:rPr>
        <w:t xml:space="preserve">pirkimo sutarties </w:t>
      </w:r>
      <w:r w:rsidR="00594B61" w:rsidRPr="0074780E">
        <w:rPr>
          <w:rFonts w:ascii="Ubuntu" w:hAnsi="Ubuntu"/>
          <w:sz w:val="22"/>
        </w:rPr>
        <w:t>projekte.</w:t>
      </w:r>
    </w:p>
    <w:p w14:paraId="17D096D1" w14:textId="7E285F57" w:rsidR="006B185E" w:rsidRPr="0074780E" w:rsidRDefault="000B233B" w:rsidP="000B233B">
      <w:pPr>
        <w:spacing w:after="0"/>
        <w:rPr>
          <w:rFonts w:ascii="Ubuntu" w:hAnsi="Ubuntu"/>
          <w:sz w:val="22"/>
        </w:rPr>
      </w:pPr>
      <w:r w:rsidRPr="0074780E">
        <w:rPr>
          <w:rFonts w:ascii="Ubuntu" w:hAnsi="Ubuntu"/>
          <w:sz w:val="22"/>
        </w:rPr>
        <w:t>1</w:t>
      </w:r>
      <w:r w:rsidR="00020F5B" w:rsidRPr="0074780E">
        <w:rPr>
          <w:rFonts w:ascii="Ubuntu" w:hAnsi="Ubuntu"/>
          <w:sz w:val="22"/>
        </w:rPr>
        <w:t>4</w:t>
      </w:r>
      <w:r w:rsidRPr="0074780E">
        <w:rPr>
          <w:rFonts w:ascii="Ubuntu" w:hAnsi="Ubuntu"/>
          <w:sz w:val="22"/>
        </w:rPr>
        <w:t>.</w:t>
      </w:r>
      <w:r w:rsidR="00020F5B" w:rsidRPr="0074780E">
        <w:rPr>
          <w:rFonts w:ascii="Ubuntu" w:hAnsi="Ubuntu"/>
          <w:sz w:val="22"/>
        </w:rPr>
        <w:t>2</w:t>
      </w:r>
      <w:r w:rsidRPr="0074780E">
        <w:rPr>
          <w:rFonts w:ascii="Ubuntu" w:hAnsi="Ubuntu"/>
          <w:sz w:val="22"/>
        </w:rPr>
        <w:t xml:space="preserve">. </w:t>
      </w:r>
      <w:r w:rsidR="00594B61" w:rsidRPr="0074780E">
        <w:rPr>
          <w:rFonts w:ascii="Ubuntu" w:hAnsi="Ubuntu"/>
          <w:sz w:val="22"/>
        </w:rPr>
        <w:t>Pirkimo</w:t>
      </w:r>
      <w:r w:rsidRPr="0074780E">
        <w:rPr>
          <w:rFonts w:ascii="Ubuntu" w:hAnsi="Ubuntu"/>
          <w:sz w:val="22"/>
        </w:rPr>
        <w:t xml:space="preserve"> sutarties sąlygos </w:t>
      </w:r>
      <w:r w:rsidR="00D11DB4" w:rsidRPr="0074780E">
        <w:rPr>
          <w:rFonts w:ascii="Ubuntu" w:hAnsi="Ubuntu"/>
          <w:sz w:val="22"/>
        </w:rPr>
        <w:t xml:space="preserve">pirkimo </w:t>
      </w:r>
      <w:r w:rsidRPr="0074780E">
        <w:rPr>
          <w:rFonts w:ascii="Ubuntu" w:hAnsi="Ubuntu"/>
          <w:sz w:val="22"/>
        </w:rPr>
        <w:t xml:space="preserve">sutarties galiojimo laikotarpiu negali būti keičiamos, išskyrus tokias </w:t>
      </w:r>
      <w:r w:rsidR="00594B61" w:rsidRPr="0074780E">
        <w:rPr>
          <w:rFonts w:ascii="Ubuntu" w:hAnsi="Ubuntu"/>
          <w:sz w:val="22"/>
        </w:rPr>
        <w:t xml:space="preserve">pirkimo </w:t>
      </w:r>
      <w:r w:rsidRPr="0074780E">
        <w:rPr>
          <w:rFonts w:ascii="Ubuntu" w:hAnsi="Ubuntu"/>
          <w:sz w:val="22"/>
        </w:rPr>
        <w:t xml:space="preserve">sutarties sąlygas, kurias pakeitus nebūtų pažeisti Įstatyme nustatyti principai ir tikslai. </w:t>
      </w:r>
      <w:r w:rsidR="00594B61" w:rsidRPr="0074780E">
        <w:rPr>
          <w:rFonts w:ascii="Ubuntu" w:hAnsi="Ubuntu"/>
          <w:sz w:val="22"/>
        </w:rPr>
        <w:t>Pirkimo</w:t>
      </w:r>
      <w:r w:rsidRPr="0074780E">
        <w:rPr>
          <w:rFonts w:ascii="Ubuntu" w:hAnsi="Ubuntu"/>
          <w:sz w:val="22"/>
        </w:rPr>
        <w:t xml:space="preserve"> sutarties sąlygų keitimu nebus laikomas pirkimo sutarties sąlygų </w:t>
      </w:r>
      <w:r w:rsidRPr="0074780E">
        <w:rPr>
          <w:rFonts w:ascii="Ubuntu" w:hAnsi="Ubuntu"/>
          <w:sz w:val="22"/>
        </w:rPr>
        <w:lastRenderedPageBreak/>
        <w:t xml:space="preserve">koregavimas joje numatytomis </w:t>
      </w:r>
      <w:r w:rsidR="00D11DB4" w:rsidRPr="0074780E">
        <w:rPr>
          <w:rFonts w:ascii="Ubuntu" w:hAnsi="Ubuntu"/>
          <w:sz w:val="22"/>
        </w:rPr>
        <w:t>sąlygomis</w:t>
      </w:r>
      <w:r w:rsidRPr="0074780E">
        <w:rPr>
          <w:rFonts w:ascii="Ubuntu" w:hAnsi="Ubuntu"/>
          <w:sz w:val="22"/>
        </w:rPr>
        <w:t xml:space="preserve">, jei šios </w:t>
      </w:r>
      <w:r w:rsidR="00D11DB4" w:rsidRPr="0074780E">
        <w:rPr>
          <w:rFonts w:ascii="Ubuntu" w:hAnsi="Ubuntu"/>
          <w:sz w:val="22"/>
        </w:rPr>
        <w:t>sąlygos</w:t>
      </w:r>
      <w:r w:rsidRPr="0074780E">
        <w:rPr>
          <w:rFonts w:ascii="Ubuntu" w:hAnsi="Ubuntu"/>
          <w:sz w:val="22"/>
        </w:rPr>
        <w:t xml:space="preserve"> nustatytos aiškiai ir nedviprasmiškai </w:t>
      </w:r>
      <w:r w:rsidR="00D11DB4" w:rsidRPr="0074780E">
        <w:rPr>
          <w:rFonts w:ascii="Ubuntu" w:hAnsi="Ubuntu"/>
          <w:sz w:val="22"/>
        </w:rPr>
        <w:t>ir</w:t>
      </w:r>
      <w:r w:rsidRPr="0074780E">
        <w:rPr>
          <w:rFonts w:ascii="Ubuntu" w:hAnsi="Ubuntu"/>
          <w:sz w:val="22"/>
        </w:rPr>
        <w:t xml:space="preserve"> buvo </w:t>
      </w:r>
      <w:r w:rsidR="00D11DB4" w:rsidRPr="0074780E">
        <w:rPr>
          <w:rFonts w:ascii="Ubuntu" w:hAnsi="Ubuntu"/>
          <w:sz w:val="22"/>
        </w:rPr>
        <w:t>nurodytos</w:t>
      </w:r>
      <w:r w:rsidRPr="0074780E">
        <w:rPr>
          <w:rFonts w:ascii="Ubuntu" w:hAnsi="Ubuntu"/>
          <w:sz w:val="22"/>
        </w:rPr>
        <w:t xml:space="preserve"> Pirkimo dokumentuose. Tais atvejais, kai pirkimo sutarties sąlygų keitimo būtinybės nebuvo įmanoma numatyti rengiant Pirkimo </w:t>
      </w:r>
      <w:r w:rsidR="00D11DB4" w:rsidRPr="0074780E">
        <w:rPr>
          <w:rFonts w:ascii="Ubuntu" w:hAnsi="Ubuntu"/>
          <w:sz w:val="22"/>
        </w:rPr>
        <w:t>dokumentus</w:t>
      </w:r>
      <w:r w:rsidRPr="0074780E">
        <w:rPr>
          <w:rFonts w:ascii="Ubuntu" w:hAnsi="Ubuntu"/>
          <w:sz w:val="22"/>
        </w:rPr>
        <w:t xml:space="preserve"> ir </w:t>
      </w:r>
      <w:r w:rsidR="00594B61" w:rsidRPr="0074780E">
        <w:rPr>
          <w:rFonts w:ascii="Ubuntu" w:hAnsi="Ubuntu"/>
          <w:sz w:val="22"/>
        </w:rPr>
        <w:t>pirkimo</w:t>
      </w:r>
      <w:r w:rsidRPr="0074780E">
        <w:rPr>
          <w:rFonts w:ascii="Ubuntu" w:hAnsi="Ubuntu"/>
          <w:sz w:val="22"/>
        </w:rPr>
        <w:t xml:space="preserve"> sutarties sudarymo metu, </w:t>
      </w:r>
      <w:r w:rsidR="00D11DB4" w:rsidRPr="0074780E">
        <w:rPr>
          <w:rFonts w:ascii="Ubuntu" w:hAnsi="Ubuntu"/>
          <w:sz w:val="22"/>
        </w:rPr>
        <w:t xml:space="preserve">pirkimo </w:t>
      </w:r>
      <w:r w:rsidRPr="0074780E">
        <w:rPr>
          <w:rFonts w:ascii="Ubuntu" w:hAnsi="Ubuntu"/>
          <w:sz w:val="22"/>
        </w:rPr>
        <w:t xml:space="preserve">sutarties šalys gali keisti tik neesmines </w:t>
      </w:r>
      <w:r w:rsidR="00D11DB4" w:rsidRPr="0074780E">
        <w:rPr>
          <w:rFonts w:ascii="Ubuntu" w:hAnsi="Ubuntu"/>
          <w:sz w:val="22"/>
        </w:rPr>
        <w:t xml:space="preserve">pirkimo </w:t>
      </w:r>
      <w:r w:rsidRPr="0074780E">
        <w:rPr>
          <w:rFonts w:ascii="Ubuntu" w:hAnsi="Ubuntu"/>
          <w:sz w:val="22"/>
        </w:rPr>
        <w:t>sutarties sąlygas.</w:t>
      </w:r>
    </w:p>
    <w:p w14:paraId="79CCD41D" w14:textId="0CC43ED9" w:rsidR="00020F5B" w:rsidRPr="0074780E" w:rsidRDefault="00020F5B" w:rsidP="000B233B">
      <w:pPr>
        <w:spacing w:after="0"/>
        <w:rPr>
          <w:rFonts w:ascii="Ubuntu" w:hAnsi="Ubuntu"/>
          <w:sz w:val="22"/>
        </w:rPr>
      </w:pPr>
      <w:r w:rsidRPr="0074780E">
        <w:rPr>
          <w:rFonts w:ascii="Ubuntu" w:hAnsi="Ubuntu"/>
          <w:sz w:val="22"/>
        </w:rPr>
        <w:t xml:space="preserve">14.3. </w:t>
      </w:r>
      <w:r w:rsidR="00395BD7" w:rsidRPr="0074780E">
        <w:rPr>
          <w:rFonts w:ascii="Ubuntu" w:hAnsi="Ubuntu"/>
          <w:sz w:val="22"/>
        </w:rPr>
        <w:t xml:space="preserve">Tiesioginio atsiskaitymo galimybė su subtiekėjais šiame </w:t>
      </w:r>
      <w:r w:rsidR="00D11DB4" w:rsidRPr="0074780E">
        <w:rPr>
          <w:rFonts w:ascii="Ubuntu" w:hAnsi="Ubuntu"/>
          <w:sz w:val="22"/>
        </w:rPr>
        <w:t>P</w:t>
      </w:r>
      <w:r w:rsidR="00395BD7" w:rsidRPr="0074780E">
        <w:rPr>
          <w:rFonts w:ascii="Ubuntu" w:hAnsi="Ubuntu"/>
          <w:sz w:val="22"/>
        </w:rPr>
        <w:t>irkime nenumatyta</w:t>
      </w:r>
      <w:r w:rsidRPr="0074780E">
        <w:rPr>
          <w:rFonts w:ascii="Ubuntu" w:hAnsi="Ubuntu"/>
          <w:sz w:val="22"/>
        </w:rPr>
        <w:t>.</w:t>
      </w:r>
    </w:p>
    <w:p w14:paraId="41D02F0A" w14:textId="77777777" w:rsidR="00594B61" w:rsidRPr="0074780E" w:rsidRDefault="00594B61" w:rsidP="000B233B">
      <w:pPr>
        <w:spacing w:after="0"/>
        <w:rPr>
          <w:rFonts w:ascii="Ubuntu" w:hAnsi="Ubuntu"/>
          <w:sz w:val="22"/>
        </w:rPr>
      </w:pPr>
    </w:p>
    <w:p w14:paraId="2069E06D" w14:textId="05BB7DA2" w:rsidR="006B185E" w:rsidRPr="0074780E" w:rsidRDefault="00DB3628" w:rsidP="006B185E">
      <w:pPr>
        <w:spacing w:after="0"/>
        <w:rPr>
          <w:rFonts w:ascii="Ubuntu" w:hAnsi="Ubuntu"/>
          <w:b/>
          <w:bCs/>
          <w:sz w:val="22"/>
        </w:rPr>
      </w:pPr>
      <w:r w:rsidRPr="0074780E">
        <w:rPr>
          <w:rFonts w:ascii="Ubuntu" w:hAnsi="Ubuntu"/>
          <w:b/>
          <w:bCs/>
          <w:sz w:val="22"/>
        </w:rPr>
        <w:t>1</w:t>
      </w:r>
      <w:r w:rsidR="00020F5B" w:rsidRPr="0074780E">
        <w:rPr>
          <w:rFonts w:ascii="Ubuntu" w:hAnsi="Ubuntu"/>
          <w:b/>
          <w:bCs/>
          <w:sz w:val="22"/>
        </w:rPr>
        <w:t>5</w:t>
      </w:r>
      <w:r w:rsidR="006B185E" w:rsidRPr="0074780E">
        <w:rPr>
          <w:rFonts w:ascii="Ubuntu" w:hAnsi="Ubuntu"/>
          <w:b/>
          <w:bCs/>
          <w:sz w:val="22"/>
        </w:rPr>
        <w:t>. PRIEDAI:</w:t>
      </w:r>
    </w:p>
    <w:p w14:paraId="18D375BD" w14:textId="4C523DAB" w:rsidR="006B185E" w:rsidRPr="0074780E" w:rsidRDefault="006B185E" w:rsidP="006B185E">
      <w:pPr>
        <w:spacing w:after="0"/>
        <w:rPr>
          <w:rFonts w:ascii="Ubuntu" w:hAnsi="Ubuntu"/>
          <w:sz w:val="22"/>
        </w:rPr>
      </w:pPr>
      <w:r w:rsidRPr="0074780E">
        <w:rPr>
          <w:rFonts w:ascii="Ubuntu" w:hAnsi="Ubuntu"/>
          <w:sz w:val="22"/>
        </w:rPr>
        <w:t>1</w:t>
      </w:r>
      <w:r w:rsidR="00020F5B" w:rsidRPr="0074780E">
        <w:rPr>
          <w:rFonts w:ascii="Ubuntu" w:hAnsi="Ubuntu"/>
          <w:sz w:val="22"/>
        </w:rPr>
        <w:t>5</w:t>
      </w:r>
      <w:r w:rsidRPr="0074780E">
        <w:rPr>
          <w:rFonts w:ascii="Ubuntu" w:hAnsi="Ubuntu"/>
          <w:sz w:val="22"/>
        </w:rPr>
        <w:t>.1.</w:t>
      </w:r>
      <w:r w:rsidRPr="0074780E">
        <w:rPr>
          <w:rFonts w:ascii="Ubuntu" w:hAnsi="Ubuntu"/>
          <w:sz w:val="22"/>
        </w:rPr>
        <w:tab/>
      </w:r>
      <w:r w:rsidR="00594B61" w:rsidRPr="0074780E">
        <w:rPr>
          <w:rFonts w:ascii="Ubuntu" w:hAnsi="Ubuntu"/>
          <w:sz w:val="22"/>
        </w:rPr>
        <w:t xml:space="preserve">1 </w:t>
      </w:r>
      <w:r w:rsidR="002670EF" w:rsidRPr="0074780E">
        <w:rPr>
          <w:rFonts w:ascii="Ubuntu" w:hAnsi="Ubuntu"/>
          <w:sz w:val="22"/>
        </w:rPr>
        <w:t>p</w:t>
      </w:r>
      <w:r w:rsidRPr="0074780E">
        <w:rPr>
          <w:rFonts w:ascii="Ubuntu" w:hAnsi="Ubuntu"/>
          <w:sz w:val="22"/>
        </w:rPr>
        <w:t>riedas</w:t>
      </w:r>
      <w:r w:rsidR="00594B61" w:rsidRPr="0074780E">
        <w:rPr>
          <w:rFonts w:ascii="Ubuntu" w:hAnsi="Ubuntu"/>
          <w:sz w:val="22"/>
        </w:rPr>
        <w:t xml:space="preserve">. </w:t>
      </w:r>
      <w:r w:rsidRPr="0074780E">
        <w:rPr>
          <w:rFonts w:ascii="Ubuntu" w:hAnsi="Ubuntu"/>
          <w:sz w:val="22"/>
        </w:rPr>
        <w:t>Techninė specifikacija;</w:t>
      </w:r>
    </w:p>
    <w:p w14:paraId="035899B9" w14:textId="2BAF4ECE" w:rsidR="006B185E" w:rsidRPr="0074780E" w:rsidRDefault="00020F5B" w:rsidP="006B185E">
      <w:pPr>
        <w:spacing w:after="0"/>
        <w:rPr>
          <w:rFonts w:ascii="Ubuntu" w:hAnsi="Ubuntu"/>
          <w:sz w:val="22"/>
        </w:rPr>
      </w:pPr>
      <w:r w:rsidRPr="0074780E">
        <w:rPr>
          <w:rFonts w:ascii="Ubuntu" w:hAnsi="Ubuntu"/>
          <w:sz w:val="22"/>
        </w:rPr>
        <w:t>15</w:t>
      </w:r>
      <w:r w:rsidR="006B185E" w:rsidRPr="0074780E">
        <w:rPr>
          <w:rFonts w:ascii="Ubuntu" w:hAnsi="Ubuntu"/>
          <w:sz w:val="22"/>
        </w:rPr>
        <w:t>.</w:t>
      </w:r>
      <w:r w:rsidR="00FE4085" w:rsidRPr="0074780E">
        <w:rPr>
          <w:rFonts w:ascii="Ubuntu" w:hAnsi="Ubuntu"/>
          <w:sz w:val="22"/>
        </w:rPr>
        <w:t>2.</w:t>
      </w:r>
      <w:r w:rsidR="00FE4085" w:rsidRPr="0074780E">
        <w:rPr>
          <w:rFonts w:ascii="Ubuntu" w:hAnsi="Ubuntu"/>
          <w:sz w:val="22"/>
        </w:rPr>
        <w:tab/>
      </w:r>
      <w:r w:rsidR="00594B61" w:rsidRPr="0074780E">
        <w:rPr>
          <w:rFonts w:ascii="Ubuntu" w:hAnsi="Ubuntu"/>
          <w:sz w:val="22"/>
        </w:rPr>
        <w:t>2</w:t>
      </w:r>
      <w:r w:rsidR="002670EF" w:rsidRPr="0074780E">
        <w:rPr>
          <w:rFonts w:ascii="Ubuntu" w:hAnsi="Ubuntu"/>
          <w:sz w:val="22"/>
        </w:rPr>
        <w:t xml:space="preserve"> p</w:t>
      </w:r>
      <w:r w:rsidR="00FE4085" w:rsidRPr="0074780E">
        <w:rPr>
          <w:rFonts w:ascii="Ubuntu" w:hAnsi="Ubuntu"/>
          <w:sz w:val="22"/>
        </w:rPr>
        <w:t>ried</w:t>
      </w:r>
      <w:r w:rsidR="000B233B" w:rsidRPr="0074780E">
        <w:rPr>
          <w:rFonts w:ascii="Ubuntu" w:hAnsi="Ubuntu"/>
          <w:sz w:val="22"/>
        </w:rPr>
        <w:t>as</w:t>
      </w:r>
      <w:r w:rsidR="00594B61" w:rsidRPr="0074780E">
        <w:rPr>
          <w:rFonts w:ascii="Ubuntu" w:hAnsi="Ubuntu"/>
          <w:sz w:val="22"/>
        </w:rPr>
        <w:t xml:space="preserve">. </w:t>
      </w:r>
      <w:r w:rsidR="000B233B" w:rsidRPr="0074780E">
        <w:rPr>
          <w:rFonts w:ascii="Ubuntu" w:hAnsi="Ubuntu"/>
          <w:sz w:val="22"/>
        </w:rPr>
        <w:t>Pasiūlymo forma</w:t>
      </w:r>
      <w:r w:rsidR="006B185E" w:rsidRPr="0074780E">
        <w:rPr>
          <w:rFonts w:ascii="Ubuntu" w:hAnsi="Ubuntu"/>
          <w:sz w:val="22"/>
        </w:rPr>
        <w:t>;</w:t>
      </w:r>
    </w:p>
    <w:p w14:paraId="790DFB50" w14:textId="785697DC" w:rsidR="006B185E" w:rsidRPr="0074780E" w:rsidRDefault="00020F5B" w:rsidP="006B185E">
      <w:pPr>
        <w:spacing w:after="0"/>
        <w:rPr>
          <w:rFonts w:ascii="Ubuntu" w:hAnsi="Ubuntu"/>
          <w:sz w:val="22"/>
        </w:rPr>
      </w:pPr>
      <w:r w:rsidRPr="0074780E">
        <w:rPr>
          <w:rFonts w:ascii="Ubuntu" w:hAnsi="Ubuntu"/>
          <w:sz w:val="22"/>
        </w:rPr>
        <w:t>15</w:t>
      </w:r>
      <w:r w:rsidR="006B185E" w:rsidRPr="0074780E">
        <w:rPr>
          <w:rFonts w:ascii="Ubuntu" w:hAnsi="Ubuntu"/>
          <w:sz w:val="22"/>
        </w:rPr>
        <w:t>.3.</w:t>
      </w:r>
      <w:r w:rsidR="006B185E" w:rsidRPr="0074780E">
        <w:rPr>
          <w:rFonts w:ascii="Ubuntu" w:hAnsi="Ubuntu"/>
          <w:sz w:val="22"/>
        </w:rPr>
        <w:tab/>
      </w:r>
      <w:r w:rsidR="00594B61" w:rsidRPr="0074780E">
        <w:rPr>
          <w:rFonts w:ascii="Ubuntu" w:hAnsi="Ubuntu"/>
          <w:sz w:val="22"/>
        </w:rPr>
        <w:t>3</w:t>
      </w:r>
      <w:r w:rsidR="002670EF" w:rsidRPr="0074780E">
        <w:rPr>
          <w:rFonts w:ascii="Ubuntu" w:hAnsi="Ubuntu"/>
          <w:sz w:val="22"/>
        </w:rPr>
        <w:t xml:space="preserve"> p</w:t>
      </w:r>
      <w:r w:rsidR="006B185E" w:rsidRPr="0074780E">
        <w:rPr>
          <w:rFonts w:ascii="Ubuntu" w:hAnsi="Ubuntu"/>
          <w:sz w:val="22"/>
        </w:rPr>
        <w:t>ri</w:t>
      </w:r>
      <w:r w:rsidR="00DB3628" w:rsidRPr="0074780E">
        <w:rPr>
          <w:rFonts w:ascii="Ubuntu" w:hAnsi="Ubuntu"/>
          <w:sz w:val="22"/>
        </w:rPr>
        <w:t>edas</w:t>
      </w:r>
      <w:r w:rsidR="00594B61" w:rsidRPr="0074780E">
        <w:rPr>
          <w:rFonts w:ascii="Ubuntu" w:hAnsi="Ubuntu"/>
          <w:sz w:val="22"/>
        </w:rPr>
        <w:t>. P</w:t>
      </w:r>
      <w:r w:rsidR="005763EC" w:rsidRPr="0074780E">
        <w:rPr>
          <w:rFonts w:ascii="Ubuntu" w:hAnsi="Ubuntu"/>
          <w:sz w:val="22"/>
        </w:rPr>
        <w:t>irkimo s</w:t>
      </w:r>
      <w:r w:rsidR="00DB3628" w:rsidRPr="0074780E">
        <w:rPr>
          <w:rFonts w:ascii="Ubuntu" w:hAnsi="Ubuntu"/>
          <w:sz w:val="22"/>
        </w:rPr>
        <w:t>utarties projektas.</w:t>
      </w:r>
    </w:p>
    <w:p w14:paraId="23AD3AA8" w14:textId="04CF50D3" w:rsidR="001E34B4" w:rsidRPr="0074780E" w:rsidRDefault="00896B16" w:rsidP="00440D0C">
      <w:pPr>
        <w:spacing w:after="0"/>
        <w:jc w:val="center"/>
        <w:rPr>
          <w:rFonts w:ascii="Ubuntu" w:hAnsi="Ubuntu"/>
          <w:sz w:val="22"/>
        </w:rPr>
      </w:pPr>
      <w:r w:rsidRPr="0074780E">
        <w:rPr>
          <w:rFonts w:ascii="Ubuntu" w:hAnsi="Ubuntu"/>
          <w:sz w:val="22"/>
        </w:rPr>
        <w:t>______________________________________________________________________</w:t>
      </w:r>
    </w:p>
    <w:sectPr w:rsidR="001E34B4" w:rsidRPr="0074780E" w:rsidSect="005F6958">
      <w:footerReference w:type="default" r:id="rId11"/>
      <w:pgSz w:w="11906" w:h="16838"/>
      <w:pgMar w:top="851" w:right="567" w:bottom="851"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2E553" w14:textId="77777777" w:rsidR="000D1302" w:rsidRDefault="000D1302" w:rsidP="0005578F">
      <w:pPr>
        <w:spacing w:after="0" w:line="240" w:lineRule="auto"/>
      </w:pPr>
      <w:r>
        <w:separator/>
      </w:r>
    </w:p>
  </w:endnote>
  <w:endnote w:type="continuationSeparator" w:id="0">
    <w:p w14:paraId="6F1954FE" w14:textId="77777777" w:rsidR="000D1302" w:rsidRDefault="000D1302" w:rsidP="00055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Open Sans">
    <w:altName w:val="Tahoma"/>
    <w:charset w:val="00"/>
    <w:family w:val="swiss"/>
    <w:pitch w:val="variable"/>
    <w:sig w:usb0="E00002EF" w:usb1="4000205B" w:usb2="00000028" w:usb3="00000000" w:csb0="0000019F" w:csb1="00000000"/>
  </w:font>
  <w:font w:name="Microsoft PhagsPa">
    <w:panose1 w:val="020B0502040204020203"/>
    <w:charset w:val="00"/>
    <w:family w:val="swiss"/>
    <w:pitch w:val="variable"/>
    <w:sig w:usb0="00000003" w:usb1="00000000" w:usb2="08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249180"/>
      <w:docPartObj>
        <w:docPartGallery w:val="Page Numbers (Bottom of Page)"/>
        <w:docPartUnique/>
      </w:docPartObj>
    </w:sdtPr>
    <w:sdtEndPr>
      <w:rPr>
        <w:rFonts w:ascii="Ubuntu" w:hAnsi="Ubuntu"/>
        <w:sz w:val="22"/>
      </w:rPr>
    </w:sdtEndPr>
    <w:sdtContent>
      <w:p w14:paraId="7916974F" w14:textId="2E66AA25" w:rsidR="0066363B" w:rsidRPr="00E759A6" w:rsidRDefault="0066363B">
        <w:pPr>
          <w:pStyle w:val="Porat"/>
          <w:jc w:val="right"/>
          <w:rPr>
            <w:rFonts w:ascii="Ubuntu" w:hAnsi="Ubuntu"/>
            <w:sz w:val="22"/>
          </w:rPr>
        </w:pPr>
        <w:r w:rsidRPr="00E759A6">
          <w:rPr>
            <w:rFonts w:ascii="Ubuntu" w:hAnsi="Ubuntu"/>
            <w:sz w:val="22"/>
          </w:rPr>
          <w:fldChar w:fldCharType="begin"/>
        </w:r>
        <w:r w:rsidRPr="00E759A6">
          <w:rPr>
            <w:rFonts w:ascii="Ubuntu" w:hAnsi="Ubuntu"/>
            <w:sz w:val="22"/>
          </w:rPr>
          <w:instrText>PAGE   \* MERGEFORMAT</w:instrText>
        </w:r>
        <w:r w:rsidRPr="00E759A6">
          <w:rPr>
            <w:rFonts w:ascii="Ubuntu" w:hAnsi="Ubuntu"/>
            <w:sz w:val="22"/>
          </w:rPr>
          <w:fldChar w:fldCharType="separate"/>
        </w:r>
        <w:r w:rsidR="008F2983">
          <w:rPr>
            <w:rFonts w:ascii="Ubuntu" w:hAnsi="Ubuntu"/>
            <w:noProof/>
            <w:sz w:val="22"/>
          </w:rPr>
          <w:t>2</w:t>
        </w:r>
        <w:r w:rsidRPr="00E759A6">
          <w:rPr>
            <w:rFonts w:ascii="Ubuntu" w:hAnsi="Ubuntu"/>
            <w:sz w:val="22"/>
          </w:rPr>
          <w:fldChar w:fldCharType="end"/>
        </w:r>
      </w:p>
    </w:sdtContent>
  </w:sdt>
  <w:p w14:paraId="72B7AA68" w14:textId="77777777" w:rsidR="0066363B" w:rsidRPr="006B77D6" w:rsidRDefault="0066363B" w:rsidP="006B77D6">
    <w:pPr>
      <w:pStyle w:val="Antrat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E8354" w14:textId="77777777" w:rsidR="000D1302" w:rsidRDefault="000D1302" w:rsidP="0005578F">
      <w:pPr>
        <w:spacing w:after="0" w:line="240" w:lineRule="auto"/>
      </w:pPr>
      <w:r>
        <w:separator/>
      </w:r>
    </w:p>
  </w:footnote>
  <w:footnote w:type="continuationSeparator" w:id="0">
    <w:p w14:paraId="5BFB85A0" w14:textId="77777777" w:rsidR="000D1302" w:rsidRDefault="000D1302" w:rsidP="000557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0094"/>
    <w:multiLevelType w:val="hybridMultilevel"/>
    <w:tmpl w:val="71A2BE36"/>
    <w:lvl w:ilvl="0" w:tplc="A9BC0BD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A3D25"/>
    <w:multiLevelType w:val="multilevel"/>
    <w:tmpl w:val="0ABE5EC0"/>
    <w:lvl w:ilvl="0">
      <w:start w:val="2"/>
      <w:numFmt w:val="decimal"/>
      <w:lvlText w:val="%1."/>
      <w:lvlJc w:val="left"/>
      <w:pPr>
        <w:ind w:left="360" w:hanging="360"/>
      </w:pPr>
      <w:rPr>
        <w:rFonts w:hint="default"/>
      </w:rPr>
    </w:lvl>
    <w:lvl w:ilvl="1">
      <w:start w:val="6"/>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0053EA6"/>
    <w:multiLevelType w:val="multilevel"/>
    <w:tmpl w:val="57EA4274"/>
    <w:lvl w:ilvl="0">
      <w:start w:val="2"/>
      <w:numFmt w:val="decimal"/>
      <w:lvlText w:val="%1."/>
      <w:lvlJc w:val="left"/>
      <w:pPr>
        <w:ind w:left="360" w:hanging="360"/>
      </w:pPr>
      <w:rPr>
        <w:rFonts w:hint="default"/>
      </w:rPr>
    </w:lvl>
    <w:lvl w:ilvl="1">
      <w:start w:val="7"/>
      <w:numFmt w:val="decimal"/>
      <w:lvlText w:val="%1.%2."/>
      <w:lvlJc w:val="left"/>
      <w:pPr>
        <w:ind w:left="862" w:hanging="7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D114B5A"/>
    <w:multiLevelType w:val="multilevel"/>
    <w:tmpl w:val="9ADC777E"/>
    <w:lvl w:ilvl="0">
      <w:start w:val="5"/>
      <w:numFmt w:val="decimal"/>
      <w:lvlText w:val="%1."/>
      <w:lvlJc w:val="left"/>
      <w:pPr>
        <w:ind w:left="720" w:hanging="360"/>
      </w:pPr>
      <w:rPr>
        <w:rFonts w:hint="default"/>
      </w:rPr>
    </w:lvl>
    <w:lvl w:ilvl="1">
      <w:start w:val="1"/>
      <w:numFmt w:val="decimal"/>
      <w:isLgl/>
      <w:lvlText w:val="%1.%2."/>
      <w:lvlJc w:val="left"/>
      <w:pPr>
        <w:ind w:left="786" w:hanging="360"/>
      </w:pPr>
      <w:rPr>
        <w:rFonts w:ascii="Ubuntu" w:hAnsi="Ubuntu" w:cs="Times New Roman" w:hint="default"/>
        <w:b/>
        <w:i w:val="0"/>
        <w:sz w:val="22"/>
        <w:szCs w:val="22"/>
      </w:rPr>
    </w:lvl>
    <w:lvl w:ilvl="2">
      <w:start w:val="1"/>
      <w:numFmt w:val="decimal"/>
      <w:isLgl/>
      <w:lvlText w:val="%1.%2.%3."/>
      <w:lvlJc w:val="left"/>
      <w:pPr>
        <w:ind w:left="1713" w:hanging="720"/>
      </w:pPr>
      <w:rPr>
        <w:rFonts w:ascii="Ubuntu" w:hAnsi="Ubuntu" w:cs="Times New Roman" w:hint="default"/>
        <w:b/>
        <w:bCs/>
        <w:sz w:val="22"/>
        <w:szCs w:val="22"/>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2C9B7BB3"/>
    <w:multiLevelType w:val="hybridMultilevel"/>
    <w:tmpl w:val="9CD0608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2CF0261A"/>
    <w:multiLevelType w:val="multilevel"/>
    <w:tmpl w:val="FFDEB4FE"/>
    <w:styleLink w:val="Stilius1"/>
    <w:lvl w:ilvl="0">
      <w:start w:val="1"/>
      <w:numFmt w:val="decimal"/>
      <w:lvlText w:val="%1."/>
      <w:lvlJc w:val="left"/>
      <w:pPr>
        <w:tabs>
          <w:tab w:val="num" w:pos="360"/>
        </w:tabs>
        <w:ind w:left="360" w:hanging="360"/>
      </w:pPr>
    </w:lvl>
    <w:lvl w:ilvl="1">
      <w:start w:val="1"/>
      <w:numFmt w:val="decimal"/>
      <w:suff w:val="space"/>
      <w:lvlText w:val="%1.%2."/>
      <w:lvlJc w:val="left"/>
      <w:pPr>
        <w:ind w:left="7115" w:hanging="452"/>
      </w:pPr>
      <w:rPr>
        <w:b w:val="0"/>
        <w:i w:val="0"/>
        <w:strike w:val="0"/>
        <w:dstrike w:val="0"/>
        <w:color w:val="auto"/>
        <w:sz w:val="24"/>
        <w:szCs w:val="24"/>
        <w:u w:val="none"/>
        <w:effect w:val="none"/>
      </w:rPr>
    </w:lvl>
    <w:lvl w:ilvl="2">
      <w:start w:val="1"/>
      <w:numFmt w:val="decimal"/>
      <w:lvlText w:val="%1.%2.%3."/>
      <w:lvlJc w:val="left"/>
      <w:pPr>
        <w:tabs>
          <w:tab w:val="num" w:pos="1440"/>
        </w:tabs>
        <w:ind w:left="1224" w:hanging="504"/>
      </w:pPr>
      <w:rPr>
        <w:strike w:val="0"/>
        <w:dstrike w:val="0"/>
        <w:u w:val="none"/>
        <w:effect w:val="no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B0E5637"/>
    <w:multiLevelType w:val="multilevel"/>
    <w:tmpl w:val="FFDEB4FE"/>
    <w:numStyleLink w:val="Stilius1"/>
  </w:abstractNum>
  <w:abstractNum w:abstractNumId="7" w15:restartNumberingAfterBreak="0">
    <w:nsid w:val="48AF34EE"/>
    <w:multiLevelType w:val="multilevel"/>
    <w:tmpl w:val="7F9A9C1C"/>
    <w:lvl w:ilvl="0">
      <w:start w:val="8"/>
      <w:numFmt w:val="decimal"/>
      <w:lvlText w:val="%1."/>
      <w:lvlJc w:val="left"/>
      <w:pPr>
        <w:ind w:left="480" w:hanging="480"/>
      </w:pPr>
      <w:rPr>
        <w:rFonts w:eastAsia="Times New Roman"/>
      </w:rPr>
    </w:lvl>
    <w:lvl w:ilvl="1">
      <w:start w:val="10"/>
      <w:numFmt w:val="decimal"/>
      <w:lvlText w:val="%1.%2."/>
      <w:lvlJc w:val="left"/>
      <w:pPr>
        <w:ind w:left="480" w:hanging="48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8" w15:restartNumberingAfterBreak="0">
    <w:nsid w:val="4D47746F"/>
    <w:multiLevelType w:val="hybridMultilevel"/>
    <w:tmpl w:val="0F663ADA"/>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C16D1B"/>
    <w:multiLevelType w:val="multilevel"/>
    <w:tmpl w:val="A44A28B6"/>
    <w:lvl w:ilvl="0">
      <w:start w:val="11"/>
      <w:numFmt w:val="decimal"/>
      <w:lvlText w:val="%1."/>
      <w:lvlJc w:val="left"/>
      <w:pPr>
        <w:ind w:left="480" w:hanging="480"/>
      </w:pPr>
    </w:lvl>
    <w:lvl w:ilvl="1">
      <w:start w:val="1"/>
      <w:numFmt w:val="decimal"/>
      <w:lvlText w:val="%1.%2."/>
      <w:lvlJc w:val="left"/>
      <w:pPr>
        <w:ind w:left="1048" w:hanging="480"/>
      </w:pPr>
      <w:rPr>
        <w:b w:val="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0" w15:restartNumberingAfterBreak="0">
    <w:nsid w:val="60D93CF6"/>
    <w:multiLevelType w:val="hybridMultilevel"/>
    <w:tmpl w:val="31FE5B6C"/>
    <w:lvl w:ilvl="0" w:tplc="042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A3C59CB"/>
    <w:multiLevelType w:val="multilevel"/>
    <w:tmpl w:val="059A1E76"/>
    <w:lvl w:ilvl="0">
      <w:start w:val="8"/>
      <w:numFmt w:val="decimal"/>
      <w:lvlText w:val="%1."/>
      <w:lvlJc w:val="left"/>
      <w:pPr>
        <w:ind w:left="480" w:hanging="480"/>
      </w:pPr>
      <w:rPr>
        <w:rFonts w:eastAsia="Times New Roman"/>
      </w:rPr>
    </w:lvl>
    <w:lvl w:ilvl="1">
      <w:start w:val="12"/>
      <w:numFmt w:val="decimal"/>
      <w:lvlText w:val="%1.%2."/>
      <w:lvlJc w:val="left"/>
      <w:pPr>
        <w:ind w:left="480" w:hanging="48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2" w15:restartNumberingAfterBreak="0">
    <w:nsid w:val="72002D37"/>
    <w:multiLevelType w:val="multilevel"/>
    <w:tmpl w:val="D5A2396C"/>
    <w:lvl w:ilvl="0">
      <w:start w:val="1"/>
      <w:numFmt w:val="decimal"/>
      <w:lvlText w:val="%1."/>
      <w:lvlJc w:val="left"/>
      <w:pPr>
        <w:ind w:left="405" w:hanging="405"/>
      </w:pPr>
      <w:rPr>
        <w:rFonts w:hint="default"/>
      </w:rPr>
    </w:lvl>
    <w:lvl w:ilvl="1">
      <w:start w:val="1"/>
      <w:numFmt w:val="decimal"/>
      <w:lvlText w:val="%1.%2."/>
      <w:lvlJc w:val="left"/>
      <w:pPr>
        <w:ind w:left="405" w:hanging="405"/>
      </w:pPr>
      <w:rPr>
        <w:rFonts w:ascii="Ubuntu" w:hAnsi="Ubuntu"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5DB1F38"/>
    <w:multiLevelType w:val="hybridMultilevel"/>
    <w:tmpl w:val="1EB6A362"/>
    <w:lvl w:ilvl="0" w:tplc="78864C6E">
      <w:start w:val="3"/>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4094560">
    <w:abstractNumId w:val="13"/>
  </w:num>
  <w:num w:numId="2" w16cid:durableId="1613366457">
    <w:abstractNumId w:val="4"/>
  </w:num>
  <w:num w:numId="3" w16cid:durableId="2117165650">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4893656">
    <w:abstractNumId w:val="7"/>
    <w:lvlOverride w:ilvl="0">
      <w:startOverride w:val="8"/>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6106418">
    <w:abstractNumId w:val="11"/>
    <w:lvlOverride w:ilvl="0">
      <w:startOverride w:val="8"/>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24470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8835801">
    <w:abstractNumId w:val="5"/>
  </w:num>
  <w:num w:numId="8" w16cid:durableId="63261010">
    <w:abstractNumId w:val="12"/>
  </w:num>
  <w:num w:numId="9" w16cid:durableId="945429989">
    <w:abstractNumId w:val="1"/>
  </w:num>
  <w:num w:numId="10" w16cid:durableId="1462066829">
    <w:abstractNumId w:val="2"/>
  </w:num>
  <w:num w:numId="11" w16cid:durableId="137842550">
    <w:abstractNumId w:val="0"/>
  </w:num>
  <w:num w:numId="12" w16cid:durableId="1176387078">
    <w:abstractNumId w:val="3"/>
  </w:num>
  <w:num w:numId="13" w16cid:durableId="144708254">
    <w:abstractNumId w:val="8"/>
  </w:num>
  <w:num w:numId="14" w16cid:durableId="15821371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296"/>
  <w:hyphenationZone w:val="396"/>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D0"/>
    <w:rsid w:val="0000456E"/>
    <w:rsid w:val="0000549D"/>
    <w:rsid w:val="000128BA"/>
    <w:rsid w:val="00017C0C"/>
    <w:rsid w:val="00020F5B"/>
    <w:rsid w:val="00021582"/>
    <w:rsid w:val="00025BDB"/>
    <w:rsid w:val="00030DDC"/>
    <w:rsid w:val="00035F4B"/>
    <w:rsid w:val="00036D72"/>
    <w:rsid w:val="000373CB"/>
    <w:rsid w:val="0004551D"/>
    <w:rsid w:val="000506E6"/>
    <w:rsid w:val="0005578F"/>
    <w:rsid w:val="00084016"/>
    <w:rsid w:val="000B233B"/>
    <w:rsid w:val="000C0F5C"/>
    <w:rsid w:val="000C3469"/>
    <w:rsid w:val="000D1302"/>
    <w:rsid w:val="000E441E"/>
    <w:rsid w:val="000F5A56"/>
    <w:rsid w:val="000F6A18"/>
    <w:rsid w:val="00106B0D"/>
    <w:rsid w:val="0010752D"/>
    <w:rsid w:val="00114EA0"/>
    <w:rsid w:val="0012245F"/>
    <w:rsid w:val="00150D37"/>
    <w:rsid w:val="0015184E"/>
    <w:rsid w:val="00152D06"/>
    <w:rsid w:val="00153A63"/>
    <w:rsid w:val="0016059F"/>
    <w:rsid w:val="001700A5"/>
    <w:rsid w:val="001719DD"/>
    <w:rsid w:val="0018537D"/>
    <w:rsid w:val="001941CE"/>
    <w:rsid w:val="00196407"/>
    <w:rsid w:val="001978C1"/>
    <w:rsid w:val="001E1648"/>
    <w:rsid w:val="001E34B4"/>
    <w:rsid w:val="00206053"/>
    <w:rsid w:val="00230A1C"/>
    <w:rsid w:val="002342F5"/>
    <w:rsid w:val="002452E4"/>
    <w:rsid w:val="00250C19"/>
    <w:rsid w:val="00255AC9"/>
    <w:rsid w:val="00262A46"/>
    <w:rsid w:val="002643D4"/>
    <w:rsid w:val="002670EF"/>
    <w:rsid w:val="00273ECA"/>
    <w:rsid w:val="00280E51"/>
    <w:rsid w:val="00294009"/>
    <w:rsid w:val="002960E0"/>
    <w:rsid w:val="002F305F"/>
    <w:rsid w:val="00304098"/>
    <w:rsid w:val="00312E18"/>
    <w:rsid w:val="0032241A"/>
    <w:rsid w:val="003226B7"/>
    <w:rsid w:val="00332173"/>
    <w:rsid w:val="00335F44"/>
    <w:rsid w:val="00361BE6"/>
    <w:rsid w:val="00370E6C"/>
    <w:rsid w:val="0037670B"/>
    <w:rsid w:val="00385CEC"/>
    <w:rsid w:val="003903FD"/>
    <w:rsid w:val="00393D72"/>
    <w:rsid w:val="00395BD7"/>
    <w:rsid w:val="00397711"/>
    <w:rsid w:val="00397A8A"/>
    <w:rsid w:val="003A2BD3"/>
    <w:rsid w:val="003B2D08"/>
    <w:rsid w:val="003D2C69"/>
    <w:rsid w:val="003D6B71"/>
    <w:rsid w:val="003E49AD"/>
    <w:rsid w:val="003F3D29"/>
    <w:rsid w:val="004062C7"/>
    <w:rsid w:val="00411386"/>
    <w:rsid w:val="00413AB1"/>
    <w:rsid w:val="0042556E"/>
    <w:rsid w:val="00433A06"/>
    <w:rsid w:val="00436848"/>
    <w:rsid w:val="00440D0C"/>
    <w:rsid w:val="00450526"/>
    <w:rsid w:val="004533DE"/>
    <w:rsid w:val="004569C1"/>
    <w:rsid w:val="00497957"/>
    <w:rsid w:val="00497D9B"/>
    <w:rsid w:val="004A4552"/>
    <w:rsid w:val="004B7255"/>
    <w:rsid w:val="004C20F3"/>
    <w:rsid w:val="004C5C62"/>
    <w:rsid w:val="004D60FD"/>
    <w:rsid w:val="004E2C50"/>
    <w:rsid w:val="004E3D6A"/>
    <w:rsid w:val="004F1C29"/>
    <w:rsid w:val="004F7020"/>
    <w:rsid w:val="00505472"/>
    <w:rsid w:val="00520CA3"/>
    <w:rsid w:val="005329A8"/>
    <w:rsid w:val="005351A7"/>
    <w:rsid w:val="00563B04"/>
    <w:rsid w:val="0057026F"/>
    <w:rsid w:val="005763EC"/>
    <w:rsid w:val="00594B61"/>
    <w:rsid w:val="00596634"/>
    <w:rsid w:val="0059728C"/>
    <w:rsid w:val="005A65E2"/>
    <w:rsid w:val="005A72FA"/>
    <w:rsid w:val="005A7C33"/>
    <w:rsid w:val="005B56A5"/>
    <w:rsid w:val="005D06B1"/>
    <w:rsid w:val="005D2E82"/>
    <w:rsid w:val="005D4650"/>
    <w:rsid w:val="005D5B8F"/>
    <w:rsid w:val="005F25CC"/>
    <w:rsid w:val="005F4515"/>
    <w:rsid w:val="005F6958"/>
    <w:rsid w:val="006107E0"/>
    <w:rsid w:val="00616E01"/>
    <w:rsid w:val="00620EE1"/>
    <w:rsid w:val="006262F7"/>
    <w:rsid w:val="0064282D"/>
    <w:rsid w:val="00643659"/>
    <w:rsid w:val="00647223"/>
    <w:rsid w:val="00647BDA"/>
    <w:rsid w:val="006521C9"/>
    <w:rsid w:val="0065705E"/>
    <w:rsid w:val="0066363B"/>
    <w:rsid w:val="0068007A"/>
    <w:rsid w:val="0068331B"/>
    <w:rsid w:val="00686B7B"/>
    <w:rsid w:val="006A089C"/>
    <w:rsid w:val="006A4273"/>
    <w:rsid w:val="006A65B1"/>
    <w:rsid w:val="006B185E"/>
    <w:rsid w:val="006B1878"/>
    <w:rsid w:val="006B1F28"/>
    <w:rsid w:val="006B3B22"/>
    <w:rsid w:val="006B77D6"/>
    <w:rsid w:val="006C3DA2"/>
    <w:rsid w:val="006F341D"/>
    <w:rsid w:val="00700F82"/>
    <w:rsid w:val="007204C7"/>
    <w:rsid w:val="0072535C"/>
    <w:rsid w:val="007406FD"/>
    <w:rsid w:val="00745483"/>
    <w:rsid w:val="0074780E"/>
    <w:rsid w:val="0075691D"/>
    <w:rsid w:val="00763C55"/>
    <w:rsid w:val="007710DB"/>
    <w:rsid w:val="00780948"/>
    <w:rsid w:val="00782B0C"/>
    <w:rsid w:val="00786E38"/>
    <w:rsid w:val="00797D99"/>
    <w:rsid w:val="007C045C"/>
    <w:rsid w:val="007C4951"/>
    <w:rsid w:val="007D6CCD"/>
    <w:rsid w:val="008024FF"/>
    <w:rsid w:val="00805B11"/>
    <w:rsid w:val="00810465"/>
    <w:rsid w:val="00817753"/>
    <w:rsid w:val="00831C27"/>
    <w:rsid w:val="0083757E"/>
    <w:rsid w:val="008548DC"/>
    <w:rsid w:val="00854BD7"/>
    <w:rsid w:val="0085699F"/>
    <w:rsid w:val="0086219C"/>
    <w:rsid w:val="0086312B"/>
    <w:rsid w:val="008731AA"/>
    <w:rsid w:val="00896B16"/>
    <w:rsid w:val="008A2C18"/>
    <w:rsid w:val="008A41A2"/>
    <w:rsid w:val="008D3700"/>
    <w:rsid w:val="008D429A"/>
    <w:rsid w:val="008E4004"/>
    <w:rsid w:val="008F2983"/>
    <w:rsid w:val="008F2E70"/>
    <w:rsid w:val="00910DA2"/>
    <w:rsid w:val="00924814"/>
    <w:rsid w:val="009434B5"/>
    <w:rsid w:val="00964995"/>
    <w:rsid w:val="00972D4A"/>
    <w:rsid w:val="00974B94"/>
    <w:rsid w:val="00977557"/>
    <w:rsid w:val="00983C07"/>
    <w:rsid w:val="009A01BE"/>
    <w:rsid w:val="009A40B4"/>
    <w:rsid w:val="009B7408"/>
    <w:rsid w:val="009C78F1"/>
    <w:rsid w:val="00A3288F"/>
    <w:rsid w:val="00A64482"/>
    <w:rsid w:val="00A67322"/>
    <w:rsid w:val="00AA762A"/>
    <w:rsid w:val="00AB355E"/>
    <w:rsid w:val="00AB42E9"/>
    <w:rsid w:val="00AC58F1"/>
    <w:rsid w:val="00AC5A23"/>
    <w:rsid w:val="00AD5CA3"/>
    <w:rsid w:val="00AE1BD2"/>
    <w:rsid w:val="00AF621D"/>
    <w:rsid w:val="00B011C6"/>
    <w:rsid w:val="00B24E31"/>
    <w:rsid w:val="00B425BA"/>
    <w:rsid w:val="00B45A40"/>
    <w:rsid w:val="00B52E8D"/>
    <w:rsid w:val="00B56820"/>
    <w:rsid w:val="00B62C49"/>
    <w:rsid w:val="00B66B2F"/>
    <w:rsid w:val="00B81D67"/>
    <w:rsid w:val="00B83D69"/>
    <w:rsid w:val="00B86AD4"/>
    <w:rsid w:val="00BA2DC3"/>
    <w:rsid w:val="00BA448F"/>
    <w:rsid w:val="00BB235A"/>
    <w:rsid w:val="00BC20DD"/>
    <w:rsid w:val="00C00777"/>
    <w:rsid w:val="00C0088B"/>
    <w:rsid w:val="00C00A18"/>
    <w:rsid w:val="00C14507"/>
    <w:rsid w:val="00C14E60"/>
    <w:rsid w:val="00C15513"/>
    <w:rsid w:val="00C26D55"/>
    <w:rsid w:val="00C32BAD"/>
    <w:rsid w:val="00C332CE"/>
    <w:rsid w:val="00C43CAA"/>
    <w:rsid w:val="00C5518A"/>
    <w:rsid w:val="00C6497F"/>
    <w:rsid w:val="00C70584"/>
    <w:rsid w:val="00C75A67"/>
    <w:rsid w:val="00CA16B4"/>
    <w:rsid w:val="00CA61C7"/>
    <w:rsid w:val="00CC38BF"/>
    <w:rsid w:val="00CD2D68"/>
    <w:rsid w:val="00CF7AB4"/>
    <w:rsid w:val="00D02F6D"/>
    <w:rsid w:val="00D0596C"/>
    <w:rsid w:val="00D07073"/>
    <w:rsid w:val="00D11697"/>
    <w:rsid w:val="00D11DB4"/>
    <w:rsid w:val="00D12AF4"/>
    <w:rsid w:val="00D32CBA"/>
    <w:rsid w:val="00D86FEA"/>
    <w:rsid w:val="00D935BC"/>
    <w:rsid w:val="00DB3628"/>
    <w:rsid w:val="00DC03E2"/>
    <w:rsid w:val="00DC4878"/>
    <w:rsid w:val="00DC78D7"/>
    <w:rsid w:val="00DD6492"/>
    <w:rsid w:val="00DD78E6"/>
    <w:rsid w:val="00DE2ED2"/>
    <w:rsid w:val="00DF4E6B"/>
    <w:rsid w:val="00DF5805"/>
    <w:rsid w:val="00E0621E"/>
    <w:rsid w:val="00E23C13"/>
    <w:rsid w:val="00E34FB5"/>
    <w:rsid w:val="00E351B5"/>
    <w:rsid w:val="00E423C8"/>
    <w:rsid w:val="00E4290F"/>
    <w:rsid w:val="00E455D0"/>
    <w:rsid w:val="00E5698E"/>
    <w:rsid w:val="00E62980"/>
    <w:rsid w:val="00E72C16"/>
    <w:rsid w:val="00E759A6"/>
    <w:rsid w:val="00E777BE"/>
    <w:rsid w:val="00E8030D"/>
    <w:rsid w:val="00E815BB"/>
    <w:rsid w:val="00E83508"/>
    <w:rsid w:val="00E9264C"/>
    <w:rsid w:val="00E9601C"/>
    <w:rsid w:val="00EA4611"/>
    <w:rsid w:val="00EB143D"/>
    <w:rsid w:val="00EB5E52"/>
    <w:rsid w:val="00EC20B2"/>
    <w:rsid w:val="00ED3F3B"/>
    <w:rsid w:val="00ED4464"/>
    <w:rsid w:val="00EE1757"/>
    <w:rsid w:val="00EF18E2"/>
    <w:rsid w:val="00EF1CAB"/>
    <w:rsid w:val="00EF6A3A"/>
    <w:rsid w:val="00EF7220"/>
    <w:rsid w:val="00F505F1"/>
    <w:rsid w:val="00F704C5"/>
    <w:rsid w:val="00F73656"/>
    <w:rsid w:val="00F76457"/>
    <w:rsid w:val="00F7787C"/>
    <w:rsid w:val="00FA349E"/>
    <w:rsid w:val="00FC15B6"/>
    <w:rsid w:val="00FE2B21"/>
    <w:rsid w:val="00FE4085"/>
    <w:rsid w:val="00FE7587"/>
    <w:rsid w:val="00FF4F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75B69E4"/>
  <w15:docId w15:val="{DED7CB5F-F7B0-4596-8478-22A2AF78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007A"/>
    <w:pPr>
      <w:jc w:val="both"/>
    </w:pPr>
    <w:rPr>
      <w:rFonts w:ascii="Open Sans" w:hAnsi="Open Sans"/>
      <w:sz w:val="20"/>
    </w:rPr>
  </w:style>
  <w:style w:type="paragraph" w:styleId="Antrat1">
    <w:name w:val="heading 1"/>
    <w:aliases w:val="Pranešimo heading"/>
    <w:basedOn w:val="prastasis"/>
    <w:next w:val="prastasis"/>
    <w:link w:val="Antrat1Diagrama"/>
    <w:uiPriority w:val="9"/>
    <w:qFormat/>
    <w:rsid w:val="0005578F"/>
    <w:pPr>
      <w:keepNext/>
      <w:keepLines/>
      <w:spacing w:before="360" w:after="240"/>
      <w:outlineLvl w:val="0"/>
    </w:pPr>
    <w:rPr>
      <w:rFonts w:eastAsiaTheme="majorEastAsia" w:cstheme="majorBidi"/>
      <w:b/>
      <w:bCs/>
      <w:color w:val="000000" w:themeColor="text1"/>
      <w:szCs w:val="28"/>
    </w:rPr>
  </w:style>
  <w:style w:type="paragraph" w:styleId="Antrat2">
    <w:name w:val="heading 2"/>
    <w:aliases w:val="rekvizitai"/>
    <w:basedOn w:val="prastasis"/>
    <w:next w:val="prastasis"/>
    <w:link w:val="Antrat2Diagrama"/>
    <w:uiPriority w:val="9"/>
    <w:unhideWhenUsed/>
    <w:qFormat/>
    <w:rsid w:val="006B77D6"/>
    <w:pPr>
      <w:keepNext/>
      <w:keepLines/>
      <w:spacing w:after="0"/>
      <w:jc w:val="left"/>
      <w:outlineLvl w:val="1"/>
    </w:pPr>
    <w:rPr>
      <w:rFonts w:eastAsiaTheme="majorEastAsia" w:cstheme="majorBidi"/>
      <w:bCs/>
      <w:color w:val="FFFFFF" w:themeColor="background1"/>
      <w:sz w:val="18"/>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557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5578F"/>
  </w:style>
  <w:style w:type="paragraph" w:styleId="Porat">
    <w:name w:val="footer"/>
    <w:basedOn w:val="prastasis"/>
    <w:link w:val="PoratDiagrama"/>
    <w:uiPriority w:val="99"/>
    <w:unhideWhenUsed/>
    <w:rsid w:val="000557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5578F"/>
  </w:style>
  <w:style w:type="paragraph" w:styleId="Debesliotekstas">
    <w:name w:val="Balloon Text"/>
    <w:basedOn w:val="prastasis"/>
    <w:link w:val="DebesliotekstasDiagrama"/>
    <w:uiPriority w:val="99"/>
    <w:semiHidden/>
    <w:unhideWhenUsed/>
    <w:rsid w:val="0005578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5578F"/>
    <w:rPr>
      <w:rFonts w:ascii="Tahoma" w:hAnsi="Tahoma" w:cs="Tahoma"/>
      <w:sz w:val="16"/>
      <w:szCs w:val="16"/>
    </w:rPr>
  </w:style>
  <w:style w:type="character" w:customStyle="1" w:styleId="Antrat1Diagrama">
    <w:name w:val="Antraštė 1 Diagrama"/>
    <w:aliases w:val="Pranešimo heading Diagrama"/>
    <w:basedOn w:val="Numatytasispastraiposriftas"/>
    <w:link w:val="Antrat1"/>
    <w:uiPriority w:val="9"/>
    <w:rsid w:val="0005578F"/>
    <w:rPr>
      <w:rFonts w:ascii="Microsoft PhagsPa" w:eastAsiaTheme="majorEastAsia" w:hAnsi="Microsoft PhagsPa" w:cstheme="majorBidi"/>
      <w:b/>
      <w:bCs/>
      <w:color w:val="000000" w:themeColor="text1"/>
      <w:sz w:val="24"/>
      <w:szCs w:val="28"/>
    </w:rPr>
  </w:style>
  <w:style w:type="paragraph" w:styleId="Betarp">
    <w:name w:val="No Spacing"/>
    <w:uiPriority w:val="1"/>
    <w:qFormat/>
    <w:rsid w:val="0005578F"/>
    <w:pPr>
      <w:spacing w:after="0" w:line="240" w:lineRule="auto"/>
    </w:pPr>
  </w:style>
  <w:style w:type="paragraph" w:styleId="prastasiniatinklio">
    <w:name w:val="Normal (Web)"/>
    <w:basedOn w:val="prastasis"/>
    <w:uiPriority w:val="99"/>
    <w:semiHidden/>
    <w:unhideWhenUsed/>
    <w:rsid w:val="0005578F"/>
    <w:pPr>
      <w:spacing w:before="100" w:beforeAutospacing="1" w:after="100" w:afterAutospacing="1" w:line="240" w:lineRule="auto"/>
    </w:pPr>
    <w:rPr>
      <w:rFonts w:ascii="Times New Roman" w:eastAsia="Times New Roman" w:hAnsi="Times New Roman" w:cs="Times New Roman"/>
      <w:szCs w:val="24"/>
      <w:lang w:eastAsia="lt-LT"/>
    </w:rPr>
  </w:style>
  <w:style w:type="character" w:customStyle="1" w:styleId="Antrat2Diagrama">
    <w:name w:val="Antraštė 2 Diagrama"/>
    <w:aliases w:val="rekvizitai Diagrama"/>
    <w:basedOn w:val="Numatytasispastraiposriftas"/>
    <w:link w:val="Antrat2"/>
    <w:uiPriority w:val="9"/>
    <w:rsid w:val="006B77D6"/>
    <w:rPr>
      <w:rFonts w:ascii="Microsoft PhagsPa" w:eastAsiaTheme="majorEastAsia" w:hAnsi="Microsoft PhagsPa" w:cstheme="majorBidi"/>
      <w:bCs/>
      <w:color w:val="FFFFFF" w:themeColor="background1"/>
      <w:sz w:val="18"/>
      <w:szCs w:val="26"/>
    </w:rPr>
  </w:style>
  <w:style w:type="character" w:styleId="Hipersaitas">
    <w:name w:val="Hyperlink"/>
    <w:basedOn w:val="Numatytasispastraiposriftas"/>
    <w:uiPriority w:val="99"/>
    <w:unhideWhenUsed/>
    <w:rsid w:val="006521C9"/>
    <w:rPr>
      <w:color w:val="0000FF" w:themeColor="hyperlink"/>
      <w:u w:val="single"/>
    </w:rPr>
  </w:style>
  <w:style w:type="paragraph" w:styleId="Vokoatgalinisadresas">
    <w:name w:val="envelope return"/>
    <w:basedOn w:val="prastasis"/>
    <w:rsid w:val="00021582"/>
    <w:pPr>
      <w:spacing w:after="0" w:line="240" w:lineRule="auto"/>
      <w:jc w:val="left"/>
    </w:pPr>
    <w:rPr>
      <w:rFonts w:ascii="TimesLT" w:eastAsia="Times New Roman" w:hAnsi="TimesLT" w:cs="Times New Roman"/>
      <w:kern w:val="28"/>
      <w:sz w:val="24"/>
      <w:szCs w:val="20"/>
      <w:lang w:val="en-US" w:eastAsia="ru-RU"/>
    </w:rPr>
  </w:style>
  <w:style w:type="paragraph" w:styleId="Pagrindinistekstas2">
    <w:name w:val="Body Text 2"/>
    <w:basedOn w:val="prastasis"/>
    <w:link w:val="Pagrindinistekstas2Diagrama"/>
    <w:rsid w:val="00021582"/>
    <w:pPr>
      <w:spacing w:after="0" w:line="240" w:lineRule="auto"/>
    </w:pPr>
    <w:rPr>
      <w:rFonts w:ascii="Times New Roman" w:eastAsia="Times New Roman" w:hAnsi="Times New Roman" w:cs="Times New Roman"/>
      <w:color w:val="0000FF"/>
      <w:sz w:val="24"/>
      <w:szCs w:val="20"/>
      <w:lang w:eastAsia="ru-RU"/>
    </w:rPr>
  </w:style>
  <w:style w:type="character" w:customStyle="1" w:styleId="Pagrindinistekstas2Diagrama">
    <w:name w:val="Pagrindinis tekstas 2 Diagrama"/>
    <w:basedOn w:val="Numatytasispastraiposriftas"/>
    <w:link w:val="Pagrindinistekstas2"/>
    <w:rsid w:val="00021582"/>
    <w:rPr>
      <w:rFonts w:ascii="Times New Roman" w:eastAsia="Times New Roman" w:hAnsi="Times New Roman" w:cs="Times New Roman"/>
      <w:color w:val="0000FF"/>
      <w:sz w:val="24"/>
      <w:szCs w:val="20"/>
      <w:lang w:eastAsia="ru-RU"/>
    </w:rPr>
  </w:style>
  <w:style w:type="paragraph" w:styleId="Antrat">
    <w:name w:val="caption"/>
    <w:basedOn w:val="prastasis"/>
    <w:next w:val="prastasis"/>
    <w:qFormat/>
    <w:rsid w:val="00021582"/>
    <w:pPr>
      <w:shd w:val="clear" w:color="auto" w:fill="FFFFFF"/>
      <w:spacing w:before="115" w:after="0" w:line="240" w:lineRule="auto"/>
      <w:ind w:left="10"/>
      <w:jc w:val="left"/>
    </w:pPr>
    <w:rPr>
      <w:rFonts w:ascii="Times New Roman" w:eastAsia="Times New Roman" w:hAnsi="Times New Roman" w:cs="Times New Roman"/>
      <w:b/>
      <w:bCs/>
      <w:color w:val="0000FF"/>
      <w:spacing w:val="-8"/>
      <w:szCs w:val="25"/>
      <w:lang w:eastAsia="ru-RU"/>
    </w:rPr>
  </w:style>
  <w:style w:type="paragraph" w:styleId="Turinioantrat">
    <w:name w:val="TOC Heading"/>
    <w:basedOn w:val="Antrat1"/>
    <w:next w:val="prastasis"/>
    <w:uiPriority w:val="39"/>
    <w:semiHidden/>
    <w:unhideWhenUsed/>
    <w:qFormat/>
    <w:rsid w:val="00805B11"/>
    <w:pPr>
      <w:spacing w:before="480" w:after="0"/>
      <w:jc w:val="left"/>
      <w:outlineLvl w:val="9"/>
    </w:pPr>
    <w:rPr>
      <w:rFonts w:asciiTheme="majorHAnsi" w:hAnsiTheme="majorHAnsi"/>
      <w:color w:val="365F91" w:themeColor="accent1" w:themeShade="BF"/>
      <w:sz w:val="28"/>
      <w:lang w:eastAsia="lt-LT"/>
    </w:rPr>
  </w:style>
  <w:style w:type="paragraph" w:styleId="Turinys1">
    <w:name w:val="toc 1"/>
    <w:basedOn w:val="prastasis"/>
    <w:next w:val="prastasis"/>
    <w:autoRedefine/>
    <w:uiPriority w:val="39"/>
    <w:unhideWhenUsed/>
    <w:rsid w:val="00805B11"/>
    <w:pPr>
      <w:spacing w:after="100"/>
    </w:pPr>
  </w:style>
  <w:style w:type="paragraph" w:styleId="Turinys2">
    <w:name w:val="toc 2"/>
    <w:basedOn w:val="prastasis"/>
    <w:next w:val="prastasis"/>
    <w:autoRedefine/>
    <w:uiPriority w:val="39"/>
    <w:unhideWhenUsed/>
    <w:rsid w:val="00805B11"/>
    <w:pPr>
      <w:spacing w:after="100"/>
      <w:ind w:left="200"/>
    </w:pPr>
  </w:style>
  <w:style w:type="character" w:styleId="Grietas">
    <w:name w:val="Strong"/>
    <w:basedOn w:val="Numatytasispastraiposriftas"/>
    <w:uiPriority w:val="22"/>
    <w:qFormat/>
    <w:rsid w:val="00805B11"/>
    <w:rPr>
      <w:b/>
      <w:bCs/>
    </w:rPr>
  </w:style>
  <w:style w:type="table" w:styleId="Lentelstinklelis">
    <w:name w:val="Table Grid"/>
    <w:basedOn w:val="prastojilentel"/>
    <w:uiPriority w:val="39"/>
    <w:rsid w:val="009A4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Buletai,Bullet EY,List Paragraph21,List Paragraph1,List Paragraph2,Numbering,ERP-List Paragraph,List Paragraph11,List Paragraph111,Paragraph,List Paragraph Red,Sąrašo pastraipa.Bullet,Lentele,punktai"/>
    <w:basedOn w:val="prastasis"/>
    <w:link w:val="SraopastraipaDiagrama"/>
    <w:uiPriority w:val="34"/>
    <w:qFormat/>
    <w:rsid w:val="00EB143D"/>
    <w:pPr>
      <w:ind w:left="720"/>
      <w:contextualSpacing/>
    </w:pPr>
  </w:style>
  <w:style w:type="paragraph" w:styleId="Puslapioinaostekstas">
    <w:name w:val="footnote text"/>
    <w:basedOn w:val="prastasis"/>
    <w:link w:val="PuslapioinaostekstasDiagrama"/>
    <w:uiPriority w:val="99"/>
    <w:semiHidden/>
    <w:unhideWhenUsed/>
    <w:rsid w:val="0032241A"/>
    <w:pPr>
      <w:spacing w:after="0" w:line="240" w:lineRule="auto"/>
      <w:jc w:val="left"/>
    </w:pPr>
    <w:rPr>
      <w:rFonts w:ascii="Times New Roman" w:eastAsia="Times New Roman" w:hAnsi="Times New Roman" w:cs="Times New Roman"/>
      <w:szCs w:val="20"/>
    </w:rPr>
  </w:style>
  <w:style w:type="character" w:customStyle="1" w:styleId="PuslapioinaostekstasDiagrama">
    <w:name w:val="Puslapio išnašos tekstas Diagrama"/>
    <w:basedOn w:val="Numatytasispastraiposriftas"/>
    <w:link w:val="Puslapioinaostekstas"/>
    <w:uiPriority w:val="99"/>
    <w:semiHidden/>
    <w:rsid w:val="0032241A"/>
    <w:rPr>
      <w:rFonts w:ascii="Times New Roman" w:eastAsia="Times New Roman" w:hAnsi="Times New Roman" w:cs="Times New Roman"/>
      <w:sz w:val="20"/>
      <w:szCs w:val="20"/>
    </w:rPr>
  </w:style>
  <w:style w:type="character" w:styleId="Puslapioinaosnuoroda">
    <w:name w:val="footnote reference"/>
    <w:semiHidden/>
    <w:unhideWhenUsed/>
    <w:rsid w:val="0032241A"/>
    <w:rPr>
      <w:vertAlign w:val="superscript"/>
    </w:rPr>
  </w:style>
  <w:style w:type="paragraph" w:customStyle="1" w:styleId="FMAnormaltext">
    <w:name w:val="FM A normal text"/>
    <w:basedOn w:val="prastasis"/>
    <w:rsid w:val="00686B7B"/>
    <w:pPr>
      <w:tabs>
        <w:tab w:val="left" w:pos="1418"/>
        <w:tab w:val="left" w:pos="2126"/>
      </w:tabs>
      <w:overflowPunct w:val="0"/>
      <w:autoSpaceDE w:val="0"/>
      <w:autoSpaceDN w:val="0"/>
      <w:adjustRightInd w:val="0"/>
      <w:spacing w:after="120" w:line="240" w:lineRule="auto"/>
      <w:ind w:firstLine="720"/>
    </w:pPr>
    <w:rPr>
      <w:rFonts w:ascii="Times New Roman" w:eastAsia="Times New Roman" w:hAnsi="Times New Roman" w:cs="Times New Roman"/>
      <w:sz w:val="22"/>
      <w:szCs w:val="24"/>
    </w:rPr>
  </w:style>
  <w:style w:type="table" w:customStyle="1" w:styleId="TableGrid5">
    <w:name w:val="Table Grid5"/>
    <w:basedOn w:val="prastojilentel"/>
    <w:uiPriority w:val="59"/>
    <w:rsid w:val="00686B7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686B7B"/>
    <w:pPr>
      <w:spacing w:after="120"/>
    </w:pPr>
  </w:style>
  <w:style w:type="character" w:customStyle="1" w:styleId="PagrindinistekstasDiagrama">
    <w:name w:val="Pagrindinis tekstas Diagrama"/>
    <w:basedOn w:val="Numatytasispastraiposriftas"/>
    <w:link w:val="Pagrindinistekstas"/>
    <w:uiPriority w:val="99"/>
    <w:semiHidden/>
    <w:rsid w:val="00686B7B"/>
    <w:rPr>
      <w:rFonts w:ascii="Open Sans" w:hAnsi="Open Sans"/>
      <w:sz w:val="20"/>
    </w:rPr>
  </w:style>
  <w:style w:type="character" w:customStyle="1" w:styleId="SraopastraipaDiagrama">
    <w:name w:val="Sąrašo pastraipa Diagrama"/>
    <w:aliases w:val="lp1 Diagrama,Bullet 1 Diagrama,Use Case List Paragraph Diagrama,Buletai Diagrama,Bullet EY Diagrama,List Paragraph21 Diagrama,List Paragraph1 Diagrama,List Paragraph2 Diagrama,Numbering Diagrama,ERP-List Paragraph Diagrama"/>
    <w:link w:val="Sraopastraipa"/>
    <w:uiPriority w:val="34"/>
    <w:qFormat/>
    <w:locked/>
    <w:rsid w:val="00686B7B"/>
    <w:rPr>
      <w:rFonts w:ascii="Open Sans" w:hAnsi="Open Sans"/>
      <w:sz w:val="20"/>
    </w:rPr>
  </w:style>
  <w:style w:type="paragraph" w:customStyle="1" w:styleId="Spalvotassraas1parykinimas1">
    <w:name w:val="Spalvotas sąrašas – 1 paryškinimas1"/>
    <w:basedOn w:val="prastasis"/>
    <w:uiPriority w:val="34"/>
    <w:qFormat/>
    <w:rsid w:val="00686B7B"/>
    <w:pPr>
      <w:spacing w:after="0" w:line="240" w:lineRule="auto"/>
      <w:ind w:left="720"/>
      <w:contextualSpacing/>
      <w:jc w:val="left"/>
    </w:pPr>
    <w:rPr>
      <w:rFonts w:ascii="Times New Roman" w:eastAsia="Calibri" w:hAnsi="Times New Roman" w:cs="Times New Roman"/>
      <w:sz w:val="24"/>
      <w:szCs w:val="24"/>
      <w:lang w:val="en-GB"/>
    </w:rPr>
  </w:style>
  <w:style w:type="character" w:styleId="Komentaronuoroda">
    <w:name w:val="annotation reference"/>
    <w:basedOn w:val="Numatytasispastraiposriftas"/>
    <w:uiPriority w:val="99"/>
    <w:semiHidden/>
    <w:unhideWhenUsed/>
    <w:rsid w:val="007710DB"/>
    <w:rPr>
      <w:sz w:val="16"/>
      <w:szCs w:val="16"/>
    </w:rPr>
  </w:style>
  <w:style w:type="paragraph" w:styleId="Komentarotekstas">
    <w:name w:val="annotation text"/>
    <w:basedOn w:val="prastasis"/>
    <w:link w:val="KomentarotekstasDiagrama"/>
    <w:uiPriority w:val="99"/>
    <w:unhideWhenUsed/>
    <w:rsid w:val="007710DB"/>
    <w:pPr>
      <w:spacing w:line="240" w:lineRule="auto"/>
    </w:pPr>
    <w:rPr>
      <w:szCs w:val="20"/>
    </w:rPr>
  </w:style>
  <w:style w:type="character" w:customStyle="1" w:styleId="KomentarotekstasDiagrama">
    <w:name w:val="Komentaro tekstas Diagrama"/>
    <w:basedOn w:val="Numatytasispastraiposriftas"/>
    <w:link w:val="Komentarotekstas"/>
    <w:uiPriority w:val="99"/>
    <w:rsid w:val="007710DB"/>
    <w:rPr>
      <w:rFonts w:ascii="Open Sans" w:hAnsi="Open Sans"/>
      <w:sz w:val="20"/>
      <w:szCs w:val="20"/>
    </w:rPr>
  </w:style>
  <w:style w:type="paragraph" w:styleId="Komentarotema">
    <w:name w:val="annotation subject"/>
    <w:basedOn w:val="Komentarotekstas"/>
    <w:next w:val="Komentarotekstas"/>
    <w:link w:val="KomentarotemaDiagrama"/>
    <w:uiPriority w:val="99"/>
    <w:semiHidden/>
    <w:unhideWhenUsed/>
    <w:rsid w:val="007710DB"/>
    <w:rPr>
      <w:b/>
      <w:bCs/>
    </w:rPr>
  </w:style>
  <w:style w:type="character" w:customStyle="1" w:styleId="KomentarotemaDiagrama">
    <w:name w:val="Komentaro tema Diagrama"/>
    <w:basedOn w:val="KomentarotekstasDiagrama"/>
    <w:link w:val="Komentarotema"/>
    <w:uiPriority w:val="99"/>
    <w:semiHidden/>
    <w:rsid w:val="007710DB"/>
    <w:rPr>
      <w:rFonts w:ascii="Open Sans" w:hAnsi="Open Sans"/>
      <w:b/>
      <w:bCs/>
      <w:sz w:val="20"/>
      <w:szCs w:val="20"/>
    </w:rPr>
  </w:style>
  <w:style w:type="numbering" w:customStyle="1" w:styleId="Stilius1">
    <w:name w:val="Stilius1"/>
    <w:rsid w:val="00E5698E"/>
    <w:pPr>
      <w:numPr>
        <w:numId w:val="7"/>
      </w:numPr>
    </w:pPr>
  </w:style>
  <w:style w:type="character" w:styleId="Neapdorotaspaminjimas">
    <w:name w:val="Unresolved Mention"/>
    <w:basedOn w:val="Numatytasispastraiposriftas"/>
    <w:uiPriority w:val="99"/>
    <w:semiHidden/>
    <w:unhideWhenUsed/>
    <w:rsid w:val="00025BDB"/>
    <w:rPr>
      <w:color w:val="605E5C"/>
      <w:shd w:val="clear" w:color="auto" w:fill="E1DFDD"/>
    </w:rPr>
  </w:style>
  <w:style w:type="paragraph" w:styleId="Pataisymai">
    <w:name w:val="Revision"/>
    <w:hidden/>
    <w:uiPriority w:val="99"/>
    <w:semiHidden/>
    <w:rsid w:val="004D60FD"/>
    <w:pPr>
      <w:spacing w:after="0" w:line="240" w:lineRule="auto"/>
    </w:pPr>
    <w:rPr>
      <w:rFonts w:ascii="Open Sans" w:hAnsi="Open Sans"/>
      <w:sz w:val="20"/>
    </w:rPr>
  </w:style>
  <w:style w:type="paragraph" w:customStyle="1" w:styleId="Punktas1">
    <w:name w:val="Punktas 1"/>
    <w:basedOn w:val="prastasis"/>
    <w:autoRedefine/>
    <w:rsid w:val="005A72FA"/>
    <w:pPr>
      <w:spacing w:after="0" w:line="240" w:lineRule="auto"/>
    </w:pPr>
    <w:rPr>
      <w:rFonts w:ascii="Ubuntu" w:eastAsia="Times New Roman" w:hAnsi="Ubuntu" w:cs="Times New Roman"/>
      <w:sz w:val="22"/>
    </w:rPr>
  </w:style>
  <w:style w:type="paragraph" w:customStyle="1" w:styleId="Point1">
    <w:name w:val="Point 1"/>
    <w:basedOn w:val="prastasis"/>
    <w:rsid w:val="0074780E"/>
    <w:pPr>
      <w:spacing w:before="120" w:after="120" w:line="240" w:lineRule="auto"/>
      <w:ind w:left="1418" w:hanging="567"/>
    </w:pPr>
    <w:rPr>
      <w:rFonts w:ascii="Times New Roman" w:eastAsia="Times New Roman" w:hAnsi="Times New Roman" w:cs="Times New Roman"/>
      <w:sz w:val="24"/>
      <w:szCs w:val="20"/>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312312">
      <w:bodyDiv w:val="1"/>
      <w:marLeft w:val="0"/>
      <w:marRight w:val="0"/>
      <w:marTop w:val="0"/>
      <w:marBottom w:val="0"/>
      <w:divBdr>
        <w:top w:val="none" w:sz="0" w:space="0" w:color="auto"/>
        <w:left w:val="none" w:sz="0" w:space="0" w:color="auto"/>
        <w:bottom w:val="none" w:sz="0" w:space="0" w:color="auto"/>
        <w:right w:val="none" w:sz="0" w:space="0" w:color="auto"/>
      </w:divBdr>
    </w:div>
    <w:div w:id="383914714">
      <w:bodyDiv w:val="1"/>
      <w:marLeft w:val="0"/>
      <w:marRight w:val="0"/>
      <w:marTop w:val="0"/>
      <w:marBottom w:val="0"/>
      <w:divBdr>
        <w:top w:val="none" w:sz="0" w:space="0" w:color="auto"/>
        <w:left w:val="none" w:sz="0" w:space="0" w:color="auto"/>
        <w:bottom w:val="none" w:sz="0" w:space="0" w:color="auto"/>
        <w:right w:val="none" w:sz="0" w:space="0" w:color="auto"/>
      </w:divBdr>
    </w:div>
    <w:div w:id="835144790">
      <w:bodyDiv w:val="1"/>
      <w:marLeft w:val="0"/>
      <w:marRight w:val="0"/>
      <w:marTop w:val="0"/>
      <w:marBottom w:val="0"/>
      <w:divBdr>
        <w:top w:val="none" w:sz="0" w:space="0" w:color="auto"/>
        <w:left w:val="none" w:sz="0" w:space="0" w:color="auto"/>
        <w:bottom w:val="none" w:sz="0" w:space="0" w:color="auto"/>
        <w:right w:val="none" w:sz="0" w:space="0" w:color="auto"/>
      </w:divBdr>
    </w:div>
    <w:div w:id="992753209">
      <w:bodyDiv w:val="1"/>
      <w:marLeft w:val="0"/>
      <w:marRight w:val="0"/>
      <w:marTop w:val="0"/>
      <w:marBottom w:val="0"/>
      <w:divBdr>
        <w:top w:val="none" w:sz="0" w:space="0" w:color="auto"/>
        <w:left w:val="none" w:sz="0" w:space="0" w:color="auto"/>
        <w:bottom w:val="none" w:sz="0" w:space="0" w:color="auto"/>
        <w:right w:val="none" w:sz="0" w:space="0" w:color="auto"/>
      </w:divBdr>
    </w:div>
    <w:div w:id="1062219830">
      <w:bodyDiv w:val="1"/>
      <w:marLeft w:val="0"/>
      <w:marRight w:val="0"/>
      <w:marTop w:val="0"/>
      <w:marBottom w:val="0"/>
      <w:divBdr>
        <w:top w:val="none" w:sz="0" w:space="0" w:color="auto"/>
        <w:left w:val="none" w:sz="0" w:space="0" w:color="auto"/>
        <w:bottom w:val="none" w:sz="0" w:space="0" w:color="auto"/>
        <w:right w:val="none" w:sz="0" w:space="0" w:color="auto"/>
      </w:divBdr>
    </w:div>
    <w:div w:id="1182427352">
      <w:bodyDiv w:val="1"/>
      <w:marLeft w:val="0"/>
      <w:marRight w:val="0"/>
      <w:marTop w:val="0"/>
      <w:marBottom w:val="0"/>
      <w:divBdr>
        <w:top w:val="none" w:sz="0" w:space="0" w:color="auto"/>
        <w:left w:val="none" w:sz="0" w:space="0" w:color="auto"/>
        <w:bottom w:val="none" w:sz="0" w:space="0" w:color="auto"/>
        <w:right w:val="none" w:sz="0" w:space="0" w:color="auto"/>
      </w:divBdr>
    </w:div>
    <w:div w:id="1338531784">
      <w:bodyDiv w:val="1"/>
      <w:marLeft w:val="0"/>
      <w:marRight w:val="0"/>
      <w:marTop w:val="0"/>
      <w:marBottom w:val="0"/>
      <w:divBdr>
        <w:top w:val="none" w:sz="0" w:space="0" w:color="auto"/>
        <w:left w:val="none" w:sz="0" w:space="0" w:color="auto"/>
        <w:bottom w:val="none" w:sz="0" w:space="0" w:color="auto"/>
        <w:right w:val="none" w:sz="0" w:space="0" w:color="auto"/>
      </w:divBdr>
    </w:div>
    <w:div w:id="1511220454">
      <w:bodyDiv w:val="1"/>
      <w:marLeft w:val="0"/>
      <w:marRight w:val="0"/>
      <w:marTop w:val="0"/>
      <w:marBottom w:val="0"/>
      <w:divBdr>
        <w:top w:val="none" w:sz="0" w:space="0" w:color="auto"/>
        <w:left w:val="none" w:sz="0" w:space="0" w:color="auto"/>
        <w:bottom w:val="none" w:sz="0" w:space="0" w:color="auto"/>
        <w:right w:val="none" w:sz="0" w:space="0" w:color="auto"/>
      </w:divBdr>
    </w:div>
    <w:div w:id="1721973687">
      <w:bodyDiv w:val="1"/>
      <w:marLeft w:val="0"/>
      <w:marRight w:val="0"/>
      <w:marTop w:val="0"/>
      <w:marBottom w:val="0"/>
      <w:divBdr>
        <w:top w:val="none" w:sz="0" w:space="0" w:color="auto"/>
        <w:left w:val="none" w:sz="0" w:space="0" w:color="auto"/>
        <w:bottom w:val="none" w:sz="0" w:space="0" w:color="auto"/>
        <w:right w:val="none" w:sz="0" w:space="0" w:color="auto"/>
      </w:divBdr>
    </w:div>
    <w:div w:id="1757940821">
      <w:bodyDiv w:val="1"/>
      <w:marLeft w:val="0"/>
      <w:marRight w:val="0"/>
      <w:marTop w:val="0"/>
      <w:marBottom w:val="0"/>
      <w:divBdr>
        <w:top w:val="none" w:sz="0" w:space="0" w:color="auto"/>
        <w:left w:val="none" w:sz="0" w:space="0" w:color="auto"/>
        <w:bottom w:val="none" w:sz="0" w:space="0" w:color="auto"/>
        <w:right w:val="none" w:sz="0" w:space="0" w:color="auto"/>
      </w:divBdr>
    </w:div>
    <w:div w:id="1837576106">
      <w:bodyDiv w:val="1"/>
      <w:marLeft w:val="0"/>
      <w:marRight w:val="0"/>
      <w:marTop w:val="0"/>
      <w:marBottom w:val="0"/>
      <w:divBdr>
        <w:top w:val="none" w:sz="0" w:space="0" w:color="auto"/>
        <w:left w:val="none" w:sz="0" w:space="0" w:color="auto"/>
        <w:bottom w:val="none" w:sz="0" w:space="0" w:color="auto"/>
        <w:right w:val="none" w:sz="0" w:space="0" w:color="auto"/>
      </w:divBdr>
    </w:div>
    <w:div w:id="1952929390">
      <w:bodyDiv w:val="1"/>
      <w:marLeft w:val="0"/>
      <w:marRight w:val="0"/>
      <w:marTop w:val="0"/>
      <w:marBottom w:val="0"/>
      <w:divBdr>
        <w:top w:val="none" w:sz="0" w:space="0" w:color="auto"/>
        <w:left w:val="none" w:sz="0" w:space="0" w:color="auto"/>
        <w:bottom w:val="none" w:sz="0" w:space="0" w:color="auto"/>
        <w:right w:val="none" w:sz="0" w:space="0" w:color="auto"/>
      </w:divBdr>
    </w:div>
    <w:div w:id="2062434119">
      <w:bodyDiv w:val="1"/>
      <w:marLeft w:val="0"/>
      <w:marRight w:val="0"/>
      <w:marTop w:val="0"/>
      <w:marBottom w:val="0"/>
      <w:divBdr>
        <w:top w:val="none" w:sz="0" w:space="0" w:color="auto"/>
        <w:left w:val="none" w:sz="0" w:space="0" w:color="auto"/>
        <w:bottom w:val="none" w:sz="0" w:space="0" w:color="auto"/>
        <w:right w:val="none" w:sz="0" w:space="0" w:color="auto"/>
      </w:divBdr>
    </w:div>
    <w:div w:id="2081559438">
      <w:bodyDiv w:val="1"/>
      <w:marLeft w:val="0"/>
      <w:marRight w:val="0"/>
      <w:marTop w:val="0"/>
      <w:marBottom w:val="0"/>
      <w:divBdr>
        <w:top w:val="none" w:sz="0" w:space="0" w:color="auto"/>
        <w:left w:val="none" w:sz="0" w:space="0" w:color="auto"/>
        <w:bottom w:val="none" w:sz="0" w:space="0" w:color="auto"/>
        <w:right w:val="none" w:sz="0" w:space="0" w:color="auto"/>
      </w:divBdr>
    </w:div>
    <w:div w:id="213054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w.eviesiejipirkimai.lt/vpm/SVPTS/svpts_sarasas.asp?SBJ_ID=102018520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imantas.lescius@ust.lt" TargetMode="External"/><Relationship Id="rId4" Type="http://schemas.openxmlformats.org/officeDocument/2006/relationships/settings" Target="settings.xml"/><Relationship Id="rId9" Type="http://schemas.openxmlformats.org/officeDocument/2006/relationships/hyperlink" Target="mailto:ernestas.masla@ust.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g\Desktop\Firminis%20blankas_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AFE699-C882-4615-B9B0-91FA76E09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Firminis blankas_SS</Template>
  <TotalTime>9</TotalTime>
  <Pages>9</Pages>
  <Words>16503</Words>
  <Characters>9407</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PD</vt:lpstr>
      <vt:lpstr/>
    </vt:vector>
  </TitlesOfParts>
  <Company/>
  <LinksUpToDate>false</LinksUpToDate>
  <CharactersWithSpaces>25859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dc:title>
  <dc:subject>Reklamos paslaugu pirkimas 25-01</dc:subject>
  <dc:creator>Ernestas_Vaidotas</dc:creator>
  <cp:lastModifiedBy>Ernestas Masla</cp:lastModifiedBy>
  <cp:revision>4</cp:revision>
  <cp:lastPrinted>2024-03-01T05:10:00Z</cp:lastPrinted>
  <dcterms:created xsi:type="dcterms:W3CDTF">2025-02-24T05:02:00Z</dcterms:created>
  <dcterms:modified xsi:type="dcterms:W3CDTF">2025-02-24T12:51:00Z</dcterms:modified>
</cp:coreProperties>
</file>