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209F" w14:textId="3433A6BD" w:rsidR="00AA728B" w:rsidRPr="00073F92" w:rsidRDefault="009D7850" w:rsidP="00073F92">
      <w:pPr>
        <w:jc w:val="right"/>
        <w:rPr>
          <w:rFonts w:ascii="Ubuntu" w:hAnsi="Ubuntu"/>
          <w:bCs/>
          <w:sz w:val="22"/>
          <w:szCs w:val="22"/>
        </w:rPr>
      </w:pPr>
      <w:r w:rsidRPr="007D5CC3">
        <w:rPr>
          <w:rFonts w:ascii="Ubuntu" w:hAnsi="Ubuntu"/>
          <w:sz w:val="22"/>
          <w:szCs w:val="22"/>
        </w:rPr>
        <w:t xml:space="preserve">    </w:t>
      </w:r>
      <w:r w:rsidRPr="007D5CC3">
        <w:rPr>
          <w:rFonts w:ascii="Ubuntu" w:hAnsi="Ubuntu"/>
          <w:b/>
          <w:sz w:val="22"/>
          <w:szCs w:val="22"/>
        </w:rPr>
        <w:t xml:space="preserve">                                                                      </w:t>
      </w:r>
      <w:r w:rsidR="00700BE6" w:rsidRPr="007D5CC3">
        <w:rPr>
          <w:rFonts w:ascii="Ubuntu" w:hAnsi="Ubuntu"/>
          <w:b/>
          <w:sz w:val="22"/>
          <w:szCs w:val="22"/>
        </w:rPr>
        <w:t xml:space="preserve">                              </w:t>
      </w:r>
      <w:r w:rsidR="00700BE6" w:rsidRPr="007D5CC3">
        <w:rPr>
          <w:rFonts w:ascii="Ubuntu" w:hAnsi="Ubuntu"/>
          <w:b/>
          <w:sz w:val="22"/>
          <w:szCs w:val="22"/>
        </w:rPr>
        <w:tab/>
      </w:r>
      <w:r w:rsidR="00700BE6" w:rsidRPr="007D5CC3">
        <w:rPr>
          <w:rFonts w:ascii="Ubuntu" w:hAnsi="Ubuntu"/>
          <w:b/>
          <w:sz w:val="22"/>
          <w:szCs w:val="22"/>
        </w:rPr>
        <w:tab/>
      </w:r>
      <w:r w:rsidR="00073F92" w:rsidRPr="00073F92">
        <w:rPr>
          <w:rFonts w:ascii="Ubuntu" w:hAnsi="Ubuntu"/>
          <w:bCs/>
          <w:sz w:val="22"/>
          <w:szCs w:val="22"/>
        </w:rPr>
        <w:t>1 priedas</w:t>
      </w:r>
    </w:p>
    <w:p w14:paraId="032ECD17" w14:textId="0ABBB493" w:rsidR="00485E9B" w:rsidRPr="007D5CC3" w:rsidRDefault="009D7850">
      <w:pPr>
        <w:pStyle w:val="Pagrindinistekstas31"/>
        <w:jc w:val="center"/>
        <w:rPr>
          <w:rFonts w:ascii="Ubuntu" w:hAnsi="Ubuntu"/>
          <w:b/>
          <w:sz w:val="22"/>
          <w:szCs w:val="22"/>
        </w:rPr>
      </w:pPr>
      <w:r w:rsidRPr="007D5CC3">
        <w:rPr>
          <w:rFonts w:ascii="Ubuntu" w:hAnsi="Ubuntu"/>
          <w:b/>
          <w:sz w:val="22"/>
          <w:szCs w:val="22"/>
        </w:rPr>
        <w:t xml:space="preserve">                                   </w:t>
      </w:r>
    </w:p>
    <w:p w14:paraId="357E98EA" w14:textId="49855AF4" w:rsidR="00AA728B" w:rsidRPr="007D5CC3" w:rsidRDefault="00EB60AF">
      <w:pPr>
        <w:pStyle w:val="Pagrindinistekstas31"/>
        <w:jc w:val="center"/>
        <w:rPr>
          <w:rFonts w:ascii="Ubuntu" w:hAnsi="Ubuntu"/>
          <w:szCs w:val="22"/>
        </w:rPr>
      </w:pPr>
      <w:r>
        <w:rPr>
          <w:rFonts w:ascii="Ubuntu" w:hAnsi="Ubuntu"/>
          <w:b/>
          <w:szCs w:val="22"/>
        </w:rPr>
        <w:t xml:space="preserve">ŠILUMOS APSKAITOS PRIETAISŲ </w:t>
      </w:r>
      <w:r w:rsidR="009D7850" w:rsidRPr="007D5CC3">
        <w:rPr>
          <w:rFonts w:ascii="Ubuntu" w:hAnsi="Ubuntu"/>
          <w:b/>
          <w:szCs w:val="22"/>
        </w:rPr>
        <w:t xml:space="preserve">TECHNINĖ SPECIFIKACIJA  </w:t>
      </w:r>
    </w:p>
    <w:p w14:paraId="73B2ECC0" w14:textId="77777777" w:rsidR="00AA728B" w:rsidRPr="007D5CC3" w:rsidRDefault="00AA728B">
      <w:pPr>
        <w:pStyle w:val="Pagrindinistekstas31"/>
        <w:rPr>
          <w:rFonts w:ascii="Ubuntu" w:hAnsi="Ubuntu"/>
          <w:bCs/>
          <w:sz w:val="22"/>
          <w:szCs w:val="22"/>
        </w:rPr>
      </w:pPr>
    </w:p>
    <w:p w14:paraId="3231760A" w14:textId="1BFF3176" w:rsidR="00AA728B" w:rsidRPr="007D5CC3" w:rsidRDefault="00700BE6">
      <w:pPr>
        <w:pStyle w:val="Pagrindinistekstas31"/>
        <w:rPr>
          <w:rFonts w:ascii="Ubuntu" w:hAnsi="Ubuntu"/>
          <w:sz w:val="22"/>
          <w:szCs w:val="22"/>
        </w:rPr>
      </w:pPr>
      <w:r w:rsidRPr="007D5CC3">
        <w:rPr>
          <w:rFonts w:ascii="Ubuntu" w:hAnsi="Ubuntu"/>
          <w:bCs/>
          <w:sz w:val="22"/>
          <w:szCs w:val="22"/>
        </w:rPr>
        <w:t>TECHNINIAI</w:t>
      </w:r>
      <w:r w:rsidR="009D7850" w:rsidRPr="007D5CC3">
        <w:rPr>
          <w:rFonts w:ascii="Ubuntu" w:hAnsi="Ubuntu"/>
          <w:bCs/>
          <w:sz w:val="22"/>
          <w:szCs w:val="22"/>
        </w:rPr>
        <w:t xml:space="preserve"> PARAMETRAI IR REIKALAVIMAI:                            </w:t>
      </w:r>
    </w:p>
    <w:tbl>
      <w:tblPr>
        <w:tblW w:w="10234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5"/>
        <w:gridCol w:w="927"/>
        <w:gridCol w:w="929"/>
        <w:gridCol w:w="929"/>
        <w:gridCol w:w="929"/>
        <w:gridCol w:w="2737"/>
        <w:gridCol w:w="2716"/>
        <w:gridCol w:w="22"/>
        <w:gridCol w:w="50"/>
        <w:gridCol w:w="50"/>
        <w:gridCol w:w="20"/>
      </w:tblGrid>
      <w:tr w:rsidR="00AA728B" w:rsidRPr="007D5CC3" w14:paraId="00A2CF3C" w14:textId="77777777" w:rsidTr="00EB60AF">
        <w:trPr>
          <w:gridAfter w:val="3"/>
          <w:wAfter w:w="119" w:type="dxa"/>
          <w:trHeight w:val="315"/>
        </w:trPr>
        <w:tc>
          <w:tcPr>
            <w:tcW w:w="10093" w:type="dxa"/>
            <w:gridSpan w:val="7"/>
            <w:shd w:val="clear" w:color="auto" w:fill="auto"/>
            <w:vAlign w:val="bottom"/>
          </w:tcPr>
          <w:p w14:paraId="2E8A33E0" w14:textId="77777777" w:rsidR="00AA728B" w:rsidRPr="007D5CC3" w:rsidRDefault="009D7850">
            <w:pPr>
              <w:rPr>
                <w:rFonts w:ascii="Ubuntu" w:hAnsi="Ubuntu"/>
                <w:sz w:val="22"/>
                <w:szCs w:val="22"/>
              </w:rPr>
            </w:pPr>
            <w:r w:rsidRPr="007D5CC3">
              <w:rPr>
                <w:rFonts w:ascii="Ubuntu" w:hAnsi="Ubuntu"/>
                <w:sz w:val="22"/>
                <w:szCs w:val="22"/>
              </w:rPr>
              <w:t xml:space="preserve">  </w:t>
            </w:r>
          </w:p>
          <w:p w14:paraId="06F4F4D7" w14:textId="1332A55D" w:rsidR="00AA728B" w:rsidRPr="007D5CC3" w:rsidRDefault="00700BE6">
            <w:pPr>
              <w:rPr>
                <w:rFonts w:ascii="Ubuntu" w:hAnsi="Ubuntu"/>
                <w:sz w:val="22"/>
                <w:szCs w:val="22"/>
              </w:rPr>
            </w:pPr>
            <w:r w:rsidRPr="007D5CC3">
              <w:rPr>
                <w:rFonts w:ascii="Ubuntu" w:hAnsi="Ubuntu"/>
                <w:sz w:val="22"/>
                <w:szCs w:val="22"/>
              </w:rPr>
              <w:t xml:space="preserve">1. </w:t>
            </w:r>
            <w:r w:rsidR="00EB60AF" w:rsidRPr="00EB60AF">
              <w:rPr>
                <w:rFonts w:ascii="Ubuntu" w:hAnsi="Ubuntu"/>
                <w:b/>
                <w:bCs/>
                <w:sz w:val="22"/>
                <w:szCs w:val="22"/>
              </w:rPr>
              <w:t>Šilumos apskaitos prietaisai (toliau –</w:t>
            </w:r>
            <w:r w:rsidR="00EB60AF">
              <w:rPr>
                <w:rFonts w:ascii="Ubuntu" w:hAnsi="Ubuntu"/>
                <w:sz w:val="22"/>
                <w:szCs w:val="22"/>
              </w:rPr>
              <w:t xml:space="preserve"> </w:t>
            </w:r>
            <w:r w:rsidRPr="007D5CC3">
              <w:rPr>
                <w:rFonts w:ascii="Ubuntu" w:hAnsi="Ubuntu"/>
                <w:b/>
                <w:bCs/>
                <w:sz w:val="22"/>
                <w:szCs w:val="22"/>
              </w:rPr>
              <w:t>Skaitikliai</w:t>
            </w:r>
            <w:r w:rsidR="00EB60AF">
              <w:rPr>
                <w:rFonts w:ascii="Ubuntu" w:hAnsi="Ubuntu"/>
                <w:b/>
                <w:bCs/>
                <w:sz w:val="22"/>
                <w:szCs w:val="22"/>
              </w:rPr>
              <w:t>)</w:t>
            </w:r>
            <w:r w:rsidRPr="007D5CC3">
              <w:rPr>
                <w:rFonts w:ascii="Ubuntu" w:hAnsi="Ubuntu"/>
                <w:b/>
                <w:bCs/>
                <w:sz w:val="22"/>
                <w:szCs w:val="22"/>
              </w:rPr>
              <w:t>, kurių srauto jutiklis (SJ</w:t>
            </w:r>
            <w:r w:rsidR="009D7850" w:rsidRPr="007D5CC3">
              <w:rPr>
                <w:rFonts w:ascii="Ubuntu" w:hAnsi="Ubuntu"/>
                <w:b/>
                <w:bCs/>
                <w:sz w:val="22"/>
                <w:szCs w:val="22"/>
              </w:rPr>
              <w:t xml:space="preserve">) montuojamas </w:t>
            </w:r>
            <w:r w:rsidR="009D7850" w:rsidRPr="007D5CC3">
              <w:rPr>
                <w:rFonts w:ascii="Ubuntu" w:hAnsi="Ubuntu"/>
                <w:b/>
                <w:bCs/>
                <w:sz w:val="22"/>
                <w:szCs w:val="22"/>
                <w:u w:val="single"/>
              </w:rPr>
              <w:t>maitinimo</w:t>
            </w:r>
            <w:r w:rsidR="00116088">
              <w:rPr>
                <w:rFonts w:ascii="Ubuntu" w:hAnsi="Ubuntu"/>
                <w:b/>
                <w:bCs/>
                <w:sz w:val="22"/>
                <w:szCs w:val="22"/>
              </w:rPr>
              <w:t xml:space="preserve"> vamzdyne</w:t>
            </w:r>
            <w:r w:rsidR="009D7850" w:rsidRPr="007D5CC3">
              <w:rPr>
                <w:rFonts w:ascii="Ubuntu" w:hAnsi="Ubuntu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22" w:type="dxa"/>
            <w:shd w:val="clear" w:color="auto" w:fill="auto"/>
            <w:vAlign w:val="bottom"/>
          </w:tcPr>
          <w:p w14:paraId="7E61951F" w14:textId="77777777" w:rsidR="00AA728B" w:rsidRPr="007D5CC3" w:rsidRDefault="00AA728B">
            <w:pPr>
              <w:snapToGrid w:val="0"/>
              <w:rPr>
                <w:rFonts w:ascii="Ubuntu" w:hAnsi="Ubuntu"/>
                <w:sz w:val="22"/>
                <w:szCs w:val="22"/>
              </w:rPr>
            </w:pPr>
          </w:p>
        </w:tc>
      </w:tr>
      <w:tr w:rsidR="00AA728B" w:rsidRPr="007D5CC3" w14:paraId="5A380B00" w14:textId="77777777" w:rsidTr="00EB60AF">
        <w:trPr>
          <w:hidden/>
        </w:trPr>
        <w:tc>
          <w:tcPr>
            <w:tcW w:w="926" w:type="dxa"/>
            <w:shd w:val="clear" w:color="auto" w:fill="auto"/>
            <w:vAlign w:val="bottom"/>
          </w:tcPr>
          <w:p w14:paraId="00F4E5C6" w14:textId="77777777" w:rsidR="00AA728B" w:rsidRPr="007D5CC3" w:rsidRDefault="00AA728B">
            <w:pPr>
              <w:snapToGrid w:val="0"/>
              <w:rPr>
                <w:rFonts w:ascii="Ubuntu" w:hAnsi="Ubuntu"/>
                <w:vanish/>
                <w:sz w:val="22"/>
                <w:szCs w:val="22"/>
              </w:rPr>
            </w:pPr>
          </w:p>
        </w:tc>
        <w:tc>
          <w:tcPr>
            <w:tcW w:w="927" w:type="dxa"/>
            <w:shd w:val="clear" w:color="auto" w:fill="auto"/>
            <w:vAlign w:val="bottom"/>
          </w:tcPr>
          <w:p w14:paraId="4E1FA084" w14:textId="77777777" w:rsidR="00AA728B" w:rsidRPr="007D5CC3" w:rsidRDefault="00AA728B">
            <w:pPr>
              <w:snapToGrid w:val="0"/>
              <w:rPr>
                <w:rFonts w:ascii="Ubuntu" w:hAnsi="Ubuntu"/>
                <w:vanish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14:paraId="2E5DC726" w14:textId="77777777" w:rsidR="00AA728B" w:rsidRPr="007D5CC3" w:rsidRDefault="00AA728B">
            <w:pPr>
              <w:snapToGrid w:val="0"/>
              <w:rPr>
                <w:rFonts w:ascii="Ubuntu" w:hAnsi="Ubuntu"/>
                <w:vanish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14:paraId="5EADCA34" w14:textId="77777777" w:rsidR="00AA728B" w:rsidRPr="007D5CC3" w:rsidRDefault="00AA728B">
            <w:pPr>
              <w:snapToGrid w:val="0"/>
              <w:rPr>
                <w:rFonts w:ascii="Ubuntu" w:hAnsi="Ubuntu"/>
                <w:vanish/>
                <w:sz w:val="22"/>
                <w:szCs w:val="22"/>
              </w:rPr>
            </w:pPr>
          </w:p>
        </w:tc>
        <w:tc>
          <w:tcPr>
            <w:tcW w:w="929" w:type="dxa"/>
            <w:shd w:val="clear" w:color="auto" w:fill="auto"/>
            <w:vAlign w:val="bottom"/>
          </w:tcPr>
          <w:p w14:paraId="4C331F15" w14:textId="77777777" w:rsidR="00AA728B" w:rsidRPr="007D5CC3" w:rsidRDefault="00AA728B">
            <w:pPr>
              <w:snapToGrid w:val="0"/>
              <w:rPr>
                <w:rFonts w:ascii="Ubuntu" w:hAnsi="Ubuntu"/>
                <w:vanish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bottom"/>
          </w:tcPr>
          <w:p w14:paraId="603C3B93" w14:textId="77777777" w:rsidR="00AA728B" w:rsidRPr="007D5CC3" w:rsidRDefault="00AA728B">
            <w:pPr>
              <w:snapToGrid w:val="0"/>
              <w:rPr>
                <w:rFonts w:ascii="Ubuntu" w:hAnsi="Ubuntu"/>
                <w:vanish/>
                <w:sz w:val="22"/>
                <w:szCs w:val="22"/>
              </w:rPr>
            </w:pPr>
          </w:p>
        </w:tc>
        <w:tc>
          <w:tcPr>
            <w:tcW w:w="2737" w:type="dxa"/>
            <w:gridSpan w:val="2"/>
            <w:shd w:val="clear" w:color="auto" w:fill="auto"/>
            <w:vAlign w:val="bottom"/>
          </w:tcPr>
          <w:p w14:paraId="01C6532B" w14:textId="77777777" w:rsidR="00AA728B" w:rsidRPr="007D5CC3" w:rsidRDefault="00AA728B">
            <w:pPr>
              <w:snapToGrid w:val="0"/>
              <w:rPr>
                <w:rFonts w:ascii="Ubuntu" w:hAnsi="Ubuntu"/>
                <w:vanish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bottom"/>
          </w:tcPr>
          <w:p w14:paraId="30714727" w14:textId="77777777" w:rsidR="00AA728B" w:rsidRPr="007D5CC3" w:rsidRDefault="00AA728B">
            <w:pPr>
              <w:snapToGrid w:val="0"/>
              <w:rPr>
                <w:rFonts w:ascii="Ubuntu" w:hAnsi="Ubuntu"/>
                <w:vanish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bottom"/>
          </w:tcPr>
          <w:p w14:paraId="04C3754C" w14:textId="77777777" w:rsidR="00AA728B" w:rsidRPr="007D5CC3" w:rsidRDefault="00AA728B">
            <w:pPr>
              <w:snapToGrid w:val="0"/>
              <w:rPr>
                <w:rFonts w:ascii="Ubuntu" w:hAnsi="Ubuntu"/>
                <w:vanish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9778BB9" w14:textId="77777777" w:rsidR="00AA728B" w:rsidRPr="007D5CC3" w:rsidRDefault="00AA728B">
            <w:pPr>
              <w:snapToGrid w:val="0"/>
              <w:rPr>
                <w:rFonts w:ascii="Ubuntu" w:hAnsi="Ubuntu"/>
                <w:vanish/>
                <w:sz w:val="22"/>
                <w:szCs w:val="22"/>
              </w:rPr>
            </w:pPr>
          </w:p>
        </w:tc>
      </w:tr>
      <w:tr w:rsidR="00AA728B" w:rsidRPr="007D5CC3" w14:paraId="4B20E8E9" w14:textId="77777777" w:rsidTr="00EB60AF">
        <w:trPr>
          <w:trHeight w:val="315"/>
        </w:trPr>
        <w:tc>
          <w:tcPr>
            <w:tcW w:w="10114" w:type="dxa"/>
            <w:gridSpan w:val="8"/>
            <w:shd w:val="clear" w:color="auto" w:fill="auto"/>
            <w:vAlign w:val="bottom"/>
          </w:tcPr>
          <w:p w14:paraId="330AF430" w14:textId="6CF189D5" w:rsidR="00AA728B" w:rsidRPr="007D5CC3" w:rsidRDefault="009D7850" w:rsidP="007D5CC3">
            <w:pPr>
              <w:rPr>
                <w:rFonts w:ascii="Ubuntu" w:hAnsi="Ubuntu"/>
                <w:sz w:val="22"/>
                <w:szCs w:val="22"/>
              </w:rPr>
            </w:pPr>
            <w:r w:rsidRPr="007D5CC3">
              <w:rPr>
                <w:rFonts w:ascii="Ubuntu" w:hAnsi="Ubuntu"/>
                <w:sz w:val="22"/>
                <w:szCs w:val="22"/>
              </w:rPr>
              <w:t xml:space="preserve">1.1. </w:t>
            </w:r>
            <w:r w:rsidR="00EB60AF" w:rsidRPr="007D5CC3">
              <w:rPr>
                <w:rFonts w:ascii="Ubuntu" w:hAnsi="Ubuntu"/>
                <w:sz w:val="22"/>
                <w:szCs w:val="22"/>
              </w:rPr>
              <w:t>P</w:t>
            </w:r>
            <w:r w:rsidR="00EB60AF">
              <w:rPr>
                <w:rFonts w:ascii="Ubuntu" w:hAnsi="Ubuntu"/>
                <w:sz w:val="22"/>
                <w:szCs w:val="22"/>
              </w:rPr>
              <w:t>erkamų Skaitiklių</w:t>
            </w:r>
            <w:r w:rsidR="00EB60AF" w:rsidRPr="007D5CC3">
              <w:rPr>
                <w:rFonts w:ascii="Ubuntu" w:hAnsi="Ubuntu"/>
                <w:sz w:val="22"/>
                <w:szCs w:val="22"/>
              </w:rPr>
              <w:t xml:space="preserve"> </w:t>
            </w:r>
            <w:r w:rsidRPr="007D5CC3">
              <w:rPr>
                <w:rFonts w:ascii="Ubuntu" w:hAnsi="Ubuntu"/>
                <w:sz w:val="22"/>
                <w:szCs w:val="22"/>
              </w:rPr>
              <w:t xml:space="preserve">kiekis: </w:t>
            </w:r>
            <w:r w:rsidRPr="007D5CC3">
              <w:rPr>
                <w:rFonts w:ascii="Ubuntu" w:hAnsi="Ubuntu"/>
                <w:b/>
                <w:sz w:val="22"/>
                <w:szCs w:val="22"/>
              </w:rPr>
              <w:t>50</w:t>
            </w:r>
            <w:r w:rsidRPr="007D5CC3">
              <w:rPr>
                <w:rFonts w:ascii="Ubuntu" w:hAnsi="Ubuntu"/>
                <w:sz w:val="22"/>
                <w:szCs w:val="22"/>
              </w:rPr>
              <w:t xml:space="preserve"> </w:t>
            </w:r>
            <w:r w:rsidRPr="007D5CC3">
              <w:rPr>
                <w:rFonts w:ascii="Ubuntu" w:hAnsi="Ubuntu"/>
                <w:b/>
                <w:bCs/>
                <w:sz w:val="22"/>
                <w:szCs w:val="22"/>
              </w:rPr>
              <w:t xml:space="preserve">vnt. </w:t>
            </w:r>
          </w:p>
        </w:tc>
        <w:tc>
          <w:tcPr>
            <w:tcW w:w="50" w:type="dxa"/>
            <w:shd w:val="clear" w:color="auto" w:fill="auto"/>
            <w:vAlign w:val="bottom"/>
          </w:tcPr>
          <w:p w14:paraId="4646B293" w14:textId="77777777" w:rsidR="00AA728B" w:rsidRPr="007D5CC3" w:rsidRDefault="00AA728B">
            <w:pPr>
              <w:snapToGrid w:val="0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50" w:type="dxa"/>
            <w:shd w:val="clear" w:color="auto" w:fill="auto"/>
            <w:vAlign w:val="bottom"/>
          </w:tcPr>
          <w:p w14:paraId="213D82C7" w14:textId="77777777" w:rsidR="00AA728B" w:rsidRPr="007D5CC3" w:rsidRDefault="00AA728B">
            <w:pPr>
              <w:snapToGrid w:val="0"/>
              <w:rPr>
                <w:rFonts w:ascii="Ubuntu" w:hAnsi="Ubuntu"/>
                <w:sz w:val="22"/>
                <w:szCs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FCEC9CF" w14:textId="77777777" w:rsidR="00AA728B" w:rsidRPr="007D5CC3" w:rsidRDefault="00AA728B">
            <w:pPr>
              <w:snapToGrid w:val="0"/>
              <w:rPr>
                <w:rFonts w:ascii="Ubuntu" w:hAnsi="Ubuntu"/>
                <w:sz w:val="22"/>
                <w:szCs w:val="22"/>
              </w:rPr>
            </w:pPr>
          </w:p>
        </w:tc>
      </w:tr>
    </w:tbl>
    <w:p w14:paraId="4893FCE6" w14:textId="77777777" w:rsidR="00AA728B" w:rsidRDefault="009D7850">
      <w:pPr>
        <w:pStyle w:val="VAV94C"/>
        <w:tabs>
          <w:tab w:val="left" w:pos="5111"/>
          <w:tab w:val="left" w:pos="7082"/>
          <w:tab w:val="left" w:pos="8004"/>
          <w:tab w:val="left" w:pos="8164"/>
          <w:tab w:val="left" w:pos="8421"/>
        </w:tabs>
        <w:rPr>
          <w:rFonts w:ascii="Ubuntu" w:hAnsi="Ubuntu"/>
          <w:b/>
          <w:szCs w:val="22"/>
        </w:rPr>
      </w:pPr>
      <w:r w:rsidRPr="007D5CC3">
        <w:rPr>
          <w:rFonts w:ascii="Ubuntu" w:hAnsi="Ubuntu"/>
          <w:szCs w:val="22"/>
        </w:rPr>
        <w:t>1.2. Techniniai ir kokybės reikalavimai:</w:t>
      </w:r>
      <w:r w:rsidRPr="007D5CC3">
        <w:rPr>
          <w:rFonts w:ascii="Ubuntu" w:hAnsi="Ubuntu"/>
          <w:b/>
          <w:szCs w:val="22"/>
        </w:rPr>
        <w:t xml:space="preserve">  </w:t>
      </w:r>
    </w:p>
    <w:tbl>
      <w:tblPr>
        <w:tblW w:w="95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"/>
        <w:gridCol w:w="560"/>
        <w:gridCol w:w="568"/>
        <w:gridCol w:w="560"/>
        <w:gridCol w:w="2399"/>
        <w:gridCol w:w="850"/>
        <w:gridCol w:w="709"/>
        <w:gridCol w:w="435"/>
        <w:gridCol w:w="415"/>
        <w:gridCol w:w="851"/>
        <w:gridCol w:w="850"/>
        <w:gridCol w:w="857"/>
      </w:tblGrid>
      <w:tr w:rsidR="0016207B" w14:paraId="56892D64" w14:textId="77777777" w:rsidTr="00AC4745">
        <w:trPr>
          <w:trHeight w:val="330"/>
        </w:trPr>
        <w:tc>
          <w:tcPr>
            <w:tcW w:w="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F97791" w14:textId="2BC5D833" w:rsidR="0016207B" w:rsidRPr="00AC4745" w:rsidRDefault="0016207B" w:rsidP="0016207B">
            <w:pPr>
              <w:suppressAutoHyphens w:val="0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Cs w:val="24"/>
              </w:rPr>
              <w:t> 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CDA15" w14:textId="1237AF86" w:rsidR="0016207B" w:rsidRPr="00AC4745" w:rsidRDefault="0016207B" w:rsidP="0016207B">
            <w:pPr>
              <w:suppressAutoHyphens w:val="0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71A63" w14:textId="4ED8FC3A" w:rsidR="0016207B" w:rsidRPr="00AC4745" w:rsidRDefault="0016207B" w:rsidP="0016207B">
            <w:pPr>
              <w:suppressAutoHyphens w:val="0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C421A" w14:textId="45E557EA" w:rsidR="0016207B" w:rsidRPr="00AC4745" w:rsidRDefault="0016207B" w:rsidP="0016207B">
            <w:pPr>
              <w:suppressAutoHyphens w:val="0"/>
              <w:jc w:val="both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4095C4" w14:textId="35FF0C16" w:rsidR="0016207B" w:rsidRPr="00AC4745" w:rsidRDefault="0016207B" w:rsidP="0016207B">
            <w:pPr>
              <w:suppressAutoHyphens w:val="0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E747E" w14:textId="7BE0CBD2" w:rsidR="0016207B" w:rsidRPr="00AC4745" w:rsidRDefault="0016207B" w:rsidP="000812E9">
            <w:pPr>
              <w:suppressAutoHyphens w:val="0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Šilumos apskaitos prietaisai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7DC04" w14:textId="77777777" w:rsidR="0016207B" w:rsidRPr="00AC4745" w:rsidRDefault="0016207B" w:rsidP="0016207B">
            <w:pPr>
              <w:suppressAutoHyphens w:val="0"/>
              <w:snapToGrid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061E9" w14:textId="77777777" w:rsidR="0016207B" w:rsidRPr="00AC4745" w:rsidRDefault="0016207B" w:rsidP="0016207B">
            <w:pPr>
              <w:suppressAutoHyphens w:val="0"/>
              <w:snapToGrid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</w:p>
        </w:tc>
      </w:tr>
      <w:tr w:rsidR="0016207B" w14:paraId="0B4705DD" w14:textId="77777777" w:rsidTr="00AC4745">
        <w:trPr>
          <w:trHeight w:val="315"/>
        </w:trPr>
        <w:tc>
          <w:tcPr>
            <w:tcW w:w="4608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79F3802" w14:textId="453E09CF" w:rsidR="0016207B" w:rsidRPr="00AC4745" w:rsidRDefault="0016207B" w:rsidP="0016207B">
            <w:pPr>
              <w:suppressAutoHyphens w:val="0"/>
              <w:rPr>
                <w:rFonts w:ascii="Ubuntu" w:hAnsi="Ubuntu"/>
                <w:b/>
                <w:bCs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1.2.1.   Vardinis srautas Qn (m3/h)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348708" w14:textId="58BF9CAA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2D23BD" w14:textId="33A003FE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C0B75E" w14:textId="724B1108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476358" w14:textId="632919D4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BB0AC7" w14:textId="781CD5DA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219925AC" w14:textId="41FFB926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0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25</w:t>
            </w:r>
          </w:p>
        </w:tc>
      </w:tr>
      <w:tr w:rsidR="0016207B" w14:paraId="7FB05A8D" w14:textId="77777777" w:rsidTr="00AC4745">
        <w:trPr>
          <w:trHeight w:val="315"/>
        </w:trPr>
        <w:tc>
          <w:tcPr>
            <w:tcW w:w="4608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EB8A29D" w14:textId="4FA37AFD" w:rsidR="0016207B" w:rsidRPr="00AC4745" w:rsidRDefault="0016207B" w:rsidP="0016207B">
            <w:pPr>
              <w:suppressAutoHyphens w:val="0"/>
              <w:rPr>
                <w:rFonts w:ascii="Ubuntu" w:hAnsi="Ubuntu"/>
                <w:b/>
                <w:bCs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1.2.2.   Viršutinė srauto riba Qs (m3/h)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4324C5" w14:textId="621DC3F7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E67B33" w14:textId="635D2B75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112102" w14:textId="5D471417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2BF629" w14:textId="01921508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8F51B9" w14:textId="41FACFB2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3EDCFB" w14:textId="3D84798A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0"/>
                <w:lang w:val="de-DE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50</w:t>
            </w:r>
          </w:p>
        </w:tc>
      </w:tr>
      <w:tr w:rsidR="0016207B" w14:paraId="70B24C11" w14:textId="77777777" w:rsidTr="00AC4745">
        <w:trPr>
          <w:trHeight w:val="315"/>
        </w:trPr>
        <w:tc>
          <w:tcPr>
            <w:tcW w:w="4608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B8EDD78" w14:textId="780B1E44" w:rsidR="0016207B" w:rsidRPr="00AC4745" w:rsidRDefault="0016207B" w:rsidP="0016207B">
            <w:pPr>
              <w:suppressAutoHyphens w:val="0"/>
              <w:rPr>
                <w:rFonts w:ascii="Ubuntu" w:hAnsi="Ubuntu"/>
                <w:b/>
                <w:bCs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  <w:lang w:val="fi-FI"/>
              </w:rPr>
              <w:t xml:space="preserve">1.2.3. </w:t>
            </w:r>
            <w:r w:rsidR="009D7AF2" w:rsidRPr="00AC4745">
              <w:rPr>
                <w:rFonts w:ascii="Ubuntu" w:hAnsi="Ubuntu"/>
                <w:color w:val="000000"/>
                <w:sz w:val="22"/>
                <w:szCs w:val="22"/>
                <w:lang w:val="fi-FI"/>
              </w:rPr>
              <w:t xml:space="preserve"> </w:t>
            </w:r>
            <w:r w:rsidRPr="00AC4745">
              <w:rPr>
                <w:rFonts w:ascii="Ubuntu" w:hAnsi="Ubuntu"/>
                <w:color w:val="000000"/>
                <w:sz w:val="22"/>
                <w:szCs w:val="22"/>
                <w:lang w:val="fi-FI"/>
              </w:rPr>
              <w:t xml:space="preserve"> Gabaritinis srauto jutiklio ilgis (mm)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D2FD04" w14:textId="5C69CB22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4153AE" w14:textId="3E5F7DD4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85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33E9CA" w14:textId="54BD325E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9CD155" w14:textId="7A643421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1799BF" w14:textId="0958387A" w:rsidR="0016207B" w:rsidRPr="00AC4745" w:rsidRDefault="009D7AF2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30</w:t>
            </w:r>
            <w:r w:rsidR="0016207B" w:rsidRPr="00AC4745">
              <w:rPr>
                <w:rFonts w:ascii="Ubuntu" w:hAnsi="Ubuntu"/>
                <w:color w:val="000000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1721591" w14:textId="5B30592C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0"/>
              </w:rPr>
            </w:pPr>
            <w:r w:rsidRPr="00AC4745">
              <w:rPr>
                <w:rFonts w:ascii="Ubuntu" w:hAnsi="Ubuntu"/>
                <w:color w:val="000000" w:themeColor="text1"/>
                <w:sz w:val="22"/>
                <w:szCs w:val="22"/>
              </w:rPr>
              <w:t>3</w:t>
            </w:r>
            <w:r w:rsidR="00593545" w:rsidRPr="00AC4745">
              <w:rPr>
                <w:rFonts w:ascii="Ubuntu" w:hAnsi="Ubuntu"/>
                <w:color w:val="000000" w:themeColor="text1"/>
                <w:sz w:val="22"/>
                <w:szCs w:val="22"/>
              </w:rPr>
              <w:t>0</w:t>
            </w:r>
            <w:r w:rsidRPr="00AC4745">
              <w:rPr>
                <w:rFonts w:ascii="Ubuntu" w:hAnsi="Ubuntu"/>
                <w:color w:val="000000" w:themeColor="text1"/>
                <w:sz w:val="22"/>
                <w:szCs w:val="22"/>
              </w:rPr>
              <w:t>0</w:t>
            </w:r>
          </w:p>
        </w:tc>
      </w:tr>
      <w:tr w:rsidR="0016207B" w14:paraId="555B0419" w14:textId="77777777" w:rsidTr="00AC4745">
        <w:trPr>
          <w:trHeight w:val="315"/>
        </w:trPr>
        <w:tc>
          <w:tcPr>
            <w:tcW w:w="4608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31D13B4" w14:textId="405A1485" w:rsidR="0016207B" w:rsidRPr="00AC4745" w:rsidRDefault="0016207B" w:rsidP="0016207B">
            <w:pPr>
              <w:suppressAutoHyphens w:val="0"/>
              <w:rPr>
                <w:rFonts w:ascii="Ubuntu" w:hAnsi="Ubuntu"/>
                <w:b/>
                <w:bCs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1.2.4.   Pajungimas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8986AF" w14:textId="44912A14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G3/4"B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009415" w14:textId="20E2598B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G1"B</w:t>
            </w:r>
          </w:p>
        </w:tc>
        <w:tc>
          <w:tcPr>
            <w:tcW w:w="85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3DD66C" w14:textId="49A836A6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G5/4"B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57E38C" w14:textId="5FC67B73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G5/4"B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C1446D" w14:textId="6E488262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G5/4"B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B6B103E" w14:textId="2DDCECFF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0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flan.</w:t>
            </w:r>
          </w:p>
        </w:tc>
      </w:tr>
      <w:tr w:rsidR="0016207B" w14:paraId="5F9EB9C9" w14:textId="77777777" w:rsidTr="00AC4745">
        <w:trPr>
          <w:trHeight w:val="350"/>
        </w:trPr>
        <w:tc>
          <w:tcPr>
            <w:tcW w:w="4608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FB90A60" w14:textId="3CE36DDD" w:rsidR="0016207B" w:rsidRPr="00AC4745" w:rsidRDefault="0016207B" w:rsidP="0016207B">
            <w:pPr>
              <w:suppressAutoHyphens w:val="0"/>
              <w:rPr>
                <w:rFonts w:ascii="Ubuntu" w:hAnsi="Ubuntu"/>
                <w:b/>
                <w:bCs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1.2.5.   Termojutiklių tipas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CFCFCE" w14:textId="53233263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Pt500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63DDE3" w14:textId="2269F25F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Pt500</w:t>
            </w:r>
          </w:p>
        </w:tc>
        <w:tc>
          <w:tcPr>
            <w:tcW w:w="85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443551" w14:textId="3ED2CAA2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Pt500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BE34F9" w14:textId="234B8EDF" w:rsidR="0016207B" w:rsidRPr="00AC4745" w:rsidRDefault="0016207B" w:rsidP="0016207B">
            <w:pPr>
              <w:suppressAutoHyphens w:val="0"/>
              <w:ind w:left="-3" w:right="162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Pt500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03186A" w14:textId="45D895EC" w:rsidR="0016207B" w:rsidRPr="00AC4745" w:rsidRDefault="0016207B" w:rsidP="0016207B">
            <w:pPr>
              <w:suppressAutoHyphens w:val="0"/>
              <w:ind w:left="-3" w:right="162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Pt500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9CC59D2" w14:textId="0E5734A0" w:rsidR="0016207B" w:rsidRPr="00AC4745" w:rsidRDefault="0016207B" w:rsidP="0016207B">
            <w:pPr>
              <w:suppressAutoHyphens w:val="0"/>
              <w:ind w:left="-3" w:right="162"/>
              <w:jc w:val="center"/>
              <w:rPr>
                <w:rFonts w:ascii="Ubuntu" w:hAnsi="Ubuntu"/>
                <w:color w:val="000000"/>
                <w:sz w:val="20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Pt500</w:t>
            </w:r>
          </w:p>
        </w:tc>
      </w:tr>
      <w:tr w:rsidR="0016207B" w14:paraId="4ADDFE42" w14:textId="77777777" w:rsidTr="00AC4745">
        <w:trPr>
          <w:trHeight w:val="315"/>
        </w:trPr>
        <w:tc>
          <w:tcPr>
            <w:tcW w:w="4608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674A2E75" w14:textId="5B0BBB14" w:rsidR="0016207B" w:rsidRPr="00AC4745" w:rsidRDefault="0016207B" w:rsidP="0016207B">
            <w:pPr>
              <w:suppressAutoHyphens w:val="0"/>
              <w:rPr>
                <w:rFonts w:ascii="Ubuntu" w:hAnsi="Ubuntu"/>
                <w:b/>
                <w:bCs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1.2.6.   Temperatūros zondo lizdo tipas</w:t>
            </w:r>
          </w:p>
        </w:tc>
        <w:tc>
          <w:tcPr>
            <w:tcW w:w="1994" w:type="dxa"/>
            <w:gridSpan w:val="3"/>
            <w:shd w:val="clear" w:color="auto" w:fill="auto"/>
            <w:vAlign w:val="center"/>
          </w:tcPr>
          <w:p w14:paraId="23E52190" w14:textId="76D16882" w:rsidR="0016207B" w:rsidRPr="00AC4745" w:rsidRDefault="0016207B" w:rsidP="0016207B">
            <w:pPr>
              <w:suppressAutoHyphens w:val="0"/>
              <w:snapToGrid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14:paraId="284549BC" w14:textId="43F7295D" w:rsidR="0016207B" w:rsidRPr="00AC4745" w:rsidRDefault="0016207B" w:rsidP="0016207B">
            <w:pPr>
              <w:suppressAutoHyphens w:val="0"/>
              <w:snapToGrid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Uždaro</w:t>
            </w:r>
          </w:p>
        </w:tc>
        <w:tc>
          <w:tcPr>
            <w:tcW w:w="170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2A8286" w14:textId="5B409F57" w:rsidR="0016207B" w:rsidRPr="00AC4745" w:rsidRDefault="0016207B" w:rsidP="0016207B">
            <w:pPr>
              <w:suppressAutoHyphens w:val="0"/>
              <w:snapToGrid w:val="0"/>
              <w:jc w:val="both"/>
              <w:rPr>
                <w:rFonts w:ascii="Ubuntu" w:hAnsi="Ubuntu"/>
                <w:color w:val="000000"/>
                <w:sz w:val="20"/>
                <w:lang w:val="pl-PL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tipo</w:t>
            </w:r>
          </w:p>
        </w:tc>
      </w:tr>
      <w:tr w:rsidR="0016207B" w14:paraId="6F096057" w14:textId="77777777" w:rsidTr="00AC4745">
        <w:trPr>
          <w:trHeight w:val="406"/>
        </w:trPr>
        <w:tc>
          <w:tcPr>
            <w:tcW w:w="4608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17010EE" w14:textId="470C7873" w:rsidR="0016207B" w:rsidRPr="00AC4745" w:rsidRDefault="0016207B" w:rsidP="0016207B">
            <w:pPr>
              <w:suppressAutoHyphens w:val="0"/>
              <w:rPr>
                <w:rFonts w:ascii="Ubuntu" w:hAnsi="Ubuntu"/>
                <w:b/>
                <w:bCs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  <w:lang w:val="pl-PL"/>
              </w:rPr>
              <w:t>1.2.7.   Temperatūros zondo lizdo ilgis (mm)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4643F8" w14:textId="7050668D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AA3BD7" w14:textId="2BF3F90D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C66A2B" w14:textId="0ABADCA7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E3D3E8" w14:textId="14F05D5A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452E6A" w14:textId="1FDF35BC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90</w:t>
            </w:r>
          </w:p>
        </w:tc>
        <w:tc>
          <w:tcPr>
            <w:tcW w:w="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C128F1E" w14:textId="68CF1773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0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90</w:t>
            </w:r>
          </w:p>
        </w:tc>
      </w:tr>
      <w:tr w:rsidR="0016207B" w14:paraId="12CB22E6" w14:textId="77777777" w:rsidTr="00AC4745">
        <w:trPr>
          <w:trHeight w:val="315"/>
        </w:trPr>
        <w:tc>
          <w:tcPr>
            <w:tcW w:w="4608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5C1DFEB" w14:textId="47B8220B" w:rsidR="0016207B" w:rsidRPr="00AC4745" w:rsidRDefault="0016207B" w:rsidP="0016207B">
            <w:pPr>
              <w:suppressAutoHyphens w:val="0"/>
              <w:rPr>
                <w:rFonts w:ascii="Ubuntu" w:hAnsi="Ubuntu"/>
                <w:b/>
                <w:bCs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1.2.8.   Termojutiklių laidų ilgis (m)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B80D05" w14:textId="53D2AD94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D839B4" w14:textId="19CD8C2B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2A93C5" w14:textId="427DC882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73BD44" w14:textId="0C26C33B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30A53B" w14:textId="49CDFA5A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63FA5DE" w14:textId="65E1AB87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0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5</w:t>
            </w:r>
          </w:p>
        </w:tc>
      </w:tr>
      <w:tr w:rsidR="0016207B" w14:paraId="404277AD" w14:textId="77777777" w:rsidTr="00AC4745">
        <w:trPr>
          <w:trHeight w:val="315"/>
        </w:trPr>
        <w:tc>
          <w:tcPr>
            <w:tcW w:w="4608" w:type="dxa"/>
            <w:gridSpan w:val="5"/>
            <w:tcBorders>
              <w:top w:val="single" w:sz="8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067E97" w14:textId="7B0FE1D1" w:rsidR="0016207B" w:rsidRPr="00AC4745" w:rsidRDefault="0016207B" w:rsidP="0016207B">
            <w:pPr>
              <w:suppressAutoHyphens w:val="0"/>
              <w:rPr>
                <w:rFonts w:ascii="Ubuntu" w:hAnsi="Ubuntu"/>
                <w:b/>
                <w:bCs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1.2.9.   Patiekiamas kiekis (viso vnt.)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23320B4" w14:textId="497DB522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E7A558F" w14:textId="2A0117A5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gridSpan w:val="2"/>
            <w:tcBorders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46312352" w14:textId="3DF0DAF5" w:rsidR="0016207B" w:rsidRPr="00AC4745" w:rsidRDefault="009D7AF2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6624C87E" w14:textId="076CBE2C" w:rsidR="0016207B" w:rsidRPr="00AC4745" w:rsidRDefault="009D7AF2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C2C8375" w14:textId="2AF0044D" w:rsidR="0016207B" w:rsidRPr="00AC4745" w:rsidRDefault="009D7AF2" w:rsidP="0016207B">
            <w:pPr>
              <w:suppressAutoHyphens w:val="0"/>
              <w:jc w:val="center"/>
              <w:rPr>
                <w:rFonts w:ascii="Ubuntu" w:hAnsi="Ubuntu"/>
                <w:color w:val="000000"/>
                <w:sz w:val="22"/>
                <w:szCs w:val="22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7" w:type="dxa"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BF8BE" w14:textId="748457F7" w:rsidR="0016207B" w:rsidRPr="00AC4745" w:rsidRDefault="0016207B" w:rsidP="0016207B">
            <w:pPr>
              <w:suppressAutoHyphens w:val="0"/>
              <w:jc w:val="center"/>
              <w:rPr>
                <w:rFonts w:ascii="Ubuntu" w:hAnsi="Ubuntu"/>
                <w:szCs w:val="24"/>
              </w:rPr>
            </w:pPr>
            <w:r w:rsidRPr="00AC4745">
              <w:rPr>
                <w:rFonts w:ascii="Ubuntu" w:hAnsi="Ubuntu"/>
                <w:color w:val="000000"/>
                <w:sz w:val="22"/>
                <w:szCs w:val="22"/>
              </w:rPr>
              <w:t>1</w:t>
            </w:r>
          </w:p>
        </w:tc>
      </w:tr>
    </w:tbl>
    <w:p w14:paraId="7059DD9E" w14:textId="77777777" w:rsidR="007D5CC3" w:rsidRPr="007D5CC3" w:rsidRDefault="007D5CC3">
      <w:pPr>
        <w:pStyle w:val="VAV94C"/>
        <w:tabs>
          <w:tab w:val="left" w:pos="5111"/>
          <w:tab w:val="left" w:pos="7082"/>
          <w:tab w:val="left" w:pos="8004"/>
          <w:tab w:val="left" w:pos="8164"/>
          <w:tab w:val="left" w:pos="8421"/>
        </w:tabs>
        <w:rPr>
          <w:rFonts w:ascii="Ubuntu" w:hAnsi="Ubuntu"/>
          <w:color w:val="000000"/>
          <w:szCs w:val="22"/>
        </w:rPr>
      </w:pPr>
    </w:p>
    <w:p w14:paraId="5F6E3838" w14:textId="77777777" w:rsidR="00116088" w:rsidRDefault="00116088">
      <w:pPr>
        <w:pStyle w:val="VAV94C"/>
        <w:jc w:val="left"/>
        <w:rPr>
          <w:rFonts w:ascii="Ubuntu" w:hAnsi="Ubuntu"/>
          <w:szCs w:val="22"/>
        </w:rPr>
      </w:pPr>
      <w:r w:rsidRPr="007D5CC3">
        <w:rPr>
          <w:rFonts w:ascii="Ubuntu" w:hAnsi="Ubuntu"/>
          <w:szCs w:val="22"/>
        </w:rPr>
        <w:t xml:space="preserve">1.2.10. Srauto matavimo principas </w:t>
      </w:r>
      <w:r w:rsidRPr="007D5CC3">
        <w:rPr>
          <w:rFonts w:ascii="Ubuntu" w:hAnsi="Ubuntu"/>
          <w:color w:val="000000"/>
          <w:szCs w:val="22"/>
        </w:rPr>
        <w:t>–</w:t>
      </w:r>
      <w:r w:rsidRPr="007D5CC3">
        <w:rPr>
          <w:rFonts w:ascii="Ubuntu" w:hAnsi="Ubuntu"/>
          <w:szCs w:val="22"/>
        </w:rPr>
        <w:t xml:space="preserve"> </w:t>
      </w:r>
      <w:r w:rsidRPr="007D5CC3">
        <w:rPr>
          <w:rFonts w:ascii="Ubuntu" w:hAnsi="Ubuntu"/>
          <w:b/>
          <w:szCs w:val="22"/>
        </w:rPr>
        <w:t>ultr</w:t>
      </w:r>
      <w:r>
        <w:rPr>
          <w:rFonts w:ascii="Ubuntu" w:hAnsi="Ubuntu"/>
          <w:b/>
          <w:szCs w:val="22"/>
        </w:rPr>
        <w:t>a</w:t>
      </w:r>
      <w:r w:rsidRPr="007D5CC3">
        <w:rPr>
          <w:rFonts w:ascii="Ubuntu" w:hAnsi="Ubuntu"/>
          <w:b/>
          <w:szCs w:val="22"/>
        </w:rPr>
        <w:t>garsinis.</w:t>
      </w:r>
      <w:r w:rsidRPr="007D5CC3">
        <w:rPr>
          <w:rFonts w:ascii="Ubuntu" w:hAnsi="Ubuntu"/>
          <w:szCs w:val="22"/>
        </w:rPr>
        <w:t xml:space="preserve">    </w:t>
      </w:r>
    </w:p>
    <w:p w14:paraId="226FB1C2" w14:textId="603B70F7" w:rsidR="00116088" w:rsidRDefault="00116088">
      <w:pPr>
        <w:pStyle w:val="VAV94C"/>
        <w:jc w:val="left"/>
        <w:rPr>
          <w:rFonts w:ascii="Ubuntu" w:hAnsi="Ubuntu"/>
          <w:color w:val="000000"/>
          <w:szCs w:val="22"/>
        </w:rPr>
      </w:pPr>
      <w:r w:rsidRPr="007D5CC3">
        <w:rPr>
          <w:rFonts w:ascii="Ubuntu" w:hAnsi="Ubuntu"/>
          <w:szCs w:val="22"/>
        </w:rPr>
        <w:t xml:space="preserve">1.2.11. Skaitiklio maitinimas - ličio baterija, </w:t>
      </w:r>
      <w:r w:rsidRPr="007D5CC3">
        <w:rPr>
          <w:rFonts w:ascii="Ubuntu" w:hAnsi="Ubuntu"/>
          <w:color w:val="000000"/>
          <w:szCs w:val="22"/>
        </w:rPr>
        <w:t xml:space="preserve">eksploatacijos laikas duomenis nuskaitant M-Bus protokolu nuotoliniu būdu ne dažniau kaip kas 1 val.– </w:t>
      </w:r>
      <w:r w:rsidRPr="007D5CC3">
        <w:rPr>
          <w:rFonts w:ascii="Ubuntu" w:hAnsi="Ubuntu"/>
          <w:b/>
          <w:bCs/>
          <w:color w:val="000000"/>
          <w:szCs w:val="22"/>
        </w:rPr>
        <w:t>&gt; 6 metai.</w:t>
      </w:r>
    </w:p>
    <w:p w14:paraId="32032B28" w14:textId="77777777" w:rsidR="00116088" w:rsidRDefault="00116088">
      <w:pPr>
        <w:pStyle w:val="VAV94C"/>
        <w:jc w:val="left"/>
        <w:rPr>
          <w:rFonts w:ascii="Ubuntu" w:hAnsi="Ubuntu"/>
          <w:color w:val="000000"/>
          <w:szCs w:val="22"/>
        </w:rPr>
      </w:pPr>
      <w:r w:rsidRPr="007D5CC3">
        <w:rPr>
          <w:rFonts w:ascii="Ubuntu" w:hAnsi="Ubuntu"/>
          <w:szCs w:val="22"/>
        </w:rPr>
        <w:t xml:space="preserve">1.2.12. Tikslumo klasė pagal LST EN1434-1:2016 – </w:t>
      </w:r>
      <w:r w:rsidRPr="007D5CC3">
        <w:rPr>
          <w:rFonts w:ascii="Ubuntu" w:hAnsi="Ubuntu"/>
          <w:b/>
          <w:bCs/>
          <w:szCs w:val="22"/>
        </w:rPr>
        <w:t>2 (antra)</w:t>
      </w:r>
      <w:r w:rsidRPr="007D5CC3">
        <w:rPr>
          <w:rFonts w:ascii="Ubuntu" w:hAnsi="Ubuntu"/>
          <w:b/>
          <w:szCs w:val="22"/>
        </w:rPr>
        <w:t>.</w:t>
      </w:r>
    </w:p>
    <w:p w14:paraId="3E9B628A" w14:textId="77777777" w:rsidR="00116088" w:rsidRDefault="00116088">
      <w:pPr>
        <w:pStyle w:val="VAV94C"/>
        <w:jc w:val="left"/>
        <w:rPr>
          <w:rFonts w:ascii="Ubuntu" w:hAnsi="Ubuntu"/>
          <w:color w:val="000000"/>
          <w:szCs w:val="22"/>
        </w:rPr>
      </w:pPr>
      <w:r w:rsidRPr="007D5CC3">
        <w:rPr>
          <w:rFonts w:ascii="Ubuntu" w:hAnsi="Ubuntu"/>
          <w:szCs w:val="22"/>
        </w:rPr>
        <w:t xml:space="preserve">1.2.13. Šilumos skaitikliai metrologiškai įteisinti </w:t>
      </w:r>
      <w:r w:rsidRPr="007D5CC3">
        <w:rPr>
          <w:rFonts w:ascii="Ubuntu" w:hAnsi="Ubuntu"/>
          <w:color w:val="000000"/>
          <w:szCs w:val="22"/>
        </w:rPr>
        <w:t>ES.</w:t>
      </w:r>
    </w:p>
    <w:p w14:paraId="6A202D22" w14:textId="34DB9B70" w:rsidR="00AA728B" w:rsidRPr="007D5CC3" w:rsidRDefault="009D7850">
      <w:pPr>
        <w:pStyle w:val="VAV94C"/>
        <w:jc w:val="left"/>
        <w:rPr>
          <w:rFonts w:ascii="Ubuntu" w:hAnsi="Ubuntu"/>
          <w:bCs/>
          <w:color w:val="000000"/>
          <w:szCs w:val="22"/>
        </w:rPr>
      </w:pPr>
      <w:r w:rsidRPr="007D5CC3">
        <w:rPr>
          <w:rFonts w:ascii="Ubuntu" w:hAnsi="Ubuntu"/>
          <w:color w:val="000000"/>
          <w:szCs w:val="22"/>
        </w:rPr>
        <w:t xml:space="preserve">1.2.14. Šilumos skaitikliai turi matuoti ir rodyti parametrus, išvardintus </w:t>
      </w:r>
      <w:r w:rsidR="00EB60AF">
        <w:rPr>
          <w:rFonts w:ascii="Ubuntu" w:hAnsi="Ubuntu"/>
          <w:color w:val="000000"/>
          <w:szCs w:val="22"/>
        </w:rPr>
        <w:t>„</w:t>
      </w:r>
      <w:r w:rsidRPr="007D5CC3">
        <w:rPr>
          <w:rFonts w:ascii="Ubuntu" w:hAnsi="Ubuntu"/>
          <w:color w:val="000000"/>
          <w:szCs w:val="22"/>
        </w:rPr>
        <w:t xml:space="preserve">Šilumos energijos ir </w:t>
      </w:r>
      <w:r w:rsidR="00700BE6" w:rsidRPr="007D5CC3">
        <w:rPr>
          <w:rFonts w:ascii="Ubuntu" w:hAnsi="Ubuntu"/>
          <w:color w:val="000000"/>
          <w:szCs w:val="22"/>
        </w:rPr>
        <w:t xml:space="preserve">    </w:t>
      </w:r>
      <w:proofErr w:type="spellStart"/>
      <w:r w:rsidR="00700BE6" w:rsidRPr="007D5CC3">
        <w:rPr>
          <w:rFonts w:ascii="Ubuntu" w:hAnsi="Ubuntu"/>
          <w:color w:val="000000"/>
          <w:szCs w:val="22"/>
        </w:rPr>
        <w:t>šilumnešio</w:t>
      </w:r>
      <w:proofErr w:type="spellEnd"/>
      <w:r w:rsidR="00700BE6" w:rsidRPr="007D5CC3">
        <w:rPr>
          <w:rFonts w:ascii="Ubuntu" w:hAnsi="Ubuntu"/>
          <w:color w:val="000000"/>
          <w:szCs w:val="22"/>
        </w:rPr>
        <w:t xml:space="preserve"> kiekio apskaitos</w:t>
      </w:r>
      <w:r w:rsidR="007D5CC3">
        <w:rPr>
          <w:rFonts w:ascii="Ubuntu" w:hAnsi="Ubuntu"/>
          <w:color w:val="000000"/>
          <w:szCs w:val="22"/>
        </w:rPr>
        <w:t xml:space="preserve"> taisyklių</w:t>
      </w:r>
      <w:r w:rsidR="00700BE6" w:rsidRPr="007D5CC3">
        <w:rPr>
          <w:rFonts w:ascii="Ubuntu" w:hAnsi="Ubuntu"/>
          <w:color w:val="000000"/>
          <w:szCs w:val="22"/>
        </w:rPr>
        <w:t>“</w:t>
      </w:r>
      <w:r w:rsidR="007D5CC3">
        <w:rPr>
          <w:rFonts w:ascii="Ubuntu" w:hAnsi="Ubuntu"/>
          <w:color w:val="000000"/>
          <w:szCs w:val="22"/>
        </w:rPr>
        <w:t xml:space="preserve"> </w:t>
      </w:r>
      <w:r w:rsidRPr="007D5CC3">
        <w:rPr>
          <w:rFonts w:ascii="Ubuntu" w:hAnsi="Ubuntu"/>
          <w:bCs/>
          <w:color w:val="000000"/>
          <w:szCs w:val="22"/>
        </w:rPr>
        <w:t>10.2 punkte</w:t>
      </w:r>
      <w:r w:rsidR="007D5CC3">
        <w:rPr>
          <w:rFonts w:ascii="Ubuntu" w:hAnsi="Ubuntu"/>
          <w:bCs/>
          <w:color w:val="000000"/>
          <w:szCs w:val="22"/>
        </w:rPr>
        <w:t>.</w:t>
      </w:r>
    </w:p>
    <w:p w14:paraId="6F706BDB" w14:textId="77777777" w:rsidR="00AA728B" w:rsidRPr="007D5CC3" w:rsidRDefault="009D7850">
      <w:pPr>
        <w:pStyle w:val="VAV94C"/>
        <w:jc w:val="left"/>
        <w:rPr>
          <w:rFonts w:ascii="Ubuntu" w:hAnsi="Ubuntu"/>
          <w:bCs/>
          <w:color w:val="FF0000"/>
          <w:szCs w:val="22"/>
        </w:rPr>
      </w:pPr>
      <w:r w:rsidRPr="007D5CC3">
        <w:rPr>
          <w:rFonts w:ascii="Ubuntu" w:hAnsi="Ubuntu"/>
          <w:bCs/>
          <w:color w:val="000000"/>
          <w:szCs w:val="22"/>
        </w:rPr>
        <w:t xml:space="preserve">1.2.15. </w:t>
      </w:r>
      <w:r w:rsidRPr="007D5CC3">
        <w:rPr>
          <w:rFonts w:ascii="Ubuntu" w:hAnsi="Ubuntu"/>
          <w:color w:val="000000"/>
          <w:szCs w:val="22"/>
        </w:rPr>
        <w:t>Šilumos skaitikliai turi rodyti</w:t>
      </w:r>
      <w:r w:rsidRPr="007D5CC3">
        <w:rPr>
          <w:rFonts w:ascii="Ubuntu" w:hAnsi="Ubuntu"/>
          <w:bCs/>
          <w:color w:val="000000"/>
          <w:szCs w:val="22"/>
        </w:rPr>
        <w:t xml:space="preserve"> klaidos kodo ir klaidos laiko parametrus:</w:t>
      </w:r>
      <w:r w:rsidRPr="007D5CC3">
        <w:rPr>
          <w:rFonts w:ascii="Ubuntu" w:hAnsi="Ubuntu"/>
          <w:bCs/>
          <w:color w:val="FF0000"/>
          <w:szCs w:val="22"/>
        </w:rPr>
        <w:t xml:space="preserve"> </w:t>
      </w:r>
    </w:p>
    <w:p w14:paraId="1AFE1BD4" w14:textId="77777777" w:rsidR="00AA728B" w:rsidRPr="007D5CC3" w:rsidRDefault="009D7850" w:rsidP="007D5CC3">
      <w:pPr>
        <w:pStyle w:val="VAV94C"/>
        <w:numPr>
          <w:ilvl w:val="0"/>
          <w:numId w:val="2"/>
        </w:numPr>
        <w:jc w:val="left"/>
        <w:rPr>
          <w:rFonts w:ascii="Ubuntu" w:hAnsi="Ubuntu"/>
          <w:szCs w:val="22"/>
        </w:rPr>
      </w:pPr>
      <w:r w:rsidRPr="007D5CC3">
        <w:rPr>
          <w:rFonts w:ascii="Ubuntu" w:hAnsi="Ubuntu"/>
          <w:bCs/>
          <w:color w:val="000000"/>
          <w:szCs w:val="22"/>
        </w:rPr>
        <w:t>srautas mažesnis už minimalią vertę</w:t>
      </w:r>
      <w:r w:rsidRPr="007D5CC3">
        <w:rPr>
          <w:rFonts w:ascii="Ubuntu" w:hAnsi="Ubuntu"/>
          <w:szCs w:val="22"/>
        </w:rPr>
        <w:t>;</w:t>
      </w:r>
    </w:p>
    <w:p w14:paraId="217E53B5" w14:textId="77777777" w:rsidR="00AA728B" w:rsidRPr="007D5CC3" w:rsidRDefault="009D7850" w:rsidP="007D5CC3">
      <w:pPr>
        <w:pStyle w:val="VAV94C"/>
        <w:numPr>
          <w:ilvl w:val="0"/>
          <w:numId w:val="2"/>
        </w:numPr>
        <w:jc w:val="left"/>
        <w:rPr>
          <w:rFonts w:ascii="Ubuntu" w:hAnsi="Ubuntu"/>
          <w:szCs w:val="22"/>
        </w:rPr>
      </w:pPr>
      <w:r w:rsidRPr="007D5CC3">
        <w:rPr>
          <w:rFonts w:ascii="Ubuntu" w:hAnsi="Ubuntu"/>
          <w:szCs w:val="22"/>
        </w:rPr>
        <w:t>srautas didesnis už maksimalią vertę;</w:t>
      </w:r>
    </w:p>
    <w:p w14:paraId="065E095E" w14:textId="77777777" w:rsidR="00AA728B" w:rsidRPr="007D5CC3" w:rsidRDefault="009D7850" w:rsidP="007D5CC3">
      <w:pPr>
        <w:pStyle w:val="VAV94C"/>
        <w:numPr>
          <w:ilvl w:val="0"/>
          <w:numId w:val="2"/>
        </w:numPr>
        <w:jc w:val="left"/>
        <w:rPr>
          <w:rFonts w:ascii="Ubuntu" w:hAnsi="Ubuntu"/>
          <w:szCs w:val="22"/>
        </w:rPr>
      </w:pPr>
      <w:r w:rsidRPr="007D5CC3">
        <w:rPr>
          <w:rFonts w:ascii="Ubuntu" w:hAnsi="Ubuntu"/>
          <w:szCs w:val="22"/>
        </w:rPr>
        <w:t>srauto jutiklio gedimas;</w:t>
      </w:r>
    </w:p>
    <w:p w14:paraId="13F0221D" w14:textId="77777777" w:rsidR="00AA728B" w:rsidRPr="007D5CC3" w:rsidRDefault="009D7850" w:rsidP="007D5CC3">
      <w:pPr>
        <w:pStyle w:val="VAV94C"/>
        <w:numPr>
          <w:ilvl w:val="0"/>
          <w:numId w:val="2"/>
        </w:numPr>
        <w:jc w:val="left"/>
        <w:rPr>
          <w:rFonts w:ascii="Ubuntu" w:hAnsi="Ubuntu"/>
          <w:szCs w:val="22"/>
        </w:rPr>
      </w:pPr>
      <w:r w:rsidRPr="007D5CC3">
        <w:rPr>
          <w:rFonts w:ascii="Ubuntu" w:hAnsi="Ubuntu"/>
          <w:szCs w:val="22"/>
        </w:rPr>
        <w:t>temperatūrų skirtumas mažesnis už minimalią vertę;</w:t>
      </w:r>
    </w:p>
    <w:p w14:paraId="7E597FB5" w14:textId="77777777" w:rsidR="00AA728B" w:rsidRPr="007D5CC3" w:rsidRDefault="009D7850" w:rsidP="007D5CC3">
      <w:pPr>
        <w:pStyle w:val="VAV94C"/>
        <w:numPr>
          <w:ilvl w:val="0"/>
          <w:numId w:val="2"/>
        </w:numPr>
        <w:jc w:val="left"/>
        <w:rPr>
          <w:rFonts w:ascii="Ubuntu" w:hAnsi="Ubuntu"/>
          <w:szCs w:val="22"/>
        </w:rPr>
      </w:pPr>
      <w:r w:rsidRPr="007D5CC3">
        <w:rPr>
          <w:rFonts w:ascii="Ubuntu" w:hAnsi="Ubuntu"/>
          <w:szCs w:val="22"/>
        </w:rPr>
        <w:t>temperatūros jutiklio gedimas;</w:t>
      </w:r>
    </w:p>
    <w:p w14:paraId="4A854667" w14:textId="77777777" w:rsidR="00AA728B" w:rsidRPr="007D5CC3" w:rsidRDefault="009D7850" w:rsidP="007D5CC3">
      <w:pPr>
        <w:pStyle w:val="VAV94C"/>
        <w:numPr>
          <w:ilvl w:val="0"/>
          <w:numId w:val="2"/>
        </w:numPr>
        <w:jc w:val="left"/>
        <w:rPr>
          <w:rFonts w:ascii="Ubuntu" w:hAnsi="Ubuntu"/>
          <w:color w:val="000000"/>
          <w:szCs w:val="22"/>
        </w:rPr>
      </w:pPr>
      <w:r w:rsidRPr="007D5CC3">
        <w:rPr>
          <w:rFonts w:ascii="Ubuntu" w:hAnsi="Ubuntu"/>
          <w:szCs w:val="22"/>
        </w:rPr>
        <w:t>esant keliems gedimams pateikiama informacija apie visus.</w:t>
      </w:r>
    </w:p>
    <w:p w14:paraId="75EABCCC" w14:textId="77777777" w:rsidR="00AA728B" w:rsidRPr="007D5CC3" w:rsidRDefault="009D7850">
      <w:pPr>
        <w:rPr>
          <w:rFonts w:ascii="Ubuntu" w:hAnsi="Ubuntu"/>
          <w:color w:val="000000"/>
          <w:sz w:val="22"/>
          <w:szCs w:val="22"/>
        </w:rPr>
      </w:pPr>
      <w:r w:rsidRPr="007D5CC3">
        <w:rPr>
          <w:rFonts w:ascii="Ubuntu" w:hAnsi="Ubuntu"/>
          <w:color w:val="000000"/>
          <w:sz w:val="22"/>
          <w:szCs w:val="22"/>
        </w:rPr>
        <w:t xml:space="preserve">1.2.16. Šilumos skaitikliai turi turėti įmontuotą duomenų surinkimo ir distancinio </w:t>
      </w:r>
    </w:p>
    <w:p w14:paraId="4959E714" w14:textId="77777777" w:rsidR="00AA728B" w:rsidRPr="007D5CC3" w:rsidRDefault="009D7850">
      <w:pPr>
        <w:rPr>
          <w:rFonts w:ascii="Ubuntu" w:hAnsi="Ubuntu"/>
          <w:bCs/>
          <w:color w:val="000000"/>
          <w:sz w:val="22"/>
          <w:szCs w:val="22"/>
        </w:rPr>
      </w:pPr>
      <w:r w:rsidRPr="007D5CC3">
        <w:rPr>
          <w:rFonts w:ascii="Ubuntu" w:hAnsi="Ubuntu"/>
          <w:color w:val="000000"/>
          <w:sz w:val="22"/>
          <w:szCs w:val="22"/>
        </w:rPr>
        <w:t xml:space="preserve"> perda</w:t>
      </w:r>
      <w:r w:rsidR="00700BE6" w:rsidRPr="007D5CC3">
        <w:rPr>
          <w:rFonts w:ascii="Ubuntu" w:hAnsi="Ubuntu"/>
          <w:color w:val="000000"/>
          <w:sz w:val="22"/>
          <w:szCs w:val="22"/>
        </w:rPr>
        <w:t>vimo modulį</w:t>
      </w:r>
      <w:r w:rsidRPr="007D5CC3">
        <w:rPr>
          <w:rFonts w:ascii="Ubuntu" w:hAnsi="Ubuntu"/>
          <w:color w:val="000000"/>
          <w:sz w:val="22"/>
          <w:szCs w:val="22"/>
        </w:rPr>
        <w:t xml:space="preserve"> </w:t>
      </w:r>
      <w:r w:rsidRPr="007D5CC3">
        <w:rPr>
          <w:rFonts w:ascii="Ubuntu" w:hAnsi="Ubuntu"/>
          <w:bCs/>
          <w:color w:val="000000"/>
          <w:sz w:val="22"/>
          <w:szCs w:val="22"/>
        </w:rPr>
        <w:t>M-Bus.</w:t>
      </w:r>
    </w:p>
    <w:p w14:paraId="57E3D55C" w14:textId="1F733E39" w:rsidR="00AA728B" w:rsidRPr="007D5CC3" w:rsidRDefault="009D7850">
      <w:pPr>
        <w:pStyle w:val="VAV94C"/>
        <w:rPr>
          <w:rFonts w:ascii="Ubuntu" w:hAnsi="Ubuntu"/>
          <w:color w:val="000000"/>
          <w:szCs w:val="22"/>
        </w:rPr>
      </w:pPr>
      <w:r w:rsidRPr="007D5CC3">
        <w:rPr>
          <w:rFonts w:ascii="Ubuntu" w:hAnsi="Ubuntu"/>
          <w:color w:val="000000"/>
          <w:szCs w:val="22"/>
        </w:rPr>
        <w:t>1.2.1</w:t>
      </w:r>
      <w:r w:rsidR="008316FE">
        <w:rPr>
          <w:rFonts w:ascii="Ubuntu" w:hAnsi="Ubuntu"/>
          <w:color w:val="000000"/>
          <w:szCs w:val="22"/>
        </w:rPr>
        <w:t>7</w:t>
      </w:r>
      <w:r w:rsidRPr="007D5CC3">
        <w:rPr>
          <w:rFonts w:ascii="Ubuntu" w:hAnsi="Ubuntu"/>
          <w:color w:val="000000"/>
          <w:szCs w:val="22"/>
        </w:rPr>
        <w:t>. Šilumos skaitikliai turi turėti visų matuojamų parametrų pagal 1.2.14 p. vidinį statistinių duomenų archyvą: 1-os valandos intervalu</w:t>
      </w:r>
      <w:r w:rsidRPr="007D5CC3">
        <w:rPr>
          <w:rFonts w:ascii="Ubuntu" w:hAnsi="Ubuntu"/>
          <w:bCs/>
          <w:color w:val="000000"/>
          <w:szCs w:val="22"/>
        </w:rPr>
        <w:t xml:space="preserve"> ne mažiau 42 paras, 1-o mėnesio intervalu ne mažiau 12 paskutiniųjų mėnesių. Mėnesio ataskaitinė diena – paskutinė mėnesio diena.</w:t>
      </w:r>
    </w:p>
    <w:p w14:paraId="5A7D1771" w14:textId="1D79EB82" w:rsidR="00AA728B" w:rsidRPr="007D5CC3" w:rsidRDefault="009D7850">
      <w:pPr>
        <w:rPr>
          <w:rFonts w:ascii="Ubuntu" w:hAnsi="Ubuntu"/>
          <w:bCs/>
          <w:color w:val="000000"/>
          <w:sz w:val="22"/>
          <w:szCs w:val="22"/>
        </w:rPr>
      </w:pPr>
      <w:r w:rsidRPr="007D5CC3">
        <w:rPr>
          <w:rFonts w:ascii="Ubuntu" w:hAnsi="Ubuntu"/>
          <w:color w:val="000000"/>
          <w:sz w:val="22"/>
          <w:szCs w:val="22"/>
        </w:rPr>
        <w:t>1.2.1</w:t>
      </w:r>
      <w:r w:rsidR="00271E14">
        <w:rPr>
          <w:rFonts w:ascii="Ubuntu" w:hAnsi="Ubuntu"/>
          <w:color w:val="000000"/>
          <w:sz w:val="22"/>
          <w:szCs w:val="22"/>
        </w:rPr>
        <w:t>8</w:t>
      </w:r>
      <w:r w:rsidRPr="007D5CC3">
        <w:rPr>
          <w:rFonts w:ascii="Ubuntu" w:hAnsi="Ubuntu"/>
          <w:color w:val="000000"/>
          <w:sz w:val="22"/>
          <w:szCs w:val="22"/>
        </w:rPr>
        <w:t>. Pateikiama duomenų surinkimo-apdorojimo aparatūrinė ir licencijuota programinė įranga, kuri</w:t>
      </w:r>
      <w:r w:rsidR="00EB4549">
        <w:rPr>
          <w:rFonts w:ascii="Ubuntu" w:hAnsi="Ubuntu"/>
          <w:color w:val="000000"/>
          <w:sz w:val="22"/>
          <w:szCs w:val="22"/>
        </w:rPr>
        <w:t>os</w:t>
      </w:r>
      <w:r w:rsidRPr="007D5CC3">
        <w:rPr>
          <w:rFonts w:ascii="Ubuntu" w:hAnsi="Ubuntu"/>
          <w:color w:val="000000"/>
          <w:sz w:val="22"/>
          <w:szCs w:val="22"/>
        </w:rPr>
        <w:t xml:space="preserve"> pagalba nuskaitomi duomenys iš perkamų skaitiklių. Programos kalba lietuvių arba anglų. Programa </w:t>
      </w:r>
      <w:r w:rsidR="00700BE6" w:rsidRPr="007D5CC3">
        <w:rPr>
          <w:rFonts w:ascii="Ubuntu" w:hAnsi="Ubuntu"/>
          <w:color w:val="000000"/>
          <w:sz w:val="22"/>
          <w:szCs w:val="22"/>
        </w:rPr>
        <w:t>turi veikti</w:t>
      </w:r>
      <w:r w:rsidRPr="007D5CC3">
        <w:rPr>
          <w:rFonts w:ascii="Ubuntu" w:hAnsi="Ubuntu"/>
          <w:color w:val="000000"/>
          <w:sz w:val="22"/>
          <w:szCs w:val="22"/>
        </w:rPr>
        <w:t xml:space="preserve"> Windows operacinės sistemos aplinkoje.</w:t>
      </w:r>
    </w:p>
    <w:p w14:paraId="0BF92EE8" w14:textId="02F529DD" w:rsidR="00AA728B" w:rsidRPr="007D5CC3" w:rsidRDefault="009D7850">
      <w:pPr>
        <w:rPr>
          <w:rFonts w:ascii="Ubuntu" w:hAnsi="Ubuntu"/>
          <w:bCs/>
          <w:color w:val="000000"/>
          <w:sz w:val="22"/>
          <w:szCs w:val="22"/>
        </w:rPr>
      </w:pPr>
      <w:r w:rsidRPr="007D5CC3">
        <w:rPr>
          <w:rFonts w:ascii="Ubuntu" w:hAnsi="Ubuntu"/>
          <w:bCs/>
          <w:color w:val="000000"/>
          <w:sz w:val="22"/>
          <w:szCs w:val="22"/>
        </w:rPr>
        <w:t>1.2.</w:t>
      </w:r>
      <w:r w:rsidR="00271E14">
        <w:rPr>
          <w:rFonts w:ascii="Ubuntu" w:hAnsi="Ubuntu"/>
          <w:bCs/>
          <w:color w:val="000000"/>
          <w:sz w:val="22"/>
          <w:szCs w:val="22"/>
        </w:rPr>
        <w:t>19</w:t>
      </w:r>
      <w:r w:rsidRPr="007D5CC3">
        <w:rPr>
          <w:rFonts w:ascii="Ubuntu" w:hAnsi="Ubuntu"/>
          <w:bCs/>
          <w:color w:val="000000"/>
          <w:sz w:val="22"/>
          <w:szCs w:val="22"/>
        </w:rPr>
        <w:t>. Temperatūros jutiklių diametras 6 mm.</w:t>
      </w:r>
    </w:p>
    <w:p w14:paraId="7189407D" w14:textId="30B1075A" w:rsidR="00AA728B" w:rsidRPr="007D5CC3" w:rsidRDefault="009D7850">
      <w:pPr>
        <w:rPr>
          <w:rFonts w:ascii="Ubuntu" w:hAnsi="Ubuntu"/>
          <w:bCs/>
          <w:color w:val="000000"/>
          <w:sz w:val="22"/>
          <w:szCs w:val="22"/>
        </w:rPr>
      </w:pPr>
      <w:r w:rsidRPr="007D5CC3">
        <w:rPr>
          <w:rFonts w:ascii="Ubuntu" w:hAnsi="Ubuntu"/>
          <w:bCs/>
          <w:color w:val="000000"/>
          <w:sz w:val="22"/>
          <w:szCs w:val="22"/>
        </w:rPr>
        <w:t>1.2.2</w:t>
      </w:r>
      <w:r w:rsidR="00271E14">
        <w:rPr>
          <w:rFonts w:ascii="Ubuntu" w:hAnsi="Ubuntu"/>
          <w:bCs/>
          <w:color w:val="000000"/>
          <w:sz w:val="22"/>
          <w:szCs w:val="22"/>
        </w:rPr>
        <w:t>0</w:t>
      </w:r>
      <w:r w:rsidRPr="007D5CC3">
        <w:rPr>
          <w:rFonts w:ascii="Ubuntu" w:hAnsi="Ubuntu"/>
          <w:bCs/>
          <w:color w:val="000000"/>
          <w:sz w:val="22"/>
          <w:szCs w:val="22"/>
        </w:rPr>
        <w:t>. Srauto jutikli</w:t>
      </w:r>
      <w:r w:rsidR="007D5CC3">
        <w:rPr>
          <w:rFonts w:ascii="Ubuntu" w:hAnsi="Ubuntu"/>
          <w:bCs/>
          <w:color w:val="000000"/>
          <w:sz w:val="22"/>
          <w:szCs w:val="22"/>
        </w:rPr>
        <w:t>o temperatūros matavimo ribos (10 – 130</w:t>
      </w:r>
      <w:r w:rsidRPr="007D5CC3">
        <w:rPr>
          <w:rFonts w:ascii="Ubuntu" w:hAnsi="Ubuntu"/>
          <w:bCs/>
          <w:color w:val="000000"/>
          <w:sz w:val="22"/>
          <w:szCs w:val="22"/>
        </w:rPr>
        <w:t>) °C.</w:t>
      </w:r>
    </w:p>
    <w:p w14:paraId="397BDCD1" w14:textId="00726F89" w:rsidR="00AA728B" w:rsidRPr="007D5CC3" w:rsidRDefault="009D7850">
      <w:pPr>
        <w:rPr>
          <w:rFonts w:ascii="Ubuntu" w:hAnsi="Ubuntu"/>
          <w:color w:val="000000"/>
          <w:sz w:val="22"/>
          <w:szCs w:val="22"/>
        </w:rPr>
      </w:pPr>
      <w:r w:rsidRPr="007D5CC3">
        <w:rPr>
          <w:rFonts w:ascii="Ubuntu" w:hAnsi="Ubuntu"/>
          <w:bCs/>
          <w:color w:val="000000"/>
          <w:sz w:val="22"/>
          <w:szCs w:val="22"/>
        </w:rPr>
        <w:t>1.2.2</w:t>
      </w:r>
      <w:r w:rsidR="00271E14">
        <w:rPr>
          <w:rFonts w:ascii="Ubuntu" w:hAnsi="Ubuntu"/>
          <w:bCs/>
          <w:color w:val="000000"/>
          <w:sz w:val="22"/>
          <w:szCs w:val="22"/>
        </w:rPr>
        <w:t>1</w:t>
      </w:r>
      <w:r w:rsidRPr="007D5CC3">
        <w:rPr>
          <w:rFonts w:ascii="Ubuntu" w:hAnsi="Ubuntu"/>
          <w:bCs/>
          <w:color w:val="000000"/>
          <w:sz w:val="22"/>
          <w:szCs w:val="22"/>
        </w:rPr>
        <w:t xml:space="preserve">. </w:t>
      </w:r>
      <w:r w:rsidRPr="007D5CC3">
        <w:rPr>
          <w:rFonts w:ascii="Ubuntu" w:hAnsi="Ubuntu"/>
          <w:color w:val="000000"/>
          <w:sz w:val="22"/>
          <w:szCs w:val="22"/>
        </w:rPr>
        <w:t>Šilumos skaitiklius pateikti su tokiu pajungimo komplektu:</w:t>
      </w:r>
    </w:p>
    <w:p w14:paraId="46AF2037" w14:textId="694C9AF6" w:rsidR="00116088" w:rsidRDefault="009D7850" w:rsidP="00073F92">
      <w:pPr>
        <w:rPr>
          <w:rFonts w:ascii="Ubuntu" w:hAnsi="Ubuntu"/>
          <w:color w:val="000000"/>
          <w:sz w:val="22"/>
          <w:szCs w:val="22"/>
        </w:rPr>
      </w:pPr>
      <w:r w:rsidRPr="007D5CC3">
        <w:rPr>
          <w:rFonts w:ascii="Ubuntu" w:hAnsi="Ubuntu"/>
          <w:color w:val="000000"/>
          <w:sz w:val="22"/>
          <w:szCs w:val="22"/>
        </w:rPr>
        <w:t xml:space="preserve">temperatūros jutiklių zondai, </w:t>
      </w:r>
      <w:proofErr w:type="spellStart"/>
      <w:r w:rsidRPr="007D5CC3">
        <w:rPr>
          <w:rFonts w:ascii="Ubuntu" w:hAnsi="Ubuntu"/>
          <w:color w:val="000000"/>
          <w:sz w:val="22"/>
          <w:szCs w:val="22"/>
        </w:rPr>
        <w:t>prielajos</w:t>
      </w:r>
      <w:proofErr w:type="spellEnd"/>
      <w:r w:rsidRPr="007D5CC3">
        <w:rPr>
          <w:rFonts w:ascii="Ubuntu" w:hAnsi="Ubuntu"/>
          <w:color w:val="000000"/>
          <w:sz w:val="22"/>
          <w:szCs w:val="22"/>
        </w:rPr>
        <w:t>, tarpinės</w:t>
      </w:r>
      <w:r w:rsidR="00EB4549">
        <w:rPr>
          <w:rFonts w:ascii="Ubuntu" w:hAnsi="Ubuntu"/>
          <w:color w:val="000000"/>
          <w:sz w:val="22"/>
          <w:szCs w:val="22"/>
        </w:rPr>
        <w:t>,</w:t>
      </w:r>
      <w:r w:rsidRPr="007D5CC3">
        <w:rPr>
          <w:rFonts w:ascii="Ubuntu" w:hAnsi="Ubuntu"/>
          <w:color w:val="000000"/>
          <w:sz w:val="22"/>
          <w:szCs w:val="22"/>
        </w:rPr>
        <w:t xml:space="preserve"> srauto jutiklio prijungimo prie vamzdyno antgaliai, tarpinės.</w:t>
      </w:r>
    </w:p>
    <w:p w14:paraId="236D7BB4" w14:textId="77777777" w:rsidR="00AC4745" w:rsidRDefault="00AC4745" w:rsidP="00073F92">
      <w:pPr>
        <w:jc w:val="center"/>
        <w:rPr>
          <w:rFonts w:ascii="Ubuntu" w:hAnsi="Ubuntu"/>
          <w:color w:val="000000"/>
          <w:sz w:val="22"/>
          <w:szCs w:val="22"/>
        </w:rPr>
      </w:pPr>
    </w:p>
    <w:p w14:paraId="7B3942AD" w14:textId="4CE5B56A" w:rsidR="00073F92" w:rsidRPr="007D5CC3" w:rsidRDefault="00073F92" w:rsidP="00073F92">
      <w:pPr>
        <w:jc w:val="center"/>
        <w:rPr>
          <w:rFonts w:ascii="Ubuntu" w:hAnsi="Ubuntu"/>
          <w:b/>
          <w:color w:val="000000"/>
          <w:sz w:val="22"/>
          <w:szCs w:val="22"/>
        </w:rPr>
      </w:pPr>
      <w:r>
        <w:rPr>
          <w:rFonts w:ascii="Ubuntu" w:hAnsi="Ubuntu"/>
          <w:color w:val="000000"/>
          <w:sz w:val="22"/>
          <w:szCs w:val="22"/>
        </w:rPr>
        <w:t>__________________</w:t>
      </w:r>
    </w:p>
    <w:sectPr w:rsidR="00073F92" w:rsidRPr="007D5CC3" w:rsidSect="00073F92">
      <w:headerReference w:type="default" r:id="rId7"/>
      <w:pgSz w:w="11906" w:h="16838"/>
      <w:pgMar w:top="851" w:right="1134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0A40" w14:textId="77777777" w:rsidR="00CC437A" w:rsidRDefault="00CC437A">
      <w:r>
        <w:separator/>
      </w:r>
    </w:p>
  </w:endnote>
  <w:endnote w:type="continuationSeparator" w:id="0">
    <w:p w14:paraId="7F45CB8F" w14:textId="77777777" w:rsidR="00CC437A" w:rsidRDefault="00CC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7A32" w14:textId="77777777" w:rsidR="00CC437A" w:rsidRDefault="00CC437A">
      <w:r>
        <w:separator/>
      </w:r>
    </w:p>
  </w:footnote>
  <w:footnote w:type="continuationSeparator" w:id="0">
    <w:p w14:paraId="3C45AB7F" w14:textId="77777777" w:rsidR="00CC437A" w:rsidRDefault="00CC4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04DDD" w14:textId="77777777" w:rsidR="00AA728B" w:rsidRDefault="009D7850">
    <w:pPr>
      <w:pStyle w:val="Antrats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3492" w:hanging="432"/>
      </w:pPr>
      <w:rPr>
        <w:rFonts w:cs="Times New Roman"/>
        <w:b/>
      </w:r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1440" w:firstLine="720"/>
      </w:pPr>
      <w:rPr>
        <w:rFonts w:cs="Times New Roman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606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2484"/>
        </w:tabs>
        <w:ind w:left="24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2628"/>
        </w:tabs>
        <w:ind w:left="26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2772"/>
        </w:tabs>
        <w:ind w:left="27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916"/>
        </w:tabs>
        <w:ind w:left="29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3204"/>
        </w:tabs>
        <w:ind w:left="3204" w:hanging="1584"/>
      </w:pPr>
      <w:rPr>
        <w:rFonts w:cs="Times New Roman"/>
      </w:rPr>
    </w:lvl>
  </w:abstractNum>
  <w:abstractNum w:abstractNumId="1" w15:restartNumberingAfterBreak="0">
    <w:nsid w:val="139C07E9"/>
    <w:multiLevelType w:val="hybridMultilevel"/>
    <w:tmpl w:val="60621026"/>
    <w:lvl w:ilvl="0" w:tplc="996EB0C0">
      <w:start w:val="2"/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11025"/>
    <w:multiLevelType w:val="hybridMultilevel"/>
    <w:tmpl w:val="2EDE8802"/>
    <w:lvl w:ilvl="0" w:tplc="996EB0C0">
      <w:start w:val="2"/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564A6"/>
    <w:multiLevelType w:val="hybridMultilevel"/>
    <w:tmpl w:val="07BAB69E"/>
    <w:lvl w:ilvl="0" w:tplc="7230185C">
      <w:numFmt w:val="bullet"/>
      <w:lvlText w:val="-"/>
      <w:lvlJc w:val="left"/>
      <w:pPr>
        <w:ind w:left="405" w:hanging="360"/>
      </w:pPr>
      <w:rPr>
        <w:rFonts w:ascii="Ubuntu" w:eastAsia="Times New Roman" w:hAnsi="Ubuntu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E0630D9"/>
    <w:multiLevelType w:val="hybridMultilevel"/>
    <w:tmpl w:val="3DC652A8"/>
    <w:lvl w:ilvl="0" w:tplc="996EB0C0">
      <w:start w:val="2"/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50010">
    <w:abstractNumId w:val="0"/>
  </w:num>
  <w:num w:numId="2" w16cid:durableId="737246870">
    <w:abstractNumId w:val="2"/>
  </w:num>
  <w:num w:numId="3" w16cid:durableId="561911133">
    <w:abstractNumId w:val="3"/>
  </w:num>
  <w:num w:numId="4" w16cid:durableId="147868591">
    <w:abstractNumId w:val="4"/>
  </w:num>
  <w:num w:numId="5" w16cid:durableId="140274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BE6"/>
    <w:rsid w:val="00002ECD"/>
    <w:rsid w:val="0003280A"/>
    <w:rsid w:val="00052C0D"/>
    <w:rsid w:val="00073F92"/>
    <w:rsid w:val="000812E9"/>
    <w:rsid w:val="000B4DBD"/>
    <w:rsid w:val="000B79D0"/>
    <w:rsid w:val="00116088"/>
    <w:rsid w:val="001311A0"/>
    <w:rsid w:val="00137E0C"/>
    <w:rsid w:val="0015500F"/>
    <w:rsid w:val="0016207B"/>
    <w:rsid w:val="001A597E"/>
    <w:rsid w:val="001C74D5"/>
    <w:rsid w:val="00270F92"/>
    <w:rsid w:val="00271E14"/>
    <w:rsid w:val="00283E45"/>
    <w:rsid w:val="003C4A9B"/>
    <w:rsid w:val="003C7DDB"/>
    <w:rsid w:val="003D4AA3"/>
    <w:rsid w:val="00485E9B"/>
    <w:rsid w:val="005809C8"/>
    <w:rsid w:val="00587CD2"/>
    <w:rsid w:val="00593545"/>
    <w:rsid w:val="006C6ECE"/>
    <w:rsid w:val="006F060E"/>
    <w:rsid w:val="00700BE6"/>
    <w:rsid w:val="007231F5"/>
    <w:rsid w:val="00750A2B"/>
    <w:rsid w:val="0078080F"/>
    <w:rsid w:val="0079056B"/>
    <w:rsid w:val="007C3B0D"/>
    <w:rsid w:val="007D5CC3"/>
    <w:rsid w:val="007F561D"/>
    <w:rsid w:val="008316FE"/>
    <w:rsid w:val="00884FCE"/>
    <w:rsid w:val="0090464F"/>
    <w:rsid w:val="00916532"/>
    <w:rsid w:val="00937A75"/>
    <w:rsid w:val="0099130B"/>
    <w:rsid w:val="009B094B"/>
    <w:rsid w:val="009D7850"/>
    <w:rsid w:val="009D7AF2"/>
    <w:rsid w:val="00A00B88"/>
    <w:rsid w:val="00A5733E"/>
    <w:rsid w:val="00AA40B8"/>
    <w:rsid w:val="00AA728B"/>
    <w:rsid w:val="00AC4745"/>
    <w:rsid w:val="00AF1EBB"/>
    <w:rsid w:val="00B22FF6"/>
    <w:rsid w:val="00B258AB"/>
    <w:rsid w:val="00B511DC"/>
    <w:rsid w:val="00B9378C"/>
    <w:rsid w:val="00BF44B0"/>
    <w:rsid w:val="00C07F7E"/>
    <w:rsid w:val="00C349F3"/>
    <w:rsid w:val="00C374B9"/>
    <w:rsid w:val="00C6035D"/>
    <w:rsid w:val="00C63022"/>
    <w:rsid w:val="00C841C8"/>
    <w:rsid w:val="00CC437A"/>
    <w:rsid w:val="00D551F6"/>
    <w:rsid w:val="00E25EA8"/>
    <w:rsid w:val="00EA74E7"/>
    <w:rsid w:val="00EB4549"/>
    <w:rsid w:val="00EB60AF"/>
    <w:rsid w:val="00EF18F7"/>
    <w:rsid w:val="00F70AF9"/>
    <w:rsid w:val="00FC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CD5958"/>
  <w15:chartTrackingRefBased/>
  <w15:docId w15:val="{162923F6-6B24-4B6B-BAEB-09877A21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lang w:val="lt-LT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  <w:b w:val="0"/>
      <w:i w:val="0"/>
    </w:rPr>
  </w:style>
  <w:style w:type="character" w:customStyle="1" w:styleId="WW8Num1z2">
    <w:name w:val="WW8Num1z2"/>
    <w:rPr>
      <w:rFonts w:cs="Times New Roman"/>
    </w:rPr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cs="Times New Roman"/>
      <w:b/>
    </w:rPr>
  </w:style>
  <w:style w:type="character" w:customStyle="1" w:styleId="WW8Num2z1">
    <w:name w:val="WW8Num2z1"/>
    <w:rPr>
      <w:rFonts w:cs="Times New Roman"/>
      <w:b w:val="0"/>
      <w:i w:val="0"/>
    </w:rPr>
  </w:style>
  <w:style w:type="character" w:customStyle="1" w:styleId="WW8Num2z2">
    <w:name w:val="WW8Num2z2"/>
    <w:rPr>
      <w:rFonts w:cs="Times New Roman"/>
    </w:rPr>
  </w:style>
  <w:style w:type="character" w:customStyle="1" w:styleId="Numatytasispastraiposriftas1">
    <w:name w:val="Numatytasis pastraipos šriftas1"/>
  </w:style>
  <w:style w:type="character" w:customStyle="1" w:styleId="Antrat2Diagrama">
    <w:name w:val="Antraštė 2 Diagrama"/>
    <w:rPr>
      <w:sz w:val="24"/>
      <w:lang w:val="lt-LT" w:eastAsia="ar-SA" w:bidi="ar-SA"/>
    </w:rPr>
  </w:style>
  <w:style w:type="character" w:customStyle="1" w:styleId="AntratsDiagrama">
    <w:name w:val="Antraštės Diagrama"/>
    <w:rPr>
      <w:sz w:val="24"/>
      <w:lang w:val="lt-LT" w:eastAsia="ar-SA" w:bidi="ar-SA"/>
    </w:rPr>
  </w:style>
  <w:style w:type="character" w:customStyle="1" w:styleId="PoratDiagrama">
    <w:name w:val="Poraštė Diagrama"/>
    <w:rPr>
      <w:sz w:val="24"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agrindinistekstas31">
    <w:name w:val="Pagrindinis tekstas 31"/>
    <w:basedOn w:val="prastasis"/>
    <w:pPr>
      <w:jc w:val="both"/>
    </w:pPr>
  </w:style>
  <w:style w:type="paragraph" w:styleId="Turinys1">
    <w:name w:val="toc 1"/>
    <w:basedOn w:val="prastasis"/>
    <w:next w:val="prastasis"/>
  </w:style>
  <w:style w:type="paragraph" w:customStyle="1" w:styleId="VAV94C">
    <w:name w:val="VAV94C"/>
    <w:basedOn w:val="Turinys1"/>
    <w:pPr>
      <w:jc w:val="both"/>
    </w:pPr>
    <w:rPr>
      <w:sz w:val="22"/>
      <w:szCs w:val="24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Cs w:val="24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700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B60AF"/>
    <w:rPr>
      <w:sz w:val="24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60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B60A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B60AF"/>
    <w:rPr>
      <w:lang w:val="lt-LT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60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60AF"/>
    <w:rPr>
      <w:b/>
      <w:bCs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1812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ŠILUMOS SKAITIKLIŲ TECHNINĖ SPECIFIKACIJA</vt:lpstr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ŠILUMOS SKAITIKLIŲ TECHNINĖ SPECIFIKACIJA</dc:title>
  <dc:subject/>
  <dc:creator>Gintautas</dc:creator>
  <cp:keywords/>
  <cp:lastModifiedBy>Ernestas Masla</cp:lastModifiedBy>
  <cp:revision>3</cp:revision>
  <cp:lastPrinted>2021-01-20T10:32:00Z</cp:lastPrinted>
  <dcterms:created xsi:type="dcterms:W3CDTF">2025-02-21T10:30:00Z</dcterms:created>
  <dcterms:modified xsi:type="dcterms:W3CDTF">2025-02-21T10:31:00Z</dcterms:modified>
</cp:coreProperties>
</file>