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2D628F" w14:textId="645D8FE1" w:rsidR="008E0FDB" w:rsidRPr="00EB427C" w:rsidRDefault="003A1888" w:rsidP="003A1888">
          <w:pPr>
            <w:spacing w:after="120"/>
            <w:ind w:firstLine="0"/>
            <w:contextualSpacing/>
            <w:jc w:val="center"/>
            <w:rPr>
              <w:rFonts w:ascii="Times New Roman" w:eastAsia="Times New Roman" w:hAnsi="Times New Roman" w:cs="Times New Roman"/>
              <w:b/>
              <w:bCs/>
              <w:color w:val="000000"/>
              <w:sz w:val="24"/>
              <w:szCs w:val="24"/>
              <w:lang w:eastAsia="en-US"/>
              <w14:ligatures w14:val="standardContextual"/>
            </w:rPr>
          </w:pPr>
          <w:r w:rsidRPr="00EB427C">
            <w:rPr>
              <w:rFonts w:ascii="Times New Roman" w:eastAsia="Times New Roman" w:hAnsi="Times New Roman" w:cs="Times New Roman"/>
              <w:noProof/>
              <w:sz w:val="22"/>
              <w:szCs w:val="22"/>
              <w14:ligatures w14:val="standardContextual"/>
            </w:rPr>
            <w:drawing>
              <wp:anchor distT="0" distB="0" distL="114300" distR="114300" simplePos="0" relativeHeight="251659264" behindDoc="0" locked="0" layoutInCell="1" allowOverlap="1" wp14:anchorId="7465A1CC" wp14:editId="718A84F7">
                <wp:simplePos x="0" y="0"/>
                <wp:positionH relativeFrom="column">
                  <wp:posOffset>2828925</wp:posOffset>
                </wp:positionH>
                <wp:positionV relativeFrom="paragraph">
                  <wp:posOffset>56515</wp:posOffset>
                </wp:positionV>
                <wp:extent cx="542925" cy="657225"/>
                <wp:effectExtent l="0" t="0" r="9525" b="9525"/>
                <wp:wrapTopAndBottom/>
                <wp:docPr id="1947910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0FDB" w:rsidRPr="00EB427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162ABB0E" w14:textId="2AB681DC" w:rsidR="008E0FDB" w:rsidRPr="00EB427C" w:rsidRDefault="008E0FDB" w:rsidP="008E0FDB">
          <w:pPr>
            <w:spacing w:line="240" w:lineRule="auto"/>
            <w:ind w:firstLine="0"/>
            <w:jc w:val="center"/>
            <w:rPr>
              <w:rFonts w:ascii="Times New Roman" w:eastAsia="Times New Roman" w:hAnsi="Times New Roman" w:cs="Times New Roman"/>
              <w:sz w:val="20"/>
              <w:szCs w:val="20"/>
              <w14:ligatures w14:val="standardContextual"/>
            </w:rPr>
          </w:pPr>
          <w:r w:rsidRPr="00EB427C">
            <w:rPr>
              <w:rFonts w:ascii="Times New Roman" w:eastAsia="Times New Roman" w:hAnsi="Times New Roman" w:cs="Times New Roman"/>
              <w:sz w:val="20"/>
              <w:szCs w:val="20"/>
              <w14:ligatures w14:val="standardContextual"/>
            </w:rPr>
            <w:t xml:space="preserve">Biudžetinė įstaiga, Vytauto g. 2, LT-40115 Kupiškis, tel. </w:t>
          </w:r>
          <w:r w:rsidR="00913EEE" w:rsidRPr="00EB427C">
            <w:rPr>
              <w:rFonts w:ascii="Times New Roman" w:eastAsia="Times New Roman" w:hAnsi="Times New Roman" w:cs="Times New Roman"/>
              <w:sz w:val="20"/>
              <w:szCs w:val="20"/>
              <w14:ligatures w14:val="standardContextual"/>
            </w:rPr>
            <w:t>+370</w:t>
          </w:r>
          <w:r w:rsidRPr="00EB427C">
            <w:rPr>
              <w:rFonts w:ascii="Times New Roman" w:eastAsia="Times New Roman" w:hAnsi="Times New Roman" w:cs="Times New Roman"/>
              <w:sz w:val="20"/>
              <w:szCs w:val="20"/>
              <w14:ligatures w14:val="standardContextual"/>
            </w:rPr>
            <w:t xml:space="preserve"> 459  35 500, el. p. savivaldybe@kupiskis.lt.</w:t>
          </w:r>
        </w:p>
        <w:p w14:paraId="0056B6EC" w14:textId="77777777" w:rsidR="008E0FDB" w:rsidRPr="00EB427C" w:rsidRDefault="008E0FDB" w:rsidP="008E0FDB">
          <w:pPr>
            <w:pBdr>
              <w:bottom w:val="single" w:sz="4" w:space="1" w:color="auto"/>
            </w:pBdr>
            <w:spacing w:line="240" w:lineRule="auto"/>
            <w:ind w:firstLine="0"/>
            <w:jc w:val="center"/>
            <w:rPr>
              <w:rFonts w:ascii="Times New Roman" w:eastAsia="Times New Roman" w:hAnsi="Times New Roman" w:cs="Times New Roman"/>
              <w:sz w:val="20"/>
              <w:szCs w:val="20"/>
              <w14:ligatures w14:val="standardContextual"/>
            </w:rPr>
          </w:pPr>
          <w:r w:rsidRPr="00EB427C">
            <w:rPr>
              <w:rFonts w:ascii="Times New Roman" w:eastAsia="Times New Roman" w:hAnsi="Times New Roman" w:cs="Times New Roman"/>
              <w:sz w:val="20"/>
              <w:szCs w:val="20"/>
              <w14:ligatures w14:val="standardContextual"/>
            </w:rPr>
            <w:t>Duomenys kaupiami ir saugomi Juridinių asmenų registre, kodas 188774975</w:t>
          </w:r>
        </w:p>
        <w:p w14:paraId="46315E48" w14:textId="77777777" w:rsidR="00C32E53" w:rsidRPr="00EB427C" w:rsidRDefault="00C32E53" w:rsidP="007334EA">
          <w:pPr>
            <w:spacing w:after="120"/>
            <w:ind w:left="567" w:firstLine="0"/>
            <w:contextualSpacing/>
            <w:jc w:val="center"/>
            <w:rPr>
              <w:rFonts w:ascii="Arial" w:hAnsi="Arial" w:cs="Arial"/>
              <w:color w:val="000000" w:themeColor="text1"/>
            </w:rPr>
          </w:pPr>
        </w:p>
        <w:p w14:paraId="4B92F888" w14:textId="77777777" w:rsidR="00C32E53" w:rsidRPr="00EB427C"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EB427C" w:rsidRDefault="00D526C8" w:rsidP="007334EA">
          <w:pPr>
            <w:spacing w:after="120"/>
            <w:ind w:left="567" w:firstLine="0"/>
            <w:contextualSpacing/>
            <w:jc w:val="center"/>
            <w:rPr>
              <w:rFonts w:ascii="Arial" w:hAnsi="Arial" w:cs="Arial"/>
              <w:color w:val="000000" w:themeColor="text1"/>
            </w:rPr>
          </w:pPr>
        </w:p>
        <w:p w14:paraId="47EF0C37" w14:textId="19126F9D" w:rsidR="00D526C8" w:rsidRPr="00EB427C" w:rsidRDefault="00D526C8" w:rsidP="007334EA">
          <w:pPr>
            <w:spacing w:after="120"/>
            <w:ind w:left="567" w:firstLine="0"/>
            <w:contextualSpacing/>
            <w:jc w:val="center"/>
            <w:rPr>
              <w:rFonts w:cstheme="minorHAnsi"/>
              <w:sz w:val="28"/>
              <w:szCs w:val="28"/>
            </w:rPr>
          </w:pPr>
        </w:p>
        <w:p w14:paraId="7350A7E2" w14:textId="78457EBC" w:rsidR="00D526C8" w:rsidRPr="00EB427C" w:rsidRDefault="00D526C8" w:rsidP="007334EA">
          <w:pPr>
            <w:spacing w:after="120"/>
            <w:ind w:left="567" w:firstLine="0"/>
            <w:contextualSpacing/>
            <w:jc w:val="center"/>
            <w:rPr>
              <w:rFonts w:cstheme="minorHAnsi"/>
              <w:sz w:val="28"/>
              <w:szCs w:val="28"/>
            </w:rPr>
          </w:pPr>
        </w:p>
        <w:p w14:paraId="1D1BF965" w14:textId="6CE32D2B" w:rsidR="00D526C8" w:rsidRPr="00EB427C" w:rsidRDefault="00375A18" w:rsidP="00536C80">
          <w:pPr>
            <w:spacing w:after="120" w:line="240" w:lineRule="auto"/>
            <w:ind w:hanging="284"/>
            <w:contextualSpacing/>
            <w:jc w:val="center"/>
            <w:rPr>
              <w:rFonts w:ascii="Times New Roman" w:hAnsi="Times New Roman" w:cs="Times New Roman"/>
              <w:b/>
              <w:bCs/>
              <w:sz w:val="28"/>
              <w:szCs w:val="28"/>
            </w:rPr>
          </w:pPr>
          <w:r w:rsidRPr="00EB427C">
            <w:rPr>
              <w:rFonts w:ascii="Times New Roman" w:hAnsi="Times New Roman" w:cs="Times New Roman"/>
              <w:b/>
              <w:bCs/>
              <w:sz w:val="28"/>
              <w:szCs w:val="28"/>
            </w:rPr>
            <w:t xml:space="preserve">MAŽOS VERTĖS VIEŠOJO PIRKIMO </w:t>
          </w:r>
          <w:r w:rsidR="00913EEE" w:rsidRPr="00EB427C">
            <w:rPr>
              <w:rFonts w:ascii="Times New Roman" w:eastAsia="Times New Roman" w:hAnsi="Times New Roman" w:cs="Times New Roman"/>
              <w:b/>
              <w:bCs/>
              <w:sz w:val="28"/>
              <w:szCs w:val="28"/>
              <w:lang w:eastAsia="en-US"/>
              <w14:ligatures w14:val="standardContextual"/>
            </w:rPr>
            <w:t>SKELBIAMOS APKLAUSOS BŪDU</w:t>
          </w:r>
          <w:r w:rsidR="00734ECF">
            <w:rPr>
              <w:rFonts w:ascii="Times New Roman" w:eastAsia="Times New Roman" w:hAnsi="Times New Roman" w:cs="Times New Roman"/>
              <w:b/>
              <w:bCs/>
              <w:sz w:val="28"/>
              <w:szCs w:val="28"/>
              <w:lang w:eastAsia="en-US"/>
              <w14:ligatures w14:val="standardContextual"/>
            </w:rPr>
            <w:t xml:space="preserve"> </w:t>
          </w:r>
          <w:r w:rsidRPr="00EB427C">
            <w:rPr>
              <w:rFonts w:ascii="Times New Roman" w:hAnsi="Times New Roman" w:cs="Times New Roman"/>
              <w:b/>
              <w:bCs/>
              <w:sz w:val="28"/>
              <w:szCs w:val="28"/>
            </w:rPr>
            <w:t>„</w:t>
          </w:r>
          <w:r w:rsidR="00734ECF" w:rsidRPr="00734ECF">
            <w:rPr>
              <w:rFonts w:ascii="Times New Roman" w:hAnsi="Times New Roman" w:cs="Times New Roman"/>
              <w:b/>
              <w:bCs/>
              <w:sz w:val="28"/>
              <w:szCs w:val="28"/>
            </w:rPr>
            <w:t xml:space="preserve">Kultūros edukacija </w:t>
          </w:r>
          <w:r w:rsidR="000A0CF4">
            <w:rPr>
              <w:rFonts w:ascii="Times New Roman" w:hAnsi="Times New Roman" w:cs="Times New Roman"/>
              <w:b/>
              <w:bCs/>
              <w:sz w:val="28"/>
              <w:szCs w:val="28"/>
            </w:rPr>
            <w:t>TŪM projektui</w:t>
          </w:r>
          <w:r w:rsidRPr="00EB427C">
            <w:rPr>
              <w:rFonts w:ascii="Times New Roman" w:hAnsi="Times New Roman" w:cs="Times New Roman"/>
              <w:b/>
              <w:bCs/>
              <w:sz w:val="28"/>
              <w:szCs w:val="28"/>
            </w:rPr>
            <w:t>“</w:t>
          </w:r>
        </w:p>
        <w:p w14:paraId="18ACC6AD" w14:textId="31798B10" w:rsidR="00D526C8" w:rsidRPr="00EB427C" w:rsidRDefault="00375A18" w:rsidP="001A2892">
          <w:pPr>
            <w:spacing w:after="120" w:line="240" w:lineRule="auto"/>
            <w:ind w:left="567" w:firstLine="0"/>
            <w:contextualSpacing/>
            <w:jc w:val="center"/>
            <w:rPr>
              <w:rFonts w:ascii="Times New Roman" w:hAnsi="Times New Roman" w:cs="Times New Roman"/>
              <w:b/>
              <w:bCs/>
              <w:sz w:val="28"/>
              <w:szCs w:val="28"/>
            </w:rPr>
          </w:pPr>
          <w:r w:rsidRPr="00EB427C">
            <w:rPr>
              <w:rFonts w:ascii="Times New Roman" w:hAnsi="Times New Roman" w:cs="Times New Roman"/>
              <w:b/>
              <w:bCs/>
              <w:sz w:val="28"/>
              <w:szCs w:val="28"/>
            </w:rPr>
            <w:t>SKELBIAMOS APKLAUSOS SPECIALIOSIOS SĄLYGOS</w:t>
          </w:r>
        </w:p>
        <w:p w14:paraId="29DCBE31" w14:textId="77777777" w:rsidR="001540D2" w:rsidRPr="00EB427C" w:rsidRDefault="001540D2" w:rsidP="001A2892">
          <w:pPr>
            <w:spacing w:after="120" w:line="240" w:lineRule="auto"/>
            <w:ind w:left="567" w:firstLine="0"/>
            <w:contextualSpacing/>
            <w:jc w:val="center"/>
            <w:rPr>
              <w:rFonts w:ascii="Times New Roman" w:hAnsi="Times New Roman" w:cs="Times New Roman"/>
              <w:sz w:val="28"/>
              <w:szCs w:val="28"/>
            </w:rPr>
          </w:pPr>
        </w:p>
        <w:p w14:paraId="7BC7DF58" w14:textId="08C8A6B8" w:rsidR="00D127F2" w:rsidRPr="00EB427C" w:rsidRDefault="00375A18" w:rsidP="001A2892">
          <w:pPr>
            <w:spacing w:after="120" w:line="240" w:lineRule="auto"/>
            <w:ind w:left="567" w:firstLine="0"/>
            <w:contextualSpacing/>
            <w:jc w:val="center"/>
            <w:rPr>
              <w:rFonts w:ascii="Times New Roman" w:hAnsi="Times New Roman" w:cs="Times New Roman"/>
              <w:sz w:val="28"/>
              <w:szCs w:val="28"/>
            </w:rPr>
          </w:pPr>
          <w:r w:rsidRPr="00EB427C">
            <w:rPr>
              <w:rFonts w:ascii="Times New Roman" w:hAnsi="Times New Roman" w:cs="Times New Roman"/>
              <w:sz w:val="28"/>
              <w:szCs w:val="28"/>
            </w:rPr>
            <w:t>VERSIJA NR. 1</w:t>
          </w:r>
        </w:p>
        <w:p w14:paraId="743A13E8" w14:textId="438C40A1" w:rsidR="00D127F2" w:rsidRPr="00EB427C" w:rsidRDefault="00E269B5" w:rsidP="001A2892">
          <w:pPr>
            <w:spacing w:after="120" w:line="240" w:lineRule="auto"/>
            <w:ind w:left="567" w:firstLine="0"/>
            <w:contextualSpacing/>
            <w:jc w:val="center"/>
            <w:rPr>
              <w:rFonts w:ascii="Times New Roman" w:hAnsi="Times New Roman" w:cs="Times New Roman"/>
              <w:color w:val="000000" w:themeColor="text1"/>
              <w:sz w:val="28"/>
              <w:szCs w:val="28"/>
            </w:rPr>
          </w:pPr>
          <w:r w:rsidRPr="00EB427C">
            <w:rPr>
              <w:rFonts w:ascii="Times New Roman" w:hAnsi="Times New Roman" w:cs="Times New Roman"/>
              <w:color w:val="000000" w:themeColor="text1"/>
              <w:sz w:val="28"/>
              <w:szCs w:val="28"/>
            </w:rPr>
            <w:t>2025-02-</w:t>
          </w:r>
          <w:r w:rsidR="00734ECF">
            <w:rPr>
              <w:rFonts w:ascii="Times New Roman" w:hAnsi="Times New Roman" w:cs="Times New Roman"/>
              <w:color w:val="000000" w:themeColor="text1"/>
              <w:sz w:val="28"/>
              <w:szCs w:val="28"/>
            </w:rPr>
            <w:t>21</w:t>
          </w:r>
        </w:p>
        <w:p w14:paraId="4A744B4E" w14:textId="6A1BE892" w:rsidR="003A1888" w:rsidRPr="00EB427C" w:rsidRDefault="003A1888">
          <w:pPr>
            <w:rPr>
              <w:rFonts w:cstheme="minorHAnsi"/>
              <w:color w:val="000000" w:themeColor="text1"/>
              <w:sz w:val="28"/>
              <w:szCs w:val="28"/>
            </w:rPr>
          </w:pPr>
          <w:r w:rsidRPr="00EB427C">
            <w:rPr>
              <w:rFonts w:cstheme="minorHAnsi"/>
              <w:color w:val="000000" w:themeColor="text1"/>
              <w:sz w:val="28"/>
              <w:szCs w:val="28"/>
            </w:rPr>
            <w:br w:type="page"/>
          </w:r>
        </w:p>
        <w:p w14:paraId="4BB61828" w14:textId="77777777" w:rsidR="00D127F2" w:rsidRPr="00EB427C" w:rsidRDefault="00D127F2" w:rsidP="001A2892">
          <w:pPr>
            <w:spacing w:after="120" w:line="240" w:lineRule="auto"/>
            <w:ind w:left="567" w:firstLine="0"/>
            <w:contextualSpacing/>
            <w:jc w:val="center"/>
            <w:rPr>
              <w:rFonts w:cstheme="minorHAnsi"/>
              <w:i/>
              <w:iCs/>
              <w:color w:val="7030A0"/>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EB427C" w:rsidRDefault="00173FBA" w:rsidP="00581B14">
              <w:pPr>
                <w:pStyle w:val="Turinioantrat"/>
                <w:tabs>
                  <w:tab w:val="left" w:pos="6555"/>
                </w:tabs>
                <w:rPr>
                  <w:rFonts w:asciiTheme="minorHAnsi" w:hAnsiTheme="minorHAnsi" w:cstheme="minorHAnsi"/>
                </w:rPr>
              </w:pPr>
              <w:r w:rsidRPr="00EB427C">
                <w:rPr>
                  <w:rFonts w:asciiTheme="minorHAnsi" w:hAnsiTheme="minorHAnsi" w:cstheme="minorHAnsi"/>
                </w:rPr>
                <w:t>T</w:t>
              </w:r>
              <w:r w:rsidR="00F42EC8" w:rsidRPr="00EB427C">
                <w:rPr>
                  <w:rFonts w:asciiTheme="minorHAnsi" w:hAnsiTheme="minorHAnsi" w:cstheme="minorHAnsi"/>
                </w:rPr>
                <w:t>URINYS</w:t>
              </w:r>
              <w:r w:rsidR="00581B14" w:rsidRPr="00EB427C">
                <w:rPr>
                  <w:rFonts w:asciiTheme="minorHAnsi" w:hAnsiTheme="minorHAnsi" w:cstheme="minorHAnsi"/>
                </w:rPr>
                <w:tab/>
              </w:r>
            </w:p>
            <w:p w14:paraId="2230E7B4" w14:textId="55B494E0" w:rsidR="00536C80" w:rsidRDefault="00173FBA">
              <w:pPr>
                <w:pStyle w:val="Turinys1"/>
                <w:rPr>
                  <w:noProof/>
                  <w:kern w:val="2"/>
                  <w:sz w:val="24"/>
                  <w:szCs w:val="24"/>
                  <w14:ligatures w14:val="standardContextual"/>
                </w:rPr>
              </w:pPr>
              <w:r w:rsidRPr="00EB427C">
                <w:fldChar w:fldCharType="begin"/>
              </w:r>
              <w:r w:rsidRPr="00EB427C">
                <w:instrText xml:space="preserve"> TOC \o "1-3" \h \z \u </w:instrText>
              </w:r>
              <w:r w:rsidRPr="00EB427C">
                <w:fldChar w:fldCharType="separate"/>
              </w:r>
              <w:hyperlink w:anchor="_Toc190423742" w:history="1">
                <w:r w:rsidR="00536C80" w:rsidRPr="00D5492D">
                  <w:rPr>
                    <w:rStyle w:val="Hipersaitas"/>
                    <w:rFonts w:ascii="Times New Roman" w:hAnsi="Times New Roman" w:cs="Times New Roman"/>
                    <w:b/>
                    <w:bCs/>
                    <w:noProof/>
                  </w:rPr>
                  <w:t>1.</w:t>
                </w:r>
                <w:r w:rsidR="00536C80">
                  <w:rPr>
                    <w:noProof/>
                    <w:kern w:val="2"/>
                    <w:sz w:val="24"/>
                    <w:szCs w:val="24"/>
                    <w14:ligatures w14:val="standardContextual"/>
                  </w:rPr>
                  <w:tab/>
                </w:r>
                <w:r w:rsidR="00536C80" w:rsidRPr="00D5492D">
                  <w:rPr>
                    <w:rStyle w:val="Hipersaitas"/>
                    <w:rFonts w:ascii="Times New Roman" w:hAnsi="Times New Roman" w:cs="Times New Roman"/>
                    <w:b/>
                    <w:bCs/>
                    <w:noProof/>
                  </w:rPr>
                  <w:t>Bendra informacija</w:t>
                </w:r>
                <w:r w:rsidR="00536C80">
                  <w:rPr>
                    <w:noProof/>
                    <w:webHidden/>
                  </w:rPr>
                  <w:tab/>
                </w:r>
                <w:r w:rsidR="00536C80">
                  <w:rPr>
                    <w:noProof/>
                    <w:webHidden/>
                  </w:rPr>
                  <w:fldChar w:fldCharType="begin"/>
                </w:r>
                <w:r w:rsidR="00536C80">
                  <w:rPr>
                    <w:noProof/>
                    <w:webHidden/>
                  </w:rPr>
                  <w:instrText xml:space="preserve"> PAGEREF _Toc190423742 \h </w:instrText>
                </w:r>
                <w:r w:rsidR="00536C80">
                  <w:rPr>
                    <w:noProof/>
                    <w:webHidden/>
                  </w:rPr>
                </w:r>
                <w:r w:rsidR="00536C80">
                  <w:rPr>
                    <w:noProof/>
                    <w:webHidden/>
                  </w:rPr>
                  <w:fldChar w:fldCharType="separate"/>
                </w:r>
                <w:r w:rsidR="00536C80">
                  <w:rPr>
                    <w:noProof/>
                    <w:webHidden/>
                  </w:rPr>
                  <w:t>2</w:t>
                </w:r>
                <w:r w:rsidR="00536C80">
                  <w:rPr>
                    <w:noProof/>
                    <w:webHidden/>
                  </w:rPr>
                  <w:fldChar w:fldCharType="end"/>
                </w:r>
              </w:hyperlink>
            </w:p>
            <w:p w14:paraId="4935A1C2" w14:textId="4AE87555" w:rsidR="00536C80" w:rsidRDefault="00536C80">
              <w:pPr>
                <w:pStyle w:val="Turinys1"/>
                <w:rPr>
                  <w:noProof/>
                  <w:kern w:val="2"/>
                  <w:sz w:val="24"/>
                  <w:szCs w:val="24"/>
                  <w14:ligatures w14:val="standardContextual"/>
                </w:rPr>
              </w:pPr>
              <w:hyperlink w:anchor="_Toc190423743" w:history="1">
                <w:r w:rsidRPr="00D5492D">
                  <w:rPr>
                    <w:rStyle w:val="Hipersaitas"/>
                    <w:rFonts w:ascii="Times New Roman" w:hAnsi="Times New Roman" w:cs="Times New Roman"/>
                    <w:b/>
                    <w:bCs/>
                    <w:noProof/>
                  </w:rPr>
                  <w:t>2.</w:t>
                </w:r>
                <w:r>
                  <w:rPr>
                    <w:noProof/>
                    <w:kern w:val="2"/>
                    <w:sz w:val="24"/>
                    <w:szCs w:val="24"/>
                    <w14:ligatures w14:val="standardContextual"/>
                  </w:rPr>
                  <w:tab/>
                </w:r>
                <w:r w:rsidRPr="00D5492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_Toc190423743 \h </w:instrText>
                </w:r>
                <w:r>
                  <w:rPr>
                    <w:noProof/>
                    <w:webHidden/>
                  </w:rPr>
                </w:r>
                <w:r>
                  <w:rPr>
                    <w:noProof/>
                    <w:webHidden/>
                  </w:rPr>
                  <w:fldChar w:fldCharType="separate"/>
                </w:r>
                <w:r>
                  <w:rPr>
                    <w:noProof/>
                    <w:webHidden/>
                  </w:rPr>
                  <w:t>2</w:t>
                </w:r>
                <w:r>
                  <w:rPr>
                    <w:noProof/>
                    <w:webHidden/>
                  </w:rPr>
                  <w:fldChar w:fldCharType="end"/>
                </w:r>
              </w:hyperlink>
            </w:p>
            <w:p w14:paraId="298B6040" w14:textId="67957FA1" w:rsidR="00536C80" w:rsidRDefault="00536C80">
              <w:pPr>
                <w:pStyle w:val="Turinys1"/>
                <w:rPr>
                  <w:noProof/>
                  <w:kern w:val="2"/>
                  <w:sz w:val="24"/>
                  <w:szCs w:val="24"/>
                  <w14:ligatures w14:val="standardContextual"/>
                </w:rPr>
              </w:pPr>
              <w:hyperlink w:anchor="_Toc190423744" w:history="1">
                <w:r w:rsidRPr="00D5492D">
                  <w:rPr>
                    <w:rStyle w:val="Hipersaitas"/>
                    <w:rFonts w:ascii="Times New Roman" w:hAnsi="Times New Roman" w:cs="Times New Roman"/>
                    <w:b/>
                    <w:bCs/>
                    <w:noProof/>
                  </w:rPr>
                  <w:t>3.</w:t>
                </w:r>
                <w:r>
                  <w:rPr>
                    <w:noProof/>
                    <w:kern w:val="2"/>
                    <w:sz w:val="24"/>
                    <w:szCs w:val="24"/>
                    <w14:ligatures w14:val="standardContextual"/>
                  </w:rPr>
                  <w:tab/>
                </w:r>
                <w:r w:rsidRPr="00D5492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_Toc190423744 \h </w:instrText>
                </w:r>
                <w:r>
                  <w:rPr>
                    <w:noProof/>
                    <w:webHidden/>
                  </w:rPr>
                </w:r>
                <w:r>
                  <w:rPr>
                    <w:noProof/>
                    <w:webHidden/>
                  </w:rPr>
                  <w:fldChar w:fldCharType="separate"/>
                </w:r>
                <w:r>
                  <w:rPr>
                    <w:noProof/>
                    <w:webHidden/>
                  </w:rPr>
                  <w:t>3</w:t>
                </w:r>
                <w:r>
                  <w:rPr>
                    <w:noProof/>
                    <w:webHidden/>
                  </w:rPr>
                  <w:fldChar w:fldCharType="end"/>
                </w:r>
              </w:hyperlink>
            </w:p>
            <w:p w14:paraId="62F849BF" w14:textId="391C853F" w:rsidR="00536C80" w:rsidRDefault="00536C80">
              <w:pPr>
                <w:pStyle w:val="Turinys1"/>
                <w:rPr>
                  <w:noProof/>
                  <w:kern w:val="2"/>
                  <w:sz w:val="24"/>
                  <w:szCs w:val="24"/>
                  <w14:ligatures w14:val="standardContextual"/>
                </w:rPr>
              </w:pPr>
              <w:hyperlink w:anchor="_Toc190423745" w:history="1">
                <w:r w:rsidRPr="00D5492D">
                  <w:rPr>
                    <w:rStyle w:val="Hipersaitas"/>
                    <w:rFonts w:ascii="Times New Roman" w:hAnsi="Times New Roman" w:cs="Times New Roman"/>
                    <w:b/>
                    <w:bCs/>
                    <w:noProof/>
                  </w:rPr>
                  <w:t>4.</w:t>
                </w:r>
                <w:r>
                  <w:rPr>
                    <w:noProof/>
                    <w:kern w:val="2"/>
                    <w:sz w:val="24"/>
                    <w:szCs w:val="24"/>
                    <w14:ligatures w14:val="standardContextual"/>
                  </w:rPr>
                  <w:tab/>
                </w:r>
                <w:r w:rsidRPr="00D5492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_Toc190423745 \h </w:instrText>
                </w:r>
                <w:r>
                  <w:rPr>
                    <w:noProof/>
                    <w:webHidden/>
                  </w:rPr>
                </w:r>
                <w:r>
                  <w:rPr>
                    <w:noProof/>
                    <w:webHidden/>
                  </w:rPr>
                  <w:fldChar w:fldCharType="separate"/>
                </w:r>
                <w:r>
                  <w:rPr>
                    <w:noProof/>
                    <w:webHidden/>
                  </w:rPr>
                  <w:t>3</w:t>
                </w:r>
                <w:r>
                  <w:rPr>
                    <w:noProof/>
                    <w:webHidden/>
                  </w:rPr>
                  <w:fldChar w:fldCharType="end"/>
                </w:r>
              </w:hyperlink>
            </w:p>
            <w:p w14:paraId="6A31FDB3" w14:textId="5D871AA7" w:rsidR="00536C80" w:rsidRDefault="00536C80">
              <w:pPr>
                <w:pStyle w:val="Turinys1"/>
                <w:rPr>
                  <w:noProof/>
                  <w:kern w:val="2"/>
                  <w:sz w:val="24"/>
                  <w:szCs w:val="24"/>
                  <w14:ligatures w14:val="standardContextual"/>
                </w:rPr>
              </w:pPr>
              <w:hyperlink w:anchor="_Toc190423746" w:history="1">
                <w:r w:rsidRPr="00D5492D">
                  <w:rPr>
                    <w:rStyle w:val="Hipersaitas"/>
                    <w:rFonts w:ascii="Times New Roman" w:hAnsi="Times New Roman" w:cs="Times New Roman"/>
                    <w:b/>
                    <w:bCs/>
                    <w:noProof/>
                  </w:rPr>
                  <w:t>5.</w:t>
                </w:r>
                <w:r>
                  <w:rPr>
                    <w:noProof/>
                    <w:kern w:val="2"/>
                    <w:sz w:val="24"/>
                    <w:szCs w:val="24"/>
                    <w14:ligatures w14:val="standardContextual"/>
                  </w:rPr>
                  <w:tab/>
                </w:r>
                <w:r w:rsidRPr="00D5492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_Toc190423746 \h </w:instrText>
                </w:r>
                <w:r>
                  <w:rPr>
                    <w:noProof/>
                    <w:webHidden/>
                  </w:rPr>
                </w:r>
                <w:r>
                  <w:rPr>
                    <w:noProof/>
                    <w:webHidden/>
                  </w:rPr>
                  <w:fldChar w:fldCharType="separate"/>
                </w:r>
                <w:r>
                  <w:rPr>
                    <w:noProof/>
                    <w:webHidden/>
                  </w:rPr>
                  <w:t>3</w:t>
                </w:r>
                <w:r>
                  <w:rPr>
                    <w:noProof/>
                    <w:webHidden/>
                  </w:rPr>
                  <w:fldChar w:fldCharType="end"/>
                </w:r>
              </w:hyperlink>
            </w:p>
            <w:p w14:paraId="1ADEA9A6" w14:textId="5A0E5BA9" w:rsidR="00536C80" w:rsidRDefault="00536C80">
              <w:pPr>
                <w:pStyle w:val="Turinys1"/>
                <w:rPr>
                  <w:noProof/>
                  <w:kern w:val="2"/>
                  <w:sz w:val="24"/>
                  <w:szCs w:val="24"/>
                  <w14:ligatures w14:val="standardContextual"/>
                </w:rPr>
              </w:pPr>
              <w:hyperlink w:anchor="_Toc190423747" w:history="1">
                <w:r w:rsidRPr="00D5492D">
                  <w:rPr>
                    <w:rStyle w:val="Hipersaitas"/>
                    <w:rFonts w:ascii="Times New Roman" w:hAnsi="Times New Roman" w:cs="Times New Roman"/>
                    <w:b/>
                    <w:bCs/>
                    <w:noProof/>
                  </w:rPr>
                  <w:t>6.</w:t>
                </w:r>
                <w:r>
                  <w:rPr>
                    <w:noProof/>
                    <w:kern w:val="2"/>
                    <w:sz w:val="24"/>
                    <w:szCs w:val="24"/>
                    <w14:ligatures w14:val="standardContextual"/>
                  </w:rPr>
                  <w:tab/>
                </w:r>
                <w:r w:rsidRPr="00D5492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_Toc190423747 \h </w:instrText>
                </w:r>
                <w:r>
                  <w:rPr>
                    <w:noProof/>
                    <w:webHidden/>
                  </w:rPr>
                </w:r>
                <w:r>
                  <w:rPr>
                    <w:noProof/>
                    <w:webHidden/>
                  </w:rPr>
                  <w:fldChar w:fldCharType="separate"/>
                </w:r>
                <w:r>
                  <w:rPr>
                    <w:noProof/>
                    <w:webHidden/>
                  </w:rPr>
                  <w:t>3</w:t>
                </w:r>
                <w:r>
                  <w:rPr>
                    <w:noProof/>
                    <w:webHidden/>
                  </w:rPr>
                  <w:fldChar w:fldCharType="end"/>
                </w:r>
              </w:hyperlink>
            </w:p>
            <w:p w14:paraId="6B1F152D" w14:textId="4430EE74" w:rsidR="00536C80" w:rsidRDefault="00536C80">
              <w:pPr>
                <w:pStyle w:val="Turinys1"/>
                <w:rPr>
                  <w:noProof/>
                  <w:kern w:val="2"/>
                  <w:sz w:val="24"/>
                  <w:szCs w:val="24"/>
                  <w14:ligatures w14:val="standardContextual"/>
                </w:rPr>
              </w:pPr>
              <w:hyperlink w:anchor="_Toc190423748" w:history="1">
                <w:r w:rsidRPr="00D5492D">
                  <w:rPr>
                    <w:rStyle w:val="Hipersaitas"/>
                    <w:rFonts w:ascii="Times New Roman" w:hAnsi="Times New Roman" w:cs="Times New Roman"/>
                    <w:b/>
                    <w:bCs/>
                    <w:noProof/>
                  </w:rPr>
                  <w:t>7.</w:t>
                </w:r>
                <w:r>
                  <w:rPr>
                    <w:noProof/>
                    <w:kern w:val="2"/>
                    <w:sz w:val="24"/>
                    <w:szCs w:val="24"/>
                    <w14:ligatures w14:val="standardContextual"/>
                  </w:rPr>
                  <w:tab/>
                </w:r>
                <w:r w:rsidRPr="00D5492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_Toc190423748 \h </w:instrText>
                </w:r>
                <w:r>
                  <w:rPr>
                    <w:noProof/>
                    <w:webHidden/>
                  </w:rPr>
                </w:r>
                <w:r>
                  <w:rPr>
                    <w:noProof/>
                    <w:webHidden/>
                  </w:rPr>
                  <w:fldChar w:fldCharType="separate"/>
                </w:r>
                <w:r>
                  <w:rPr>
                    <w:noProof/>
                    <w:webHidden/>
                  </w:rPr>
                  <w:t>3</w:t>
                </w:r>
                <w:r>
                  <w:rPr>
                    <w:noProof/>
                    <w:webHidden/>
                  </w:rPr>
                  <w:fldChar w:fldCharType="end"/>
                </w:r>
              </w:hyperlink>
            </w:p>
            <w:p w14:paraId="227C5151" w14:textId="35A2713E" w:rsidR="00536C80" w:rsidRDefault="00536C80">
              <w:pPr>
                <w:pStyle w:val="Turinys1"/>
                <w:rPr>
                  <w:noProof/>
                  <w:kern w:val="2"/>
                  <w:sz w:val="24"/>
                  <w:szCs w:val="24"/>
                  <w14:ligatures w14:val="standardContextual"/>
                </w:rPr>
              </w:pPr>
              <w:hyperlink w:anchor="_Toc190423749" w:history="1">
                <w:r w:rsidRPr="00D5492D">
                  <w:rPr>
                    <w:rStyle w:val="Hipersaitas"/>
                    <w:rFonts w:ascii="Times New Roman" w:hAnsi="Times New Roman" w:cs="Times New Roman"/>
                    <w:b/>
                    <w:bCs/>
                    <w:noProof/>
                  </w:rPr>
                  <w:t>8.</w:t>
                </w:r>
                <w:r>
                  <w:rPr>
                    <w:noProof/>
                    <w:kern w:val="2"/>
                    <w:sz w:val="24"/>
                    <w:szCs w:val="24"/>
                    <w14:ligatures w14:val="standardContextual"/>
                  </w:rPr>
                  <w:tab/>
                </w:r>
                <w:r w:rsidRPr="00D5492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_Toc190423749 \h </w:instrText>
                </w:r>
                <w:r>
                  <w:rPr>
                    <w:noProof/>
                    <w:webHidden/>
                  </w:rPr>
                </w:r>
                <w:r>
                  <w:rPr>
                    <w:noProof/>
                    <w:webHidden/>
                  </w:rPr>
                  <w:fldChar w:fldCharType="separate"/>
                </w:r>
                <w:r>
                  <w:rPr>
                    <w:noProof/>
                    <w:webHidden/>
                  </w:rPr>
                  <w:t>4</w:t>
                </w:r>
                <w:r>
                  <w:rPr>
                    <w:noProof/>
                    <w:webHidden/>
                  </w:rPr>
                  <w:fldChar w:fldCharType="end"/>
                </w:r>
              </w:hyperlink>
            </w:p>
            <w:p w14:paraId="16484E8B" w14:textId="3232D754" w:rsidR="00536C80" w:rsidRDefault="00536C80">
              <w:pPr>
                <w:pStyle w:val="Turinys1"/>
                <w:rPr>
                  <w:noProof/>
                  <w:kern w:val="2"/>
                  <w:sz w:val="24"/>
                  <w:szCs w:val="24"/>
                  <w14:ligatures w14:val="standardContextual"/>
                </w:rPr>
              </w:pPr>
              <w:hyperlink w:anchor="_Toc190423750" w:history="1">
                <w:r w:rsidRPr="00D5492D">
                  <w:rPr>
                    <w:rStyle w:val="Hipersaitas"/>
                    <w:rFonts w:ascii="Times New Roman" w:hAnsi="Times New Roman" w:cs="Times New Roman"/>
                    <w:b/>
                    <w:bCs/>
                    <w:noProof/>
                  </w:rPr>
                  <w:t>9.</w:t>
                </w:r>
                <w:r>
                  <w:rPr>
                    <w:noProof/>
                    <w:kern w:val="2"/>
                    <w:sz w:val="24"/>
                    <w:szCs w:val="24"/>
                    <w14:ligatures w14:val="standardContextual"/>
                  </w:rPr>
                  <w:tab/>
                </w:r>
                <w:r w:rsidRPr="00D5492D">
                  <w:rPr>
                    <w:rStyle w:val="Hipersaitas"/>
                    <w:rFonts w:ascii="Times New Roman" w:hAnsi="Times New Roman" w:cs="Times New Roman"/>
                    <w:b/>
                    <w:bCs/>
                    <w:noProof/>
                  </w:rPr>
                  <w:t>Priedai</w:t>
                </w:r>
                <w:r>
                  <w:rPr>
                    <w:noProof/>
                    <w:webHidden/>
                  </w:rPr>
                  <w:tab/>
                </w:r>
                <w:r>
                  <w:rPr>
                    <w:noProof/>
                    <w:webHidden/>
                  </w:rPr>
                  <w:fldChar w:fldCharType="begin"/>
                </w:r>
                <w:r>
                  <w:rPr>
                    <w:noProof/>
                    <w:webHidden/>
                  </w:rPr>
                  <w:instrText xml:space="preserve"> PAGEREF _Toc190423750 \h </w:instrText>
                </w:r>
                <w:r>
                  <w:rPr>
                    <w:noProof/>
                    <w:webHidden/>
                  </w:rPr>
                </w:r>
                <w:r>
                  <w:rPr>
                    <w:noProof/>
                    <w:webHidden/>
                  </w:rPr>
                  <w:fldChar w:fldCharType="separate"/>
                </w:r>
                <w:r>
                  <w:rPr>
                    <w:noProof/>
                    <w:webHidden/>
                  </w:rPr>
                  <w:t>4</w:t>
                </w:r>
                <w:r>
                  <w:rPr>
                    <w:noProof/>
                    <w:webHidden/>
                  </w:rPr>
                  <w:fldChar w:fldCharType="end"/>
                </w:r>
              </w:hyperlink>
            </w:p>
            <w:p w14:paraId="7ACF4EEF" w14:textId="6EF9F439" w:rsidR="00173FBA" w:rsidRPr="00EB427C" w:rsidRDefault="00173FBA">
              <w:r w:rsidRPr="00EB427C">
                <w:fldChar w:fldCharType="end"/>
              </w:r>
            </w:p>
          </w:sdtContent>
        </w:sdt>
        <w:p w14:paraId="2F205330" w14:textId="68619C51" w:rsidR="0051611C" w:rsidRPr="00EB427C" w:rsidRDefault="006E3E07" w:rsidP="00BA519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58E67F8D" w14:textId="77777777" w:rsidR="00825CFC" w:rsidRPr="00EB427C" w:rsidRDefault="00825CFC">
      <w:pPr>
        <w:rPr>
          <w:rFonts w:ascii="Times New Roman" w:eastAsiaTheme="majorEastAsia" w:hAnsi="Times New Roman" w:cs="Times New Roman"/>
          <w:b/>
          <w:bCs/>
          <w:sz w:val="28"/>
          <w:szCs w:val="28"/>
        </w:rPr>
      </w:pPr>
      <w:bookmarkStart w:id="5" w:name="_Ref39666794"/>
      <w:bookmarkStart w:id="6" w:name="_Ref39666796"/>
      <w:bookmarkStart w:id="7" w:name="_Toc48053171"/>
      <w:r w:rsidRPr="00EB427C">
        <w:rPr>
          <w:rFonts w:ascii="Times New Roman" w:hAnsi="Times New Roman" w:cs="Times New Roman"/>
          <w:b/>
          <w:bCs/>
          <w:sz w:val="28"/>
          <w:szCs w:val="28"/>
        </w:rPr>
        <w:br w:type="page"/>
      </w:r>
    </w:p>
    <w:p w14:paraId="12085CDF" w14:textId="1A80C3DC" w:rsidR="00746BAF" w:rsidRPr="00EB427C" w:rsidRDefault="00C31EC9"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8" w:name="_Toc190423742"/>
      <w:r w:rsidRPr="00EB427C">
        <w:rPr>
          <w:rFonts w:ascii="Times New Roman" w:hAnsi="Times New Roman" w:cs="Times New Roman"/>
          <w:b/>
          <w:bCs/>
          <w:color w:val="auto"/>
          <w:sz w:val="28"/>
          <w:szCs w:val="28"/>
        </w:rPr>
        <w:lastRenderedPageBreak/>
        <w:t>Bendra informacij</w:t>
      </w:r>
      <w:r w:rsidR="00B076FD" w:rsidRPr="00EB427C">
        <w:rPr>
          <w:rFonts w:ascii="Times New Roman" w:hAnsi="Times New Roman" w:cs="Times New Roman"/>
          <w:b/>
          <w:bCs/>
          <w:color w:val="auto"/>
          <w:sz w:val="28"/>
          <w:szCs w:val="28"/>
        </w:rPr>
        <w:t>a</w:t>
      </w:r>
      <w:bookmarkEnd w:id="8"/>
      <w:r w:rsidR="6B81CCAC" w:rsidRPr="00EB427C">
        <w:rPr>
          <w:rFonts w:ascii="Times New Roman" w:hAnsi="Times New Roman" w:cs="Times New Roman"/>
          <w:b/>
          <w:bCs/>
          <w:color w:val="auto"/>
          <w:sz w:val="28"/>
          <w:szCs w:val="28"/>
        </w:rPr>
        <w:t xml:space="preserve"> </w:t>
      </w:r>
    </w:p>
    <w:p w14:paraId="698C5E70" w14:textId="490FD0EB" w:rsidR="00746BAF" w:rsidRPr="00EB427C" w:rsidRDefault="00746BAF" w:rsidP="00746BAF">
      <w:pPr>
        <w:ind w:firstLine="0"/>
      </w:pPr>
    </w:p>
    <w:p w14:paraId="7ECEA63A" w14:textId="0E5C215C" w:rsidR="00746BAF" w:rsidRPr="00EB427C" w:rsidRDefault="00D722C8" w:rsidP="00F77A5D">
      <w:pPr>
        <w:spacing w:line="240" w:lineRule="auto"/>
        <w:rPr>
          <w:rFonts w:ascii="Times New Roman" w:hAnsi="Times New Roman" w:cs="Times New Roman"/>
          <w:sz w:val="22"/>
          <w:szCs w:val="22"/>
        </w:rPr>
      </w:pPr>
      <w:r w:rsidRPr="00EB427C">
        <w:rPr>
          <w:rFonts w:ascii="Times New Roman" w:hAnsi="Times New Roman" w:cs="Times New Roman"/>
          <w:sz w:val="22"/>
          <w:szCs w:val="22"/>
        </w:rPr>
        <w:t xml:space="preserve">1.1. </w:t>
      </w:r>
      <w:r w:rsidR="00020176" w:rsidRPr="00EB427C">
        <w:rPr>
          <w:rFonts w:ascii="Times New Roman" w:hAnsi="Times New Roman" w:cs="Times New Roman"/>
          <w:sz w:val="22"/>
          <w:szCs w:val="22"/>
        </w:rPr>
        <w:t xml:space="preserve">Perkančioji organizacija </w:t>
      </w:r>
      <w:r w:rsidR="00FB3C75" w:rsidRPr="00EB427C">
        <w:rPr>
          <w:rFonts w:ascii="Times New Roman" w:hAnsi="Times New Roman" w:cs="Times New Roman"/>
          <w:sz w:val="22"/>
          <w:szCs w:val="22"/>
        </w:rPr>
        <w:t xml:space="preserve">– </w:t>
      </w:r>
      <w:r w:rsidR="008E0FDB" w:rsidRPr="00EB427C">
        <w:rPr>
          <w:rFonts w:ascii="Times New Roman" w:hAnsi="Times New Roman" w:cs="Times New Roman"/>
          <w:sz w:val="22"/>
          <w:szCs w:val="22"/>
        </w:rPr>
        <w:t xml:space="preserve">Kupiškio rajono savivaldybės </w:t>
      </w:r>
      <w:r w:rsidR="00BA5191" w:rsidRPr="00EB427C">
        <w:rPr>
          <w:rFonts w:ascii="Times New Roman" w:hAnsi="Times New Roman" w:cs="Times New Roman"/>
          <w:sz w:val="22"/>
          <w:szCs w:val="22"/>
        </w:rPr>
        <w:t>administracija</w:t>
      </w:r>
      <w:r w:rsidR="008E0FDB" w:rsidRPr="00EB427C">
        <w:rPr>
          <w:rFonts w:ascii="Times New Roman" w:hAnsi="Times New Roman" w:cs="Times New Roman"/>
          <w:sz w:val="22"/>
          <w:szCs w:val="22"/>
        </w:rPr>
        <w:t xml:space="preserve">, juridinio asmens kodas </w:t>
      </w:r>
      <w:r w:rsidR="00BA5191" w:rsidRPr="00EB427C">
        <w:rPr>
          <w:rFonts w:ascii="Times New Roman" w:hAnsi="Times New Roman" w:cs="Times New Roman"/>
          <w:color w:val="000000"/>
          <w:sz w:val="22"/>
          <w:szCs w:val="22"/>
        </w:rPr>
        <w:t>188774975</w:t>
      </w:r>
      <w:r w:rsidR="008E0FDB" w:rsidRPr="00EB427C">
        <w:rPr>
          <w:rFonts w:ascii="Times New Roman" w:hAnsi="Times New Roman" w:cs="Times New Roman"/>
          <w:sz w:val="22"/>
          <w:szCs w:val="22"/>
        </w:rPr>
        <w:t xml:space="preserve">, adresas </w:t>
      </w:r>
      <w:r w:rsidR="00BA5191" w:rsidRPr="00EB427C">
        <w:rPr>
          <w:rFonts w:ascii="Times New Roman" w:hAnsi="Times New Roman" w:cs="Times New Roman"/>
          <w:color w:val="000000"/>
          <w:sz w:val="22"/>
          <w:szCs w:val="22"/>
        </w:rPr>
        <w:t>Vytauto g. 2</w:t>
      </w:r>
      <w:r w:rsidR="00F552DC" w:rsidRPr="00EB427C">
        <w:rPr>
          <w:rFonts w:ascii="Times New Roman" w:hAnsi="Times New Roman" w:cs="Times New Roman"/>
          <w:color w:val="000000"/>
          <w:sz w:val="22"/>
          <w:szCs w:val="22"/>
        </w:rPr>
        <w:t>, LT-4011</w:t>
      </w:r>
      <w:r w:rsidR="00BA5191" w:rsidRPr="00EB427C">
        <w:rPr>
          <w:rFonts w:ascii="Times New Roman" w:hAnsi="Times New Roman" w:cs="Times New Roman"/>
          <w:color w:val="000000"/>
          <w:sz w:val="22"/>
          <w:szCs w:val="22"/>
        </w:rPr>
        <w:t>5</w:t>
      </w:r>
      <w:r w:rsidR="00F552DC" w:rsidRPr="00EB427C">
        <w:rPr>
          <w:rFonts w:ascii="Times New Roman" w:hAnsi="Times New Roman" w:cs="Times New Roman"/>
          <w:color w:val="000000"/>
          <w:sz w:val="22"/>
          <w:szCs w:val="22"/>
        </w:rPr>
        <w:t xml:space="preserve"> Kupiškis</w:t>
      </w:r>
      <w:r w:rsidR="00FB3C75" w:rsidRPr="00EB427C">
        <w:rPr>
          <w:rFonts w:ascii="Times New Roman" w:hAnsi="Times New Roman" w:cs="Times New Roman"/>
          <w:sz w:val="22"/>
          <w:szCs w:val="22"/>
        </w:rPr>
        <w:t xml:space="preserve">. </w:t>
      </w:r>
      <w:r w:rsidR="00020176" w:rsidRPr="00EB427C">
        <w:rPr>
          <w:rFonts w:ascii="Times New Roman" w:hAnsi="Times New Roman" w:cs="Times New Roman"/>
          <w:sz w:val="22"/>
          <w:szCs w:val="22"/>
        </w:rPr>
        <w:t xml:space="preserve">Perkančioji organizacija </w:t>
      </w:r>
      <w:r w:rsidR="00FB3C75" w:rsidRPr="00EB427C">
        <w:rPr>
          <w:rFonts w:ascii="Times New Roman" w:hAnsi="Times New Roman" w:cs="Times New Roman"/>
          <w:sz w:val="22"/>
          <w:szCs w:val="22"/>
        </w:rPr>
        <w:t>nėra PVM mokėtoja</w:t>
      </w:r>
      <w:r w:rsidR="2B3E0D46" w:rsidRPr="00EB427C">
        <w:rPr>
          <w:rFonts w:ascii="Times New Roman" w:hAnsi="Times New Roman" w:cs="Times New Roman"/>
          <w:sz w:val="22"/>
          <w:szCs w:val="22"/>
        </w:rPr>
        <w:t>s</w:t>
      </w:r>
      <w:r w:rsidR="00FB3C75" w:rsidRPr="00EB427C">
        <w:rPr>
          <w:rFonts w:ascii="Times New Roman" w:hAnsi="Times New Roman" w:cs="Times New Roman"/>
          <w:sz w:val="22"/>
          <w:szCs w:val="22"/>
        </w:rPr>
        <w:t>.</w:t>
      </w:r>
    </w:p>
    <w:p w14:paraId="5A3F3FBC" w14:textId="3CAD81AD" w:rsidR="00375A18" w:rsidRPr="00EB427C" w:rsidRDefault="00375A18" w:rsidP="00623E70">
      <w:pPr>
        <w:pStyle w:val="Sraopastraipa"/>
        <w:numPr>
          <w:ilvl w:val="1"/>
          <w:numId w:val="8"/>
        </w:numPr>
        <w:spacing w:line="240" w:lineRule="auto"/>
        <w:ind w:left="0" w:firstLine="710"/>
        <w:rPr>
          <w:rFonts w:ascii="Times New Roman" w:hAnsi="Times New Roman" w:cs="Times New Roman"/>
          <w:sz w:val="22"/>
          <w:szCs w:val="22"/>
        </w:rPr>
      </w:pPr>
      <w:r w:rsidRPr="00EB427C">
        <w:rPr>
          <w:rFonts w:ascii="Times New Roman" w:eastAsia="Calibri" w:hAnsi="Times New Roman" w:cs="Times New Roman"/>
          <w:sz w:val="22"/>
          <w:szCs w:val="22"/>
        </w:rPr>
        <w:t xml:space="preserve">Sutartį pasirašys </w:t>
      </w:r>
      <w:r w:rsidRPr="00EB427C">
        <w:rPr>
          <w:rFonts w:ascii="Times New Roman" w:hAnsi="Times New Roman" w:cs="Times New Roman"/>
          <w:sz w:val="22"/>
          <w:szCs w:val="22"/>
        </w:rPr>
        <w:t>perkančioji organizacija.</w:t>
      </w:r>
    </w:p>
    <w:p w14:paraId="6669709E" w14:textId="1303ACD0" w:rsidR="00316D64" w:rsidRPr="002153F3" w:rsidRDefault="00CA0CC5" w:rsidP="00623E70">
      <w:pPr>
        <w:pStyle w:val="Sraopastraipa"/>
        <w:numPr>
          <w:ilvl w:val="1"/>
          <w:numId w:val="8"/>
        </w:numPr>
        <w:spacing w:line="240" w:lineRule="auto"/>
        <w:ind w:left="0" w:firstLine="710"/>
        <w:rPr>
          <w:rFonts w:ascii="Times New Roman" w:hAnsi="Times New Roman" w:cs="Times New Roman"/>
          <w:sz w:val="22"/>
          <w:szCs w:val="22"/>
        </w:rPr>
      </w:pPr>
      <w:r w:rsidRPr="002153F3">
        <w:rPr>
          <w:rFonts w:ascii="Times New Roman" w:hAnsi="Times New Roman" w:cs="Times New Roman"/>
          <w:color w:val="000000" w:themeColor="text1"/>
          <w:sz w:val="22"/>
          <w:szCs w:val="22"/>
        </w:rPr>
        <w:t>Pirkimas neatliekamas naudojantis centralizuotų pirkimų katalogu</w:t>
      </w:r>
      <w:r w:rsidR="00536C80" w:rsidRPr="002153F3">
        <w:rPr>
          <w:rFonts w:ascii="Times New Roman" w:hAnsi="Times New Roman" w:cs="Times New Roman"/>
          <w:color w:val="000000" w:themeColor="text1"/>
          <w:sz w:val="22"/>
          <w:szCs w:val="22"/>
        </w:rPr>
        <w:t xml:space="preserve"> (VŠĮ CPO LT)</w:t>
      </w:r>
      <w:r w:rsidRPr="002153F3">
        <w:rPr>
          <w:rFonts w:ascii="Times New Roman" w:hAnsi="Times New Roman" w:cs="Times New Roman"/>
          <w:color w:val="000000" w:themeColor="text1"/>
          <w:sz w:val="22"/>
          <w:szCs w:val="22"/>
        </w:rPr>
        <w:t xml:space="preserve">, nes </w:t>
      </w:r>
      <w:r w:rsidR="00375A18" w:rsidRPr="002153F3">
        <w:rPr>
          <w:rFonts w:ascii="Times New Roman" w:hAnsi="Times New Roman" w:cs="Times New Roman"/>
          <w:sz w:val="22"/>
          <w:szCs w:val="22"/>
        </w:rPr>
        <w:t>poreikį atitinkančio pirkimo nėra</w:t>
      </w:r>
      <w:r w:rsidRPr="002153F3">
        <w:rPr>
          <w:rFonts w:ascii="Times New Roman" w:hAnsi="Times New Roman" w:cs="Times New Roman"/>
          <w:color w:val="000000" w:themeColor="text1"/>
          <w:sz w:val="22"/>
          <w:szCs w:val="22"/>
        </w:rPr>
        <w:t xml:space="preserve">.  </w:t>
      </w:r>
    </w:p>
    <w:p w14:paraId="4CFD31D0" w14:textId="0FB76BB8" w:rsidR="00BA5191" w:rsidRPr="002153F3" w:rsidRDefault="00BA5191" w:rsidP="00BA5191">
      <w:pPr>
        <w:numPr>
          <w:ilvl w:val="1"/>
          <w:numId w:val="8"/>
        </w:numPr>
        <w:spacing w:after="160" w:line="240" w:lineRule="auto"/>
        <w:contextualSpacing/>
        <w:jc w:val="left"/>
        <w:rPr>
          <w:rFonts w:ascii="Times New Roman" w:hAnsi="Times New Roman" w:cs="Times New Roman"/>
          <w:sz w:val="22"/>
          <w:szCs w:val="22"/>
        </w:rPr>
      </w:pPr>
      <w:r w:rsidRPr="002153F3">
        <w:rPr>
          <w:rFonts w:ascii="Times New Roman" w:eastAsia="Times New Roman" w:hAnsi="Times New Roman" w:cs="Times New Roman"/>
          <w:sz w:val="22"/>
          <w:szCs w:val="22"/>
        </w:rPr>
        <w:t xml:space="preserve"> Perkančioji organizacija nerezervuoja teisės dalyvauti pirkime.</w:t>
      </w:r>
    </w:p>
    <w:p w14:paraId="52EA068B" w14:textId="3D9AE593" w:rsidR="00C71C6F" w:rsidRPr="002153F3" w:rsidRDefault="00503A5B" w:rsidP="009F1523">
      <w:pPr>
        <w:numPr>
          <w:ilvl w:val="1"/>
          <w:numId w:val="8"/>
        </w:numPr>
        <w:spacing w:after="160" w:line="240" w:lineRule="auto"/>
        <w:contextualSpacing/>
        <w:jc w:val="left"/>
        <w:rPr>
          <w:rFonts w:ascii="Times New Roman" w:eastAsia="Times New Roman" w:hAnsi="Times New Roman" w:cs="Times New Roman"/>
          <w:sz w:val="22"/>
          <w:szCs w:val="22"/>
        </w:rPr>
      </w:pPr>
      <w:r w:rsidRPr="002153F3">
        <w:rPr>
          <w:rFonts w:ascii="Times New Roman" w:eastAsia="Times New Roman" w:hAnsi="Times New Roman" w:cs="Times New Roman"/>
          <w:sz w:val="22"/>
          <w:szCs w:val="22"/>
        </w:rPr>
        <w:t xml:space="preserve"> </w:t>
      </w:r>
      <w:r w:rsidR="00091F01" w:rsidRPr="002153F3">
        <w:rPr>
          <w:rFonts w:ascii="Times New Roman" w:eastAsia="Times New Roman" w:hAnsi="Times New Roman" w:cs="Times New Roman"/>
          <w:sz w:val="22"/>
          <w:szCs w:val="22"/>
        </w:rPr>
        <w:t xml:space="preserve">Pirkimo Komisija </w:t>
      </w:r>
      <w:sdt>
        <w:sdtPr>
          <w:rPr>
            <w:rFonts w:ascii="Times New Roman" w:eastAsia="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2153F3">
            <w:rPr>
              <w:rFonts w:ascii="Times New Roman" w:eastAsia="Times New Roman" w:hAnsi="Times New Roman" w:cs="Times New Roman"/>
              <w:sz w:val="22"/>
              <w:szCs w:val="22"/>
            </w:rPr>
            <w:t>nėra</w:t>
          </w:r>
        </w:sdtContent>
      </w:sdt>
      <w:r w:rsidR="00A100C8" w:rsidRPr="002153F3" w:rsidDel="00A100C8">
        <w:rPr>
          <w:rFonts w:ascii="Times New Roman" w:eastAsia="Times New Roman" w:hAnsi="Times New Roman" w:cs="Times New Roman"/>
          <w:sz w:val="22"/>
          <w:szCs w:val="22"/>
        </w:rPr>
        <w:t xml:space="preserve"> </w:t>
      </w:r>
      <w:r w:rsidR="00091F01" w:rsidRPr="002153F3">
        <w:rPr>
          <w:rFonts w:ascii="Times New Roman" w:eastAsia="Times New Roman" w:hAnsi="Times New Roman" w:cs="Times New Roman"/>
          <w:sz w:val="22"/>
          <w:szCs w:val="22"/>
        </w:rPr>
        <w:t xml:space="preserve">sudaroma. </w:t>
      </w:r>
    </w:p>
    <w:p w14:paraId="607532E6" w14:textId="77777777" w:rsidR="00746BD3" w:rsidRPr="002153F3" w:rsidRDefault="00746BD3" w:rsidP="00746BD3">
      <w:pPr>
        <w:numPr>
          <w:ilvl w:val="1"/>
          <w:numId w:val="8"/>
        </w:numPr>
        <w:spacing w:line="240" w:lineRule="auto"/>
        <w:ind w:left="0" w:firstLine="709"/>
        <w:contextualSpacing/>
        <w:rPr>
          <w:rFonts w:ascii="Times New Roman" w:hAnsi="Times New Roman" w:cs="Times New Roman"/>
          <w:sz w:val="22"/>
          <w:szCs w:val="22"/>
        </w:rPr>
      </w:pPr>
      <w:r w:rsidRPr="002153F3">
        <w:rPr>
          <w:rFonts w:ascii="Times New Roman" w:hAnsi="Times New Roman" w:cs="Times New Roman"/>
          <w:sz w:val="22"/>
          <w:szCs w:val="22"/>
        </w:rPr>
        <w:t>Pirkime ir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6FBB456D" w14:textId="793F5E90" w:rsidR="00746BD3" w:rsidRPr="002153F3" w:rsidRDefault="00746BD3" w:rsidP="00746BD3">
      <w:pPr>
        <w:pStyle w:val="Sraopastraipa"/>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s>
        <w:spacing w:line="240" w:lineRule="auto"/>
        <w:ind w:left="0" w:firstLine="709"/>
        <w:rPr>
          <w:rFonts w:ascii="Times New Roman" w:hAnsi="Times New Roman" w:cs="Times New Roman"/>
          <w:sz w:val="22"/>
          <w:szCs w:val="22"/>
        </w:rPr>
      </w:pPr>
      <w:r w:rsidRPr="002153F3">
        <w:rPr>
          <w:rFonts w:ascii="Times New Roman" w:hAnsi="Times New Roman" w:cs="Times New Roman"/>
          <w:sz w:val="22"/>
          <w:szCs w:val="22"/>
        </w:rPr>
        <w:t>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37B43793" w14:textId="7E63605A" w:rsidR="00BA5191" w:rsidRPr="002153F3" w:rsidRDefault="00746BD3" w:rsidP="00746BD3">
      <w:pPr>
        <w:pStyle w:val="Sraopastraipa"/>
        <w:numPr>
          <w:ilvl w:val="1"/>
          <w:numId w:val="35"/>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s>
        <w:spacing w:line="240" w:lineRule="auto"/>
        <w:ind w:left="0" w:firstLine="709"/>
        <w:rPr>
          <w:rFonts w:ascii="Times New Roman" w:hAnsi="Times New Roman" w:cs="Times New Roman"/>
          <w:sz w:val="22"/>
          <w:szCs w:val="22"/>
        </w:rPr>
      </w:pPr>
      <w:r w:rsidRPr="002153F3">
        <w:rPr>
          <w:rFonts w:ascii="Times New Roman" w:hAnsi="Times New Roman" w:cs="Times New Roman"/>
          <w:sz w:val="22"/>
          <w:szCs w:val="22"/>
        </w:rPr>
        <w:t>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bei gaminys turi būti nebalintas arba balintas nenaudojant chloro dujų</w:t>
      </w:r>
      <w:r w:rsidR="00BA5191" w:rsidRPr="002153F3">
        <w:rPr>
          <w:rFonts w:ascii="Times New Roman" w:hAnsi="Times New Roman" w:cs="Times New Roman"/>
          <w:sz w:val="22"/>
          <w:szCs w:val="22"/>
        </w:rPr>
        <w:t>.</w:t>
      </w:r>
    </w:p>
    <w:p w14:paraId="1650F036" w14:textId="4B29740B" w:rsidR="00B115DF" w:rsidRPr="002153F3" w:rsidRDefault="00B115DF" w:rsidP="00746BD3">
      <w:pPr>
        <w:numPr>
          <w:ilvl w:val="1"/>
          <w:numId w:val="8"/>
        </w:numPr>
        <w:spacing w:line="240" w:lineRule="auto"/>
        <w:ind w:left="0" w:firstLine="709"/>
        <w:contextualSpacing/>
        <w:rPr>
          <w:rFonts w:ascii="Times New Roman" w:hAnsi="Times New Roman" w:cs="Times New Roman"/>
          <w:sz w:val="22"/>
          <w:szCs w:val="22"/>
        </w:rPr>
      </w:pPr>
      <w:r w:rsidRPr="002153F3">
        <w:rPr>
          <w:rFonts w:ascii="Times New Roman" w:hAnsi="Times New Roman" w:cs="Times New Roman"/>
          <w:sz w:val="22"/>
          <w:szCs w:val="22"/>
        </w:rPr>
        <w:t xml:space="preserve">Šiame pirkime netaikomi socialiniai kriterijai. </w:t>
      </w:r>
    </w:p>
    <w:p w14:paraId="6E57507A" w14:textId="61E7D7DC" w:rsidR="00BA5191" w:rsidRPr="002153F3" w:rsidRDefault="00BA5191" w:rsidP="00746BD3">
      <w:pPr>
        <w:numPr>
          <w:ilvl w:val="1"/>
          <w:numId w:val="8"/>
        </w:numPr>
        <w:spacing w:after="160" w:line="240" w:lineRule="auto"/>
        <w:ind w:left="0" w:firstLine="710"/>
        <w:contextualSpacing/>
        <w:rPr>
          <w:rFonts w:ascii="Times New Roman" w:hAnsi="Times New Roman" w:cs="Times New Roman"/>
          <w:sz w:val="22"/>
          <w:szCs w:val="22"/>
        </w:rPr>
      </w:pPr>
      <w:r w:rsidRPr="002153F3">
        <w:rPr>
          <w:rFonts w:ascii="Times New Roman" w:hAnsi="Times New Roman" w:cs="Times New Roman"/>
          <w:sz w:val="22"/>
          <w:szCs w:val="22"/>
        </w:rPr>
        <w:t>Išankstinis skelbimas apie pirkimą nebuvo paskelbtas.</w:t>
      </w:r>
    </w:p>
    <w:p w14:paraId="26B73CE0" w14:textId="77777777" w:rsidR="00BA5191" w:rsidRPr="002153F3" w:rsidRDefault="00BA5191" w:rsidP="00746BD3">
      <w:pPr>
        <w:numPr>
          <w:ilvl w:val="1"/>
          <w:numId w:val="8"/>
        </w:numPr>
        <w:spacing w:after="160" w:line="240" w:lineRule="auto"/>
        <w:ind w:left="0" w:firstLine="710"/>
        <w:contextualSpacing/>
        <w:rPr>
          <w:rFonts w:ascii="Times New Roman" w:hAnsi="Times New Roman" w:cs="Times New Roman"/>
          <w:sz w:val="22"/>
          <w:szCs w:val="22"/>
        </w:rPr>
      </w:pPr>
      <w:r w:rsidRPr="002153F3">
        <w:rPr>
          <w:rFonts w:ascii="Times New Roman" w:hAnsi="Times New Roman" w:cs="Times New Roman"/>
          <w:sz w:val="22"/>
          <w:szCs w:val="22"/>
        </w:rPr>
        <w:t>Pirkime  perkančioji organizacija nenumato skelbti pranešimo dėl savanoriško ex ante skaidrumo.</w:t>
      </w:r>
    </w:p>
    <w:p w14:paraId="5EA72E39" w14:textId="77777777" w:rsidR="00BA5191" w:rsidRPr="002153F3" w:rsidRDefault="00BA5191" w:rsidP="00746BD3">
      <w:pPr>
        <w:numPr>
          <w:ilvl w:val="1"/>
          <w:numId w:val="8"/>
        </w:numPr>
        <w:spacing w:after="160" w:line="240" w:lineRule="auto"/>
        <w:ind w:left="0" w:firstLine="710"/>
        <w:contextualSpacing/>
        <w:rPr>
          <w:rFonts w:ascii="Times New Roman" w:hAnsi="Times New Roman" w:cs="Times New Roman"/>
          <w:sz w:val="22"/>
          <w:szCs w:val="22"/>
        </w:rPr>
      </w:pPr>
      <w:r w:rsidRPr="002153F3">
        <w:rPr>
          <w:rFonts w:ascii="Times New Roman" w:hAnsi="Times New Roman" w:cs="Times New Roman"/>
          <w:sz w:val="22"/>
          <w:szCs w:val="22"/>
        </w:rPr>
        <w:t xml:space="preserve">Pirkime neleidžiama pateikti alternatyvių pasiūlymų. </w:t>
      </w:r>
    </w:p>
    <w:p w14:paraId="5A519C80" w14:textId="5A9602AB" w:rsidR="00BA5191" w:rsidRPr="002153F3" w:rsidRDefault="00BA5191" w:rsidP="00746BD3">
      <w:pPr>
        <w:numPr>
          <w:ilvl w:val="1"/>
          <w:numId w:val="8"/>
        </w:numPr>
        <w:spacing w:after="160" w:line="240" w:lineRule="auto"/>
        <w:ind w:left="0" w:firstLine="710"/>
        <w:contextualSpacing/>
        <w:rPr>
          <w:rFonts w:ascii="Times New Roman" w:hAnsi="Times New Roman" w:cs="Times New Roman"/>
          <w:sz w:val="22"/>
          <w:szCs w:val="22"/>
        </w:rPr>
      </w:pPr>
      <w:r w:rsidRPr="002153F3">
        <w:rPr>
          <w:rFonts w:ascii="Times New Roman" w:hAnsi="Times New Roman" w:cs="Times New Roman"/>
          <w:sz w:val="22"/>
          <w:szCs w:val="22"/>
        </w:rPr>
        <w:t>Bendrosios pirkimo sąlygos yra neatskiriama šių pirkimo sąlygų dalis.</w:t>
      </w:r>
    </w:p>
    <w:p w14:paraId="4ED932F3" w14:textId="2CE07367" w:rsidR="00FB3C75" w:rsidRPr="002153F3" w:rsidRDefault="00244994"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9" w:name="_Toc190423743"/>
      <w:r w:rsidRPr="002153F3">
        <w:rPr>
          <w:rFonts w:ascii="Times New Roman" w:hAnsi="Times New Roman" w:cs="Times New Roman"/>
          <w:b/>
          <w:bCs/>
          <w:color w:val="auto"/>
          <w:sz w:val="28"/>
          <w:szCs w:val="28"/>
        </w:rPr>
        <w:t>Pirkimo objektas</w:t>
      </w:r>
      <w:bookmarkEnd w:id="9"/>
    </w:p>
    <w:p w14:paraId="7D847502" w14:textId="77777777" w:rsidR="00FB3C75" w:rsidRPr="002153F3" w:rsidRDefault="00FB3C75" w:rsidP="00F1758C">
      <w:pPr>
        <w:spacing w:line="240" w:lineRule="auto"/>
        <w:ind w:firstLine="0"/>
      </w:pPr>
    </w:p>
    <w:p w14:paraId="2880041A" w14:textId="1B49AD0B" w:rsidR="001540D2" w:rsidRPr="002153F3" w:rsidRDefault="4A330118" w:rsidP="003A1888">
      <w:pPr>
        <w:numPr>
          <w:ilvl w:val="1"/>
          <w:numId w:val="16"/>
        </w:numPr>
        <w:spacing w:after="160" w:line="240" w:lineRule="auto"/>
        <w:ind w:left="0" w:firstLine="567"/>
        <w:contextualSpacing/>
        <w:rPr>
          <w:rFonts w:ascii="Times New Roman" w:eastAsia="Calibri" w:hAnsi="Times New Roman" w:cs="Times New Roman"/>
          <w:color w:val="000000" w:themeColor="text1"/>
          <w:sz w:val="24"/>
          <w:szCs w:val="24"/>
        </w:rPr>
      </w:pPr>
      <w:r w:rsidRPr="002153F3">
        <w:rPr>
          <w:rFonts w:ascii="Times New Roman" w:hAnsi="Times New Roman" w:cs="Times New Roman"/>
          <w:sz w:val="22"/>
          <w:szCs w:val="22"/>
        </w:rPr>
        <w:t xml:space="preserve"> </w:t>
      </w:r>
      <w:r w:rsidR="00651664" w:rsidRPr="002153F3">
        <w:rPr>
          <w:rFonts w:ascii="Times New Roman" w:hAnsi="Times New Roman" w:cs="Times New Roman"/>
          <w:sz w:val="22"/>
          <w:szCs w:val="22"/>
        </w:rPr>
        <w:t xml:space="preserve">Perkančioji organizacija </w:t>
      </w:r>
      <w:r w:rsidR="007C400B" w:rsidRPr="002153F3">
        <w:rPr>
          <w:rFonts w:ascii="Times New Roman" w:hAnsi="Times New Roman" w:cs="Times New Roman"/>
          <w:sz w:val="22"/>
          <w:szCs w:val="22"/>
        </w:rPr>
        <w:t xml:space="preserve">Perkančioji organizacija </w:t>
      </w:r>
      <w:r w:rsidR="007C400B" w:rsidRPr="002153F3">
        <w:rPr>
          <w:rFonts w:ascii="Times New Roman" w:eastAsia="Calibri" w:hAnsi="Times New Roman" w:cs="Times New Roman"/>
          <w:color w:val="000000" w:themeColor="text1"/>
          <w:sz w:val="22"/>
          <w:szCs w:val="22"/>
        </w:rPr>
        <w:t xml:space="preserve">numato įsigyti </w:t>
      </w:r>
      <w:r w:rsidR="00734ECF" w:rsidRPr="002153F3">
        <w:rPr>
          <w:rFonts w:ascii="Times New Roman" w:hAnsi="Times New Roman" w:cs="Times New Roman"/>
          <w:b/>
          <w:bCs/>
          <w:sz w:val="22"/>
          <w:szCs w:val="22"/>
        </w:rPr>
        <w:t xml:space="preserve">Kultūros edukacija </w:t>
      </w:r>
      <w:r w:rsidR="000A0CF4">
        <w:rPr>
          <w:rFonts w:ascii="Times New Roman" w:hAnsi="Times New Roman" w:cs="Times New Roman"/>
          <w:b/>
          <w:bCs/>
          <w:sz w:val="22"/>
          <w:szCs w:val="22"/>
        </w:rPr>
        <w:t>TŪM projektui</w:t>
      </w:r>
      <w:r w:rsidR="001540D2" w:rsidRPr="002153F3">
        <w:rPr>
          <w:rFonts w:ascii="Times New Roman" w:hAnsi="Times New Roman" w:cs="Times New Roman"/>
          <w:b/>
          <w:bCs/>
          <w:sz w:val="22"/>
          <w:szCs w:val="22"/>
        </w:rPr>
        <w:t xml:space="preserve"> </w:t>
      </w:r>
      <w:r w:rsidR="007C400B" w:rsidRPr="002153F3">
        <w:rPr>
          <w:rFonts w:ascii="Times New Roman" w:hAnsi="Times New Roman" w:cs="Times New Roman"/>
          <w:sz w:val="22"/>
          <w:szCs w:val="22"/>
        </w:rPr>
        <w:t xml:space="preserve">(toliau – </w:t>
      </w:r>
      <w:r w:rsidR="00734ECF" w:rsidRPr="002153F3">
        <w:rPr>
          <w:rFonts w:ascii="Times New Roman" w:hAnsi="Times New Roman" w:cs="Times New Roman"/>
          <w:sz w:val="22"/>
          <w:szCs w:val="22"/>
        </w:rPr>
        <w:t>Paslaugos</w:t>
      </w:r>
      <w:r w:rsidR="007C400B" w:rsidRPr="002153F3">
        <w:rPr>
          <w:rFonts w:ascii="Times New Roman" w:hAnsi="Times New Roman" w:cs="Times New Roman"/>
          <w:sz w:val="22"/>
          <w:szCs w:val="22"/>
        </w:rPr>
        <w:t>)</w:t>
      </w:r>
      <w:r w:rsidR="007C400B" w:rsidRPr="002153F3">
        <w:rPr>
          <w:rFonts w:ascii="Times New Roman" w:eastAsia="Calibri" w:hAnsi="Times New Roman" w:cs="Times New Roman"/>
          <w:color w:val="00B050"/>
          <w:sz w:val="22"/>
          <w:szCs w:val="22"/>
        </w:rPr>
        <w:t>.</w:t>
      </w:r>
      <w:r w:rsidR="007C400B" w:rsidRPr="002153F3">
        <w:rPr>
          <w:rFonts w:ascii="Times New Roman" w:hAnsi="Times New Roman" w:cs="Times New Roman"/>
          <w:sz w:val="22"/>
          <w:szCs w:val="22"/>
        </w:rPr>
        <w:t xml:space="preserve"> Reikalavimai pirkimo objektui nustatyti </w:t>
      </w:r>
      <w:r w:rsidR="007C400B" w:rsidRPr="002153F3">
        <w:rPr>
          <w:rFonts w:ascii="Times New Roman" w:hAnsi="Times New Roman" w:cs="Times New Roman"/>
          <w:color w:val="000000" w:themeColor="text1"/>
          <w:sz w:val="22"/>
          <w:szCs w:val="22"/>
        </w:rPr>
        <w:t xml:space="preserve">specialiųjų pirkimo sąlygų </w:t>
      </w:r>
      <w:r w:rsidR="008A44B1" w:rsidRPr="002153F3">
        <w:rPr>
          <w:rFonts w:ascii="Times New Roman" w:hAnsi="Times New Roman" w:cs="Times New Roman"/>
          <w:color w:val="000000" w:themeColor="text1"/>
          <w:sz w:val="22"/>
          <w:szCs w:val="22"/>
        </w:rPr>
        <w:t>1</w:t>
      </w:r>
      <w:r w:rsidR="007C400B" w:rsidRPr="002153F3">
        <w:rPr>
          <w:rFonts w:ascii="Times New Roman" w:hAnsi="Times New Roman" w:cs="Times New Roman"/>
          <w:color w:val="000000" w:themeColor="text1"/>
          <w:sz w:val="22"/>
          <w:szCs w:val="22"/>
        </w:rPr>
        <w:t xml:space="preserve"> priede „Techninė specifikacija“.</w:t>
      </w:r>
      <w:r w:rsidR="0090509B" w:rsidRPr="002153F3">
        <w:rPr>
          <w:color w:val="000000" w:themeColor="text1"/>
        </w:rPr>
        <w:t xml:space="preserve"> </w:t>
      </w:r>
      <w:r w:rsidR="003A1888" w:rsidRPr="002153F3">
        <w:rPr>
          <w:rFonts w:ascii="Times New Roman" w:hAnsi="Times New Roman" w:cs="Times New Roman"/>
          <w:color w:val="000000" w:themeColor="text1"/>
          <w:sz w:val="22"/>
          <w:szCs w:val="22"/>
        </w:rPr>
        <w:t xml:space="preserve"> </w:t>
      </w:r>
    </w:p>
    <w:p w14:paraId="2E0EA097" w14:textId="55DA6A51" w:rsidR="001540D2" w:rsidRPr="002153F3"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2153F3">
        <w:rPr>
          <w:rFonts w:ascii="Times New Roman" w:hAnsi="Times New Roman" w:cs="Times New Roman"/>
          <w:sz w:val="22"/>
          <w:szCs w:val="22"/>
        </w:rPr>
        <w:t xml:space="preserve">Pirkimo objektas į dalis neskaidomas. </w:t>
      </w:r>
      <w:r w:rsidR="009F1523" w:rsidRPr="002153F3">
        <w:rPr>
          <w:rFonts w:ascii="Times New Roman" w:hAnsi="Times New Roman" w:cs="Times New Roman"/>
          <w:sz w:val="22"/>
          <w:szCs w:val="22"/>
        </w:rPr>
        <w:t>Prekių pristatymo ir/ar paslaugų suteikimo terminas, p</w:t>
      </w:r>
      <w:r w:rsidRPr="002153F3">
        <w:rPr>
          <w:rFonts w:ascii="Times New Roman" w:hAnsi="Times New Roman" w:cs="Times New Roman"/>
          <w:sz w:val="22"/>
          <w:szCs w:val="22"/>
        </w:rPr>
        <w:t xml:space="preserve">irkimo apimtys, reikalavimai ir techninė specifikacija apibrėžti specialiųjų pirkimo sąlygų pirkimo sąlygų </w:t>
      </w:r>
      <w:r w:rsidR="008A44B1" w:rsidRPr="002153F3">
        <w:rPr>
          <w:rFonts w:ascii="Times New Roman" w:hAnsi="Times New Roman" w:cs="Times New Roman"/>
          <w:sz w:val="22"/>
          <w:szCs w:val="22"/>
        </w:rPr>
        <w:t>1</w:t>
      </w:r>
      <w:r w:rsidRPr="002153F3">
        <w:rPr>
          <w:rFonts w:ascii="Times New Roman" w:hAnsi="Times New Roman" w:cs="Times New Roman"/>
          <w:sz w:val="22"/>
          <w:szCs w:val="22"/>
        </w:rPr>
        <w:t xml:space="preserve"> priede „Techninė specifikacija“;</w:t>
      </w:r>
    </w:p>
    <w:p w14:paraId="32A56FAB" w14:textId="0C2EA3A6" w:rsidR="001540D2" w:rsidRPr="002153F3"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2153F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B9D102" w14:textId="1DD4349F" w:rsidR="001540D2" w:rsidRPr="002153F3" w:rsidRDefault="001540D2" w:rsidP="001540D2">
      <w:pPr>
        <w:numPr>
          <w:ilvl w:val="1"/>
          <w:numId w:val="16"/>
        </w:numPr>
        <w:spacing w:after="160" w:line="240" w:lineRule="auto"/>
        <w:ind w:left="0" w:firstLine="567"/>
        <w:contextualSpacing/>
        <w:rPr>
          <w:rFonts w:ascii="Times New Roman" w:hAnsi="Times New Roman" w:cs="Times New Roman"/>
          <w:sz w:val="22"/>
          <w:szCs w:val="22"/>
        </w:rPr>
      </w:pPr>
      <w:r w:rsidRPr="002153F3">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78DCD9" w14:textId="738B5C44" w:rsidR="0090509B" w:rsidRPr="002153F3" w:rsidRDefault="0090509B" w:rsidP="001540D2">
      <w:pPr>
        <w:numPr>
          <w:ilvl w:val="1"/>
          <w:numId w:val="16"/>
        </w:numPr>
        <w:spacing w:after="160" w:line="240" w:lineRule="auto"/>
        <w:ind w:left="0" w:firstLine="567"/>
        <w:contextualSpacing/>
        <w:rPr>
          <w:rFonts w:ascii="Times New Roman" w:eastAsia="Calibri" w:hAnsi="Times New Roman" w:cs="Times New Roman"/>
          <w:color w:val="000000" w:themeColor="text1"/>
          <w:sz w:val="24"/>
          <w:szCs w:val="24"/>
        </w:rPr>
      </w:pPr>
      <w:r w:rsidRPr="002153F3">
        <w:rPr>
          <w:rFonts w:ascii="Times New Roman" w:hAnsi="Times New Roman" w:cs="Times New Roman"/>
          <w:sz w:val="24"/>
          <w:szCs w:val="24"/>
        </w:rPr>
        <w:t xml:space="preserve">Tiekėjų pasiūlymo kaina su visomis įskaičiuotomis išlaidomis ir visais mokesčiais negali būti didesnė nei </w:t>
      </w:r>
      <w:r w:rsidR="00734ECF" w:rsidRPr="002153F3">
        <w:rPr>
          <w:rFonts w:ascii="Times New Roman" w:hAnsi="Times New Roman" w:cs="Times New Roman"/>
          <w:sz w:val="24"/>
          <w:szCs w:val="24"/>
        </w:rPr>
        <w:t>36000</w:t>
      </w:r>
      <w:r w:rsidR="001540D2" w:rsidRPr="002153F3">
        <w:rPr>
          <w:rFonts w:ascii="Times New Roman" w:hAnsi="Times New Roman" w:cs="Times New Roman"/>
          <w:sz w:val="24"/>
          <w:szCs w:val="24"/>
        </w:rPr>
        <w:t xml:space="preserve">,00 </w:t>
      </w:r>
      <w:r w:rsidRPr="002153F3">
        <w:rPr>
          <w:rFonts w:ascii="Times New Roman" w:hAnsi="Times New Roman" w:cs="Times New Roman"/>
          <w:sz w:val="24"/>
          <w:szCs w:val="24"/>
        </w:rPr>
        <w:t xml:space="preserve">Eur su PVM. </w:t>
      </w:r>
      <w:r w:rsidR="00C56052" w:rsidRPr="002153F3">
        <w:rPr>
          <w:rFonts w:ascii="Times New Roman" w:hAnsi="Times New Roman" w:cs="Times New Roman"/>
          <w:sz w:val="24"/>
          <w:szCs w:val="24"/>
        </w:rPr>
        <w:t xml:space="preserve">Jei pasiūlymą pateiks Tiekėjas, kuris nėra PVM mokėtojas, jo pasiūlyme nurodyta bendra pirkimo objekto kaina negali viršyti nei </w:t>
      </w:r>
      <w:r w:rsidR="00734ECF" w:rsidRPr="002153F3">
        <w:rPr>
          <w:rFonts w:ascii="Times New Roman" w:hAnsi="Times New Roman" w:cs="Times New Roman"/>
          <w:sz w:val="24"/>
          <w:szCs w:val="24"/>
        </w:rPr>
        <w:t>3600</w:t>
      </w:r>
      <w:r w:rsidR="000A0CF4">
        <w:rPr>
          <w:rFonts w:ascii="Times New Roman" w:hAnsi="Times New Roman" w:cs="Times New Roman"/>
          <w:sz w:val="24"/>
          <w:szCs w:val="24"/>
        </w:rPr>
        <w:t>0</w:t>
      </w:r>
      <w:r w:rsidR="001540D2" w:rsidRPr="002153F3">
        <w:rPr>
          <w:rFonts w:ascii="Times New Roman" w:hAnsi="Times New Roman" w:cs="Times New Roman"/>
          <w:sz w:val="24"/>
          <w:szCs w:val="24"/>
        </w:rPr>
        <w:t>,00 Eur</w:t>
      </w:r>
      <w:r w:rsidR="00C56052" w:rsidRPr="002153F3">
        <w:rPr>
          <w:rFonts w:ascii="Times New Roman" w:hAnsi="Times New Roman" w:cs="Times New Roman"/>
          <w:sz w:val="24"/>
          <w:szCs w:val="24"/>
        </w:rPr>
        <w:t xml:space="preserve">. </w:t>
      </w:r>
      <w:r w:rsidRPr="002153F3">
        <w:rPr>
          <w:rFonts w:ascii="Times New Roman" w:hAnsi="Times New Roman" w:cs="Times New Roman"/>
          <w:sz w:val="24"/>
          <w:szCs w:val="24"/>
        </w:rPr>
        <w:t>Didesnę kainą perkančioji organizacija laikys, per didele ir nepriimtina.</w:t>
      </w:r>
    </w:p>
    <w:p w14:paraId="4F93A430" w14:textId="1EA7A7CB" w:rsidR="007C400B" w:rsidRPr="002153F3" w:rsidRDefault="00ED1C85" w:rsidP="001540D2">
      <w:pPr>
        <w:numPr>
          <w:ilvl w:val="1"/>
          <w:numId w:val="16"/>
        </w:numPr>
        <w:spacing w:after="160" w:line="240" w:lineRule="auto"/>
        <w:ind w:left="0" w:firstLine="567"/>
        <w:contextualSpacing/>
        <w:rPr>
          <w:rFonts w:ascii="Times New Roman" w:eastAsia="Calibri" w:hAnsi="Times New Roman" w:cs="Times New Roman"/>
          <w:color w:val="000000" w:themeColor="text1"/>
          <w:sz w:val="22"/>
          <w:szCs w:val="22"/>
        </w:rPr>
      </w:pPr>
      <w:r w:rsidRPr="002153F3">
        <w:rPr>
          <w:rFonts w:ascii="Times New Roman" w:hAnsi="Times New Roman" w:cs="Times New Roman"/>
          <w:sz w:val="22"/>
          <w:szCs w:val="22"/>
        </w:rPr>
        <w:t xml:space="preserve"> </w:t>
      </w:r>
      <w:r w:rsidR="007C400B" w:rsidRPr="002153F3">
        <w:rPr>
          <w:rFonts w:ascii="Times New Roman" w:eastAsia="Calibri" w:hAnsi="Times New Roman" w:cs="Times New Roman"/>
          <w:color w:val="000000" w:themeColor="text1"/>
          <w:sz w:val="22"/>
          <w:szCs w:val="22"/>
        </w:rPr>
        <w:t xml:space="preserve">Pirkimas vykdomas įgyvendinant </w:t>
      </w:r>
      <w:r w:rsidR="001540D2" w:rsidRPr="002153F3">
        <w:rPr>
          <w:rFonts w:ascii="Times New Roman" w:eastAsia="Calibri" w:hAnsi="Times New Roman" w:cs="Times New Roman"/>
          <w:color w:val="000000" w:themeColor="text1"/>
          <w:sz w:val="22"/>
          <w:szCs w:val="22"/>
        </w:rPr>
        <w:t>projektą „Tūkstantmečio mokyklos II", projekto Nr. 10-012-P-0001 (Projekto vykdytojas Europos socialinio fondo agentūra)</w:t>
      </w:r>
      <w:r w:rsidR="007C400B" w:rsidRPr="002153F3">
        <w:rPr>
          <w:rFonts w:ascii="Times New Roman" w:eastAsia="Calibri" w:hAnsi="Times New Roman" w:cs="Times New Roman"/>
          <w:color w:val="000000" w:themeColor="text1"/>
          <w:sz w:val="22"/>
          <w:szCs w:val="22"/>
        </w:rPr>
        <w:t>.</w:t>
      </w:r>
      <w:r w:rsidR="009D588B" w:rsidRPr="002153F3">
        <w:rPr>
          <w:rFonts w:ascii="Times New Roman" w:eastAsia="Calibri" w:hAnsi="Times New Roman" w:cs="Times New Roman"/>
          <w:color w:val="000000" w:themeColor="text1"/>
          <w:sz w:val="22"/>
          <w:szCs w:val="22"/>
        </w:rPr>
        <w:t xml:space="preserve"> </w:t>
      </w:r>
      <w:r w:rsidR="001540D2" w:rsidRPr="002153F3">
        <w:rPr>
          <w:rFonts w:ascii="Times New Roman" w:eastAsia="Calibri" w:hAnsi="Times New Roman" w:cs="Times New Roman"/>
          <w:color w:val="000000" w:themeColor="text1"/>
          <w:sz w:val="22"/>
          <w:szCs w:val="22"/>
        </w:rPr>
        <w:t xml:space="preserve">Projektas „Tūkstantmečio mokyklos II“ vykdomas pagal </w:t>
      </w:r>
      <w:r w:rsidR="001540D2" w:rsidRPr="002153F3">
        <w:rPr>
          <w:rFonts w:ascii="Times New Roman" w:eastAsia="Calibri" w:hAnsi="Times New Roman" w:cs="Times New Roman"/>
          <w:color w:val="000000" w:themeColor="text1"/>
          <w:sz w:val="22"/>
          <w:szCs w:val="22"/>
        </w:rPr>
        <w:lastRenderedPageBreak/>
        <w:t>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9D588B" w:rsidRPr="002153F3">
        <w:rPr>
          <w:rFonts w:ascii="Times New Roman" w:eastAsia="Calibri" w:hAnsi="Times New Roman" w:cs="Times New Roman"/>
          <w:color w:val="000000" w:themeColor="text1"/>
          <w:sz w:val="22"/>
          <w:szCs w:val="22"/>
        </w:rPr>
        <w:t>.</w:t>
      </w:r>
    </w:p>
    <w:p w14:paraId="2B9FCCA2" w14:textId="45BBFF10" w:rsidR="003943EC" w:rsidRPr="002153F3" w:rsidRDefault="003943EC" w:rsidP="001540D2">
      <w:pPr>
        <w:numPr>
          <w:ilvl w:val="1"/>
          <w:numId w:val="16"/>
        </w:numPr>
        <w:spacing w:after="160" w:line="240" w:lineRule="auto"/>
        <w:ind w:left="0" w:firstLine="567"/>
        <w:contextualSpacing/>
        <w:rPr>
          <w:rFonts w:ascii="Times New Roman" w:hAnsi="Times New Roman" w:cs="Times New Roman"/>
          <w:sz w:val="22"/>
          <w:szCs w:val="22"/>
        </w:rPr>
      </w:pPr>
      <w:r w:rsidRPr="002153F3">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8DDB44" w14:textId="054E444F" w:rsidR="00BA5191" w:rsidRPr="002153F3" w:rsidRDefault="003943EC" w:rsidP="001540D2">
      <w:pPr>
        <w:numPr>
          <w:ilvl w:val="1"/>
          <w:numId w:val="16"/>
        </w:numPr>
        <w:spacing w:after="160" w:line="240" w:lineRule="auto"/>
        <w:ind w:left="0" w:firstLine="567"/>
        <w:contextualSpacing/>
        <w:rPr>
          <w:rFonts w:ascii="Times New Roman" w:hAnsi="Times New Roman" w:cs="Times New Roman"/>
          <w:sz w:val="22"/>
          <w:szCs w:val="22"/>
        </w:rPr>
      </w:pPr>
      <w:r w:rsidRPr="002153F3">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888A24A" w:rsidR="00FB3C75" w:rsidRPr="002153F3" w:rsidRDefault="00BF3638"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0" w:name="_Toc190423744"/>
      <w:r w:rsidRPr="002153F3">
        <w:rPr>
          <w:rFonts w:ascii="Times New Roman" w:hAnsi="Times New Roman" w:cs="Times New Roman"/>
          <w:b/>
          <w:bCs/>
          <w:color w:val="auto"/>
          <w:sz w:val="28"/>
          <w:szCs w:val="28"/>
        </w:rPr>
        <w:t>Tiekėjų pašalinimo pagrindai</w:t>
      </w:r>
      <w:r w:rsidR="00E201D8" w:rsidRPr="002153F3">
        <w:rPr>
          <w:rFonts w:ascii="Times New Roman" w:hAnsi="Times New Roman" w:cs="Times New Roman"/>
          <w:b/>
          <w:bCs/>
          <w:color w:val="auto"/>
          <w:sz w:val="28"/>
          <w:szCs w:val="28"/>
        </w:rPr>
        <w:t>, kvalifikacijos reikalavimai ir reikalaujami kokybės vadybos sistemos ir (ar</w:t>
      </w:r>
      <w:r w:rsidR="00817AB9" w:rsidRPr="002153F3">
        <w:rPr>
          <w:rFonts w:ascii="Times New Roman" w:hAnsi="Times New Roman" w:cs="Times New Roman"/>
          <w:b/>
          <w:bCs/>
          <w:color w:val="auto"/>
          <w:sz w:val="28"/>
          <w:szCs w:val="28"/>
        </w:rPr>
        <w:t>ba</w:t>
      </w:r>
      <w:r w:rsidR="00E201D8" w:rsidRPr="002153F3">
        <w:rPr>
          <w:rFonts w:ascii="Times New Roman" w:hAnsi="Times New Roman" w:cs="Times New Roman"/>
          <w:b/>
          <w:bCs/>
          <w:color w:val="auto"/>
          <w:sz w:val="28"/>
          <w:szCs w:val="28"/>
        </w:rPr>
        <w:t xml:space="preserve">) </w:t>
      </w:r>
      <w:r w:rsidR="00817AB9" w:rsidRPr="002153F3">
        <w:rPr>
          <w:rFonts w:ascii="Times New Roman" w:hAnsi="Times New Roman" w:cs="Times New Roman"/>
          <w:b/>
          <w:bCs/>
          <w:color w:val="auto"/>
          <w:sz w:val="28"/>
          <w:szCs w:val="28"/>
        </w:rPr>
        <w:t>aplinkos apsaugos vadybos sistemos standartai</w:t>
      </w:r>
      <w:bookmarkEnd w:id="10"/>
      <w:r w:rsidR="00817AB9" w:rsidRPr="002153F3">
        <w:rPr>
          <w:rFonts w:ascii="Times New Roman" w:hAnsi="Times New Roman" w:cs="Times New Roman"/>
          <w:b/>
          <w:bCs/>
          <w:color w:val="auto"/>
          <w:sz w:val="28"/>
          <w:szCs w:val="28"/>
        </w:rPr>
        <w:t xml:space="preserve"> </w:t>
      </w:r>
    </w:p>
    <w:p w14:paraId="0ED6AD78" w14:textId="723DA34A" w:rsidR="00FB3C75" w:rsidRPr="002153F3" w:rsidRDefault="00FB3C75" w:rsidP="00E62E95">
      <w:pPr>
        <w:spacing w:line="240" w:lineRule="auto"/>
        <w:ind w:firstLine="0"/>
      </w:pPr>
    </w:p>
    <w:p w14:paraId="0311A54E" w14:textId="1BF2B41E" w:rsidR="00807185" w:rsidRPr="002153F3" w:rsidRDefault="005D280D" w:rsidP="003A1888">
      <w:pPr>
        <w:pStyle w:val="Sraopastraipa"/>
        <w:numPr>
          <w:ilvl w:val="1"/>
          <w:numId w:val="5"/>
        </w:numPr>
        <w:spacing w:line="240" w:lineRule="auto"/>
        <w:ind w:left="0" w:firstLine="709"/>
        <w:rPr>
          <w:rFonts w:ascii="Times New Roman" w:hAnsi="Times New Roman" w:cs="Times New Roman"/>
          <w:sz w:val="22"/>
          <w:szCs w:val="22"/>
        </w:rPr>
      </w:pPr>
      <w:r w:rsidRPr="002153F3">
        <w:rPr>
          <w:rFonts w:ascii="Times New Roman" w:hAnsi="Times New Roman" w:cs="Times New Roman"/>
          <w:sz w:val="22"/>
          <w:szCs w:val="22"/>
        </w:rPr>
        <w:t>Reikalavimai dėl tiekėjo ir</w:t>
      </w:r>
      <w:r w:rsidR="00F17EDA" w:rsidRPr="002153F3">
        <w:rPr>
          <w:rFonts w:ascii="Times New Roman" w:hAnsi="Times New Roman" w:cs="Times New Roman"/>
          <w:sz w:val="22"/>
          <w:szCs w:val="22"/>
        </w:rPr>
        <w:t xml:space="preserve"> </w:t>
      </w:r>
      <w:r w:rsidRPr="002153F3">
        <w:rPr>
          <w:rFonts w:ascii="Times New Roman" w:hAnsi="Times New Roman" w:cs="Times New Roman"/>
          <w:sz w:val="22"/>
          <w:szCs w:val="22"/>
        </w:rPr>
        <w:t>subtiekėjų</w:t>
      </w:r>
      <w:r w:rsidR="00DF6485" w:rsidRPr="002153F3">
        <w:rPr>
          <w:rFonts w:ascii="Times New Roman" w:hAnsi="Times New Roman" w:cs="Times New Roman"/>
          <w:sz w:val="22"/>
          <w:szCs w:val="22"/>
        </w:rPr>
        <w:t xml:space="preserve"> (jeigu taikoma)</w:t>
      </w:r>
      <w:r w:rsidR="00A857C4" w:rsidRPr="002153F3">
        <w:rPr>
          <w:rFonts w:ascii="Times New Roman" w:hAnsi="Times New Roman" w:cs="Times New Roman"/>
          <w:sz w:val="22"/>
          <w:szCs w:val="22"/>
        </w:rPr>
        <w:t xml:space="preserve">, ūkio subjektų, kurių pajėgumais </w:t>
      </w:r>
      <w:r w:rsidR="00CF1B69" w:rsidRPr="002153F3">
        <w:rPr>
          <w:rFonts w:ascii="Times New Roman" w:hAnsi="Times New Roman" w:cs="Times New Roman"/>
          <w:sz w:val="22"/>
          <w:szCs w:val="22"/>
        </w:rPr>
        <w:t>tiekėjas remiasi,</w:t>
      </w:r>
      <w:r w:rsidR="00FB4B5E" w:rsidRPr="002153F3">
        <w:rPr>
          <w:rFonts w:ascii="Times New Roman" w:hAnsi="Times New Roman" w:cs="Times New Roman"/>
          <w:sz w:val="22"/>
          <w:szCs w:val="22"/>
        </w:rPr>
        <w:t xml:space="preserve"> </w:t>
      </w:r>
      <w:r w:rsidRPr="002153F3">
        <w:rPr>
          <w:rFonts w:ascii="Times New Roman" w:hAnsi="Times New Roman" w:cs="Times New Roman"/>
          <w:sz w:val="22"/>
          <w:szCs w:val="22"/>
        </w:rPr>
        <w:t>pašalinimo pagrindų nebuvimo</w:t>
      </w:r>
      <w:r w:rsidR="004A415C" w:rsidRPr="002153F3">
        <w:rPr>
          <w:rFonts w:ascii="Times New Roman" w:hAnsi="Times New Roman" w:cs="Times New Roman"/>
          <w:sz w:val="22"/>
          <w:szCs w:val="22"/>
        </w:rPr>
        <w:t xml:space="preserve"> </w:t>
      </w:r>
      <w:r w:rsidRPr="002153F3">
        <w:rPr>
          <w:rFonts w:ascii="Times New Roman" w:hAnsi="Times New Roman" w:cs="Times New Roman"/>
          <w:sz w:val="22"/>
          <w:szCs w:val="22"/>
        </w:rPr>
        <w:t xml:space="preserve">bei jų nebuvimą patvirtinantys dokumentai nurodyti </w:t>
      </w:r>
      <w:r w:rsidR="00CF1B69" w:rsidRPr="002153F3">
        <w:rPr>
          <w:rFonts w:ascii="Times New Roman" w:hAnsi="Times New Roman" w:cs="Times New Roman"/>
          <w:sz w:val="22"/>
          <w:szCs w:val="22"/>
        </w:rPr>
        <w:t>s</w:t>
      </w:r>
      <w:r w:rsidR="0035091B" w:rsidRPr="002153F3">
        <w:rPr>
          <w:rFonts w:ascii="Times New Roman" w:hAnsi="Times New Roman" w:cs="Times New Roman"/>
          <w:sz w:val="22"/>
          <w:szCs w:val="22"/>
        </w:rPr>
        <w:t>pecialiųjų p</w:t>
      </w:r>
      <w:r w:rsidRPr="002153F3">
        <w:rPr>
          <w:rFonts w:ascii="Times New Roman" w:hAnsi="Times New Roman" w:cs="Times New Roman"/>
          <w:sz w:val="22"/>
          <w:szCs w:val="22"/>
        </w:rPr>
        <w:t xml:space="preserve">irkimo sąlygų </w:t>
      </w:r>
      <w:r w:rsidR="008A44B1" w:rsidRPr="002153F3">
        <w:rPr>
          <w:rFonts w:ascii="Times New Roman" w:hAnsi="Times New Roman" w:cs="Times New Roman"/>
          <w:sz w:val="22"/>
          <w:szCs w:val="22"/>
        </w:rPr>
        <w:t>3</w:t>
      </w:r>
      <w:r w:rsidR="007F1686" w:rsidRPr="002153F3">
        <w:rPr>
          <w:rFonts w:ascii="Times New Roman" w:hAnsi="Times New Roman" w:cs="Times New Roman"/>
          <w:color w:val="00B050"/>
          <w:sz w:val="22"/>
          <w:szCs w:val="22"/>
        </w:rPr>
        <w:t> </w:t>
      </w:r>
      <w:r w:rsidRPr="002153F3">
        <w:rPr>
          <w:rFonts w:ascii="Times New Roman" w:hAnsi="Times New Roman" w:cs="Times New Roman"/>
          <w:sz w:val="22"/>
          <w:szCs w:val="22"/>
        </w:rPr>
        <w:t>priede</w:t>
      </w:r>
      <w:r w:rsidR="007F1686" w:rsidRPr="002153F3">
        <w:rPr>
          <w:rFonts w:ascii="Times New Roman" w:hAnsi="Times New Roman" w:cs="Times New Roman"/>
          <w:sz w:val="22"/>
          <w:szCs w:val="22"/>
        </w:rPr>
        <w:t xml:space="preserve"> „Tiekėjų pašalinimo pagrindai“</w:t>
      </w:r>
      <w:r w:rsidRPr="002153F3">
        <w:rPr>
          <w:rFonts w:ascii="Times New Roman" w:hAnsi="Times New Roman" w:cs="Times New Roman"/>
          <w:sz w:val="22"/>
          <w:szCs w:val="22"/>
        </w:rPr>
        <w:t xml:space="preserve">. </w:t>
      </w:r>
    </w:p>
    <w:p w14:paraId="694FBDAB" w14:textId="5AB03950" w:rsidR="009905AD" w:rsidRPr="002153F3" w:rsidRDefault="005D280D" w:rsidP="003A1888">
      <w:pPr>
        <w:pStyle w:val="Sraopastraipa"/>
        <w:numPr>
          <w:ilvl w:val="1"/>
          <w:numId w:val="5"/>
        </w:numPr>
        <w:spacing w:line="240" w:lineRule="auto"/>
        <w:ind w:left="0" w:firstLine="709"/>
        <w:rPr>
          <w:rFonts w:ascii="Times New Roman" w:hAnsi="Times New Roman" w:cs="Times New Roman"/>
          <w:sz w:val="22"/>
          <w:szCs w:val="22"/>
        </w:rPr>
      </w:pPr>
      <w:r w:rsidRPr="002153F3">
        <w:rPr>
          <w:rFonts w:ascii="Times New Roman" w:hAnsi="Times New Roman" w:cs="Times New Roman"/>
          <w:sz w:val="22"/>
          <w:szCs w:val="22"/>
        </w:rPr>
        <w:t>Tiekėjams n</w:t>
      </w:r>
      <w:r w:rsidR="00243470" w:rsidRPr="002153F3">
        <w:rPr>
          <w:rFonts w:ascii="Times New Roman" w:hAnsi="Times New Roman" w:cs="Times New Roman"/>
          <w:sz w:val="22"/>
          <w:szCs w:val="22"/>
        </w:rPr>
        <w:t xml:space="preserve">enustatomi </w:t>
      </w:r>
      <w:r w:rsidRPr="002153F3">
        <w:rPr>
          <w:rFonts w:ascii="Times New Roman" w:hAnsi="Times New Roman" w:cs="Times New Roman"/>
          <w:sz w:val="22"/>
          <w:szCs w:val="22"/>
        </w:rPr>
        <w:t>kvalifikacijos reikalavimai</w:t>
      </w:r>
      <w:r w:rsidR="00F80768" w:rsidRPr="002153F3">
        <w:rPr>
          <w:rFonts w:ascii="Times New Roman" w:hAnsi="Times New Roman" w:cs="Times New Roman"/>
          <w:sz w:val="22"/>
          <w:szCs w:val="22"/>
        </w:rPr>
        <w:t xml:space="preserve">, </w:t>
      </w:r>
      <w:r w:rsidRPr="002153F3">
        <w:rPr>
          <w:rFonts w:ascii="Times New Roman" w:hAnsi="Times New Roman" w:cs="Times New Roman"/>
          <w:sz w:val="22"/>
          <w:szCs w:val="22"/>
        </w:rPr>
        <w:t>reikalavim</w:t>
      </w:r>
      <w:r w:rsidR="001128FB" w:rsidRPr="002153F3">
        <w:rPr>
          <w:rFonts w:ascii="Times New Roman" w:hAnsi="Times New Roman" w:cs="Times New Roman"/>
          <w:sz w:val="22"/>
          <w:szCs w:val="22"/>
        </w:rPr>
        <w:t>ai</w:t>
      </w:r>
      <w:r w:rsidRPr="002153F3">
        <w:rPr>
          <w:rFonts w:ascii="Times New Roman" w:hAnsi="Times New Roman" w:cs="Times New Roman"/>
          <w:sz w:val="22"/>
          <w:szCs w:val="22"/>
        </w:rPr>
        <w:t xml:space="preserve"> dėl kokybės vadybos sistemos ir aplinkos apsaugos vadybos sistemos standartų laikymosi</w:t>
      </w:r>
      <w:r w:rsidR="009905AD" w:rsidRPr="002153F3">
        <w:rPr>
          <w:rFonts w:ascii="Times New Roman" w:hAnsi="Times New Roman" w:cs="Times New Roman"/>
          <w:sz w:val="22"/>
          <w:szCs w:val="22"/>
        </w:rPr>
        <w:t>.</w:t>
      </w:r>
      <w:r w:rsidR="003B3D2C" w:rsidRPr="002153F3">
        <w:rPr>
          <w:rFonts w:ascii="Times New Roman" w:hAnsi="Times New Roman" w:cs="Times New Roman"/>
          <w:sz w:val="22"/>
          <w:szCs w:val="22"/>
        </w:rPr>
        <w:t xml:space="preserve"> Tiekėjas, teikdamas pasiūlymą, įsipareigoja, kad sutartį vykdys tik teisę verstis atitinkama veikla turintys asmenys.</w:t>
      </w:r>
    </w:p>
    <w:p w14:paraId="53F47949" w14:textId="702AE7B8" w:rsidR="00816957" w:rsidRPr="002153F3" w:rsidRDefault="005A302F" w:rsidP="003A1888">
      <w:pPr>
        <w:pStyle w:val="Sraopastraipa"/>
        <w:numPr>
          <w:ilvl w:val="1"/>
          <w:numId w:val="5"/>
        </w:numPr>
        <w:spacing w:line="240" w:lineRule="auto"/>
        <w:ind w:left="0" w:firstLine="709"/>
        <w:rPr>
          <w:rFonts w:ascii="Times New Roman" w:hAnsi="Times New Roman" w:cs="Times New Roman"/>
          <w:sz w:val="22"/>
          <w:szCs w:val="22"/>
        </w:rPr>
      </w:pPr>
      <w:r w:rsidRPr="002153F3">
        <w:rPr>
          <w:rFonts w:ascii="Times New Roman" w:eastAsia="Arial" w:hAnsi="Times New Roman" w:cs="Times New Roman"/>
          <w:sz w:val="22"/>
          <w:szCs w:val="22"/>
        </w:rPr>
        <w:t>Tiekėjas teikdamas pasiūlymą neturi pateikti EBVPD dėl atitikties reikalavimams. Tiekėjas teikdamas pasiūlymą turi pateikti tik tiekėjo deklaraciją</w:t>
      </w:r>
      <w:r w:rsidR="00206168" w:rsidRPr="002153F3">
        <w:rPr>
          <w:rFonts w:ascii="Times New Roman" w:eastAsia="Arial" w:hAnsi="Times New Roman" w:cs="Times New Roman"/>
          <w:sz w:val="22"/>
          <w:szCs w:val="22"/>
        </w:rPr>
        <w:t xml:space="preserve"> (7 priedas „Tiekėjo deklaracija“)</w:t>
      </w:r>
      <w:r w:rsidRPr="002153F3">
        <w:rPr>
          <w:rFonts w:ascii="Times New Roman" w:eastAsia="Arial" w:hAnsi="Times New Roman" w:cs="Times New Roman"/>
          <w:sz w:val="22"/>
          <w:szCs w:val="22"/>
        </w:rPr>
        <w:t xml:space="preserve"> dėl atitikties reikalavimams pagal </w:t>
      </w:r>
      <w:r w:rsidRPr="002153F3">
        <w:rPr>
          <w:rFonts w:ascii="Times New Roman" w:eastAsia="Calibri" w:hAnsi="Times New Roman" w:cs="Times New Roman"/>
          <w:sz w:val="22"/>
          <w:szCs w:val="22"/>
        </w:rPr>
        <w:t>specialiųjų</w:t>
      </w:r>
      <w:r w:rsidRPr="002153F3">
        <w:rPr>
          <w:rFonts w:ascii="Times New Roman" w:eastAsia="Arial" w:hAnsi="Times New Roman" w:cs="Times New Roman"/>
          <w:sz w:val="22"/>
          <w:szCs w:val="22"/>
        </w:rPr>
        <w:t xml:space="preserve"> sąlygų </w:t>
      </w:r>
      <w:r w:rsidR="008A44B1" w:rsidRPr="002153F3">
        <w:rPr>
          <w:rFonts w:ascii="Times New Roman" w:eastAsia="Arial" w:hAnsi="Times New Roman" w:cs="Times New Roman"/>
          <w:sz w:val="22"/>
          <w:szCs w:val="22"/>
        </w:rPr>
        <w:t xml:space="preserve">3 </w:t>
      </w:r>
      <w:r w:rsidRPr="002153F3">
        <w:rPr>
          <w:rFonts w:ascii="Times New Roman" w:eastAsia="Arial" w:hAnsi="Times New Roman" w:cs="Times New Roman"/>
          <w:sz w:val="22"/>
          <w:szCs w:val="22"/>
        </w:rPr>
        <w:t>priedą</w:t>
      </w:r>
      <w:r w:rsidR="008A44B1" w:rsidRPr="002153F3">
        <w:rPr>
          <w:rFonts w:ascii="Times New Roman" w:eastAsia="Arial" w:hAnsi="Times New Roman" w:cs="Times New Roman"/>
          <w:sz w:val="22"/>
          <w:szCs w:val="22"/>
        </w:rPr>
        <w:t xml:space="preserve"> „Tiekėjų pašalinimo pagrindai“.</w:t>
      </w:r>
      <w:r w:rsidRPr="002153F3">
        <w:rPr>
          <w:rFonts w:ascii="Times New Roman" w:eastAsia="Arial" w:hAnsi="Times New Roman" w:cs="Times New Roman"/>
          <w:sz w:val="22"/>
          <w:szCs w:val="22"/>
        </w:rPr>
        <w:t xml:space="preserve"> </w:t>
      </w:r>
    </w:p>
    <w:p w14:paraId="32D41EF9" w14:textId="68EA69B0" w:rsidR="00816957" w:rsidRPr="002153F3" w:rsidRDefault="00816957" w:rsidP="003A1888">
      <w:pPr>
        <w:pStyle w:val="Sraopastraipa"/>
        <w:numPr>
          <w:ilvl w:val="1"/>
          <w:numId w:val="5"/>
        </w:numPr>
        <w:spacing w:line="240" w:lineRule="auto"/>
        <w:ind w:left="0" w:firstLine="709"/>
        <w:rPr>
          <w:rFonts w:ascii="Times New Roman" w:hAnsi="Times New Roman" w:cs="Times New Roman"/>
          <w:sz w:val="22"/>
          <w:szCs w:val="22"/>
        </w:rPr>
      </w:pPr>
      <w:r w:rsidRPr="002153F3">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Pr="002153F3" w:rsidRDefault="00816957" w:rsidP="00816957">
      <w:pPr>
        <w:spacing w:line="240" w:lineRule="auto"/>
        <w:rPr>
          <w:rFonts w:ascii="Times New Roman" w:eastAsia="Arial" w:hAnsi="Times New Roman" w:cs="Times New Roman"/>
          <w:sz w:val="22"/>
          <w:szCs w:val="22"/>
        </w:rPr>
      </w:pPr>
    </w:p>
    <w:p w14:paraId="69360CD7" w14:textId="6915587E" w:rsidR="00894FEF" w:rsidRPr="002153F3" w:rsidRDefault="00817AB9"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1" w:name="_Toc190423745"/>
      <w:r w:rsidRPr="002153F3">
        <w:rPr>
          <w:rFonts w:ascii="Times New Roman" w:hAnsi="Times New Roman" w:cs="Times New Roman"/>
          <w:b/>
          <w:bCs/>
          <w:color w:val="auto"/>
          <w:sz w:val="28"/>
          <w:szCs w:val="28"/>
        </w:rPr>
        <w:t>Reikalavima</w:t>
      </w:r>
      <w:r w:rsidR="00202139" w:rsidRPr="002153F3">
        <w:rPr>
          <w:rFonts w:ascii="Times New Roman" w:hAnsi="Times New Roman" w:cs="Times New Roman"/>
          <w:b/>
          <w:bCs/>
          <w:color w:val="auto"/>
          <w:sz w:val="28"/>
          <w:szCs w:val="28"/>
        </w:rPr>
        <w:t xml:space="preserve">i, </w:t>
      </w:r>
      <w:r w:rsidRPr="002153F3">
        <w:rPr>
          <w:rFonts w:ascii="Times New Roman" w:hAnsi="Times New Roman" w:cs="Times New Roman"/>
          <w:b/>
          <w:bCs/>
          <w:color w:val="auto"/>
          <w:sz w:val="28"/>
          <w:szCs w:val="28"/>
        </w:rPr>
        <w:t>susiję su nacionaliniu saugumu</w:t>
      </w:r>
      <w:bookmarkEnd w:id="11"/>
      <w:r w:rsidRPr="002153F3">
        <w:rPr>
          <w:rFonts w:ascii="Times New Roman" w:hAnsi="Times New Roman" w:cs="Times New Roman"/>
          <w:b/>
          <w:bCs/>
          <w:color w:val="auto"/>
          <w:sz w:val="28"/>
          <w:szCs w:val="28"/>
        </w:rPr>
        <w:t xml:space="preserve"> </w:t>
      </w:r>
    </w:p>
    <w:p w14:paraId="0A3E7F23" w14:textId="2800E67D" w:rsidR="00894FEF" w:rsidRPr="002153F3" w:rsidRDefault="00894FEF" w:rsidP="009F7690">
      <w:pPr>
        <w:pStyle w:val="Sraopastraipa"/>
        <w:spacing w:line="20" w:lineRule="atLeast"/>
        <w:ind w:left="697" w:firstLine="0"/>
      </w:pPr>
    </w:p>
    <w:p w14:paraId="090F60D8" w14:textId="61AF4E2E" w:rsidR="00DA2E27" w:rsidRPr="002153F3" w:rsidRDefault="00DA2E27" w:rsidP="003A1888">
      <w:pPr>
        <w:pStyle w:val="Sraopastraipa"/>
        <w:numPr>
          <w:ilvl w:val="1"/>
          <w:numId w:val="5"/>
        </w:numPr>
        <w:spacing w:line="240" w:lineRule="auto"/>
        <w:ind w:left="0" w:firstLine="680"/>
        <w:rPr>
          <w:rFonts w:ascii="Times New Roman" w:hAnsi="Times New Roman" w:cs="Times New Roman"/>
          <w:iCs/>
          <w:sz w:val="22"/>
          <w:szCs w:val="22"/>
        </w:rPr>
      </w:pPr>
      <w:r w:rsidRPr="002153F3">
        <w:rPr>
          <w:rFonts w:ascii="Times New Roman" w:hAnsi="Times New Roman" w:cs="Times New Roman"/>
          <w:iCs/>
          <w:sz w:val="22"/>
          <w:szCs w:val="22"/>
        </w:rPr>
        <w:t>Perkančioji organizacija šiame pirkime</w:t>
      </w:r>
      <w:r w:rsidR="00FB667F" w:rsidRPr="002153F3">
        <w:rPr>
          <w:rFonts w:ascii="Times New Roman" w:hAnsi="Times New Roman" w:cs="Times New Roman"/>
          <w:iCs/>
          <w:sz w:val="22"/>
          <w:szCs w:val="22"/>
        </w:rPr>
        <w:t xml:space="preserve"> </w:t>
      </w:r>
      <w:r w:rsidRPr="002153F3">
        <w:rPr>
          <w:rFonts w:ascii="Times New Roman" w:hAnsi="Times New Roman" w:cs="Times New Roman"/>
          <w:iCs/>
          <w:sz w:val="22"/>
          <w:szCs w:val="22"/>
        </w:rPr>
        <w:t>taikys reikalavimų, susijusių su nacionaliniu saugumu.</w:t>
      </w:r>
    </w:p>
    <w:p w14:paraId="137426DA" w14:textId="64670039" w:rsidR="00FB667F" w:rsidRPr="002153F3" w:rsidRDefault="00FB667F" w:rsidP="003A1888">
      <w:pPr>
        <w:pStyle w:val="Sraopastraipa"/>
        <w:numPr>
          <w:ilvl w:val="1"/>
          <w:numId w:val="5"/>
        </w:numPr>
        <w:spacing w:line="240" w:lineRule="auto"/>
        <w:ind w:left="0" w:firstLine="680"/>
        <w:rPr>
          <w:rFonts w:ascii="Times New Roman" w:hAnsi="Times New Roman" w:cs="Times New Roman"/>
          <w:iCs/>
          <w:sz w:val="22"/>
          <w:szCs w:val="22"/>
        </w:rPr>
      </w:pPr>
      <w:r w:rsidRPr="002153F3">
        <w:rPr>
          <w:rFonts w:ascii="Times New Roman" w:hAnsi="Times New Roman" w:cs="Times New Roman"/>
          <w:iCs/>
          <w:sz w:val="22"/>
          <w:szCs w:val="22"/>
        </w:rPr>
        <w:t xml:space="preserve">Tiekėjas, teikdamas pasiūlymą turi pateikti užpildytą </w:t>
      </w:r>
      <w:r w:rsidR="007E32F2" w:rsidRPr="002153F3">
        <w:rPr>
          <w:rFonts w:ascii="Times New Roman" w:hAnsi="Times New Roman" w:cs="Times New Roman"/>
          <w:iCs/>
          <w:sz w:val="22"/>
          <w:szCs w:val="22"/>
        </w:rPr>
        <w:t>9 priedą „</w:t>
      </w:r>
      <w:r w:rsidRPr="002153F3">
        <w:rPr>
          <w:rFonts w:ascii="Times New Roman" w:hAnsi="Times New Roman" w:cs="Times New Roman"/>
          <w:iCs/>
          <w:sz w:val="22"/>
          <w:szCs w:val="22"/>
        </w:rPr>
        <w:t>Nacionalinio saugumo reikalavimų atitikties deklaracij</w:t>
      </w:r>
      <w:r w:rsidR="00DE56B0" w:rsidRPr="002153F3">
        <w:rPr>
          <w:rFonts w:ascii="Times New Roman" w:hAnsi="Times New Roman" w:cs="Times New Roman"/>
          <w:iCs/>
          <w:sz w:val="22"/>
          <w:szCs w:val="22"/>
        </w:rPr>
        <w:t>os forma</w:t>
      </w:r>
      <w:r w:rsidR="007E32F2" w:rsidRPr="002153F3">
        <w:rPr>
          <w:rFonts w:ascii="Times New Roman" w:hAnsi="Times New Roman" w:cs="Times New Roman"/>
          <w:iCs/>
          <w:sz w:val="22"/>
          <w:szCs w:val="22"/>
        </w:rPr>
        <w:t>“</w:t>
      </w:r>
      <w:r w:rsidRPr="002153F3">
        <w:rPr>
          <w:rFonts w:ascii="Times New Roman" w:hAnsi="Times New Roman" w:cs="Times New Roman"/>
          <w:iCs/>
          <w:sz w:val="22"/>
          <w:szCs w:val="22"/>
        </w:rPr>
        <w:t>.</w:t>
      </w:r>
    </w:p>
    <w:p w14:paraId="4C1592A8" w14:textId="77777777" w:rsidR="00084E7B" w:rsidRPr="002153F3" w:rsidRDefault="00084E7B" w:rsidP="00084E7B">
      <w:pPr>
        <w:pStyle w:val="Sraopastraipa"/>
        <w:spacing w:line="240" w:lineRule="auto"/>
        <w:ind w:left="680" w:firstLine="0"/>
        <w:rPr>
          <w:rFonts w:ascii="Times New Roman" w:hAnsi="Times New Roman" w:cs="Times New Roman"/>
          <w:iCs/>
          <w:sz w:val="22"/>
          <w:szCs w:val="22"/>
        </w:rPr>
      </w:pPr>
    </w:p>
    <w:p w14:paraId="490591E3" w14:textId="4440F86E" w:rsidR="006D3202" w:rsidRPr="002153F3" w:rsidRDefault="003630A0"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2" w:name="_Toc190423746"/>
      <w:r w:rsidRPr="002153F3">
        <w:rPr>
          <w:rFonts w:ascii="Times New Roman" w:hAnsi="Times New Roman" w:cs="Times New Roman"/>
          <w:b/>
          <w:bCs/>
          <w:color w:val="auto"/>
          <w:sz w:val="28"/>
          <w:szCs w:val="28"/>
        </w:rPr>
        <w:t>Specialieji reikalavimai pasiūlymų rengimui ir pateikimui</w:t>
      </w:r>
      <w:bookmarkEnd w:id="5"/>
      <w:bookmarkEnd w:id="6"/>
      <w:bookmarkEnd w:id="7"/>
      <w:bookmarkEnd w:id="12"/>
    </w:p>
    <w:p w14:paraId="0074EA4D" w14:textId="77777777" w:rsidR="005A302F" w:rsidRPr="002153F3" w:rsidRDefault="005A302F" w:rsidP="00B40F74">
      <w:pPr>
        <w:pStyle w:val="Sraopastraipa"/>
        <w:spacing w:line="240" w:lineRule="auto"/>
        <w:ind w:left="0" w:firstLine="567"/>
        <w:rPr>
          <w:rFonts w:ascii="Times New Roman" w:eastAsia="Calibri" w:hAnsi="Times New Roman" w:cs="Times New Roman"/>
          <w:sz w:val="22"/>
          <w:szCs w:val="22"/>
        </w:rPr>
      </w:pPr>
    </w:p>
    <w:p w14:paraId="204D315D" w14:textId="3A9AF256" w:rsidR="005A302F" w:rsidRPr="002153F3" w:rsidRDefault="005A302F" w:rsidP="008A44B1">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t xml:space="preserve">5.1. CVP IS pasiūlymo lango eilutėje „Prisegti dokumentus“ pateikiamas tiekėjo pasirašytas pasiūlymas, parengtas pagal specialiųjų </w:t>
      </w:r>
      <w:r w:rsidR="008A44B1" w:rsidRPr="002153F3">
        <w:rPr>
          <w:rFonts w:ascii="Times New Roman" w:eastAsia="Calibri" w:hAnsi="Times New Roman" w:cs="Times New Roman"/>
          <w:sz w:val="22"/>
          <w:szCs w:val="22"/>
        </w:rPr>
        <w:t xml:space="preserve">pirkimo sąlygų 2 </w:t>
      </w:r>
      <w:r w:rsidRPr="002153F3">
        <w:rPr>
          <w:rFonts w:ascii="Times New Roman" w:eastAsia="Calibri" w:hAnsi="Times New Roman" w:cs="Times New Roman"/>
          <w:sz w:val="22"/>
          <w:szCs w:val="22"/>
        </w:rPr>
        <w:t xml:space="preserve">priede </w:t>
      </w:r>
      <w:r w:rsidR="008A44B1" w:rsidRPr="002153F3">
        <w:rPr>
          <w:rFonts w:ascii="Times New Roman" w:eastAsia="Calibri" w:hAnsi="Times New Roman" w:cs="Times New Roman"/>
          <w:sz w:val="22"/>
          <w:szCs w:val="22"/>
        </w:rPr>
        <w:t xml:space="preserve">„Pasiūlymo forma“ </w:t>
      </w:r>
      <w:r w:rsidRPr="002153F3">
        <w:rPr>
          <w:rFonts w:ascii="Times New Roman" w:eastAsia="Calibri" w:hAnsi="Times New Roman" w:cs="Times New Roman"/>
          <w:sz w:val="22"/>
          <w:szCs w:val="22"/>
        </w:rPr>
        <w:t>pateiktą pasiūlymo formą</w:t>
      </w:r>
      <w:r w:rsidR="00A33D77" w:rsidRPr="002153F3">
        <w:rPr>
          <w:rFonts w:ascii="Times New Roman" w:eastAsia="Calibri" w:hAnsi="Times New Roman" w:cs="Times New Roman"/>
          <w:sz w:val="22"/>
          <w:szCs w:val="22"/>
        </w:rPr>
        <w:t xml:space="preserve">, 1 priedas Techninė specifikacija, </w:t>
      </w:r>
      <w:r w:rsidR="00A33D77" w:rsidRPr="002153F3">
        <w:rPr>
          <w:rFonts w:ascii="Times New Roman" w:eastAsia="Arial" w:hAnsi="Times New Roman" w:cs="Times New Roman"/>
          <w:sz w:val="22"/>
          <w:szCs w:val="22"/>
        </w:rPr>
        <w:t xml:space="preserve">7 priedas „Tiekėjo deklaracija“, </w:t>
      </w:r>
      <w:r w:rsidR="00A33D77" w:rsidRPr="002153F3">
        <w:rPr>
          <w:rFonts w:ascii="Times New Roman" w:hAnsi="Times New Roman" w:cs="Times New Roman"/>
          <w:iCs/>
          <w:sz w:val="22"/>
          <w:szCs w:val="22"/>
        </w:rPr>
        <w:t>9 priedas „Nacionalinio saugumo reikalavimų atitikties deklaracijos forma“</w:t>
      </w:r>
      <w:r w:rsidR="000A0CF4">
        <w:rPr>
          <w:rFonts w:ascii="Times New Roman" w:hAnsi="Times New Roman" w:cs="Times New Roman"/>
          <w:iCs/>
          <w:sz w:val="22"/>
          <w:szCs w:val="22"/>
        </w:rPr>
        <w:t xml:space="preserve">, </w:t>
      </w:r>
      <w:r w:rsidR="000A0CF4" w:rsidRPr="000A0CF4">
        <w:rPr>
          <w:rFonts w:ascii="Times New Roman" w:hAnsi="Times New Roman" w:cs="Times New Roman"/>
          <w:iCs/>
          <w:sz w:val="22"/>
          <w:szCs w:val="22"/>
          <w:highlight w:val="yellow"/>
        </w:rPr>
        <w:t>laisvos formos siūlomų Paslaugų programą (ar kitas dokumentas) kurioje būtų nurodyti pagrindiniai principai ir veiksmai kaip bus suteikiamos paslaugos</w:t>
      </w:r>
      <w:r w:rsidRPr="002153F3">
        <w:rPr>
          <w:rFonts w:ascii="Times New Roman" w:eastAsia="Calibri" w:hAnsi="Times New Roman" w:cs="Times New Roman"/>
          <w:sz w:val="22"/>
          <w:szCs w:val="22"/>
        </w:rPr>
        <w:t xml:space="preserve"> ir pasiūlymo formoje nurodyti ir kiti, tiekėjo nuomone, būtini dokumentai (jų kopijos).</w:t>
      </w:r>
    </w:p>
    <w:p w14:paraId="4C6B88C3" w14:textId="42B8BE5C" w:rsidR="005A302F" w:rsidRPr="002153F3" w:rsidRDefault="005A302F" w:rsidP="00B40F74">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t xml:space="preserve">5.2. Pasiūlymas gali būti pasirašytas fiziniu </w:t>
      </w:r>
      <w:r w:rsidR="00B40F74" w:rsidRPr="002153F3">
        <w:rPr>
          <w:rFonts w:ascii="Times New Roman" w:eastAsia="Calibri" w:hAnsi="Times New Roman" w:cs="Times New Roman"/>
          <w:sz w:val="22"/>
          <w:szCs w:val="22"/>
        </w:rPr>
        <w:t xml:space="preserve">(skaitmeninės dokumentų kopijos) </w:t>
      </w:r>
      <w:r w:rsidRPr="002153F3">
        <w:rPr>
          <w:rFonts w:ascii="Times New Roman" w:eastAsia="Calibri" w:hAnsi="Times New Roman" w:cs="Times New Roman"/>
          <w:sz w:val="22"/>
          <w:szCs w:val="22"/>
        </w:rPr>
        <w:t>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44E8255E" w14:textId="77777777" w:rsidR="005A302F" w:rsidRPr="002153F3" w:rsidRDefault="005A302F" w:rsidP="00B40F74">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t xml:space="preserve">5.3. Pasiūlymas turi būti parengtas lietuvių kalba. Jei kurie nors su pasiūlymu teikiami dokumentai parengti ne ta kalba, kuria reikalaujama, turi būti pateiktas tikslus vertimas į reikalaujamą kalbą. </w:t>
      </w:r>
    </w:p>
    <w:p w14:paraId="18EE5022" w14:textId="77777777" w:rsidR="005A302F" w:rsidRPr="002153F3" w:rsidRDefault="005A302F" w:rsidP="00B40F74">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984D8AF" w14:textId="77777777" w:rsidR="005A302F" w:rsidRPr="002153F3" w:rsidRDefault="005A302F" w:rsidP="00B40F74">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0BCD9142" w14:textId="48796B1E" w:rsidR="00A46620" w:rsidRPr="002153F3" w:rsidRDefault="005A302F" w:rsidP="00B40F74">
      <w:pPr>
        <w:pStyle w:val="Sraopastraipa"/>
        <w:spacing w:line="240" w:lineRule="auto"/>
        <w:ind w:left="0" w:firstLine="567"/>
        <w:rPr>
          <w:rFonts w:ascii="Times New Roman" w:eastAsia="Calibri" w:hAnsi="Times New Roman" w:cs="Times New Roman"/>
          <w:sz w:val="22"/>
          <w:szCs w:val="22"/>
        </w:rPr>
      </w:pPr>
      <w:r w:rsidRPr="002153F3">
        <w:rPr>
          <w:rFonts w:ascii="Times New Roman" w:eastAsia="Calibri" w:hAnsi="Times New Roman" w:cs="Times New Roman"/>
          <w:sz w:val="22"/>
          <w:szCs w:val="22"/>
        </w:rPr>
        <w:t xml:space="preserve">5.6. Tiekėjų pasiūlymuose nurodytos kainos bus vertinamos ir lyginamos su visais mokesčiais, įskaitant PVM. </w:t>
      </w:r>
    </w:p>
    <w:p w14:paraId="044506E9" w14:textId="77777777" w:rsidR="00A46620" w:rsidRPr="002153F3" w:rsidRDefault="00A46620" w:rsidP="00F77A5D">
      <w:pPr>
        <w:pStyle w:val="Sraopastraipa"/>
        <w:spacing w:after="160" w:line="240" w:lineRule="auto"/>
        <w:ind w:left="0" w:firstLine="710"/>
        <w:rPr>
          <w:rFonts w:cstheme="minorHAnsi"/>
          <w:sz w:val="16"/>
          <w:szCs w:val="16"/>
        </w:rPr>
      </w:pPr>
    </w:p>
    <w:p w14:paraId="3946E33E" w14:textId="28F80F00" w:rsidR="00F527B1" w:rsidRPr="002153F3" w:rsidRDefault="00E62E95"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3" w:name="_Toc190423747"/>
      <w:r w:rsidRPr="002153F3">
        <w:rPr>
          <w:rFonts w:ascii="Times New Roman" w:hAnsi="Times New Roman" w:cs="Times New Roman"/>
          <w:b/>
          <w:bCs/>
          <w:color w:val="auto"/>
          <w:sz w:val="28"/>
          <w:szCs w:val="28"/>
        </w:rPr>
        <w:t>Pasiūlymo galiojimo užtikrinimas</w:t>
      </w:r>
      <w:bookmarkEnd w:id="13"/>
    </w:p>
    <w:p w14:paraId="1BD57B7B" w14:textId="77777777" w:rsidR="00B40F74" w:rsidRPr="002153F3" w:rsidRDefault="00B40F74" w:rsidP="00F77A5D">
      <w:pPr>
        <w:pStyle w:val="Sraopastraipa"/>
        <w:spacing w:line="240" w:lineRule="auto"/>
        <w:ind w:left="0" w:firstLine="567"/>
        <w:rPr>
          <w:rFonts w:ascii="Times New Roman" w:hAnsi="Times New Roman" w:cs="Times New Roman"/>
          <w:sz w:val="22"/>
          <w:szCs w:val="22"/>
        </w:rPr>
      </w:pPr>
    </w:p>
    <w:p w14:paraId="7203423F" w14:textId="5705FD5B" w:rsidR="00F527B1" w:rsidRPr="002153F3" w:rsidRDefault="007F65C2" w:rsidP="00F77A5D">
      <w:pPr>
        <w:pStyle w:val="Sraopastraipa"/>
        <w:spacing w:line="240" w:lineRule="auto"/>
        <w:ind w:left="0" w:firstLine="567"/>
        <w:rPr>
          <w:rFonts w:ascii="Times New Roman" w:eastAsia="Calibri" w:hAnsi="Times New Roman" w:cs="Times New Roman"/>
          <w:sz w:val="22"/>
          <w:szCs w:val="22"/>
        </w:rPr>
      </w:pPr>
      <w:r w:rsidRPr="002153F3">
        <w:rPr>
          <w:rFonts w:ascii="Times New Roman" w:hAnsi="Times New Roman" w:cs="Times New Roman"/>
          <w:sz w:val="22"/>
          <w:szCs w:val="22"/>
        </w:rPr>
        <w:t>6</w:t>
      </w:r>
      <w:r w:rsidR="003F5D40" w:rsidRPr="002153F3">
        <w:rPr>
          <w:rFonts w:ascii="Times New Roman" w:hAnsi="Times New Roman" w:cs="Times New Roman"/>
          <w:sz w:val="22"/>
          <w:szCs w:val="22"/>
        </w:rPr>
        <w:t xml:space="preserve">.1. </w:t>
      </w:r>
      <w:r w:rsidR="0AA88C09" w:rsidRPr="002153F3">
        <w:rPr>
          <w:rFonts w:ascii="Times New Roman" w:hAnsi="Times New Roman" w:cs="Times New Roman"/>
          <w:sz w:val="22"/>
          <w:szCs w:val="22"/>
        </w:rPr>
        <w:t xml:space="preserve"> </w:t>
      </w:r>
      <w:r w:rsidR="00504AD9" w:rsidRPr="002153F3">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015F60" w14:textId="77777777" w:rsidR="00B40F74" w:rsidRPr="002153F3" w:rsidRDefault="00B40F74"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2153F3" w:rsidRDefault="00B52705"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4" w:name="_Toc15392775"/>
      <w:bookmarkStart w:id="15" w:name="_Toc190423748"/>
      <w:r w:rsidRPr="002153F3">
        <w:rPr>
          <w:rFonts w:ascii="Times New Roman" w:hAnsi="Times New Roman" w:cs="Times New Roman"/>
          <w:b/>
          <w:bCs/>
          <w:color w:val="auto"/>
          <w:sz w:val="28"/>
          <w:szCs w:val="28"/>
        </w:rPr>
        <w:t>P</w:t>
      </w:r>
      <w:bookmarkEnd w:id="14"/>
      <w:r w:rsidR="00E62E95" w:rsidRPr="002153F3">
        <w:rPr>
          <w:rFonts w:ascii="Times New Roman" w:hAnsi="Times New Roman" w:cs="Times New Roman"/>
          <w:b/>
          <w:bCs/>
          <w:color w:val="auto"/>
          <w:sz w:val="28"/>
          <w:szCs w:val="28"/>
        </w:rPr>
        <w:t xml:space="preserve">asiūlymų </w:t>
      </w:r>
      <w:r w:rsidR="00A84437" w:rsidRPr="002153F3">
        <w:rPr>
          <w:rFonts w:ascii="Times New Roman" w:hAnsi="Times New Roman" w:cs="Times New Roman"/>
          <w:b/>
          <w:bCs/>
          <w:color w:val="auto"/>
          <w:sz w:val="28"/>
          <w:szCs w:val="28"/>
        </w:rPr>
        <w:t>vertinimas</w:t>
      </w:r>
      <w:bookmarkEnd w:id="15"/>
    </w:p>
    <w:p w14:paraId="506D7CF8" w14:textId="77777777" w:rsidR="00B40F74" w:rsidRPr="002153F3" w:rsidRDefault="00B40F74" w:rsidP="00B40F74">
      <w:pPr>
        <w:pStyle w:val="Sraopastraipa"/>
        <w:spacing w:line="240" w:lineRule="auto"/>
        <w:ind w:left="0" w:firstLine="709"/>
        <w:rPr>
          <w:rFonts w:ascii="Times New Roman" w:eastAsia="Calibri" w:hAnsi="Times New Roman" w:cs="Times New Roman"/>
        </w:rPr>
      </w:pPr>
    </w:p>
    <w:p w14:paraId="193EAD01" w14:textId="7B871F79" w:rsidR="00B40F74" w:rsidRPr="002153F3" w:rsidRDefault="00B40F74" w:rsidP="00B40F74">
      <w:pPr>
        <w:pStyle w:val="Sraopastraipa"/>
        <w:spacing w:line="240" w:lineRule="auto"/>
        <w:ind w:left="0" w:firstLine="709"/>
        <w:rPr>
          <w:rFonts w:ascii="Times New Roman" w:eastAsia="Calibri" w:hAnsi="Times New Roman" w:cs="Times New Roman"/>
          <w:sz w:val="22"/>
          <w:szCs w:val="22"/>
        </w:rPr>
      </w:pPr>
      <w:r w:rsidRPr="002153F3">
        <w:rPr>
          <w:rFonts w:ascii="Times New Roman" w:eastAsia="Calibri" w:hAnsi="Times New Roman" w:cs="Times New Roman"/>
          <w:sz w:val="22"/>
          <w:szCs w:val="22"/>
        </w:rPr>
        <w:t xml:space="preserve">7.1.  </w:t>
      </w:r>
      <w:r w:rsidRPr="002153F3">
        <w:rPr>
          <w:rFonts w:ascii="Times New Roman" w:hAnsi="Times New Roman" w:cs="Times New Roman"/>
          <w:sz w:val="22"/>
          <w:szCs w:val="22"/>
        </w:rPr>
        <w:t>Perkančioji organizacija</w:t>
      </w:r>
      <w:r w:rsidRPr="002153F3">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w:t>
      </w:r>
      <w:r w:rsidR="00084E7B" w:rsidRPr="002153F3">
        <w:rPr>
          <w:rFonts w:ascii="Times New Roman" w:eastAsia="Calibri" w:hAnsi="Times New Roman" w:cs="Times New Roman"/>
          <w:sz w:val="22"/>
          <w:szCs w:val="22"/>
        </w:rPr>
        <w:t>4</w:t>
      </w:r>
      <w:r w:rsidRPr="002153F3">
        <w:rPr>
          <w:rFonts w:ascii="Times New Roman" w:eastAsia="Calibri" w:hAnsi="Times New Roman" w:cs="Times New Roman"/>
          <w:sz w:val="22"/>
          <w:szCs w:val="22"/>
        </w:rPr>
        <w:t xml:space="preserve"> priede „Pasiūlymų vertinimo kriterijai ir sąlygos“.</w:t>
      </w:r>
    </w:p>
    <w:p w14:paraId="147FBFE1" w14:textId="77777777" w:rsidR="00B40F74" w:rsidRPr="002153F3" w:rsidRDefault="00B40F74" w:rsidP="00B40F74">
      <w:pPr>
        <w:pStyle w:val="Sraopastraipa"/>
        <w:spacing w:line="240" w:lineRule="auto"/>
        <w:ind w:left="0"/>
        <w:rPr>
          <w:rFonts w:ascii="Times New Roman" w:hAnsi="Times New Roman" w:cs="Times New Roman"/>
          <w:sz w:val="22"/>
          <w:szCs w:val="22"/>
        </w:rPr>
      </w:pPr>
      <w:r w:rsidRPr="002153F3">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p>
    <w:p w14:paraId="3D963D07" w14:textId="30088EA7" w:rsidR="00084E7B" w:rsidRPr="002153F3" w:rsidRDefault="00B40F74" w:rsidP="00B40F74">
      <w:pPr>
        <w:pStyle w:val="Betarp"/>
        <w:ind w:firstLine="680"/>
        <w:contextualSpacing/>
        <w:rPr>
          <w:rStyle w:val="cf01"/>
          <w:rFonts w:ascii="Times New Roman" w:hAnsi="Times New Roman" w:cs="Times New Roman"/>
          <w:sz w:val="22"/>
          <w:szCs w:val="22"/>
        </w:rPr>
      </w:pPr>
      <w:r w:rsidRPr="002153F3">
        <w:rPr>
          <w:rStyle w:val="cf01"/>
          <w:rFonts w:ascii="Times New Roman" w:hAnsi="Times New Roman" w:cs="Times New Roman"/>
          <w:sz w:val="22"/>
          <w:szCs w:val="22"/>
        </w:rPr>
        <w:t xml:space="preserve">7.3. Perkančioji organizacija atmes tiekėjo pasiūlymą, jeigu kartu su pasiūlymu nebus </w:t>
      </w:r>
      <w:r w:rsidR="00084E7B" w:rsidRPr="002153F3">
        <w:rPr>
          <w:rStyle w:val="cf01"/>
          <w:rFonts w:ascii="Times New Roman" w:hAnsi="Times New Roman" w:cs="Times New Roman"/>
          <w:sz w:val="22"/>
          <w:szCs w:val="22"/>
        </w:rPr>
        <w:t xml:space="preserve">tinkamai užpildyti ir </w:t>
      </w:r>
      <w:r w:rsidRPr="002153F3">
        <w:rPr>
          <w:rStyle w:val="cf01"/>
          <w:rFonts w:ascii="Times New Roman" w:hAnsi="Times New Roman" w:cs="Times New Roman"/>
          <w:sz w:val="22"/>
          <w:szCs w:val="22"/>
        </w:rPr>
        <w:t xml:space="preserve">pateikti šie pirkimo sąlygose reikalaujami pateikti dokumentai: </w:t>
      </w:r>
    </w:p>
    <w:p w14:paraId="02E7145F" w14:textId="77777777" w:rsidR="00084E7B" w:rsidRPr="002153F3" w:rsidRDefault="00084E7B" w:rsidP="00B40F74">
      <w:pPr>
        <w:pStyle w:val="Betarp"/>
        <w:ind w:firstLine="680"/>
        <w:contextualSpacing/>
        <w:rPr>
          <w:rStyle w:val="cf01"/>
          <w:rFonts w:ascii="Times New Roman" w:hAnsi="Times New Roman" w:cs="Times New Roman"/>
          <w:sz w:val="22"/>
          <w:szCs w:val="22"/>
        </w:rPr>
      </w:pPr>
      <w:r w:rsidRPr="002153F3">
        <w:rPr>
          <w:rStyle w:val="cf01"/>
          <w:rFonts w:ascii="Times New Roman" w:hAnsi="Times New Roman" w:cs="Times New Roman"/>
          <w:sz w:val="22"/>
          <w:szCs w:val="22"/>
        </w:rPr>
        <w:t xml:space="preserve">7.3.1. </w:t>
      </w:r>
      <w:r w:rsidR="00B40F74" w:rsidRPr="002153F3">
        <w:rPr>
          <w:rStyle w:val="cf01"/>
          <w:rFonts w:ascii="Times New Roman" w:hAnsi="Times New Roman" w:cs="Times New Roman"/>
          <w:sz w:val="22"/>
          <w:szCs w:val="22"/>
        </w:rPr>
        <w:t xml:space="preserve">užpildytas ir pasirašytas specialiųjų pirkimo sąlygų </w:t>
      </w:r>
      <w:r w:rsidRPr="002153F3">
        <w:rPr>
          <w:rStyle w:val="cf01"/>
          <w:rFonts w:ascii="Times New Roman" w:hAnsi="Times New Roman" w:cs="Times New Roman"/>
          <w:sz w:val="22"/>
          <w:szCs w:val="22"/>
        </w:rPr>
        <w:t>2</w:t>
      </w:r>
      <w:r w:rsidR="00B40F74" w:rsidRPr="002153F3">
        <w:rPr>
          <w:rStyle w:val="cf01"/>
          <w:rFonts w:ascii="Times New Roman" w:hAnsi="Times New Roman" w:cs="Times New Roman"/>
          <w:sz w:val="22"/>
          <w:szCs w:val="22"/>
        </w:rPr>
        <w:t xml:space="preserve"> priedas „Pasiūlymo forma“;</w:t>
      </w:r>
    </w:p>
    <w:p w14:paraId="30AB5DD5" w14:textId="77777777" w:rsidR="00084E7B" w:rsidRPr="002153F3" w:rsidRDefault="00084E7B" w:rsidP="00B40F74">
      <w:pPr>
        <w:pStyle w:val="Betarp"/>
        <w:ind w:firstLine="680"/>
        <w:contextualSpacing/>
        <w:rPr>
          <w:rFonts w:ascii="Times New Roman" w:hAnsi="Times New Roman" w:cs="Times New Roman"/>
          <w:sz w:val="22"/>
          <w:szCs w:val="22"/>
        </w:rPr>
      </w:pPr>
      <w:r w:rsidRPr="002153F3">
        <w:rPr>
          <w:rStyle w:val="cf01"/>
          <w:rFonts w:ascii="Times New Roman" w:hAnsi="Times New Roman" w:cs="Times New Roman"/>
          <w:sz w:val="22"/>
          <w:szCs w:val="22"/>
        </w:rPr>
        <w:t>7.3.2.</w:t>
      </w:r>
      <w:r w:rsidR="00B40F74" w:rsidRPr="002153F3">
        <w:rPr>
          <w:rStyle w:val="cf01"/>
          <w:rFonts w:ascii="Times New Roman" w:hAnsi="Times New Roman" w:cs="Times New Roman"/>
          <w:sz w:val="22"/>
          <w:szCs w:val="22"/>
        </w:rPr>
        <w:t xml:space="preserve"> užpildytas </w:t>
      </w:r>
      <w:r w:rsidRPr="002153F3">
        <w:rPr>
          <w:rStyle w:val="cf01"/>
          <w:rFonts w:ascii="Times New Roman" w:hAnsi="Times New Roman" w:cs="Times New Roman"/>
          <w:sz w:val="22"/>
          <w:szCs w:val="22"/>
        </w:rPr>
        <w:t xml:space="preserve">specialiųjų pirkimo sąlygų 1 priedas </w:t>
      </w:r>
      <w:r w:rsidR="00B40F74" w:rsidRPr="002153F3">
        <w:rPr>
          <w:rStyle w:val="cf01"/>
          <w:rFonts w:ascii="Times New Roman" w:hAnsi="Times New Roman" w:cs="Times New Roman"/>
          <w:sz w:val="22"/>
          <w:szCs w:val="22"/>
        </w:rPr>
        <w:t>„Techninė specifikacija“</w:t>
      </w:r>
      <w:r w:rsidR="00B40F74" w:rsidRPr="002153F3">
        <w:rPr>
          <w:rFonts w:ascii="Times New Roman" w:hAnsi="Times New Roman" w:cs="Times New Roman"/>
          <w:sz w:val="22"/>
          <w:szCs w:val="22"/>
        </w:rPr>
        <w:t>;</w:t>
      </w:r>
    </w:p>
    <w:p w14:paraId="5F28C774" w14:textId="7364B571" w:rsidR="00F5411E" w:rsidRPr="002153F3" w:rsidRDefault="00084E7B" w:rsidP="00B40F74">
      <w:pPr>
        <w:pStyle w:val="Betarp"/>
        <w:ind w:firstLine="680"/>
        <w:contextualSpacing/>
        <w:rPr>
          <w:rFonts w:ascii="Times New Roman" w:hAnsi="Times New Roman" w:cs="Times New Roman"/>
          <w:sz w:val="22"/>
          <w:szCs w:val="22"/>
        </w:rPr>
      </w:pPr>
      <w:r w:rsidRPr="002153F3">
        <w:rPr>
          <w:rFonts w:ascii="Times New Roman" w:hAnsi="Times New Roman" w:cs="Times New Roman"/>
          <w:sz w:val="22"/>
          <w:szCs w:val="22"/>
        </w:rPr>
        <w:t xml:space="preserve">7.3.3. </w:t>
      </w:r>
      <w:r w:rsidR="00B40F74" w:rsidRPr="002153F3">
        <w:rPr>
          <w:rFonts w:ascii="Times New Roman" w:hAnsi="Times New Roman" w:cs="Times New Roman"/>
          <w:sz w:val="22"/>
          <w:szCs w:val="22"/>
        </w:rPr>
        <w:t xml:space="preserve"> dokumentas, patvirtinantis, kad asmuo, kuris pasirašė pasiūlymą (jei jis ne tiekėjo vadovas), turėjo teisę jį pasirašyti.</w:t>
      </w:r>
    </w:p>
    <w:p w14:paraId="6A1C2150" w14:textId="77777777" w:rsidR="00B40F74" w:rsidRPr="002153F3" w:rsidRDefault="00B40F74" w:rsidP="00B40F74">
      <w:pPr>
        <w:pStyle w:val="Betarp"/>
        <w:ind w:firstLine="680"/>
        <w:contextualSpacing/>
        <w:rPr>
          <w:rFonts w:eastAsiaTheme="minorHAnsi" w:cstheme="minorHAnsi"/>
          <w:bCs/>
          <w:i/>
          <w:iCs/>
          <w:color w:val="7030A0"/>
        </w:rPr>
      </w:pPr>
    </w:p>
    <w:p w14:paraId="4CFAC41F" w14:textId="2B556544" w:rsidR="00D83C57" w:rsidRPr="002153F3" w:rsidRDefault="00D83C57"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16" w:name="_Ref39425999"/>
      <w:bookmarkStart w:id="17" w:name="_Ref39426005"/>
      <w:bookmarkStart w:id="18" w:name="_Toc126333937"/>
      <w:bookmarkStart w:id="19" w:name="_Toc190423749"/>
      <w:r w:rsidRPr="002153F3">
        <w:rPr>
          <w:rFonts w:ascii="Times New Roman" w:hAnsi="Times New Roman" w:cs="Times New Roman"/>
          <w:b/>
          <w:bCs/>
          <w:color w:val="auto"/>
          <w:sz w:val="28"/>
          <w:szCs w:val="28"/>
        </w:rPr>
        <w:t>Sutarties sudarymas</w:t>
      </w:r>
      <w:bookmarkEnd w:id="16"/>
      <w:bookmarkEnd w:id="17"/>
      <w:bookmarkEnd w:id="18"/>
      <w:bookmarkEnd w:id="19"/>
    </w:p>
    <w:p w14:paraId="4B42B3B3" w14:textId="00116B3B" w:rsidR="00D83C57" w:rsidRPr="002153F3" w:rsidRDefault="00D83C57" w:rsidP="000003B6">
      <w:pPr>
        <w:spacing w:line="240" w:lineRule="auto"/>
        <w:ind w:left="284" w:hanging="284"/>
        <w:rPr>
          <w:rFonts w:cstheme="minorHAnsi"/>
          <w:color w:val="000000" w:themeColor="text1"/>
        </w:rPr>
      </w:pPr>
    </w:p>
    <w:p w14:paraId="4006AD6A" w14:textId="44AEBD55" w:rsidR="00D83C57" w:rsidRPr="002153F3"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2153F3">
        <w:rPr>
          <w:rFonts w:ascii="Times New Roman" w:hAnsi="Times New Roman" w:cs="Times New Roman"/>
          <w:color w:val="000000" w:themeColor="text1"/>
          <w:sz w:val="22"/>
          <w:szCs w:val="22"/>
        </w:rPr>
        <w:t xml:space="preserve">8.1. </w:t>
      </w:r>
      <w:r w:rsidR="00D83C57" w:rsidRPr="002153F3">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2153F3">
        <w:rPr>
          <w:rFonts w:ascii="Times New Roman" w:hAnsi="Times New Roman" w:cs="Times New Roman"/>
          <w:color w:val="0070C0"/>
          <w:sz w:val="22"/>
          <w:szCs w:val="22"/>
        </w:rPr>
        <w:t xml:space="preserve"> </w:t>
      </w:r>
      <w:r w:rsidR="00D83C57" w:rsidRPr="002153F3">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2153F3">
        <w:rPr>
          <w:rFonts w:ascii="Times New Roman" w:hAnsi="Times New Roman" w:cs="Times New Roman"/>
          <w:sz w:val="22"/>
          <w:szCs w:val="22"/>
        </w:rPr>
        <w:t>Sutarties sąlygos pateikiamos</w:t>
      </w:r>
      <w:r w:rsidR="00F56579" w:rsidRPr="002153F3">
        <w:rPr>
          <w:rFonts w:ascii="Times New Roman" w:hAnsi="Times New Roman" w:cs="Times New Roman"/>
          <w:sz w:val="22"/>
          <w:szCs w:val="22"/>
        </w:rPr>
        <w:t xml:space="preserve"> specialiųjų pirkimo sąlygų</w:t>
      </w:r>
      <w:r w:rsidR="00D83C57" w:rsidRPr="002153F3">
        <w:rPr>
          <w:rFonts w:ascii="Times New Roman" w:hAnsi="Times New Roman" w:cs="Times New Roman"/>
          <w:sz w:val="22"/>
          <w:szCs w:val="22"/>
        </w:rPr>
        <w:t xml:space="preserve"> </w:t>
      </w:r>
      <w:r w:rsidR="00EB427C" w:rsidRPr="002153F3">
        <w:rPr>
          <w:rFonts w:ascii="Times New Roman" w:hAnsi="Times New Roman" w:cs="Times New Roman"/>
          <w:sz w:val="22"/>
          <w:szCs w:val="22"/>
        </w:rPr>
        <w:t>5</w:t>
      </w:r>
      <w:r w:rsidR="00F56579" w:rsidRPr="002153F3">
        <w:rPr>
          <w:rFonts w:ascii="Times New Roman" w:hAnsi="Times New Roman" w:cs="Times New Roman"/>
          <w:color w:val="00B050"/>
          <w:sz w:val="22"/>
          <w:szCs w:val="22"/>
        </w:rPr>
        <w:t xml:space="preserve"> </w:t>
      </w:r>
      <w:r w:rsidR="00F56579" w:rsidRPr="002153F3">
        <w:rPr>
          <w:rFonts w:ascii="Times New Roman" w:hAnsi="Times New Roman" w:cs="Times New Roman"/>
          <w:sz w:val="22"/>
          <w:szCs w:val="22"/>
        </w:rPr>
        <w:t>priede</w:t>
      </w:r>
      <w:r w:rsidR="00084E7B" w:rsidRPr="002153F3">
        <w:rPr>
          <w:rFonts w:ascii="Times New Roman" w:hAnsi="Times New Roman" w:cs="Times New Roman"/>
          <w:sz w:val="22"/>
          <w:szCs w:val="22"/>
        </w:rPr>
        <w:t xml:space="preserve"> „</w:t>
      </w:r>
      <w:r w:rsidR="00746BD3" w:rsidRPr="002153F3">
        <w:rPr>
          <w:rFonts w:ascii="Times New Roman" w:hAnsi="Times New Roman" w:cs="Times New Roman"/>
          <w:sz w:val="22"/>
          <w:szCs w:val="22"/>
        </w:rPr>
        <w:t>Sutarties</w:t>
      </w:r>
      <w:r w:rsidR="00EB427C" w:rsidRPr="002153F3">
        <w:rPr>
          <w:rFonts w:ascii="Times New Roman" w:hAnsi="Times New Roman" w:cs="Times New Roman"/>
          <w:sz w:val="22"/>
          <w:szCs w:val="22"/>
        </w:rPr>
        <w:t xml:space="preserve"> sąlygos</w:t>
      </w:r>
      <w:r w:rsidR="00084E7B" w:rsidRPr="002153F3">
        <w:rPr>
          <w:rFonts w:ascii="Times New Roman" w:hAnsi="Times New Roman" w:cs="Times New Roman"/>
          <w:sz w:val="22"/>
          <w:szCs w:val="22"/>
        </w:rPr>
        <w:t>“</w:t>
      </w:r>
      <w:r w:rsidR="00F56579" w:rsidRPr="002153F3">
        <w:rPr>
          <w:rFonts w:ascii="Times New Roman" w:hAnsi="Times New Roman" w:cs="Times New Roman"/>
          <w:sz w:val="22"/>
          <w:szCs w:val="22"/>
        </w:rPr>
        <w:t xml:space="preserve">. </w:t>
      </w:r>
    </w:p>
    <w:p w14:paraId="253E53D4" w14:textId="6C64FA01" w:rsidR="000003B6" w:rsidRPr="002153F3" w:rsidRDefault="000003B6" w:rsidP="006C7DED">
      <w:pPr>
        <w:pStyle w:val="Sraopastraipa"/>
        <w:spacing w:line="240" w:lineRule="auto"/>
        <w:ind w:left="0" w:firstLine="709"/>
      </w:pPr>
    </w:p>
    <w:p w14:paraId="5B316373" w14:textId="7CF55CC4" w:rsidR="000D5039" w:rsidRPr="002153F3" w:rsidRDefault="00084E7B" w:rsidP="003A1888">
      <w:pPr>
        <w:pStyle w:val="Antrat1"/>
        <w:numPr>
          <w:ilvl w:val="0"/>
          <w:numId w:val="5"/>
        </w:numPr>
        <w:spacing w:before="0" w:after="0"/>
        <w:ind w:left="0" w:firstLine="0"/>
        <w:rPr>
          <w:rFonts w:ascii="Times New Roman" w:hAnsi="Times New Roman" w:cs="Times New Roman"/>
          <w:b/>
          <w:bCs/>
          <w:color w:val="auto"/>
          <w:sz w:val="28"/>
          <w:szCs w:val="28"/>
        </w:rPr>
      </w:pPr>
      <w:bookmarkStart w:id="20" w:name="_Toc190423750"/>
      <w:r w:rsidRPr="002153F3">
        <w:rPr>
          <w:rFonts w:ascii="Times New Roman" w:hAnsi="Times New Roman" w:cs="Times New Roman"/>
          <w:b/>
          <w:bCs/>
          <w:color w:val="auto"/>
          <w:sz w:val="28"/>
          <w:szCs w:val="28"/>
        </w:rPr>
        <w:t>Priedai</w:t>
      </w:r>
      <w:bookmarkEnd w:id="20"/>
      <w:r w:rsidR="00A84437" w:rsidRPr="002153F3">
        <w:rPr>
          <w:rFonts w:ascii="Times New Roman" w:hAnsi="Times New Roman" w:cs="Times New Roman"/>
          <w:b/>
          <w:bCs/>
          <w:color w:val="auto"/>
          <w:sz w:val="28"/>
          <w:szCs w:val="28"/>
        </w:rPr>
        <w:t xml:space="preserve"> </w:t>
      </w:r>
    </w:p>
    <w:p w14:paraId="229A419C" w14:textId="77777777" w:rsidR="0008378B" w:rsidRPr="002153F3" w:rsidRDefault="0008378B" w:rsidP="00E250DF">
      <w:pPr>
        <w:pStyle w:val="Betarp"/>
        <w:spacing w:line="300" w:lineRule="auto"/>
        <w:ind w:firstLine="0"/>
        <w:contextualSpacing/>
        <w:rPr>
          <w:rFonts w:eastAsiaTheme="minorHAnsi" w:cstheme="minorHAnsi"/>
        </w:rPr>
      </w:pPr>
    </w:p>
    <w:p w14:paraId="0D16C368" w14:textId="3972713A" w:rsidR="00EB427C"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1 priedas „Techninė specifikacija“;</w:t>
      </w:r>
    </w:p>
    <w:p w14:paraId="3D53177E" w14:textId="766E9030" w:rsidR="00EB427C"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2 priedas „Pasiūlymo forma“;</w:t>
      </w:r>
    </w:p>
    <w:p w14:paraId="37B904C8" w14:textId="0A9E84A4" w:rsidR="00EB427C"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3 priedas „Tiekėjų pašalinimo pagrindai“;</w:t>
      </w:r>
    </w:p>
    <w:p w14:paraId="4FF9357C" w14:textId="7E533D26" w:rsidR="00EB427C"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4 priedas „Pasiūlymų vertinimo kriterijai ir sąlygos“;</w:t>
      </w:r>
    </w:p>
    <w:p w14:paraId="2685C52B" w14:textId="51C05E7F" w:rsidR="00EB427C" w:rsidRPr="002153F3" w:rsidRDefault="00EB427C" w:rsidP="00DE56B0">
      <w:pPr>
        <w:pStyle w:val="Sraopastraipa"/>
        <w:numPr>
          <w:ilvl w:val="1"/>
          <w:numId w:val="5"/>
        </w:numPr>
        <w:tabs>
          <w:tab w:val="left" w:pos="1276"/>
        </w:tabs>
        <w:spacing w:line="240" w:lineRule="auto"/>
        <w:ind w:left="1276" w:hanging="566"/>
        <w:jc w:val="left"/>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5 priedas „</w:t>
      </w:r>
      <w:r w:rsidR="00746BD3" w:rsidRPr="002153F3">
        <w:rPr>
          <w:rFonts w:ascii="Times New Roman" w:hAnsi="Times New Roman" w:cs="Times New Roman"/>
          <w:sz w:val="22"/>
          <w:szCs w:val="22"/>
        </w:rPr>
        <w:t>Sutarties sąlygos</w:t>
      </w:r>
      <w:r w:rsidRPr="002153F3">
        <w:rPr>
          <w:rFonts w:ascii="Times New Roman" w:eastAsia="Arial" w:hAnsi="Times New Roman" w:cs="Times New Roman"/>
          <w:sz w:val="22"/>
          <w:szCs w:val="22"/>
          <w:lang w:eastAsia="en-US"/>
        </w:rPr>
        <w:t>“;</w:t>
      </w:r>
    </w:p>
    <w:p w14:paraId="74E9C468" w14:textId="5CECD5F4" w:rsidR="00EB427C"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6 priedas „Terminai“;</w:t>
      </w:r>
    </w:p>
    <w:p w14:paraId="5C9B97DD" w14:textId="7159A972" w:rsidR="00084E7B" w:rsidRPr="002153F3" w:rsidRDefault="00EB427C" w:rsidP="00EB427C">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7 priedas „Tiekėjo deklaracija“</w:t>
      </w:r>
      <w:r w:rsidR="007E32F2" w:rsidRPr="002153F3">
        <w:rPr>
          <w:rFonts w:ascii="Times New Roman" w:eastAsia="Arial" w:hAnsi="Times New Roman" w:cs="Times New Roman"/>
          <w:sz w:val="22"/>
          <w:szCs w:val="22"/>
          <w:lang w:eastAsia="en-US"/>
        </w:rPr>
        <w:t>;</w:t>
      </w:r>
    </w:p>
    <w:p w14:paraId="2D6B8072" w14:textId="11E795FE" w:rsidR="007E32F2" w:rsidRPr="002153F3" w:rsidRDefault="007E32F2" w:rsidP="007E32F2">
      <w:pPr>
        <w:pStyle w:val="Sraopastraipa"/>
        <w:numPr>
          <w:ilvl w:val="1"/>
          <w:numId w:val="5"/>
        </w:numPr>
        <w:tabs>
          <w:tab w:val="left" w:pos="1276"/>
        </w:tabs>
        <w:spacing w:line="240" w:lineRule="auto"/>
        <w:rPr>
          <w:rFonts w:ascii="Times New Roman" w:eastAsia="Arial" w:hAnsi="Times New Roman" w:cs="Times New Roman"/>
          <w:sz w:val="22"/>
          <w:szCs w:val="22"/>
          <w:lang w:eastAsia="en-US"/>
        </w:rPr>
      </w:pPr>
      <w:r w:rsidRPr="002153F3">
        <w:rPr>
          <w:rFonts w:ascii="Times New Roman" w:eastAsia="Arial" w:hAnsi="Times New Roman" w:cs="Times New Roman"/>
          <w:sz w:val="22"/>
          <w:szCs w:val="22"/>
          <w:lang w:eastAsia="en-US"/>
        </w:rPr>
        <w:t>Pirkimo sąlygų 8 priedas „</w:t>
      </w:r>
      <w:r w:rsidRPr="002153F3">
        <w:rPr>
          <w:rFonts w:ascii="Times New Roman" w:hAnsi="Times New Roman" w:cs="Times New Roman"/>
          <w:iCs/>
          <w:sz w:val="22"/>
          <w:szCs w:val="22"/>
        </w:rPr>
        <w:t>Nacionalinio saugumo reikalavimų atitikties deklaracij</w:t>
      </w:r>
      <w:r w:rsidR="00DE56B0" w:rsidRPr="002153F3">
        <w:rPr>
          <w:rFonts w:ascii="Times New Roman" w:hAnsi="Times New Roman" w:cs="Times New Roman"/>
          <w:iCs/>
          <w:sz w:val="22"/>
          <w:szCs w:val="22"/>
        </w:rPr>
        <w:t>os forma</w:t>
      </w:r>
      <w:r w:rsidRPr="002153F3">
        <w:rPr>
          <w:rFonts w:ascii="Times New Roman" w:eastAsia="Arial" w:hAnsi="Times New Roman" w:cs="Times New Roman"/>
          <w:sz w:val="22"/>
          <w:szCs w:val="22"/>
          <w:lang w:eastAsia="en-US"/>
        </w:rPr>
        <w:t>“.</w:t>
      </w:r>
    </w:p>
    <w:p w14:paraId="30B1BB4F" w14:textId="77777777" w:rsidR="007E32F2" w:rsidRPr="00EB427C" w:rsidRDefault="007E32F2" w:rsidP="007E32F2">
      <w:pPr>
        <w:pStyle w:val="Sraopastraipa"/>
        <w:tabs>
          <w:tab w:val="left" w:pos="1276"/>
        </w:tabs>
        <w:spacing w:line="240" w:lineRule="auto"/>
        <w:ind w:left="1070" w:firstLine="0"/>
        <w:rPr>
          <w:rFonts w:ascii="Times New Roman" w:eastAsia="Arial" w:hAnsi="Times New Roman" w:cs="Times New Roman"/>
          <w:sz w:val="22"/>
          <w:szCs w:val="22"/>
          <w:lang w:eastAsia="en-US"/>
        </w:rPr>
      </w:pPr>
    </w:p>
    <w:p w14:paraId="0B1C8598" w14:textId="77777777" w:rsidR="00084E7B" w:rsidRDefault="00084E7B" w:rsidP="00C732F7">
      <w:pPr>
        <w:tabs>
          <w:tab w:val="left" w:pos="1276"/>
        </w:tabs>
        <w:spacing w:line="240" w:lineRule="auto"/>
        <w:ind w:firstLine="680"/>
        <w:rPr>
          <w:rFonts w:ascii="Times New Roman" w:eastAsia="Arial" w:hAnsi="Times New Roman" w:cs="Times New Roman"/>
          <w:sz w:val="22"/>
          <w:szCs w:val="22"/>
          <w:lang w:eastAsia="en-US"/>
        </w:rPr>
      </w:pPr>
    </w:p>
    <w:p w14:paraId="634B5CBD" w14:textId="692B5C4B" w:rsidR="002B0160" w:rsidRPr="00EB427C" w:rsidRDefault="00EB427C" w:rsidP="00EB427C">
      <w:pPr>
        <w:tabs>
          <w:tab w:val="left" w:pos="1276"/>
        </w:tabs>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3F52679F" w14:textId="02832BF9" w:rsidR="007C483C" w:rsidRPr="00EB427C" w:rsidRDefault="007C483C" w:rsidP="008A44B1">
      <w:pPr>
        <w:pStyle w:val="Betarp"/>
        <w:spacing w:line="276" w:lineRule="auto"/>
        <w:ind w:firstLine="0"/>
        <w:contextualSpacing/>
        <w:rPr>
          <w:rFonts w:ascii="Arial" w:eastAsiaTheme="minorHAnsi" w:hAnsi="Arial" w:cs="Arial"/>
        </w:rPr>
        <w:sectPr w:rsidR="007C483C" w:rsidRPr="00EB427C" w:rsidSect="007F1686">
          <w:headerReference w:type="default" r:id="rId12"/>
          <w:footerReference w:type="first" r:id="rId13"/>
          <w:pgSz w:w="12240" w:h="15840" w:code="1"/>
          <w:pgMar w:top="567" w:right="567" w:bottom="567" w:left="1418" w:header="340" w:footer="397" w:gutter="0"/>
          <w:pgNumType w:start="0"/>
          <w:cols w:space="720"/>
          <w:titlePg/>
          <w:docGrid w:linePitch="360"/>
        </w:sectPr>
      </w:pPr>
    </w:p>
    <w:p w14:paraId="6BCC2113" w14:textId="389D6168" w:rsidR="00CB5907" w:rsidRPr="00EB427C" w:rsidRDefault="00DE051B" w:rsidP="00B43C4D">
      <w:pPr>
        <w:spacing w:line="240" w:lineRule="auto"/>
        <w:ind w:left="7314" w:firstLine="0"/>
        <w:jc w:val="left"/>
        <w:rPr>
          <w:rFonts w:ascii="Times New Roman" w:hAnsi="Times New Roman" w:cs="Times New Roman"/>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EB427C">
        <w:rPr>
          <w:rFonts w:ascii="Times New Roman" w:hAnsi="Times New Roman" w:cs="Times New Roman"/>
          <w:sz w:val="24"/>
          <w:szCs w:val="24"/>
        </w:rPr>
        <w:lastRenderedPageBreak/>
        <w:t>P</w:t>
      </w:r>
      <w:r w:rsidR="00CB5907" w:rsidRPr="00EB427C">
        <w:rPr>
          <w:rFonts w:ascii="Times New Roman" w:hAnsi="Times New Roman" w:cs="Times New Roman"/>
          <w:sz w:val="24"/>
          <w:szCs w:val="24"/>
        </w:rPr>
        <w:t xml:space="preserve">irkimo sąlygų </w:t>
      </w:r>
      <w:r w:rsidR="00E269B5" w:rsidRPr="00EB427C">
        <w:rPr>
          <w:rFonts w:ascii="Times New Roman" w:hAnsi="Times New Roman" w:cs="Times New Roman"/>
          <w:sz w:val="24"/>
          <w:szCs w:val="24"/>
        </w:rPr>
        <w:t>1</w:t>
      </w:r>
      <w:r w:rsidR="00CB5907" w:rsidRPr="00EB427C">
        <w:rPr>
          <w:rFonts w:ascii="Times New Roman" w:hAnsi="Times New Roman" w:cs="Times New Roman"/>
          <w:sz w:val="24"/>
          <w:szCs w:val="24"/>
        </w:rPr>
        <w:t xml:space="preserve"> priedas</w:t>
      </w:r>
      <w:r w:rsidR="00105DAD" w:rsidRPr="00EB427C">
        <w:rPr>
          <w:rFonts w:ascii="Times New Roman" w:hAnsi="Times New Roman" w:cs="Times New Roman"/>
          <w:sz w:val="24"/>
          <w:szCs w:val="24"/>
        </w:rPr>
        <w:t xml:space="preserve"> </w:t>
      </w:r>
      <w:r w:rsidR="00B43C4D" w:rsidRPr="00EB427C">
        <w:rPr>
          <w:rFonts w:ascii="Times New Roman" w:hAnsi="Times New Roman" w:cs="Times New Roman"/>
          <w:sz w:val="24"/>
          <w:szCs w:val="24"/>
        </w:rPr>
        <w:br/>
      </w:r>
      <w:r w:rsidR="00CB5907" w:rsidRPr="00EB427C">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7E28DA" w:rsidRDefault="00CB5907" w:rsidP="00CB5907">
      <w:pPr>
        <w:jc w:val="center"/>
        <w:rPr>
          <w:rFonts w:ascii="Times New Roman" w:hAnsi="Times New Roman" w:cs="Times New Roman"/>
          <w:sz w:val="10"/>
          <w:szCs w:val="10"/>
        </w:rPr>
      </w:pPr>
    </w:p>
    <w:p w14:paraId="3C224FCE" w14:textId="77777777" w:rsidR="00CB5907" w:rsidRPr="00EB427C" w:rsidRDefault="00CB5907" w:rsidP="00DC230B">
      <w:pPr>
        <w:spacing w:line="240" w:lineRule="auto"/>
        <w:jc w:val="center"/>
        <w:rPr>
          <w:rFonts w:ascii="Times New Roman" w:hAnsi="Times New Roman" w:cs="Times New Roman"/>
          <w:b/>
          <w:bCs/>
          <w:sz w:val="24"/>
          <w:szCs w:val="24"/>
        </w:rPr>
      </w:pPr>
      <w:r w:rsidRPr="00EB427C">
        <w:rPr>
          <w:rFonts w:ascii="Times New Roman" w:hAnsi="Times New Roman" w:cs="Times New Roman"/>
          <w:b/>
          <w:bCs/>
          <w:sz w:val="24"/>
          <w:szCs w:val="24"/>
        </w:rPr>
        <w:t>TECHNINĖ SPECIFIKACIJA</w:t>
      </w:r>
    </w:p>
    <w:p w14:paraId="1A155BCC" w14:textId="77777777" w:rsidR="007154B7" w:rsidRPr="00EB427C" w:rsidRDefault="007154B7" w:rsidP="007154B7">
      <w:pPr>
        <w:rPr>
          <w:rFonts w:ascii="Times New Roman" w:hAnsi="Times New Roman" w:cs="Times New Roman"/>
          <w:color w:val="7030A0"/>
          <w:sz w:val="24"/>
          <w:szCs w:val="24"/>
        </w:rPr>
      </w:pPr>
      <w:r w:rsidRPr="00EB427C">
        <w:rPr>
          <w:rFonts w:ascii="Times New Roman" w:hAnsi="Times New Roman" w:cs="Times New Roman"/>
          <w:color w:val="7030A0"/>
          <w:sz w:val="24"/>
          <w:szCs w:val="24"/>
        </w:rPr>
        <w:t> </w:t>
      </w:r>
    </w:p>
    <w:p w14:paraId="3E3281DC" w14:textId="76D4E9D7" w:rsidR="00654170" w:rsidRPr="007E28DA" w:rsidRDefault="00654170" w:rsidP="00654170">
      <w:pPr>
        <w:pStyle w:val="HTMLiankstoformatuotas"/>
        <w:jc w:val="center"/>
        <w:rPr>
          <w:rFonts w:ascii="Times New Roman" w:hAnsi="Times New Roman" w:cs="Times New Roman"/>
          <w:color w:val="000000"/>
          <w:sz w:val="23"/>
          <w:szCs w:val="23"/>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2153F3">
        <w:rPr>
          <w:rFonts w:ascii="Times New Roman" w:hAnsi="Times New Roman" w:cs="Times New Roman"/>
          <w:b/>
          <w:bCs/>
          <w:color w:val="050505"/>
          <w:sz w:val="23"/>
          <w:szCs w:val="23"/>
        </w:rPr>
        <w:t>Pirkimas „</w:t>
      </w:r>
      <w:r w:rsidR="007E28DA" w:rsidRPr="002153F3">
        <w:rPr>
          <w:rFonts w:ascii="Times New Roman" w:hAnsi="Times New Roman" w:cs="Times New Roman"/>
          <w:b/>
          <w:bCs/>
          <w:color w:val="000000"/>
          <w:sz w:val="23"/>
          <w:szCs w:val="23"/>
        </w:rPr>
        <w:t xml:space="preserve">Kultūros edukacija </w:t>
      </w:r>
      <w:r w:rsidR="000A0CF4">
        <w:rPr>
          <w:rFonts w:ascii="Times New Roman" w:hAnsi="Times New Roman" w:cs="Times New Roman"/>
          <w:b/>
          <w:bCs/>
          <w:color w:val="000000"/>
          <w:sz w:val="23"/>
          <w:szCs w:val="23"/>
        </w:rPr>
        <w:t>TŪM projektui</w:t>
      </w:r>
      <w:r w:rsidRPr="002153F3">
        <w:rPr>
          <w:rFonts w:ascii="Times New Roman" w:hAnsi="Times New Roman" w:cs="Times New Roman"/>
          <w:b/>
          <w:bCs/>
          <w:color w:val="000000"/>
          <w:sz w:val="23"/>
          <w:szCs w:val="23"/>
        </w:rPr>
        <w:t>“</w:t>
      </w:r>
      <w:r w:rsidRPr="002153F3">
        <w:rPr>
          <w:rFonts w:ascii="Times New Roman" w:hAnsi="Times New Roman" w:cs="Times New Roman"/>
          <w:color w:val="000000"/>
          <w:sz w:val="23"/>
          <w:szCs w:val="23"/>
        </w:rPr>
        <w:t>.</w:t>
      </w:r>
    </w:p>
    <w:p w14:paraId="32ACACBD" w14:textId="77777777" w:rsidR="00654170" w:rsidRPr="007E28DA" w:rsidRDefault="00654170" w:rsidP="00654170">
      <w:pPr>
        <w:pStyle w:val="HTMLiankstoformatuotas"/>
        <w:jc w:val="center"/>
        <w:rPr>
          <w:rFonts w:ascii="Times New Roman" w:hAnsi="Times New Roman" w:cs="Times New Roman"/>
          <w:color w:val="000000"/>
          <w:sz w:val="23"/>
          <w:szCs w:val="23"/>
        </w:rPr>
      </w:pPr>
    </w:p>
    <w:p w14:paraId="7177D60E" w14:textId="2CB0641F" w:rsidR="007E28DA" w:rsidRPr="007E28DA" w:rsidRDefault="007E28DA" w:rsidP="007E28DA">
      <w:pPr>
        <w:pStyle w:val="Betarp"/>
        <w:numPr>
          <w:ilvl w:val="0"/>
          <w:numId w:val="33"/>
        </w:numPr>
        <w:jc w:val="left"/>
        <w:rPr>
          <w:rFonts w:ascii="Times New Roman" w:hAnsi="Times New Roman" w:cs="Times New Roman"/>
          <w:b/>
          <w:bCs/>
          <w:sz w:val="23"/>
          <w:szCs w:val="23"/>
        </w:rPr>
      </w:pPr>
      <w:r w:rsidRPr="007E28DA">
        <w:rPr>
          <w:rFonts w:ascii="Times New Roman" w:hAnsi="Times New Roman" w:cs="Times New Roman"/>
          <w:b/>
          <w:bCs/>
          <w:sz w:val="23"/>
          <w:szCs w:val="23"/>
        </w:rPr>
        <w:t>BENDRA INFORMACIJA</w:t>
      </w:r>
    </w:p>
    <w:p w14:paraId="1D5BC861" w14:textId="77777777" w:rsidR="007E28DA" w:rsidRPr="007E28DA" w:rsidRDefault="007E28DA" w:rsidP="007E28DA">
      <w:pPr>
        <w:pStyle w:val="Betarp"/>
        <w:spacing w:line="276" w:lineRule="auto"/>
        <w:rPr>
          <w:rFonts w:ascii="Times New Roman" w:hAnsi="Times New Roman" w:cs="Times New Roman"/>
          <w:sz w:val="23"/>
          <w:szCs w:val="23"/>
        </w:rPr>
      </w:pPr>
      <w:r w:rsidRPr="007E28DA">
        <w:rPr>
          <w:rFonts w:ascii="Times New Roman" w:hAnsi="Times New Roman" w:cs="Times New Roman"/>
          <w:b/>
          <w:bCs/>
          <w:sz w:val="23"/>
          <w:szCs w:val="23"/>
        </w:rPr>
        <w:t>Pirkimo objektas</w:t>
      </w:r>
      <w:r w:rsidRPr="007E28DA">
        <w:rPr>
          <w:rFonts w:ascii="Times New Roman" w:hAnsi="Times New Roman" w:cs="Times New Roman"/>
          <w:sz w:val="23"/>
          <w:szCs w:val="23"/>
        </w:rPr>
        <w:t>: paslauga, ugdanti mokinių ir mokytojų gebėjimą analizuoti įvairius (audio) vizualinių medijų kūrinius (pvz.: filmus, reklamas, TV laidas, kompiuterinius žaidimus, muzikinius klipus), juos pristatyti, aptarti bei kurti. Edukacijų veiklomis sustiprinamos kūrybiškumo kompetencijos, gilinamas šiuolaikinių kultūros ir meno bei jų raiškos būdų pažinimas.</w:t>
      </w:r>
    </w:p>
    <w:p w14:paraId="6522FD4A" w14:textId="77777777" w:rsidR="007E28DA" w:rsidRPr="007E28DA" w:rsidRDefault="007E28DA" w:rsidP="007E28DA">
      <w:pPr>
        <w:pStyle w:val="Betarp"/>
        <w:spacing w:line="276" w:lineRule="auto"/>
        <w:rPr>
          <w:rFonts w:ascii="Times New Roman" w:hAnsi="Times New Roman" w:cs="Times New Roman"/>
          <w:sz w:val="23"/>
          <w:szCs w:val="23"/>
        </w:rPr>
      </w:pPr>
      <w:r w:rsidRPr="007E28DA">
        <w:rPr>
          <w:rFonts w:ascii="Times New Roman" w:hAnsi="Times New Roman" w:cs="Times New Roman"/>
          <w:b/>
          <w:bCs/>
          <w:sz w:val="23"/>
          <w:szCs w:val="23"/>
        </w:rPr>
        <w:t xml:space="preserve">Apimtis: </w:t>
      </w:r>
      <w:r w:rsidRPr="007E28DA">
        <w:rPr>
          <w:rFonts w:ascii="Times New Roman" w:hAnsi="Times New Roman" w:cs="Times New Roman"/>
          <w:sz w:val="23"/>
          <w:szCs w:val="23"/>
        </w:rPr>
        <w:t>edukacinės veiklos programos pritaikymo ir realizavimo paslauga trijose mokyklose po 60 akad. val.: Kupiškio Lauryno Stuokos-Gucevičiaus gimnazijoje, Kupiškio Povilo Matulionio progimnazijoje ir Kupiškio r. Subačiaus gimnazijoje.</w:t>
      </w:r>
    </w:p>
    <w:p w14:paraId="0A5BE7BD" w14:textId="77777777" w:rsidR="007E28DA" w:rsidRPr="007E28DA" w:rsidRDefault="007E28DA" w:rsidP="007E28DA">
      <w:pPr>
        <w:pStyle w:val="Betarp"/>
        <w:spacing w:line="276" w:lineRule="auto"/>
        <w:rPr>
          <w:rFonts w:ascii="Times New Roman" w:hAnsi="Times New Roman" w:cs="Times New Roman"/>
          <w:sz w:val="23"/>
          <w:szCs w:val="23"/>
        </w:rPr>
      </w:pPr>
    </w:p>
    <w:p w14:paraId="02D5E7B3" w14:textId="77777777" w:rsidR="007E28DA" w:rsidRPr="007E28DA" w:rsidRDefault="007E28DA" w:rsidP="007E28DA">
      <w:pPr>
        <w:pStyle w:val="Betarp"/>
        <w:numPr>
          <w:ilvl w:val="0"/>
          <w:numId w:val="33"/>
        </w:numPr>
        <w:spacing w:line="276" w:lineRule="auto"/>
        <w:rPr>
          <w:rFonts w:ascii="Times New Roman" w:hAnsi="Times New Roman" w:cs="Times New Roman"/>
          <w:b/>
          <w:bCs/>
          <w:sz w:val="23"/>
          <w:szCs w:val="23"/>
        </w:rPr>
      </w:pPr>
      <w:r w:rsidRPr="007E28DA">
        <w:rPr>
          <w:rFonts w:ascii="Times New Roman" w:hAnsi="Times New Roman" w:cs="Times New Roman"/>
          <w:b/>
          <w:bCs/>
          <w:sz w:val="23"/>
          <w:szCs w:val="23"/>
        </w:rPr>
        <w:t xml:space="preserve"> MINIMALŪS REIKALAVIMAI</w:t>
      </w:r>
    </w:p>
    <w:p w14:paraId="63266DAE"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Vienų medijų raštingumo kultūros edukacijos veiklų trukmė turi būti 60 akad. val. kiekvienoje TŪM projekto mokykloje, kurių metu programa pritaikoma pagal mokyklos poreikius ir realizuojama kūrybinių dirbtuvių metu kartu su mokiniais.</w:t>
      </w:r>
    </w:p>
    <w:p w14:paraId="544A9A22"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 xml:space="preserve">Programos pritaikyme konkrečios mokyklos poreikiams dalyvauja bent po 2 mokytojus iš kiekvienos mokyklos. </w:t>
      </w:r>
    </w:p>
    <w:p w14:paraId="4D07E6BD"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Kūrybinėse dirbtuvėse dalyvauja 30 mokinių grupė kiekvienoje mokykloje.</w:t>
      </w:r>
    </w:p>
    <w:p w14:paraId="432BB913"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 xml:space="preserve">Paslaugos teikėjas pateikia parengtą metodinę medžiagą mokytojams prieš veiklų pradžią. </w:t>
      </w:r>
    </w:p>
    <w:p w14:paraId="7F67F4A0"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Kūrybinių dirbtuvių metu turi būti sukurtas (audio)vizualinis produktas (pvz.: filmas, vaizdo žaidimas, multimedijų pasakojimas, garsinis pasakojimas, fotografijų serija ir kt.)</w:t>
      </w:r>
    </w:p>
    <w:p w14:paraId="52209F73" w14:textId="77777777" w:rsidR="007E28DA" w:rsidRPr="007E28DA" w:rsidRDefault="007E28DA" w:rsidP="007E28DA">
      <w:pPr>
        <w:numPr>
          <w:ilvl w:val="0"/>
          <w:numId w:val="34"/>
        </w:numPr>
        <w:spacing w:line="276" w:lineRule="auto"/>
        <w:ind w:left="0" w:firstLine="284"/>
        <w:rPr>
          <w:rFonts w:ascii="Times New Roman" w:eastAsia="Times New Roman" w:hAnsi="Times New Roman" w:cs="Times New Roman"/>
          <w:sz w:val="23"/>
          <w:szCs w:val="23"/>
        </w:rPr>
      </w:pPr>
      <w:r w:rsidRPr="007E28DA">
        <w:rPr>
          <w:rFonts w:ascii="Times New Roman" w:eastAsia="Times New Roman" w:hAnsi="Times New Roman" w:cs="Times New Roman"/>
          <w:sz w:val="23"/>
          <w:szCs w:val="23"/>
        </w:rPr>
        <w:t>Kūrybinių dirbtuvių metu turi būti skatinama partnerystė su vietos kultūros ir švietimo įstaigomis.</w:t>
      </w:r>
    </w:p>
    <w:p w14:paraId="4891EC66" w14:textId="49B69168"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Edukacija įgyvendinama 2025 m. rugsėjo</w:t>
      </w:r>
      <w:r>
        <w:rPr>
          <w:rFonts w:ascii="Times New Roman" w:hAnsi="Times New Roman" w:cs="Times New Roman"/>
          <w:sz w:val="23"/>
          <w:szCs w:val="23"/>
        </w:rPr>
        <w:t xml:space="preserve"> – </w:t>
      </w:r>
      <w:r w:rsidRPr="007E28DA">
        <w:rPr>
          <w:rFonts w:ascii="Times New Roman" w:hAnsi="Times New Roman" w:cs="Times New Roman"/>
          <w:sz w:val="23"/>
          <w:szCs w:val="23"/>
        </w:rPr>
        <w:t>lapkričio mėnesiais.</w:t>
      </w:r>
    </w:p>
    <w:p w14:paraId="2126D4EE"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100% programos realizavimo laiko vykdoma kontaktiniu būdu.</w:t>
      </w:r>
    </w:p>
    <w:p w14:paraId="69C37A10"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Užsiėmimų laikas – pamokų metu.</w:t>
      </w:r>
    </w:p>
    <w:p w14:paraId="0B2E9C38"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Kūrybinių dirbtuvių metu mokiniai turi atlikti praktines veiklas (žiūrėti, tyrinėti, ieškoti kūrybinių sprendimų, kurti audiovizualinius ir vizualiųjų menų kūrinius, juos pristatyti ir reflektuoti), mokytis reikšti mintis vaizdais ir garsais, ugdyti medijų raštingumo ir IT kompetenciją, dirbdami komandoje tobulinti socialinę ir emocinę kompetenciją bei komandinio darbo įgūdžius.</w:t>
      </w:r>
    </w:p>
    <w:p w14:paraId="162BD31C"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eastAsia="Times New Roman" w:hAnsi="Times New Roman" w:cs="Times New Roman"/>
          <w:sz w:val="23"/>
          <w:szCs w:val="23"/>
        </w:rPr>
        <w:t>Dirbtuves turi vesti lektorius – medijų srities profesionalas (baigęs aukštąjį mokslą kino ir (arba) audiovizualinių medijų, kitų menų arba kultūros antropologijos srityse ir turintis ne mažiau kaip 3 metus edukacinės patirties medijų raštingumo srityje).</w:t>
      </w:r>
    </w:p>
    <w:p w14:paraId="2A4E8694" w14:textId="77777777" w:rsidR="007E28DA" w:rsidRPr="007E28DA" w:rsidRDefault="007E28DA" w:rsidP="007E28DA">
      <w:pPr>
        <w:numPr>
          <w:ilvl w:val="0"/>
          <w:numId w:val="34"/>
        </w:numPr>
        <w:spacing w:line="276" w:lineRule="auto"/>
        <w:ind w:left="0" w:firstLine="284"/>
        <w:rPr>
          <w:rFonts w:ascii="Times New Roman" w:eastAsia="Times New Roman" w:hAnsi="Times New Roman" w:cs="Times New Roman"/>
          <w:sz w:val="23"/>
          <w:szCs w:val="23"/>
        </w:rPr>
      </w:pPr>
      <w:r w:rsidRPr="007E28DA">
        <w:rPr>
          <w:rFonts w:ascii="Times New Roman" w:eastAsia="Times New Roman" w:hAnsi="Times New Roman" w:cs="Times New Roman"/>
          <w:sz w:val="23"/>
          <w:szCs w:val="23"/>
        </w:rPr>
        <w:t xml:space="preserve">Paslaugų teikėjas suorganizuoja lektorių atvykimą į mokyklas, pasirūpina reikalingomis priemonėmis, medžiagomis, tinkama technika kūrybinių dirbtuvių veiklų įgyvendinimui. </w:t>
      </w:r>
    </w:p>
    <w:p w14:paraId="218DB874" w14:textId="77777777" w:rsidR="007E28DA" w:rsidRPr="007E28DA" w:rsidRDefault="007E28DA" w:rsidP="007E28DA">
      <w:pPr>
        <w:numPr>
          <w:ilvl w:val="0"/>
          <w:numId w:val="34"/>
        </w:numPr>
        <w:spacing w:line="276" w:lineRule="auto"/>
        <w:ind w:left="0" w:firstLine="284"/>
        <w:rPr>
          <w:rFonts w:ascii="Times New Roman" w:eastAsia="Times New Roman" w:hAnsi="Times New Roman" w:cs="Times New Roman"/>
          <w:sz w:val="23"/>
          <w:szCs w:val="23"/>
        </w:rPr>
      </w:pPr>
      <w:r w:rsidRPr="007E28DA">
        <w:rPr>
          <w:rFonts w:ascii="Times New Roman" w:eastAsia="Times New Roman" w:hAnsi="Times New Roman" w:cs="Times New Roman"/>
          <w:sz w:val="23"/>
          <w:szCs w:val="23"/>
        </w:rPr>
        <w:t>Teikėjas vykdo dalyvių refleksiją (apklausą) priemonės poveikiui nustatyti ir jos rezultatus pateikia kultūros ugdymo koordinatorei per 5 darbo dienos nuo veiklos užbaigimo.</w:t>
      </w:r>
    </w:p>
    <w:p w14:paraId="54EA0811" w14:textId="77777777" w:rsidR="007E28DA" w:rsidRPr="007E28DA" w:rsidRDefault="007E28DA" w:rsidP="007E28DA">
      <w:pPr>
        <w:pStyle w:val="Betarp"/>
        <w:numPr>
          <w:ilvl w:val="0"/>
          <w:numId w:val="34"/>
        </w:numPr>
        <w:spacing w:line="276" w:lineRule="auto"/>
        <w:ind w:left="0" w:firstLine="284"/>
        <w:rPr>
          <w:rFonts w:ascii="Times New Roman" w:hAnsi="Times New Roman" w:cs="Times New Roman"/>
          <w:sz w:val="23"/>
          <w:szCs w:val="23"/>
        </w:rPr>
      </w:pPr>
      <w:r w:rsidRPr="007E28DA">
        <w:rPr>
          <w:rFonts w:ascii="Times New Roman" w:hAnsi="Times New Roman" w:cs="Times New Roman"/>
          <w:sz w:val="23"/>
          <w:szCs w:val="23"/>
        </w:rPr>
        <w:t>Teikėjas vykdydamas paslaugas turi sudaryti sąlygas veiklas filmuoti ir fotografuoti.</w:t>
      </w:r>
    </w:p>
    <w:p w14:paraId="31444A6B" w14:textId="7964271F" w:rsidR="007E28DA" w:rsidRPr="007E28DA" w:rsidRDefault="007E28DA" w:rsidP="007E28DA">
      <w:pPr>
        <w:pStyle w:val="Betarp"/>
        <w:numPr>
          <w:ilvl w:val="0"/>
          <w:numId w:val="34"/>
        </w:numPr>
        <w:autoSpaceDE w:val="0"/>
        <w:autoSpaceDN w:val="0"/>
        <w:adjustRightInd w:val="0"/>
        <w:spacing w:line="276" w:lineRule="auto"/>
        <w:ind w:left="0" w:firstLine="284"/>
        <w:rPr>
          <w:rFonts w:ascii="Times New Roman" w:hAnsi="Times New Roman" w:cs="Times New Roman"/>
          <w:color w:val="000000"/>
          <w:sz w:val="23"/>
          <w:szCs w:val="23"/>
        </w:rPr>
      </w:pPr>
      <w:r w:rsidRPr="007E28DA">
        <w:rPr>
          <w:rFonts w:ascii="Times New Roman" w:hAnsi="Times New Roman" w:cs="Times New Roman"/>
          <w:color w:val="000000"/>
          <w:sz w:val="23"/>
          <w:szCs w:val="23"/>
        </w:rPr>
        <w:t>Nuo 2024 m. lapkričio 1 d. visi dirbantys/vykdantys bet kokią veiklą ar planuojantys dirbti/vykdyti bet kokią veiklą su vaikais privalo turėti Teisėto darbo su vaikais kodą (QR kodą), patvirtinantį, kad asmuo nėra teistas už seksualinio pobūdžio nusikaltimus prieš vaikus ar suaugusius, taip pat už kitus tyčinius sunkius ir labai sunkius nusikaltimus</w:t>
      </w:r>
      <w:r w:rsidR="00900E67">
        <w:rPr>
          <w:rFonts w:ascii="Times New Roman" w:hAnsi="Times New Roman" w:cs="Times New Roman"/>
          <w:color w:val="000000"/>
          <w:sz w:val="23"/>
          <w:szCs w:val="23"/>
        </w:rPr>
        <w:t xml:space="preserve"> (</w:t>
      </w:r>
      <w:hyperlink r:id="rId14" w:history="1">
        <w:r w:rsidR="00900E67" w:rsidRPr="00900E67">
          <w:rPr>
            <w:rStyle w:val="Hipersaitas"/>
            <w:rFonts w:ascii="Times New Roman" w:hAnsi="Times New Roman" w:cs="Times New Roman"/>
            <w:color w:val="2F5496" w:themeColor="accent1" w:themeShade="BF"/>
            <w:sz w:val="23"/>
            <w:szCs w:val="23"/>
            <w:u w:val="single"/>
          </w:rPr>
          <w:t>nuoroda internete</w:t>
        </w:r>
      </w:hyperlink>
      <w:r w:rsidR="00900E67">
        <w:rPr>
          <w:rFonts w:ascii="Times New Roman" w:hAnsi="Times New Roman" w:cs="Times New Roman"/>
          <w:sz w:val="23"/>
          <w:szCs w:val="23"/>
        </w:rPr>
        <w:t>).</w:t>
      </w:r>
    </w:p>
    <w:p w14:paraId="11473A0C" w14:textId="77777777" w:rsidR="00B43C4D" w:rsidRPr="007E28DA" w:rsidRDefault="00654170" w:rsidP="00B43C4D">
      <w:pPr>
        <w:spacing w:line="240" w:lineRule="auto"/>
        <w:ind w:left="7314" w:hanging="7314"/>
        <w:jc w:val="center"/>
        <w:rPr>
          <w:rFonts w:ascii="Times New Roman" w:hAnsi="Times New Roman" w:cs="Times New Roman"/>
          <w:sz w:val="23"/>
          <w:szCs w:val="23"/>
        </w:rPr>
        <w:sectPr w:rsidR="00B43C4D" w:rsidRPr="007E28DA" w:rsidSect="007E28DA">
          <w:headerReference w:type="default" r:id="rId15"/>
          <w:footerReference w:type="default" r:id="rId16"/>
          <w:headerReference w:type="first" r:id="rId17"/>
          <w:footerReference w:type="first" r:id="rId18"/>
          <w:pgSz w:w="12240" w:h="15840"/>
          <w:pgMar w:top="567" w:right="567" w:bottom="567" w:left="1418" w:header="284" w:footer="215" w:gutter="0"/>
          <w:pgNumType w:start="0"/>
          <w:cols w:space="720"/>
          <w:titlePg/>
          <w:docGrid w:linePitch="360"/>
        </w:sectPr>
      </w:pPr>
      <w:r w:rsidRPr="007E28DA">
        <w:rPr>
          <w:rFonts w:ascii="Times New Roman" w:hAnsi="Times New Roman" w:cs="Times New Roman"/>
          <w:sz w:val="23"/>
          <w:szCs w:val="23"/>
        </w:rPr>
        <w:t>_______________________</w:t>
      </w:r>
    </w:p>
    <w:p w14:paraId="12DA495F" w14:textId="03607B35" w:rsidR="00506996" w:rsidRPr="00536C80" w:rsidRDefault="00506996" w:rsidP="00B43C4D">
      <w:pPr>
        <w:spacing w:line="240" w:lineRule="auto"/>
        <w:ind w:left="7314" w:firstLine="0"/>
        <w:jc w:val="left"/>
        <w:rPr>
          <w:rFonts w:ascii="Times New Roman" w:hAnsi="Times New Roman" w:cs="Times New Roman"/>
          <w:sz w:val="22"/>
          <w:szCs w:val="22"/>
        </w:rPr>
      </w:pPr>
      <w:r w:rsidRPr="00536C80">
        <w:rPr>
          <w:rFonts w:ascii="Times New Roman" w:hAnsi="Times New Roman" w:cs="Times New Roman"/>
          <w:sz w:val="22"/>
          <w:szCs w:val="22"/>
        </w:rPr>
        <w:lastRenderedPageBreak/>
        <w:t xml:space="preserve">Pirkimo sąlygų </w:t>
      </w:r>
      <w:r w:rsidR="008A44B1" w:rsidRPr="00536C80">
        <w:rPr>
          <w:rFonts w:ascii="Times New Roman" w:hAnsi="Times New Roman" w:cs="Times New Roman"/>
          <w:sz w:val="22"/>
          <w:szCs w:val="22"/>
        </w:rPr>
        <w:t>2</w:t>
      </w:r>
      <w:r w:rsidRPr="00536C80">
        <w:rPr>
          <w:rFonts w:ascii="Times New Roman" w:hAnsi="Times New Roman" w:cs="Times New Roman"/>
          <w:sz w:val="22"/>
          <w:szCs w:val="22"/>
        </w:rPr>
        <w:t xml:space="preserve"> priedas</w:t>
      </w:r>
      <w:r w:rsidR="00B43C4D" w:rsidRPr="00536C80">
        <w:rPr>
          <w:rFonts w:ascii="Times New Roman" w:hAnsi="Times New Roman" w:cs="Times New Roman"/>
          <w:sz w:val="22"/>
          <w:szCs w:val="22"/>
        </w:rPr>
        <w:br/>
      </w:r>
      <w:r w:rsidRPr="00536C80">
        <w:rPr>
          <w:rFonts w:ascii="Times New Roman" w:hAnsi="Times New Roman" w:cs="Times New Roman"/>
          <w:sz w:val="22"/>
          <w:szCs w:val="22"/>
        </w:rPr>
        <w:t xml:space="preserve"> „Pasiūlymo forma“</w:t>
      </w:r>
    </w:p>
    <w:bookmarkEnd w:id="30"/>
    <w:bookmarkEnd w:id="31"/>
    <w:bookmarkEnd w:id="32"/>
    <w:bookmarkEnd w:id="33"/>
    <w:bookmarkEnd w:id="34"/>
    <w:bookmarkEnd w:id="35"/>
    <w:p w14:paraId="02BDD29E" w14:textId="77777777" w:rsidR="00CB5907" w:rsidRPr="00EB427C" w:rsidRDefault="00CB5907" w:rsidP="00CB5907">
      <w:pPr>
        <w:rPr>
          <w:rFonts w:ascii="Arial" w:hAnsi="Arial" w:cs="Arial"/>
          <w:b/>
          <w:bCs/>
          <w:smallCaps/>
          <w:sz w:val="22"/>
          <w:szCs w:val="22"/>
        </w:rPr>
      </w:pPr>
    </w:p>
    <w:tbl>
      <w:tblPr>
        <w:tblW w:w="9854" w:type="dxa"/>
        <w:tblInd w:w="426" w:type="dxa"/>
        <w:tblLayout w:type="fixed"/>
        <w:tblLook w:val="0000" w:firstRow="0" w:lastRow="0" w:firstColumn="0" w:lastColumn="0" w:noHBand="0" w:noVBand="0"/>
      </w:tblPr>
      <w:tblGrid>
        <w:gridCol w:w="9854"/>
      </w:tblGrid>
      <w:tr w:rsidR="00623E70" w:rsidRPr="00EB427C" w14:paraId="13B04556" w14:textId="77777777" w:rsidTr="00DE56B0">
        <w:trPr>
          <w:trHeight w:val="213"/>
        </w:trPr>
        <w:tc>
          <w:tcPr>
            <w:tcW w:w="9854" w:type="dxa"/>
            <w:tcBorders>
              <w:bottom w:val="single" w:sz="4" w:space="0" w:color="000000"/>
            </w:tcBorders>
          </w:tcPr>
          <w:p w14:paraId="52256817" w14:textId="77777777" w:rsidR="00623E70" w:rsidRPr="00EB427C"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EB427C">
              <w:rPr>
                <w:rFonts w:ascii="Times New Roman" w:eastAsia="Times New Roman" w:hAnsi="Times New Roman" w:cs="Times New Roman"/>
                <w:sz w:val="22"/>
                <w:szCs w:val="22"/>
                <w:lang w:eastAsia="ar-SA"/>
              </w:rPr>
              <w:t>(Tiekėjo pavadinimas)</w:t>
            </w:r>
          </w:p>
          <w:p w14:paraId="001729EE" w14:textId="77777777" w:rsidR="00623E70" w:rsidRPr="00EB427C" w:rsidRDefault="00623E70" w:rsidP="00623E70">
            <w:pPr>
              <w:suppressAutoHyphens/>
              <w:spacing w:line="240" w:lineRule="auto"/>
              <w:ind w:right="-178" w:firstLine="0"/>
              <w:jc w:val="center"/>
              <w:rPr>
                <w:rFonts w:ascii="Times New Roman" w:eastAsia="Times New Roman" w:hAnsi="Times New Roman" w:cs="Times New Roman"/>
                <w:sz w:val="22"/>
                <w:szCs w:val="22"/>
                <w:lang w:eastAsia="ar-SA"/>
              </w:rPr>
            </w:pPr>
            <w:r w:rsidRPr="00EB427C">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C60BEB8" w14:textId="77777777" w:rsidR="00623E70" w:rsidRPr="00EB427C" w:rsidRDefault="00623E70" w:rsidP="00623E70">
      <w:pPr>
        <w:suppressAutoHyphens/>
        <w:spacing w:line="240" w:lineRule="auto"/>
        <w:ind w:firstLine="0"/>
        <w:jc w:val="left"/>
        <w:rPr>
          <w:rFonts w:ascii="Times New Roman" w:eastAsia="Times New Roman" w:hAnsi="Times New Roman" w:cs="Times New Roman"/>
          <w:sz w:val="22"/>
          <w:szCs w:val="22"/>
          <w:lang w:eastAsia="ar-SA"/>
        </w:rPr>
      </w:pPr>
    </w:p>
    <w:p w14:paraId="56819578" w14:textId="77777777" w:rsidR="00623E70" w:rsidRPr="00EB427C" w:rsidRDefault="00623E70" w:rsidP="00623E70">
      <w:pPr>
        <w:spacing w:line="240" w:lineRule="auto"/>
        <w:ind w:firstLine="0"/>
        <w:jc w:val="center"/>
        <w:rPr>
          <w:rFonts w:ascii="Times New Roman" w:eastAsia="Times New Roman" w:hAnsi="Times New Roman" w:cs="Times New Roman"/>
          <w:b/>
          <w:sz w:val="22"/>
          <w:szCs w:val="22"/>
          <w:lang w:eastAsia="x-none"/>
        </w:rPr>
      </w:pPr>
      <w:r w:rsidRPr="00EB427C">
        <w:rPr>
          <w:rFonts w:ascii="Times New Roman" w:eastAsia="Times New Roman" w:hAnsi="Times New Roman" w:cs="Times New Roman"/>
          <w:b/>
          <w:sz w:val="22"/>
          <w:szCs w:val="22"/>
          <w:lang w:eastAsia="x-none"/>
        </w:rPr>
        <w:t xml:space="preserve">PASIŪLYMAS </w:t>
      </w:r>
      <w:bookmarkStart w:id="36" w:name="_Hlk98427801"/>
    </w:p>
    <w:p w14:paraId="444FF156" w14:textId="02768EF0" w:rsidR="00623E70" w:rsidRPr="002153F3" w:rsidRDefault="00B43C4D" w:rsidP="00623E70">
      <w:pPr>
        <w:spacing w:line="240" w:lineRule="auto"/>
        <w:ind w:firstLine="0"/>
        <w:jc w:val="center"/>
        <w:rPr>
          <w:rFonts w:ascii="Times New Roman" w:eastAsia="Times New Roman" w:hAnsi="Times New Roman" w:cs="Times New Roman"/>
          <w:b/>
          <w:bCs/>
          <w:sz w:val="22"/>
          <w:szCs w:val="22"/>
          <w:lang w:eastAsia="en-US"/>
        </w:rPr>
      </w:pPr>
      <w:r w:rsidRPr="002153F3">
        <w:rPr>
          <w:rFonts w:ascii="Times New Roman" w:eastAsia="Times New Roman" w:hAnsi="Times New Roman" w:cs="Times New Roman"/>
          <w:b/>
          <w:sz w:val="22"/>
          <w:szCs w:val="22"/>
          <w:lang w:eastAsia="en-US"/>
        </w:rPr>
        <w:t>Pirkimui „</w:t>
      </w:r>
      <w:r w:rsidR="00900E67" w:rsidRPr="002153F3">
        <w:rPr>
          <w:rFonts w:ascii="Times New Roman" w:eastAsia="Times New Roman" w:hAnsi="Times New Roman" w:cs="Times New Roman"/>
          <w:b/>
          <w:sz w:val="22"/>
          <w:szCs w:val="22"/>
          <w:lang w:eastAsia="en-US"/>
        </w:rPr>
        <w:t xml:space="preserve">Kultūros edukacija </w:t>
      </w:r>
      <w:r w:rsidR="000A0CF4">
        <w:rPr>
          <w:rFonts w:ascii="Times New Roman" w:eastAsia="Times New Roman" w:hAnsi="Times New Roman" w:cs="Times New Roman"/>
          <w:b/>
          <w:sz w:val="22"/>
          <w:szCs w:val="22"/>
          <w:lang w:eastAsia="en-US"/>
        </w:rPr>
        <w:t>TŪM projektui</w:t>
      </w:r>
      <w:r w:rsidRPr="002153F3">
        <w:rPr>
          <w:rFonts w:ascii="Times New Roman" w:eastAsia="Times New Roman" w:hAnsi="Times New Roman" w:cs="Times New Roman"/>
          <w:b/>
          <w:sz w:val="22"/>
          <w:szCs w:val="22"/>
          <w:lang w:eastAsia="en-US"/>
        </w:rPr>
        <w:t>“</w:t>
      </w:r>
    </w:p>
    <w:bookmarkEnd w:id="36"/>
    <w:p w14:paraId="49EA5ACA" w14:textId="77777777" w:rsidR="00623E70" w:rsidRPr="002153F3" w:rsidRDefault="00623E70" w:rsidP="00623E70">
      <w:pPr>
        <w:spacing w:line="240" w:lineRule="auto"/>
        <w:ind w:firstLine="0"/>
        <w:jc w:val="center"/>
        <w:rPr>
          <w:rFonts w:ascii="Times New Roman" w:eastAsia="Times New Roman" w:hAnsi="Times New Roman" w:cs="Times New Roman"/>
          <w:sz w:val="22"/>
          <w:szCs w:val="22"/>
          <w:lang w:eastAsia="en-US"/>
        </w:rPr>
      </w:pPr>
      <w:r w:rsidRPr="002153F3">
        <w:rPr>
          <w:rFonts w:ascii="Times New Roman" w:eastAsia="Times New Roman" w:hAnsi="Times New Roman" w:cs="Times New Roman"/>
          <w:sz w:val="22"/>
          <w:szCs w:val="22"/>
          <w:lang w:eastAsia="en-US"/>
        </w:rPr>
        <w:t>________________</w:t>
      </w:r>
    </w:p>
    <w:p w14:paraId="3EA9DC76" w14:textId="77777777" w:rsidR="00623E70" w:rsidRPr="002153F3" w:rsidRDefault="00623E70" w:rsidP="00623E70">
      <w:pPr>
        <w:spacing w:line="240" w:lineRule="auto"/>
        <w:ind w:firstLine="0"/>
        <w:jc w:val="center"/>
        <w:rPr>
          <w:rFonts w:ascii="Times New Roman" w:eastAsia="Times New Roman" w:hAnsi="Times New Roman" w:cs="Times New Roman"/>
          <w:sz w:val="22"/>
          <w:szCs w:val="22"/>
          <w:lang w:eastAsia="en-US"/>
        </w:rPr>
      </w:pPr>
      <w:r w:rsidRPr="002153F3">
        <w:rPr>
          <w:rFonts w:ascii="Times New Roman" w:eastAsia="Times New Roman" w:hAnsi="Times New Roman" w:cs="Times New Roman"/>
          <w:sz w:val="22"/>
          <w:szCs w:val="22"/>
          <w:lang w:eastAsia="en-US"/>
        </w:rPr>
        <w:t>(Data)</w:t>
      </w:r>
    </w:p>
    <w:p w14:paraId="157B75FC" w14:textId="77777777" w:rsidR="00623E70" w:rsidRPr="002153F3" w:rsidRDefault="00623E70" w:rsidP="00623E70">
      <w:pPr>
        <w:spacing w:line="240" w:lineRule="auto"/>
        <w:ind w:firstLine="0"/>
        <w:jc w:val="center"/>
        <w:rPr>
          <w:rFonts w:ascii="Times New Roman" w:eastAsia="Times New Roman" w:hAnsi="Times New Roman" w:cs="Times New Roman"/>
          <w:sz w:val="22"/>
          <w:szCs w:val="22"/>
          <w:lang w:eastAsia="en-US"/>
        </w:rPr>
      </w:pPr>
      <w:r w:rsidRPr="002153F3">
        <w:rPr>
          <w:rFonts w:ascii="Times New Roman" w:eastAsia="Times New Roman" w:hAnsi="Times New Roman" w:cs="Times New Roman"/>
          <w:sz w:val="22"/>
          <w:szCs w:val="22"/>
          <w:lang w:eastAsia="en-US"/>
        </w:rPr>
        <w:t>____________________</w:t>
      </w:r>
    </w:p>
    <w:p w14:paraId="3C69F33A" w14:textId="77777777" w:rsidR="00623E70" w:rsidRPr="002153F3" w:rsidRDefault="00623E70" w:rsidP="00623E70">
      <w:pPr>
        <w:spacing w:line="240" w:lineRule="auto"/>
        <w:ind w:firstLine="0"/>
        <w:jc w:val="center"/>
        <w:rPr>
          <w:rFonts w:ascii="Times New Roman" w:eastAsia="Times New Roman" w:hAnsi="Times New Roman" w:cs="Times New Roman"/>
          <w:sz w:val="22"/>
          <w:szCs w:val="22"/>
          <w:lang w:eastAsia="en-US"/>
        </w:rPr>
      </w:pPr>
      <w:r w:rsidRPr="002153F3">
        <w:rPr>
          <w:rFonts w:ascii="Times New Roman" w:eastAsia="Times New Roman" w:hAnsi="Times New Roman" w:cs="Times New Roman"/>
          <w:sz w:val="22"/>
          <w:szCs w:val="22"/>
          <w:lang w:eastAsia="en-US"/>
        </w:rPr>
        <w:t>(Vieta)</w:t>
      </w:r>
    </w:p>
    <w:p w14:paraId="47A4D821" w14:textId="77777777" w:rsidR="00623E70" w:rsidRPr="002153F3" w:rsidRDefault="00623E70" w:rsidP="00623E70">
      <w:pPr>
        <w:spacing w:line="240" w:lineRule="auto"/>
        <w:ind w:firstLine="0"/>
        <w:jc w:val="center"/>
        <w:rPr>
          <w:rFonts w:ascii="Times New Roman" w:eastAsia="Times New Roman" w:hAnsi="Times New Roman" w:cs="Times New Roman"/>
          <w:sz w:val="22"/>
          <w:szCs w:val="22"/>
          <w:lang w:eastAsia="en-US"/>
        </w:rPr>
      </w:pP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0"/>
      </w:tblGrid>
      <w:tr w:rsidR="00623E70" w:rsidRPr="002153F3" w14:paraId="012C5DFC" w14:textId="77777777" w:rsidTr="00234554">
        <w:trPr>
          <w:trHeight w:val="657"/>
        </w:trPr>
        <w:tc>
          <w:tcPr>
            <w:tcW w:w="5954" w:type="dxa"/>
            <w:tcBorders>
              <w:top w:val="single" w:sz="4" w:space="0" w:color="auto"/>
              <w:left w:val="single" w:sz="4" w:space="0" w:color="auto"/>
              <w:bottom w:val="single" w:sz="4" w:space="0" w:color="auto"/>
              <w:right w:val="single" w:sz="4" w:space="0" w:color="auto"/>
            </w:tcBorders>
          </w:tcPr>
          <w:p w14:paraId="1A043E96" w14:textId="1F595C4B" w:rsidR="00623E70" w:rsidRPr="002153F3" w:rsidRDefault="00623E70" w:rsidP="00623E70">
            <w:pPr>
              <w:spacing w:line="240" w:lineRule="auto"/>
              <w:ind w:firstLine="0"/>
              <w:jc w:val="left"/>
              <w:rPr>
                <w:rFonts w:ascii="Times New Roman" w:eastAsia="Calibri" w:hAnsi="Times New Roman" w:cs="Times New Roman"/>
                <w:i/>
                <w:sz w:val="22"/>
                <w:szCs w:val="22"/>
                <w:lang w:eastAsia="en-US"/>
              </w:rPr>
            </w:pPr>
            <w:r w:rsidRPr="002153F3">
              <w:rPr>
                <w:rFonts w:ascii="Times New Roman" w:eastAsia="Calibri" w:hAnsi="Times New Roman" w:cs="Times New Roman"/>
                <w:sz w:val="22"/>
                <w:szCs w:val="22"/>
                <w:lang w:eastAsia="en-US"/>
              </w:rPr>
              <w:t>Tiekėjo pavadinimas</w:t>
            </w:r>
            <w:r w:rsidR="007E28DA" w:rsidRPr="002153F3">
              <w:rPr>
                <w:rFonts w:ascii="Times New Roman" w:eastAsia="Calibri" w:hAnsi="Times New Roman" w:cs="Times New Roman"/>
                <w:sz w:val="22"/>
                <w:szCs w:val="22"/>
                <w:lang w:eastAsia="en-US"/>
              </w:rPr>
              <w:t xml:space="preserve"> ir kodas</w:t>
            </w:r>
            <w:r w:rsidRPr="002153F3">
              <w:rPr>
                <w:rFonts w:ascii="Times New Roman" w:eastAsia="Calibri" w:hAnsi="Times New Roman" w:cs="Times New Roman"/>
                <w:sz w:val="22"/>
                <w:szCs w:val="22"/>
                <w:lang w:eastAsia="en-US"/>
              </w:rPr>
              <w:t xml:space="preserve"> </w:t>
            </w:r>
            <w:r w:rsidRPr="002153F3">
              <w:rPr>
                <w:rFonts w:ascii="Times New Roman" w:eastAsia="Calibri" w:hAnsi="Times New Roman" w:cs="Times New Roman"/>
                <w:i/>
                <w:sz w:val="22"/>
                <w:szCs w:val="22"/>
                <w:lang w:eastAsia="en-US"/>
              </w:rPr>
              <w:t>/Jeigu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2FE1B6BE" w14:textId="77777777" w:rsidR="00623E70" w:rsidRPr="002153F3" w:rsidRDefault="00623E70" w:rsidP="00623E70">
            <w:pPr>
              <w:spacing w:line="240" w:lineRule="auto"/>
              <w:ind w:firstLine="0"/>
              <w:rPr>
                <w:rFonts w:ascii="Times New Roman" w:eastAsia="Calibri" w:hAnsi="Times New Roman" w:cs="Times New Roman"/>
                <w:sz w:val="22"/>
                <w:szCs w:val="22"/>
                <w:lang w:eastAsia="en-US"/>
              </w:rPr>
            </w:pPr>
          </w:p>
        </w:tc>
      </w:tr>
      <w:tr w:rsidR="00623E70" w:rsidRPr="002153F3" w14:paraId="37403052" w14:textId="77777777" w:rsidTr="00234554">
        <w:tc>
          <w:tcPr>
            <w:tcW w:w="5954" w:type="dxa"/>
            <w:tcBorders>
              <w:top w:val="single" w:sz="4" w:space="0" w:color="auto"/>
              <w:left w:val="single" w:sz="4" w:space="0" w:color="auto"/>
              <w:bottom w:val="single" w:sz="4" w:space="0" w:color="auto"/>
              <w:right w:val="single" w:sz="4" w:space="0" w:color="auto"/>
            </w:tcBorders>
          </w:tcPr>
          <w:p w14:paraId="1E1E408D" w14:textId="77777777" w:rsidR="00623E70" w:rsidRPr="002153F3" w:rsidRDefault="00623E70" w:rsidP="00623E70">
            <w:pPr>
              <w:spacing w:line="240" w:lineRule="auto"/>
              <w:ind w:firstLine="0"/>
              <w:rPr>
                <w:rFonts w:ascii="Times New Roman" w:eastAsia="Calibri" w:hAnsi="Times New Roman" w:cs="Times New Roman"/>
                <w:sz w:val="22"/>
                <w:szCs w:val="22"/>
                <w:lang w:eastAsia="en-US"/>
              </w:rPr>
            </w:pPr>
            <w:r w:rsidRPr="002153F3">
              <w:rPr>
                <w:rFonts w:ascii="Times New Roman" w:eastAsia="Times New Roman" w:hAnsi="Times New Roman" w:cs="Times New Roman"/>
                <w:sz w:val="22"/>
                <w:szCs w:val="22"/>
                <w:lang w:eastAsia="en-US"/>
              </w:rPr>
              <w:t>Atsakingasis partneris (</w:t>
            </w:r>
            <w:r w:rsidRPr="002153F3">
              <w:rPr>
                <w:rFonts w:ascii="Times New Roman" w:eastAsia="Times New Roman" w:hAnsi="Times New Roman" w:cs="Times New Roman"/>
                <w:i/>
                <w:sz w:val="22"/>
                <w:szCs w:val="22"/>
                <w:lang w:eastAsia="en-US"/>
              </w:rPr>
              <w:t>nurodyti atsakingojo partnerio pavadinimą, jei pasiūlymą teikia ūkio subjektų grupė</w:t>
            </w:r>
            <w:r w:rsidRPr="002153F3">
              <w:rPr>
                <w:rFonts w:ascii="Times New Roman" w:eastAsia="Times New Roman" w:hAnsi="Times New Roman" w:cs="Times New Roman"/>
                <w:sz w:val="22"/>
                <w:szCs w:val="22"/>
                <w:lang w:eastAsia="en-US"/>
              </w:rPr>
              <w:t>)</w:t>
            </w:r>
          </w:p>
        </w:tc>
        <w:tc>
          <w:tcPr>
            <w:tcW w:w="4110" w:type="dxa"/>
            <w:tcBorders>
              <w:top w:val="single" w:sz="4" w:space="0" w:color="auto"/>
              <w:left w:val="single" w:sz="4" w:space="0" w:color="auto"/>
              <w:bottom w:val="single" w:sz="4" w:space="0" w:color="auto"/>
              <w:right w:val="single" w:sz="4" w:space="0" w:color="auto"/>
            </w:tcBorders>
          </w:tcPr>
          <w:p w14:paraId="099F16F3" w14:textId="77777777" w:rsidR="00623E70" w:rsidRPr="002153F3" w:rsidRDefault="00623E70" w:rsidP="00623E70">
            <w:pPr>
              <w:spacing w:line="240" w:lineRule="auto"/>
              <w:ind w:firstLine="0"/>
              <w:rPr>
                <w:rFonts w:ascii="Times New Roman" w:eastAsia="Calibri" w:hAnsi="Times New Roman" w:cs="Times New Roman"/>
                <w:sz w:val="22"/>
                <w:szCs w:val="22"/>
                <w:lang w:eastAsia="en-US"/>
              </w:rPr>
            </w:pPr>
          </w:p>
        </w:tc>
      </w:tr>
      <w:tr w:rsidR="00623E70" w:rsidRPr="002153F3" w14:paraId="3584FDF7" w14:textId="77777777" w:rsidTr="00234554">
        <w:tc>
          <w:tcPr>
            <w:tcW w:w="5954" w:type="dxa"/>
            <w:tcBorders>
              <w:top w:val="single" w:sz="4" w:space="0" w:color="auto"/>
              <w:left w:val="single" w:sz="4" w:space="0" w:color="auto"/>
              <w:bottom w:val="single" w:sz="4" w:space="0" w:color="auto"/>
              <w:right w:val="single" w:sz="4" w:space="0" w:color="auto"/>
            </w:tcBorders>
          </w:tcPr>
          <w:p w14:paraId="348A9949" w14:textId="06A593EA" w:rsidR="00623E70" w:rsidRPr="002153F3" w:rsidRDefault="00623E70" w:rsidP="00623E70">
            <w:pPr>
              <w:spacing w:line="240" w:lineRule="auto"/>
              <w:ind w:firstLine="0"/>
              <w:rPr>
                <w:rFonts w:ascii="Times New Roman" w:eastAsia="Calibri" w:hAnsi="Times New Roman" w:cs="Times New Roman"/>
                <w:sz w:val="22"/>
                <w:szCs w:val="22"/>
                <w:lang w:eastAsia="en-US"/>
              </w:rPr>
            </w:pPr>
            <w:r w:rsidRPr="002153F3">
              <w:rPr>
                <w:rFonts w:ascii="Times New Roman" w:eastAsia="Times New Roman" w:hAnsi="Times New Roman" w:cs="Times New Roman"/>
                <w:sz w:val="22"/>
                <w:szCs w:val="22"/>
                <w:lang w:eastAsia="en-US"/>
              </w:rPr>
              <w:t>Už pasiūlymą atsaking</w:t>
            </w:r>
            <w:r w:rsidR="003A7185" w:rsidRPr="002153F3">
              <w:rPr>
                <w:rFonts w:ascii="Times New Roman" w:eastAsia="Times New Roman" w:hAnsi="Times New Roman" w:cs="Times New Roman"/>
                <w:sz w:val="22"/>
                <w:szCs w:val="22"/>
                <w:lang w:eastAsia="en-US"/>
              </w:rPr>
              <w:t>as</w:t>
            </w:r>
            <w:r w:rsidRPr="002153F3">
              <w:rPr>
                <w:rFonts w:ascii="Times New Roman" w:eastAsia="Times New Roman" w:hAnsi="Times New Roman" w:cs="Times New Roman"/>
                <w:sz w:val="22"/>
                <w:szCs w:val="22"/>
                <w:lang w:eastAsia="en-US"/>
              </w:rPr>
              <w:t xml:space="preserve"> asm</w:t>
            </w:r>
            <w:r w:rsidR="003A7185" w:rsidRPr="002153F3">
              <w:rPr>
                <w:rFonts w:ascii="Times New Roman" w:eastAsia="Times New Roman" w:hAnsi="Times New Roman" w:cs="Times New Roman"/>
                <w:sz w:val="22"/>
                <w:szCs w:val="22"/>
                <w:lang w:eastAsia="en-US"/>
              </w:rPr>
              <w:t xml:space="preserve">uo ir jo kontaktai </w:t>
            </w:r>
            <w:r w:rsidR="003A7185" w:rsidRPr="002153F3">
              <w:rPr>
                <w:rFonts w:ascii="Times New Roman" w:eastAsia="Times New Roman" w:hAnsi="Times New Roman" w:cs="Times New Roman"/>
                <w:i/>
                <w:iCs/>
                <w:sz w:val="22"/>
                <w:szCs w:val="22"/>
                <w:lang w:eastAsia="en-US"/>
              </w:rPr>
              <w:t>(vardas, pavardė, tel. ir el. paštas)</w:t>
            </w:r>
          </w:p>
        </w:tc>
        <w:tc>
          <w:tcPr>
            <w:tcW w:w="4110" w:type="dxa"/>
            <w:tcBorders>
              <w:top w:val="single" w:sz="4" w:space="0" w:color="auto"/>
              <w:left w:val="single" w:sz="4" w:space="0" w:color="auto"/>
              <w:bottom w:val="single" w:sz="4" w:space="0" w:color="auto"/>
              <w:right w:val="single" w:sz="4" w:space="0" w:color="auto"/>
            </w:tcBorders>
          </w:tcPr>
          <w:p w14:paraId="44275F6F" w14:textId="77777777" w:rsidR="00623E70" w:rsidRPr="002153F3" w:rsidRDefault="00623E70" w:rsidP="00623E70">
            <w:pPr>
              <w:spacing w:line="240" w:lineRule="auto"/>
              <w:ind w:firstLine="0"/>
              <w:rPr>
                <w:rFonts w:ascii="Times New Roman" w:eastAsia="Calibri" w:hAnsi="Times New Roman" w:cs="Times New Roman"/>
                <w:sz w:val="22"/>
                <w:szCs w:val="22"/>
                <w:lang w:eastAsia="en-US"/>
              </w:rPr>
            </w:pPr>
          </w:p>
        </w:tc>
      </w:tr>
    </w:tbl>
    <w:p w14:paraId="101461AB" w14:textId="77777777" w:rsidR="00623E70" w:rsidRPr="002153F3" w:rsidRDefault="00623E70" w:rsidP="00623E70">
      <w:pPr>
        <w:spacing w:line="240" w:lineRule="auto"/>
        <w:ind w:firstLine="0"/>
        <w:rPr>
          <w:rFonts w:ascii="Times New Roman" w:eastAsia="Times New Roman" w:hAnsi="Times New Roman" w:cs="Times New Roman"/>
          <w:sz w:val="22"/>
          <w:szCs w:val="22"/>
          <w:lang w:eastAsia="en-US"/>
        </w:rPr>
      </w:pPr>
    </w:p>
    <w:p w14:paraId="78F38FD8" w14:textId="77777777" w:rsidR="00623E70" w:rsidRPr="002153F3" w:rsidRDefault="00623E70" w:rsidP="00406212">
      <w:pPr>
        <w:spacing w:line="240" w:lineRule="auto"/>
        <w:ind w:left="720" w:firstLine="414"/>
        <w:rPr>
          <w:rFonts w:ascii="Times New Roman" w:eastAsia="Times New Roman" w:hAnsi="Times New Roman" w:cs="Times New Roman"/>
          <w:sz w:val="22"/>
          <w:szCs w:val="22"/>
          <w:lang w:eastAsia="en-US"/>
        </w:rPr>
      </w:pPr>
      <w:r w:rsidRPr="002153F3">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32E2508C" w14:textId="1220AD0A" w:rsidR="00623E70" w:rsidRPr="002153F3" w:rsidRDefault="00623E70" w:rsidP="00234554">
      <w:pPr>
        <w:pStyle w:val="Sraopastraipa"/>
        <w:numPr>
          <w:ilvl w:val="0"/>
          <w:numId w:val="12"/>
        </w:numPr>
        <w:spacing w:line="240" w:lineRule="auto"/>
        <w:rPr>
          <w:rFonts w:ascii="Times New Roman" w:eastAsia="Times New Roman" w:hAnsi="Times New Roman" w:cs="Times New Roman"/>
          <w:b/>
          <w:sz w:val="22"/>
          <w:szCs w:val="22"/>
          <w:lang w:eastAsia="en-US"/>
        </w:rPr>
      </w:pPr>
      <w:r w:rsidRPr="002153F3">
        <w:rPr>
          <w:rFonts w:ascii="Times New Roman" w:eastAsia="Times New Roman" w:hAnsi="Times New Roman" w:cs="Times New Roman"/>
          <w:b/>
          <w:sz w:val="22"/>
          <w:szCs w:val="22"/>
          <w:lang w:eastAsia="en-US"/>
        </w:rPr>
        <w:t>Mes siūlome:</w:t>
      </w:r>
    </w:p>
    <w:tbl>
      <w:tblPr>
        <w:tblW w:w="100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46"/>
        <w:gridCol w:w="1121"/>
        <w:gridCol w:w="840"/>
        <w:gridCol w:w="1319"/>
        <w:gridCol w:w="16"/>
        <w:gridCol w:w="10"/>
        <w:gridCol w:w="1632"/>
        <w:gridCol w:w="7"/>
      </w:tblGrid>
      <w:tr w:rsidR="00406212" w:rsidRPr="002153F3" w14:paraId="38F3FB03" w14:textId="77777777" w:rsidTr="008A44B1">
        <w:trPr>
          <w:gridAfter w:val="1"/>
          <w:wAfter w:w="7" w:type="dxa"/>
          <w:trHeight w:val="57"/>
        </w:trPr>
        <w:tc>
          <w:tcPr>
            <w:tcW w:w="557" w:type="dxa"/>
            <w:vAlign w:val="center"/>
          </w:tcPr>
          <w:p w14:paraId="6CBF8876"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Eil. Nr.</w:t>
            </w:r>
          </w:p>
        </w:tc>
        <w:tc>
          <w:tcPr>
            <w:tcW w:w="4546" w:type="dxa"/>
            <w:vAlign w:val="center"/>
          </w:tcPr>
          <w:p w14:paraId="0AE2FDF9"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Pavadinimas</w:t>
            </w:r>
          </w:p>
        </w:tc>
        <w:tc>
          <w:tcPr>
            <w:tcW w:w="1121" w:type="dxa"/>
            <w:vAlign w:val="center"/>
          </w:tcPr>
          <w:p w14:paraId="4135EA89"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Matavimo vnt.</w:t>
            </w:r>
          </w:p>
        </w:tc>
        <w:tc>
          <w:tcPr>
            <w:tcW w:w="840" w:type="dxa"/>
            <w:vAlign w:val="center"/>
          </w:tcPr>
          <w:p w14:paraId="4C7362A2"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Kiekis</w:t>
            </w:r>
          </w:p>
        </w:tc>
        <w:tc>
          <w:tcPr>
            <w:tcW w:w="1319" w:type="dxa"/>
            <w:vAlign w:val="center"/>
          </w:tcPr>
          <w:p w14:paraId="019BCB07"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Vieneto kaina Eur be PVM*</w:t>
            </w:r>
          </w:p>
        </w:tc>
        <w:tc>
          <w:tcPr>
            <w:tcW w:w="1658" w:type="dxa"/>
            <w:gridSpan w:val="3"/>
            <w:vAlign w:val="center"/>
          </w:tcPr>
          <w:p w14:paraId="50C88DC7" w14:textId="77777777" w:rsidR="00406212" w:rsidRPr="002153F3" w:rsidRDefault="00406212" w:rsidP="00406212">
            <w:pPr>
              <w:spacing w:line="240" w:lineRule="auto"/>
              <w:ind w:firstLine="0"/>
              <w:jc w:val="center"/>
              <w:rPr>
                <w:rFonts w:ascii="Times New Roman" w:hAnsi="Times New Roman" w:cs="Times New Roman"/>
                <w:bCs/>
                <w:iCs/>
                <w:sz w:val="22"/>
                <w:szCs w:val="22"/>
              </w:rPr>
            </w:pPr>
            <w:r w:rsidRPr="002153F3">
              <w:rPr>
                <w:rFonts w:ascii="Times New Roman" w:hAnsi="Times New Roman" w:cs="Times New Roman"/>
                <w:bCs/>
                <w:iCs/>
                <w:sz w:val="22"/>
                <w:szCs w:val="22"/>
              </w:rPr>
              <w:t>Viso Eur be PVM*</w:t>
            </w:r>
          </w:p>
        </w:tc>
      </w:tr>
      <w:tr w:rsidR="00406212" w:rsidRPr="002153F3" w14:paraId="2BD2FDD6" w14:textId="77777777" w:rsidTr="008A44B1">
        <w:trPr>
          <w:gridAfter w:val="1"/>
          <w:wAfter w:w="7" w:type="dxa"/>
          <w:trHeight w:val="57"/>
        </w:trPr>
        <w:tc>
          <w:tcPr>
            <w:tcW w:w="557" w:type="dxa"/>
            <w:vAlign w:val="center"/>
          </w:tcPr>
          <w:p w14:paraId="02F180BA"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1.</w:t>
            </w:r>
          </w:p>
        </w:tc>
        <w:tc>
          <w:tcPr>
            <w:tcW w:w="4546" w:type="dxa"/>
            <w:vAlign w:val="center"/>
          </w:tcPr>
          <w:p w14:paraId="05E422DC"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2.</w:t>
            </w:r>
          </w:p>
        </w:tc>
        <w:tc>
          <w:tcPr>
            <w:tcW w:w="1121" w:type="dxa"/>
            <w:vAlign w:val="center"/>
          </w:tcPr>
          <w:p w14:paraId="1C1A09C0"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3.</w:t>
            </w:r>
          </w:p>
        </w:tc>
        <w:tc>
          <w:tcPr>
            <w:tcW w:w="840" w:type="dxa"/>
            <w:vAlign w:val="center"/>
          </w:tcPr>
          <w:p w14:paraId="2DF4BB38"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4.</w:t>
            </w:r>
          </w:p>
        </w:tc>
        <w:tc>
          <w:tcPr>
            <w:tcW w:w="1319" w:type="dxa"/>
            <w:vAlign w:val="center"/>
          </w:tcPr>
          <w:p w14:paraId="20BF31F1"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5.</w:t>
            </w:r>
          </w:p>
        </w:tc>
        <w:tc>
          <w:tcPr>
            <w:tcW w:w="1658" w:type="dxa"/>
            <w:gridSpan w:val="3"/>
            <w:vAlign w:val="center"/>
          </w:tcPr>
          <w:p w14:paraId="61EBBD88" w14:textId="77777777" w:rsidR="00406212" w:rsidRPr="002153F3" w:rsidRDefault="00406212" w:rsidP="00406212">
            <w:pPr>
              <w:spacing w:line="240" w:lineRule="auto"/>
              <w:ind w:firstLine="0"/>
              <w:jc w:val="center"/>
              <w:rPr>
                <w:rFonts w:ascii="Times New Roman" w:hAnsi="Times New Roman" w:cs="Times New Roman"/>
                <w:bCs/>
                <w:i/>
                <w:sz w:val="18"/>
                <w:szCs w:val="18"/>
              </w:rPr>
            </w:pPr>
            <w:r w:rsidRPr="002153F3">
              <w:rPr>
                <w:rFonts w:ascii="Times New Roman" w:hAnsi="Times New Roman" w:cs="Times New Roman"/>
                <w:bCs/>
                <w:i/>
                <w:sz w:val="18"/>
                <w:szCs w:val="18"/>
              </w:rPr>
              <w:t>6. (4 x 5)</w:t>
            </w:r>
          </w:p>
        </w:tc>
      </w:tr>
      <w:tr w:rsidR="007E28DA" w:rsidRPr="00EB427C" w14:paraId="5C1FE4E4" w14:textId="77777777" w:rsidTr="007E28DA">
        <w:trPr>
          <w:gridAfter w:val="1"/>
          <w:wAfter w:w="7" w:type="dxa"/>
          <w:trHeight w:val="57"/>
        </w:trPr>
        <w:tc>
          <w:tcPr>
            <w:tcW w:w="557" w:type="dxa"/>
            <w:vAlign w:val="center"/>
          </w:tcPr>
          <w:p w14:paraId="5860BA6E" w14:textId="77777777" w:rsidR="007E28DA" w:rsidRPr="002153F3" w:rsidRDefault="007E28DA" w:rsidP="007E28DA">
            <w:pPr>
              <w:spacing w:line="240" w:lineRule="auto"/>
              <w:ind w:firstLine="0"/>
              <w:jc w:val="center"/>
              <w:rPr>
                <w:rFonts w:ascii="Times New Roman" w:hAnsi="Times New Roman" w:cs="Times New Roman"/>
                <w:sz w:val="22"/>
                <w:szCs w:val="22"/>
              </w:rPr>
            </w:pPr>
            <w:r w:rsidRPr="002153F3">
              <w:rPr>
                <w:rFonts w:ascii="Times New Roman" w:hAnsi="Times New Roman" w:cs="Times New Roman"/>
                <w:sz w:val="22"/>
                <w:szCs w:val="22"/>
              </w:rPr>
              <w:t>1.</w:t>
            </w:r>
          </w:p>
        </w:tc>
        <w:tc>
          <w:tcPr>
            <w:tcW w:w="4546" w:type="dxa"/>
            <w:vAlign w:val="center"/>
          </w:tcPr>
          <w:p w14:paraId="11DCF6F0" w14:textId="1B0A41CF" w:rsidR="007E28DA" w:rsidRPr="002153F3" w:rsidRDefault="007E28DA" w:rsidP="007E28DA">
            <w:pPr>
              <w:autoSpaceDE w:val="0"/>
              <w:autoSpaceDN w:val="0"/>
              <w:adjustRightInd w:val="0"/>
              <w:spacing w:line="240" w:lineRule="auto"/>
              <w:ind w:firstLine="0"/>
              <w:jc w:val="left"/>
              <w:rPr>
                <w:rFonts w:ascii="Times New Roman" w:hAnsi="Times New Roman" w:cs="Times New Roman"/>
                <w:sz w:val="22"/>
                <w:szCs w:val="22"/>
              </w:rPr>
            </w:pPr>
            <w:r w:rsidRPr="002153F3">
              <w:rPr>
                <w:rFonts w:ascii="Times New Roman" w:hAnsi="Times New Roman" w:cs="Times New Roman"/>
                <w:sz w:val="24"/>
                <w:szCs w:val="24"/>
              </w:rPr>
              <w:t xml:space="preserve">Kultūros edukacija </w:t>
            </w:r>
            <w:r w:rsidR="000A0CF4">
              <w:rPr>
                <w:rFonts w:ascii="Times New Roman" w:hAnsi="Times New Roman" w:cs="Times New Roman"/>
                <w:sz w:val="24"/>
                <w:szCs w:val="24"/>
              </w:rPr>
              <w:t>TŪM projektui</w:t>
            </w:r>
            <w:bookmarkStart w:id="37" w:name="_Toc147739116"/>
          </w:p>
        </w:tc>
        <w:tc>
          <w:tcPr>
            <w:tcW w:w="1121" w:type="dxa"/>
          </w:tcPr>
          <w:p w14:paraId="64FA1B05" w14:textId="31C5B71C" w:rsidR="007E28DA" w:rsidRPr="002153F3" w:rsidRDefault="007E28DA" w:rsidP="007E28DA">
            <w:pPr>
              <w:tabs>
                <w:tab w:val="left" w:pos="331"/>
              </w:tabs>
              <w:spacing w:line="240" w:lineRule="auto"/>
              <w:ind w:firstLine="0"/>
              <w:jc w:val="center"/>
              <w:rPr>
                <w:rFonts w:ascii="Times New Roman" w:hAnsi="Times New Roman" w:cs="Times New Roman"/>
                <w:bCs/>
                <w:sz w:val="22"/>
                <w:szCs w:val="22"/>
              </w:rPr>
            </w:pPr>
            <w:r w:rsidRPr="002153F3">
              <w:rPr>
                <w:rFonts w:ascii="Times New Roman" w:hAnsi="Times New Roman" w:cs="Times New Roman"/>
                <w:sz w:val="24"/>
                <w:szCs w:val="24"/>
              </w:rPr>
              <w:t>akad. val.</w:t>
            </w:r>
          </w:p>
        </w:tc>
        <w:tc>
          <w:tcPr>
            <w:tcW w:w="840" w:type="dxa"/>
            <w:vAlign w:val="center"/>
          </w:tcPr>
          <w:p w14:paraId="69EB73BE" w14:textId="09E337DB" w:rsidR="007E28DA" w:rsidRPr="002153F3" w:rsidRDefault="007E28DA" w:rsidP="007E28DA">
            <w:pPr>
              <w:spacing w:line="240" w:lineRule="auto"/>
              <w:ind w:firstLine="0"/>
              <w:jc w:val="center"/>
              <w:rPr>
                <w:rFonts w:ascii="Times New Roman" w:hAnsi="Times New Roman" w:cs="Times New Roman"/>
                <w:sz w:val="22"/>
                <w:szCs w:val="22"/>
              </w:rPr>
            </w:pPr>
            <w:r w:rsidRPr="002153F3">
              <w:rPr>
                <w:rFonts w:ascii="Times New Roman" w:hAnsi="Times New Roman" w:cs="Times New Roman"/>
                <w:sz w:val="24"/>
                <w:szCs w:val="24"/>
              </w:rPr>
              <w:t>180</w:t>
            </w:r>
          </w:p>
        </w:tc>
        <w:tc>
          <w:tcPr>
            <w:tcW w:w="1319" w:type="dxa"/>
            <w:vAlign w:val="center"/>
          </w:tcPr>
          <w:p w14:paraId="08C43391" w14:textId="77777777" w:rsidR="007E28DA" w:rsidRPr="002153F3" w:rsidRDefault="007E28DA" w:rsidP="007E28DA">
            <w:pPr>
              <w:spacing w:line="240" w:lineRule="auto"/>
              <w:ind w:firstLine="0"/>
              <w:jc w:val="center"/>
              <w:rPr>
                <w:rFonts w:ascii="Times New Roman" w:hAnsi="Times New Roman" w:cs="Times New Roman"/>
                <w:sz w:val="22"/>
                <w:szCs w:val="22"/>
              </w:rPr>
            </w:pPr>
          </w:p>
        </w:tc>
        <w:tc>
          <w:tcPr>
            <w:tcW w:w="1658" w:type="dxa"/>
            <w:gridSpan w:val="3"/>
            <w:vAlign w:val="center"/>
          </w:tcPr>
          <w:p w14:paraId="69FAF899" w14:textId="77777777" w:rsidR="007E28DA" w:rsidRPr="002153F3" w:rsidRDefault="007E28DA" w:rsidP="007E28DA">
            <w:pPr>
              <w:spacing w:line="240" w:lineRule="auto"/>
              <w:ind w:firstLine="0"/>
              <w:jc w:val="center"/>
              <w:rPr>
                <w:rFonts w:ascii="Times New Roman" w:hAnsi="Times New Roman" w:cs="Times New Roman"/>
                <w:sz w:val="22"/>
                <w:szCs w:val="22"/>
              </w:rPr>
            </w:pPr>
          </w:p>
        </w:tc>
      </w:tr>
      <w:tr w:rsidR="00406212" w:rsidRPr="00EB427C" w14:paraId="301FD783" w14:textId="77777777" w:rsidTr="007E28DA">
        <w:trPr>
          <w:trHeight w:val="57"/>
        </w:trPr>
        <w:tc>
          <w:tcPr>
            <w:tcW w:w="8399" w:type="dxa"/>
            <w:gridSpan w:val="6"/>
            <w:vAlign w:val="center"/>
          </w:tcPr>
          <w:p w14:paraId="4E9CDA77" w14:textId="77777777" w:rsidR="00406212" w:rsidRPr="00EB427C" w:rsidRDefault="00406212" w:rsidP="00406212">
            <w:pPr>
              <w:spacing w:line="240" w:lineRule="auto"/>
              <w:ind w:firstLine="0"/>
              <w:jc w:val="right"/>
              <w:rPr>
                <w:rFonts w:ascii="Times New Roman" w:hAnsi="Times New Roman" w:cs="Times New Roman"/>
                <w:sz w:val="22"/>
                <w:szCs w:val="22"/>
              </w:rPr>
            </w:pPr>
            <w:r w:rsidRPr="00EB427C">
              <w:rPr>
                <w:rFonts w:ascii="Times New Roman" w:hAnsi="Times New Roman" w:cs="Times New Roman"/>
                <w:sz w:val="22"/>
                <w:szCs w:val="22"/>
              </w:rPr>
              <w:t>PVM _____ % suma:</w:t>
            </w:r>
          </w:p>
        </w:tc>
        <w:tc>
          <w:tcPr>
            <w:tcW w:w="1649" w:type="dxa"/>
            <w:gridSpan w:val="3"/>
            <w:vAlign w:val="center"/>
          </w:tcPr>
          <w:p w14:paraId="7275E6B0" w14:textId="77777777" w:rsidR="00406212" w:rsidRPr="00EB427C" w:rsidRDefault="00406212" w:rsidP="007E28DA">
            <w:pPr>
              <w:spacing w:line="240" w:lineRule="auto"/>
              <w:ind w:firstLine="0"/>
              <w:jc w:val="center"/>
              <w:rPr>
                <w:rFonts w:ascii="Times New Roman" w:hAnsi="Times New Roman" w:cs="Times New Roman"/>
                <w:sz w:val="22"/>
                <w:szCs w:val="22"/>
              </w:rPr>
            </w:pPr>
          </w:p>
        </w:tc>
      </w:tr>
      <w:tr w:rsidR="00406212" w:rsidRPr="00EB427C" w14:paraId="3AC4CEF6" w14:textId="77777777" w:rsidTr="007E28DA">
        <w:trPr>
          <w:trHeight w:val="435"/>
        </w:trPr>
        <w:tc>
          <w:tcPr>
            <w:tcW w:w="8409" w:type="dxa"/>
            <w:gridSpan w:val="7"/>
            <w:vAlign w:val="center"/>
          </w:tcPr>
          <w:p w14:paraId="509B93E1" w14:textId="77777777" w:rsidR="00406212" w:rsidRPr="00EB427C" w:rsidRDefault="00406212" w:rsidP="00406212">
            <w:pPr>
              <w:spacing w:line="240" w:lineRule="auto"/>
              <w:ind w:firstLine="0"/>
              <w:jc w:val="right"/>
              <w:rPr>
                <w:rFonts w:ascii="Times New Roman" w:hAnsi="Times New Roman" w:cs="Times New Roman"/>
                <w:b/>
                <w:bCs/>
                <w:sz w:val="22"/>
                <w:szCs w:val="22"/>
                <w:highlight w:val="red"/>
              </w:rPr>
            </w:pPr>
            <w:r w:rsidRPr="00EB427C">
              <w:rPr>
                <w:rFonts w:ascii="Times New Roman" w:hAnsi="Times New Roman" w:cs="Times New Roman"/>
                <w:b/>
                <w:bCs/>
                <w:sz w:val="22"/>
                <w:szCs w:val="22"/>
              </w:rPr>
              <w:t>Iš viso bendra pasiūlymo kaina Eur įskaitant visus mokesčius (tame tarpe ir PVM):</w:t>
            </w:r>
          </w:p>
        </w:tc>
        <w:tc>
          <w:tcPr>
            <w:tcW w:w="1639" w:type="dxa"/>
            <w:gridSpan w:val="2"/>
            <w:vAlign w:val="center"/>
          </w:tcPr>
          <w:p w14:paraId="7B851007" w14:textId="77777777" w:rsidR="00406212" w:rsidRPr="00EB427C" w:rsidRDefault="00406212" w:rsidP="007E28DA">
            <w:pPr>
              <w:spacing w:line="240" w:lineRule="auto"/>
              <w:ind w:firstLine="0"/>
              <w:jc w:val="center"/>
              <w:rPr>
                <w:rFonts w:ascii="Times New Roman" w:hAnsi="Times New Roman" w:cs="Times New Roman"/>
                <w:b/>
                <w:bCs/>
                <w:sz w:val="22"/>
                <w:szCs w:val="22"/>
              </w:rPr>
            </w:pPr>
          </w:p>
        </w:tc>
      </w:tr>
    </w:tbl>
    <w:p w14:paraId="75E517AF" w14:textId="13A59F0D" w:rsidR="00B43C4D" w:rsidRPr="00EB427C" w:rsidRDefault="007E28DA" w:rsidP="007E28DA">
      <w:pPr>
        <w:spacing w:line="240" w:lineRule="auto"/>
        <w:ind w:left="284" w:firstLine="567"/>
        <w:jc w:val="left"/>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 -</w:t>
      </w:r>
      <w:r w:rsidR="00B43C4D" w:rsidRPr="00EB427C">
        <w:rPr>
          <w:rFonts w:ascii="Times New Roman" w:eastAsia="Calibri" w:hAnsi="Times New Roman" w:cs="Times New Roman"/>
          <w:i/>
          <w:iCs/>
          <w:sz w:val="22"/>
          <w:szCs w:val="22"/>
          <w:lang w:eastAsia="en-US"/>
        </w:rPr>
        <w:t xml:space="preserve"> kaina pasiūlyme nurodoma, paliekant du skaitmenis po kablelio, į kainą turi būti įskaityti visi mokesčiai ir visos tiekėjo išlaidos. </w:t>
      </w:r>
    </w:p>
    <w:p w14:paraId="6D5CE5C7" w14:textId="164415CE" w:rsidR="00234554" w:rsidRPr="00EB427C" w:rsidRDefault="000A0CF4" w:rsidP="00234554">
      <w:pPr>
        <w:spacing w:line="240" w:lineRule="auto"/>
        <w:rPr>
          <w:rFonts w:ascii="Times New Roman" w:eastAsia="Times New Roman" w:hAnsi="Times New Roman" w:cs="Times New Roman"/>
          <w:b/>
          <w:sz w:val="22"/>
          <w:szCs w:val="22"/>
          <w:lang w:eastAsia="en-US"/>
        </w:rPr>
      </w:pPr>
      <w:r>
        <w:rPr>
          <w:rFonts w:ascii="Times New Roman" w:hAnsi="Times New Roman" w:cs="Times New Roman"/>
          <w:iCs/>
          <w:sz w:val="22"/>
          <w:szCs w:val="22"/>
          <w:highlight w:val="yellow"/>
        </w:rPr>
        <w:t xml:space="preserve">Kartu su pasiūlymų privaloma pateikti </w:t>
      </w:r>
      <w:r w:rsidRPr="000A0CF4">
        <w:rPr>
          <w:rFonts w:ascii="Times New Roman" w:hAnsi="Times New Roman" w:cs="Times New Roman"/>
          <w:iCs/>
          <w:sz w:val="22"/>
          <w:szCs w:val="22"/>
          <w:highlight w:val="yellow"/>
        </w:rPr>
        <w:t>laisvos formos siūlomų Paslaugų programą (ar kitas dokumentas) kurioje būtų nurodyti pagrindiniai principai ir veiksmai kaip bus suteikiamos paslaugos</w:t>
      </w:r>
      <w:r>
        <w:rPr>
          <w:rFonts w:ascii="Times New Roman" w:eastAsia="Calibri" w:hAnsi="Times New Roman" w:cs="Times New Roman"/>
          <w:sz w:val="22"/>
          <w:szCs w:val="22"/>
        </w:rPr>
        <w:t>.</w:t>
      </w:r>
    </w:p>
    <w:p w14:paraId="2A6B0C7C" w14:textId="77777777" w:rsidR="00623E70" w:rsidRPr="00EB427C" w:rsidRDefault="00623E70" w:rsidP="001E4C9C">
      <w:pPr>
        <w:spacing w:line="240" w:lineRule="auto"/>
        <w:ind w:left="284" w:firstLine="436"/>
        <w:rPr>
          <w:rFonts w:ascii="Times New Roman" w:eastAsia="Calibri" w:hAnsi="Times New Roman" w:cs="Times New Roman"/>
          <w:iCs/>
          <w:sz w:val="22"/>
          <w:szCs w:val="22"/>
          <w:lang w:eastAsia="en-US"/>
        </w:rPr>
      </w:pPr>
      <w:r w:rsidRPr="00EB427C">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7CAC2DE" w14:textId="03A2D8B3" w:rsidR="00623E70" w:rsidRPr="00EB427C" w:rsidRDefault="007E28DA" w:rsidP="00623E70">
      <w:pPr>
        <w:tabs>
          <w:tab w:val="left" w:pos="1296"/>
        </w:tabs>
        <w:spacing w:line="240" w:lineRule="auto"/>
        <w:ind w:firstLine="72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Pasiūlymas</w:t>
      </w:r>
      <w:r w:rsidR="00623E70" w:rsidRPr="00EB427C">
        <w:rPr>
          <w:rFonts w:ascii="Times New Roman" w:eastAsia="Calibri" w:hAnsi="Times New Roman" w:cs="Times New Roman"/>
          <w:sz w:val="22"/>
          <w:szCs w:val="22"/>
          <w:lang w:eastAsia="en-US"/>
        </w:rPr>
        <w:t xml:space="preserve"> visiškai atitinka pirkimo dokumentuose nurodytus reikalavimus. </w:t>
      </w:r>
    </w:p>
    <w:p w14:paraId="27A4862B" w14:textId="77777777" w:rsidR="00623E70" w:rsidRPr="00EB427C" w:rsidRDefault="00623E70" w:rsidP="00623E70">
      <w:pPr>
        <w:tabs>
          <w:tab w:val="left" w:pos="1080"/>
        </w:tabs>
        <w:spacing w:line="240" w:lineRule="auto"/>
        <w:ind w:firstLine="0"/>
        <w:jc w:val="left"/>
        <w:rPr>
          <w:rFonts w:ascii="Times New Roman" w:eastAsia="Times New Roman" w:hAnsi="Times New Roman" w:cs="Times New Roman"/>
          <w:b/>
          <w:bCs/>
          <w:sz w:val="24"/>
          <w:szCs w:val="20"/>
          <w:lang w:eastAsia="en-US"/>
        </w:rPr>
      </w:pPr>
    </w:p>
    <w:p w14:paraId="551CAF86" w14:textId="311068FB" w:rsidR="00623E70" w:rsidRPr="00EB427C" w:rsidRDefault="00623E70" w:rsidP="00B43C4D">
      <w:pPr>
        <w:pStyle w:val="Sraopastraipa"/>
        <w:numPr>
          <w:ilvl w:val="0"/>
          <w:numId w:val="12"/>
        </w:numPr>
        <w:tabs>
          <w:tab w:val="left" w:pos="1296"/>
        </w:tabs>
        <w:spacing w:after="160" w:line="240" w:lineRule="auto"/>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Vykdant sutartį pasitelksime šiuos subteikėjus*:</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976"/>
      </w:tblGrid>
      <w:tr w:rsidR="00623E70" w:rsidRPr="00EB427C" w14:paraId="4A76A600" w14:textId="77777777" w:rsidTr="007E28DA">
        <w:tc>
          <w:tcPr>
            <w:tcW w:w="7088" w:type="dxa"/>
            <w:tcBorders>
              <w:top w:val="single" w:sz="4" w:space="0" w:color="auto"/>
              <w:left w:val="single" w:sz="4" w:space="0" w:color="auto"/>
              <w:bottom w:val="single" w:sz="4" w:space="0" w:color="auto"/>
              <w:right w:val="single" w:sz="4" w:space="0" w:color="auto"/>
            </w:tcBorders>
          </w:tcPr>
          <w:p w14:paraId="48867E4C" w14:textId="77777777" w:rsidR="00623E70" w:rsidRPr="00EB427C" w:rsidRDefault="00623E70" w:rsidP="00623E70">
            <w:pPr>
              <w:spacing w:line="240" w:lineRule="auto"/>
              <w:ind w:firstLine="0"/>
              <w:jc w:val="left"/>
              <w:rPr>
                <w:rFonts w:ascii="Times New Roman" w:eastAsia="Calibri" w:hAnsi="Times New Roman" w:cs="Times New Roman"/>
                <w:i/>
                <w:spacing w:val="-6"/>
                <w:sz w:val="22"/>
                <w:szCs w:val="22"/>
                <w:lang w:eastAsia="en-US"/>
              </w:rPr>
            </w:pPr>
            <w:r w:rsidRPr="00EB427C">
              <w:rPr>
                <w:rFonts w:ascii="Times New Roman" w:eastAsia="Calibri" w:hAnsi="Times New Roman" w:cs="Times New Roman"/>
                <w:spacing w:val="-6"/>
                <w:sz w:val="22"/>
                <w:szCs w:val="22"/>
                <w:lang w:eastAsia="en-US"/>
              </w:rPr>
              <w:t>S</w:t>
            </w:r>
            <w:r w:rsidRPr="00EB427C">
              <w:rPr>
                <w:rFonts w:ascii="Times New Roman" w:eastAsia="Calibri" w:hAnsi="Times New Roman" w:cs="Times New Roman"/>
                <w:sz w:val="22"/>
                <w:szCs w:val="22"/>
                <w:lang w:eastAsia="en-US"/>
              </w:rPr>
              <w:t>ubteikėjo</w:t>
            </w:r>
            <w:r w:rsidRPr="00EB427C">
              <w:rPr>
                <w:rFonts w:ascii="Times New Roman" w:eastAsia="Calibri" w:hAnsi="Times New Roman" w:cs="Times New Roman"/>
                <w:spacing w:val="-6"/>
                <w:sz w:val="22"/>
                <w:szCs w:val="22"/>
                <w:lang w:eastAsia="en-US"/>
              </w:rPr>
              <w:t xml:space="preserve"> (-ų) pavadinimas (-ai) </w:t>
            </w:r>
            <w:r w:rsidRPr="00EB427C">
              <w:rPr>
                <w:rFonts w:ascii="Times New Roman" w:eastAsia="Calibri" w:hAnsi="Times New Roman" w:cs="Times New Roman"/>
                <w:i/>
                <w:spacing w:val="-6"/>
                <w:sz w:val="22"/>
                <w:szCs w:val="22"/>
                <w:lang w:eastAsia="en-US"/>
              </w:rPr>
              <w:t>kurių pajėgumais remiamasi</w:t>
            </w:r>
          </w:p>
        </w:tc>
        <w:tc>
          <w:tcPr>
            <w:tcW w:w="2976" w:type="dxa"/>
            <w:tcBorders>
              <w:top w:val="single" w:sz="4" w:space="0" w:color="auto"/>
              <w:left w:val="single" w:sz="4" w:space="0" w:color="auto"/>
              <w:bottom w:val="single" w:sz="4" w:space="0" w:color="auto"/>
              <w:right w:val="single" w:sz="4" w:space="0" w:color="auto"/>
            </w:tcBorders>
          </w:tcPr>
          <w:p w14:paraId="6AA8028C"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6D384C27" w14:textId="77777777" w:rsidTr="007E28DA">
        <w:tc>
          <w:tcPr>
            <w:tcW w:w="7088" w:type="dxa"/>
            <w:tcBorders>
              <w:top w:val="single" w:sz="4" w:space="0" w:color="auto"/>
              <w:left w:val="single" w:sz="4" w:space="0" w:color="auto"/>
              <w:bottom w:val="single" w:sz="4" w:space="0" w:color="auto"/>
              <w:right w:val="single" w:sz="4" w:space="0" w:color="auto"/>
            </w:tcBorders>
          </w:tcPr>
          <w:p w14:paraId="44CB327B" w14:textId="77777777" w:rsidR="00623E70" w:rsidRPr="00EB427C" w:rsidRDefault="00623E70" w:rsidP="00623E70">
            <w:pPr>
              <w:spacing w:line="240" w:lineRule="auto"/>
              <w:ind w:firstLine="0"/>
              <w:jc w:val="left"/>
              <w:rPr>
                <w:rFonts w:ascii="Times New Roman" w:eastAsia="Calibri" w:hAnsi="Times New Roman" w:cs="Times New Roman"/>
                <w:spacing w:val="-6"/>
                <w:sz w:val="22"/>
                <w:szCs w:val="22"/>
                <w:lang w:eastAsia="en-US"/>
              </w:rPr>
            </w:pPr>
            <w:r w:rsidRPr="00EB427C">
              <w:rPr>
                <w:rFonts w:ascii="Times New Roman" w:eastAsia="Calibri" w:hAnsi="Times New Roman" w:cs="Times New Roman"/>
                <w:sz w:val="22"/>
                <w:szCs w:val="22"/>
                <w:lang w:eastAsia="en-US"/>
              </w:rPr>
              <w:t>Subteikėj</w:t>
            </w:r>
            <w:r w:rsidRPr="00EB427C">
              <w:rPr>
                <w:rFonts w:ascii="Times New Roman" w:eastAsia="Calibri" w:hAnsi="Times New Roman" w:cs="Times New Roman"/>
                <w:spacing w:val="-6"/>
                <w:sz w:val="22"/>
                <w:szCs w:val="22"/>
                <w:lang w:eastAsia="en-US"/>
              </w:rPr>
              <w:t xml:space="preserve">o (-ų) pavadinimas (-ai) </w:t>
            </w:r>
            <w:r w:rsidRPr="00EB427C">
              <w:rPr>
                <w:rFonts w:ascii="Times New Roman" w:eastAsia="Calibri" w:hAnsi="Times New Roman" w:cs="Times New Roman"/>
                <w:i/>
                <w:spacing w:val="-6"/>
                <w:sz w:val="22"/>
                <w:szCs w:val="22"/>
                <w:lang w:eastAsia="en-US"/>
              </w:rPr>
              <w:t>kurio pajėgumais nesiremiama</w:t>
            </w:r>
          </w:p>
        </w:tc>
        <w:tc>
          <w:tcPr>
            <w:tcW w:w="2976" w:type="dxa"/>
            <w:tcBorders>
              <w:top w:val="single" w:sz="4" w:space="0" w:color="auto"/>
              <w:left w:val="single" w:sz="4" w:space="0" w:color="auto"/>
              <w:bottom w:val="single" w:sz="4" w:space="0" w:color="auto"/>
              <w:right w:val="single" w:sz="4" w:space="0" w:color="auto"/>
            </w:tcBorders>
          </w:tcPr>
          <w:p w14:paraId="425C626A"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12929782" w14:textId="77777777" w:rsidTr="007E28DA">
        <w:tc>
          <w:tcPr>
            <w:tcW w:w="7088" w:type="dxa"/>
            <w:tcBorders>
              <w:top w:val="single" w:sz="4" w:space="0" w:color="auto"/>
              <w:left w:val="single" w:sz="4" w:space="0" w:color="auto"/>
              <w:bottom w:val="single" w:sz="4" w:space="0" w:color="auto"/>
              <w:right w:val="single" w:sz="4" w:space="0" w:color="auto"/>
            </w:tcBorders>
          </w:tcPr>
          <w:p w14:paraId="23CE7798"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Įmonės kodas</w:t>
            </w:r>
          </w:p>
        </w:tc>
        <w:tc>
          <w:tcPr>
            <w:tcW w:w="2976" w:type="dxa"/>
            <w:tcBorders>
              <w:top w:val="single" w:sz="4" w:space="0" w:color="auto"/>
              <w:left w:val="single" w:sz="4" w:space="0" w:color="auto"/>
              <w:bottom w:val="single" w:sz="4" w:space="0" w:color="auto"/>
              <w:right w:val="single" w:sz="4" w:space="0" w:color="auto"/>
            </w:tcBorders>
          </w:tcPr>
          <w:p w14:paraId="42CECCC6"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0EF460AC" w14:textId="77777777" w:rsidTr="007E28DA">
        <w:tc>
          <w:tcPr>
            <w:tcW w:w="7088" w:type="dxa"/>
            <w:tcBorders>
              <w:top w:val="single" w:sz="4" w:space="0" w:color="auto"/>
              <w:left w:val="single" w:sz="4" w:space="0" w:color="auto"/>
              <w:bottom w:val="single" w:sz="4" w:space="0" w:color="auto"/>
              <w:right w:val="single" w:sz="4" w:space="0" w:color="auto"/>
            </w:tcBorders>
          </w:tcPr>
          <w:p w14:paraId="1CCB05F5"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pacing w:val="-6"/>
                <w:sz w:val="22"/>
                <w:szCs w:val="22"/>
                <w:lang w:eastAsia="en-US"/>
              </w:rPr>
              <w:t>S</w:t>
            </w:r>
            <w:r w:rsidRPr="00EB427C">
              <w:rPr>
                <w:rFonts w:ascii="Times New Roman" w:eastAsia="Calibri" w:hAnsi="Times New Roman" w:cs="Times New Roman"/>
                <w:sz w:val="22"/>
                <w:szCs w:val="22"/>
                <w:lang w:eastAsia="en-US"/>
              </w:rPr>
              <w:t>ubteikėj</w:t>
            </w:r>
            <w:r w:rsidRPr="00EB427C">
              <w:rPr>
                <w:rFonts w:ascii="Times New Roman" w:eastAsia="Calibri" w:hAnsi="Times New Roman" w:cs="Times New Roman"/>
                <w:spacing w:val="-6"/>
                <w:sz w:val="22"/>
                <w:szCs w:val="22"/>
                <w:lang w:eastAsia="en-US"/>
              </w:rPr>
              <w:t xml:space="preserve">o </w:t>
            </w:r>
            <w:r w:rsidRPr="00EB427C">
              <w:rPr>
                <w:rFonts w:ascii="Times New Roman" w:eastAsia="Calibri" w:hAnsi="Times New Roman" w:cs="Times New Roman"/>
                <w:sz w:val="22"/>
                <w:szCs w:val="22"/>
                <w:lang w:eastAsia="en-US"/>
              </w:rPr>
              <w:t xml:space="preserve">(-ų) adresas (-ai) </w:t>
            </w:r>
          </w:p>
        </w:tc>
        <w:tc>
          <w:tcPr>
            <w:tcW w:w="2976" w:type="dxa"/>
            <w:tcBorders>
              <w:top w:val="single" w:sz="4" w:space="0" w:color="auto"/>
              <w:left w:val="single" w:sz="4" w:space="0" w:color="auto"/>
              <w:bottom w:val="single" w:sz="4" w:space="0" w:color="auto"/>
              <w:right w:val="single" w:sz="4" w:space="0" w:color="auto"/>
            </w:tcBorders>
          </w:tcPr>
          <w:p w14:paraId="33B05688"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48D30F53" w14:textId="77777777" w:rsidTr="007E28DA">
        <w:tc>
          <w:tcPr>
            <w:tcW w:w="7088" w:type="dxa"/>
            <w:tcBorders>
              <w:top w:val="single" w:sz="4" w:space="0" w:color="auto"/>
              <w:left w:val="single" w:sz="4" w:space="0" w:color="auto"/>
              <w:bottom w:val="single" w:sz="4" w:space="0" w:color="auto"/>
              <w:right w:val="single" w:sz="4" w:space="0" w:color="auto"/>
            </w:tcBorders>
          </w:tcPr>
          <w:p w14:paraId="502D61FA"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 xml:space="preserve">Numatomi </w:t>
            </w:r>
            <w:r w:rsidRPr="00EB427C">
              <w:rPr>
                <w:rFonts w:ascii="Times New Roman" w:eastAsia="Calibri" w:hAnsi="Times New Roman" w:cs="Times New Roman"/>
                <w:spacing w:val="-6"/>
                <w:sz w:val="22"/>
                <w:szCs w:val="22"/>
                <w:lang w:eastAsia="en-US"/>
              </w:rPr>
              <w:t xml:space="preserve">subrangovui </w:t>
            </w:r>
            <w:r w:rsidRPr="00EB427C">
              <w:rPr>
                <w:rFonts w:ascii="Times New Roman" w:eastAsia="Calibri" w:hAnsi="Times New Roman" w:cs="Times New Roman"/>
                <w:sz w:val="22"/>
                <w:szCs w:val="22"/>
                <w:lang w:eastAsia="en-US"/>
              </w:rPr>
              <w:t xml:space="preserve">(-ams) pavesti darbai </w:t>
            </w:r>
          </w:p>
        </w:tc>
        <w:tc>
          <w:tcPr>
            <w:tcW w:w="2976" w:type="dxa"/>
            <w:tcBorders>
              <w:top w:val="single" w:sz="4" w:space="0" w:color="auto"/>
              <w:left w:val="single" w:sz="4" w:space="0" w:color="auto"/>
              <w:bottom w:val="single" w:sz="4" w:space="0" w:color="auto"/>
              <w:right w:val="single" w:sz="4" w:space="0" w:color="auto"/>
            </w:tcBorders>
          </w:tcPr>
          <w:p w14:paraId="78149633"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435ADCBC" w14:textId="77777777" w:rsidTr="007E28DA">
        <w:tc>
          <w:tcPr>
            <w:tcW w:w="7088" w:type="dxa"/>
            <w:tcBorders>
              <w:top w:val="single" w:sz="4" w:space="0" w:color="auto"/>
              <w:left w:val="single" w:sz="4" w:space="0" w:color="auto"/>
              <w:bottom w:val="single" w:sz="4" w:space="0" w:color="auto"/>
              <w:right w:val="single" w:sz="4" w:space="0" w:color="auto"/>
            </w:tcBorders>
          </w:tcPr>
          <w:p w14:paraId="63FFB319" w14:textId="77777777" w:rsidR="00623E70" w:rsidRPr="00EB427C" w:rsidRDefault="00623E70" w:rsidP="00623E70">
            <w:pPr>
              <w:spacing w:line="240" w:lineRule="auto"/>
              <w:ind w:firstLine="0"/>
              <w:jc w:val="left"/>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Įsipareigojimų dalis (procentais), kuriai ketinama pasitelkti subteikėj</w:t>
            </w:r>
            <w:r w:rsidRPr="00EB427C">
              <w:rPr>
                <w:rFonts w:ascii="Times New Roman" w:eastAsia="Calibri" w:hAnsi="Times New Roman" w:cs="Times New Roman"/>
                <w:spacing w:val="-6"/>
                <w:sz w:val="22"/>
                <w:szCs w:val="22"/>
                <w:lang w:eastAsia="en-US"/>
              </w:rPr>
              <w:t>ą</w:t>
            </w:r>
            <w:r w:rsidRPr="00EB427C">
              <w:rPr>
                <w:rFonts w:ascii="Times New Roman" w:eastAsia="Calibri" w:hAnsi="Times New Roman" w:cs="Times New Roman"/>
                <w:sz w:val="22"/>
                <w:szCs w:val="22"/>
                <w:lang w:eastAsia="en-US"/>
              </w:rPr>
              <w:t xml:space="preserve"> (-us)</w:t>
            </w:r>
          </w:p>
        </w:tc>
        <w:tc>
          <w:tcPr>
            <w:tcW w:w="2976" w:type="dxa"/>
            <w:tcBorders>
              <w:top w:val="single" w:sz="4" w:space="0" w:color="auto"/>
              <w:left w:val="single" w:sz="4" w:space="0" w:color="auto"/>
              <w:bottom w:val="single" w:sz="4" w:space="0" w:color="auto"/>
              <w:right w:val="single" w:sz="4" w:space="0" w:color="auto"/>
            </w:tcBorders>
          </w:tcPr>
          <w:p w14:paraId="6386BF04"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bl>
    <w:p w14:paraId="0FD301CD" w14:textId="77777777" w:rsidR="00623E70" w:rsidRPr="00EB427C" w:rsidRDefault="00623E70" w:rsidP="00623E70">
      <w:pPr>
        <w:spacing w:line="240" w:lineRule="auto"/>
        <w:ind w:firstLine="851"/>
        <w:rPr>
          <w:rFonts w:ascii="Times New Roman" w:eastAsia="Times New Roman" w:hAnsi="Times New Roman" w:cs="Times New Roman"/>
          <w:bCs/>
          <w:i/>
          <w:sz w:val="20"/>
          <w:szCs w:val="20"/>
          <w:lang w:eastAsia="en-US"/>
        </w:rPr>
      </w:pPr>
      <w:r w:rsidRPr="00EB427C">
        <w:rPr>
          <w:rFonts w:ascii="Times New Roman" w:eastAsia="Times New Roman" w:hAnsi="Times New Roman" w:cs="Times New Roman"/>
          <w:bCs/>
          <w:i/>
          <w:sz w:val="20"/>
          <w:szCs w:val="20"/>
          <w:lang w:eastAsia="en-US"/>
        </w:rPr>
        <w:t>*Pildyti tuomet, jei bus sutarties vykdymui bus pasitelkti subteikėjai.</w:t>
      </w:r>
    </w:p>
    <w:p w14:paraId="2CF8BF5C" w14:textId="77777777" w:rsidR="00623E70" w:rsidRPr="00EB427C" w:rsidRDefault="00623E70" w:rsidP="00623E70">
      <w:pPr>
        <w:tabs>
          <w:tab w:val="left" w:pos="1296"/>
        </w:tabs>
        <w:spacing w:line="240" w:lineRule="auto"/>
        <w:ind w:firstLine="720"/>
        <w:rPr>
          <w:rFonts w:ascii="Times New Roman" w:eastAsia="Calibri" w:hAnsi="Times New Roman" w:cs="Times New Roman"/>
          <w:sz w:val="24"/>
          <w:szCs w:val="24"/>
          <w:lang w:eastAsia="en-US"/>
        </w:rPr>
      </w:pPr>
    </w:p>
    <w:p w14:paraId="5DD1F480" w14:textId="05AC778C" w:rsidR="00623E70" w:rsidRPr="00EB427C" w:rsidRDefault="00623E70" w:rsidP="00B43C4D">
      <w:pPr>
        <w:pStyle w:val="Sraopastraipa"/>
        <w:numPr>
          <w:ilvl w:val="0"/>
          <w:numId w:val="12"/>
        </w:numPr>
        <w:tabs>
          <w:tab w:val="left" w:pos="1296"/>
        </w:tabs>
        <w:spacing w:after="160" w:line="240" w:lineRule="auto"/>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Kartu su pasiūlymu pateikiami šie dokumentai:</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38"/>
        <w:gridCol w:w="3575"/>
      </w:tblGrid>
      <w:tr w:rsidR="00623E70" w:rsidRPr="00EB427C" w14:paraId="4848FE05" w14:textId="77777777" w:rsidTr="009F53EB">
        <w:tc>
          <w:tcPr>
            <w:tcW w:w="851" w:type="dxa"/>
            <w:tcBorders>
              <w:top w:val="single" w:sz="4" w:space="0" w:color="auto"/>
              <w:left w:val="single" w:sz="4" w:space="0" w:color="auto"/>
              <w:bottom w:val="single" w:sz="4" w:space="0" w:color="auto"/>
              <w:right w:val="single" w:sz="4" w:space="0" w:color="auto"/>
            </w:tcBorders>
            <w:hideMark/>
          </w:tcPr>
          <w:p w14:paraId="5A9DC8A9"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Eil.Nr.</w:t>
            </w:r>
          </w:p>
        </w:tc>
        <w:tc>
          <w:tcPr>
            <w:tcW w:w="5638" w:type="dxa"/>
            <w:tcBorders>
              <w:top w:val="single" w:sz="4" w:space="0" w:color="auto"/>
              <w:left w:val="single" w:sz="4" w:space="0" w:color="auto"/>
              <w:bottom w:val="single" w:sz="4" w:space="0" w:color="auto"/>
              <w:right w:val="single" w:sz="4" w:space="0" w:color="auto"/>
            </w:tcBorders>
            <w:hideMark/>
          </w:tcPr>
          <w:p w14:paraId="7227E664"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Pateiktų dokumentų pavadinimas</w:t>
            </w:r>
          </w:p>
        </w:tc>
        <w:tc>
          <w:tcPr>
            <w:tcW w:w="3575" w:type="dxa"/>
            <w:tcBorders>
              <w:top w:val="single" w:sz="4" w:space="0" w:color="auto"/>
              <w:left w:val="single" w:sz="4" w:space="0" w:color="auto"/>
              <w:bottom w:val="single" w:sz="4" w:space="0" w:color="auto"/>
              <w:right w:val="single" w:sz="4" w:space="0" w:color="auto"/>
            </w:tcBorders>
            <w:hideMark/>
          </w:tcPr>
          <w:p w14:paraId="7FBE72D9" w14:textId="77777777" w:rsidR="00623E70" w:rsidRPr="00EB427C" w:rsidRDefault="00623E70" w:rsidP="00623E70">
            <w:pPr>
              <w:spacing w:line="240" w:lineRule="auto"/>
              <w:ind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Dokumento puslapių skaičius</w:t>
            </w:r>
          </w:p>
        </w:tc>
      </w:tr>
      <w:tr w:rsidR="00623E70" w:rsidRPr="00EB427C" w14:paraId="6AA0A60C" w14:textId="77777777" w:rsidTr="009F53EB">
        <w:tc>
          <w:tcPr>
            <w:tcW w:w="851" w:type="dxa"/>
            <w:tcBorders>
              <w:top w:val="single" w:sz="4" w:space="0" w:color="auto"/>
              <w:left w:val="single" w:sz="4" w:space="0" w:color="auto"/>
              <w:bottom w:val="single" w:sz="4" w:space="0" w:color="auto"/>
              <w:right w:val="single" w:sz="4" w:space="0" w:color="auto"/>
            </w:tcBorders>
          </w:tcPr>
          <w:p w14:paraId="3345E427" w14:textId="23290A5C" w:rsidR="00623E70" w:rsidRPr="00EB427C" w:rsidRDefault="000A0CF4" w:rsidP="00623E70">
            <w:pPr>
              <w:spacing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p>
        </w:tc>
        <w:tc>
          <w:tcPr>
            <w:tcW w:w="5638" w:type="dxa"/>
            <w:tcBorders>
              <w:top w:val="single" w:sz="4" w:space="0" w:color="auto"/>
              <w:left w:val="single" w:sz="4" w:space="0" w:color="auto"/>
              <w:bottom w:val="single" w:sz="4" w:space="0" w:color="auto"/>
              <w:right w:val="single" w:sz="4" w:space="0" w:color="auto"/>
            </w:tcBorders>
          </w:tcPr>
          <w:p w14:paraId="1B4E79F2" w14:textId="0A045C2E" w:rsidR="00623E70" w:rsidRPr="00EB427C" w:rsidRDefault="000A0CF4" w:rsidP="00623E70">
            <w:pPr>
              <w:spacing w:line="240" w:lineRule="auto"/>
              <w:ind w:firstLine="0"/>
              <w:rPr>
                <w:rFonts w:ascii="Times New Roman" w:eastAsia="Calibri" w:hAnsi="Times New Roman" w:cs="Times New Roman"/>
                <w:sz w:val="22"/>
                <w:szCs w:val="22"/>
                <w:lang w:eastAsia="en-US"/>
              </w:rPr>
            </w:pPr>
            <w:r w:rsidRPr="000877E5">
              <w:rPr>
                <w:highlight w:val="yellow"/>
              </w:rPr>
              <w:t>Paslaugų programą (ar kitas dokumentas)</w:t>
            </w:r>
          </w:p>
        </w:tc>
        <w:tc>
          <w:tcPr>
            <w:tcW w:w="3575" w:type="dxa"/>
            <w:tcBorders>
              <w:top w:val="single" w:sz="4" w:space="0" w:color="auto"/>
              <w:left w:val="single" w:sz="4" w:space="0" w:color="auto"/>
              <w:bottom w:val="single" w:sz="4" w:space="0" w:color="auto"/>
              <w:right w:val="single" w:sz="4" w:space="0" w:color="auto"/>
            </w:tcBorders>
          </w:tcPr>
          <w:p w14:paraId="2CA9013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725CE592" w14:textId="77777777" w:rsidTr="009F53EB">
        <w:tc>
          <w:tcPr>
            <w:tcW w:w="851" w:type="dxa"/>
            <w:tcBorders>
              <w:top w:val="single" w:sz="4" w:space="0" w:color="auto"/>
              <w:left w:val="single" w:sz="4" w:space="0" w:color="auto"/>
              <w:bottom w:val="single" w:sz="4" w:space="0" w:color="auto"/>
              <w:right w:val="single" w:sz="4" w:space="0" w:color="auto"/>
            </w:tcBorders>
          </w:tcPr>
          <w:p w14:paraId="300EF8FF"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5638" w:type="dxa"/>
            <w:tcBorders>
              <w:top w:val="single" w:sz="4" w:space="0" w:color="auto"/>
              <w:left w:val="single" w:sz="4" w:space="0" w:color="auto"/>
              <w:bottom w:val="single" w:sz="4" w:space="0" w:color="auto"/>
              <w:right w:val="single" w:sz="4" w:space="0" w:color="auto"/>
            </w:tcBorders>
          </w:tcPr>
          <w:p w14:paraId="497311EC" w14:textId="77777777" w:rsidR="00623E70" w:rsidRPr="00EB427C" w:rsidRDefault="00623E70" w:rsidP="00623E70">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575" w:type="dxa"/>
            <w:tcBorders>
              <w:top w:val="single" w:sz="4" w:space="0" w:color="auto"/>
              <w:left w:val="single" w:sz="4" w:space="0" w:color="auto"/>
              <w:bottom w:val="single" w:sz="4" w:space="0" w:color="auto"/>
              <w:right w:val="single" w:sz="4" w:space="0" w:color="auto"/>
            </w:tcBorders>
          </w:tcPr>
          <w:p w14:paraId="5E8368EB"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5DC4364E" w14:textId="77777777" w:rsidTr="00234554">
        <w:trPr>
          <w:trHeight w:val="324"/>
        </w:trPr>
        <w:tc>
          <w:tcPr>
            <w:tcW w:w="10064" w:type="dxa"/>
            <w:gridSpan w:val="3"/>
            <w:tcBorders>
              <w:top w:val="nil"/>
              <w:left w:val="nil"/>
              <w:bottom w:val="nil"/>
              <w:right w:val="nil"/>
            </w:tcBorders>
          </w:tcPr>
          <w:p w14:paraId="70E008F3" w14:textId="77777777" w:rsidR="00623E70" w:rsidRPr="00EB427C" w:rsidRDefault="00623E70" w:rsidP="00623E70">
            <w:pPr>
              <w:spacing w:line="240" w:lineRule="auto"/>
              <w:ind w:right="-108" w:firstLine="720"/>
              <w:rPr>
                <w:rFonts w:ascii="Times New Roman" w:eastAsia="Calibri" w:hAnsi="Times New Roman" w:cs="Times New Roman"/>
                <w:sz w:val="22"/>
                <w:szCs w:val="22"/>
                <w:lang w:eastAsia="en-US"/>
              </w:rPr>
            </w:pPr>
          </w:p>
        </w:tc>
      </w:tr>
      <w:tr w:rsidR="00623E70" w:rsidRPr="00EB427C" w14:paraId="5F3A776E" w14:textId="77777777" w:rsidTr="00234554">
        <w:trPr>
          <w:trHeight w:val="324"/>
        </w:trPr>
        <w:tc>
          <w:tcPr>
            <w:tcW w:w="10064" w:type="dxa"/>
            <w:gridSpan w:val="3"/>
            <w:tcBorders>
              <w:top w:val="nil"/>
              <w:left w:val="nil"/>
              <w:bottom w:val="single" w:sz="4" w:space="0" w:color="auto"/>
              <w:right w:val="nil"/>
            </w:tcBorders>
            <w:hideMark/>
          </w:tcPr>
          <w:p w14:paraId="4B643B0E" w14:textId="77777777" w:rsidR="00623E70" w:rsidRPr="00EB427C" w:rsidRDefault="00623E70" w:rsidP="00DE56B0">
            <w:pPr>
              <w:numPr>
                <w:ilvl w:val="0"/>
                <w:numId w:val="12"/>
              </w:numPr>
              <w:spacing w:after="160" w:line="240" w:lineRule="auto"/>
              <w:ind w:left="324" w:right="-108" w:hanging="324"/>
              <w:contextualSpacing/>
              <w:jc w:val="left"/>
              <w:rPr>
                <w:rFonts w:ascii="Times New Roman" w:eastAsia="Calibri" w:hAnsi="Times New Roman" w:cs="Times New Roman"/>
                <w:b/>
                <w:bCs/>
                <w:sz w:val="22"/>
                <w:szCs w:val="22"/>
                <w:lang w:eastAsia="en-US"/>
              </w:rPr>
            </w:pPr>
            <w:r w:rsidRPr="00EB427C">
              <w:rPr>
                <w:rFonts w:ascii="Times New Roman" w:eastAsia="Calibri" w:hAnsi="Times New Roman" w:cs="Times New Roman"/>
                <w:b/>
                <w:bCs/>
                <w:sz w:val="22"/>
                <w:szCs w:val="22"/>
                <w:lang w:eastAsia="en-US"/>
              </w:rPr>
              <w:t>Ši pasiūlyme nurodyta informacija yra konfidenciali:</w:t>
            </w:r>
          </w:p>
        </w:tc>
      </w:tr>
      <w:tr w:rsidR="00623E70" w:rsidRPr="00EB427C" w14:paraId="36D60F17" w14:textId="77777777" w:rsidTr="009F53EB">
        <w:trPr>
          <w:trHeight w:val="350"/>
        </w:trPr>
        <w:tc>
          <w:tcPr>
            <w:tcW w:w="851" w:type="dxa"/>
            <w:tcBorders>
              <w:top w:val="single" w:sz="4" w:space="0" w:color="auto"/>
              <w:left w:val="single" w:sz="4" w:space="0" w:color="auto"/>
              <w:bottom w:val="nil"/>
              <w:right w:val="single" w:sz="4" w:space="0" w:color="auto"/>
            </w:tcBorders>
            <w:vAlign w:val="center"/>
            <w:hideMark/>
          </w:tcPr>
          <w:p w14:paraId="61048DA7" w14:textId="77777777" w:rsidR="00623E70" w:rsidRPr="00EB427C" w:rsidRDefault="00623E70" w:rsidP="009F53EB">
            <w:pPr>
              <w:spacing w:line="240" w:lineRule="auto"/>
              <w:ind w:left="-57" w:right="-57"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Eil. Nr.</w:t>
            </w:r>
          </w:p>
        </w:tc>
        <w:tc>
          <w:tcPr>
            <w:tcW w:w="9213" w:type="dxa"/>
            <w:gridSpan w:val="2"/>
            <w:tcBorders>
              <w:top w:val="single" w:sz="4" w:space="0" w:color="auto"/>
              <w:left w:val="single" w:sz="4" w:space="0" w:color="auto"/>
              <w:bottom w:val="nil"/>
              <w:right w:val="single" w:sz="4" w:space="0" w:color="auto"/>
            </w:tcBorders>
            <w:hideMark/>
          </w:tcPr>
          <w:p w14:paraId="06BB1F94" w14:textId="77777777" w:rsidR="00623E70" w:rsidRPr="00EB427C" w:rsidRDefault="00623E70" w:rsidP="00623E70">
            <w:pPr>
              <w:spacing w:line="240" w:lineRule="auto"/>
              <w:ind w:firstLine="72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Pateikto dokumento pavadinimas</w:t>
            </w:r>
          </w:p>
          <w:p w14:paraId="53B7376C" w14:textId="77777777" w:rsidR="00623E70" w:rsidRPr="00EB427C" w:rsidRDefault="00623E70" w:rsidP="00623E70">
            <w:pPr>
              <w:spacing w:line="240" w:lineRule="auto"/>
              <w:ind w:firstLine="720"/>
              <w:jc w:val="center"/>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(rekomenduojama pavadinime vartoti žodį „Konfidencialu“)</w:t>
            </w:r>
          </w:p>
        </w:tc>
      </w:tr>
      <w:tr w:rsidR="00623E70" w:rsidRPr="00EB427C" w14:paraId="400535C7" w14:textId="77777777" w:rsidTr="00D5209F">
        <w:trPr>
          <w:trHeight w:val="152"/>
        </w:trPr>
        <w:tc>
          <w:tcPr>
            <w:tcW w:w="851" w:type="dxa"/>
            <w:tcBorders>
              <w:top w:val="single" w:sz="4" w:space="0" w:color="auto"/>
              <w:left w:val="single" w:sz="4" w:space="0" w:color="auto"/>
              <w:bottom w:val="single" w:sz="4" w:space="0" w:color="auto"/>
              <w:right w:val="single" w:sz="4" w:space="0" w:color="auto"/>
            </w:tcBorders>
          </w:tcPr>
          <w:p w14:paraId="4D0DAB90" w14:textId="5D982159"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9213" w:type="dxa"/>
            <w:gridSpan w:val="2"/>
            <w:tcBorders>
              <w:top w:val="single" w:sz="4" w:space="0" w:color="auto"/>
              <w:left w:val="single" w:sz="4" w:space="0" w:color="auto"/>
              <w:bottom w:val="single" w:sz="4" w:space="0" w:color="auto"/>
              <w:right w:val="single" w:sz="4" w:space="0" w:color="auto"/>
            </w:tcBorders>
          </w:tcPr>
          <w:p w14:paraId="207B94B9"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58D234CE" w14:textId="77777777" w:rsidTr="00D5209F">
        <w:trPr>
          <w:trHeight w:val="85"/>
        </w:trPr>
        <w:tc>
          <w:tcPr>
            <w:tcW w:w="851" w:type="dxa"/>
            <w:tcBorders>
              <w:top w:val="single" w:sz="4" w:space="0" w:color="auto"/>
              <w:left w:val="single" w:sz="4" w:space="0" w:color="auto"/>
              <w:bottom w:val="single" w:sz="4" w:space="0" w:color="auto"/>
              <w:right w:val="single" w:sz="4" w:space="0" w:color="auto"/>
            </w:tcBorders>
          </w:tcPr>
          <w:p w14:paraId="22ECF274" w14:textId="30444E11"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c>
          <w:tcPr>
            <w:tcW w:w="9213" w:type="dxa"/>
            <w:gridSpan w:val="2"/>
            <w:tcBorders>
              <w:top w:val="single" w:sz="4" w:space="0" w:color="auto"/>
              <w:left w:val="single" w:sz="4" w:space="0" w:color="auto"/>
              <w:bottom w:val="single" w:sz="4" w:space="0" w:color="auto"/>
              <w:right w:val="single" w:sz="4" w:space="0" w:color="auto"/>
            </w:tcBorders>
          </w:tcPr>
          <w:p w14:paraId="771E19D7" w14:textId="77777777" w:rsidR="00623E70" w:rsidRPr="00EB427C" w:rsidRDefault="00623E70" w:rsidP="00623E70">
            <w:pPr>
              <w:spacing w:line="240" w:lineRule="auto"/>
              <w:ind w:firstLine="0"/>
              <w:rPr>
                <w:rFonts w:ascii="Times New Roman" w:eastAsia="Calibri" w:hAnsi="Times New Roman" w:cs="Times New Roman"/>
                <w:sz w:val="22"/>
                <w:szCs w:val="22"/>
                <w:lang w:eastAsia="en-US"/>
              </w:rPr>
            </w:pPr>
          </w:p>
        </w:tc>
      </w:tr>
      <w:tr w:rsidR="00623E70" w:rsidRPr="00EB427C" w14:paraId="1DB65275" w14:textId="77777777" w:rsidTr="00234554">
        <w:trPr>
          <w:trHeight w:val="350"/>
        </w:trPr>
        <w:tc>
          <w:tcPr>
            <w:tcW w:w="10064" w:type="dxa"/>
            <w:gridSpan w:val="3"/>
            <w:tcBorders>
              <w:top w:val="single" w:sz="4" w:space="0" w:color="auto"/>
              <w:left w:val="nil"/>
              <w:bottom w:val="nil"/>
              <w:right w:val="nil"/>
            </w:tcBorders>
            <w:hideMark/>
          </w:tcPr>
          <w:p w14:paraId="1340ABAA" w14:textId="77777777" w:rsidR="00623E70" w:rsidRPr="00EB427C" w:rsidRDefault="00623E70" w:rsidP="00B43C4D">
            <w:pPr>
              <w:spacing w:line="240" w:lineRule="auto"/>
              <w:rPr>
                <w:rFonts w:ascii="Times New Roman" w:eastAsia="Calibri" w:hAnsi="Times New Roman" w:cs="Times New Roman"/>
                <w:i/>
                <w:iCs/>
                <w:sz w:val="22"/>
                <w:szCs w:val="22"/>
                <w:lang w:eastAsia="en-US"/>
              </w:rPr>
            </w:pPr>
            <w:bookmarkStart w:id="38" w:name="_Toc163721300"/>
            <w:r w:rsidRPr="00EB427C">
              <w:rPr>
                <w:rFonts w:ascii="Times New Roman" w:eastAsia="Calibri" w:hAnsi="Times New Roman" w:cs="Times New Roman"/>
                <w:i/>
                <w:iCs/>
                <w:sz w:val="22"/>
                <w:szCs w:val="22"/>
                <w:lang w:eastAsia="en-US"/>
              </w:rPr>
              <w:t>Pastaba:</w:t>
            </w:r>
            <w:bookmarkEnd w:id="38"/>
          </w:p>
          <w:p w14:paraId="330650A8" w14:textId="77777777" w:rsidR="00623E70" w:rsidRPr="00EB427C" w:rsidRDefault="00623E70" w:rsidP="00B43C4D">
            <w:pPr>
              <w:spacing w:line="240" w:lineRule="auto"/>
              <w:rPr>
                <w:rFonts w:ascii="Times New Roman" w:eastAsia="Arial Unicode MS" w:hAnsi="Times New Roman" w:cs="Times New Roman"/>
                <w:i/>
                <w:color w:val="00000A"/>
                <w:sz w:val="22"/>
                <w:szCs w:val="22"/>
                <w:lang w:eastAsia="en-US"/>
              </w:rPr>
            </w:pPr>
            <w:bookmarkStart w:id="39" w:name="_Toc163721301"/>
            <w:r w:rsidRPr="00EB427C">
              <w:rPr>
                <w:rFonts w:ascii="Times New Roman" w:eastAsia="Calibri" w:hAnsi="Times New Roman" w:cs="Times New Roman"/>
                <w:i/>
                <w:iCs/>
                <w:sz w:val="22"/>
                <w:szCs w:val="22"/>
                <w:lang w:eastAsia="en-US"/>
              </w:rPr>
              <w:t>1. V</w:t>
            </w:r>
            <w:r w:rsidRPr="00EB427C">
              <w:rPr>
                <w:rFonts w:ascii="Times New Roman" w:eastAsia="Calibri" w:hAnsi="Times New Roman" w:cs="Times New Roman"/>
                <w:bCs/>
                <w:i/>
                <w:iCs/>
                <w:color w:val="00000A"/>
                <w:sz w:val="22"/>
                <w:szCs w:val="22"/>
                <w:lang w:eastAsia="en-US"/>
              </w:rPr>
              <w:t>adovaujantis VPĮ 86 str. 9 dalimi, p</w:t>
            </w:r>
            <w:r w:rsidRPr="00EB427C">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EB427C">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39"/>
            <w:r w:rsidRPr="00EB427C">
              <w:rPr>
                <w:rFonts w:ascii="Times New Roman" w:eastAsia="Arial Unicode MS" w:hAnsi="Times New Roman" w:cs="Times New Roman"/>
                <w:i/>
                <w:color w:val="00000A"/>
                <w:sz w:val="22"/>
                <w:szCs w:val="22"/>
                <w:lang w:eastAsia="en-US"/>
              </w:rPr>
              <w:t xml:space="preserve"> </w:t>
            </w:r>
          </w:p>
          <w:p w14:paraId="145103D7" w14:textId="77777777" w:rsidR="00623E70" w:rsidRPr="00EB427C" w:rsidRDefault="00623E70" w:rsidP="00B43C4D">
            <w:pPr>
              <w:spacing w:line="240" w:lineRule="auto"/>
              <w:rPr>
                <w:rFonts w:ascii="Times New Roman" w:eastAsia="Calibri" w:hAnsi="Times New Roman" w:cs="Times New Roman"/>
                <w:i/>
                <w:iCs/>
                <w:sz w:val="22"/>
                <w:szCs w:val="22"/>
                <w:lang w:eastAsia="en-US"/>
              </w:rPr>
            </w:pPr>
            <w:bookmarkStart w:id="40" w:name="_Toc163721302"/>
            <w:r w:rsidRPr="00EB427C">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0"/>
            <w:r w:rsidRPr="00EB427C">
              <w:rPr>
                <w:rFonts w:ascii="Times New Roman" w:eastAsia="Calibri" w:hAnsi="Times New Roman" w:cs="Times New Roman"/>
                <w:i/>
                <w:iCs/>
                <w:sz w:val="22"/>
                <w:szCs w:val="22"/>
                <w:lang w:eastAsia="en-US"/>
              </w:rPr>
              <w:t xml:space="preserve"> </w:t>
            </w:r>
          </w:p>
          <w:p w14:paraId="28E614BD" w14:textId="2553B268" w:rsidR="00623E70" w:rsidRPr="00EB427C" w:rsidRDefault="00623E70" w:rsidP="00B43C4D">
            <w:pPr>
              <w:spacing w:line="240" w:lineRule="auto"/>
              <w:rPr>
                <w:rFonts w:ascii="Times New Roman" w:eastAsia="Calibri" w:hAnsi="Times New Roman" w:cs="Times New Roman"/>
                <w:i/>
                <w:iCs/>
                <w:sz w:val="22"/>
                <w:szCs w:val="22"/>
                <w:lang w:eastAsia="en-US"/>
              </w:rPr>
            </w:pPr>
            <w:r w:rsidRPr="00EB427C">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tc>
      </w:tr>
    </w:tbl>
    <w:p w14:paraId="76861B08" w14:textId="77777777" w:rsidR="00623E70" w:rsidRPr="00EB427C" w:rsidRDefault="00623E70" w:rsidP="003A1888">
      <w:pPr>
        <w:rPr>
          <w:rFonts w:ascii="Times New Roman" w:eastAsia="Calibri" w:hAnsi="Times New Roman" w:cs="Times New Roman"/>
          <w:sz w:val="24"/>
          <w:szCs w:val="24"/>
          <w:lang w:eastAsia="en-US"/>
        </w:rPr>
      </w:pPr>
    </w:p>
    <w:p w14:paraId="11C7FB85" w14:textId="77777777" w:rsidR="00623E70" w:rsidRPr="00EB427C" w:rsidRDefault="00623E70" w:rsidP="00446C97">
      <w:pPr>
        <w:spacing w:line="240" w:lineRule="auto"/>
        <w:ind w:left="360" w:right="-108" w:firstLine="720"/>
        <w:rPr>
          <w:rFonts w:ascii="Times New Roman" w:eastAsia="Calibri" w:hAnsi="Times New Roman" w:cs="Times New Roman"/>
          <w:sz w:val="22"/>
          <w:szCs w:val="22"/>
          <w:lang w:eastAsia="en-US"/>
        </w:rPr>
      </w:pPr>
      <w:r w:rsidRPr="00EB427C">
        <w:rPr>
          <w:rFonts w:ascii="Times New Roman" w:eastAsia="Calibri" w:hAnsi="Times New Roman" w:cs="Times New Roman"/>
          <w:sz w:val="22"/>
          <w:szCs w:val="22"/>
          <w:lang w:eastAsia="en-US"/>
        </w:rPr>
        <w:t>Pasiūlymas galioja iki termino, nustatyto pirkimo dokumentuose.</w:t>
      </w:r>
    </w:p>
    <w:p w14:paraId="4008C94D" w14:textId="77777777" w:rsidR="00623E70" w:rsidRPr="00EB427C" w:rsidRDefault="00623E70" w:rsidP="00623E70">
      <w:pPr>
        <w:shd w:val="clear" w:color="auto" w:fill="FFFFFF"/>
        <w:tabs>
          <w:tab w:val="left" w:pos="1296"/>
        </w:tabs>
        <w:spacing w:line="240" w:lineRule="auto"/>
        <w:ind w:firstLine="0"/>
        <w:jc w:val="left"/>
        <w:rPr>
          <w:rFonts w:ascii="Times New Roman" w:eastAsia="Calibri" w:hAnsi="Times New Roman" w:cs="Times New Roman"/>
          <w:color w:val="000000"/>
          <w:sz w:val="22"/>
          <w:szCs w:val="22"/>
          <w:lang w:eastAsia="en-US"/>
        </w:rPr>
      </w:pPr>
    </w:p>
    <w:p w14:paraId="336845BE" w14:textId="77777777" w:rsidR="003B3ACB" w:rsidRPr="00EB427C" w:rsidRDefault="003B3ACB" w:rsidP="00506996">
      <w:pPr>
        <w:pStyle w:val="Betarp"/>
        <w:spacing w:line="300" w:lineRule="auto"/>
        <w:ind w:firstLine="0"/>
        <w:contextualSpacing/>
        <w:rPr>
          <w:rFonts w:ascii="Arial" w:eastAsiaTheme="minorHAnsi" w:hAnsi="Arial" w:cs="Arial"/>
          <w:bCs/>
          <w:iCs/>
        </w:rPr>
      </w:pPr>
    </w:p>
    <w:tbl>
      <w:tblP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83"/>
        <w:gridCol w:w="1762"/>
        <w:gridCol w:w="284"/>
        <w:gridCol w:w="3457"/>
      </w:tblGrid>
      <w:tr w:rsidR="00EC6919" w:rsidRPr="00EB427C" w14:paraId="6BBC21E7" w14:textId="77777777" w:rsidTr="001C72D2">
        <w:trPr>
          <w:trHeight w:val="285"/>
        </w:trPr>
        <w:tc>
          <w:tcPr>
            <w:tcW w:w="5103" w:type="dxa"/>
            <w:tcBorders>
              <w:top w:val="nil"/>
              <w:left w:val="nil"/>
              <w:bottom w:val="single" w:sz="4" w:space="0" w:color="auto"/>
              <w:right w:val="nil"/>
            </w:tcBorders>
          </w:tcPr>
          <w:p w14:paraId="5EF0C9DA" w14:textId="77777777" w:rsidR="00EC6919" w:rsidRPr="00EB427C" w:rsidRDefault="00EC6919" w:rsidP="00746ABF">
            <w:pPr>
              <w:spacing w:line="240" w:lineRule="auto"/>
              <w:ind w:right="-1" w:firstLine="0"/>
              <w:jc w:val="center"/>
              <w:rPr>
                <w:rFonts w:ascii="Times New Roman" w:eastAsia="Calibri" w:hAnsi="Times New Roman" w:cs="Times New Roman"/>
                <w:sz w:val="24"/>
                <w:szCs w:val="24"/>
                <w:lang w:eastAsia="en-US"/>
              </w:rPr>
            </w:pPr>
          </w:p>
        </w:tc>
        <w:tc>
          <w:tcPr>
            <w:tcW w:w="283" w:type="dxa"/>
            <w:tcBorders>
              <w:top w:val="nil"/>
              <w:left w:val="nil"/>
              <w:bottom w:val="nil"/>
              <w:right w:val="nil"/>
            </w:tcBorders>
          </w:tcPr>
          <w:p w14:paraId="567C99D8"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1762" w:type="dxa"/>
            <w:tcBorders>
              <w:top w:val="nil"/>
              <w:left w:val="nil"/>
              <w:bottom w:val="single" w:sz="4" w:space="0" w:color="auto"/>
              <w:right w:val="nil"/>
            </w:tcBorders>
          </w:tcPr>
          <w:p w14:paraId="0526D1A8"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284" w:type="dxa"/>
            <w:tcBorders>
              <w:top w:val="nil"/>
              <w:left w:val="nil"/>
              <w:bottom w:val="nil"/>
              <w:right w:val="nil"/>
            </w:tcBorders>
          </w:tcPr>
          <w:p w14:paraId="3D45D9DF"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c>
          <w:tcPr>
            <w:tcW w:w="3457" w:type="dxa"/>
            <w:tcBorders>
              <w:top w:val="nil"/>
              <w:left w:val="nil"/>
              <w:bottom w:val="single" w:sz="4" w:space="0" w:color="auto"/>
              <w:right w:val="nil"/>
            </w:tcBorders>
          </w:tcPr>
          <w:p w14:paraId="3BC4108F" w14:textId="77777777" w:rsidR="00EC6919" w:rsidRPr="00EB427C" w:rsidRDefault="00EC6919" w:rsidP="00EC6919">
            <w:pPr>
              <w:spacing w:line="240" w:lineRule="auto"/>
              <w:ind w:right="-1" w:firstLine="0"/>
              <w:jc w:val="right"/>
              <w:rPr>
                <w:rFonts w:ascii="Times New Roman" w:eastAsia="Calibri" w:hAnsi="Times New Roman" w:cs="Times New Roman"/>
                <w:sz w:val="24"/>
                <w:szCs w:val="24"/>
                <w:lang w:eastAsia="en-US"/>
              </w:rPr>
            </w:pPr>
          </w:p>
        </w:tc>
      </w:tr>
      <w:tr w:rsidR="00EC6919" w:rsidRPr="00EB427C" w14:paraId="4709A758" w14:textId="77777777" w:rsidTr="001C72D2">
        <w:trPr>
          <w:trHeight w:val="186"/>
        </w:trPr>
        <w:tc>
          <w:tcPr>
            <w:tcW w:w="5103" w:type="dxa"/>
            <w:tcBorders>
              <w:top w:val="single" w:sz="4" w:space="0" w:color="auto"/>
              <w:left w:val="nil"/>
              <w:bottom w:val="nil"/>
              <w:right w:val="nil"/>
            </w:tcBorders>
            <w:hideMark/>
          </w:tcPr>
          <w:p w14:paraId="2B6D8099" w14:textId="5B6E6ADE" w:rsidR="00EC6919" w:rsidRPr="00EB427C" w:rsidRDefault="00EC6919" w:rsidP="001C72D2">
            <w:pPr>
              <w:snapToGrid w:val="0"/>
              <w:spacing w:line="240" w:lineRule="auto"/>
              <w:ind w:firstLine="0"/>
              <w:jc w:val="center"/>
              <w:rPr>
                <w:rFonts w:ascii="Times New Roman" w:eastAsia="Times New Roman" w:hAnsi="Times New Roman" w:cs="Times New Roman"/>
                <w:position w:val="6"/>
                <w:sz w:val="22"/>
                <w:szCs w:val="22"/>
                <w:lang w:eastAsia="en-US"/>
              </w:rPr>
            </w:pPr>
            <w:r w:rsidRPr="00EB427C">
              <w:rPr>
                <w:rFonts w:ascii="Times New Roman" w:eastAsia="Times New Roman" w:hAnsi="Times New Roman" w:cs="Times New Roman"/>
                <w:position w:val="6"/>
                <w:sz w:val="22"/>
                <w:szCs w:val="22"/>
                <w:lang w:eastAsia="en-US"/>
              </w:rPr>
              <w:t>(Tiekėjo arba jo įgalioto asmens pareigų pavadinimas)</w:t>
            </w:r>
          </w:p>
        </w:tc>
        <w:tc>
          <w:tcPr>
            <w:tcW w:w="283" w:type="dxa"/>
            <w:tcBorders>
              <w:top w:val="nil"/>
              <w:left w:val="nil"/>
              <w:bottom w:val="nil"/>
              <w:right w:val="nil"/>
            </w:tcBorders>
          </w:tcPr>
          <w:p w14:paraId="22EB33CB" w14:textId="77777777" w:rsidR="00EC6919" w:rsidRPr="00EB427C"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1762" w:type="dxa"/>
            <w:tcBorders>
              <w:top w:val="single" w:sz="4" w:space="0" w:color="auto"/>
              <w:left w:val="nil"/>
              <w:bottom w:val="nil"/>
              <w:right w:val="nil"/>
            </w:tcBorders>
            <w:hideMark/>
          </w:tcPr>
          <w:p w14:paraId="342EADCA" w14:textId="3606B611" w:rsidR="00EC6919" w:rsidRPr="00EB427C" w:rsidRDefault="00EC6919" w:rsidP="001C72D2">
            <w:pPr>
              <w:spacing w:line="240" w:lineRule="auto"/>
              <w:ind w:right="-1"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position w:val="6"/>
                <w:sz w:val="22"/>
                <w:szCs w:val="22"/>
                <w:lang w:eastAsia="en-US"/>
              </w:rPr>
              <w:t>(Parašas)</w:t>
            </w:r>
          </w:p>
        </w:tc>
        <w:tc>
          <w:tcPr>
            <w:tcW w:w="284" w:type="dxa"/>
            <w:tcBorders>
              <w:top w:val="nil"/>
              <w:left w:val="nil"/>
              <w:bottom w:val="nil"/>
              <w:right w:val="nil"/>
            </w:tcBorders>
          </w:tcPr>
          <w:p w14:paraId="7DCDFD50" w14:textId="77777777" w:rsidR="00EC6919" w:rsidRPr="00EB427C" w:rsidRDefault="00EC6919" w:rsidP="00EC6919">
            <w:pPr>
              <w:spacing w:line="240" w:lineRule="auto"/>
              <w:ind w:right="-1" w:firstLine="0"/>
              <w:jc w:val="right"/>
              <w:rPr>
                <w:rFonts w:ascii="Times New Roman" w:eastAsia="Calibri" w:hAnsi="Times New Roman" w:cs="Times New Roman"/>
                <w:sz w:val="22"/>
                <w:szCs w:val="22"/>
                <w:lang w:eastAsia="en-US"/>
              </w:rPr>
            </w:pPr>
          </w:p>
        </w:tc>
        <w:tc>
          <w:tcPr>
            <w:tcW w:w="3457" w:type="dxa"/>
            <w:tcBorders>
              <w:top w:val="single" w:sz="4" w:space="0" w:color="auto"/>
              <w:left w:val="nil"/>
              <w:bottom w:val="nil"/>
              <w:right w:val="nil"/>
            </w:tcBorders>
            <w:hideMark/>
          </w:tcPr>
          <w:p w14:paraId="627BEB95" w14:textId="3A8387D6" w:rsidR="00EC6919" w:rsidRPr="00EB427C" w:rsidRDefault="00EC6919" w:rsidP="001C72D2">
            <w:pPr>
              <w:spacing w:line="240" w:lineRule="auto"/>
              <w:ind w:right="-1" w:firstLine="0"/>
              <w:jc w:val="center"/>
              <w:rPr>
                <w:rFonts w:ascii="Times New Roman" w:eastAsia="Calibri" w:hAnsi="Times New Roman" w:cs="Times New Roman"/>
                <w:sz w:val="22"/>
                <w:szCs w:val="22"/>
                <w:lang w:eastAsia="en-US"/>
              </w:rPr>
            </w:pPr>
            <w:r w:rsidRPr="00EB427C">
              <w:rPr>
                <w:rFonts w:ascii="Times New Roman" w:eastAsia="Calibri" w:hAnsi="Times New Roman" w:cs="Times New Roman"/>
                <w:position w:val="6"/>
                <w:sz w:val="22"/>
                <w:szCs w:val="22"/>
                <w:lang w:eastAsia="en-US"/>
              </w:rPr>
              <w:t>(Vardas ir pavardė)</w:t>
            </w:r>
          </w:p>
        </w:tc>
      </w:tr>
    </w:tbl>
    <w:p w14:paraId="1AA9499D" w14:textId="5196BA81" w:rsidR="00060B51" w:rsidRPr="00EB427C" w:rsidRDefault="00060B51">
      <w:pPr>
        <w:rPr>
          <w:rFonts w:ascii="Arial" w:hAnsi="Arial" w:cs="Arial"/>
        </w:rPr>
      </w:pPr>
      <w:r w:rsidRPr="00EB427C">
        <w:rPr>
          <w:rFonts w:ascii="Arial" w:hAnsi="Arial" w:cs="Arial"/>
        </w:rPr>
        <w:br w:type="page"/>
      </w:r>
    </w:p>
    <w:p w14:paraId="29909B1C" w14:textId="47641D3E" w:rsidR="008A44B1" w:rsidRPr="00EB427C" w:rsidRDefault="008A44B1" w:rsidP="008A44B1">
      <w:pPr>
        <w:spacing w:line="240" w:lineRule="auto"/>
        <w:ind w:left="7314" w:firstLine="0"/>
        <w:jc w:val="left"/>
        <w:rPr>
          <w:rFonts w:ascii="Times New Roman" w:hAnsi="Times New Roman" w:cs="Times New Roman"/>
          <w:sz w:val="22"/>
          <w:szCs w:val="22"/>
        </w:rPr>
      </w:pPr>
      <w:bookmarkStart w:id="41" w:name="_Hlk188964126"/>
      <w:bookmarkStart w:id="42" w:name="_Hlk188971832"/>
      <w:r w:rsidRPr="00EB427C">
        <w:rPr>
          <w:rFonts w:ascii="Times New Roman" w:hAnsi="Times New Roman" w:cs="Times New Roman"/>
          <w:sz w:val="22"/>
          <w:szCs w:val="22"/>
        </w:rPr>
        <w:lastRenderedPageBreak/>
        <w:t xml:space="preserve">Pirkimo sąlygų 3 priedas </w:t>
      </w:r>
      <w:r w:rsidR="0025208A" w:rsidRPr="00EB427C">
        <w:rPr>
          <w:rFonts w:ascii="Times New Roman" w:hAnsi="Times New Roman" w:cs="Times New Roman"/>
          <w:sz w:val="22"/>
          <w:szCs w:val="22"/>
        </w:rPr>
        <w:br/>
      </w:r>
      <w:r w:rsidRPr="00EB427C">
        <w:rPr>
          <w:rFonts w:ascii="Times New Roman" w:hAnsi="Times New Roman" w:cs="Times New Roman"/>
          <w:sz w:val="22"/>
          <w:szCs w:val="22"/>
        </w:rPr>
        <w:t>„Tiekėjų pašalinimo pagrindai</w:t>
      </w:r>
      <w:bookmarkEnd w:id="41"/>
      <w:r w:rsidRPr="00EB427C">
        <w:rPr>
          <w:rFonts w:ascii="Times New Roman" w:hAnsi="Times New Roman" w:cs="Times New Roman"/>
          <w:sz w:val="22"/>
          <w:szCs w:val="22"/>
        </w:rPr>
        <w:t>“</w:t>
      </w:r>
    </w:p>
    <w:p w14:paraId="2B9B455C" w14:textId="77777777" w:rsidR="008A44B1" w:rsidRPr="00EB427C" w:rsidRDefault="008A44B1" w:rsidP="008A44B1">
      <w:pPr>
        <w:rPr>
          <w:rFonts w:ascii="Times New Roman" w:hAnsi="Times New Roman" w:cs="Times New Roman"/>
          <w:sz w:val="24"/>
          <w:szCs w:val="24"/>
        </w:rPr>
      </w:pPr>
    </w:p>
    <w:p w14:paraId="7EC09922" w14:textId="77777777" w:rsidR="008A44B1" w:rsidRPr="00EB427C" w:rsidRDefault="008A44B1" w:rsidP="00544C24">
      <w:pPr>
        <w:pStyle w:val="Paantrat"/>
        <w:jc w:val="center"/>
        <w:rPr>
          <w:rFonts w:ascii="Times New Roman" w:hAnsi="Times New Roman" w:cs="Times New Roman"/>
          <w:b/>
          <w:bCs/>
          <w:color w:val="000000" w:themeColor="text1"/>
          <w:spacing w:val="0"/>
        </w:rPr>
      </w:pPr>
      <w:r w:rsidRPr="00EB427C">
        <w:rPr>
          <w:rFonts w:ascii="Times New Roman" w:hAnsi="Times New Roman" w:cs="Times New Roman"/>
          <w:b/>
          <w:bCs/>
          <w:color w:val="000000" w:themeColor="text1"/>
          <w:spacing w:val="0"/>
        </w:rPr>
        <w:t>TIEKĖJŲ PAŠALINIMO PAGRINDAI</w:t>
      </w:r>
    </w:p>
    <w:p w14:paraId="3DBFAED4" w14:textId="77777777" w:rsidR="008A44B1" w:rsidRPr="00EB427C" w:rsidRDefault="008A44B1" w:rsidP="008A44B1">
      <w:pPr>
        <w:suppressAutoHyphens/>
        <w:spacing w:line="276" w:lineRule="auto"/>
        <w:ind w:firstLine="567"/>
        <w:contextualSpacing/>
        <w:rPr>
          <w:rFonts w:ascii="Times New Roman" w:eastAsia="Times New Roman" w:hAnsi="Times New Roman" w:cs="Times New Roman"/>
          <w:sz w:val="22"/>
          <w:szCs w:val="22"/>
          <w:lang w:eastAsia="en-US"/>
        </w:rPr>
      </w:pPr>
    </w:p>
    <w:p w14:paraId="7DA2D00E" w14:textId="639373FB" w:rsidR="008A44B1" w:rsidRPr="00EB427C" w:rsidRDefault="00206168" w:rsidP="00206168">
      <w:pPr>
        <w:spacing w:after="120" w:line="276" w:lineRule="auto"/>
        <w:ind w:firstLine="720"/>
        <w:rPr>
          <w:rFonts w:ascii="Times New Roman" w:eastAsia="Arial" w:hAnsi="Times New Roman" w:cs="Times New Roman"/>
          <w:b/>
          <w:bCs/>
          <w:iCs/>
          <w:sz w:val="24"/>
          <w:szCs w:val="24"/>
        </w:rPr>
      </w:pPr>
      <w:r w:rsidRPr="00EB427C">
        <w:rPr>
          <w:rFonts w:ascii="Times New Roman" w:eastAsia="Arial" w:hAnsi="Times New Roman" w:cs="Times New Roman"/>
          <w:b/>
          <w:bCs/>
          <w:iCs/>
          <w:sz w:val="24"/>
          <w:szCs w:val="24"/>
        </w:rPr>
        <w:t xml:space="preserve">I. </w:t>
      </w:r>
      <w:r w:rsidR="008A44B1" w:rsidRPr="00EB427C">
        <w:rPr>
          <w:rFonts w:ascii="Times New Roman" w:eastAsia="Arial" w:hAnsi="Times New Roman" w:cs="Times New Roman"/>
          <w:b/>
          <w:bCs/>
          <w:iCs/>
          <w:sz w:val="24"/>
          <w:szCs w:val="24"/>
        </w:rPr>
        <w:t xml:space="preserve">Perkančioji organizacija atmeta tiekėjo pasiūlymą, jeigu: </w:t>
      </w:r>
    </w:p>
    <w:p w14:paraId="6A14AF81" w14:textId="77777777" w:rsidR="008A44B1" w:rsidRPr="00EB427C" w:rsidRDefault="008A44B1" w:rsidP="00206168">
      <w:pPr>
        <w:pStyle w:val="Betarp"/>
        <w:spacing w:after="120" w:line="276" w:lineRule="auto"/>
        <w:ind w:firstLine="720"/>
        <w:rPr>
          <w:rFonts w:ascii="Times New Roman" w:eastAsia="Yu Mincho" w:hAnsi="Times New Roman" w:cs="Times New Roman"/>
          <w:b/>
          <w:bCs/>
          <w:iCs/>
          <w:sz w:val="24"/>
          <w:szCs w:val="24"/>
        </w:rPr>
      </w:pPr>
      <w:r w:rsidRPr="00EB427C">
        <w:rPr>
          <w:rFonts w:ascii="Times New Roman" w:eastAsia="Arial" w:hAnsi="Times New Roman" w:cs="Times New Roman"/>
          <w:iCs/>
          <w:sz w:val="24"/>
          <w:szCs w:val="24"/>
        </w:rPr>
        <w:t xml:space="preserve">1. </w:t>
      </w:r>
      <w:r w:rsidRPr="00EB427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B427C">
        <w:rPr>
          <w:rFonts w:ascii="Times New Roman" w:hAnsi="Times New Roman" w:cs="Times New Roman"/>
          <w:b/>
          <w:iCs/>
          <w:sz w:val="24"/>
          <w:szCs w:val="24"/>
        </w:rPr>
        <w:t>(</w:t>
      </w:r>
      <w:r w:rsidRPr="00EB427C">
        <w:rPr>
          <w:rFonts w:ascii="Times New Roman" w:eastAsia="Yu Mincho" w:hAnsi="Times New Roman" w:cs="Times New Roman"/>
          <w:b/>
          <w:iCs/>
          <w:sz w:val="24"/>
          <w:szCs w:val="24"/>
        </w:rPr>
        <w:t>VPĮ 46 straipsnio 4 dalies 1 punktas</w:t>
      </w:r>
      <w:r w:rsidRPr="00EB427C">
        <w:rPr>
          <w:rFonts w:ascii="Times New Roman" w:eastAsia="Arial" w:hAnsi="Times New Roman" w:cs="Times New Roman"/>
          <w:iCs/>
          <w:sz w:val="24"/>
          <w:szCs w:val="24"/>
        </w:rPr>
        <w:t>).</w:t>
      </w:r>
    </w:p>
    <w:p w14:paraId="369DE2F9" w14:textId="77777777" w:rsidR="008A44B1" w:rsidRPr="00EB427C" w:rsidRDefault="008A44B1" w:rsidP="00206168">
      <w:pPr>
        <w:pStyle w:val="Betarp"/>
        <w:spacing w:after="120" w:line="276" w:lineRule="auto"/>
        <w:ind w:firstLine="720"/>
        <w:rPr>
          <w:rFonts w:ascii="Times New Roman" w:hAnsi="Times New Roman" w:cs="Times New Roman"/>
          <w:b/>
          <w:iCs/>
          <w:sz w:val="24"/>
          <w:szCs w:val="24"/>
        </w:rPr>
      </w:pPr>
      <w:r w:rsidRPr="00EB427C">
        <w:rPr>
          <w:rFonts w:ascii="Times New Roman" w:eastAsia="Arial" w:hAnsi="Times New Roman" w:cs="Times New Roman"/>
          <w:iCs/>
          <w:sz w:val="24"/>
          <w:szCs w:val="24"/>
        </w:rPr>
        <w:t xml:space="preserve">2. </w:t>
      </w:r>
      <w:r w:rsidRPr="00EB427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427C">
        <w:rPr>
          <w:rFonts w:ascii="Times New Roman" w:hAnsi="Times New Roman" w:cs="Times New Roman"/>
          <w:b/>
          <w:iCs/>
          <w:sz w:val="24"/>
          <w:szCs w:val="24"/>
        </w:rPr>
        <w:t>(</w:t>
      </w:r>
      <w:r w:rsidRPr="00EB427C">
        <w:rPr>
          <w:rFonts w:ascii="Times New Roman" w:eastAsia="Yu Mincho" w:hAnsi="Times New Roman" w:cs="Times New Roman"/>
          <w:b/>
          <w:iCs/>
          <w:sz w:val="24"/>
          <w:szCs w:val="24"/>
        </w:rPr>
        <w:t>VPĮ 46 straipsnio 4 dalies 2 punktas)</w:t>
      </w:r>
      <w:r w:rsidRPr="00EB427C">
        <w:rPr>
          <w:rFonts w:ascii="Times New Roman" w:hAnsi="Times New Roman" w:cs="Times New Roman"/>
          <w:iCs/>
          <w:sz w:val="24"/>
          <w:szCs w:val="24"/>
        </w:rPr>
        <w:t>.</w:t>
      </w:r>
    </w:p>
    <w:p w14:paraId="62192EA4" w14:textId="77777777" w:rsidR="008A44B1" w:rsidRPr="00EB427C" w:rsidRDefault="008A44B1" w:rsidP="00206168">
      <w:pPr>
        <w:pStyle w:val="Betarp"/>
        <w:spacing w:after="120" w:line="276" w:lineRule="auto"/>
        <w:ind w:firstLine="720"/>
        <w:rPr>
          <w:rFonts w:ascii="Times New Roman" w:eastAsia="Yu Mincho" w:hAnsi="Times New Roman" w:cs="Times New Roman"/>
          <w:b/>
          <w:bCs/>
          <w:sz w:val="24"/>
          <w:szCs w:val="24"/>
        </w:rPr>
      </w:pPr>
      <w:r w:rsidRPr="00EB427C">
        <w:rPr>
          <w:rFonts w:ascii="Times New Roman" w:eastAsia="Arial" w:hAnsi="Times New Roman" w:cs="Times New Roman"/>
          <w:i/>
          <w:sz w:val="24"/>
          <w:szCs w:val="24"/>
        </w:rPr>
        <w:t xml:space="preserve">3. </w:t>
      </w:r>
      <w:r w:rsidRPr="00EB427C">
        <w:rPr>
          <w:rFonts w:ascii="Times New Roman" w:hAnsi="Times New Roman" w:cs="Times New Roman"/>
          <w:sz w:val="24"/>
          <w:szCs w:val="24"/>
        </w:rPr>
        <w:t xml:space="preserve">Pažeista konkurencija, kaip nustatyta VPĮ 27 straipsnio 3 ir 4 dalyse, ir atitinkamos padėties negalima ištaisyti </w:t>
      </w:r>
      <w:r w:rsidRPr="00EB427C">
        <w:rPr>
          <w:rFonts w:ascii="Times New Roman" w:hAnsi="Times New Roman" w:cs="Times New Roman"/>
          <w:b/>
          <w:sz w:val="24"/>
          <w:szCs w:val="24"/>
        </w:rPr>
        <w:t>(</w:t>
      </w:r>
      <w:r w:rsidRPr="00EB427C">
        <w:rPr>
          <w:rFonts w:ascii="Times New Roman" w:eastAsia="Yu Mincho" w:hAnsi="Times New Roman" w:cs="Times New Roman"/>
          <w:b/>
          <w:sz w:val="24"/>
          <w:szCs w:val="24"/>
        </w:rPr>
        <w:t>VPĮ 46 straipsnio 4 dalies 3 punktas).</w:t>
      </w:r>
    </w:p>
    <w:p w14:paraId="7B1F2EA7" w14:textId="77777777" w:rsidR="008A44B1" w:rsidRPr="00EB427C" w:rsidRDefault="008A44B1" w:rsidP="00206168">
      <w:pPr>
        <w:pStyle w:val="Betarp"/>
        <w:spacing w:after="120" w:line="276" w:lineRule="auto"/>
        <w:ind w:firstLine="720"/>
        <w:rPr>
          <w:rFonts w:ascii="Times New Roman" w:hAnsi="Times New Roman" w:cs="Times New Roman"/>
          <w:sz w:val="24"/>
          <w:szCs w:val="24"/>
        </w:rPr>
      </w:pPr>
      <w:r w:rsidRPr="00EB427C">
        <w:rPr>
          <w:rFonts w:ascii="Times New Roman" w:eastAsia="Arial" w:hAnsi="Times New Roman" w:cs="Times New Roman"/>
          <w:i/>
          <w:sz w:val="24"/>
          <w:szCs w:val="24"/>
        </w:rPr>
        <w:t xml:space="preserve">4. </w:t>
      </w:r>
      <w:r w:rsidRPr="00EB427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DBE24" w14:textId="77777777" w:rsidR="008A44B1" w:rsidRPr="00EB427C" w:rsidRDefault="008A44B1" w:rsidP="00206168">
      <w:pPr>
        <w:pStyle w:val="Betarp"/>
        <w:spacing w:after="120" w:line="276" w:lineRule="auto"/>
        <w:ind w:firstLine="720"/>
        <w:rPr>
          <w:rFonts w:ascii="Times New Roman" w:eastAsia="Yu Mincho" w:hAnsi="Times New Roman" w:cs="Times New Roman"/>
          <w:b/>
          <w:bCs/>
          <w:iCs/>
          <w:sz w:val="24"/>
          <w:szCs w:val="24"/>
        </w:rPr>
      </w:pPr>
      <w:r w:rsidRPr="00EB427C">
        <w:rPr>
          <w:rFonts w:ascii="Times New Roman" w:eastAsia="Arial" w:hAnsi="Times New Roman" w:cs="Times New Roman"/>
          <w:sz w:val="24"/>
          <w:szCs w:val="24"/>
        </w:rPr>
        <w:t>5.</w:t>
      </w:r>
      <w:r w:rsidRPr="00EB427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27C">
        <w:rPr>
          <w:rFonts w:ascii="Times New Roman" w:hAnsi="Times New Roman" w:cs="Times New Roman"/>
          <w:sz w:val="24"/>
          <w:szCs w:val="24"/>
        </w:rPr>
        <w:t>(</w:t>
      </w:r>
      <w:r w:rsidRPr="00EB427C">
        <w:rPr>
          <w:rFonts w:ascii="Times New Roman" w:eastAsia="Yu Mincho" w:hAnsi="Times New Roman" w:cs="Times New Roman"/>
          <w:b/>
          <w:sz w:val="24"/>
          <w:szCs w:val="24"/>
        </w:rPr>
        <w:t>VPĮ 46 straipsnio 4 dalies 5 punktas).</w:t>
      </w:r>
    </w:p>
    <w:p w14:paraId="1F84667D" w14:textId="796589CB" w:rsidR="008A44B1" w:rsidRPr="00EB427C" w:rsidRDefault="008A44B1" w:rsidP="00206168">
      <w:pPr>
        <w:spacing w:after="120" w:line="276" w:lineRule="auto"/>
        <w:ind w:firstLine="720"/>
        <w:rPr>
          <w:rFonts w:ascii="Times New Roman" w:eastAsia="Yu Mincho" w:hAnsi="Times New Roman" w:cs="Times New Roman"/>
          <w:iCs/>
          <w:color w:val="000000" w:themeColor="text1"/>
          <w:sz w:val="24"/>
          <w:szCs w:val="24"/>
          <w:lang w:eastAsia="en-US"/>
        </w:rPr>
      </w:pPr>
      <w:r w:rsidRPr="00EB427C">
        <w:rPr>
          <w:rFonts w:ascii="Times New Roman" w:eastAsia="Arial" w:hAnsi="Times New Roman" w:cs="Times New Roman"/>
          <w:iCs/>
          <w:sz w:val="24"/>
          <w:szCs w:val="24"/>
        </w:rPr>
        <w:t xml:space="preserve">6. </w:t>
      </w:r>
      <w:r w:rsidRPr="00EB427C">
        <w:rPr>
          <w:rFonts w:ascii="Times New Roman" w:eastAsia="Yu Mincho" w:hAnsi="Times New Roman" w:cs="Times New Roman"/>
          <w:iCs/>
          <w:sz w:val="24"/>
          <w:szCs w:val="24"/>
          <w:lang w:eastAsia="en-US"/>
        </w:rPr>
        <w:t xml:space="preserve">Tiekėjas yra neatlikęs jam paskirtos baudžiamojo </w:t>
      </w:r>
      <w:r w:rsidRPr="00EB427C">
        <w:rPr>
          <w:rFonts w:ascii="Times New Roman" w:eastAsia="Yu Mincho" w:hAnsi="Times New Roman" w:cs="Times New Roman"/>
          <w:iCs/>
          <w:color w:val="000000" w:themeColor="text1"/>
          <w:sz w:val="24"/>
          <w:szCs w:val="24"/>
          <w:lang w:eastAsia="en-US"/>
        </w:rPr>
        <w:t>poveikio priemonės – uždraudimo juridiniam asmeniui dalyvauti viešuosiuose pirkimuose (VPĮ 46 straipsnio 2¹ dalis)</w:t>
      </w:r>
      <w:r w:rsidR="0025208A" w:rsidRPr="00EB427C">
        <w:rPr>
          <w:rFonts w:ascii="Times New Roman" w:eastAsia="Yu Mincho" w:hAnsi="Times New Roman" w:cs="Times New Roman"/>
          <w:iCs/>
          <w:color w:val="000000" w:themeColor="text1"/>
          <w:sz w:val="24"/>
          <w:szCs w:val="24"/>
          <w:lang w:eastAsia="en-US"/>
        </w:rPr>
        <w:t>.</w:t>
      </w:r>
    </w:p>
    <w:p w14:paraId="355C832E" w14:textId="1BBAB458" w:rsidR="008A44B1" w:rsidRPr="00EB427C" w:rsidRDefault="00206168" w:rsidP="00206168">
      <w:pPr>
        <w:spacing w:after="120" w:line="276" w:lineRule="auto"/>
        <w:ind w:firstLine="720"/>
        <w:rPr>
          <w:rFonts w:ascii="Times New Roman" w:eastAsia="Arial" w:hAnsi="Times New Roman" w:cs="Times New Roman"/>
          <w:b/>
          <w:bCs/>
          <w:iCs/>
          <w:sz w:val="24"/>
          <w:szCs w:val="24"/>
        </w:rPr>
      </w:pPr>
      <w:r w:rsidRPr="00EB427C">
        <w:rPr>
          <w:rFonts w:ascii="Times New Roman" w:eastAsia="Arial" w:hAnsi="Times New Roman" w:cs="Times New Roman"/>
          <w:b/>
          <w:bCs/>
          <w:iCs/>
          <w:sz w:val="24"/>
          <w:szCs w:val="24"/>
        </w:rPr>
        <w:t xml:space="preserve">II. </w:t>
      </w:r>
      <w:r w:rsidR="008A44B1" w:rsidRPr="00EB427C">
        <w:rPr>
          <w:rFonts w:ascii="Times New Roman" w:eastAsia="Arial" w:hAnsi="Times New Roman" w:cs="Times New Roman"/>
          <w:b/>
          <w:bCs/>
          <w:iCs/>
          <w:sz w:val="24"/>
          <w:szCs w:val="24"/>
        </w:rPr>
        <w:t>Perkančioji organizacija pašalina tiekėją iš pirkimo procedūros, jeigu tiekėjas yra neatlikęs jam teismo sprendimu paskirtos baudžiamojo poveikio priemonės – uždraudimo juridiniam asmeniui dalyvauti viešuosiuose pirkimuose.</w:t>
      </w:r>
    </w:p>
    <w:p w14:paraId="39215746" w14:textId="77777777" w:rsidR="008A44B1" w:rsidRPr="00EB427C" w:rsidRDefault="008A44B1" w:rsidP="008A44B1">
      <w:pPr>
        <w:spacing w:line="276" w:lineRule="auto"/>
        <w:rPr>
          <w:rFonts w:ascii="Times New Roman" w:eastAsia="Arial" w:hAnsi="Times New Roman" w:cs="Times New Roman"/>
          <w:sz w:val="22"/>
          <w:szCs w:val="22"/>
        </w:rPr>
      </w:pPr>
    </w:p>
    <w:p w14:paraId="4F1DF0EB" w14:textId="093FF74D" w:rsidR="008A44B1" w:rsidRPr="00A33D77" w:rsidRDefault="008A44B1" w:rsidP="008A44B1">
      <w:pPr>
        <w:spacing w:before="60" w:after="60" w:line="276" w:lineRule="auto"/>
        <w:rPr>
          <w:rFonts w:ascii="Times New Roman" w:eastAsia="Calibri" w:hAnsi="Times New Roman" w:cs="Times New Roman"/>
          <w:b/>
          <w:bCs/>
          <w:color w:val="000000" w:themeColor="text1"/>
          <w:sz w:val="24"/>
          <w:szCs w:val="24"/>
        </w:rPr>
      </w:pPr>
      <w:r w:rsidRPr="00EB427C">
        <w:rPr>
          <w:rFonts w:ascii="Times New Roman" w:eastAsia="Calibri" w:hAnsi="Times New Roman" w:cs="Times New Roman"/>
          <w:sz w:val="24"/>
          <w:szCs w:val="24"/>
          <w:highlight w:val="yellow"/>
        </w:rPr>
        <w:t xml:space="preserve">Pastaba: </w:t>
      </w:r>
      <w:r w:rsidR="00A33D77">
        <w:rPr>
          <w:rFonts w:ascii="Times New Roman" w:eastAsia="Calibri" w:hAnsi="Times New Roman" w:cs="Times New Roman"/>
          <w:sz w:val="24"/>
          <w:szCs w:val="24"/>
          <w:highlight w:val="yellow"/>
        </w:rPr>
        <w:t xml:space="preserve">Tiekėjas teikdamas pasiūlymą privalo pateikti užpildytą </w:t>
      </w:r>
      <w:r w:rsidR="00A33D77">
        <w:rPr>
          <w:rFonts w:ascii="Times New Roman" w:eastAsia="Arial" w:hAnsi="Times New Roman" w:cs="Times New Roman"/>
          <w:sz w:val="24"/>
          <w:szCs w:val="24"/>
          <w:highlight w:val="yellow"/>
        </w:rPr>
        <w:t>7 priedą „Tiekėjo deklaracija“ (</w:t>
      </w:r>
      <w:r w:rsidR="00A33D77">
        <w:rPr>
          <w:rFonts w:ascii="Times New Roman" w:eastAsia="Calibri" w:hAnsi="Times New Roman" w:cs="Times New Roman"/>
          <w:sz w:val="24"/>
          <w:szCs w:val="24"/>
          <w:highlight w:val="yellow"/>
        </w:rPr>
        <w:t>EBVPD pateikti nereikia</w:t>
      </w:r>
      <w:r w:rsidR="00A33D77" w:rsidRPr="00A33D77">
        <w:rPr>
          <w:rFonts w:ascii="Times New Roman" w:eastAsia="Calibri" w:hAnsi="Times New Roman" w:cs="Times New Roman"/>
          <w:color w:val="000000" w:themeColor="text1"/>
          <w:sz w:val="24"/>
          <w:szCs w:val="24"/>
          <w:highlight w:val="yellow"/>
        </w:rPr>
        <w:t>)</w:t>
      </w:r>
      <w:r w:rsidR="000A0CF4">
        <w:rPr>
          <w:rFonts w:ascii="Times New Roman" w:eastAsia="Calibri" w:hAnsi="Times New Roman" w:cs="Times New Roman"/>
          <w:color w:val="000000" w:themeColor="text1"/>
          <w:sz w:val="24"/>
          <w:szCs w:val="24"/>
          <w:highlight w:val="yellow"/>
        </w:rPr>
        <w:t xml:space="preserve"> ir </w:t>
      </w:r>
      <w:r w:rsidR="000A0CF4" w:rsidRPr="000A0CF4">
        <w:rPr>
          <w:rFonts w:ascii="Times New Roman" w:eastAsia="Calibri" w:hAnsi="Times New Roman" w:cs="Times New Roman"/>
          <w:color w:val="000000" w:themeColor="text1"/>
          <w:sz w:val="24"/>
          <w:szCs w:val="24"/>
          <w:highlight w:val="yellow"/>
        </w:rPr>
        <w:t>laisvos formos siūlomų Paslaugų programą (ar kitas dokumentas) kurioje būtų nurodyti pagrindiniai principai ir veiksmai kaip bus suteikiamos paslaugos</w:t>
      </w:r>
      <w:r w:rsidRPr="000A0CF4">
        <w:rPr>
          <w:rFonts w:ascii="Times New Roman" w:eastAsia="Calibri" w:hAnsi="Times New Roman" w:cs="Times New Roman"/>
          <w:color w:val="000000" w:themeColor="text1"/>
          <w:sz w:val="24"/>
          <w:szCs w:val="24"/>
          <w:highlight w:val="yellow"/>
        </w:rPr>
        <w:t>.</w:t>
      </w:r>
    </w:p>
    <w:p w14:paraId="4AB05511" w14:textId="77777777" w:rsidR="008A44B1" w:rsidRPr="00EB427C" w:rsidRDefault="008A44B1" w:rsidP="008A44B1">
      <w:pPr>
        <w:spacing w:line="240" w:lineRule="auto"/>
        <w:ind w:firstLine="0"/>
        <w:jc w:val="center"/>
        <w:rPr>
          <w:rFonts w:ascii="Times New Roman" w:hAnsi="Times New Roman" w:cs="Times New Roman"/>
          <w:b/>
          <w:bCs/>
          <w:smallCaps/>
          <w:sz w:val="22"/>
          <w:szCs w:val="22"/>
        </w:rPr>
      </w:pPr>
      <w:r w:rsidRPr="00EB427C">
        <w:rPr>
          <w:rFonts w:ascii="Times New Roman" w:hAnsi="Times New Roman" w:cs="Times New Roman"/>
          <w:b/>
          <w:bCs/>
          <w:smallCaps/>
          <w:sz w:val="22"/>
          <w:szCs w:val="22"/>
        </w:rPr>
        <w:t>_____________________</w:t>
      </w:r>
      <w:r w:rsidRPr="00EB427C">
        <w:rPr>
          <w:rFonts w:ascii="Times New Roman" w:hAnsi="Times New Roman" w:cs="Times New Roman"/>
          <w:b/>
          <w:bCs/>
          <w:smallCaps/>
          <w:sz w:val="22"/>
          <w:szCs w:val="22"/>
        </w:rPr>
        <w:br w:type="page"/>
      </w:r>
    </w:p>
    <w:p w14:paraId="1E7DCE7E" w14:textId="77777777" w:rsidR="00E078A0" w:rsidRPr="00EB427C" w:rsidRDefault="00E078A0" w:rsidP="007D6542">
      <w:pPr>
        <w:spacing w:line="240" w:lineRule="auto"/>
        <w:ind w:left="7314" w:firstLine="0"/>
        <w:rPr>
          <w:rFonts w:ascii="Arial" w:hAnsi="Arial" w:cs="Arial"/>
        </w:rPr>
      </w:pPr>
    </w:p>
    <w:p w14:paraId="416EE195" w14:textId="1C61F375" w:rsidR="00DF53CC" w:rsidRPr="00EB427C" w:rsidRDefault="007D6542" w:rsidP="008A44B1">
      <w:pPr>
        <w:spacing w:line="240" w:lineRule="auto"/>
        <w:ind w:left="6804" w:firstLine="0"/>
        <w:jc w:val="left"/>
        <w:rPr>
          <w:rFonts w:ascii="Times New Roman" w:hAnsi="Times New Roman" w:cs="Times New Roman"/>
          <w:sz w:val="22"/>
          <w:szCs w:val="22"/>
        </w:rPr>
      </w:pPr>
      <w:r w:rsidRPr="00EB427C">
        <w:rPr>
          <w:rFonts w:ascii="Times New Roman" w:hAnsi="Times New Roman" w:cs="Times New Roman"/>
          <w:sz w:val="22"/>
          <w:szCs w:val="22"/>
        </w:rPr>
        <w:t xml:space="preserve">Pirkimo sąlygų </w:t>
      </w:r>
      <w:r w:rsidR="007F44A1" w:rsidRPr="00EB427C">
        <w:rPr>
          <w:rFonts w:ascii="Times New Roman" w:hAnsi="Times New Roman" w:cs="Times New Roman"/>
          <w:sz w:val="22"/>
          <w:szCs w:val="22"/>
        </w:rPr>
        <w:t>4</w:t>
      </w:r>
      <w:r w:rsidRPr="00EB427C">
        <w:rPr>
          <w:rFonts w:ascii="Times New Roman" w:hAnsi="Times New Roman" w:cs="Times New Roman"/>
          <w:sz w:val="22"/>
          <w:szCs w:val="22"/>
        </w:rPr>
        <w:t xml:space="preserve"> priedas „Pasiūlymų vertinimo kriterijai ir sąlygos“</w:t>
      </w:r>
    </w:p>
    <w:p w14:paraId="1DCAE46B" w14:textId="77777777" w:rsidR="00A54EAE" w:rsidRPr="00EB427C" w:rsidRDefault="00A54EAE" w:rsidP="00A54EAE">
      <w:pPr>
        <w:jc w:val="center"/>
        <w:rPr>
          <w:b/>
          <w:szCs w:val="24"/>
        </w:rPr>
      </w:pPr>
    </w:p>
    <w:p w14:paraId="4D232320" w14:textId="2A12555F" w:rsidR="00DF53CC" w:rsidRPr="00EB427C" w:rsidRDefault="00A54EAE" w:rsidP="003A1888">
      <w:pPr>
        <w:pStyle w:val="Paantrat"/>
        <w:jc w:val="center"/>
        <w:rPr>
          <w:rFonts w:ascii="Times New Roman" w:hAnsi="Times New Roman" w:cs="Times New Roman"/>
          <w:b/>
          <w:bCs/>
          <w:smallCaps/>
          <w:color w:val="000000" w:themeColor="text1"/>
          <w:spacing w:val="0"/>
          <w:sz w:val="22"/>
          <w:szCs w:val="22"/>
        </w:rPr>
      </w:pPr>
      <w:r w:rsidRPr="00EB427C">
        <w:rPr>
          <w:rFonts w:ascii="Times New Roman" w:hAnsi="Times New Roman" w:cs="Times New Roman"/>
          <w:b/>
          <w:bCs/>
          <w:color w:val="000000" w:themeColor="text1"/>
          <w:spacing w:val="0"/>
        </w:rPr>
        <w:t>PASIŪLYMŲ VERTINIMO KRITERIJAI ir Sąlygos</w:t>
      </w:r>
    </w:p>
    <w:bookmarkEnd w:id="42"/>
    <w:p w14:paraId="5B24F7A4" w14:textId="77777777" w:rsidR="00AA38D7" w:rsidRPr="00EB427C"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1. Perkančioji organizacija ekonomiškai naudingiausią pasiūlymą išrenka pagal bendrą pasiūlymo kainą eurais su PVM.</w:t>
      </w:r>
    </w:p>
    <w:p w14:paraId="343D3E5F" w14:textId="77777777" w:rsidR="00AA38D7"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9ABBE12" w14:textId="7DEFD77C" w:rsidR="006E3E07" w:rsidRPr="00EB427C" w:rsidRDefault="006E3E07" w:rsidP="006E3E07">
      <w:pPr>
        <w:spacing w:after="120" w:line="360" w:lineRule="auto"/>
        <w:ind w:firstLine="3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 </w:t>
      </w:r>
      <w:r w:rsidRPr="006E3E07">
        <w:rPr>
          <w:rFonts w:ascii="Times New Roman" w:eastAsia="Times New Roman" w:hAnsi="Times New Roman" w:cs="Times New Roman"/>
          <w:sz w:val="24"/>
          <w:szCs w:val="24"/>
          <w:lang w:eastAsia="en-US"/>
        </w:rPr>
        <w:t>Pasiūlymų vertinimo metu perkančioji organizacija įvertina pateikt</w:t>
      </w:r>
      <w:r>
        <w:rPr>
          <w:rFonts w:ascii="Times New Roman" w:eastAsia="Times New Roman" w:hAnsi="Times New Roman" w:cs="Times New Roman"/>
          <w:sz w:val="24"/>
          <w:szCs w:val="24"/>
          <w:lang w:eastAsia="en-US"/>
        </w:rPr>
        <w:t>ą siūlomų</w:t>
      </w:r>
      <w:r w:rsidRPr="006E3E07">
        <w:rPr>
          <w:rFonts w:ascii="Times New Roman" w:eastAsia="Times New Roman" w:hAnsi="Times New Roman" w:cs="Times New Roman"/>
          <w:sz w:val="24"/>
          <w:szCs w:val="24"/>
          <w:lang w:eastAsia="en-US"/>
        </w:rPr>
        <w:t xml:space="preserve"> Paslaugų program</w:t>
      </w:r>
      <w:r>
        <w:rPr>
          <w:rFonts w:ascii="Times New Roman" w:eastAsia="Times New Roman" w:hAnsi="Times New Roman" w:cs="Times New Roman"/>
          <w:sz w:val="24"/>
          <w:szCs w:val="24"/>
          <w:lang w:eastAsia="en-US"/>
        </w:rPr>
        <w:t>ą</w:t>
      </w:r>
      <w:r w:rsidRPr="006E3E07">
        <w:rPr>
          <w:rFonts w:ascii="Times New Roman" w:eastAsia="Times New Roman" w:hAnsi="Times New Roman" w:cs="Times New Roman"/>
          <w:sz w:val="24"/>
          <w:szCs w:val="24"/>
          <w:lang w:eastAsia="en-US"/>
        </w:rPr>
        <w:t xml:space="preserve"> (ar kit</w:t>
      </w:r>
      <w:r>
        <w:rPr>
          <w:rFonts w:ascii="Times New Roman" w:eastAsia="Times New Roman" w:hAnsi="Times New Roman" w:cs="Times New Roman"/>
          <w:sz w:val="24"/>
          <w:szCs w:val="24"/>
          <w:lang w:eastAsia="en-US"/>
        </w:rPr>
        <w:t>ą</w:t>
      </w:r>
      <w:r w:rsidRPr="006E3E07">
        <w:rPr>
          <w:rFonts w:ascii="Times New Roman" w:eastAsia="Times New Roman" w:hAnsi="Times New Roman" w:cs="Times New Roman"/>
          <w:sz w:val="24"/>
          <w:szCs w:val="24"/>
          <w:lang w:eastAsia="en-US"/>
        </w:rPr>
        <w:t xml:space="preserve"> dokument</w:t>
      </w:r>
      <w:r>
        <w:rPr>
          <w:rFonts w:ascii="Times New Roman" w:eastAsia="Times New Roman" w:hAnsi="Times New Roman" w:cs="Times New Roman"/>
          <w:sz w:val="24"/>
          <w:szCs w:val="24"/>
          <w:lang w:eastAsia="en-US"/>
        </w:rPr>
        <w:t>ą</w:t>
      </w:r>
      <w:r w:rsidRPr="006E3E0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ir </w:t>
      </w:r>
      <w:r w:rsidRPr="006E3E07">
        <w:rPr>
          <w:rFonts w:ascii="Times New Roman" w:eastAsia="Times New Roman" w:hAnsi="Times New Roman" w:cs="Times New Roman"/>
          <w:sz w:val="24"/>
          <w:szCs w:val="24"/>
          <w:lang w:eastAsia="en-US"/>
        </w:rPr>
        <w:t>ar tiekėjo siūlomas pirkimo objektas atitinka pirkimo dokumentuose nustatytus reikalavimus (atitikimą techninės specifikacijos reikalavimams)</w:t>
      </w:r>
      <w:r>
        <w:rPr>
          <w:rFonts w:ascii="Times New Roman" w:eastAsia="Times New Roman" w:hAnsi="Times New Roman" w:cs="Times New Roman"/>
          <w:sz w:val="24"/>
          <w:szCs w:val="24"/>
          <w:lang w:eastAsia="en-US"/>
        </w:rPr>
        <w:t>.</w:t>
      </w:r>
    </w:p>
    <w:p w14:paraId="2C8E9CA7" w14:textId="77777777" w:rsidR="00AA38D7" w:rsidRDefault="00AA38D7" w:rsidP="00AA38D7">
      <w:pPr>
        <w:spacing w:after="120" w:line="360" w:lineRule="auto"/>
        <w:ind w:firstLine="397"/>
        <w:rPr>
          <w:rFonts w:ascii="Times New Roman" w:eastAsia="Times New Roman" w:hAnsi="Times New Roman" w:cs="Times New Roman"/>
          <w:sz w:val="24"/>
          <w:szCs w:val="24"/>
          <w:lang w:eastAsia="en-US"/>
        </w:rPr>
      </w:pPr>
      <w:r w:rsidRPr="00EB427C">
        <w:rPr>
          <w:rFonts w:ascii="Times New Roman" w:eastAsia="Times New Roman" w:hAnsi="Times New Roman" w:cs="Times New Roman"/>
          <w:sz w:val="24"/>
          <w:szCs w:val="24"/>
          <w:lang w:eastAsia="en-US"/>
        </w:rPr>
        <w:t>3. Perkančioji organizacija nustato fiksuotos kainos kainodarą.</w:t>
      </w:r>
    </w:p>
    <w:p w14:paraId="40972864" w14:textId="375F3D0C" w:rsidR="00A33D77" w:rsidRPr="00EB427C" w:rsidRDefault="00A33D77" w:rsidP="00A33D77">
      <w:pPr>
        <w:spacing w:after="120" w:line="360" w:lineRule="auto"/>
        <w:ind w:firstLine="0"/>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_______________________</w:t>
      </w:r>
    </w:p>
    <w:p w14:paraId="58313F1C" w14:textId="77777777" w:rsidR="00632FF0" w:rsidRPr="00EB427C" w:rsidRDefault="00632FF0" w:rsidP="00B76605">
      <w:pPr>
        <w:spacing w:after="160" w:line="276" w:lineRule="auto"/>
        <w:ind w:firstLine="0"/>
        <w:jc w:val="center"/>
        <w:rPr>
          <w:rFonts w:ascii="Times New Roman" w:eastAsia="Calibri" w:hAnsi="Times New Roman" w:cs="Times New Roman"/>
          <w:color w:val="0070C0"/>
          <w:sz w:val="22"/>
          <w:szCs w:val="22"/>
        </w:rPr>
      </w:pPr>
    </w:p>
    <w:p w14:paraId="560CE0EB" w14:textId="77777777" w:rsidR="00632FF0" w:rsidRPr="00EB427C" w:rsidRDefault="00632FF0" w:rsidP="00EF3280">
      <w:pPr>
        <w:spacing w:after="160" w:line="276" w:lineRule="auto"/>
        <w:ind w:firstLine="0"/>
        <w:rPr>
          <w:rFonts w:ascii="Times New Roman" w:eastAsia="Calibri" w:hAnsi="Times New Roman" w:cs="Times New Roman"/>
          <w:color w:val="0070C0"/>
          <w:sz w:val="22"/>
          <w:szCs w:val="22"/>
        </w:rPr>
      </w:pPr>
    </w:p>
    <w:p w14:paraId="16B6B13E" w14:textId="77777777" w:rsidR="00406212" w:rsidRPr="00EB427C" w:rsidRDefault="00406212" w:rsidP="00506996">
      <w:pPr>
        <w:spacing w:line="240" w:lineRule="auto"/>
        <w:ind w:left="7314" w:firstLine="0"/>
        <w:rPr>
          <w:rFonts w:cstheme="minorHAnsi"/>
        </w:rPr>
        <w:sectPr w:rsidR="00406212" w:rsidRPr="00EB427C" w:rsidSect="00AA38D7">
          <w:pgSz w:w="12240" w:h="15840"/>
          <w:pgMar w:top="720" w:right="720" w:bottom="720" w:left="1134" w:header="284" w:footer="357" w:gutter="0"/>
          <w:pgNumType w:start="0"/>
          <w:cols w:space="720"/>
          <w:titlePg/>
          <w:docGrid w:linePitch="360"/>
        </w:sectPr>
      </w:pPr>
    </w:p>
    <w:p w14:paraId="282BAFD3" w14:textId="5F9A3528" w:rsidR="00506996" w:rsidRPr="00EB427C" w:rsidRDefault="00506996" w:rsidP="00406212">
      <w:pPr>
        <w:spacing w:line="240" w:lineRule="auto"/>
        <w:ind w:left="7314" w:firstLine="0"/>
        <w:jc w:val="left"/>
        <w:rPr>
          <w:rFonts w:ascii="Times New Roman" w:hAnsi="Times New Roman" w:cs="Times New Roman"/>
          <w:sz w:val="22"/>
          <w:szCs w:val="22"/>
        </w:rPr>
      </w:pPr>
      <w:r w:rsidRPr="00746BD3">
        <w:rPr>
          <w:rFonts w:ascii="Times New Roman" w:hAnsi="Times New Roman" w:cs="Times New Roman"/>
          <w:sz w:val="22"/>
          <w:szCs w:val="22"/>
        </w:rPr>
        <w:lastRenderedPageBreak/>
        <w:t xml:space="preserve">Pirkimo sąlygų </w:t>
      </w:r>
      <w:r w:rsidR="007F44A1" w:rsidRPr="00746BD3">
        <w:rPr>
          <w:rFonts w:ascii="Times New Roman" w:hAnsi="Times New Roman" w:cs="Times New Roman"/>
          <w:sz w:val="22"/>
          <w:szCs w:val="22"/>
        </w:rPr>
        <w:t>5</w:t>
      </w:r>
      <w:r w:rsidRPr="00746BD3">
        <w:rPr>
          <w:rFonts w:ascii="Times New Roman" w:hAnsi="Times New Roman" w:cs="Times New Roman"/>
          <w:sz w:val="22"/>
          <w:szCs w:val="22"/>
        </w:rPr>
        <w:t xml:space="preserve"> priedas „</w:t>
      </w:r>
      <w:r w:rsidR="00746BD3" w:rsidRPr="00746BD3">
        <w:rPr>
          <w:rFonts w:ascii="Times New Roman" w:hAnsi="Times New Roman" w:cs="Times New Roman"/>
          <w:sz w:val="22"/>
          <w:szCs w:val="22"/>
        </w:rPr>
        <w:t>Sutarties sąlygos</w:t>
      </w:r>
      <w:r w:rsidRPr="00746BD3">
        <w:rPr>
          <w:rFonts w:ascii="Times New Roman" w:hAnsi="Times New Roman" w:cs="Times New Roman"/>
          <w:sz w:val="22"/>
          <w:szCs w:val="22"/>
        </w:rPr>
        <w:t>“</w:t>
      </w:r>
    </w:p>
    <w:p w14:paraId="7CB80FF3" w14:textId="2C6CB943" w:rsidR="00506996" w:rsidRPr="00EB427C"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B427C" w:rsidRDefault="00112F92" w:rsidP="00E63A8A">
      <w:pPr>
        <w:pStyle w:val="Betarp"/>
        <w:spacing w:line="300" w:lineRule="auto"/>
        <w:ind w:firstLine="0"/>
        <w:contextualSpacing/>
        <w:rPr>
          <w:rFonts w:ascii="Arial" w:eastAsiaTheme="minorHAnsi" w:hAnsi="Arial" w:cs="Arial"/>
          <w:bCs/>
          <w:iCs/>
        </w:rPr>
      </w:pPr>
    </w:p>
    <w:p w14:paraId="057EFF1D" w14:textId="2417BFDC" w:rsidR="00406212" w:rsidRPr="00746BD3" w:rsidRDefault="00746BD3" w:rsidP="00B76605">
      <w:pPr>
        <w:spacing w:line="240" w:lineRule="auto"/>
        <w:ind w:firstLine="0"/>
        <w:jc w:val="center"/>
        <w:rPr>
          <w:rFonts w:ascii="Times New Roman" w:hAnsi="Times New Roman" w:cs="Times New Roman"/>
          <w:sz w:val="28"/>
          <w:szCs w:val="28"/>
        </w:rPr>
      </w:pPr>
      <w:r w:rsidRPr="002153F3">
        <w:rPr>
          <w:rFonts w:ascii="Times New Roman" w:hAnsi="Times New Roman" w:cs="Times New Roman"/>
          <w:sz w:val="28"/>
          <w:szCs w:val="28"/>
        </w:rPr>
        <w:t>SUTARTIES SĄLYGOS</w:t>
      </w:r>
    </w:p>
    <w:p w14:paraId="22D3EF03" w14:textId="77777777" w:rsidR="00746BD3" w:rsidRPr="00EB427C" w:rsidRDefault="00746BD3" w:rsidP="00B76605">
      <w:pPr>
        <w:spacing w:line="240" w:lineRule="auto"/>
        <w:ind w:firstLine="0"/>
        <w:jc w:val="center"/>
        <w:rPr>
          <w:rFonts w:ascii="Times New Roman" w:eastAsia="Times New Roman" w:hAnsi="Times New Roman" w:cs="Times New Roman"/>
          <w:sz w:val="24"/>
          <w:szCs w:val="24"/>
          <w:lang w:eastAsia="en-US"/>
        </w:rPr>
      </w:pPr>
    </w:p>
    <w:p w14:paraId="3B7B9604" w14:textId="505CF52C" w:rsidR="00B76605" w:rsidRPr="00EB427C" w:rsidRDefault="00B76605" w:rsidP="00B76605">
      <w:pPr>
        <w:spacing w:line="240" w:lineRule="auto"/>
        <w:ind w:firstLine="0"/>
        <w:jc w:val="center"/>
        <w:rPr>
          <w:rFonts w:ascii="Times New Roman" w:eastAsia="Times New Roman" w:hAnsi="Times New Roman" w:cs="Times New Roman"/>
          <w:sz w:val="22"/>
          <w:szCs w:val="22"/>
          <w:lang w:eastAsia="zh-CN"/>
        </w:rPr>
      </w:pPr>
      <w:r w:rsidRPr="00EB427C">
        <w:rPr>
          <w:rFonts w:ascii="Times New Roman" w:eastAsia="Times New Roman" w:hAnsi="Times New Roman" w:cs="Times New Roman"/>
          <w:sz w:val="24"/>
          <w:szCs w:val="24"/>
          <w:lang w:eastAsia="en-US"/>
        </w:rPr>
        <w:t>(</w:t>
      </w:r>
      <w:r w:rsidR="00406212" w:rsidRPr="00EB427C">
        <w:rPr>
          <w:rFonts w:ascii="Times New Roman" w:eastAsia="Times New Roman" w:hAnsi="Times New Roman" w:cs="Times New Roman"/>
          <w:sz w:val="24"/>
          <w:szCs w:val="24"/>
          <w:lang w:eastAsia="en-US"/>
        </w:rPr>
        <w:t xml:space="preserve">Pirkimui </w:t>
      </w:r>
      <w:r w:rsidRPr="00EB427C">
        <w:rPr>
          <w:rFonts w:ascii="Times New Roman" w:eastAsia="Times New Roman" w:hAnsi="Times New Roman" w:cs="Times New Roman"/>
          <w:sz w:val="24"/>
          <w:szCs w:val="24"/>
          <w:lang w:eastAsia="en-US"/>
        </w:rPr>
        <w:t>pateikiam</w:t>
      </w:r>
      <w:r w:rsidR="00406212" w:rsidRPr="00EB427C">
        <w:rPr>
          <w:rFonts w:ascii="Times New Roman" w:eastAsia="Times New Roman" w:hAnsi="Times New Roman" w:cs="Times New Roman"/>
          <w:sz w:val="24"/>
          <w:szCs w:val="24"/>
          <w:lang w:eastAsia="en-US"/>
        </w:rPr>
        <w:t>i</w:t>
      </w:r>
      <w:r w:rsidRPr="00EB427C">
        <w:rPr>
          <w:rFonts w:ascii="Times New Roman" w:eastAsia="Times New Roman" w:hAnsi="Times New Roman" w:cs="Times New Roman"/>
          <w:sz w:val="24"/>
          <w:szCs w:val="24"/>
          <w:lang w:eastAsia="en-US"/>
        </w:rPr>
        <w:t xml:space="preserve"> atskir</w:t>
      </w:r>
      <w:r w:rsidR="00406212" w:rsidRPr="00EB427C">
        <w:rPr>
          <w:rFonts w:ascii="Times New Roman" w:eastAsia="Times New Roman" w:hAnsi="Times New Roman" w:cs="Times New Roman"/>
          <w:sz w:val="24"/>
          <w:szCs w:val="24"/>
          <w:lang w:eastAsia="en-US"/>
        </w:rPr>
        <w:t xml:space="preserve">ais failais </w:t>
      </w:r>
      <w:r w:rsidR="00406212" w:rsidRPr="00EB427C">
        <w:rPr>
          <w:rFonts w:ascii="Times New Roman" w:eastAsia="Times New Roman" w:hAnsi="Times New Roman" w:cs="Times New Roman"/>
          <w:sz w:val="24"/>
          <w:szCs w:val="24"/>
          <w:highlight w:val="yellow"/>
          <w:lang w:eastAsia="en-US"/>
        </w:rPr>
        <w:t>„</w:t>
      </w:r>
      <w:r w:rsidR="00084E7B" w:rsidRPr="00EB427C">
        <w:rPr>
          <w:rFonts w:ascii="Times New Roman" w:eastAsia="Times New Roman" w:hAnsi="Times New Roman" w:cs="Times New Roman"/>
          <w:sz w:val="24"/>
          <w:szCs w:val="24"/>
          <w:highlight w:val="yellow"/>
          <w:lang w:eastAsia="en-US"/>
        </w:rPr>
        <w:t>5</w:t>
      </w:r>
      <w:r w:rsidR="00406212" w:rsidRPr="00EB427C">
        <w:rPr>
          <w:rFonts w:ascii="Times New Roman" w:eastAsia="Times New Roman" w:hAnsi="Times New Roman" w:cs="Times New Roman"/>
          <w:sz w:val="24"/>
          <w:szCs w:val="24"/>
          <w:highlight w:val="yellow"/>
          <w:lang w:eastAsia="en-US"/>
        </w:rPr>
        <w:t xml:space="preserve"> priedas. Sutarties specialiosios sąlygos (projektas).docx ir „</w:t>
      </w:r>
      <w:r w:rsidR="006A0ACE" w:rsidRPr="006A0ACE">
        <w:rPr>
          <w:rFonts w:ascii="Times New Roman" w:eastAsia="Times New Roman" w:hAnsi="Times New Roman" w:cs="Times New Roman"/>
          <w:sz w:val="24"/>
          <w:szCs w:val="24"/>
          <w:highlight w:val="yellow"/>
          <w:lang w:eastAsia="en-US"/>
        </w:rPr>
        <w:t>5 priedas. Sutarties bendrosios sąlygos</w:t>
      </w:r>
      <w:r w:rsidR="00406212" w:rsidRPr="00EB427C">
        <w:rPr>
          <w:rFonts w:ascii="Times New Roman" w:eastAsia="Times New Roman" w:hAnsi="Times New Roman" w:cs="Times New Roman"/>
          <w:sz w:val="24"/>
          <w:szCs w:val="24"/>
          <w:highlight w:val="yellow"/>
          <w:lang w:eastAsia="en-US"/>
        </w:rPr>
        <w:t>.docx“</w:t>
      </w:r>
      <w:r w:rsidRPr="00EB427C">
        <w:rPr>
          <w:rFonts w:ascii="Times New Roman" w:eastAsia="Times New Roman" w:hAnsi="Times New Roman" w:cs="Times New Roman"/>
          <w:sz w:val="24"/>
          <w:szCs w:val="24"/>
          <w:highlight w:val="yellow"/>
          <w:lang w:eastAsia="en-US"/>
        </w:rPr>
        <w:t>)</w:t>
      </w:r>
    </w:p>
    <w:p w14:paraId="2C761178" w14:textId="0F36E8E7" w:rsidR="009B4090" w:rsidRPr="00EB427C" w:rsidRDefault="009B4090" w:rsidP="009B4090">
      <w:pPr>
        <w:rPr>
          <w:rFonts w:ascii="Arial" w:eastAsiaTheme="minorHAnsi" w:hAnsi="Arial" w:cs="Arial"/>
          <w:bCs/>
          <w:iCs/>
        </w:rPr>
      </w:pPr>
    </w:p>
    <w:p w14:paraId="05A79617" w14:textId="6267F2CA" w:rsidR="009B4090" w:rsidRPr="00EB427C" w:rsidRDefault="009B4090" w:rsidP="009B4090">
      <w:pPr>
        <w:rPr>
          <w:rFonts w:eastAsiaTheme="minorHAnsi" w:cstheme="minorHAnsi"/>
          <w:bCs/>
          <w:iCs/>
        </w:rPr>
      </w:pPr>
    </w:p>
    <w:p w14:paraId="4E840EB4" w14:textId="77777777" w:rsidR="00B43C4D" w:rsidRPr="00EB427C" w:rsidRDefault="00B43C4D" w:rsidP="005110A6">
      <w:pPr>
        <w:ind w:firstLine="7371"/>
        <w:rPr>
          <w:rFonts w:cstheme="minorHAnsi"/>
        </w:rPr>
        <w:sectPr w:rsidR="00B43C4D" w:rsidRPr="00EB427C" w:rsidSect="00406212">
          <w:pgSz w:w="12240" w:h="15840"/>
          <w:pgMar w:top="720" w:right="720" w:bottom="720" w:left="720" w:header="284" w:footer="720" w:gutter="0"/>
          <w:pgNumType w:start="0"/>
          <w:cols w:space="720"/>
          <w:titlePg/>
          <w:docGrid w:linePitch="360"/>
        </w:sectPr>
      </w:pPr>
    </w:p>
    <w:p w14:paraId="163D66E3" w14:textId="57FF8385" w:rsidR="009B4090" w:rsidRDefault="005110A6" w:rsidP="005110A6">
      <w:pPr>
        <w:ind w:firstLine="7371"/>
        <w:rPr>
          <w:rFonts w:ascii="Times New Roman" w:hAnsi="Times New Roman" w:cs="Times New Roman"/>
          <w:sz w:val="22"/>
          <w:szCs w:val="22"/>
        </w:rPr>
      </w:pPr>
      <w:r w:rsidRPr="00EB427C">
        <w:rPr>
          <w:rFonts w:ascii="Times New Roman" w:hAnsi="Times New Roman" w:cs="Times New Roman"/>
          <w:sz w:val="22"/>
          <w:szCs w:val="22"/>
        </w:rPr>
        <w:lastRenderedPageBreak/>
        <w:t xml:space="preserve">Pirkimo sąlygų </w:t>
      </w:r>
      <w:r w:rsidR="007F44A1" w:rsidRPr="00EB427C">
        <w:rPr>
          <w:rFonts w:ascii="Times New Roman" w:hAnsi="Times New Roman" w:cs="Times New Roman"/>
          <w:sz w:val="22"/>
          <w:szCs w:val="22"/>
        </w:rPr>
        <w:t>6</w:t>
      </w:r>
      <w:r w:rsidRPr="00EB427C">
        <w:rPr>
          <w:rFonts w:ascii="Times New Roman" w:hAnsi="Times New Roman" w:cs="Times New Roman"/>
          <w:sz w:val="22"/>
          <w:szCs w:val="22"/>
        </w:rPr>
        <w:t xml:space="preserve"> priedas „Terminai“</w:t>
      </w:r>
    </w:p>
    <w:p w14:paraId="382896CB" w14:textId="77777777" w:rsidR="00536C80" w:rsidRPr="00EB427C" w:rsidRDefault="00536C80" w:rsidP="005110A6">
      <w:pPr>
        <w:ind w:firstLine="7371"/>
        <w:rPr>
          <w:rFonts w:ascii="Times New Roman" w:eastAsiaTheme="minorHAnsi" w:hAnsi="Times New Roman" w:cs="Times New Roman"/>
          <w:bCs/>
          <w:iCs/>
          <w:sz w:val="22"/>
          <w:szCs w:val="22"/>
        </w:rPr>
      </w:pPr>
    </w:p>
    <w:tbl>
      <w:tblPr>
        <w:tblStyle w:val="TableGrid2"/>
        <w:tblW w:w="10489" w:type="dxa"/>
        <w:tblInd w:w="421" w:type="dxa"/>
        <w:tblLayout w:type="fixed"/>
        <w:tblLook w:val="04A0" w:firstRow="1" w:lastRow="0" w:firstColumn="1" w:lastColumn="0" w:noHBand="0" w:noVBand="1"/>
      </w:tblPr>
      <w:tblGrid>
        <w:gridCol w:w="600"/>
        <w:gridCol w:w="5353"/>
        <w:gridCol w:w="4536"/>
      </w:tblGrid>
      <w:tr w:rsidR="00544C24" w:rsidRPr="00EB427C" w14:paraId="555CDB78" w14:textId="77777777" w:rsidTr="00544C24">
        <w:trPr>
          <w:trHeight w:val="20"/>
        </w:trPr>
        <w:tc>
          <w:tcPr>
            <w:tcW w:w="600" w:type="dxa"/>
          </w:tcPr>
          <w:p w14:paraId="5159A1ED" w14:textId="77777777" w:rsidR="00544C24" w:rsidRPr="00EB427C" w:rsidRDefault="00544C24" w:rsidP="00213620">
            <w:pPr>
              <w:ind w:left="-57" w:right="-57" w:firstLine="0"/>
              <w:jc w:val="center"/>
              <w:rPr>
                <w:sz w:val="22"/>
                <w:szCs w:val="22"/>
              </w:rPr>
            </w:pPr>
            <w:r w:rsidRPr="00EB427C">
              <w:rPr>
                <w:sz w:val="22"/>
                <w:szCs w:val="22"/>
              </w:rPr>
              <w:t>Eil.</w:t>
            </w:r>
          </w:p>
          <w:p w14:paraId="76A5D3AA" w14:textId="77777777" w:rsidR="00544C24" w:rsidRPr="00EB427C" w:rsidRDefault="00544C24" w:rsidP="00213620">
            <w:pPr>
              <w:ind w:left="-57" w:right="-57" w:firstLine="0"/>
              <w:jc w:val="center"/>
              <w:rPr>
                <w:sz w:val="22"/>
                <w:szCs w:val="22"/>
              </w:rPr>
            </w:pPr>
            <w:r w:rsidRPr="00EB427C">
              <w:rPr>
                <w:sz w:val="22"/>
                <w:szCs w:val="22"/>
              </w:rPr>
              <w:t>Nr.</w:t>
            </w:r>
          </w:p>
        </w:tc>
        <w:tc>
          <w:tcPr>
            <w:tcW w:w="5353" w:type="dxa"/>
            <w:vAlign w:val="center"/>
          </w:tcPr>
          <w:p w14:paraId="52B62767" w14:textId="3F58F201" w:rsidR="00544C24" w:rsidRPr="00EB427C" w:rsidRDefault="00544C24" w:rsidP="00213620">
            <w:pPr>
              <w:ind w:left="-57" w:right="-57" w:firstLine="0"/>
              <w:jc w:val="center"/>
              <w:rPr>
                <w:sz w:val="22"/>
                <w:szCs w:val="22"/>
              </w:rPr>
            </w:pPr>
            <w:r w:rsidRPr="00EB427C">
              <w:rPr>
                <w:b/>
                <w:sz w:val="22"/>
                <w:szCs w:val="22"/>
              </w:rPr>
              <w:t>VEIKSMAS</w:t>
            </w:r>
          </w:p>
        </w:tc>
        <w:tc>
          <w:tcPr>
            <w:tcW w:w="4536" w:type="dxa"/>
            <w:vAlign w:val="center"/>
            <w:hideMark/>
          </w:tcPr>
          <w:p w14:paraId="311283FE" w14:textId="77777777" w:rsidR="00544C24" w:rsidRPr="00EB427C" w:rsidRDefault="00544C24" w:rsidP="00213620">
            <w:pPr>
              <w:ind w:left="-57" w:right="-57" w:firstLine="34"/>
              <w:jc w:val="center"/>
              <w:rPr>
                <w:b/>
                <w:sz w:val="22"/>
                <w:szCs w:val="22"/>
              </w:rPr>
            </w:pPr>
            <w:r w:rsidRPr="00EB427C">
              <w:rPr>
                <w:b/>
                <w:sz w:val="22"/>
                <w:szCs w:val="22"/>
              </w:rPr>
              <w:t>DATA/DIENŲ SKAIČIUS/ LAIKAS</w:t>
            </w:r>
          </w:p>
          <w:p w14:paraId="2E5E7E7E" w14:textId="77777777" w:rsidR="00544C24" w:rsidRPr="00EB427C" w:rsidRDefault="00544C24" w:rsidP="00213620">
            <w:pPr>
              <w:ind w:left="-57" w:right="-57" w:firstLine="34"/>
              <w:jc w:val="center"/>
              <w:rPr>
                <w:sz w:val="22"/>
                <w:szCs w:val="22"/>
              </w:rPr>
            </w:pPr>
            <w:r w:rsidRPr="00EB427C">
              <w:rPr>
                <w:sz w:val="22"/>
                <w:szCs w:val="22"/>
              </w:rPr>
              <w:t>(Lietuvos laiku)</w:t>
            </w:r>
          </w:p>
        </w:tc>
      </w:tr>
      <w:tr w:rsidR="00544C24" w:rsidRPr="00EB427C" w14:paraId="71291966" w14:textId="77777777" w:rsidTr="00544C24">
        <w:trPr>
          <w:trHeight w:val="20"/>
        </w:trPr>
        <w:tc>
          <w:tcPr>
            <w:tcW w:w="600" w:type="dxa"/>
          </w:tcPr>
          <w:p w14:paraId="36FA22B3" w14:textId="1DC35BF6" w:rsidR="00544C24" w:rsidRPr="00EB427C" w:rsidRDefault="00544C24" w:rsidP="00213620">
            <w:pPr>
              <w:ind w:left="-57" w:right="-57" w:firstLine="0"/>
              <w:rPr>
                <w:bCs/>
                <w:sz w:val="22"/>
                <w:szCs w:val="22"/>
              </w:rPr>
            </w:pPr>
            <w:r w:rsidRPr="00EB427C">
              <w:rPr>
                <w:bCs/>
                <w:sz w:val="22"/>
                <w:szCs w:val="22"/>
              </w:rPr>
              <w:t>1.</w:t>
            </w:r>
          </w:p>
        </w:tc>
        <w:tc>
          <w:tcPr>
            <w:tcW w:w="5353" w:type="dxa"/>
          </w:tcPr>
          <w:p w14:paraId="3511EE24" w14:textId="0C005E1E" w:rsidR="00544C24" w:rsidRPr="00EB427C" w:rsidRDefault="00544C24" w:rsidP="00213620">
            <w:pPr>
              <w:ind w:left="-57" w:right="-57" w:firstLine="0"/>
              <w:jc w:val="center"/>
              <w:rPr>
                <w:bCs/>
                <w:sz w:val="22"/>
                <w:szCs w:val="22"/>
              </w:rPr>
            </w:pPr>
            <w:r w:rsidRPr="00EB427C">
              <w:rPr>
                <w:bCs/>
                <w:sz w:val="22"/>
                <w:szCs w:val="22"/>
              </w:rPr>
              <w:t>Pasiūlymų pateikimo terminas</w:t>
            </w:r>
          </w:p>
        </w:tc>
        <w:tc>
          <w:tcPr>
            <w:tcW w:w="4536" w:type="dxa"/>
          </w:tcPr>
          <w:p w14:paraId="0BE9AF00" w14:textId="00129062" w:rsidR="00544C24" w:rsidRPr="00EB427C" w:rsidRDefault="00544C24" w:rsidP="00213620">
            <w:pPr>
              <w:ind w:left="-57" w:right="-57" w:firstLine="34"/>
              <w:jc w:val="center"/>
              <w:rPr>
                <w:sz w:val="22"/>
                <w:szCs w:val="22"/>
              </w:rPr>
            </w:pPr>
            <w:r w:rsidRPr="00EB427C">
              <w:rPr>
                <w:sz w:val="22"/>
                <w:szCs w:val="22"/>
              </w:rPr>
              <w:t>Bus nurodytas skelbime apie pirkimą (Perkančioji organizacija turi teisę pratęsti pasiūlymų pateikimo terminą).</w:t>
            </w:r>
          </w:p>
        </w:tc>
      </w:tr>
      <w:tr w:rsidR="00544C24" w:rsidRPr="00EB427C" w14:paraId="71C31B48" w14:textId="77777777" w:rsidTr="00544C24">
        <w:trPr>
          <w:trHeight w:val="20"/>
        </w:trPr>
        <w:tc>
          <w:tcPr>
            <w:tcW w:w="600" w:type="dxa"/>
          </w:tcPr>
          <w:p w14:paraId="50C060F4" w14:textId="636324E9" w:rsidR="00544C24" w:rsidRPr="00EB427C" w:rsidRDefault="00544C24" w:rsidP="00213620">
            <w:pPr>
              <w:ind w:left="-57" w:right="-57" w:firstLine="0"/>
              <w:rPr>
                <w:bCs/>
                <w:sz w:val="22"/>
                <w:szCs w:val="22"/>
              </w:rPr>
            </w:pPr>
            <w:r w:rsidRPr="00EB427C">
              <w:rPr>
                <w:bCs/>
                <w:sz w:val="22"/>
                <w:szCs w:val="22"/>
              </w:rPr>
              <w:t>2.</w:t>
            </w:r>
          </w:p>
        </w:tc>
        <w:tc>
          <w:tcPr>
            <w:tcW w:w="5353" w:type="dxa"/>
          </w:tcPr>
          <w:p w14:paraId="7F545710" w14:textId="36BE22A0" w:rsidR="00544C24" w:rsidRPr="00EB427C" w:rsidRDefault="00544C24" w:rsidP="00213620">
            <w:pPr>
              <w:ind w:left="-57" w:right="-57" w:firstLine="0"/>
              <w:jc w:val="center"/>
              <w:rPr>
                <w:bCs/>
                <w:sz w:val="22"/>
                <w:szCs w:val="22"/>
              </w:rPr>
            </w:pPr>
            <w:r w:rsidRPr="00EB427C">
              <w:rPr>
                <w:sz w:val="22"/>
                <w:szCs w:val="22"/>
              </w:rPr>
              <w:t>Pasiūlymą patikslinti pirkimo dokumentus arba prašymus dėl pirkimo dokumentų paaiškinimų tiekėjas turi pateikti ne vėliau kaip:</w:t>
            </w:r>
          </w:p>
        </w:tc>
        <w:tc>
          <w:tcPr>
            <w:tcW w:w="4536" w:type="dxa"/>
          </w:tcPr>
          <w:p w14:paraId="619D0CA1" w14:textId="1F405E69" w:rsidR="00544C24" w:rsidRPr="00EB427C" w:rsidRDefault="00544C24" w:rsidP="00213620">
            <w:pPr>
              <w:ind w:left="-57" w:right="-57" w:firstLine="0"/>
              <w:jc w:val="center"/>
              <w:rPr>
                <w:sz w:val="22"/>
                <w:szCs w:val="22"/>
              </w:rPr>
            </w:pPr>
            <w:r w:rsidRPr="00EB427C">
              <w:rPr>
                <w:sz w:val="22"/>
                <w:szCs w:val="22"/>
              </w:rPr>
              <w:t xml:space="preserve">Likus </w:t>
            </w:r>
            <w:r w:rsidRPr="00EB427C">
              <w:rPr>
                <w:b/>
                <w:sz w:val="22"/>
                <w:szCs w:val="22"/>
              </w:rPr>
              <w:t>2 darbo dienoms</w:t>
            </w:r>
            <w:r w:rsidRPr="00EB427C">
              <w:rPr>
                <w:sz w:val="22"/>
                <w:szCs w:val="22"/>
              </w:rPr>
              <w:t xml:space="preserve"> iki pasiūlymų pateikimo termino pabaigos.</w:t>
            </w:r>
          </w:p>
        </w:tc>
      </w:tr>
      <w:tr w:rsidR="00544C24" w:rsidRPr="00EB427C" w14:paraId="7760B2FE" w14:textId="77777777" w:rsidTr="00544C24">
        <w:trPr>
          <w:trHeight w:val="20"/>
        </w:trPr>
        <w:tc>
          <w:tcPr>
            <w:tcW w:w="600" w:type="dxa"/>
          </w:tcPr>
          <w:p w14:paraId="64FA8AD2" w14:textId="45B79B91" w:rsidR="00544C24" w:rsidRPr="00EB427C" w:rsidRDefault="00544C24" w:rsidP="00213620">
            <w:pPr>
              <w:ind w:left="-57" w:right="-57" w:firstLine="0"/>
              <w:rPr>
                <w:bCs/>
                <w:sz w:val="22"/>
                <w:szCs w:val="22"/>
              </w:rPr>
            </w:pPr>
            <w:r w:rsidRPr="00EB427C">
              <w:rPr>
                <w:bCs/>
                <w:sz w:val="22"/>
                <w:szCs w:val="22"/>
              </w:rPr>
              <w:t>3.</w:t>
            </w:r>
          </w:p>
        </w:tc>
        <w:tc>
          <w:tcPr>
            <w:tcW w:w="5353" w:type="dxa"/>
          </w:tcPr>
          <w:p w14:paraId="7AAC8941" w14:textId="2FDA5814" w:rsidR="00544C24" w:rsidRPr="00EB427C" w:rsidRDefault="00544C24" w:rsidP="00213620">
            <w:pPr>
              <w:ind w:left="-57" w:right="-57" w:firstLine="0"/>
              <w:jc w:val="center"/>
              <w:rPr>
                <w:sz w:val="22"/>
                <w:szCs w:val="22"/>
              </w:rPr>
            </w:pPr>
            <w:r w:rsidRPr="00EB427C">
              <w:rPr>
                <w:rFonts w:eastAsia="Arial"/>
                <w:sz w:val="22"/>
                <w:szCs w:val="22"/>
              </w:rPr>
              <w:t xml:space="preserve">Perkančioji organizacija </w:t>
            </w:r>
            <w:r w:rsidRPr="00EB427C">
              <w:rPr>
                <w:sz w:val="22"/>
                <w:szCs w:val="22"/>
              </w:rPr>
              <w:t>pirkimo dokumentų paaiškinimą, patikslinimą pateikia visiems dalyviams:</w:t>
            </w:r>
          </w:p>
        </w:tc>
        <w:tc>
          <w:tcPr>
            <w:tcW w:w="4536" w:type="dxa"/>
          </w:tcPr>
          <w:p w14:paraId="481A8331" w14:textId="44F47B0A" w:rsidR="00544C24" w:rsidRPr="00EB427C" w:rsidRDefault="00544C24" w:rsidP="00213620">
            <w:pPr>
              <w:ind w:left="-57" w:right="-57" w:firstLine="0"/>
              <w:jc w:val="center"/>
              <w:rPr>
                <w:sz w:val="22"/>
                <w:szCs w:val="22"/>
              </w:rPr>
            </w:pPr>
            <w:r w:rsidRPr="00EB427C">
              <w:rPr>
                <w:bCs/>
                <w:sz w:val="22"/>
                <w:szCs w:val="22"/>
              </w:rPr>
              <w:t>Likus ne mažiau kaip</w:t>
            </w:r>
            <w:r w:rsidRPr="00EB427C">
              <w:rPr>
                <w:b/>
                <w:sz w:val="22"/>
                <w:szCs w:val="22"/>
              </w:rPr>
              <w:t xml:space="preserve"> 2 darbo dienos</w:t>
            </w:r>
            <w:r w:rsidRPr="00EB427C">
              <w:rPr>
                <w:sz w:val="22"/>
                <w:szCs w:val="22"/>
              </w:rPr>
              <w:t xml:space="preserve"> iki pasiūlymų pateikimo termino pabaigos (j</w:t>
            </w:r>
            <w:r w:rsidRPr="00EB427C">
              <w:rPr>
                <w:color w:val="000000"/>
                <w:sz w:val="22"/>
                <w:szCs w:val="22"/>
              </w:rPr>
              <w:t>ei paaiškinimai ar patikslinimai teikiami perkančiosios organizacijos iniciatyva, jų pateikimo terminas nesikeičia)</w:t>
            </w:r>
            <w:r w:rsidRPr="00EB427C">
              <w:rPr>
                <w:sz w:val="22"/>
                <w:szCs w:val="22"/>
              </w:rPr>
              <w:t>.</w:t>
            </w:r>
          </w:p>
        </w:tc>
      </w:tr>
      <w:tr w:rsidR="00544C24" w:rsidRPr="00EB427C" w14:paraId="791A4922" w14:textId="77777777" w:rsidTr="00544C24">
        <w:trPr>
          <w:trHeight w:val="687"/>
        </w:trPr>
        <w:tc>
          <w:tcPr>
            <w:tcW w:w="600" w:type="dxa"/>
          </w:tcPr>
          <w:p w14:paraId="461822DB" w14:textId="137D17A7" w:rsidR="00544C24" w:rsidRPr="00EB427C" w:rsidRDefault="00544C24" w:rsidP="00213620">
            <w:pPr>
              <w:ind w:left="-57" w:right="-57" w:firstLine="0"/>
              <w:rPr>
                <w:bCs/>
                <w:sz w:val="22"/>
                <w:szCs w:val="22"/>
              </w:rPr>
            </w:pPr>
            <w:r w:rsidRPr="00EB427C">
              <w:rPr>
                <w:bCs/>
                <w:sz w:val="22"/>
                <w:szCs w:val="22"/>
              </w:rPr>
              <w:t>4.</w:t>
            </w:r>
          </w:p>
        </w:tc>
        <w:tc>
          <w:tcPr>
            <w:tcW w:w="5353" w:type="dxa"/>
            <w:hideMark/>
          </w:tcPr>
          <w:p w14:paraId="26FE1223" w14:textId="379DC869" w:rsidR="00544C24" w:rsidRPr="00EB427C" w:rsidRDefault="00544C24" w:rsidP="00213620">
            <w:pPr>
              <w:ind w:left="-57" w:right="-57" w:firstLine="0"/>
              <w:jc w:val="center"/>
              <w:rPr>
                <w:sz w:val="22"/>
                <w:szCs w:val="22"/>
              </w:rPr>
            </w:pPr>
            <w:r w:rsidRPr="00EB427C">
              <w:rPr>
                <w:sz w:val="22"/>
                <w:szCs w:val="22"/>
              </w:rPr>
              <w:t>Pradinis susipažinimas su CVP IS priemonėmis gautais pasiūlymais</w:t>
            </w:r>
          </w:p>
        </w:tc>
        <w:tc>
          <w:tcPr>
            <w:tcW w:w="4536" w:type="dxa"/>
            <w:hideMark/>
          </w:tcPr>
          <w:p w14:paraId="7C0A95BD" w14:textId="551B7EDA" w:rsidR="00544C24" w:rsidRPr="00EB427C" w:rsidRDefault="00544C24" w:rsidP="00213620">
            <w:pPr>
              <w:ind w:left="-57" w:right="-57" w:firstLine="34"/>
              <w:jc w:val="center"/>
              <w:rPr>
                <w:sz w:val="22"/>
                <w:szCs w:val="22"/>
              </w:rPr>
            </w:pPr>
            <w:r w:rsidRPr="00EB427C">
              <w:rPr>
                <w:sz w:val="22"/>
                <w:szCs w:val="22"/>
              </w:rPr>
              <w:t xml:space="preserve">Pradedamas ne anksčiau nei </w:t>
            </w:r>
            <w:r w:rsidRPr="00EB427C">
              <w:rPr>
                <w:color w:val="000000" w:themeColor="text1"/>
                <w:sz w:val="22"/>
                <w:szCs w:val="22"/>
              </w:rPr>
              <w:t>po</w:t>
            </w:r>
            <w:r w:rsidRPr="00EB427C">
              <w:rPr>
                <w:sz w:val="22"/>
                <w:szCs w:val="22"/>
              </w:rPr>
              <w:t xml:space="preserve"> 30 </w:t>
            </w:r>
            <w:r w:rsidRPr="00EB427C">
              <w:rPr>
                <w:color w:val="000000" w:themeColor="text1"/>
                <w:sz w:val="22"/>
                <w:szCs w:val="22"/>
              </w:rPr>
              <w:t>minučių</w:t>
            </w:r>
            <w:r w:rsidRPr="00EB427C">
              <w:rPr>
                <w:sz w:val="22"/>
                <w:szCs w:val="22"/>
              </w:rPr>
              <w:t xml:space="preserve"> po galutinių pasiūlymų pateikimo termino pabaigos</w:t>
            </w:r>
          </w:p>
        </w:tc>
      </w:tr>
      <w:tr w:rsidR="00544C24" w:rsidRPr="00EB427C" w14:paraId="0138F2AB" w14:textId="77777777" w:rsidTr="00544C24">
        <w:trPr>
          <w:trHeight w:val="20"/>
        </w:trPr>
        <w:tc>
          <w:tcPr>
            <w:tcW w:w="600" w:type="dxa"/>
          </w:tcPr>
          <w:p w14:paraId="0074A593" w14:textId="589DB96D" w:rsidR="00544C24" w:rsidRPr="00EB427C" w:rsidRDefault="00544C24" w:rsidP="00213620">
            <w:pPr>
              <w:ind w:left="-57" w:right="-57" w:firstLine="0"/>
              <w:rPr>
                <w:bCs/>
                <w:sz w:val="22"/>
                <w:szCs w:val="22"/>
              </w:rPr>
            </w:pPr>
            <w:r w:rsidRPr="00EB427C">
              <w:rPr>
                <w:bCs/>
                <w:sz w:val="22"/>
                <w:szCs w:val="22"/>
              </w:rPr>
              <w:t>5.</w:t>
            </w:r>
          </w:p>
        </w:tc>
        <w:tc>
          <w:tcPr>
            <w:tcW w:w="5353" w:type="dxa"/>
          </w:tcPr>
          <w:p w14:paraId="1600B493" w14:textId="77777777" w:rsidR="00544C24" w:rsidRPr="00EB427C" w:rsidRDefault="00544C24" w:rsidP="00213620">
            <w:pPr>
              <w:ind w:left="-57" w:right="-57" w:firstLine="0"/>
              <w:jc w:val="center"/>
              <w:rPr>
                <w:sz w:val="22"/>
                <w:szCs w:val="22"/>
              </w:rPr>
            </w:pPr>
            <w:r w:rsidRPr="00EB427C">
              <w:rPr>
                <w:bCs/>
                <w:sz w:val="22"/>
                <w:szCs w:val="22"/>
              </w:rPr>
              <w:t>Pasiūlymo galiojimo ir pasiūlymo galiojimo užtikrinimo (jei taikoma) terminas ne trumpesnis kaip</w:t>
            </w:r>
          </w:p>
        </w:tc>
        <w:tc>
          <w:tcPr>
            <w:tcW w:w="4536" w:type="dxa"/>
          </w:tcPr>
          <w:p w14:paraId="341C1969" w14:textId="3A6C094A" w:rsidR="00544C24" w:rsidRPr="00EB427C" w:rsidRDefault="00544C24" w:rsidP="00213620">
            <w:pPr>
              <w:ind w:left="-57" w:right="-57" w:firstLine="34"/>
              <w:jc w:val="center"/>
              <w:rPr>
                <w:sz w:val="22"/>
                <w:szCs w:val="22"/>
              </w:rPr>
            </w:pPr>
            <w:r w:rsidRPr="00EB427C">
              <w:rPr>
                <w:sz w:val="22"/>
                <w:szCs w:val="22"/>
              </w:rPr>
              <w:t>60 (šešiasdešimt) dienų nuo pasiūlymų pateikimo galutinio termino pabaigos.</w:t>
            </w:r>
          </w:p>
        </w:tc>
      </w:tr>
      <w:tr w:rsidR="00544C24" w:rsidRPr="00EB427C" w14:paraId="343ACB13" w14:textId="77777777" w:rsidTr="00544C24">
        <w:trPr>
          <w:trHeight w:val="20"/>
        </w:trPr>
        <w:tc>
          <w:tcPr>
            <w:tcW w:w="600" w:type="dxa"/>
          </w:tcPr>
          <w:p w14:paraId="00C23D6A" w14:textId="4249A354" w:rsidR="00544C24" w:rsidRPr="00EB427C" w:rsidRDefault="00544C24" w:rsidP="00213620">
            <w:pPr>
              <w:ind w:left="-57" w:right="-57" w:firstLine="0"/>
              <w:rPr>
                <w:bCs/>
                <w:sz w:val="22"/>
                <w:szCs w:val="22"/>
              </w:rPr>
            </w:pPr>
            <w:r w:rsidRPr="00EB427C">
              <w:rPr>
                <w:bCs/>
                <w:sz w:val="22"/>
                <w:szCs w:val="22"/>
              </w:rPr>
              <w:t>6.</w:t>
            </w:r>
          </w:p>
        </w:tc>
        <w:tc>
          <w:tcPr>
            <w:tcW w:w="5353" w:type="dxa"/>
          </w:tcPr>
          <w:p w14:paraId="36BAB894" w14:textId="7CDA103F"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atsako dalyviui, ar jis sutinka priimti dalyvio siūlomą pasiūlymo galiojimo užtikrinimą patvirtinantį dokumentą ne vėliau kaip per</w:t>
            </w:r>
          </w:p>
        </w:tc>
        <w:tc>
          <w:tcPr>
            <w:tcW w:w="4536" w:type="dxa"/>
          </w:tcPr>
          <w:p w14:paraId="44AD543A" w14:textId="4C4F59FE"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0D67E0F5" w14:textId="77777777" w:rsidTr="00544C24">
        <w:trPr>
          <w:trHeight w:val="20"/>
        </w:trPr>
        <w:tc>
          <w:tcPr>
            <w:tcW w:w="600" w:type="dxa"/>
          </w:tcPr>
          <w:p w14:paraId="4E8D70B1" w14:textId="2C2E5DC3" w:rsidR="00544C24" w:rsidRPr="00EB427C" w:rsidRDefault="00544C24" w:rsidP="00213620">
            <w:pPr>
              <w:ind w:left="-57" w:right="-57" w:firstLine="0"/>
              <w:rPr>
                <w:bCs/>
                <w:sz w:val="22"/>
                <w:szCs w:val="22"/>
              </w:rPr>
            </w:pPr>
            <w:r w:rsidRPr="00EB427C">
              <w:rPr>
                <w:bCs/>
                <w:sz w:val="22"/>
                <w:szCs w:val="22"/>
              </w:rPr>
              <w:t>7.</w:t>
            </w:r>
          </w:p>
        </w:tc>
        <w:tc>
          <w:tcPr>
            <w:tcW w:w="5353" w:type="dxa"/>
          </w:tcPr>
          <w:p w14:paraId="23291982" w14:textId="3BB92477" w:rsidR="00544C24" w:rsidRPr="00EB427C" w:rsidRDefault="00544C24" w:rsidP="00213620">
            <w:pPr>
              <w:ind w:left="-57" w:right="-57" w:firstLine="0"/>
              <w:jc w:val="center"/>
              <w:rPr>
                <w:sz w:val="22"/>
                <w:szCs w:val="22"/>
              </w:rPr>
            </w:pPr>
            <w:r w:rsidRPr="00EB427C">
              <w:rPr>
                <w:sz w:val="22"/>
                <w:szCs w:val="22"/>
              </w:rPr>
              <w:t>Pasiūlymo galiojimo užtikrinimas pirkimo dalyviui grąžinamas (arba atsisakoma teisių į jį) per</w:t>
            </w:r>
          </w:p>
        </w:tc>
        <w:tc>
          <w:tcPr>
            <w:tcW w:w="4536" w:type="dxa"/>
          </w:tcPr>
          <w:p w14:paraId="593A8179" w14:textId="1B3C4842"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03C8EE25" w14:textId="77777777" w:rsidTr="00544C24">
        <w:trPr>
          <w:trHeight w:val="20"/>
        </w:trPr>
        <w:tc>
          <w:tcPr>
            <w:tcW w:w="600" w:type="dxa"/>
          </w:tcPr>
          <w:p w14:paraId="652DD56B" w14:textId="64F98F94" w:rsidR="00544C24" w:rsidRPr="00EB427C" w:rsidRDefault="00544C24" w:rsidP="00213620">
            <w:pPr>
              <w:ind w:left="-57" w:right="-57" w:firstLine="0"/>
              <w:rPr>
                <w:bCs/>
                <w:sz w:val="22"/>
                <w:szCs w:val="22"/>
              </w:rPr>
            </w:pPr>
            <w:r w:rsidRPr="00EB427C">
              <w:rPr>
                <w:bCs/>
                <w:sz w:val="22"/>
                <w:szCs w:val="22"/>
              </w:rPr>
              <w:t>8.</w:t>
            </w:r>
          </w:p>
        </w:tc>
        <w:tc>
          <w:tcPr>
            <w:tcW w:w="5353" w:type="dxa"/>
          </w:tcPr>
          <w:p w14:paraId="2A614F7A" w14:textId="3C2DF842"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informuoja dalyvius apie EBVPD vertinimo rezultatus, jeigu taikoma, ne vėliau kaip per</w:t>
            </w:r>
          </w:p>
        </w:tc>
        <w:tc>
          <w:tcPr>
            <w:tcW w:w="4536" w:type="dxa"/>
          </w:tcPr>
          <w:p w14:paraId="7232BA7B" w14:textId="72ACBD6D" w:rsidR="00544C24" w:rsidRPr="00EB427C" w:rsidRDefault="00544C24" w:rsidP="00213620">
            <w:pPr>
              <w:ind w:left="-57" w:right="-57" w:firstLine="34"/>
              <w:jc w:val="center"/>
              <w:rPr>
                <w:sz w:val="22"/>
                <w:szCs w:val="22"/>
              </w:rPr>
            </w:pPr>
            <w:r w:rsidRPr="00EB427C">
              <w:rPr>
                <w:iCs/>
                <w:sz w:val="22"/>
                <w:szCs w:val="22"/>
              </w:rPr>
              <w:t>Netaikoma</w:t>
            </w:r>
          </w:p>
        </w:tc>
      </w:tr>
      <w:tr w:rsidR="00544C24" w:rsidRPr="00EB427C" w14:paraId="3C635DF5" w14:textId="77777777" w:rsidTr="00544C24">
        <w:trPr>
          <w:trHeight w:val="20"/>
        </w:trPr>
        <w:tc>
          <w:tcPr>
            <w:tcW w:w="600" w:type="dxa"/>
          </w:tcPr>
          <w:p w14:paraId="4E64A4F5" w14:textId="6F05E658" w:rsidR="00544C24" w:rsidRPr="00EB427C" w:rsidRDefault="00544C24" w:rsidP="00213620">
            <w:pPr>
              <w:ind w:left="-57" w:right="-57" w:firstLine="0"/>
              <w:rPr>
                <w:bCs/>
                <w:sz w:val="22"/>
                <w:szCs w:val="22"/>
              </w:rPr>
            </w:pPr>
            <w:r w:rsidRPr="00EB427C">
              <w:rPr>
                <w:bCs/>
                <w:sz w:val="22"/>
                <w:szCs w:val="22"/>
              </w:rPr>
              <w:t>9.</w:t>
            </w:r>
          </w:p>
        </w:tc>
        <w:tc>
          <w:tcPr>
            <w:tcW w:w="5353" w:type="dxa"/>
            <w:hideMark/>
          </w:tcPr>
          <w:p w14:paraId="06192898" w14:textId="7CB436E6" w:rsidR="00544C24" w:rsidRPr="00EB427C" w:rsidRDefault="00544C24" w:rsidP="00213620">
            <w:pPr>
              <w:ind w:left="-57" w:right="-57" w:firstLine="0"/>
              <w:jc w:val="center"/>
              <w:rPr>
                <w:sz w:val="22"/>
                <w:szCs w:val="22"/>
              </w:rPr>
            </w:pPr>
            <w:r w:rsidRPr="00EB427C">
              <w:rPr>
                <w:rFonts w:eastAsia="Arial"/>
                <w:sz w:val="22"/>
                <w:szCs w:val="22"/>
              </w:rPr>
              <w:t>Perkančioji organizacija</w:t>
            </w:r>
            <w:r w:rsidRPr="00EB427C">
              <w:rPr>
                <w:sz w:val="22"/>
                <w:szCs w:val="22"/>
              </w:rPr>
              <w:t xml:space="preserve"> dalyviams praneša apie priimtą sprendimą nustatyti laimėjusį pasiūlymą, dėl kurio bus sudaroma sutartis ne vėliau kaip per</w:t>
            </w:r>
          </w:p>
        </w:tc>
        <w:tc>
          <w:tcPr>
            <w:tcW w:w="4536" w:type="dxa"/>
            <w:hideMark/>
          </w:tcPr>
          <w:p w14:paraId="0E36FDAD" w14:textId="4579C688" w:rsidR="00544C24" w:rsidRPr="00EB427C" w:rsidRDefault="00544C24" w:rsidP="00213620">
            <w:pPr>
              <w:ind w:left="-57" w:right="-57" w:firstLine="34"/>
              <w:jc w:val="center"/>
              <w:rPr>
                <w:bCs/>
                <w:sz w:val="22"/>
                <w:szCs w:val="22"/>
              </w:rPr>
            </w:pPr>
            <w:r w:rsidRPr="00EB427C">
              <w:rPr>
                <w:bCs/>
                <w:sz w:val="22"/>
                <w:szCs w:val="22"/>
              </w:rPr>
              <w:t>3 (tris) darbo dienas nuo sprendimo priėmimo dienos</w:t>
            </w:r>
          </w:p>
        </w:tc>
      </w:tr>
      <w:tr w:rsidR="00544C24" w:rsidRPr="00EB427C" w14:paraId="10DD85A1" w14:textId="77777777" w:rsidTr="00544C24">
        <w:trPr>
          <w:trHeight w:val="20"/>
        </w:trPr>
        <w:tc>
          <w:tcPr>
            <w:tcW w:w="600" w:type="dxa"/>
          </w:tcPr>
          <w:p w14:paraId="78FFD3F0" w14:textId="36927D49" w:rsidR="00544C24" w:rsidRPr="00EB427C" w:rsidRDefault="00544C24" w:rsidP="00213620">
            <w:pPr>
              <w:ind w:left="-57" w:right="-57" w:firstLine="0"/>
              <w:rPr>
                <w:bCs/>
                <w:sz w:val="22"/>
                <w:szCs w:val="22"/>
              </w:rPr>
            </w:pPr>
            <w:r w:rsidRPr="00EB427C">
              <w:rPr>
                <w:bCs/>
                <w:sz w:val="22"/>
                <w:szCs w:val="22"/>
              </w:rPr>
              <w:t>10.</w:t>
            </w:r>
          </w:p>
        </w:tc>
        <w:tc>
          <w:tcPr>
            <w:tcW w:w="5353" w:type="dxa"/>
            <w:hideMark/>
          </w:tcPr>
          <w:p w14:paraId="09729B52" w14:textId="2D7B14D7" w:rsidR="00544C24" w:rsidRPr="00EB427C" w:rsidRDefault="00544C24" w:rsidP="00213620">
            <w:pPr>
              <w:ind w:left="-57" w:right="-57" w:firstLine="0"/>
              <w:jc w:val="center"/>
              <w:rPr>
                <w:color w:val="000000"/>
                <w:sz w:val="22"/>
                <w:szCs w:val="22"/>
                <w:shd w:val="clear" w:color="auto" w:fill="FFFFFF"/>
              </w:rPr>
            </w:pPr>
            <w:r w:rsidRPr="00EB427C">
              <w:rPr>
                <w:color w:val="000000"/>
                <w:sz w:val="22"/>
                <w:szCs w:val="22"/>
                <w:shd w:val="clear" w:color="auto" w:fill="FFFFFF"/>
              </w:rPr>
              <w:t xml:space="preserve">Dalyvis turi teisę pateikti pretenziją </w:t>
            </w:r>
            <w:r w:rsidRPr="00EB427C">
              <w:rPr>
                <w:rFonts w:eastAsia="Arial"/>
                <w:sz w:val="22"/>
                <w:szCs w:val="22"/>
              </w:rPr>
              <w:t xml:space="preserve">perkančiajai organizacijai </w:t>
            </w:r>
            <w:r w:rsidRPr="00EB427C">
              <w:rPr>
                <w:sz w:val="22"/>
                <w:szCs w:val="22"/>
                <w:shd w:val="clear" w:color="auto" w:fill="FFFFFF"/>
              </w:rPr>
              <w:t xml:space="preserve">pateikti prašymą ar </w:t>
            </w:r>
            <w:r w:rsidRPr="00EB427C">
              <w:rPr>
                <w:color w:val="000000"/>
                <w:sz w:val="22"/>
                <w:szCs w:val="22"/>
                <w:shd w:val="clear" w:color="auto" w:fill="FFFFFF"/>
              </w:rPr>
              <w:t xml:space="preserve">pareikšti ieškinį teismui </w:t>
            </w:r>
            <w:r w:rsidRPr="00EB427C">
              <w:rPr>
                <w:sz w:val="22"/>
                <w:szCs w:val="22"/>
              </w:rPr>
              <w:t>ne vėliau kaip per</w:t>
            </w:r>
          </w:p>
        </w:tc>
        <w:tc>
          <w:tcPr>
            <w:tcW w:w="4536" w:type="dxa"/>
            <w:hideMark/>
          </w:tcPr>
          <w:p w14:paraId="49A2FF28" w14:textId="67EBFA4D" w:rsidR="00544C24" w:rsidRPr="00EB427C" w:rsidRDefault="00544C24" w:rsidP="00213620">
            <w:pPr>
              <w:ind w:left="-57" w:right="-57" w:firstLine="34"/>
              <w:jc w:val="center"/>
              <w:rPr>
                <w:sz w:val="22"/>
                <w:szCs w:val="22"/>
              </w:rPr>
            </w:pPr>
            <w:r w:rsidRPr="00EB427C">
              <w:rPr>
                <w:sz w:val="22"/>
                <w:szCs w:val="22"/>
              </w:rPr>
              <w:t>5 (penkias) darbo dienas</w:t>
            </w:r>
          </w:p>
          <w:p w14:paraId="70C74D73" w14:textId="22CC16EA" w:rsidR="00544C24" w:rsidRPr="00EB427C" w:rsidRDefault="00544C24" w:rsidP="00213620">
            <w:pPr>
              <w:ind w:left="-57" w:right="-57" w:firstLine="34"/>
              <w:jc w:val="center"/>
              <w:rPr>
                <w:sz w:val="22"/>
                <w:szCs w:val="22"/>
              </w:rPr>
            </w:pPr>
            <w:r w:rsidRPr="00EB427C">
              <w:rPr>
                <w:sz w:val="22"/>
                <w:szCs w:val="22"/>
              </w:rPr>
              <w:t xml:space="preserve">nuo </w:t>
            </w:r>
            <w:r w:rsidRPr="00EB427C">
              <w:rPr>
                <w:rFonts w:eastAsia="Arial"/>
                <w:sz w:val="22"/>
                <w:szCs w:val="22"/>
              </w:rPr>
              <w:t xml:space="preserve">perkančiosios organizacijos </w:t>
            </w:r>
            <w:r w:rsidRPr="00EB427C">
              <w:rPr>
                <w:sz w:val="22"/>
                <w:szCs w:val="22"/>
              </w:rPr>
              <w:t xml:space="preserve">pranešimo raštu apie jos priimtą sprendimą išsiuntimo tiekėjams dienos arba nuo paskelbimo apie </w:t>
            </w:r>
            <w:r w:rsidRPr="00EB427C">
              <w:rPr>
                <w:rFonts w:eastAsia="Arial"/>
                <w:sz w:val="22"/>
                <w:szCs w:val="22"/>
              </w:rPr>
              <w:t xml:space="preserve"> perkančiosios organizacijos </w:t>
            </w:r>
            <w:r w:rsidRPr="00EB427C">
              <w:rPr>
                <w:sz w:val="22"/>
                <w:szCs w:val="22"/>
              </w:rPr>
              <w:t xml:space="preserve">priimtus sprendimus dienos, jei VPĮ nenumato reikalavimo raštu informuoti tiekėjus apie </w:t>
            </w:r>
            <w:r w:rsidRPr="00EB427C">
              <w:rPr>
                <w:rFonts w:eastAsia="Arial"/>
                <w:sz w:val="22"/>
                <w:szCs w:val="22"/>
              </w:rPr>
              <w:t xml:space="preserve"> perkančiosios organizacijos </w:t>
            </w:r>
            <w:r w:rsidRPr="00EB427C">
              <w:rPr>
                <w:sz w:val="22"/>
                <w:szCs w:val="22"/>
              </w:rPr>
              <w:t>priimtus sprendimus.</w:t>
            </w:r>
          </w:p>
        </w:tc>
      </w:tr>
      <w:tr w:rsidR="00544C24" w:rsidRPr="00EB427C" w14:paraId="21A62B32" w14:textId="77777777" w:rsidTr="00544C24">
        <w:trPr>
          <w:trHeight w:val="20"/>
        </w:trPr>
        <w:tc>
          <w:tcPr>
            <w:tcW w:w="600" w:type="dxa"/>
          </w:tcPr>
          <w:p w14:paraId="1D5C2FAE" w14:textId="7B232924" w:rsidR="00544C24" w:rsidRPr="00EB427C" w:rsidRDefault="00544C24" w:rsidP="00213620">
            <w:pPr>
              <w:ind w:left="-57" w:right="-57" w:firstLine="0"/>
              <w:rPr>
                <w:sz w:val="22"/>
                <w:szCs w:val="22"/>
              </w:rPr>
            </w:pPr>
            <w:r w:rsidRPr="00EB427C">
              <w:rPr>
                <w:sz w:val="22"/>
                <w:szCs w:val="22"/>
              </w:rPr>
              <w:t>11.</w:t>
            </w:r>
          </w:p>
        </w:tc>
        <w:tc>
          <w:tcPr>
            <w:tcW w:w="5353" w:type="dxa"/>
            <w:hideMark/>
          </w:tcPr>
          <w:p w14:paraId="749DF6E8" w14:textId="5DAD1F2B" w:rsidR="00544C24" w:rsidRPr="00EB427C" w:rsidRDefault="00544C24" w:rsidP="00213620">
            <w:pPr>
              <w:ind w:left="-57" w:right="-57" w:firstLine="0"/>
              <w:jc w:val="center"/>
              <w:rPr>
                <w:sz w:val="22"/>
                <w:szCs w:val="22"/>
              </w:rPr>
            </w:pPr>
            <w:r w:rsidRPr="00EB427C">
              <w:rPr>
                <w:rFonts w:eastAsia="Arial"/>
                <w:sz w:val="22"/>
                <w:szCs w:val="22"/>
              </w:rPr>
              <w:t xml:space="preserve">Perkančioji organizacija </w:t>
            </w:r>
            <w:r w:rsidRPr="00EB427C">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6B16142C" w14:textId="77777777" w:rsidR="00544C24" w:rsidRPr="00EB427C" w:rsidRDefault="00544C24" w:rsidP="00213620">
            <w:pPr>
              <w:ind w:left="-57" w:right="-57" w:firstLine="34"/>
              <w:jc w:val="center"/>
              <w:rPr>
                <w:sz w:val="22"/>
                <w:szCs w:val="22"/>
              </w:rPr>
            </w:pPr>
            <w:r w:rsidRPr="00EB427C">
              <w:rPr>
                <w:sz w:val="22"/>
                <w:szCs w:val="22"/>
              </w:rPr>
              <w:t>6 (šešias) darbo dienas nuo pretenzijos gavimo dienos</w:t>
            </w:r>
          </w:p>
        </w:tc>
      </w:tr>
      <w:tr w:rsidR="00544C24" w:rsidRPr="00EB427C" w14:paraId="475FEE10" w14:textId="77777777" w:rsidTr="00544C24">
        <w:trPr>
          <w:trHeight w:val="20"/>
        </w:trPr>
        <w:tc>
          <w:tcPr>
            <w:tcW w:w="600" w:type="dxa"/>
          </w:tcPr>
          <w:p w14:paraId="7ED3D129" w14:textId="586E9721" w:rsidR="00544C24" w:rsidRPr="00EB427C" w:rsidRDefault="00544C24" w:rsidP="00213620">
            <w:pPr>
              <w:ind w:left="-57" w:right="-57" w:firstLine="0"/>
              <w:rPr>
                <w:bCs/>
                <w:sz w:val="22"/>
                <w:szCs w:val="22"/>
              </w:rPr>
            </w:pPr>
            <w:r w:rsidRPr="00EB427C">
              <w:rPr>
                <w:bCs/>
                <w:sz w:val="22"/>
                <w:szCs w:val="22"/>
              </w:rPr>
              <w:t>12.</w:t>
            </w:r>
          </w:p>
        </w:tc>
        <w:tc>
          <w:tcPr>
            <w:tcW w:w="5353" w:type="dxa"/>
            <w:hideMark/>
          </w:tcPr>
          <w:p w14:paraId="1F0C1459" w14:textId="559192CE" w:rsidR="00544C24" w:rsidRPr="00EB427C" w:rsidRDefault="00544C24" w:rsidP="00213620">
            <w:pPr>
              <w:ind w:left="-57" w:right="-57" w:firstLine="0"/>
              <w:jc w:val="center"/>
              <w:rPr>
                <w:sz w:val="22"/>
                <w:szCs w:val="22"/>
              </w:rPr>
            </w:pPr>
            <w:r w:rsidRPr="00EB427C">
              <w:rPr>
                <w:sz w:val="22"/>
                <w:szCs w:val="22"/>
              </w:rPr>
              <w:t xml:space="preserve">Jeigu </w:t>
            </w:r>
            <w:r w:rsidRPr="00EB427C">
              <w:rPr>
                <w:rFonts w:eastAsia="Arial"/>
                <w:sz w:val="22"/>
                <w:szCs w:val="22"/>
              </w:rPr>
              <w:t xml:space="preserve"> perkančioji organizacija </w:t>
            </w:r>
            <w:r w:rsidRPr="00EB427C">
              <w:rPr>
                <w:sz w:val="22"/>
                <w:szCs w:val="22"/>
              </w:rPr>
              <w:t>per nustatytą terminą neišnagrinėja jai pateiktos pretenzijos, dalyvis turi teisę pateikti prašymą ar pareikšti ieškinį teismui per (išskyrus ieškinį dėl sutarties pripažinimo negaliojančia)</w:t>
            </w:r>
          </w:p>
        </w:tc>
        <w:tc>
          <w:tcPr>
            <w:tcW w:w="4536" w:type="dxa"/>
            <w:hideMark/>
          </w:tcPr>
          <w:p w14:paraId="2D7556F3" w14:textId="4CB9CF0A" w:rsidR="00544C24" w:rsidRPr="00EB427C" w:rsidRDefault="00544C24" w:rsidP="00213620">
            <w:pPr>
              <w:ind w:left="-57" w:right="-57" w:firstLine="34"/>
              <w:jc w:val="center"/>
              <w:rPr>
                <w:sz w:val="22"/>
                <w:szCs w:val="22"/>
                <w:highlight w:val="yellow"/>
              </w:rPr>
            </w:pPr>
            <w:r w:rsidRPr="00EB427C">
              <w:rPr>
                <w:sz w:val="22"/>
                <w:szCs w:val="22"/>
              </w:rPr>
              <w:t xml:space="preserve">per 15 (penkiolika) dienų nuo dienos, kurią </w:t>
            </w:r>
            <w:r w:rsidRPr="00EB427C">
              <w:rPr>
                <w:rFonts w:eastAsia="Arial"/>
                <w:sz w:val="22"/>
                <w:szCs w:val="22"/>
              </w:rPr>
              <w:t xml:space="preserve">perkančioji organizacija </w:t>
            </w:r>
            <w:r w:rsidRPr="00EB427C">
              <w:rPr>
                <w:sz w:val="22"/>
                <w:szCs w:val="22"/>
              </w:rPr>
              <w:t>turėjo raštu pranešti apie priimtą sprendimą</w:t>
            </w:r>
          </w:p>
        </w:tc>
      </w:tr>
      <w:bookmarkEnd w:id="37"/>
    </w:tbl>
    <w:p w14:paraId="339FAFB8" w14:textId="77777777" w:rsidR="00824FCC" w:rsidRPr="00EB427C" w:rsidRDefault="00824FCC" w:rsidP="00B43C4D">
      <w:pPr>
        <w:spacing w:line="240" w:lineRule="auto"/>
        <w:ind w:firstLine="0"/>
        <w:rPr>
          <w:rFonts w:ascii="Arial" w:hAnsi="Arial" w:cs="Arial"/>
        </w:rPr>
      </w:pPr>
    </w:p>
    <w:p w14:paraId="6CB20342" w14:textId="0630C06B" w:rsidR="00084E7B" w:rsidRPr="00EB427C" w:rsidRDefault="00084E7B" w:rsidP="00084E7B">
      <w:pPr>
        <w:spacing w:line="240" w:lineRule="auto"/>
        <w:ind w:firstLine="0"/>
        <w:jc w:val="center"/>
        <w:rPr>
          <w:rFonts w:ascii="Arial" w:hAnsi="Arial" w:cs="Arial"/>
        </w:rPr>
      </w:pPr>
      <w:r w:rsidRPr="00EB427C">
        <w:rPr>
          <w:rFonts w:ascii="Arial" w:hAnsi="Arial" w:cs="Arial"/>
        </w:rPr>
        <w:t>________________________</w:t>
      </w:r>
    </w:p>
    <w:p w14:paraId="392A5682" w14:textId="77777777" w:rsidR="00824FCC" w:rsidRPr="00EB427C" w:rsidRDefault="00824FCC" w:rsidP="007F1686">
      <w:pPr>
        <w:spacing w:line="240" w:lineRule="auto"/>
        <w:ind w:firstLine="0"/>
        <w:rPr>
          <w:rFonts w:ascii="Arial" w:hAnsi="Arial" w:cs="Arial"/>
        </w:rPr>
      </w:pPr>
    </w:p>
    <w:p w14:paraId="29E0B27F" w14:textId="77777777" w:rsidR="00B43C4D" w:rsidRPr="00EB427C" w:rsidRDefault="00B43C4D" w:rsidP="00824FCC">
      <w:pPr>
        <w:spacing w:line="240" w:lineRule="auto"/>
        <w:ind w:left="7314" w:firstLine="0"/>
        <w:rPr>
          <w:rFonts w:ascii="Times New Roman" w:hAnsi="Times New Roman" w:cs="Times New Roman"/>
          <w:sz w:val="24"/>
          <w:szCs w:val="24"/>
        </w:rPr>
        <w:sectPr w:rsidR="00B43C4D" w:rsidRPr="00EB427C" w:rsidSect="00213620">
          <w:pgSz w:w="12240" w:h="15840"/>
          <w:pgMar w:top="567" w:right="567" w:bottom="567" w:left="851" w:header="284" w:footer="720" w:gutter="0"/>
          <w:pgNumType w:start="0"/>
          <w:cols w:space="720"/>
          <w:titlePg/>
          <w:docGrid w:linePitch="360"/>
        </w:sectPr>
      </w:pPr>
    </w:p>
    <w:p w14:paraId="216CCA0B" w14:textId="4E117F19" w:rsidR="00824FCC" w:rsidRPr="00EB427C" w:rsidRDefault="00824FCC" w:rsidP="00213620">
      <w:pPr>
        <w:spacing w:line="240" w:lineRule="auto"/>
        <w:ind w:left="7314" w:firstLine="0"/>
        <w:jc w:val="left"/>
        <w:rPr>
          <w:rFonts w:ascii="Times New Roman" w:hAnsi="Times New Roman" w:cs="Times New Roman"/>
          <w:sz w:val="24"/>
          <w:szCs w:val="24"/>
        </w:rPr>
      </w:pPr>
      <w:r w:rsidRPr="00EB427C">
        <w:rPr>
          <w:rFonts w:ascii="Times New Roman" w:hAnsi="Times New Roman" w:cs="Times New Roman"/>
          <w:sz w:val="24"/>
          <w:szCs w:val="24"/>
        </w:rPr>
        <w:lastRenderedPageBreak/>
        <w:t xml:space="preserve">Pirkimo sąlygų </w:t>
      </w:r>
      <w:r w:rsidR="00A46620" w:rsidRPr="00EB427C">
        <w:rPr>
          <w:rFonts w:ascii="Times New Roman" w:hAnsi="Times New Roman" w:cs="Times New Roman"/>
          <w:sz w:val="24"/>
          <w:szCs w:val="24"/>
        </w:rPr>
        <w:t>7</w:t>
      </w:r>
      <w:r w:rsidRPr="00EB427C">
        <w:rPr>
          <w:rFonts w:ascii="Times New Roman" w:hAnsi="Times New Roman" w:cs="Times New Roman"/>
          <w:sz w:val="24"/>
          <w:szCs w:val="24"/>
        </w:rPr>
        <w:t xml:space="preserve"> priedas </w:t>
      </w:r>
      <w:r w:rsidR="00213620" w:rsidRPr="00EB427C">
        <w:rPr>
          <w:rFonts w:ascii="Times New Roman" w:hAnsi="Times New Roman" w:cs="Times New Roman"/>
          <w:sz w:val="24"/>
          <w:szCs w:val="24"/>
        </w:rPr>
        <w:br/>
      </w:r>
      <w:r w:rsidRPr="00EB427C">
        <w:rPr>
          <w:rFonts w:ascii="Times New Roman" w:hAnsi="Times New Roman" w:cs="Times New Roman"/>
          <w:sz w:val="24"/>
          <w:szCs w:val="24"/>
        </w:rPr>
        <w:t>„</w:t>
      </w:r>
      <w:r w:rsidR="00213620" w:rsidRPr="00EB427C">
        <w:rPr>
          <w:rFonts w:ascii="Times New Roman" w:hAnsi="Times New Roman" w:cs="Times New Roman"/>
          <w:sz w:val="24"/>
          <w:szCs w:val="24"/>
        </w:rPr>
        <w:t>Tiekėjo deklaracija</w:t>
      </w:r>
      <w:r w:rsidRPr="00EB427C">
        <w:rPr>
          <w:rFonts w:ascii="Times New Roman" w:hAnsi="Times New Roman" w:cs="Times New Roman"/>
          <w:sz w:val="24"/>
          <w:szCs w:val="24"/>
        </w:rPr>
        <w:t>“</w:t>
      </w:r>
    </w:p>
    <w:p w14:paraId="21EF17FF" w14:textId="77777777" w:rsidR="00E66671" w:rsidRPr="00EB427C" w:rsidRDefault="00E66671" w:rsidP="00213620">
      <w:pPr>
        <w:pBdr>
          <w:bottom w:val="single" w:sz="4" w:space="1" w:color="auto"/>
        </w:pBdr>
        <w:spacing w:line="240" w:lineRule="auto"/>
        <w:ind w:left="851" w:hanging="154"/>
        <w:jc w:val="center"/>
        <w:rPr>
          <w:rFonts w:ascii="Arial" w:hAnsi="Arial" w:cs="Arial"/>
        </w:rPr>
      </w:pPr>
    </w:p>
    <w:p w14:paraId="6C785419" w14:textId="77777777" w:rsidR="00E66671" w:rsidRPr="00EB427C" w:rsidRDefault="00E66671" w:rsidP="00213620">
      <w:pPr>
        <w:shd w:val="clear" w:color="auto" w:fill="FFFFFF"/>
        <w:suppressAutoHyphens/>
        <w:ind w:left="851" w:right="-178" w:hanging="154"/>
        <w:jc w:val="center"/>
        <w:rPr>
          <w:rFonts w:ascii="Times New Roman" w:eastAsia="Calibri" w:hAnsi="Times New Roman" w:cs="Times New Roman"/>
          <w:sz w:val="20"/>
          <w:szCs w:val="20"/>
        </w:rPr>
      </w:pPr>
      <w:r w:rsidRPr="00EB427C">
        <w:rPr>
          <w:rFonts w:ascii="Times New Roman" w:eastAsia="Calibri" w:hAnsi="Times New Roman" w:cs="Times New Roman"/>
          <w:sz w:val="20"/>
          <w:szCs w:val="20"/>
        </w:rPr>
        <w:t>(</w:t>
      </w:r>
      <w:r w:rsidRPr="00EB427C">
        <w:rPr>
          <w:rFonts w:ascii="Times New Roman" w:eastAsia="Calibri" w:hAnsi="Times New Roman" w:cs="Times New Roman"/>
          <w:i/>
          <w:iCs/>
          <w:sz w:val="20"/>
          <w:szCs w:val="20"/>
        </w:rPr>
        <w:t>tiekėjo pavadinimas</w:t>
      </w:r>
      <w:r w:rsidRPr="00EB427C">
        <w:rPr>
          <w:rFonts w:ascii="Times New Roman" w:eastAsia="Calibri" w:hAnsi="Times New Roman" w:cs="Times New Roman"/>
          <w:sz w:val="20"/>
          <w:szCs w:val="20"/>
        </w:rPr>
        <w:t>)</w:t>
      </w:r>
    </w:p>
    <w:p w14:paraId="5F3F2157" w14:textId="3DE42F51" w:rsidR="00E66671" w:rsidRPr="00EB427C" w:rsidRDefault="00213620" w:rsidP="00213620">
      <w:pPr>
        <w:widowControl w:val="0"/>
        <w:pBdr>
          <w:bottom w:val="single" w:sz="4" w:space="1" w:color="auto"/>
        </w:pBdr>
        <w:tabs>
          <w:tab w:val="right" w:leader="underscore" w:pos="9071"/>
        </w:tabs>
        <w:suppressAutoHyphens/>
        <w:ind w:left="851" w:right="4421" w:hanging="154"/>
        <w:jc w:val="left"/>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Kupiškio rajono savivaldybės administracijai</w:t>
      </w:r>
    </w:p>
    <w:p w14:paraId="13EEF3EE" w14:textId="1EA5E6C1" w:rsidR="00E66671" w:rsidRPr="00EB427C" w:rsidRDefault="00E66671" w:rsidP="00213620">
      <w:pPr>
        <w:suppressAutoHyphens/>
        <w:ind w:left="567"/>
        <w:jc w:val="left"/>
        <w:textAlignment w:val="baseline"/>
        <w:rPr>
          <w:rFonts w:ascii="Times New Roman" w:eastAsia="Calibri" w:hAnsi="Times New Roman" w:cs="Times New Roman"/>
          <w:sz w:val="20"/>
          <w:szCs w:val="20"/>
        </w:rPr>
      </w:pPr>
      <w:r w:rsidRPr="00EB427C">
        <w:rPr>
          <w:rFonts w:ascii="Times New Roman" w:eastAsia="Calibri" w:hAnsi="Times New Roman" w:cs="Times New Roman"/>
          <w:iCs/>
          <w:sz w:val="20"/>
          <w:szCs w:val="20"/>
        </w:rPr>
        <w:t>(</w:t>
      </w:r>
      <w:r w:rsidRPr="00EB427C">
        <w:rPr>
          <w:rFonts w:ascii="Times New Roman" w:eastAsia="Calibri" w:hAnsi="Times New Roman" w:cs="Times New Roman"/>
          <w:i/>
          <w:sz w:val="20"/>
          <w:szCs w:val="20"/>
        </w:rPr>
        <w:t>adresatas (perkančiosios organizacijos  pavadinimas</w:t>
      </w:r>
      <w:r w:rsidRPr="00EB427C">
        <w:rPr>
          <w:rFonts w:ascii="Times New Roman" w:eastAsia="Calibri" w:hAnsi="Times New Roman" w:cs="Times New Roman"/>
          <w:iCs/>
          <w:sz w:val="20"/>
          <w:szCs w:val="20"/>
        </w:rPr>
        <w:t>)</w:t>
      </w:r>
    </w:p>
    <w:p w14:paraId="7C2DB225" w14:textId="77777777" w:rsidR="00536C80"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r w:rsidRPr="00EB427C">
        <w:rPr>
          <w:rFonts w:ascii="Times New Roman" w:eastAsia="Calibri" w:hAnsi="Times New Roman" w:cs="Times New Roman"/>
          <w:b/>
          <w:bCs/>
          <w:sz w:val="22"/>
          <w:szCs w:val="22"/>
          <w:highlight w:val="yellow"/>
        </w:rPr>
        <w:t>TIEKĖJO DEKLARACIJA</w:t>
      </w:r>
      <w:r w:rsidRPr="00EB427C">
        <w:rPr>
          <w:rFonts w:ascii="Times New Roman" w:eastAsia="Calibri" w:hAnsi="Times New Roman" w:cs="Times New Roman"/>
          <w:b/>
          <w:bCs/>
          <w:sz w:val="22"/>
          <w:szCs w:val="22"/>
        </w:rPr>
        <w:t xml:space="preserve"> </w:t>
      </w:r>
    </w:p>
    <w:p w14:paraId="06A87BF5" w14:textId="5E36ECF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EB427C">
        <w:rPr>
          <w:rFonts w:ascii="Times New Roman" w:eastAsia="Calibri" w:hAnsi="Times New Roman" w:cs="Times New Roman"/>
          <w:b/>
          <w:bCs/>
          <w:i/>
          <w:iCs/>
          <w:sz w:val="22"/>
          <w:szCs w:val="22"/>
          <w:highlight w:val="yellow"/>
        </w:rPr>
        <w:t>(pateikiama kartu su pasiūlymu)</w:t>
      </w:r>
    </w:p>
    <w:p w14:paraId="08A8228D"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54225B5"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20__ m._____________ d. Nr. ______</w:t>
      </w:r>
    </w:p>
    <w:p w14:paraId="45AD6A38"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EB427C">
        <w:rPr>
          <w:rFonts w:ascii="Times New Roman" w:eastAsia="Calibri" w:hAnsi="Times New Roman" w:cs="Times New Roman"/>
          <w:sz w:val="24"/>
          <w:szCs w:val="24"/>
        </w:rPr>
        <w:t>__________________________</w:t>
      </w:r>
    </w:p>
    <w:p w14:paraId="28D0BB8A" w14:textId="77777777" w:rsidR="00E66671" w:rsidRPr="00EB427C" w:rsidRDefault="00E66671" w:rsidP="00E66671">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EB427C">
        <w:rPr>
          <w:rFonts w:ascii="Times New Roman" w:eastAsia="Calibri" w:hAnsi="Times New Roman" w:cs="Times New Roman"/>
          <w:i/>
          <w:iCs/>
          <w:sz w:val="20"/>
          <w:szCs w:val="20"/>
        </w:rPr>
        <w:t>(Sudarymo vieta)</w:t>
      </w:r>
    </w:p>
    <w:p w14:paraId="6AB764C3" w14:textId="77777777" w:rsidR="00E66671" w:rsidRPr="00EB427C" w:rsidRDefault="00E66671" w:rsidP="00E66671">
      <w:pPr>
        <w:ind w:firstLine="567"/>
        <w:jc w:val="center"/>
        <w:rPr>
          <w:rFonts w:ascii="Times New Roman" w:eastAsia="Calibri" w:hAnsi="Times New Roman" w:cs="Times New Roman"/>
          <w:color w:val="000000"/>
          <w:sz w:val="24"/>
          <w:szCs w:val="24"/>
        </w:rPr>
      </w:pPr>
      <w:r w:rsidRPr="00EB427C">
        <w:rPr>
          <w:rFonts w:ascii="Times New Roman" w:eastAsia="Calibri" w:hAnsi="Times New Roman" w:cs="Times New Roman"/>
          <w:color w:val="000000"/>
          <w:sz w:val="22"/>
          <w:szCs w:val="22"/>
        </w:rPr>
        <w:t>Aš</w:t>
      </w:r>
      <w:r w:rsidRPr="00EB427C">
        <w:rPr>
          <w:rFonts w:ascii="Times New Roman" w:eastAsia="Calibri" w:hAnsi="Times New Roman" w:cs="Times New Roman"/>
          <w:color w:val="000000"/>
          <w:sz w:val="24"/>
          <w:szCs w:val="24"/>
        </w:rPr>
        <w:t>,________________________________________________________________________,</w:t>
      </w:r>
    </w:p>
    <w:p w14:paraId="18A17F8F" w14:textId="77777777" w:rsidR="00E66671" w:rsidRPr="00EB427C" w:rsidRDefault="00E66671" w:rsidP="00E66671">
      <w:pPr>
        <w:ind w:left="960" w:firstLine="318"/>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(tiekėjo vadovo ar jo įgalioto asmens pareigų pavadinimas, vardas ir pavardė)</w:t>
      </w:r>
    </w:p>
    <w:p w14:paraId="06A747F3" w14:textId="77777777" w:rsidR="00E66671" w:rsidRPr="00EB427C" w:rsidRDefault="00E66671" w:rsidP="00E66671">
      <w:pPr>
        <w:ind w:firstLine="0"/>
        <w:jc w:val="center"/>
        <w:rPr>
          <w:rFonts w:ascii="Times New Roman" w:eastAsia="Calibri" w:hAnsi="Times New Roman" w:cs="Times New Roman"/>
          <w:color w:val="000000"/>
          <w:sz w:val="24"/>
          <w:szCs w:val="24"/>
        </w:rPr>
      </w:pPr>
      <w:r w:rsidRPr="00EB427C">
        <w:rPr>
          <w:rFonts w:ascii="Times New Roman" w:eastAsia="Calibri" w:hAnsi="Times New Roman" w:cs="Times New Roman"/>
          <w:color w:val="000000"/>
          <w:sz w:val="22"/>
          <w:szCs w:val="22"/>
        </w:rPr>
        <w:t>patvirtinu, kad mano vadovaujamas (-a) (atstovaujamas (-a)</w:t>
      </w:r>
      <w:r w:rsidRPr="00EB427C">
        <w:rPr>
          <w:rFonts w:ascii="Times New Roman" w:eastAsia="Calibri" w:hAnsi="Times New Roman" w:cs="Times New Roman"/>
          <w:color w:val="000000"/>
          <w:sz w:val="24"/>
          <w:szCs w:val="24"/>
        </w:rPr>
        <w:t>)____________________________</w:t>
      </w:r>
      <w:r w:rsidRPr="00EB427C">
        <w:rPr>
          <w:rFonts w:ascii="Times New Roman" w:eastAsia="Calibri" w:hAnsi="Times New Roman" w:cs="Times New Roman"/>
          <w:color w:val="000000"/>
          <w:sz w:val="24"/>
          <w:szCs w:val="24"/>
        </w:rPr>
        <w:softHyphen/>
      </w:r>
      <w:r w:rsidRPr="00EB427C">
        <w:rPr>
          <w:rFonts w:ascii="Times New Roman" w:eastAsia="Calibri" w:hAnsi="Times New Roman" w:cs="Times New Roman"/>
          <w:color w:val="000000"/>
          <w:sz w:val="24"/>
          <w:szCs w:val="24"/>
        </w:rPr>
        <w:softHyphen/>
        <w:t>___,</w:t>
      </w:r>
    </w:p>
    <w:p w14:paraId="5A7FF531" w14:textId="77777777" w:rsidR="00E66671" w:rsidRPr="00EB427C" w:rsidRDefault="00E66671" w:rsidP="00E66671">
      <w:pPr>
        <w:ind w:left="5640" w:firstLine="742"/>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(tiekėjo pavadinimas)</w:t>
      </w:r>
    </w:p>
    <w:p w14:paraId="79EE3050" w14:textId="77777777" w:rsidR="00E66671" w:rsidRPr="00EB427C" w:rsidRDefault="00E66671" w:rsidP="00E66671">
      <w:pPr>
        <w:ind w:firstLine="0"/>
        <w:jc w:val="center"/>
        <w:rPr>
          <w:rFonts w:ascii="Times New Roman" w:eastAsia="Calibri" w:hAnsi="Times New Roman" w:cs="Times New Roman"/>
          <w:color w:val="000000"/>
          <w:sz w:val="24"/>
          <w:szCs w:val="24"/>
          <w:u w:val="single"/>
        </w:rPr>
      </w:pPr>
      <w:r w:rsidRPr="00EB427C">
        <w:rPr>
          <w:rFonts w:ascii="Times New Roman" w:eastAsia="Calibri" w:hAnsi="Times New Roman" w:cs="Times New Roman"/>
          <w:color w:val="000000"/>
          <w:sz w:val="22"/>
          <w:szCs w:val="22"/>
        </w:rPr>
        <w:t>dalyvaujantis (-i)</w:t>
      </w:r>
      <w:r w:rsidRPr="00EB427C">
        <w:rPr>
          <w:rFonts w:ascii="Times New Roman" w:eastAsia="Calibri" w:hAnsi="Times New Roman" w:cs="Times New Roman"/>
          <w:color w:val="000000"/>
          <w:sz w:val="24"/>
          <w:szCs w:val="24"/>
        </w:rPr>
        <w:t xml:space="preserve"> _________________________________________________________________,</w:t>
      </w:r>
    </w:p>
    <w:p w14:paraId="41C07342" w14:textId="77777777" w:rsidR="00E66671" w:rsidRPr="00EB427C" w:rsidRDefault="00E66671" w:rsidP="00E66671">
      <w:pPr>
        <w:ind w:left="2040" w:firstLine="371"/>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(perkančiosios organizacijos / perkančiojo subjekto pavadinimas)</w:t>
      </w:r>
    </w:p>
    <w:p w14:paraId="0F12911B" w14:textId="77777777" w:rsidR="00E66671" w:rsidRPr="00EB427C" w:rsidRDefault="00E66671" w:rsidP="00E66671">
      <w:pPr>
        <w:ind w:firstLine="0"/>
        <w:jc w:val="center"/>
        <w:rPr>
          <w:rFonts w:ascii="Times New Roman" w:eastAsia="Calibri" w:hAnsi="Times New Roman" w:cs="Times New Roman"/>
          <w:color w:val="000000"/>
          <w:sz w:val="20"/>
          <w:szCs w:val="20"/>
        </w:rPr>
      </w:pPr>
      <w:r w:rsidRPr="00EB427C">
        <w:rPr>
          <w:rFonts w:ascii="Times New Roman" w:eastAsia="Calibri" w:hAnsi="Times New Roman" w:cs="Times New Roman"/>
          <w:color w:val="000000"/>
          <w:sz w:val="22"/>
          <w:szCs w:val="22"/>
        </w:rPr>
        <w:t>vykdomame</w:t>
      </w:r>
      <w:r w:rsidRPr="00EB427C">
        <w:rPr>
          <w:rFonts w:ascii="Times New Roman" w:eastAsia="Calibri" w:hAnsi="Times New Roman" w:cs="Times New Roman"/>
          <w:color w:val="000000"/>
          <w:sz w:val="24"/>
          <w:szCs w:val="24"/>
        </w:rPr>
        <w:t xml:space="preserve"> _____________________________________________________________________,</w:t>
      </w:r>
    </w:p>
    <w:p w14:paraId="56558263" w14:textId="77777777" w:rsidR="00E66671" w:rsidRPr="00EB427C" w:rsidRDefault="00E66671" w:rsidP="00E66671">
      <w:pPr>
        <w:ind w:left="720" w:firstLine="720"/>
        <w:jc w:val="center"/>
        <w:rPr>
          <w:rFonts w:ascii="Times New Roman" w:eastAsia="Calibri" w:hAnsi="Times New Roman" w:cs="Times New Roman"/>
          <w:color w:val="000000"/>
          <w:sz w:val="20"/>
          <w:szCs w:val="20"/>
        </w:rPr>
      </w:pPr>
      <w:r w:rsidRPr="00EB427C">
        <w:rPr>
          <w:rFonts w:ascii="Times New Roman" w:eastAsia="Calibri" w:hAnsi="Times New Roman" w:cs="Times New Roman"/>
          <w:i/>
          <w:iCs/>
          <w:color w:val="000000"/>
          <w:sz w:val="20"/>
          <w:szCs w:val="20"/>
        </w:rPr>
        <w:t>(pirkimo objekto pavadinimas, pirkimo numeris, pirkimo paskelbimo CVP IS data</w:t>
      </w:r>
      <w:r w:rsidRPr="00EB427C">
        <w:rPr>
          <w:rFonts w:ascii="Times New Roman" w:eastAsia="Calibri" w:hAnsi="Times New Roman" w:cs="Times New Roman"/>
          <w:color w:val="000000"/>
          <w:sz w:val="20"/>
          <w:szCs w:val="20"/>
        </w:rPr>
        <w:t>)</w:t>
      </w:r>
    </w:p>
    <w:p w14:paraId="2977F80B" w14:textId="77777777" w:rsidR="00E66671" w:rsidRPr="00EB427C" w:rsidRDefault="00E66671" w:rsidP="00E66671">
      <w:pPr>
        <w:ind w:left="323" w:firstLine="397"/>
        <w:rPr>
          <w:rFonts w:ascii="Times New Roman" w:eastAsia="Calibri" w:hAnsi="Times New Roman" w:cs="Times New Roman"/>
          <w:color w:val="000000"/>
          <w:sz w:val="22"/>
          <w:szCs w:val="22"/>
        </w:rPr>
      </w:pPr>
      <w:r w:rsidRPr="00EB427C">
        <w:rPr>
          <w:rFonts w:ascii="Times New Roman" w:eastAsia="Calibri" w:hAnsi="Times New Roman" w:cs="Times New Roman"/>
          <w:color w:val="000000"/>
          <w:sz w:val="22"/>
          <w:szCs w:val="22"/>
        </w:rPr>
        <w:t>atitinka keliamus reikalavimus ir neturi pašalinimo pagrindų:</w:t>
      </w:r>
    </w:p>
    <w:p w14:paraId="7A737CEF" w14:textId="77777777" w:rsidR="00E66671" w:rsidRPr="00EB427C" w:rsidRDefault="00E66671" w:rsidP="00E66671">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E66671" w:rsidRPr="00EB427C" w14:paraId="23392AEA" w14:textId="77777777" w:rsidTr="00300E68">
        <w:tc>
          <w:tcPr>
            <w:tcW w:w="850" w:type="dxa"/>
          </w:tcPr>
          <w:p w14:paraId="3B8CCCD8" w14:textId="77777777" w:rsidR="00E66671" w:rsidRPr="00EB427C" w:rsidRDefault="00E66671" w:rsidP="00300E68">
            <w:pPr>
              <w:ind w:firstLine="0"/>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 xml:space="preserve">Eil. Nr. </w:t>
            </w:r>
          </w:p>
        </w:tc>
        <w:tc>
          <w:tcPr>
            <w:tcW w:w="7230" w:type="dxa"/>
          </w:tcPr>
          <w:p w14:paraId="239B433A" w14:textId="77777777" w:rsidR="00E66671" w:rsidRPr="00EB427C" w:rsidRDefault="00E66671" w:rsidP="00300E68">
            <w:pPr>
              <w:ind w:firstLine="56"/>
              <w:jc w:val="center"/>
              <w:rPr>
                <w:rFonts w:eastAsia="Calibri" w:hAnsi="Times New Roman" w:cs="Times New Roman"/>
                <w:b/>
                <w:bCs/>
                <w:sz w:val="22"/>
                <w:szCs w:val="22"/>
              </w:rPr>
            </w:pPr>
            <w:r w:rsidRPr="00EB427C">
              <w:rPr>
                <w:rFonts w:eastAsia="Calibri" w:hAnsi="Times New Roman" w:cs="Times New Roman"/>
                <w:b/>
                <w:bCs/>
                <w:sz w:val="22"/>
                <w:szCs w:val="22"/>
              </w:rPr>
              <w:t>Pašalinimo pagrindas</w:t>
            </w:r>
          </w:p>
        </w:tc>
        <w:tc>
          <w:tcPr>
            <w:tcW w:w="1701" w:type="dxa"/>
          </w:tcPr>
          <w:p w14:paraId="166EC9DC" w14:textId="77777777" w:rsidR="00E66671" w:rsidRPr="00EB427C" w:rsidRDefault="00E66671" w:rsidP="00300E68">
            <w:pPr>
              <w:ind w:firstLine="27"/>
              <w:jc w:val="center"/>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Nurodyti</w:t>
            </w:r>
          </w:p>
          <w:p w14:paraId="3342C2D5" w14:textId="77777777" w:rsidR="00E66671" w:rsidRPr="00EB427C" w:rsidRDefault="00E66671" w:rsidP="00300E68">
            <w:pPr>
              <w:ind w:firstLine="27"/>
              <w:jc w:val="center"/>
              <w:rPr>
                <w:rFonts w:eastAsia="Calibri" w:hAnsi="Times New Roman" w:cs="Times New Roman"/>
                <w:b/>
                <w:bCs/>
                <w:color w:val="000000"/>
                <w:sz w:val="22"/>
                <w:szCs w:val="22"/>
              </w:rPr>
            </w:pPr>
            <w:r w:rsidRPr="00EB427C">
              <w:rPr>
                <w:rFonts w:eastAsia="Calibri" w:hAnsi="Times New Roman" w:cs="Times New Roman"/>
                <w:b/>
                <w:bCs/>
                <w:color w:val="000000"/>
                <w:sz w:val="22"/>
                <w:szCs w:val="22"/>
              </w:rPr>
              <w:t>TAIP arba NE</w:t>
            </w:r>
          </w:p>
        </w:tc>
      </w:tr>
      <w:tr w:rsidR="00E66671" w:rsidRPr="00EB427C" w14:paraId="293C766C" w14:textId="77777777" w:rsidTr="00300E68">
        <w:tc>
          <w:tcPr>
            <w:tcW w:w="850" w:type="dxa"/>
          </w:tcPr>
          <w:p w14:paraId="63301C10"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1. </w:t>
            </w:r>
          </w:p>
        </w:tc>
        <w:tc>
          <w:tcPr>
            <w:tcW w:w="7230" w:type="dxa"/>
          </w:tcPr>
          <w:p w14:paraId="47B16F79"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EB427C">
              <w:rPr>
                <w:rFonts w:eastAsia="Calibri" w:hAnsi="Times New Roman" w:cs="Times New Roman"/>
                <w:b/>
                <w:iCs/>
                <w:color w:val="7030A0"/>
                <w:sz w:val="22"/>
                <w:szCs w:val="22"/>
              </w:rPr>
              <w:t>(</w:t>
            </w:r>
            <w:r w:rsidRPr="00EB427C">
              <w:rPr>
                <w:rFonts w:eastAsia="Yu Mincho" w:hAnsi="Times New Roman" w:cs="Times New Roman"/>
                <w:b/>
                <w:iCs/>
                <w:color w:val="7030A0"/>
                <w:sz w:val="22"/>
                <w:szCs w:val="22"/>
              </w:rPr>
              <w:t>VPĮ 46 straipsnio 4 dalies 1 punktas</w:t>
            </w:r>
            <w:r w:rsidRPr="00EB427C">
              <w:rPr>
                <w:rFonts w:eastAsia="Arial" w:hAnsi="Times New Roman" w:cs="Times New Roman"/>
                <w:iCs/>
                <w:color w:val="7030A0"/>
                <w:sz w:val="22"/>
                <w:szCs w:val="22"/>
              </w:rPr>
              <w:t>).</w:t>
            </w:r>
          </w:p>
        </w:tc>
        <w:tc>
          <w:tcPr>
            <w:tcW w:w="1701" w:type="dxa"/>
          </w:tcPr>
          <w:p w14:paraId="7D0E50BE"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5A83836E" w14:textId="77777777" w:rsidTr="00300E68">
        <w:tc>
          <w:tcPr>
            <w:tcW w:w="850" w:type="dxa"/>
          </w:tcPr>
          <w:p w14:paraId="0F97C835"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2. </w:t>
            </w:r>
          </w:p>
        </w:tc>
        <w:tc>
          <w:tcPr>
            <w:tcW w:w="7230" w:type="dxa"/>
          </w:tcPr>
          <w:p w14:paraId="4CE84ADB" w14:textId="77777777" w:rsidR="00E66671" w:rsidRPr="00EB427C" w:rsidRDefault="00E66671" w:rsidP="00300E68">
            <w:pPr>
              <w:ind w:firstLine="33"/>
              <w:rPr>
                <w:rFonts w:eastAsia="Calibri" w:hAnsi="Times New Roman" w:cs="Times New Roman"/>
                <w:b/>
                <w:sz w:val="22"/>
                <w:szCs w:val="22"/>
              </w:rPr>
            </w:pPr>
            <w:r w:rsidRPr="00EB427C">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427C">
              <w:rPr>
                <w:rFonts w:eastAsia="Calibri" w:hAnsi="Times New Roman" w:cs="Times New Roman"/>
                <w:b/>
                <w:iCs/>
                <w:color w:val="7030A0"/>
                <w:sz w:val="22"/>
                <w:szCs w:val="22"/>
                <w:lang w:eastAsia="lt-LT"/>
              </w:rPr>
              <w:t>(</w:t>
            </w:r>
            <w:r w:rsidRPr="00EB427C">
              <w:rPr>
                <w:rFonts w:eastAsia="Yu Mincho" w:hAnsi="Times New Roman" w:cs="Times New Roman"/>
                <w:b/>
                <w:iCs/>
                <w:color w:val="7030A0"/>
                <w:sz w:val="22"/>
                <w:szCs w:val="22"/>
                <w:lang w:eastAsia="lt-LT"/>
              </w:rPr>
              <w:t>VPĮ 46 straipsnio 4 dalies 2 punktas)</w:t>
            </w:r>
            <w:r w:rsidRPr="00EB427C">
              <w:rPr>
                <w:rFonts w:eastAsia="Calibri" w:hAnsi="Times New Roman" w:cs="Times New Roman"/>
                <w:iCs/>
                <w:color w:val="7030A0"/>
                <w:sz w:val="22"/>
                <w:szCs w:val="22"/>
                <w:lang w:eastAsia="lt-LT"/>
              </w:rPr>
              <w:t>.</w:t>
            </w:r>
          </w:p>
        </w:tc>
        <w:tc>
          <w:tcPr>
            <w:tcW w:w="1701" w:type="dxa"/>
          </w:tcPr>
          <w:p w14:paraId="068C96D8"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48FAC9A6" w14:textId="77777777" w:rsidTr="00300E68">
        <w:tc>
          <w:tcPr>
            <w:tcW w:w="850" w:type="dxa"/>
          </w:tcPr>
          <w:p w14:paraId="0255FE30"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 xml:space="preserve">3. </w:t>
            </w:r>
          </w:p>
        </w:tc>
        <w:tc>
          <w:tcPr>
            <w:tcW w:w="7230" w:type="dxa"/>
          </w:tcPr>
          <w:p w14:paraId="38052824" w14:textId="77777777" w:rsidR="00E66671" w:rsidRPr="00EB427C" w:rsidRDefault="00E66671" w:rsidP="00300E68">
            <w:pPr>
              <w:ind w:firstLine="0"/>
              <w:rPr>
                <w:rFonts w:eastAsia="Yu Mincho" w:hAnsi="Times New Roman" w:cs="Times New Roman"/>
                <w:b/>
                <w:bCs/>
                <w:sz w:val="22"/>
                <w:szCs w:val="22"/>
              </w:rPr>
            </w:pPr>
            <w:r w:rsidRPr="00EB427C">
              <w:rPr>
                <w:rFonts w:eastAsia="Calibri" w:hAnsi="Times New Roman" w:cs="Times New Roman"/>
                <w:iCs/>
                <w:sz w:val="22"/>
                <w:szCs w:val="22"/>
              </w:rPr>
              <w:t xml:space="preserve">Pažeista konkurencija, kaip nustatyta VPĮ 27 straipsnio 3 ir 4 dalyse, ir atitinkamos padėties negalima ištaisyti </w:t>
            </w:r>
            <w:r w:rsidRPr="00EB427C">
              <w:rPr>
                <w:rFonts w:eastAsia="Calibri" w:hAnsi="Times New Roman" w:cs="Times New Roman"/>
                <w:b/>
                <w:iCs/>
                <w:color w:val="7030A0"/>
                <w:sz w:val="22"/>
                <w:szCs w:val="22"/>
              </w:rPr>
              <w:t>(</w:t>
            </w:r>
            <w:r w:rsidRPr="00EB427C">
              <w:rPr>
                <w:rFonts w:eastAsia="Yu Mincho" w:hAnsi="Times New Roman" w:cs="Times New Roman"/>
                <w:b/>
                <w:iCs/>
                <w:color w:val="7030A0"/>
                <w:sz w:val="22"/>
                <w:szCs w:val="22"/>
              </w:rPr>
              <w:t>VPĮ 46 straipsnio 4 dalies 3 punktas).</w:t>
            </w:r>
          </w:p>
        </w:tc>
        <w:tc>
          <w:tcPr>
            <w:tcW w:w="1701" w:type="dxa"/>
          </w:tcPr>
          <w:p w14:paraId="38E1C978"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43A6D9AA" w14:textId="77777777" w:rsidTr="00300E68">
        <w:tc>
          <w:tcPr>
            <w:tcW w:w="850" w:type="dxa"/>
          </w:tcPr>
          <w:p w14:paraId="5816C2F7"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4.</w:t>
            </w:r>
          </w:p>
        </w:tc>
        <w:tc>
          <w:tcPr>
            <w:tcW w:w="7230" w:type="dxa"/>
          </w:tcPr>
          <w:p w14:paraId="7C425984"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18710A5A"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0C6C9965" w14:textId="77777777" w:rsidTr="00300E68">
        <w:tc>
          <w:tcPr>
            <w:tcW w:w="850" w:type="dxa"/>
          </w:tcPr>
          <w:p w14:paraId="72F926B9" w14:textId="77777777" w:rsidR="00E66671" w:rsidRPr="00EB427C" w:rsidRDefault="00E66671" w:rsidP="00300E68">
            <w:pPr>
              <w:ind w:firstLine="0"/>
              <w:rPr>
                <w:rFonts w:eastAsia="Calibri" w:hAnsi="Times New Roman" w:cs="Times New Roman"/>
                <w:color w:val="000000"/>
                <w:sz w:val="22"/>
                <w:szCs w:val="22"/>
              </w:rPr>
            </w:pPr>
            <w:r w:rsidRPr="00EB427C">
              <w:rPr>
                <w:rFonts w:eastAsia="Calibri" w:hAnsi="Times New Roman" w:cs="Times New Roman"/>
                <w:color w:val="000000"/>
                <w:sz w:val="22"/>
                <w:szCs w:val="22"/>
              </w:rPr>
              <w:t>5.</w:t>
            </w:r>
          </w:p>
        </w:tc>
        <w:tc>
          <w:tcPr>
            <w:tcW w:w="7230" w:type="dxa"/>
          </w:tcPr>
          <w:p w14:paraId="5B4F6A7C" w14:textId="77777777" w:rsidR="00E66671" w:rsidRPr="00EB427C" w:rsidRDefault="00E66671" w:rsidP="00300E68">
            <w:pPr>
              <w:ind w:firstLine="0"/>
              <w:rPr>
                <w:rFonts w:eastAsia="Yu Mincho" w:hAnsi="Times New Roman" w:cs="Times New Roman"/>
                <w:b/>
                <w:sz w:val="22"/>
                <w:szCs w:val="22"/>
              </w:rPr>
            </w:pPr>
            <w:r w:rsidRPr="00EB427C">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27C">
              <w:rPr>
                <w:rFonts w:eastAsia="Calibri" w:hAnsi="Times New Roman" w:cs="Times New Roman"/>
                <w:iCs/>
                <w:color w:val="7030A0"/>
                <w:sz w:val="22"/>
                <w:szCs w:val="22"/>
              </w:rPr>
              <w:t>(</w:t>
            </w:r>
            <w:r w:rsidRPr="00EB427C">
              <w:rPr>
                <w:rFonts w:eastAsia="Yu Mincho" w:hAnsi="Times New Roman" w:cs="Times New Roman"/>
                <w:b/>
                <w:iCs/>
                <w:color w:val="7030A0"/>
                <w:sz w:val="22"/>
                <w:szCs w:val="22"/>
              </w:rPr>
              <w:t>VPĮ 46 straipsnio 4 dalies 5 punktas).</w:t>
            </w:r>
          </w:p>
        </w:tc>
        <w:tc>
          <w:tcPr>
            <w:tcW w:w="1701" w:type="dxa"/>
          </w:tcPr>
          <w:p w14:paraId="10B50AD0" w14:textId="77777777" w:rsidR="00E66671" w:rsidRPr="00EB427C" w:rsidRDefault="00E66671" w:rsidP="00300E68">
            <w:pPr>
              <w:ind w:firstLine="27"/>
              <w:rPr>
                <w:rFonts w:eastAsia="Calibri" w:hAnsi="Times New Roman" w:cs="Times New Roman"/>
                <w:color w:val="000000"/>
                <w:sz w:val="22"/>
                <w:szCs w:val="22"/>
              </w:rPr>
            </w:pPr>
          </w:p>
        </w:tc>
      </w:tr>
      <w:tr w:rsidR="00E66671" w:rsidRPr="00EB427C" w14:paraId="6D4618C8" w14:textId="77777777" w:rsidTr="00300E68">
        <w:tc>
          <w:tcPr>
            <w:tcW w:w="850" w:type="dxa"/>
          </w:tcPr>
          <w:p w14:paraId="3D456446" w14:textId="77777777" w:rsidR="00E66671" w:rsidRPr="00EB427C" w:rsidRDefault="00E66671" w:rsidP="00E66671">
            <w:pPr>
              <w:pStyle w:val="Sraopastraipa"/>
              <w:numPr>
                <w:ilvl w:val="0"/>
                <w:numId w:val="7"/>
              </w:numPr>
              <w:rPr>
                <w:rFonts w:eastAsia="Calibri" w:hAnsi="Times New Roman" w:cs="Times New Roman"/>
                <w:color w:val="000000"/>
                <w:sz w:val="22"/>
                <w:szCs w:val="22"/>
              </w:rPr>
            </w:pPr>
          </w:p>
        </w:tc>
        <w:tc>
          <w:tcPr>
            <w:tcW w:w="7230" w:type="dxa"/>
          </w:tcPr>
          <w:p w14:paraId="2A24AE31" w14:textId="77777777" w:rsidR="00E66671" w:rsidRPr="00EB427C" w:rsidRDefault="00E66671" w:rsidP="00300E68">
            <w:pPr>
              <w:ind w:firstLine="0"/>
              <w:rPr>
                <w:rFonts w:eastAsia="Calibri" w:hAnsi="Times New Roman" w:cs="Times New Roman"/>
                <w:iCs/>
                <w:sz w:val="22"/>
                <w:szCs w:val="22"/>
                <w:highlight w:val="yellow"/>
              </w:rPr>
            </w:pPr>
            <w:r w:rsidRPr="00EB427C">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EB427C">
              <w:rPr>
                <w:rFonts w:eastAsia="Calibri" w:hAnsi="Times New Roman" w:cs="Times New Roman"/>
                <w:b/>
                <w:bCs/>
                <w:iCs/>
                <w:color w:val="7030A0"/>
                <w:sz w:val="22"/>
                <w:szCs w:val="22"/>
              </w:rPr>
              <w:t>(VPĮ 46 straipsnio 2¹ dalis)</w:t>
            </w:r>
          </w:p>
        </w:tc>
        <w:tc>
          <w:tcPr>
            <w:tcW w:w="1701" w:type="dxa"/>
          </w:tcPr>
          <w:p w14:paraId="5C3B62B1" w14:textId="77777777" w:rsidR="00E66671" w:rsidRPr="00EB427C" w:rsidRDefault="00E66671" w:rsidP="00300E68">
            <w:pPr>
              <w:ind w:firstLine="27"/>
              <w:rPr>
                <w:rFonts w:eastAsia="Calibri" w:hAnsi="Times New Roman" w:cs="Times New Roman"/>
                <w:color w:val="000000"/>
                <w:sz w:val="22"/>
                <w:szCs w:val="22"/>
                <w:highlight w:val="yellow"/>
              </w:rPr>
            </w:pPr>
          </w:p>
        </w:tc>
      </w:tr>
    </w:tbl>
    <w:p w14:paraId="3531B3DB" w14:textId="77777777" w:rsidR="00E66671" w:rsidRPr="00EB427C" w:rsidRDefault="00E66671" w:rsidP="00E66671">
      <w:pPr>
        <w:shd w:val="clear" w:color="auto" w:fill="FFFFFF"/>
        <w:spacing w:line="240" w:lineRule="auto"/>
        <w:ind w:left="397" w:firstLine="720"/>
        <w:rPr>
          <w:rFonts w:ascii="Times New Roman" w:eastAsia="Calibri" w:hAnsi="Times New Roman" w:cs="Times New Roman"/>
          <w:sz w:val="22"/>
          <w:szCs w:val="22"/>
        </w:rPr>
      </w:pPr>
      <w:r w:rsidRPr="00EB427C">
        <w:rPr>
          <w:rFonts w:ascii="Times New Roman" w:eastAsia="Calibri" w:hAnsi="Times New Roman" w:cs="Times New Roman"/>
          <w:color w:val="000000"/>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ECDB47F" w14:textId="77777777" w:rsidR="00E66671" w:rsidRPr="00EB427C" w:rsidRDefault="00E66671" w:rsidP="00E66671">
      <w:pPr>
        <w:spacing w:line="240" w:lineRule="auto"/>
        <w:ind w:left="420"/>
        <w:rPr>
          <w:rFonts w:ascii="Times New Roman" w:eastAsia="Calibri" w:hAnsi="Times New Roman" w:cs="Times New Roman"/>
          <w:sz w:val="22"/>
          <w:szCs w:val="22"/>
        </w:rPr>
      </w:pPr>
      <w:r w:rsidRPr="00EB427C">
        <w:rPr>
          <w:rFonts w:ascii="Times New Roman" w:eastAsia="Calibri" w:hAnsi="Times New Roman" w:cs="Times New Roman"/>
          <w:sz w:val="22"/>
          <w:szCs w:val="22"/>
        </w:rPr>
        <w:t>Esame informuoti, kad už neteisingų duomenų pateikimą Tiekėjas atsako teisės aktuose nustatyta tvarka.</w:t>
      </w:r>
    </w:p>
    <w:p w14:paraId="75C49D79" w14:textId="77777777" w:rsidR="00213620" w:rsidRPr="00EB427C" w:rsidRDefault="00213620" w:rsidP="00E66671">
      <w:pPr>
        <w:spacing w:line="240" w:lineRule="auto"/>
        <w:ind w:left="420"/>
        <w:rPr>
          <w:rFonts w:ascii="Times New Roman" w:eastAsia="Calibri" w:hAnsi="Times New Roman" w:cs="Times New Roman"/>
          <w:sz w:val="22"/>
          <w:szCs w:val="22"/>
        </w:rPr>
      </w:pPr>
    </w:p>
    <w:p w14:paraId="4492411B" w14:textId="77777777" w:rsidR="00E66671" w:rsidRPr="00EB427C" w:rsidRDefault="00E66671" w:rsidP="00E66671">
      <w:pPr>
        <w:rPr>
          <w:rFonts w:ascii="Times New Roman" w:eastAsia="Calibri" w:hAnsi="Times New Roman" w:cs="Times New Roman"/>
          <w:sz w:val="24"/>
          <w:szCs w:val="24"/>
        </w:rPr>
      </w:pPr>
      <w:r w:rsidRPr="00EB427C">
        <w:rPr>
          <w:rFonts w:ascii="Times New Roman" w:eastAsia="Calibri" w:hAnsi="Times New Roman" w:cs="Times New Roman"/>
          <w:sz w:val="24"/>
          <w:szCs w:val="24"/>
        </w:rPr>
        <w:t>____________________</w:t>
      </w:r>
      <w:r w:rsidRPr="00EB427C">
        <w:rPr>
          <w:rFonts w:ascii="Times New Roman" w:eastAsia="Calibri" w:hAnsi="Times New Roman" w:cs="Times New Roman"/>
          <w:i/>
          <w:iCs/>
          <w:sz w:val="24"/>
          <w:szCs w:val="24"/>
        </w:rPr>
        <w:t xml:space="preserve">             </w:t>
      </w:r>
      <w:r w:rsidRPr="00EB427C">
        <w:rPr>
          <w:rFonts w:ascii="Times New Roman" w:eastAsia="Calibri" w:hAnsi="Times New Roman" w:cs="Times New Roman"/>
          <w:sz w:val="24"/>
          <w:szCs w:val="24"/>
        </w:rPr>
        <w:t>____________________</w:t>
      </w:r>
      <w:r w:rsidRPr="00EB427C">
        <w:rPr>
          <w:rFonts w:ascii="Times New Roman" w:eastAsia="Calibri" w:hAnsi="Times New Roman" w:cs="Times New Roman"/>
          <w:sz w:val="24"/>
          <w:szCs w:val="24"/>
        </w:rPr>
        <w:tab/>
        <w:t xml:space="preserve">               ___________________</w:t>
      </w:r>
    </w:p>
    <w:p w14:paraId="39D881E6" w14:textId="77777777" w:rsidR="00E66671" w:rsidRPr="00EB427C" w:rsidRDefault="00E66671" w:rsidP="00E66671">
      <w:pPr>
        <w:widowControl w:val="0"/>
        <w:suppressAutoHyphens/>
        <w:ind w:firstLine="471"/>
        <w:jc w:val="center"/>
        <w:textAlignment w:val="baseline"/>
        <w:rPr>
          <w:rFonts w:ascii="Times New Roman" w:eastAsia="Calibri" w:hAnsi="Times New Roman" w:cs="Times New Roman"/>
          <w:sz w:val="20"/>
          <w:szCs w:val="20"/>
        </w:rPr>
      </w:pPr>
      <w:r w:rsidRPr="00EB427C">
        <w:rPr>
          <w:rFonts w:ascii="Times New Roman" w:eastAsia="Calibri" w:hAnsi="Times New Roman" w:cs="Times New Roman"/>
          <w:i/>
          <w:iCs/>
          <w:sz w:val="20"/>
          <w:szCs w:val="20"/>
        </w:rPr>
        <w:t>(pareigos)                                             (parašas)                                             (vardas ir pavardė)</w:t>
      </w:r>
    </w:p>
    <w:p w14:paraId="54B5818B" w14:textId="77777777" w:rsidR="007E32F2" w:rsidRDefault="007E32F2" w:rsidP="00E66671">
      <w:pPr>
        <w:shd w:val="clear" w:color="auto" w:fill="FFFFFF"/>
        <w:suppressAutoHyphens/>
        <w:jc w:val="center"/>
        <w:rPr>
          <w:rFonts w:ascii="Calibri" w:eastAsia="Calibri" w:hAnsi="Calibri" w:cs="Arial"/>
          <w:b/>
          <w:sz w:val="20"/>
        </w:rPr>
        <w:sectPr w:rsidR="007E32F2" w:rsidSect="00A33D77">
          <w:pgSz w:w="12240" w:h="15840"/>
          <w:pgMar w:top="426" w:right="720" w:bottom="720" w:left="720" w:header="284" w:footer="720" w:gutter="0"/>
          <w:pgNumType w:start="0"/>
          <w:cols w:space="720"/>
          <w:titlePg/>
          <w:docGrid w:linePitch="360"/>
        </w:sectPr>
      </w:pPr>
    </w:p>
    <w:p w14:paraId="52379A2C" w14:textId="28E8DFE9" w:rsidR="007E32F2" w:rsidRPr="00EB427C" w:rsidRDefault="007E32F2" w:rsidP="00DE56B0">
      <w:pPr>
        <w:spacing w:line="240" w:lineRule="auto"/>
        <w:ind w:left="5529" w:firstLine="0"/>
        <w:jc w:val="left"/>
        <w:rPr>
          <w:rFonts w:ascii="Times New Roman" w:hAnsi="Times New Roman" w:cs="Times New Roman"/>
          <w:sz w:val="24"/>
          <w:szCs w:val="24"/>
        </w:rPr>
      </w:pPr>
      <w:r w:rsidRPr="00DE56B0">
        <w:rPr>
          <w:rFonts w:ascii="Times New Roman" w:hAnsi="Times New Roman" w:cs="Times New Roman"/>
          <w:sz w:val="24"/>
          <w:szCs w:val="24"/>
        </w:rPr>
        <w:lastRenderedPageBreak/>
        <w:t>Pirkimo sąlygų 8 priedas „</w:t>
      </w:r>
      <w:r w:rsidRPr="00DE56B0">
        <w:rPr>
          <w:rFonts w:ascii="Times New Roman" w:hAnsi="Times New Roman" w:cs="Times New Roman"/>
          <w:iCs/>
          <w:sz w:val="22"/>
          <w:szCs w:val="22"/>
        </w:rPr>
        <w:t>Nacionalinio saugumo reikalavimų atitikties deklaracij</w:t>
      </w:r>
      <w:r w:rsidR="00DE56B0">
        <w:rPr>
          <w:rFonts w:ascii="Times New Roman" w:hAnsi="Times New Roman" w:cs="Times New Roman"/>
          <w:iCs/>
          <w:sz w:val="22"/>
          <w:szCs w:val="22"/>
        </w:rPr>
        <w:t>os forma</w:t>
      </w:r>
      <w:r w:rsidRPr="00DE56B0">
        <w:rPr>
          <w:rFonts w:ascii="Times New Roman" w:hAnsi="Times New Roman" w:cs="Times New Roman"/>
          <w:sz w:val="24"/>
          <w:szCs w:val="24"/>
        </w:rPr>
        <w:t>“</w:t>
      </w:r>
    </w:p>
    <w:p w14:paraId="41FC2D45" w14:textId="77777777" w:rsidR="00E66671" w:rsidRPr="00EB427C" w:rsidRDefault="00E66671" w:rsidP="00E66671">
      <w:pPr>
        <w:shd w:val="clear" w:color="auto" w:fill="FFFFFF"/>
        <w:suppressAutoHyphens/>
        <w:jc w:val="center"/>
        <w:rPr>
          <w:rFonts w:ascii="Calibri" w:eastAsia="Calibri" w:hAnsi="Calibri" w:cs="Arial"/>
          <w:b/>
          <w:sz w:val="20"/>
        </w:rPr>
      </w:pPr>
    </w:p>
    <w:p w14:paraId="651E0D1A" w14:textId="77777777" w:rsidR="00DE56B0" w:rsidRPr="006614B3" w:rsidRDefault="00DE56B0" w:rsidP="00DE56B0">
      <w:pPr>
        <w:spacing w:line="240" w:lineRule="auto"/>
        <w:rPr>
          <w:rFonts w:ascii="Arial" w:eastAsia="Times New Roman" w:hAnsi="Arial" w:cs="Arial"/>
          <w:lang w:val="en-US"/>
        </w:rPr>
      </w:pPr>
    </w:p>
    <w:p w14:paraId="4CE98446" w14:textId="515F982C" w:rsidR="00DE56B0" w:rsidRPr="00894ED7" w:rsidRDefault="00DE56B0" w:rsidP="00DE56B0">
      <w:pPr>
        <w:spacing w:line="240" w:lineRule="auto"/>
        <w:jc w:val="center"/>
        <w:rPr>
          <w:rFonts w:ascii="Times New Roman" w:eastAsia="Times New Roman" w:hAnsi="Times New Roman" w:cs="Times New Roman"/>
          <w:sz w:val="24"/>
          <w:szCs w:val="24"/>
          <w:u w:val="single"/>
        </w:rPr>
      </w:pPr>
      <w:r w:rsidRPr="00894ED7">
        <w:rPr>
          <w:rFonts w:ascii="Times New Roman" w:eastAsia="Times New Roman" w:hAnsi="Times New Roman" w:cs="Times New Roman"/>
          <w:color w:val="000000"/>
          <w:sz w:val="24"/>
          <w:szCs w:val="24"/>
          <w:u w:val="single"/>
        </w:rPr>
        <w:t>_________________</w:t>
      </w:r>
      <w:r>
        <w:rPr>
          <w:rFonts w:ascii="Times New Roman" w:eastAsia="Times New Roman" w:hAnsi="Times New Roman" w:cs="Times New Roman"/>
          <w:color w:val="000000"/>
          <w:sz w:val="24"/>
          <w:szCs w:val="24"/>
          <w:u w:val="single"/>
        </w:rPr>
        <w:t>_____________________</w:t>
      </w:r>
      <w:r w:rsidRPr="00894ED7">
        <w:rPr>
          <w:rFonts w:ascii="Times New Roman" w:eastAsia="Times New Roman" w:hAnsi="Times New Roman" w:cs="Times New Roman"/>
          <w:color w:val="000000"/>
          <w:sz w:val="24"/>
          <w:szCs w:val="24"/>
          <w:u w:val="single"/>
        </w:rPr>
        <w:t>__________________</w:t>
      </w:r>
    </w:p>
    <w:p w14:paraId="35844580" w14:textId="77777777" w:rsidR="00DE56B0" w:rsidRPr="00D56BC1" w:rsidRDefault="00DE56B0" w:rsidP="00DE56B0">
      <w:pPr>
        <w:spacing w:line="240" w:lineRule="auto"/>
        <w:jc w:val="center"/>
        <w:rPr>
          <w:rFonts w:ascii="Arial" w:eastAsia="Times New Roman" w:hAnsi="Arial" w:cs="Arial"/>
          <w:sz w:val="18"/>
          <w:szCs w:val="18"/>
        </w:rPr>
      </w:pPr>
      <w:r w:rsidRPr="00D56BC1">
        <w:rPr>
          <w:rFonts w:ascii="Arial" w:eastAsia="Times New Roman" w:hAnsi="Arial" w:cs="Arial"/>
          <w:color w:val="000000"/>
          <w:sz w:val="18"/>
          <w:szCs w:val="18"/>
        </w:rPr>
        <w:t> (Tiekėjo pavadinimas)</w:t>
      </w:r>
    </w:p>
    <w:p w14:paraId="2E6B11B3" w14:textId="77777777" w:rsidR="00DE56B0" w:rsidRDefault="00DE56B0" w:rsidP="00DE56B0">
      <w:pPr>
        <w:spacing w:line="240" w:lineRule="auto"/>
        <w:rPr>
          <w:rFonts w:ascii="Arial" w:eastAsia="Times New Roman" w:hAnsi="Arial" w:cs="Arial"/>
        </w:rPr>
      </w:pPr>
    </w:p>
    <w:p w14:paraId="5C92BD78" w14:textId="77777777" w:rsidR="00DE56B0" w:rsidRPr="00D56BC1" w:rsidRDefault="00DE56B0" w:rsidP="00DE56B0">
      <w:pPr>
        <w:spacing w:line="240" w:lineRule="auto"/>
        <w:rPr>
          <w:rFonts w:ascii="Arial" w:eastAsia="Times New Roman" w:hAnsi="Arial" w:cs="Arial"/>
        </w:rPr>
      </w:pPr>
    </w:p>
    <w:p w14:paraId="047B7C57" w14:textId="77777777" w:rsidR="00DE56B0" w:rsidRPr="00B97B62" w:rsidRDefault="00DE56B0" w:rsidP="00DE56B0">
      <w:pPr>
        <w:spacing w:line="240" w:lineRule="auto"/>
        <w:rPr>
          <w:rFonts w:ascii="Arial" w:eastAsia="Times New Roman" w:hAnsi="Arial" w:cs="Arial"/>
          <w:color w:val="000000"/>
        </w:rPr>
      </w:pPr>
      <w:r w:rsidRPr="00B97B62">
        <w:rPr>
          <w:rFonts w:ascii="Arial" w:eastAsia="Times New Roman" w:hAnsi="Arial" w:cs="Arial"/>
          <w:color w:val="000000"/>
        </w:rPr>
        <w:t>_</w:t>
      </w:r>
      <w:r w:rsidRPr="00BB002D">
        <w:rPr>
          <w:rFonts w:ascii="Times New Roman" w:eastAsia="Times New Roman" w:hAnsi="Times New Roman" w:cs="Times New Roman"/>
          <w:color w:val="000000"/>
          <w:sz w:val="24"/>
          <w:szCs w:val="24"/>
          <w:u w:val="single"/>
        </w:rPr>
        <w:t>Kupiškio rajono savivaldybės administracijai</w:t>
      </w:r>
      <w:r w:rsidRPr="00B97B62">
        <w:rPr>
          <w:rFonts w:ascii="Arial" w:eastAsia="Times New Roman" w:hAnsi="Arial" w:cs="Arial"/>
          <w:color w:val="000000"/>
        </w:rPr>
        <w:t>____</w:t>
      </w:r>
    </w:p>
    <w:p w14:paraId="105DBD9F" w14:textId="77777777" w:rsidR="00DE56B0" w:rsidRPr="00F2441C" w:rsidRDefault="00DE56B0" w:rsidP="00DE56B0">
      <w:pPr>
        <w:spacing w:line="240" w:lineRule="auto"/>
        <w:rPr>
          <w:rFonts w:ascii="Arial" w:eastAsia="Times New Roman" w:hAnsi="Arial" w:cs="Arial"/>
          <w:color w:val="000000"/>
          <w:sz w:val="18"/>
          <w:szCs w:val="18"/>
        </w:rPr>
      </w:pPr>
      <w:r w:rsidRPr="00F2441C">
        <w:rPr>
          <w:rFonts w:ascii="Arial" w:eastAsia="Times New Roman" w:hAnsi="Arial" w:cs="Arial"/>
          <w:color w:val="000000"/>
          <w:sz w:val="18"/>
          <w:szCs w:val="18"/>
        </w:rPr>
        <w:t xml:space="preserve"> (</w:t>
      </w:r>
      <w:r>
        <w:rPr>
          <w:rFonts w:ascii="Arial" w:eastAsia="Times New Roman" w:hAnsi="Arial" w:cs="Arial"/>
          <w:color w:val="000000"/>
          <w:sz w:val="18"/>
          <w:szCs w:val="18"/>
        </w:rPr>
        <w:t>Pirkimo vykdytojo</w:t>
      </w:r>
      <w:r w:rsidRPr="00F2441C">
        <w:rPr>
          <w:rFonts w:ascii="Arial" w:eastAsia="Times New Roman" w:hAnsi="Arial" w:cs="Arial"/>
          <w:color w:val="000000"/>
          <w:sz w:val="18"/>
          <w:szCs w:val="18"/>
        </w:rPr>
        <w:t xml:space="preserve"> pavadinimas)</w:t>
      </w:r>
    </w:p>
    <w:p w14:paraId="77403016" w14:textId="77777777" w:rsidR="00DE56B0" w:rsidRDefault="00DE56B0" w:rsidP="00DE56B0">
      <w:pPr>
        <w:spacing w:line="240" w:lineRule="auto"/>
        <w:jc w:val="center"/>
        <w:rPr>
          <w:rFonts w:ascii="Arial" w:eastAsia="Times New Roman" w:hAnsi="Arial" w:cs="Arial"/>
          <w:b/>
          <w:bCs/>
          <w:smallCaps/>
          <w:color w:val="000000"/>
        </w:rPr>
      </w:pPr>
    </w:p>
    <w:p w14:paraId="7481A616" w14:textId="77777777" w:rsidR="00DE56B0" w:rsidRDefault="00DE56B0" w:rsidP="00DE56B0">
      <w:pPr>
        <w:spacing w:line="240" w:lineRule="auto"/>
        <w:jc w:val="center"/>
        <w:rPr>
          <w:rFonts w:ascii="Arial" w:eastAsia="Times New Roman" w:hAnsi="Arial" w:cs="Arial"/>
          <w:b/>
          <w:bCs/>
          <w:smallCaps/>
          <w:color w:val="000000"/>
        </w:rPr>
      </w:pPr>
    </w:p>
    <w:p w14:paraId="773CCF75" w14:textId="02891BAA" w:rsidR="00DE56B0" w:rsidRDefault="00DE56B0" w:rsidP="00536C80">
      <w:pPr>
        <w:shd w:val="clear" w:color="auto" w:fill="FFFFFF"/>
        <w:spacing w:line="240" w:lineRule="auto"/>
        <w:ind w:firstLine="0"/>
        <w:jc w:val="center"/>
        <w:rPr>
          <w:rFonts w:ascii="Times New Roman" w:hAnsi="Times New Roman" w:cs="Times New Roman"/>
          <w:b/>
          <w:bCs/>
          <w:iCs/>
          <w:sz w:val="28"/>
          <w:szCs w:val="28"/>
        </w:rPr>
      </w:pPr>
      <w:r w:rsidRPr="00DE56B0">
        <w:rPr>
          <w:rFonts w:ascii="Times New Roman" w:hAnsi="Times New Roman" w:cs="Times New Roman"/>
          <w:b/>
          <w:bCs/>
          <w:iCs/>
          <w:sz w:val="28"/>
          <w:szCs w:val="28"/>
        </w:rPr>
        <w:t>NACIONALINIO SAUGUMO REIKALAVIMŲ ATITIKTIES DEKLARACIJĄ</w:t>
      </w:r>
      <w:r w:rsidR="00536C80">
        <w:rPr>
          <w:rFonts w:ascii="Times New Roman" w:hAnsi="Times New Roman" w:cs="Times New Roman"/>
          <w:b/>
          <w:bCs/>
          <w:iCs/>
          <w:sz w:val="28"/>
          <w:szCs w:val="28"/>
        </w:rPr>
        <w:t xml:space="preserve"> </w:t>
      </w:r>
    </w:p>
    <w:p w14:paraId="427C19C2" w14:textId="2DF505ED" w:rsidR="00536C80" w:rsidRDefault="00536C80" w:rsidP="00536C80">
      <w:pPr>
        <w:shd w:val="clear" w:color="auto" w:fill="FFFFFF"/>
        <w:spacing w:line="240" w:lineRule="auto"/>
        <w:ind w:firstLine="0"/>
        <w:jc w:val="center"/>
        <w:rPr>
          <w:rFonts w:ascii="Times New Roman" w:hAnsi="Times New Roman" w:cs="Times New Roman"/>
          <w:b/>
          <w:bCs/>
          <w:iCs/>
          <w:sz w:val="28"/>
          <w:szCs w:val="28"/>
        </w:rPr>
      </w:pPr>
      <w:r w:rsidRPr="00EB427C">
        <w:rPr>
          <w:rFonts w:ascii="Times New Roman" w:eastAsia="Calibri" w:hAnsi="Times New Roman" w:cs="Times New Roman"/>
          <w:b/>
          <w:bCs/>
          <w:i/>
          <w:iCs/>
          <w:sz w:val="22"/>
          <w:szCs w:val="22"/>
          <w:highlight w:val="yellow"/>
        </w:rPr>
        <w:t>(pateikiama kartu su pasiūlymu)</w:t>
      </w:r>
    </w:p>
    <w:p w14:paraId="67CC3475" w14:textId="57A1DA34" w:rsidR="00DE56B0" w:rsidRPr="00DE56B0" w:rsidRDefault="00DE56B0" w:rsidP="00DE56B0">
      <w:pPr>
        <w:shd w:val="clear" w:color="auto" w:fill="FFFFFF"/>
        <w:spacing w:line="240" w:lineRule="auto"/>
        <w:jc w:val="center"/>
        <w:rPr>
          <w:rFonts w:ascii="Arial" w:eastAsia="Times New Roman" w:hAnsi="Arial" w:cs="Arial"/>
          <w:b/>
          <w:bCs/>
          <w:sz w:val="28"/>
          <w:szCs w:val="28"/>
        </w:rPr>
      </w:pPr>
      <w:r w:rsidRPr="00DE56B0">
        <w:rPr>
          <w:rFonts w:ascii="Arial" w:eastAsia="Times New Roman" w:hAnsi="Arial" w:cs="Arial"/>
          <w:b/>
          <w:bCs/>
          <w:sz w:val="28"/>
          <w:szCs w:val="28"/>
        </w:rPr>
        <w:t> </w:t>
      </w:r>
    </w:p>
    <w:p w14:paraId="20056CA2" w14:textId="5653F41A" w:rsidR="00DE56B0" w:rsidRPr="00D56BC1" w:rsidRDefault="00DE56B0" w:rsidP="00DE56B0">
      <w:pPr>
        <w:spacing w:line="240" w:lineRule="auto"/>
        <w:jc w:val="center"/>
        <w:rPr>
          <w:rFonts w:ascii="Arial" w:eastAsia="Times New Roman" w:hAnsi="Arial" w:cs="Arial"/>
        </w:rPr>
      </w:pPr>
      <w:r w:rsidRPr="00D56BC1">
        <w:rPr>
          <w:rFonts w:ascii="Arial" w:eastAsia="Times New Roman" w:hAnsi="Arial" w:cs="Arial"/>
          <w:color w:val="000000"/>
        </w:rPr>
        <w:t>___________</w:t>
      </w:r>
    </w:p>
    <w:p w14:paraId="0B254D8F" w14:textId="77777777" w:rsidR="00DE56B0" w:rsidRPr="00D56BC1" w:rsidRDefault="00DE56B0" w:rsidP="00DE56B0">
      <w:pPr>
        <w:spacing w:line="240" w:lineRule="auto"/>
        <w:jc w:val="center"/>
        <w:rPr>
          <w:rFonts w:ascii="Arial" w:eastAsia="Times New Roman" w:hAnsi="Arial" w:cs="Arial"/>
          <w:sz w:val="18"/>
          <w:szCs w:val="18"/>
        </w:rPr>
      </w:pPr>
      <w:r w:rsidRPr="00D56BC1">
        <w:rPr>
          <w:rFonts w:ascii="Arial" w:eastAsia="Times New Roman" w:hAnsi="Arial" w:cs="Arial"/>
          <w:color w:val="000000"/>
          <w:sz w:val="18"/>
          <w:szCs w:val="18"/>
        </w:rPr>
        <w:t>(Data)</w:t>
      </w:r>
    </w:p>
    <w:p w14:paraId="311D1E19" w14:textId="77777777" w:rsidR="00DE56B0" w:rsidRPr="00DE56B0" w:rsidRDefault="00DE56B0" w:rsidP="00DE56B0">
      <w:pPr>
        <w:spacing w:line="240" w:lineRule="auto"/>
        <w:rPr>
          <w:rFonts w:ascii="Times New Roman" w:eastAsia="Times New Roman" w:hAnsi="Times New Roman" w:cs="Times New Roman"/>
          <w:sz w:val="24"/>
          <w:szCs w:val="24"/>
        </w:rPr>
      </w:pPr>
    </w:p>
    <w:p w14:paraId="451872EF"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5FE0A19"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0DD641AB"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6FA1F5C4"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35E4655" w14:textId="77777777" w:rsidR="00DE56B0" w:rsidRPr="00DE56B0" w:rsidRDefault="00DE56B0" w:rsidP="00DE56B0">
      <w:pPr>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2BCF489" w14:textId="77777777" w:rsidR="00DE56B0" w:rsidRPr="00DE56B0" w:rsidRDefault="00DE56B0" w:rsidP="00DE56B0">
      <w:pPr>
        <w:spacing w:line="240" w:lineRule="auto"/>
        <w:rPr>
          <w:rFonts w:ascii="Times New Roman" w:eastAsia="Times New Roman" w:hAnsi="Times New Roman" w:cs="Times New Roman"/>
          <w:sz w:val="24"/>
          <w:szCs w:val="24"/>
        </w:rPr>
      </w:pPr>
      <w:r w:rsidRPr="00DE56B0">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FDF473"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p>
    <w:p w14:paraId="5A97C0F5"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r w:rsidRPr="00DE56B0">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0AD26766" w14:textId="77777777" w:rsidR="00DE56B0" w:rsidRPr="00DE56B0" w:rsidRDefault="00DE56B0" w:rsidP="00DE56B0">
      <w:pPr>
        <w:tabs>
          <w:tab w:val="left" w:pos="284"/>
          <w:tab w:val="left" w:pos="426"/>
        </w:tabs>
        <w:spacing w:after="150" w:line="240" w:lineRule="auto"/>
        <w:rPr>
          <w:rFonts w:ascii="Times New Roman" w:eastAsia="Times New Roman" w:hAnsi="Times New Roman" w:cs="Times New Roman"/>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3218"/>
        <w:gridCol w:w="222"/>
        <w:gridCol w:w="222"/>
        <w:gridCol w:w="222"/>
        <w:gridCol w:w="4437"/>
        <w:gridCol w:w="222"/>
      </w:tblGrid>
      <w:tr w:rsidR="00DE56B0" w:rsidRPr="00D56BC1" w14:paraId="4C97FF8F" w14:textId="77777777" w:rsidTr="00DE56B0">
        <w:tc>
          <w:tcPr>
            <w:tcW w:w="8538" w:type="dxa"/>
            <w:gridSpan w:val="6"/>
            <w:tcMar>
              <w:top w:w="0" w:type="dxa"/>
              <w:left w:w="108" w:type="dxa"/>
              <w:bottom w:w="0" w:type="dxa"/>
              <w:right w:w="108" w:type="dxa"/>
            </w:tcMar>
            <w:hideMark/>
          </w:tcPr>
          <w:p w14:paraId="44D57937" w14:textId="77777777" w:rsidR="00DE56B0" w:rsidRPr="00D56BC1" w:rsidRDefault="00DE56B0" w:rsidP="00021651">
            <w:pPr>
              <w:tabs>
                <w:tab w:val="left" w:pos="284"/>
                <w:tab w:val="left" w:pos="426"/>
              </w:tabs>
              <w:spacing w:after="150" w:line="240" w:lineRule="auto"/>
              <w:rPr>
                <w:rFonts w:ascii="Arial" w:eastAsia="Times New Roman" w:hAnsi="Arial" w:cs="Arial"/>
                <w:color w:val="000000"/>
              </w:rPr>
            </w:pPr>
          </w:p>
        </w:tc>
      </w:tr>
      <w:tr w:rsidR="00DE56B0" w:rsidRPr="00D56BC1" w14:paraId="338A591D" w14:textId="77777777" w:rsidTr="00DE56B0">
        <w:trPr>
          <w:trHeight w:val="285"/>
        </w:trPr>
        <w:tc>
          <w:tcPr>
            <w:tcW w:w="3218" w:type="dxa"/>
            <w:tcBorders>
              <w:bottom w:val="single" w:sz="4" w:space="0" w:color="000000" w:themeColor="text1"/>
            </w:tcBorders>
            <w:tcMar>
              <w:top w:w="0" w:type="dxa"/>
              <w:left w:w="108" w:type="dxa"/>
              <w:bottom w:w="0" w:type="dxa"/>
              <w:right w:w="108" w:type="dxa"/>
            </w:tcMar>
            <w:hideMark/>
          </w:tcPr>
          <w:p w14:paraId="7E33DCD9"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26AC711C"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407C17D0" w14:textId="77777777"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73AA5BD4" w14:textId="77777777" w:rsidR="00DE56B0" w:rsidRPr="00D56BC1" w:rsidRDefault="00DE56B0" w:rsidP="00021651">
            <w:pPr>
              <w:spacing w:line="240" w:lineRule="auto"/>
              <w:rPr>
                <w:rFonts w:ascii="Arial" w:eastAsia="Times New Roman" w:hAnsi="Arial" w:cs="Arial"/>
              </w:rPr>
            </w:pPr>
          </w:p>
        </w:tc>
        <w:tc>
          <w:tcPr>
            <w:tcW w:w="4437" w:type="dxa"/>
            <w:tcBorders>
              <w:bottom w:val="single" w:sz="4" w:space="0" w:color="000000" w:themeColor="text1"/>
            </w:tcBorders>
            <w:tcMar>
              <w:top w:w="0" w:type="dxa"/>
              <w:left w:w="108" w:type="dxa"/>
              <w:bottom w:w="0" w:type="dxa"/>
              <w:right w:w="108" w:type="dxa"/>
            </w:tcMar>
            <w:hideMark/>
          </w:tcPr>
          <w:p w14:paraId="6991C8FA" w14:textId="38E9157F" w:rsidR="00DE56B0" w:rsidRPr="00D56BC1" w:rsidRDefault="00DE56B0" w:rsidP="00021651">
            <w:pPr>
              <w:spacing w:line="240" w:lineRule="auto"/>
              <w:rPr>
                <w:rFonts w:ascii="Arial" w:eastAsia="Times New Roman" w:hAnsi="Arial" w:cs="Arial"/>
              </w:rPr>
            </w:pPr>
          </w:p>
        </w:tc>
        <w:tc>
          <w:tcPr>
            <w:tcW w:w="0" w:type="auto"/>
            <w:tcMar>
              <w:top w:w="0" w:type="dxa"/>
              <w:left w:w="108" w:type="dxa"/>
              <w:bottom w:w="0" w:type="dxa"/>
              <w:right w:w="108" w:type="dxa"/>
            </w:tcMar>
            <w:hideMark/>
          </w:tcPr>
          <w:p w14:paraId="18D80D7E" w14:textId="77777777" w:rsidR="00DE56B0" w:rsidRPr="00D56BC1" w:rsidRDefault="00DE56B0" w:rsidP="00021651">
            <w:pPr>
              <w:spacing w:line="240" w:lineRule="auto"/>
              <w:rPr>
                <w:rFonts w:ascii="Arial" w:eastAsia="Times New Roman" w:hAnsi="Arial" w:cs="Arial"/>
              </w:rPr>
            </w:pPr>
          </w:p>
        </w:tc>
      </w:tr>
      <w:tr w:rsidR="00DE56B0" w:rsidRPr="00D56BC1" w14:paraId="0E64AAC9" w14:textId="77777777" w:rsidTr="00DE56B0">
        <w:trPr>
          <w:trHeight w:val="186"/>
        </w:trPr>
        <w:tc>
          <w:tcPr>
            <w:tcW w:w="3218" w:type="dxa"/>
            <w:tcBorders>
              <w:top w:val="single" w:sz="4" w:space="0" w:color="000000" w:themeColor="text1"/>
            </w:tcBorders>
            <w:tcMar>
              <w:top w:w="0" w:type="dxa"/>
              <w:left w:w="108" w:type="dxa"/>
              <w:bottom w:w="0" w:type="dxa"/>
              <w:right w:w="108" w:type="dxa"/>
            </w:tcMar>
            <w:hideMark/>
          </w:tcPr>
          <w:p w14:paraId="5D898C2B" w14:textId="77777777" w:rsidR="00DE56B0" w:rsidRPr="00D56BC1" w:rsidRDefault="00DE56B0" w:rsidP="00021651">
            <w:pPr>
              <w:spacing w:after="150" w:line="240" w:lineRule="auto"/>
              <w:rPr>
                <w:rFonts w:ascii="Arial" w:eastAsia="Times New Roman" w:hAnsi="Arial" w:cs="Arial"/>
                <w:sz w:val="18"/>
                <w:szCs w:val="18"/>
              </w:rPr>
            </w:pPr>
            <w:r w:rsidRPr="00D56BC1">
              <w:rPr>
                <w:rFonts w:ascii="Arial" w:eastAsia="Times New Roman" w:hAnsi="Arial" w:cs="Arial"/>
                <w:color w:val="000000"/>
                <w:sz w:val="18"/>
                <w:szCs w:val="18"/>
              </w:rPr>
              <w:t>(</w:t>
            </w:r>
            <w:r>
              <w:rPr>
                <w:rFonts w:ascii="Arial" w:eastAsia="Times New Roman" w:hAnsi="Arial" w:cs="Arial"/>
                <w:color w:val="000000"/>
                <w:sz w:val="18"/>
                <w:szCs w:val="18"/>
              </w:rPr>
              <w:t>Parašas</w:t>
            </w:r>
            <w:r w:rsidRPr="00D56BC1">
              <w:rPr>
                <w:rFonts w:ascii="Arial" w:eastAsia="Times New Roman" w:hAnsi="Arial" w:cs="Arial"/>
                <w:color w:val="000000"/>
                <w:sz w:val="18"/>
                <w:szCs w:val="18"/>
              </w:rPr>
              <w:t>)</w:t>
            </w:r>
          </w:p>
        </w:tc>
        <w:tc>
          <w:tcPr>
            <w:tcW w:w="0" w:type="auto"/>
            <w:tcMar>
              <w:top w:w="0" w:type="dxa"/>
              <w:left w:w="108" w:type="dxa"/>
              <w:bottom w:w="0" w:type="dxa"/>
              <w:right w:w="108" w:type="dxa"/>
            </w:tcMar>
            <w:hideMark/>
          </w:tcPr>
          <w:p w14:paraId="00D33746" w14:textId="77777777" w:rsidR="00DE56B0" w:rsidRPr="00D56BC1" w:rsidRDefault="00DE56B0" w:rsidP="00021651">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41FC3040" w14:textId="77777777" w:rsidR="00DE56B0" w:rsidRPr="00D56BC1" w:rsidRDefault="00DE56B0" w:rsidP="00021651">
            <w:pPr>
              <w:spacing w:line="240" w:lineRule="auto"/>
              <w:rPr>
                <w:rFonts w:ascii="Arial" w:eastAsia="Times New Roman" w:hAnsi="Arial" w:cs="Arial"/>
                <w:sz w:val="18"/>
                <w:szCs w:val="18"/>
              </w:rPr>
            </w:pPr>
          </w:p>
        </w:tc>
        <w:tc>
          <w:tcPr>
            <w:tcW w:w="0" w:type="auto"/>
            <w:tcMar>
              <w:top w:w="0" w:type="dxa"/>
              <w:left w:w="108" w:type="dxa"/>
              <w:bottom w:w="0" w:type="dxa"/>
              <w:right w:w="108" w:type="dxa"/>
            </w:tcMar>
            <w:hideMark/>
          </w:tcPr>
          <w:p w14:paraId="02D3ED75" w14:textId="77777777" w:rsidR="00DE56B0" w:rsidRPr="00D56BC1" w:rsidRDefault="00DE56B0" w:rsidP="00021651">
            <w:pPr>
              <w:spacing w:line="240" w:lineRule="auto"/>
              <w:rPr>
                <w:rFonts w:ascii="Arial" w:eastAsia="Times New Roman" w:hAnsi="Arial" w:cs="Arial"/>
                <w:sz w:val="18"/>
                <w:szCs w:val="18"/>
              </w:rPr>
            </w:pPr>
          </w:p>
        </w:tc>
        <w:tc>
          <w:tcPr>
            <w:tcW w:w="4437" w:type="dxa"/>
            <w:tcBorders>
              <w:top w:val="single" w:sz="4" w:space="0" w:color="000000" w:themeColor="text1"/>
            </w:tcBorders>
            <w:tcMar>
              <w:top w:w="0" w:type="dxa"/>
              <w:left w:w="108" w:type="dxa"/>
              <w:bottom w:w="0" w:type="dxa"/>
              <w:right w:w="108" w:type="dxa"/>
            </w:tcMar>
            <w:hideMark/>
          </w:tcPr>
          <w:p w14:paraId="17495728" w14:textId="77777777" w:rsidR="00DE56B0" w:rsidRPr="00D56BC1" w:rsidRDefault="00DE56B0" w:rsidP="00021651">
            <w:pPr>
              <w:spacing w:after="150" w:line="240" w:lineRule="auto"/>
              <w:rPr>
                <w:rFonts w:ascii="Arial" w:eastAsia="Times New Roman" w:hAnsi="Arial" w:cs="Arial"/>
                <w:sz w:val="18"/>
                <w:szCs w:val="18"/>
              </w:rPr>
            </w:pPr>
            <w:r w:rsidRPr="00D56BC1">
              <w:rPr>
                <w:rFonts w:ascii="Arial" w:eastAsia="Times New Roman" w:hAnsi="Arial" w:cs="Arial"/>
                <w:color w:val="000000"/>
                <w:sz w:val="18"/>
                <w:szCs w:val="18"/>
              </w:rPr>
              <w:t>(</w:t>
            </w:r>
            <w:r>
              <w:rPr>
                <w:rFonts w:ascii="Arial" w:eastAsia="Times New Roman" w:hAnsi="Arial" w:cs="Arial"/>
                <w:color w:val="000000"/>
                <w:sz w:val="18"/>
                <w:szCs w:val="18"/>
              </w:rPr>
              <w:t>Vardas</w:t>
            </w:r>
            <w:r w:rsidRPr="00D56BC1">
              <w:rPr>
                <w:rFonts w:ascii="Arial" w:eastAsia="Times New Roman" w:hAnsi="Arial" w:cs="Arial"/>
                <w:color w:val="000000"/>
                <w:sz w:val="18"/>
                <w:szCs w:val="18"/>
              </w:rPr>
              <w:t xml:space="preserve">, </w:t>
            </w:r>
            <w:r>
              <w:rPr>
                <w:rFonts w:ascii="Arial" w:eastAsia="Times New Roman" w:hAnsi="Arial" w:cs="Arial"/>
                <w:color w:val="000000"/>
                <w:sz w:val="18"/>
                <w:szCs w:val="18"/>
              </w:rPr>
              <w:t>pavardė</w:t>
            </w:r>
            <w:r w:rsidRPr="00D56BC1">
              <w:rPr>
                <w:rFonts w:ascii="Arial" w:eastAsia="Times New Roman" w:hAnsi="Arial" w:cs="Arial"/>
                <w:color w:val="000000"/>
                <w:sz w:val="18"/>
                <w:szCs w:val="18"/>
              </w:rPr>
              <w:t xml:space="preserve">, </w:t>
            </w:r>
            <w:r>
              <w:rPr>
                <w:rFonts w:ascii="Arial" w:eastAsia="Times New Roman" w:hAnsi="Arial" w:cs="Arial"/>
                <w:color w:val="000000"/>
                <w:sz w:val="18"/>
                <w:szCs w:val="18"/>
              </w:rPr>
              <w:t>pareigos</w:t>
            </w:r>
            <w:r w:rsidRPr="00D56BC1">
              <w:rPr>
                <w:rFonts w:ascii="Arial" w:eastAsia="Times New Roman" w:hAnsi="Arial" w:cs="Arial"/>
                <w:color w:val="000000"/>
                <w:sz w:val="18"/>
                <w:szCs w:val="18"/>
              </w:rPr>
              <w:t>)</w:t>
            </w:r>
          </w:p>
        </w:tc>
        <w:tc>
          <w:tcPr>
            <w:tcW w:w="0" w:type="auto"/>
            <w:tcMar>
              <w:top w:w="0" w:type="dxa"/>
              <w:left w:w="108" w:type="dxa"/>
              <w:bottom w:w="0" w:type="dxa"/>
              <w:right w:w="108" w:type="dxa"/>
            </w:tcMar>
            <w:hideMark/>
          </w:tcPr>
          <w:p w14:paraId="73A14F1B" w14:textId="77777777" w:rsidR="00DE56B0" w:rsidRPr="00D56BC1" w:rsidRDefault="00DE56B0" w:rsidP="00021651">
            <w:pPr>
              <w:spacing w:line="240" w:lineRule="auto"/>
              <w:rPr>
                <w:rFonts w:ascii="Arial" w:eastAsia="Times New Roman" w:hAnsi="Arial" w:cs="Arial"/>
                <w:sz w:val="18"/>
                <w:szCs w:val="18"/>
              </w:rPr>
            </w:pPr>
          </w:p>
        </w:tc>
      </w:tr>
    </w:tbl>
    <w:p w14:paraId="46F88AC1" w14:textId="77777777" w:rsidR="00DE56B0" w:rsidRDefault="00DE56B0" w:rsidP="00DE56B0"/>
    <w:p w14:paraId="11D131B6" w14:textId="77777777" w:rsidR="00824FCC" w:rsidRPr="00EB427C" w:rsidRDefault="00824FCC" w:rsidP="003C138F">
      <w:pPr>
        <w:spacing w:line="240" w:lineRule="auto"/>
        <w:rPr>
          <w:rFonts w:ascii="Arial" w:hAnsi="Arial" w:cs="Arial"/>
        </w:rPr>
      </w:pPr>
    </w:p>
    <w:sectPr w:rsidR="00824FCC" w:rsidRPr="00EB427C" w:rsidSect="00DE56B0">
      <w:pgSz w:w="12240" w:h="15840"/>
      <w:pgMar w:top="720" w:right="567" w:bottom="720" w:left="1418"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FE11F9" w:rsidRDefault="00FE11F9" w:rsidP="00D05666">
      <w:r>
        <w:separator/>
      </w:r>
    </w:p>
  </w:endnote>
  <w:endnote w:type="continuationSeparator" w:id="0">
    <w:p w14:paraId="1EE60895" w14:textId="77777777" w:rsidR="00FE11F9" w:rsidRDefault="00FE11F9" w:rsidP="00D05666">
      <w:r>
        <w:continuationSeparator/>
      </w:r>
    </w:p>
  </w:endnote>
  <w:endnote w:type="continuationNotice" w:id="1">
    <w:p w14:paraId="3B2EFF2B" w14:textId="77777777" w:rsidR="00FE11F9" w:rsidRDefault="00FE1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11F9" w14:paraId="38348E9A" w14:textId="77777777" w:rsidTr="006B1A30">
      <w:trPr>
        <w:trHeight w:val="300"/>
      </w:trPr>
      <w:tc>
        <w:tcPr>
          <w:tcW w:w="3320" w:type="dxa"/>
        </w:tcPr>
        <w:p w14:paraId="591B1137" w14:textId="15A8E5E9" w:rsidR="00FE11F9" w:rsidRDefault="00FE11F9" w:rsidP="006B1A30">
          <w:pPr>
            <w:pStyle w:val="Antrats"/>
            <w:ind w:left="-115"/>
            <w:jc w:val="left"/>
          </w:pPr>
        </w:p>
      </w:tc>
      <w:tc>
        <w:tcPr>
          <w:tcW w:w="3320" w:type="dxa"/>
        </w:tcPr>
        <w:p w14:paraId="6F1B616C" w14:textId="403DF0C7" w:rsidR="00FE11F9" w:rsidRDefault="00FE11F9" w:rsidP="006B1A30">
          <w:pPr>
            <w:pStyle w:val="Antrats"/>
            <w:jc w:val="center"/>
          </w:pPr>
        </w:p>
      </w:tc>
      <w:tc>
        <w:tcPr>
          <w:tcW w:w="3320" w:type="dxa"/>
        </w:tcPr>
        <w:p w14:paraId="74D61361" w14:textId="164A23CE" w:rsidR="00FE11F9" w:rsidRDefault="00FE11F9" w:rsidP="006B1A30">
          <w:pPr>
            <w:pStyle w:val="Antrats"/>
            <w:ind w:right="-115"/>
            <w:jc w:val="right"/>
          </w:pPr>
        </w:p>
      </w:tc>
    </w:tr>
  </w:tbl>
  <w:p w14:paraId="4A72585F" w14:textId="60B1B6B2" w:rsidR="00FE11F9" w:rsidRDefault="00FE11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FE11F9" w:rsidRDefault="00FE11F9"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0FE11F9" w:rsidRPr="00B43C4D" w:rsidRDefault="00FE11F9" w:rsidP="00B43C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FE11F9" w:rsidRDefault="00FE11F9" w:rsidP="00D05666">
      <w:r>
        <w:separator/>
      </w:r>
    </w:p>
  </w:footnote>
  <w:footnote w:type="continuationSeparator" w:id="0">
    <w:p w14:paraId="343D4A64" w14:textId="77777777" w:rsidR="00FE11F9" w:rsidRDefault="00FE11F9" w:rsidP="00D05666">
      <w:r>
        <w:continuationSeparator/>
      </w:r>
    </w:p>
  </w:footnote>
  <w:footnote w:type="continuationNotice" w:id="1">
    <w:p w14:paraId="10B20FEA" w14:textId="77777777" w:rsidR="00FE11F9" w:rsidRDefault="00FE1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FE11F9" w:rsidRDefault="00FE11F9" w:rsidP="007F1686">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575C19E" w:rsidR="00FE11F9" w:rsidRDefault="00FE11F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E11F9" w:rsidRDefault="00FE11F9" w:rsidP="00B43C4D">
    <w:pPr>
      <w:pStyle w:val="Antrats"/>
      <w:ind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0D1"/>
    <w:multiLevelType w:val="multilevel"/>
    <w:tmpl w:val="75D4B360"/>
    <w:lvl w:ilvl="0">
      <w:start w:val="2"/>
      <w:numFmt w:val="decimal"/>
      <w:lvlText w:val="%1."/>
      <w:lvlJc w:val="left"/>
      <w:pPr>
        <w:ind w:left="757" w:hanging="360"/>
      </w:pPr>
      <w:rPr>
        <w:rFonts w:hint="default"/>
      </w:rPr>
    </w:lvl>
    <w:lvl w:ilvl="1">
      <w:start w:val="2"/>
      <w:numFmt w:val="decimal"/>
      <w:lvlText w:val="%1.%2."/>
      <w:lvlJc w:val="left"/>
      <w:pPr>
        <w:ind w:left="757" w:hanging="360"/>
      </w:pPr>
      <w:rPr>
        <w:rFonts w:hint="default"/>
      </w:rPr>
    </w:lvl>
    <w:lvl w:ilvl="2">
      <w:start w:val="1"/>
      <w:numFmt w:val="decimal"/>
      <w:lvlText w:val="%1.%2.%3."/>
      <w:lvlJc w:val="left"/>
      <w:pPr>
        <w:ind w:left="1117" w:hanging="720"/>
      </w:pPr>
      <w:rPr>
        <w:rFonts w:hint="default"/>
      </w:rPr>
    </w:lvl>
    <w:lvl w:ilvl="3">
      <w:start w:val="1"/>
      <w:numFmt w:val="decimal"/>
      <w:lvlText w:val="%1.%2.%3.%4."/>
      <w:lvlJc w:val="left"/>
      <w:pPr>
        <w:ind w:left="1117" w:hanging="720"/>
      </w:pPr>
      <w:rPr>
        <w:rFonts w:hint="default"/>
      </w:rPr>
    </w:lvl>
    <w:lvl w:ilvl="4">
      <w:start w:val="1"/>
      <w:numFmt w:val="decimal"/>
      <w:lvlText w:val="%1.%2.%3.%4.%5."/>
      <w:lvlJc w:val="left"/>
      <w:pPr>
        <w:ind w:left="1477" w:hanging="1080"/>
      </w:pPr>
      <w:rPr>
        <w:rFonts w:hint="default"/>
      </w:rPr>
    </w:lvl>
    <w:lvl w:ilvl="5">
      <w:start w:val="1"/>
      <w:numFmt w:val="decimal"/>
      <w:lvlText w:val="%1.%2.%3.%4.%5.%6."/>
      <w:lvlJc w:val="left"/>
      <w:pPr>
        <w:ind w:left="1477" w:hanging="1080"/>
      </w:pPr>
      <w:rPr>
        <w:rFonts w:hint="default"/>
      </w:rPr>
    </w:lvl>
    <w:lvl w:ilvl="6">
      <w:start w:val="1"/>
      <w:numFmt w:val="decimal"/>
      <w:lvlText w:val="%1.%2.%3.%4.%5.%6.%7."/>
      <w:lvlJc w:val="left"/>
      <w:pPr>
        <w:ind w:left="1837" w:hanging="1440"/>
      </w:pPr>
      <w:rPr>
        <w:rFonts w:hint="default"/>
      </w:rPr>
    </w:lvl>
    <w:lvl w:ilvl="7">
      <w:start w:val="1"/>
      <w:numFmt w:val="decimal"/>
      <w:lvlText w:val="%1.%2.%3.%4.%5.%6.%7.%8."/>
      <w:lvlJc w:val="left"/>
      <w:pPr>
        <w:ind w:left="1837" w:hanging="1440"/>
      </w:pPr>
      <w:rPr>
        <w:rFonts w:hint="default"/>
      </w:rPr>
    </w:lvl>
    <w:lvl w:ilvl="8">
      <w:start w:val="1"/>
      <w:numFmt w:val="decimal"/>
      <w:lvlText w:val="%1.%2.%3.%4.%5.%6.%7.%8.%9."/>
      <w:lvlJc w:val="left"/>
      <w:pPr>
        <w:ind w:left="219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30E11"/>
    <w:multiLevelType w:val="hybridMultilevel"/>
    <w:tmpl w:val="3B3E092E"/>
    <w:lvl w:ilvl="0" w:tplc="34D4F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2879DC"/>
    <w:multiLevelType w:val="multilevel"/>
    <w:tmpl w:val="3440D4C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3E272003"/>
    <w:multiLevelType w:val="multilevel"/>
    <w:tmpl w:val="443063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29D214C"/>
    <w:multiLevelType w:val="hybridMultilevel"/>
    <w:tmpl w:val="FF46B3C8"/>
    <w:lvl w:ilvl="0" w:tplc="04270011">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D62AE"/>
    <w:multiLevelType w:val="hybridMultilevel"/>
    <w:tmpl w:val="38801506"/>
    <w:lvl w:ilvl="0" w:tplc="3CA614E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336496"/>
    <w:multiLevelType w:val="hybridMultilevel"/>
    <w:tmpl w:val="12C46688"/>
    <w:lvl w:ilvl="0" w:tplc="ADE46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13E2F"/>
    <w:multiLevelType w:val="multilevel"/>
    <w:tmpl w:val="ABC2A4DE"/>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0954F9"/>
    <w:multiLevelType w:val="hybridMultilevel"/>
    <w:tmpl w:val="3F261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53426B0"/>
    <w:multiLevelType w:val="hybridMultilevel"/>
    <w:tmpl w:val="73E6C31C"/>
    <w:lvl w:ilvl="0" w:tplc="8C5C2CBE">
      <w:start w:val="4"/>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2313087">
    <w:abstractNumId w:val="4"/>
  </w:num>
  <w:num w:numId="2" w16cid:durableId="866024971">
    <w:abstractNumId w:val="21"/>
  </w:num>
  <w:num w:numId="3" w16cid:durableId="799303726">
    <w:abstractNumId w:val="11"/>
  </w:num>
  <w:num w:numId="4" w16cid:durableId="1279333221">
    <w:abstractNumId w:val="31"/>
  </w:num>
  <w:num w:numId="5" w16cid:durableId="1695303711">
    <w:abstractNumId w:val="6"/>
  </w:num>
  <w:num w:numId="6" w16cid:durableId="142547317">
    <w:abstractNumId w:val="3"/>
  </w:num>
  <w:num w:numId="7" w16cid:durableId="1468280463">
    <w:abstractNumId w:val="12"/>
  </w:num>
  <w:num w:numId="8" w16cid:durableId="113058628">
    <w:abstractNumId w:val="27"/>
  </w:num>
  <w:num w:numId="9" w16cid:durableId="563106415">
    <w:abstractNumId w:val="25"/>
  </w:num>
  <w:num w:numId="10" w16cid:durableId="46956176">
    <w:abstractNumId w:val="0"/>
  </w:num>
  <w:num w:numId="11" w16cid:durableId="1465196587">
    <w:abstractNumId w:val="15"/>
  </w:num>
  <w:num w:numId="12" w16cid:durableId="586965659">
    <w:abstractNumId w:val="2"/>
  </w:num>
  <w:num w:numId="13" w16cid:durableId="829949815">
    <w:abstractNumId w:val="19"/>
  </w:num>
  <w:num w:numId="14" w16cid:durableId="1927765243">
    <w:abstractNumId w:val="7"/>
  </w:num>
  <w:num w:numId="15" w16cid:durableId="12269543">
    <w:abstractNumId w:val="29"/>
  </w:num>
  <w:num w:numId="16" w16cid:durableId="607934237">
    <w:abstractNumId w:val="16"/>
  </w:num>
  <w:num w:numId="17" w16cid:durableId="253436320">
    <w:abstractNumId w:val="30"/>
  </w:num>
  <w:num w:numId="18" w16cid:durableId="173956768">
    <w:abstractNumId w:val="13"/>
  </w:num>
  <w:num w:numId="19" w16cid:durableId="1516917841">
    <w:abstractNumId w:val="8"/>
  </w:num>
  <w:num w:numId="20" w16cid:durableId="2105684055">
    <w:abstractNumId w:val="20"/>
  </w:num>
  <w:num w:numId="21" w16cid:durableId="371005059">
    <w:abstractNumId w:val="17"/>
  </w:num>
  <w:num w:numId="22" w16cid:durableId="1884630571">
    <w:abstractNumId w:val="14"/>
  </w:num>
  <w:num w:numId="23" w16cid:durableId="880360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725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8723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1220124">
    <w:abstractNumId w:val="18"/>
  </w:num>
  <w:num w:numId="27" w16cid:durableId="1717965198">
    <w:abstractNumId w:val="1"/>
  </w:num>
  <w:num w:numId="28" w16cid:durableId="1706171286">
    <w:abstractNumId w:val="24"/>
  </w:num>
  <w:num w:numId="29" w16cid:durableId="1836188437">
    <w:abstractNumId w:val="23"/>
  </w:num>
  <w:num w:numId="30" w16cid:durableId="830680968">
    <w:abstractNumId w:val="5"/>
  </w:num>
  <w:num w:numId="31" w16cid:durableId="668367942">
    <w:abstractNumId w:val="10"/>
  </w:num>
  <w:num w:numId="32" w16cid:durableId="779105560">
    <w:abstractNumId w:val="9"/>
  </w:num>
  <w:num w:numId="33" w16cid:durableId="851410662">
    <w:abstractNumId w:val="22"/>
  </w:num>
  <w:num w:numId="34" w16cid:durableId="63601524">
    <w:abstractNumId w:val="28"/>
  </w:num>
  <w:num w:numId="35" w16cid:durableId="81240858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E7B"/>
    <w:rsid w:val="00085478"/>
    <w:rsid w:val="000855FF"/>
    <w:rsid w:val="00085609"/>
    <w:rsid w:val="000859C8"/>
    <w:rsid w:val="0008617B"/>
    <w:rsid w:val="00086A87"/>
    <w:rsid w:val="00086D57"/>
    <w:rsid w:val="00087EFE"/>
    <w:rsid w:val="000903D5"/>
    <w:rsid w:val="000904B3"/>
    <w:rsid w:val="00090DBC"/>
    <w:rsid w:val="000917F2"/>
    <w:rsid w:val="00091F01"/>
    <w:rsid w:val="00092401"/>
    <w:rsid w:val="000930F0"/>
    <w:rsid w:val="000945B2"/>
    <w:rsid w:val="0009519C"/>
    <w:rsid w:val="00095328"/>
    <w:rsid w:val="00095834"/>
    <w:rsid w:val="000959FC"/>
    <w:rsid w:val="0009724E"/>
    <w:rsid w:val="00097B80"/>
    <w:rsid w:val="000A0CF4"/>
    <w:rsid w:val="000A0DFE"/>
    <w:rsid w:val="000A0F5D"/>
    <w:rsid w:val="000A1B88"/>
    <w:rsid w:val="000A1E34"/>
    <w:rsid w:val="000A2CBA"/>
    <w:rsid w:val="000A3108"/>
    <w:rsid w:val="000A3A5E"/>
    <w:rsid w:val="000A519E"/>
    <w:rsid w:val="000A5738"/>
    <w:rsid w:val="000A5FB1"/>
    <w:rsid w:val="000A784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82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96"/>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8A3"/>
    <w:rsid w:val="0014359C"/>
    <w:rsid w:val="00143940"/>
    <w:rsid w:val="00143F3F"/>
    <w:rsid w:val="0014414A"/>
    <w:rsid w:val="0014541E"/>
    <w:rsid w:val="00146095"/>
    <w:rsid w:val="00146704"/>
    <w:rsid w:val="00146BC9"/>
    <w:rsid w:val="00147397"/>
    <w:rsid w:val="00147A63"/>
    <w:rsid w:val="00147A8C"/>
    <w:rsid w:val="00150260"/>
    <w:rsid w:val="00150492"/>
    <w:rsid w:val="0015057D"/>
    <w:rsid w:val="00152306"/>
    <w:rsid w:val="0015376E"/>
    <w:rsid w:val="001538C5"/>
    <w:rsid w:val="00153D1C"/>
    <w:rsid w:val="001540D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4"/>
    <w:rsid w:val="00177AFE"/>
    <w:rsid w:val="001801B7"/>
    <w:rsid w:val="00180340"/>
    <w:rsid w:val="00180466"/>
    <w:rsid w:val="00181168"/>
    <w:rsid w:val="00181511"/>
    <w:rsid w:val="001816D6"/>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8B3"/>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2D2"/>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4FF"/>
    <w:rsid w:val="002058A4"/>
    <w:rsid w:val="00206168"/>
    <w:rsid w:val="00206179"/>
    <w:rsid w:val="00206F2A"/>
    <w:rsid w:val="0020706E"/>
    <w:rsid w:val="0020796D"/>
    <w:rsid w:val="00207E02"/>
    <w:rsid w:val="00207FAC"/>
    <w:rsid w:val="00210DD6"/>
    <w:rsid w:val="00212882"/>
    <w:rsid w:val="00212C25"/>
    <w:rsid w:val="002135C6"/>
    <w:rsid w:val="00213620"/>
    <w:rsid w:val="002140C5"/>
    <w:rsid w:val="002148E7"/>
    <w:rsid w:val="00214A30"/>
    <w:rsid w:val="00214D4B"/>
    <w:rsid w:val="00214E2F"/>
    <w:rsid w:val="00214E99"/>
    <w:rsid w:val="002153F3"/>
    <w:rsid w:val="002155DD"/>
    <w:rsid w:val="002163DC"/>
    <w:rsid w:val="00217893"/>
    <w:rsid w:val="00217C84"/>
    <w:rsid w:val="00217F6F"/>
    <w:rsid w:val="00220350"/>
    <w:rsid w:val="00220B88"/>
    <w:rsid w:val="002211A8"/>
    <w:rsid w:val="00221235"/>
    <w:rsid w:val="00221CC0"/>
    <w:rsid w:val="00222091"/>
    <w:rsid w:val="00222418"/>
    <w:rsid w:val="00223247"/>
    <w:rsid w:val="00223614"/>
    <w:rsid w:val="002256CF"/>
    <w:rsid w:val="00225BEF"/>
    <w:rsid w:val="002267CC"/>
    <w:rsid w:val="002267DE"/>
    <w:rsid w:val="00226A33"/>
    <w:rsid w:val="002279BC"/>
    <w:rsid w:val="00231166"/>
    <w:rsid w:val="00233169"/>
    <w:rsid w:val="00234554"/>
    <w:rsid w:val="00234717"/>
    <w:rsid w:val="00234920"/>
    <w:rsid w:val="00235017"/>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8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43B"/>
    <w:rsid w:val="002A3B3E"/>
    <w:rsid w:val="002A3C89"/>
    <w:rsid w:val="002A4AC9"/>
    <w:rsid w:val="002A523D"/>
    <w:rsid w:val="002A55FA"/>
    <w:rsid w:val="002A58C9"/>
    <w:rsid w:val="002A62B6"/>
    <w:rsid w:val="002A6658"/>
    <w:rsid w:val="002A70E6"/>
    <w:rsid w:val="002A71C8"/>
    <w:rsid w:val="002A7A35"/>
    <w:rsid w:val="002B0160"/>
    <w:rsid w:val="002B062F"/>
    <w:rsid w:val="002B144C"/>
    <w:rsid w:val="002B189A"/>
    <w:rsid w:val="002B19CD"/>
    <w:rsid w:val="002B3F04"/>
    <w:rsid w:val="002B42DA"/>
    <w:rsid w:val="002B6B9E"/>
    <w:rsid w:val="002B7D13"/>
    <w:rsid w:val="002C02CC"/>
    <w:rsid w:val="002C14FC"/>
    <w:rsid w:val="002C2936"/>
    <w:rsid w:val="002C2DD1"/>
    <w:rsid w:val="002C350D"/>
    <w:rsid w:val="002C362D"/>
    <w:rsid w:val="002C3C04"/>
    <w:rsid w:val="002C41AA"/>
    <w:rsid w:val="002C4499"/>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68D"/>
    <w:rsid w:val="002D48BB"/>
    <w:rsid w:val="002D4A0D"/>
    <w:rsid w:val="002D51D8"/>
    <w:rsid w:val="002D5ABC"/>
    <w:rsid w:val="002D6348"/>
    <w:rsid w:val="002D636A"/>
    <w:rsid w:val="002D63E7"/>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01E"/>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AA5"/>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31"/>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18"/>
    <w:rsid w:val="00375B20"/>
    <w:rsid w:val="00376628"/>
    <w:rsid w:val="00376FFC"/>
    <w:rsid w:val="003771ED"/>
    <w:rsid w:val="00377497"/>
    <w:rsid w:val="00377925"/>
    <w:rsid w:val="00377C16"/>
    <w:rsid w:val="00377C96"/>
    <w:rsid w:val="0038039F"/>
    <w:rsid w:val="00380DF6"/>
    <w:rsid w:val="003819C8"/>
    <w:rsid w:val="00382455"/>
    <w:rsid w:val="00382939"/>
    <w:rsid w:val="00382B76"/>
    <w:rsid w:val="003841A3"/>
    <w:rsid w:val="003849A9"/>
    <w:rsid w:val="003849D9"/>
    <w:rsid w:val="00384F5A"/>
    <w:rsid w:val="00386A7C"/>
    <w:rsid w:val="003873D9"/>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888"/>
    <w:rsid w:val="003A20CF"/>
    <w:rsid w:val="003A2F4F"/>
    <w:rsid w:val="003A30C5"/>
    <w:rsid w:val="003A3C99"/>
    <w:rsid w:val="003A441C"/>
    <w:rsid w:val="003A65F9"/>
    <w:rsid w:val="003A6756"/>
    <w:rsid w:val="003A6BC4"/>
    <w:rsid w:val="003A7185"/>
    <w:rsid w:val="003A7F2B"/>
    <w:rsid w:val="003B0093"/>
    <w:rsid w:val="003B03D1"/>
    <w:rsid w:val="003B12DE"/>
    <w:rsid w:val="003B2617"/>
    <w:rsid w:val="003B26CD"/>
    <w:rsid w:val="003B39F9"/>
    <w:rsid w:val="003B3ACB"/>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12"/>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62"/>
    <w:rsid w:val="00440E78"/>
    <w:rsid w:val="00441581"/>
    <w:rsid w:val="004419AE"/>
    <w:rsid w:val="00441A29"/>
    <w:rsid w:val="00441ACD"/>
    <w:rsid w:val="00443DE5"/>
    <w:rsid w:val="00443FA8"/>
    <w:rsid w:val="00443FEB"/>
    <w:rsid w:val="00444DC8"/>
    <w:rsid w:val="0044540D"/>
    <w:rsid w:val="00446913"/>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FF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9DE"/>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EA"/>
    <w:rsid w:val="004C7DC4"/>
    <w:rsid w:val="004C7E0B"/>
    <w:rsid w:val="004C7E53"/>
    <w:rsid w:val="004D017C"/>
    <w:rsid w:val="004D0866"/>
    <w:rsid w:val="004D1010"/>
    <w:rsid w:val="004D1673"/>
    <w:rsid w:val="004D184B"/>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C80"/>
    <w:rsid w:val="00536E98"/>
    <w:rsid w:val="005377B5"/>
    <w:rsid w:val="005379E7"/>
    <w:rsid w:val="00540094"/>
    <w:rsid w:val="00540C9A"/>
    <w:rsid w:val="0054132A"/>
    <w:rsid w:val="00541A24"/>
    <w:rsid w:val="005420ED"/>
    <w:rsid w:val="0054231A"/>
    <w:rsid w:val="00542A74"/>
    <w:rsid w:val="00543400"/>
    <w:rsid w:val="005448A6"/>
    <w:rsid w:val="00544C2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903"/>
    <w:rsid w:val="005753B6"/>
    <w:rsid w:val="005769FF"/>
    <w:rsid w:val="005771DB"/>
    <w:rsid w:val="00577A7E"/>
    <w:rsid w:val="00580423"/>
    <w:rsid w:val="005806D2"/>
    <w:rsid w:val="0058102F"/>
    <w:rsid w:val="00581B14"/>
    <w:rsid w:val="00582A71"/>
    <w:rsid w:val="00583135"/>
    <w:rsid w:val="00583195"/>
    <w:rsid w:val="00583B84"/>
    <w:rsid w:val="005846F8"/>
    <w:rsid w:val="005849F6"/>
    <w:rsid w:val="0058525D"/>
    <w:rsid w:val="00585C84"/>
    <w:rsid w:val="00587BAC"/>
    <w:rsid w:val="00587E05"/>
    <w:rsid w:val="00590005"/>
    <w:rsid w:val="00591281"/>
    <w:rsid w:val="00591FAF"/>
    <w:rsid w:val="00593111"/>
    <w:rsid w:val="00593816"/>
    <w:rsid w:val="00593D67"/>
    <w:rsid w:val="00594FA6"/>
    <w:rsid w:val="00595F1A"/>
    <w:rsid w:val="00595F8E"/>
    <w:rsid w:val="005964CC"/>
    <w:rsid w:val="00596895"/>
    <w:rsid w:val="00596BDA"/>
    <w:rsid w:val="00597972"/>
    <w:rsid w:val="005A07D8"/>
    <w:rsid w:val="005A0C5B"/>
    <w:rsid w:val="005A154D"/>
    <w:rsid w:val="005A302F"/>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66"/>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D2"/>
    <w:rsid w:val="0060200D"/>
    <w:rsid w:val="00603E31"/>
    <w:rsid w:val="006041B7"/>
    <w:rsid w:val="00605D03"/>
    <w:rsid w:val="00606CBD"/>
    <w:rsid w:val="006073BF"/>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E7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F0"/>
    <w:rsid w:val="00633526"/>
    <w:rsid w:val="0063491E"/>
    <w:rsid w:val="006349FB"/>
    <w:rsid w:val="00634E47"/>
    <w:rsid w:val="00635013"/>
    <w:rsid w:val="006352B6"/>
    <w:rsid w:val="0063557A"/>
    <w:rsid w:val="00635AF4"/>
    <w:rsid w:val="00635E49"/>
    <w:rsid w:val="00636208"/>
    <w:rsid w:val="006366F2"/>
    <w:rsid w:val="00637037"/>
    <w:rsid w:val="00637FB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70"/>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CDE"/>
    <w:rsid w:val="006824FC"/>
    <w:rsid w:val="00682AD5"/>
    <w:rsid w:val="0068448B"/>
    <w:rsid w:val="00685C49"/>
    <w:rsid w:val="006862AE"/>
    <w:rsid w:val="00687997"/>
    <w:rsid w:val="00687E47"/>
    <w:rsid w:val="0069058D"/>
    <w:rsid w:val="006912EA"/>
    <w:rsid w:val="00692635"/>
    <w:rsid w:val="00693C7B"/>
    <w:rsid w:val="00694911"/>
    <w:rsid w:val="006965F7"/>
    <w:rsid w:val="006966D7"/>
    <w:rsid w:val="00696EED"/>
    <w:rsid w:val="006A02C4"/>
    <w:rsid w:val="006A0320"/>
    <w:rsid w:val="006A0559"/>
    <w:rsid w:val="006A0ACE"/>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80"/>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E07"/>
    <w:rsid w:val="006E42EC"/>
    <w:rsid w:val="006E533D"/>
    <w:rsid w:val="006E6528"/>
    <w:rsid w:val="006E6883"/>
    <w:rsid w:val="006E75C7"/>
    <w:rsid w:val="006E7679"/>
    <w:rsid w:val="006F1F4B"/>
    <w:rsid w:val="006F2F71"/>
    <w:rsid w:val="006F34D9"/>
    <w:rsid w:val="006F37B5"/>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EC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ABF"/>
    <w:rsid w:val="00746BAF"/>
    <w:rsid w:val="00746BD3"/>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F24"/>
    <w:rsid w:val="007B12FF"/>
    <w:rsid w:val="007B185F"/>
    <w:rsid w:val="007B2A01"/>
    <w:rsid w:val="007B2E75"/>
    <w:rsid w:val="007B39E1"/>
    <w:rsid w:val="007B4DFE"/>
    <w:rsid w:val="007B6219"/>
    <w:rsid w:val="007B6AEC"/>
    <w:rsid w:val="007C0612"/>
    <w:rsid w:val="007C0697"/>
    <w:rsid w:val="007C1FE3"/>
    <w:rsid w:val="007C348D"/>
    <w:rsid w:val="007C3B9B"/>
    <w:rsid w:val="007C400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8DA"/>
    <w:rsid w:val="007E2CF6"/>
    <w:rsid w:val="007E2E3B"/>
    <w:rsid w:val="007E32F2"/>
    <w:rsid w:val="007E3D46"/>
    <w:rsid w:val="007E3D62"/>
    <w:rsid w:val="007E625C"/>
    <w:rsid w:val="007E6C65"/>
    <w:rsid w:val="007E7010"/>
    <w:rsid w:val="007F0164"/>
    <w:rsid w:val="007F1686"/>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FCC"/>
    <w:rsid w:val="0082502F"/>
    <w:rsid w:val="008253EC"/>
    <w:rsid w:val="008256DD"/>
    <w:rsid w:val="00825CFC"/>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56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4B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961"/>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200"/>
    <w:rsid w:val="008D07EC"/>
    <w:rsid w:val="008D1798"/>
    <w:rsid w:val="008D277C"/>
    <w:rsid w:val="008D2D3D"/>
    <w:rsid w:val="008D3AE8"/>
    <w:rsid w:val="008D5731"/>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E67"/>
    <w:rsid w:val="00901552"/>
    <w:rsid w:val="00901FB3"/>
    <w:rsid w:val="00902DD7"/>
    <w:rsid w:val="009030AA"/>
    <w:rsid w:val="009032BE"/>
    <w:rsid w:val="0090339F"/>
    <w:rsid w:val="0090375F"/>
    <w:rsid w:val="00903F2F"/>
    <w:rsid w:val="00904BC4"/>
    <w:rsid w:val="0090509B"/>
    <w:rsid w:val="0090544A"/>
    <w:rsid w:val="0090570A"/>
    <w:rsid w:val="00905F9E"/>
    <w:rsid w:val="009122A7"/>
    <w:rsid w:val="00912795"/>
    <w:rsid w:val="00913EE3"/>
    <w:rsid w:val="00913EE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7C1"/>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88B"/>
    <w:rsid w:val="009D7222"/>
    <w:rsid w:val="009D7294"/>
    <w:rsid w:val="009D7770"/>
    <w:rsid w:val="009D779F"/>
    <w:rsid w:val="009E1FFB"/>
    <w:rsid w:val="009E20B7"/>
    <w:rsid w:val="009E2403"/>
    <w:rsid w:val="009E2820"/>
    <w:rsid w:val="009E3A5C"/>
    <w:rsid w:val="009E3D03"/>
    <w:rsid w:val="009E43D5"/>
    <w:rsid w:val="009E46BC"/>
    <w:rsid w:val="009E4CDE"/>
    <w:rsid w:val="009F1523"/>
    <w:rsid w:val="009F29E7"/>
    <w:rsid w:val="009F474E"/>
    <w:rsid w:val="009F4E56"/>
    <w:rsid w:val="009F52D7"/>
    <w:rsid w:val="009F53EB"/>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F9"/>
    <w:rsid w:val="00A32840"/>
    <w:rsid w:val="00A32BE9"/>
    <w:rsid w:val="00A32FBD"/>
    <w:rsid w:val="00A33366"/>
    <w:rsid w:val="00A33684"/>
    <w:rsid w:val="00A33D77"/>
    <w:rsid w:val="00A363BD"/>
    <w:rsid w:val="00A3699B"/>
    <w:rsid w:val="00A36CC9"/>
    <w:rsid w:val="00A36D58"/>
    <w:rsid w:val="00A37373"/>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20"/>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9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8D7"/>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88"/>
    <w:rsid w:val="00B05A03"/>
    <w:rsid w:val="00B06374"/>
    <w:rsid w:val="00B07665"/>
    <w:rsid w:val="00B076FD"/>
    <w:rsid w:val="00B07D65"/>
    <w:rsid w:val="00B1096B"/>
    <w:rsid w:val="00B1123C"/>
    <w:rsid w:val="00B115DF"/>
    <w:rsid w:val="00B1192A"/>
    <w:rsid w:val="00B12512"/>
    <w:rsid w:val="00B13EAD"/>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3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F74"/>
    <w:rsid w:val="00B411DB"/>
    <w:rsid w:val="00B413C6"/>
    <w:rsid w:val="00B43C4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74"/>
    <w:rsid w:val="00B97D87"/>
    <w:rsid w:val="00BA010F"/>
    <w:rsid w:val="00BA080B"/>
    <w:rsid w:val="00BA0A4F"/>
    <w:rsid w:val="00BA0F66"/>
    <w:rsid w:val="00BA0FFA"/>
    <w:rsid w:val="00BA1D8F"/>
    <w:rsid w:val="00BA31F7"/>
    <w:rsid w:val="00BA341F"/>
    <w:rsid w:val="00BA3D88"/>
    <w:rsid w:val="00BA4247"/>
    <w:rsid w:val="00BA4ACB"/>
    <w:rsid w:val="00BA4D96"/>
    <w:rsid w:val="00BA5191"/>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F87"/>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57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E8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05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6F"/>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2"/>
    <w:rsid w:val="00D1581F"/>
    <w:rsid w:val="00D159D2"/>
    <w:rsid w:val="00D1609F"/>
    <w:rsid w:val="00D16DF2"/>
    <w:rsid w:val="00D17439"/>
    <w:rsid w:val="00D20B5F"/>
    <w:rsid w:val="00D22226"/>
    <w:rsid w:val="00D2324F"/>
    <w:rsid w:val="00D232F1"/>
    <w:rsid w:val="00D25782"/>
    <w:rsid w:val="00D2639B"/>
    <w:rsid w:val="00D26F9A"/>
    <w:rsid w:val="00D278FA"/>
    <w:rsid w:val="00D3069A"/>
    <w:rsid w:val="00D31FE9"/>
    <w:rsid w:val="00D324CF"/>
    <w:rsid w:val="00D325C1"/>
    <w:rsid w:val="00D331C2"/>
    <w:rsid w:val="00D33F48"/>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09F"/>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E0D"/>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22D"/>
    <w:rsid w:val="00DD1593"/>
    <w:rsid w:val="00DD21DA"/>
    <w:rsid w:val="00DD2736"/>
    <w:rsid w:val="00DD274E"/>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6B0"/>
    <w:rsid w:val="00DE5711"/>
    <w:rsid w:val="00DE6E2B"/>
    <w:rsid w:val="00DF0690"/>
    <w:rsid w:val="00DF0C27"/>
    <w:rsid w:val="00DF0D3F"/>
    <w:rsid w:val="00DF1318"/>
    <w:rsid w:val="00DF144A"/>
    <w:rsid w:val="00DF1869"/>
    <w:rsid w:val="00DF194A"/>
    <w:rsid w:val="00DF1F94"/>
    <w:rsid w:val="00DF28BA"/>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B45"/>
    <w:rsid w:val="00E0425D"/>
    <w:rsid w:val="00E0466A"/>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FA"/>
    <w:rsid w:val="00E201D8"/>
    <w:rsid w:val="00E21345"/>
    <w:rsid w:val="00E21768"/>
    <w:rsid w:val="00E217CA"/>
    <w:rsid w:val="00E2216E"/>
    <w:rsid w:val="00E2272C"/>
    <w:rsid w:val="00E24B5E"/>
    <w:rsid w:val="00E250DF"/>
    <w:rsid w:val="00E2520F"/>
    <w:rsid w:val="00E2534F"/>
    <w:rsid w:val="00E25A55"/>
    <w:rsid w:val="00E25CFD"/>
    <w:rsid w:val="00E25D98"/>
    <w:rsid w:val="00E267BA"/>
    <w:rsid w:val="00E2694C"/>
    <w:rsid w:val="00E269B5"/>
    <w:rsid w:val="00E26CF5"/>
    <w:rsid w:val="00E270AB"/>
    <w:rsid w:val="00E312C2"/>
    <w:rsid w:val="00E32664"/>
    <w:rsid w:val="00E32EE3"/>
    <w:rsid w:val="00E33261"/>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671"/>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427C"/>
    <w:rsid w:val="00EB58C7"/>
    <w:rsid w:val="00EB5DC1"/>
    <w:rsid w:val="00EB6D85"/>
    <w:rsid w:val="00EB7FCE"/>
    <w:rsid w:val="00EC03C0"/>
    <w:rsid w:val="00EC0799"/>
    <w:rsid w:val="00EC121F"/>
    <w:rsid w:val="00EC1554"/>
    <w:rsid w:val="00EC3339"/>
    <w:rsid w:val="00EC42F8"/>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995"/>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80"/>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0A2"/>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2E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98"/>
    <w:rsid w:val="00F77A5D"/>
    <w:rsid w:val="00F77B99"/>
    <w:rsid w:val="00F80768"/>
    <w:rsid w:val="00F81F56"/>
    <w:rsid w:val="00F8218F"/>
    <w:rsid w:val="00F82AC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7F"/>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1F9"/>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8B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3B3ACB"/>
    <w:pPr>
      <w:spacing w:line="240" w:lineRule="auto"/>
      <w:ind w:firstLine="0"/>
      <w:jc w:val="left"/>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699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paragraph" w:styleId="HTMLiankstoformatuotas">
    <w:name w:val="HTML Preformatted"/>
    <w:basedOn w:val="prastasis"/>
    <w:link w:val="HTMLiankstoformatuotasDiagrama"/>
    <w:uiPriority w:val="99"/>
    <w:unhideWhenUsed/>
    <w:rsid w:val="00654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54170"/>
    <w:rPr>
      <w:rFonts w:ascii="Courier New" w:eastAsia="Times New Roman" w:hAnsi="Courier New" w:cs="Courier New"/>
      <w:sz w:val="20"/>
      <w:szCs w:val="20"/>
    </w:rPr>
  </w:style>
  <w:style w:type="character" w:styleId="Neapdorotaspaminjimas">
    <w:name w:val="Unresolved Mention"/>
    <w:basedOn w:val="Numatytasispastraiposriftas"/>
    <w:uiPriority w:val="99"/>
    <w:semiHidden/>
    <w:unhideWhenUsed/>
    <w:rsid w:val="001A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d.lt/lt/paslaugos/tvarkomu-valdomu-registru-ir-informaciniu-sistemu-paslaugos/itariamuju-kaltinamuju-ir-nuteistuju-registro-iknr-paslaugos/teiseto-darbo-su-vaikais-kodo-qr-kodo-uzsakymas-gyventoja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0DBC"/>
    <w:rsid w:val="000C36E2"/>
    <w:rsid w:val="000E3D5E"/>
    <w:rsid w:val="000E62D1"/>
    <w:rsid w:val="00104396"/>
    <w:rsid w:val="001251FC"/>
    <w:rsid w:val="00127A9E"/>
    <w:rsid w:val="001A6EE0"/>
    <w:rsid w:val="001E3B26"/>
    <w:rsid w:val="00222091"/>
    <w:rsid w:val="00295EF8"/>
    <w:rsid w:val="002C1509"/>
    <w:rsid w:val="00332AA5"/>
    <w:rsid w:val="003661A6"/>
    <w:rsid w:val="00375B20"/>
    <w:rsid w:val="003841A3"/>
    <w:rsid w:val="003873D9"/>
    <w:rsid w:val="004161F4"/>
    <w:rsid w:val="00430113"/>
    <w:rsid w:val="0043196F"/>
    <w:rsid w:val="00460C76"/>
    <w:rsid w:val="0046126A"/>
    <w:rsid w:val="004A16B8"/>
    <w:rsid w:val="004C214A"/>
    <w:rsid w:val="004D38E9"/>
    <w:rsid w:val="004E5D25"/>
    <w:rsid w:val="00574903"/>
    <w:rsid w:val="00591281"/>
    <w:rsid w:val="005D0752"/>
    <w:rsid w:val="005E7EB7"/>
    <w:rsid w:val="00652F79"/>
    <w:rsid w:val="006B6730"/>
    <w:rsid w:val="006D77F5"/>
    <w:rsid w:val="006E0FB3"/>
    <w:rsid w:val="007260B3"/>
    <w:rsid w:val="00731487"/>
    <w:rsid w:val="00737C4C"/>
    <w:rsid w:val="0078514A"/>
    <w:rsid w:val="007B0F24"/>
    <w:rsid w:val="007C7D73"/>
    <w:rsid w:val="007F25D7"/>
    <w:rsid w:val="00810A25"/>
    <w:rsid w:val="00864569"/>
    <w:rsid w:val="00871D8A"/>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7127"/>
    <w:rsid w:val="00AD09B5"/>
    <w:rsid w:val="00AD33B3"/>
    <w:rsid w:val="00B02DFF"/>
    <w:rsid w:val="00B031BD"/>
    <w:rsid w:val="00B25733"/>
    <w:rsid w:val="00B456DC"/>
    <w:rsid w:val="00B604DE"/>
    <w:rsid w:val="00B70DD9"/>
    <w:rsid w:val="00B97C74"/>
    <w:rsid w:val="00C64F5A"/>
    <w:rsid w:val="00C8586F"/>
    <w:rsid w:val="00CD27B6"/>
    <w:rsid w:val="00CF4CEB"/>
    <w:rsid w:val="00D1288B"/>
    <w:rsid w:val="00D2639B"/>
    <w:rsid w:val="00D83E0D"/>
    <w:rsid w:val="00DE23D8"/>
    <w:rsid w:val="00E464CE"/>
    <w:rsid w:val="00EF6792"/>
    <w:rsid w:val="00F34F38"/>
    <w:rsid w:val="00F6010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F34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508ECE9-A0AF-4581-90DE-5682A064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20619</Words>
  <Characters>11753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11</cp:revision>
  <cp:lastPrinted>2025-01-31T09:37:00Z</cp:lastPrinted>
  <dcterms:created xsi:type="dcterms:W3CDTF">2025-02-12T11:56:00Z</dcterms:created>
  <dcterms:modified xsi:type="dcterms:W3CDTF">2025-02-24T13:31:00Z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