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678FB" w14:textId="7E3ACFA6" w:rsidR="00262502" w:rsidRDefault="00262502" w:rsidP="00262502">
      <w:pPr>
        <w:spacing w:line="240" w:lineRule="auto"/>
        <w:contextualSpacing/>
        <w:jc w:val="right"/>
        <w:rPr>
          <w:rFonts w:ascii="Times New Roman" w:hAnsi="Times New Roman"/>
          <w:b/>
          <w:sz w:val="24"/>
          <w:szCs w:val="24"/>
        </w:rPr>
      </w:pPr>
      <w:r>
        <w:rPr>
          <w:rFonts w:ascii="Times New Roman" w:hAnsi="Times New Roman"/>
          <w:b/>
          <w:sz w:val="24"/>
          <w:szCs w:val="24"/>
        </w:rPr>
        <w:t>Pirkimo sąlygų  6 priedas</w:t>
      </w:r>
    </w:p>
    <w:p w14:paraId="11C80BC5" w14:textId="77777777" w:rsidR="00262502" w:rsidRDefault="00262502" w:rsidP="00262502">
      <w:pPr>
        <w:spacing w:line="240" w:lineRule="auto"/>
        <w:ind w:firstLine="0"/>
        <w:contextualSpacing/>
        <w:rPr>
          <w:rFonts w:ascii="Times New Roman" w:hAnsi="Times New Roman"/>
          <w:b/>
          <w:sz w:val="24"/>
          <w:szCs w:val="24"/>
        </w:rPr>
      </w:pPr>
    </w:p>
    <w:p w14:paraId="17A37FD6" w14:textId="77777777" w:rsidR="00262502" w:rsidRDefault="00262502" w:rsidP="00262502">
      <w:pPr>
        <w:spacing w:line="240" w:lineRule="auto"/>
        <w:ind w:firstLine="0"/>
        <w:contextualSpacing/>
        <w:rPr>
          <w:rFonts w:ascii="Times New Roman" w:hAnsi="Times New Roman"/>
          <w:b/>
          <w:sz w:val="24"/>
          <w:szCs w:val="24"/>
        </w:rPr>
      </w:pPr>
    </w:p>
    <w:p w14:paraId="2312152D" w14:textId="766BF82D" w:rsidR="008A1B49" w:rsidRDefault="00000000" w:rsidP="00262502">
      <w:pPr>
        <w:spacing w:line="240" w:lineRule="auto"/>
        <w:ind w:firstLine="0"/>
        <w:contextualSpacing/>
        <w:jc w:val="center"/>
        <w:rPr>
          <w:rFonts w:ascii="Times New Roman" w:hAnsi="Times New Roman"/>
          <w:b/>
          <w:sz w:val="24"/>
          <w:szCs w:val="24"/>
        </w:rPr>
      </w:pPr>
      <w:r>
        <w:rPr>
          <w:rFonts w:ascii="Times New Roman" w:hAnsi="Times New Roman"/>
          <w:b/>
          <w:sz w:val="24"/>
          <w:szCs w:val="24"/>
        </w:rPr>
        <w:t>PREKIŲ TIEKIMO SUTARTIS</w:t>
      </w:r>
    </w:p>
    <w:p w14:paraId="07C31706" w14:textId="271CC279" w:rsidR="008A1B49" w:rsidRDefault="00000000" w:rsidP="00262502">
      <w:pPr>
        <w:spacing w:line="240" w:lineRule="auto"/>
        <w:ind w:firstLine="0"/>
        <w:contextualSpacing/>
        <w:jc w:val="center"/>
        <w:rPr>
          <w:rFonts w:ascii="Times New Roman" w:hAnsi="Times New Roman"/>
          <w:sz w:val="24"/>
          <w:szCs w:val="24"/>
        </w:rPr>
      </w:pPr>
      <w:r>
        <w:rPr>
          <w:rFonts w:ascii="Times New Roman" w:hAnsi="Times New Roman"/>
          <w:sz w:val="24"/>
          <w:szCs w:val="24"/>
        </w:rPr>
        <w:t>202</w:t>
      </w:r>
      <w:r w:rsidR="008406DF">
        <w:rPr>
          <w:rFonts w:ascii="Times New Roman" w:hAnsi="Times New Roman"/>
          <w:sz w:val="24"/>
          <w:szCs w:val="24"/>
        </w:rPr>
        <w:t>5</w:t>
      </w:r>
      <w:r>
        <w:rPr>
          <w:rFonts w:ascii="Times New Roman" w:hAnsi="Times New Roman"/>
          <w:sz w:val="24"/>
          <w:szCs w:val="24"/>
        </w:rPr>
        <w:t xml:space="preserve"> m.                  d. Nr.</w:t>
      </w:r>
    </w:p>
    <w:p w14:paraId="6256F315" w14:textId="155D53A2" w:rsidR="008A1B49" w:rsidRDefault="00000000" w:rsidP="00262502">
      <w:pPr>
        <w:spacing w:line="240" w:lineRule="auto"/>
        <w:ind w:firstLine="0"/>
        <w:contextualSpacing/>
        <w:jc w:val="center"/>
        <w:rPr>
          <w:rFonts w:ascii="Times New Roman" w:hAnsi="Times New Roman"/>
          <w:sz w:val="24"/>
          <w:szCs w:val="24"/>
        </w:rPr>
      </w:pPr>
      <w:r>
        <w:rPr>
          <w:rFonts w:ascii="Times New Roman" w:hAnsi="Times New Roman"/>
          <w:sz w:val="24"/>
          <w:szCs w:val="24"/>
        </w:rPr>
        <w:t>Anykščiai</w:t>
      </w:r>
    </w:p>
    <w:p w14:paraId="3CB8456B" w14:textId="77777777" w:rsidR="008A1B49" w:rsidRDefault="008A1B49">
      <w:pPr>
        <w:spacing w:line="240" w:lineRule="auto"/>
        <w:contextualSpacing/>
        <w:jc w:val="center"/>
        <w:rPr>
          <w:rFonts w:ascii="Times New Roman" w:hAnsi="Times New Roman"/>
          <w:sz w:val="24"/>
          <w:szCs w:val="24"/>
        </w:rPr>
      </w:pPr>
    </w:p>
    <w:p w14:paraId="044BFD15" w14:textId="1D06EDFC" w:rsidR="008A1B49" w:rsidRDefault="008406DF">
      <w:pPr>
        <w:spacing w:line="240" w:lineRule="auto"/>
        <w:ind w:firstLine="720"/>
        <w:contextualSpacing/>
        <w:rPr>
          <w:rFonts w:ascii="Times New Roman" w:eastAsia="Calibri" w:hAnsi="Times New Roman"/>
          <w:sz w:val="24"/>
          <w:szCs w:val="24"/>
        </w:rPr>
      </w:pPr>
      <w:r w:rsidRPr="00BA59E0">
        <w:rPr>
          <w:rFonts w:ascii="Times New Roman" w:eastAsia="Calibri" w:hAnsi="Times New Roman"/>
          <w:b/>
          <w:sz w:val="24"/>
          <w:szCs w:val="24"/>
          <w:lang w:eastAsia="en-US"/>
        </w:rPr>
        <w:t>Anykščių rajono savivaldybės administracija</w:t>
      </w:r>
      <w:r w:rsidRPr="00BA59E0">
        <w:rPr>
          <w:rFonts w:ascii="Times New Roman" w:eastAsia="Calibri" w:hAnsi="Times New Roman"/>
          <w:bCs/>
          <w:sz w:val="24"/>
          <w:szCs w:val="24"/>
          <w:lang w:eastAsia="en-US"/>
        </w:rPr>
        <w:t>, kodas 188774637, atstovaujama Anykščių rajono savivaldybės administracijos direktorės Jurgitos Banienės, veikiančios pagal Lietuvos Respublikos vietos savivaldos įstatymą,</w:t>
      </w:r>
      <w:r w:rsidRPr="008B39A6">
        <w:rPr>
          <w:rFonts w:ascii="Times New Roman" w:eastAsia="Calibri" w:hAnsi="Times New Roman"/>
          <w:sz w:val="24"/>
          <w:szCs w:val="24"/>
        </w:rPr>
        <w:t xml:space="preserve"> (toliau – </w:t>
      </w:r>
      <w:r>
        <w:rPr>
          <w:rFonts w:ascii="Times New Roman" w:eastAsia="Calibri" w:hAnsi="Times New Roman"/>
          <w:sz w:val="24"/>
          <w:szCs w:val="24"/>
        </w:rPr>
        <w:t>Pirkėjas</w:t>
      </w:r>
      <w:r w:rsidRPr="008B39A6">
        <w:rPr>
          <w:rFonts w:ascii="Times New Roman" w:eastAsia="Calibri" w:hAnsi="Times New Roman"/>
          <w:sz w:val="24"/>
          <w:szCs w:val="24"/>
        </w:rPr>
        <w:t>)</w:t>
      </w:r>
      <w:r>
        <w:rPr>
          <w:rFonts w:ascii="Times New Roman" w:eastAsia="Calibri" w:hAnsi="Times New Roman"/>
          <w:sz w:val="24"/>
          <w:szCs w:val="24"/>
        </w:rPr>
        <w:t xml:space="preserve">, ir .........................., </w:t>
      </w:r>
      <w:r>
        <w:rPr>
          <w:rStyle w:val="Numatytasispastraiposriftas1"/>
          <w:rFonts w:ascii="Times New Roman" w:eastAsia="Calibri" w:hAnsi="Times New Roman"/>
          <w:sz w:val="24"/>
          <w:szCs w:val="24"/>
        </w:rPr>
        <w:t>atstovaujama (-as) ........................., veikiančio (-ios) pagal .......................,</w:t>
      </w:r>
      <w:r>
        <w:rPr>
          <w:rFonts w:ascii="Times New Roman" w:eastAsia="Calibri" w:hAnsi="Times New Roman"/>
          <w:sz w:val="24"/>
          <w:szCs w:val="24"/>
        </w:rPr>
        <w:t xml:space="preserve"> (toliau – Prekių tiekėjas), toliau </w:t>
      </w:r>
      <w:r w:rsidR="00755058">
        <w:rPr>
          <w:rFonts w:ascii="Times New Roman" w:eastAsia="Calibri" w:hAnsi="Times New Roman"/>
          <w:sz w:val="24"/>
          <w:szCs w:val="24"/>
        </w:rPr>
        <w:t>Pirkėjas</w:t>
      </w:r>
      <w:r>
        <w:rPr>
          <w:rFonts w:ascii="Times New Roman" w:eastAsia="Calibri" w:hAnsi="Times New Roman"/>
          <w:sz w:val="24"/>
          <w:szCs w:val="24"/>
        </w:rPr>
        <w:t xml:space="preserve"> ir Prekių tiekėjas kartu šioje pirkimo sutartyje vadinami Šalimis, o kiekvienas atskirai – Šalimi, sudarė ir pasirašė šią Prekių tiekimo sutartį (toliau – Sutartis).  </w:t>
      </w:r>
    </w:p>
    <w:p w14:paraId="37AF02BC" w14:textId="77777777" w:rsidR="00262502" w:rsidRDefault="00262502">
      <w:pPr>
        <w:spacing w:line="240" w:lineRule="auto"/>
        <w:ind w:firstLine="720"/>
        <w:contextualSpacing/>
      </w:pPr>
    </w:p>
    <w:p w14:paraId="038FF91C" w14:textId="77777777" w:rsidR="008A1B49" w:rsidRDefault="00000000" w:rsidP="00262502">
      <w:pPr>
        <w:tabs>
          <w:tab w:val="left" w:pos="0"/>
        </w:tabs>
        <w:spacing w:line="240" w:lineRule="auto"/>
        <w:ind w:firstLine="0"/>
        <w:jc w:val="center"/>
        <w:rPr>
          <w:rFonts w:ascii="Times New Roman" w:hAnsi="Times New Roman"/>
          <w:b/>
          <w:sz w:val="24"/>
          <w:szCs w:val="24"/>
        </w:rPr>
      </w:pPr>
      <w:r>
        <w:rPr>
          <w:rFonts w:ascii="Times New Roman" w:hAnsi="Times New Roman"/>
          <w:b/>
          <w:sz w:val="24"/>
          <w:szCs w:val="24"/>
        </w:rPr>
        <w:t>I SKYRIUS</w:t>
      </w:r>
    </w:p>
    <w:p w14:paraId="20C5C402" w14:textId="77777777" w:rsidR="008406DF" w:rsidRDefault="00000000" w:rsidP="00262502">
      <w:pPr>
        <w:tabs>
          <w:tab w:val="left" w:pos="0"/>
        </w:tabs>
        <w:spacing w:line="240" w:lineRule="auto"/>
        <w:ind w:firstLine="0"/>
        <w:jc w:val="center"/>
        <w:rPr>
          <w:rFonts w:ascii="Times New Roman" w:hAnsi="Times New Roman"/>
          <w:b/>
          <w:sz w:val="24"/>
          <w:szCs w:val="24"/>
        </w:rPr>
      </w:pPr>
      <w:r>
        <w:rPr>
          <w:rFonts w:ascii="Times New Roman" w:hAnsi="Times New Roman"/>
          <w:b/>
          <w:sz w:val="24"/>
          <w:szCs w:val="24"/>
        </w:rPr>
        <w:t>SUTARTIES OBJEKTAS</w:t>
      </w:r>
    </w:p>
    <w:p w14:paraId="5840E41C" w14:textId="77777777" w:rsidR="008406DF" w:rsidRDefault="008406DF" w:rsidP="008406DF">
      <w:pPr>
        <w:tabs>
          <w:tab w:val="left" w:pos="0"/>
        </w:tabs>
        <w:spacing w:line="240" w:lineRule="auto"/>
        <w:ind w:left="720" w:hanging="720"/>
        <w:jc w:val="center"/>
        <w:rPr>
          <w:rFonts w:ascii="Times New Roman" w:hAnsi="Times New Roman"/>
          <w:b/>
          <w:sz w:val="24"/>
          <w:szCs w:val="24"/>
        </w:rPr>
      </w:pPr>
    </w:p>
    <w:p w14:paraId="19C6D98D" w14:textId="71F05A2C" w:rsidR="008406DF" w:rsidRPr="008406DF" w:rsidRDefault="008406DF" w:rsidP="008406DF">
      <w:pPr>
        <w:tabs>
          <w:tab w:val="left" w:pos="0"/>
        </w:tabs>
        <w:spacing w:line="240" w:lineRule="auto"/>
        <w:ind w:firstLine="0"/>
        <w:contextualSpacing/>
        <w:rPr>
          <w:rFonts w:ascii="Times New Roman" w:hAnsi="Times New Roman"/>
          <w:b/>
          <w:sz w:val="24"/>
          <w:szCs w:val="24"/>
        </w:rPr>
      </w:pPr>
      <w:r>
        <w:rPr>
          <w:rFonts w:ascii="Times New Roman" w:hAnsi="Times New Roman"/>
          <w:b/>
          <w:sz w:val="24"/>
          <w:szCs w:val="24"/>
        </w:rPr>
        <w:t xml:space="preserve">            </w:t>
      </w:r>
      <w:r>
        <w:rPr>
          <w:rFonts w:ascii="Times New Roman" w:hAnsi="Times New Roman"/>
          <w:b/>
          <w:bCs/>
          <w:sz w:val="24"/>
          <w:szCs w:val="24"/>
        </w:rPr>
        <w:t xml:space="preserve">1. Sutarties objektas – </w:t>
      </w:r>
      <w:r w:rsidRPr="008161A9">
        <w:rPr>
          <w:rFonts w:ascii="Times New Roman" w:eastAsia="Calibri" w:hAnsi="Times New Roman"/>
          <w:b/>
          <w:bCs/>
          <w:sz w:val="24"/>
          <w:szCs w:val="24"/>
        </w:rPr>
        <w:t>daugkartinio naudojimo indai: dėžutės – 2000 vnt. ir sriubos indeliai – 1000 vnt.,</w:t>
      </w:r>
      <w:r>
        <w:rPr>
          <w:rFonts w:ascii="Times New Roman" w:eastAsia="Calibri" w:hAnsi="Times New Roman"/>
          <w:b/>
          <w:bCs/>
          <w:sz w:val="24"/>
          <w:szCs w:val="24"/>
        </w:rPr>
        <w:t xml:space="preserve"> tinkami sąlyčiui su maistu</w:t>
      </w:r>
      <w:r w:rsidRPr="0077528F">
        <w:rPr>
          <w:rFonts w:ascii="Times New Roman" w:eastAsia="Calibri" w:hAnsi="Times New Roman"/>
          <w:sz w:val="24"/>
          <w:szCs w:val="24"/>
        </w:rPr>
        <w:t xml:space="preserve"> (toliau – Prekės), kurių techninės charakteristikos nurodytos Sutarties priede Nr. 1</w:t>
      </w:r>
      <w:r>
        <w:rPr>
          <w:rFonts w:ascii="Times New Roman" w:eastAsia="Calibri" w:hAnsi="Times New Roman"/>
          <w:sz w:val="24"/>
          <w:szCs w:val="24"/>
        </w:rPr>
        <w:t xml:space="preserve"> „Daugkartinio naudojimo indų pirkimo techninė specifikacija“ </w:t>
      </w:r>
      <w:r w:rsidRPr="0077528F">
        <w:rPr>
          <w:rFonts w:ascii="Times New Roman" w:eastAsia="Calibri" w:hAnsi="Times New Roman"/>
          <w:sz w:val="24"/>
          <w:szCs w:val="24"/>
        </w:rPr>
        <w:t xml:space="preserve">(toliau – </w:t>
      </w:r>
      <w:r>
        <w:rPr>
          <w:rFonts w:ascii="Times New Roman" w:eastAsia="Calibri" w:hAnsi="Times New Roman"/>
          <w:sz w:val="24"/>
          <w:szCs w:val="24"/>
        </w:rPr>
        <w:t>Techninė specifikacija</w:t>
      </w:r>
      <w:r w:rsidRPr="0077528F">
        <w:rPr>
          <w:rFonts w:ascii="Times New Roman" w:eastAsia="Calibri" w:hAnsi="Times New Roman"/>
          <w:sz w:val="24"/>
          <w:szCs w:val="24"/>
        </w:rPr>
        <w:t>).</w:t>
      </w:r>
    </w:p>
    <w:p w14:paraId="7C94A6C6" w14:textId="69DE47A9" w:rsidR="008406DF" w:rsidRDefault="008406DF" w:rsidP="008406DF">
      <w:pPr>
        <w:widowControl w:val="0"/>
        <w:tabs>
          <w:tab w:val="left" w:pos="426"/>
          <w:tab w:val="left" w:pos="709"/>
          <w:tab w:val="left" w:pos="1134"/>
        </w:tabs>
        <w:autoSpaceDE w:val="0"/>
        <w:adjustRightInd w:val="0"/>
        <w:spacing w:line="240" w:lineRule="auto"/>
        <w:ind w:firstLine="720"/>
        <w:contextualSpacing/>
        <w:rPr>
          <w:rFonts w:ascii="Times New Roman" w:hAnsi="Times New Roman"/>
          <w:sz w:val="24"/>
          <w:szCs w:val="24"/>
        </w:rPr>
      </w:pPr>
      <w:r>
        <w:rPr>
          <w:rFonts w:ascii="Times New Roman" w:hAnsi="Times New Roman"/>
          <w:sz w:val="24"/>
          <w:szCs w:val="24"/>
        </w:rPr>
        <w:t xml:space="preserve">2. </w:t>
      </w:r>
      <w:r w:rsidRPr="00A66CAF">
        <w:rPr>
          <w:rFonts w:ascii="Times New Roman" w:hAnsi="Times New Roman"/>
          <w:sz w:val="24"/>
          <w:szCs w:val="24"/>
        </w:rPr>
        <w:t>Prekės turi būti pristatytos</w:t>
      </w:r>
      <w:r>
        <w:rPr>
          <w:rFonts w:ascii="Times New Roman" w:hAnsi="Times New Roman"/>
          <w:sz w:val="24"/>
          <w:szCs w:val="24"/>
        </w:rPr>
        <w:t xml:space="preserve"> adresu:</w:t>
      </w:r>
      <w:r w:rsidRPr="00A66CAF">
        <w:rPr>
          <w:rFonts w:ascii="Times New Roman" w:hAnsi="Times New Roman"/>
          <w:sz w:val="24"/>
          <w:szCs w:val="24"/>
        </w:rPr>
        <w:t xml:space="preserve"> </w:t>
      </w:r>
      <w:r>
        <w:rPr>
          <w:rFonts w:ascii="Times New Roman" w:hAnsi="Times New Roman"/>
          <w:sz w:val="24"/>
          <w:szCs w:val="24"/>
        </w:rPr>
        <w:t>J. Biliūno g. 23,</w:t>
      </w:r>
      <w:r w:rsidRPr="00A66CAF">
        <w:rPr>
          <w:rFonts w:ascii="Times New Roman" w:hAnsi="Times New Roman"/>
          <w:sz w:val="24"/>
          <w:szCs w:val="24"/>
        </w:rPr>
        <w:t xml:space="preserve"> LT-29</w:t>
      </w:r>
      <w:r>
        <w:rPr>
          <w:rFonts w:ascii="Times New Roman" w:hAnsi="Times New Roman"/>
          <w:sz w:val="24"/>
          <w:szCs w:val="24"/>
        </w:rPr>
        <w:t>111</w:t>
      </w:r>
      <w:r w:rsidRPr="00A66CAF">
        <w:rPr>
          <w:rFonts w:ascii="Times New Roman" w:hAnsi="Times New Roman"/>
          <w:sz w:val="24"/>
          <w:szCs w:val="24"/>
        </w:rPr>
        <w:t>, Anykščiai.</w:t>
      </w:r>
    </w:p>
    <w:p w14:paraId="6DCEEEBE" w14:textId="5875A63B" w:rsidR="008406DF" w:rsidRDefault="008406DF" w:rsidP="008406DF">
      <w:pPr>
        <w:widowControl w:val="0"/>
        <w:tabs>
          <w:tab w:val="left" w:pos="426"/>
          <w:tab w:val="left" w:pos="709"/>
          <w:tab w:val="left" w:pos="1134"/>
        </w:tabs>
        <w:autoSpaceDE w:val="0"/>
        <w:adjustRightInd w:val="0"/>
        <w:spacing w:line="240" w:lineRule="auto"/>
        <w:ind w:firstLine="720"/>
        <w:contextualSpacing/>
        <w:rPr>
          <w:rFonts w:ascii="Times New Roman" w:hAnsi="Times New Roman"/>
          <w:sz w:val="24"/>
          <w:szCs w:val="24"/>
        </w:rPr>
      </w:pPr>
      <w:r>
        <w:rPr>
          <w:rFonts w:ascii="Times New Roman" w:hAnsi="Times New Roman"/>
          <w:sz w:val="24"/>
          <w:szCs w:val="24"/>
        </w:rPr>
        <w:t>3. Visi gaminiai turi būti pažymėti viešinimo ženklais (logotipais), kaip nurodyta Techninėje specifikacijoje, Priedas Nr. 1.</w:t>
      </w:r>
    </w:p>
    <w:p w14:paraId="6E2CB34C" w14:textId="2BA38D8E" w:rsidR="00EE1ABF" w:rsidRPr="00EE1ABF" w:rsidRDefault="00EE1ABF" w:rsidP="00EE1ABF">
      <w:pPr>
        <w:spacing w:line="240" w:lineRule="auto"/>
        <w:rPr>
          <w:rFonts w:ascii="Times New Roman" w:eastAsia="Calibri" w:hAnsi="Times New Roman"/>
          <w:sz w:val="24"/>
          <w:szCs w:val="24"/>
        </w:rPr>
      </w:pPr>
      <w:r>
        <w:rPr>
          <w:rFonts w:ascii="Times New Roman" w:hAnsi="Times New Roman"/>
          <w:sz w:val="24"/>
          <w:szCs w:val="24"/>
        </w:rPr>
        <w:t xml:space="preserve">4. </w:t>
      </w:r>
      <w:r w:rsidRPr="00EE1ABF">
        <w:rPr>
          <w:rFonts w:ascii="Times New Roman" w:hAnsi="Times New Roman"/>
          <w:sz w:val="24"/>
          <w:szCs w:val="24"/>
        </w:rPr>
        <w:t xml:space="preserve">Šiame pirkime taikomi aplinkos apsaugos kriterijai </w:t>
      </w:r>
      <w:r w:rsidRPr="00EE1ABF">
        <w:rPr>
          <w:rFonts w:ascii="Times New Roman" w:eastAsia="Calibri" w:hAnsi="Times New Roman"/>
          <w:sz w:val="24"/>
          <w:szCs w:val="24"/>
        </w:rPr>
        <w:t>nustatyti pagal Lietuvos Respublikos a</w:t>
      </w:r>
      <w:r w:rsidRPr="00EE1ABF">
        <w:rPr>
          <w:rFonts w:ascii="Times New Roman" w:eastAsia="Calibri" w:hAnsi="Times New Roman"/>
          <w:spacing w:val="2"/>
          <w:sz w:val="24"/>
          <w:szCs w:val="24"/>
          <w:shd w:val="clear" w:color="auto" w:fill="FFFFFF"/>
        </w:rPr>
        <w:t>plinkos ministro 2022 m. gruodžio 13 d. įsakymu Nr. D1-401 patvirtintą „</w:t>
      </w:r>
      <w:r w:rsidRPr="00EE1ABF">
        <w:rPr>
          <w:rFonts w:ascii="Times New Roman" w:eastAsia="Calibri" w:hAnsi="Times New Roman"/>
          <w:sz w:val="24"/>
          <w:szCs w:val="24"/>
        </w:rPr>
        <w:t>Aplinkos apsaugos kriterijų taikymo, vykdant žaliuosius pirkimus, tvarkos aprašo“ 4.4.4. p. pirkdamas produktą pirkimo vykdytojas savarankiškai nustato aplinkos apsaugos kriterijus, kurie yra susiję su pirkimo objektu, taikydamas bent vieną iš numatytų aplinkosauginių principų viename, keliuose ar visuose produkto gyvavimo ciklo etapuose:</w:t>
      </w:r>
    </w:p>
    <w:p w14:paraId="43E76A5D" w14:textId="2E375A0C" w:rsidR="00EE1ABF" w:rsidRPr="00EE1ABF" w:rsidRDefault="00EE1ABF" w:rsidP="00EE1ABF">
      <w:pPr>
        <w:spacing w:line="240" w:lineRule="auto"/>
        <w:rPr>
          <w:rFonts w:ascii="Times New Roman" w:eastAsia="Calibri" w:hAnsi="Times New Roman"/>
          <w:sz w:val="24"/>
          <w:szCs w:val="24"/>
        </w:rPr>
      </w:pPr>
      <w:r>
        <w:rPr>
          <w:rFonts w:ascii="Times New Roman" w:eastAsia="Calibri" w:hAnsi="Times New Roman"/>
          <w:sz w:val="24"/>
          <w:szCs w:val="24"/>
        </w:rPr>
        <w:t xml:space="preserve">a) </w:t>
      </w:r>
      <w:r w:rsidRPr="00EE1ABF">
        <w:rPr>
          <w:rFonts w:ascii="Times New Roman" w:eastAsia="Calibri" w:hAnsi="Times New Roman"/>
          <w:sz w:val="24"/>
          <w:szCs w:val="24"/>
        </w:rPr>
        <w:t>prekė yra tvirta, ilgaamžė, funkcionali, ji ar jos sudedamosios dalys tinka naudoti daug kartų ir (ar) lengvai pataisomos, ir (ar) pakeičiamos;</w:t>
      </w:r>
    </w:p>
    <w:p w14:paraId="1FE84016" w14:textId="5FB25820" w:rsidR="00EE1ABF" w:rsidRPr="00EE1ABF" w:rsidRDefault="00EE1ABF" w:rsidP="00EE1ABF">
      <w:pPr>
        <w:spacing w:line="240" w:lineRule="auto"/>
        <w:rPr>
          <w:rFonts w:ascii="Times New Roman" w:eastAsia="Calibri" w:hAnsi="Times New Roman"/>
          <w:sz w:val="24"/>
          <w:szCs w:val="24"/>
        </w:rPr>
      </w:pPr>
      <w:bookmarkStart w:id="0" w:name="part_0a2373422dfd4d59b8abd1db05caf411"/>
      <w:bookmarkEnd w:id="0"/>
      <w:r>
        <w:rPr>
          <w:rFonts w:ascii="Times New Roman" w:eastAsia="Calibri" w:hAnsi="Times New Roman"/>
          <w:sz w:val="24"/>
          <w:szCs w:val="24"/>
        </w:rPr>
        <w:t xml:space="preserve">b) </w:t>
      </w:r>
      <w:r w:rsidRPr="00EE1ABF">
        <w:rPr>
          <w:rFonts w:ascii="Times New Roman" w:eastAsia="Calibri" w:hAnsi="Times New Roman"/>
          <w:sz w:val="24"/>
          <w:szCs w:val="24"/>
        </w:rPr>
        <w:t>prekė, virtusi atliekomis, tinka paruošti pakartotinai naudoti ar perdirbti.</w:t>
      </w:r>
    </w:p>
    <w:p w14:paraId="7BA8A5E8" w14:textId="77777777" w:rsidR="00262502" w:rsidRPr="00A66CAF" w:rsidRDefault="00262502" w:rsidP="008406DF">
      <w:pPr>
        <w:widowControl w:val="0"/>
        <w:tabs>
          <w:tab w:val="left" w:pos="426"/>
          <w:tab w:val="left" w:pos="709"/>
          <w:tab w:val="left" w:pos="1134"/>
        </w:tabs>
        <w:autoSpaceDE w:val="0"/>
        <w:adjustRightInd w:val="0"/>
        <w:spacing w:line="240" w:lineRule="auto"/>
        <w:ind w:firstLine="720"/>
        <w:contextualSpacing/>
        <w:rPr>
          <w:rFonts w:ascii="Times New Roman" w:hAnsi="Times New Roman"/>
          <w:sz w:val="24"/>
          <w:szCs w:val="24"/>
        </w:rPr>
      </w:pPr>
    </w:p>
    <w:p w14:paraId="59497376" w14:textId="77777777" w:rsidR="008A1B49" w:rsidRDefault="00000000" w:rsidP="00262502">
      <w:pPr>
        <w:tabs>
          <w:tab w:val="left" w:pos="1296"/>
          <w:tab w:val="left" w:pos="2730"/>
        </w:tabs>
        <w:spacing w:line="240" w:lineRule="auto"/>
        <w:ind w:firstLine="0"/>
        <w:contextualSpacing/>
        <w:jc w:val="center"/>
        <w:rPr>
          <w:rFonts w:ascii="Times New Roman" w:hAnsi="Times New Roman"/>
          <w:b/>
          <w:sz w:val="24"/>
          <w:szCs w:val="24"/>
        </w:rPr>
      </w:pPr>
      <w:r>
        <w:rPr>
          <w:rFonts w:ascii="Times New Roman" w:hAnsi="Times New Roman"/>
          <w:b/>
          <w:sz w:val="24"/>
          <w:szCs w:val="24"/>
        </w:rPr>
        <w:t>II SKYRIUS</w:t>
      </w:r>
    </w:p>
    <w:p w14:paraId="71DF546D" w14:textId="77777777" w:rsidR="008A1B49" w:rsidRDefault="00000000" w:rsidP="00262502">
      <w:pPr>
        <w:tabs>
          <w:tab w:val="left" w:pos="1296"/>
          <w:tab w:val="left" w:pos="2730"/>
        </w:tabs>
        <w:spacing w:line="240" w:lineRule="auto"/>
        <w:ind w:firstLine="0"/>
        <w:contextualSpacing/>
        <w:jc w:val="center"/>
        <w:rPr>
          <w:rFonts w:ascii="Times New Roman" w:hAnsi="Times New Roman"/>
          <w:b/>
          <w:sz w:val="24"/>
          <w:szCs w:val="24"/>
        </w:rPr>
      </w:pPr>
      <w:r>
        <w:rPr>
          <w:rFonts w:ascii="Times New Roman" w:hAnsi="Times New Roman"/>
          <w:b/>
          <w:sz w:val="24"/>
          <w:szCs w:val="24"/>
        </w:rPr>
        <w:t>SUTARTIES KAINA, KAINODAROS TAISYKLĖS IR ATSISKAITYMO TVARKA</w:t>
      </w:r>
    </w:p>
    <w:p w14:paraId="1FB6BC48" w14:textId="77777777" w:rsidR="008A1B49" w:rsidRDefault="008A1B49">
      <w:pPr>
        <w:tabs>
          <w:tab w:val="left" w:pos="1134"/>
        </w:tabs>
        <w:spacing w:line="240" w:lineRule="auto"/>
        <w:jc w:val="center"/>
        <w:rPr>
          <w:rFonts w:ascii="Times New Roman" w:hAnsi="Times New Roman"/>
          <w:b/>
          <w:caps/>
          <w:sz w:val="24"/>
          <w:szCs w:val="24"/>
        </w:rPr>
      </w:pPr>
    </w:p>
    <w:p w14:paraId="4061D22D" w14:textId="06D09B37" w:rsidR="008A1B49" w:rsidRDefault="00EE1ABF">
      <w:pPr>
        <w:spacing w:line="240" w:lineRule="auto"/>
        <w:contextualSpacing/>
      </w:pPr>
      <w:r>
        <w:rPr>
          <w:rFonts w:ascii="Times New Roman" w:hAnsi="Times New Roman"/>
          <w:sz w:val="24"/>
          <w:szCs w:val="24"/>
        </w:rPr>
        <w:t>5</w:t>
      </w:r>
      <w:r w:rsidR="008406DF">
        <w:rPr>
          <w:rFonts w:ascii="Times New Roman" w:hAnsi="Times New Roman"/>
          <w:sz w:val="24"/>
          <w:szCs w:val="24"/>
        </w:rPr>
        <w:t xml:space="preserve">. </w:t>
      </w:r>
      <w:r w:rsidR="008406DF">
        <w:rPr>
          <w:rFonts w:ascii="Times New Roman" w:hAnsi="Times New Roman"/>
          <w:b/>
          <w:sz w:val="24"/>
          <w:szCs w:val="24"/>
        </w:rPr>
        <w:t>Sutarties kaina – ..........................Eur (.................................) su PVM.</w:t>
      </w:r>
    </w:p>
    <w:p w14:paraId="03C8CEC9" w14:textId="0D93675F" w:rsidR="008A1B49" w:rsidRDefault="00EE1ABF">
      <w:pPr>
        <w:spacing w:line="240" w:lineRule="auto"/>
        <w:contextualSpacing/>
        <w:rPr>
          <w:rFonts w:ascii="Times New Roman" w:hAnsi="Times New Roman"/>
          <w:sz w:val="24"/>
          <w:szCs w:val="24"/>
        </w:rPr>
      </w:pPr>
      <w:r>
        <w:rPr>
          <w:rFonts w:ascii="Times New Roman" w:hAnsi="Times New Roman"/>
          <w:sz w:val="24"/>
          <w:szCs w:val="24"/>
        </w:rPr>
        <w:t>6</w:t>
      </w:r>
      <w:r w:rsidR="008406DF">
        <w:rPr>
          <w:rFonts w:ascii="Times New Roman" w:hAnsi="Times New Roman"/>
          <w:sz w:val="24"/>
          <w:szCs w:val="24"/>
        </w:rPr>
        <w:t>. Sutarčiai taikoma fiksuoto įkainio kainodara: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
        <w:gridCol w:w="3873"/>
        <w:gridCol w:w="1011"/>
        <w:gridCol w:w="938"/>
        <w:gridCol w:w="1417"/>
        <w:gridCol w:w="2016"/>
      </w:tblGrid>
      <w:tr w:rsidR="008406DF" w:rsidRPr="008406DF" w14:paraId="619A7C36" w14:textId="77777777" w:rsidTr="00F30476">
        <w:trPr>
          <w:cantSplit/>
          <w:trHeight w:val="57"/>
          <w:tblHeader/>
          <w:jc w:val="center"/>
        </w:trPr>
        <w:tc>
          <w:tcPr>
            <w:tcW w:w="33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F81ACA" w14:textId="125F136B" w:rsidR="008406DF" w:rsidRPr="008406DF" w:rsidRDefault="008406DF" w:rsidP="008406DF">
            <w:pPr>
              <w:spacing w:line="240" w:lineRule="auto"/>
              <w:ind w:firstLine="0"/>
              <w:contextualSpacing/>
              <w:jc w:val="center"/>
              <w:rPr>
                <w:rFonts w:ascii="Times New Roman" w:hAnsi="Times New Roman"/>
                <w:b/>
                <w:bCs/>
                <w:sz w:val="24"/>
                <w:szCs w:val="24"/>
              </w:rPr>
            </w:pPr>
            <w:r w:rsidRPr="008406DF">
              <w:rPr>
                <w:rFonts w:ascii="Times New Roman" w:hAnsi="Times New Roman"/>
                <w:b/>
                <w:bCs/>
                <w:sz w:val="24"/>
                <w:szCs w:val="24"/>
              </w:rPr>
              <w:t>Eil. Nr.</w:t>
            </w:r>
          </w:p>
        </w:tc>
        <w:tc>
          <w:tcPr>
            <w:tcW w:w="195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28AB73" w14:textId="77777777" w:rsidR="008406DF" w:rsidRPr="008406DF" w:rsidRDefault="008406DF" w:rsidP="008406DF">
            <w:pPr>
              <w:spacing w:line="240" w:lineRule="auto"/>
              <w:contextualSpacing/>
              <w:jc w:val="center"/>
              <w:rPr>
                <w:rFonts w:ascii="Times New Roman" w:hAnsi="Times New Roman"/>
                <w:b/>
                <w:bCs/>
                <w:sz w:val="24"/>
                <w:szCs w:val="24"/>
              </w:rPr>
            </w:pPr>
            <w:r w:rsidRPr="008406DF">
              <w:rPr>
                <w:rFonts w:ascii="Times New Roman" w:hAnsi="Times New Roman"/>
                <w:b/>
                <w:bCs/>
                <w:noProof/>
                <w:sz w:val="24"/>
                <w:szCs w:val="24"/>
              </w:rPr>
              <w:t>Prekės pavadinimas</w:t>
            </w:r>
          </w:p>
        </w:tc>
        <w:tc>
          <w:tcPr>
            <w:tcW w:w="5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461C32" w14:textId="77777777" w:rsidR="008406DF" w:rsidRPr="008406DF" w:rsidRDefault="008406DF" w:rsidP="008406DF">
            <w:pPr>
              <w:spacing w:line="240" w:lineRule="auto"/>
              <w:ind w:firstLine="0"/>
              <w:contextualSpacing/>
              <w:jc w:val="center"/>
              <w:rPr>
                <w:rFonts w:ascii="Times New Roman" w:hAnsi="Times New Roman"/>
                <w:b/>
                <w:bCs/>
                <w:sz w:val="24"/>
                <w:szCs w:val="24"/>
              </w:rPr>
            </w:pPr>
            <w:r w:rsidRPr="008406DF">
              <w:rPr>
                <w:rFonts w:ascii="Times New Roman" w:hAnsi="Times New Roman"/>
                <w:b/>
                <w:bCs/>
                <w:noProof/>
                <w:sz w:val="24"/>
                <w:szCs w:val="24"/>
              </w:rPr>
              <w:t>Kiekis</w:t>
            </w:r>
          </w:p>
        </w:tc>
        <w:tc>
          <w:tcPr>
            <w:tcW w:w="47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B44D3B" w14:textId="77777777" w:rsidR="008406DF" w:rsidRPr="008406DF" w:rsidRDefault="008406DF" w:rsidP="008406DF">
            <w:pPr>
              <w:spacing w:line="240" w:lineRule="auto"/>
              <w:ind w:firstLine="0"/>
              <w:contextualSpacing/>
              <w:jc w:val="center"/>
              <w:rPr>
                <w:rFonts w:ascii="Times New Roman" w:hAnsi="Times New Roman"/>
                <w:b/>
                <w:bCs/>
                <w:sz w:val="24"/>
                <w:szCs w:val="24"/>
              </w:rPr>
            </w:pPr>
            <w:r w:rsidRPr="008406DF">
              <w:rPr>
                <w:rFonts w:ascii="Times New Roman" w:hAnsi="Times New Roman"/>
                <w:b/>
                <w:bCs/>
                <w:noProof/>
                <w:sz w:val="24"/>
                <w:szCs w:val="24"/>
              </w:rPr>
              <w:t>Mato vnt.</w:t>
            </w:r>
          </w:p>
        </w:tc>
        <w:tc>
          <w:tcPr>
            <w:tcW w:w="7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03AA94" w14:textId="6E1273C8" w:rsidR="008406DF" w:rsidRPr="008406DF" w:rsidRDefault="008406DF" w:rsidP="008406DF">
            <w:pPr>
              <w:spacing w:line="240" w:lineRule="auto"/>
              <w:ind w:firstLine="0"/>
              <w:contextualSpacing/>
              <w:jc w:val="center"/>
              <w:rPr>
                <w:rFonts w:ascii="Times New Roman" w:hAnsi="Times New Roman"/>
                <w:b/>
                <w:bCs/>
                <w:sz w:val="24"/>
                <w:szCs w:val="24"/>
              </w:rPr>
            </w:pPr>
            <w:r w:rsidRPr="008406DF">
              <w:rPr>
                <w:rFonts w:ascii="Times New Roman" w:hAnsi="Times New Roman"/>
                <w:b/>
                <w:bCs/>
                <w:noProof/>
                <w:sz w:val="24"/>
                <w:szCs w:val="24"/>
              </w:rPr>
              <w:t xml:space="preserve">Vieneto </w:t>
            </w:r>
            <w:r>
              <w:rPr>
                <w:rFonts w:ascii="Times New Roman" w:hAnsi="Times New Roman"/>
                <w:b/>
                <w:bCs/>
                <w:noProof/>
                <w:sz w:val="24"/>
                <w:szCs w:val="24"/>
              </w:rPr>
              <w:t>įkainis</w:t>
            </w:r>
            <w:r w:rsidRPr="008406DF">
              <w:rPr>
                <w:rFonts w:ascii="Times New Roman" w:hAnsi="Times New Roman"/>
                <w:b/>
                <w:bCs/>
                <w:noProof/>
                <w:sz w:val="24"/>
                <w:szCs w:val="24"/>
              </w:rPr>
              <w:t xml:space="preserve"> </w:t>
            </w:r>
            <w:r>
              <w:rPr>
                <w:rFonts w:ascii="Times New Roman" w:hAnsi="Times New Roman"/>
                <w:b/>
                <w:bCs/>
                <w:noProof/>
                <w:sz w:val="24"/>
                <w:szCs w:val="24"/>
              </w:rPr>
              <w:t>su</w:t>
            </w:r>
            <w:r w:rsidRPr="008406DF">
              <w:rPr>
                <w:rFonts w:ascii="Times New Roman" w:hAnsi="Times New Roman"/>
                <w:b/>
                <w:bCs/>
                <w:noProof/>
                <w:sz w:val="24"/>
                <w:szCs w:val="24"/>
              </w:rPr>
              <w:t xml:space="preserve"> PVM, Eur</w:t>
            </w:r>
          </w:p>
        </w:tc>
        <w:tc>
          <w:tcPr>
            <w:tcW w:w="10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310BB2" w14:textId="0AC00726" w:rsidR="008406DF" w:rsidRPr="008406DF" w:rsidRDefault="008406DF" w:rsidP="008406DF">
            <w:pPr>
              <w:spacing w:line="240" w:lineRule="auto"/>
              <w:ind w:right="-18" w:firstLine="0"/>
              <w:contextualSpacing/>
              <w:jc w:val="center"/>
              <w:rPr>
                <w:rFonts w:ascii="Times New Roman" w:hAnsi="Times New Roman"/>
                <w:b/>
                <w:bCs/>
                <w:noProof/>
                <w:sz w:val="24"/>
                <w:szCs w:val="24"/>
              </w:rPr>
            </w:pPr>
            <w:r w:rsidRPr="008406DF">
              <w:rPr>
                <w:rFonts w:ascii="Times New Roman" w:hAnsi="Times New Roman"/>
                <w:b/>
                <w:bCs/>
                <w:noProof/>
                <w:sz w:val="24"/>
                <w:szCs w:val="24"/>
              </w:rPr>
              <w:t xml:space="preserve">Suma iš viso </w:t>
            </w:r>
            <w:r>
              <w:rPr>
                <w:rFonts w:ascii="Times New Roman" w:hAnsi="Times New Roman"/>
                <w:b/>
                <w:bCs/>
                <w:noProof/>
                <w:sz w:val="24"/>
                <w:szCs w:val="24"/>
              </w:rPr>
              <w:t>su</w:t>
            </w:r>
            <w:r w:rsidRPr="008406DF">
              <w:rPr>
                <w:rFonts w:ascii="Times New Roman" w:hAnsi="Times New Roman"/>
                <w:b/>
                <w:bCs/>
                <w:noProof/>
                <w:sz w:val="24"/>
                <w:szCs w:val="24"/>
              </w:rPr>
              <w:t xml:space="preserve"> PVM, Eur</w:t>
            </w:r>
          </w:p>
        </w:tc>
      </w:tr>
      <w:tr w:rsidR="008406DF" w:rsidRPr="008406DF" w14:paraId="34949D85" w14:textId="77777777" w:rsidTr="00F30476">
        <w:trPr>
          <w:cantSplit/>
          <w:trHeight w:val="57"/>
          <w:jc w:val="center"/>
        </w:trPr>
        <w:tc>
          <w:tcPr>
            <w:tcW w:w="331" w:type="pct"/>
            <w:tcBorders>
              <w:top w:val="single" w:sz="4" w:space="0" w:color="auto"/>
              <w:left w:val="single" w:sz="4" w:space="0" w:color="auto"/>
              <w:bottom w:val="single" w:sz="4" w:space="0" w:color="auto"/>
              <w:right w:val="single" w:sz="4" w:space="0" w:color="auto"/>
            </w:tcBorders>
          </w:tcPr>
          <w:p w14:paraId="351D8688" w14:textId="3BEFC612" w:rsidR="008406DF" w:rsidRPr="008406DF" w:rsidRDefault="008406DF" w:rsidP="008406DF">
            <w:pPr>
              <w:spacing w:line="240" w:lineRule="auto"/>
              <w:ind w:firstLine="0"/>
              <w:contextualSpacing/>
              <w:rPr>
                <w:rFonts w:ascii="Times New Roman" w:hAnsi="Times New Roman"/>
                <w:sz w:val="24"/>
                <w:szCs w:val="24"/>
              </w:rPr>
            </w:pPr>
            <w:r w:rsidRPr="008406DF">
              <w:rPr>
                <w:rFonts w:ascii="Times New Roman" w:hAnsi="Times New Roman"/>
                <w:sz w:val="24"/>
                <w:szCs w:val="24"/>
              </w:rPr>
              <w:t>1.</w:t>
            </w:r>
          </w:p>
        </w:tc>
        <w:tc>
          <w:tcPr>
            <w:tcW w:w="1954" w:type="pct"/>
            <w:tcBorders>
              <w:top w:val="single" w:sz="4" w:space="0" w:color="auto"/>
              <w:left w:val="single" w:sz="4" w:space="0" w:color="auto"/>
              <w:bottom w:val="single" w:sz="4" w:space="0" w:color="auto"/>
              <w:right w:val="single" w:sz="4" w:space="0" w:color="auto"/>
            </w:tcBorders>
            <w:vAlign w:val="center"/>
          </w:tcPr>
          <w:p w14:paraId="48BED1DE" w14:textId="77777777" w:rsidR="008406DF" w:rsidRPr="008406DF" w:rsidRDefault="008406DF" w:rsidP="008406DF">
            <w:pPr>
              <w:spacing w:line="240" w:lineRule="auto"/>
              <w:ind w:firstLine="0"/>
              <w:contextualSpacing/>
              <w:rPr>
                <w:rFonts w:ascii="Times New Roman" w:hAnsi="Times New Roman"/>
                <w:sz w:val="24"/>
                <w:szCs w:val="24"/>
              </w:rPr>
            </w:pPr>
            <w:r w:rsidRPr="008406DF">
              <w:rPr>
                <w:rFonts w:ascii="Times New Roman" w:hAnsi="Times New Roman"/>
                <w:sz w:val="24"/>
                <w:szCs w:val="24"/>
              </w:rPr>
              <w:t>Dėžutės</w:t>
            </w:r>
          </w:p>
        </w:tc>
        <w:tc>
          <w:tcPr>
            <w:tcW w:w="510" w:type="pct"/>
            <w:tcBorders>
              <w:top w:val="single" w:sz="4" w:space="0" w:color="auto"/>
              <w:left w:val="single" w:sz="4" w:space="0" w:color="auto"/>
              <w:bottom w:val="single" w:sz="4" w:space="0" w:color="auto"/>
              <w:right w:val="single" w:sz="4" w:space="0" w:color="auto"/>
            </w:tcBorders>
            <w:vAlign w:val="center"/>
          </w:tcPr>
          <w:p w14:paraId="5B860FE8" w14:textId="77777777" w:rsidR="008406DF" w:rsidRPr="008406DF" w:rsidRDefault="008406DF" w:rsidP="008406DF">
            <w:pPr>
              <w:spacing w:line="240" w:lineRule="auto"/>
              <w:ind w:firstLine="0"/>
              <w:contextualSpacing/>
              <w:jc w:val="center"/>
              <w:rPr>
                <w:rFonts w:ascii="Times New Roman" w:hAnsi="Times New Roman"/>
                <w:sz w:val="24"/>
                <w:szCs w:val="24"/>
              </w:rPr>
            </w:pPr>
            <w:r w:rsidRPr="008406DF">
              <w:rPr>
                <w:rFonts w:ascii="Times New Roman" w:hAnsi="Times New Roman"/>
                <w:sz w:val="24"/>
                <w:szCs w:val="24"/>
              </w:rPr>
              <w:t>2000</w:t>
            </w:r>
          </w:p>
        </w:tc>
        <w:tc>
          <w:tcPr>
            <w:tcW w:w="473" w:type="pct"/>
            <w:tcBorders>
              <w:top w:val="single" w:sz="4" w:space="0" w:color="auto"/>
              <w:left w:val="single" w:sz="4" w:space="0" w:color="auto"/>
              <w:bottom w:val="single" w:sz="4" w:space="0" w:color="auto"/>
              <w:right w:val="single" w:sz="4" w:space="0" w:color="auto"/>
            </w:tcBorders>
            <w:vAlign w:val="center"/>
          </w:tcPr>
          <w:p w14:paraId="411D2474" w14:textId="77777777" w:rsidR="008406DF" w:rsidRPr="008406DF" w:rsidRDefault="008406DF" w:rsidP="008406DF">
            <w:pPr>
              <w:spacing w:line="240" w:lineRule="auto"/>
              <w:ind w:firstLine="0"/>
              <w:contextualSpacing/>
              <w:jc w:val="center"/>
              <w:rPr>
                <w:rFonts w:ascii="Times New Roman" w:hAnsi="Times New Roman"/>
                <w:sz w:val="24"/>
                <w:szCs w:val="24"/>
              </w:rPr>
            </w:pPr>
            <w:r w:rsidRPr="008406DF">
              <w:rPr>
                <w:rFonts w:ascii="Times New Roman" w:hAnsi="Times New Roman"/>
                <w:sz w:val="24"/>
                <w:szCs w:val="24"/>
              </w:rPr>
              <w:t>Vnt.</w:t>
            </w:r>
          </w:p>
        </w:tc>
        <w:tc>
          <w:tcPr>
            <w:tcW w:w="715" w:type="pct"/>
            <w:tcBorders>
              <w:top w:val="single" w:sz="4" w:space="0" w:color="auto"/>
              <w:left w:val="single" w:sz="4" w:space="0" w:color="auto"/>
              <w:bottom w:val="single" w:sz="4" w:space="0" w:color="auto"/>
              <w:right w:val="single" w:sz="4" w:space="0" w:color="auto"/>
            </w:tcBorders>
            <w:vAlign w:val="center"/>
          </w:tcPr>
          <w:p w14:paraId="160C4292" w14:textId="77777777" w:rsidR="008406DF" w:rsidRPr="008406DF" w:rsidRDefault="008406DF" w:rsidP="008406DF">
            <w:pPr>
              <w:spacing w:line="240" w:lineRule="auto"/>
              <w:contextualSpacing/>
              <w:jc w:val="center"/>
              <w:rPr>
                <w:rFonts w:ascii="Times New Roman" w:hAnsi="Times New Roman"/>
                <w:sz w:val="24"/>
                <w:szCs w:val="24"/>
              </w:rPr>
            </w:pPr>
          </w:p>
        </w:tc>
        <w:tc>
          <w:tcPr>
            <w:tcW w:w="1017" w:type="pct"/>
            <w:tcBorders>
              <w:top w:val="single" w:sz="4" w:space="0" w:color="auto"/>
              <w:left w:val="single" w:sz="4" w:space="0" w:color="auto"/>
              <w:bottom w:val="single" w:sz="4" w:space="0" w:color="auto"/>
              <w:right w:val="single" w:sz="4" w:space="0" w:color="auto"/>
            </w:tcBorders>
            <w:vAlign w:val="center"/>
          </w:tcPr>
          <w:p w14:paraId="6F629901" w14:textId="77777777" w:rsidR="008406DF" w:rsidRPr="008406DF" w:rsidRDefault="008406DF" w:rsidP="008406DF">
            <w:pPr>
              <w:spacing w:line="240" w:lineRule="auto"/>
              <w:contextualSpacing/>
              <w:jc w:val="center"/>
              <w:rPr>
                <w:rFonts w:ascii="Times New Roman" w:hAnsi="Times New Roman"/>
                <w:sz w:val="24"/>
                <w:szCs w:val="24"/>
              </w:rPr>
            </w:pPr>
          </w:p>
        </w:tc>
      </w:tr>
      <w:tr w:rsidR="008406DF" w:rsidRPr="008406DF" w14:paraId="776D41A5" w14:textId="77777777" w:rsidTr="00F30476">
        <w:trPr>
          <w:cantSplit/>
          <w:trHeight w:val="57"/>
          <w:jc w:val="center"/>
        </w:trPr>
        <w:tc>
          <w:tcPr>
            <w:tcW w:w="331" w:type="pct"/>
            <w:tcBorders>
              <w:top w:val="single" w:sz="4" w:space="0" w:color="auto"/>
              <w:left w:val="single" w:sz="4" w:space="0" w:color="auto"/>
              <w:bottom w:val="single" w:sz="4" w:space="0" w:color="auto"/>
              <w:right w:val="single" w:sz="4" w:space="0" w:color="auto"/>
            </w:tcBorders>
          </w:tcPr>
          <w:p w14:paraId="446BCF5B" w14:textId="77777777" w:rsidR="008406DF" w:rsidRPr="008406DF" w:rsidRDefault="008406DF" w:rsidP="008406DF">
            <w:pPr>
              <w:spacing w:line="240" w:lineRule="auto"/>
              <w:ind w:firstLine="0"/>
              <w:contextualSpacing/>
              <w:rPr>
                <w:rFonts w:ascii="Times New Roman" w:hAnsi="Times New Roman"/>
                <w:sz w:val="24"/>
                <w:szCs w:val="24"/>
              </w:rPr>
            </w:pPr>
            <w:r w:rsidRPr="008406DF">
              <w:rPr>
                <w:rFonts w:ascii="Times New Roman" w:hAnsi="Times New Roman"/>
                <w:sz w:val="24"/>
                <w:szCs w:val="24"/>
              </w:rPr>
              <w:t>2.</w:t>
            </w:r>
          </w:p>
        </w:tc>
        <w:tc>
          <w:tcPr>
            <w:tcW w:w="1954" w:type="pct"/>
            <w:tcBorders>
              <w:top w:val="single" w:sz="4" w:space="0" w:color="auto"/>
              <w:left w:val="single" w:sz="4" w:space="0" w:color="auto"/>
              <w:bottom w:val="single" w:sz="4" w:space="0" w:color="auto"/>
              <w:right w:val="single" w:sz="4" w:space="0" w:color="auto"/>
            </w:tcBorders>
            <w:vAlign w:val="center"/>
          </w:tcPr>
          <w:p w14:paraId="76FEC04E" w14:textId="77777777" w:rsidR="008406DF" w:rsidRPr="008406DF" w:rsidRDefault="008406DF" w:rsidP="008406DF">
            <w:pPr>
              <w:spacing w:line="240" w:lineRule="auto"/>
              <w:ind w:firstLine="0"/>
              <w:contextualSpacing/>
              <w:rPr>
                <w:rFonts w:ascii="Times New Roman" w:hAnsi="Times New Roman"/>
                <w:sz w:val="24"/>
                <w:szCs w:val="24"/>
              </w:rPr>
            </w:pPr>
            <w:r w:rsidRPr="008406DF">
              <w:rPr>
                <w:rFonts w:ascii="Times New Roman" w:hAnsi="Times New Roman"/>
                <w:sz w:val="24"/>
                <w:szCs w:val="24"/>
              </w:rPr>
              <w:t>Sriubos indeliai</w:t>
            </w:r>
          </w:p>
        </w:tc>
        <w:tc>
          <w:tcPr>
            <w:tcW w:w="510" w:type="pct"/>
            <w:tcBorders>
              <w:top w:val="single" w:sz="4" w:space="0" w:color="auto"/>
              <w:left w:val="single" w:sz="4" w:space="0" w:color="auto"/>
              <w:bottom w:val="single" w:sz="4" w:space="0" w:color="auto"/>
              <w:right w:val="single" w:sz="4" w:space="0" w:color="auto"/>
            </w:tcBorders>
            <w:vAlign w:val="center"/>
          </w:tcPr>
          <w:p w14:paraId="26245FE8" w14:textId="77777777" w:rsidR="008406DF" w:rsidRPr="008406DF" w:rsidRDefault="008406DF" w:rsidP="008406DF">
            <w:pPr>
              <w:spacing w:line="240" w:lineRule="auto"/>
              <w:ind w:firstLine="0"/>
              <w:contextualSpacing/>
              <w:jc w:val="center"/>
              <w:rPr>
                <w:rFonts w:ascii="Times New Roman" w:hAnsi="Times New Roman"/>
                <w:sz w:val="24"/>
                <w:szCs w:val="24"/>
              </w:rPr>
            </w:pPr>
            <w:r w:rsidRPr="008406DF">
              <w:rPr>
                <w:rFonts w:ascii="Times New Roman" w:hAnsi="Times New Roman"/>
                <w:sz w:val="24"/>
                <w:szCs w:val="24"/>
              </w:rPr>
              <w:t>1000</w:t>
            </w:r>
          </w:p>
        </w:tc>
        <w:tc>
          <w:tcPr>
            <w:tcW w:w="473" w:type="pct"/>
            <w:tcBorders>
              <w:top w:val="single" w:sz="4" w:space="0" w:color="auto"/>
              <w:left w:val="single" w:sz="4" w:space="0" w:color="auto"/>
              <w:bottom w:val="single" w:sz="4" w:space="0" w:color="auto"/>
              <w:right w:val="single" w:sz="4" w:space="0" w:color="auto"/>
            </w:tcBorders>
            <w:vAlign w:val="center"/>
          </w:tcPr>
          <w:p w14:paraId="5C800C97" w14:textId="77777777" w:rsidR="008406DF" w:rsidRPr="008406DF" w:rsidRDefault="008406DF" w:rsidP="008406DF">
            <w:pPr>
              <w:spacing w:line="240" w:lineRule="auto"/>
              <w:ind w:firstLine="0"/>
              <w:contextualSpacing/>
              <w:jc w:val="center"/>
              <w:rPr>
                <w:rFonts w:ascii="Times New Roman" w:hAnsi="Times New Roman"/>
                <w:sz w:val="24"/>
                <w:szCs w:val="24"/>
              </w:rPr>
            </w:pPr>
            <w:r w:rsidRPr="008406DF">
              <w:rPr>
                <w:rFonts w:ascii="Times New Roman" w:hAnsi="Times New Roman"/>
                <w:sz w:val="24"/>
                <w:szCs w:val="24"/>
              </w:rPr>
              <w:t>Vnt.</w:t>
            </w:r>
          </w:p>
        </w:tc>
        <w:tc>
          <w:tcPr>
            <w:tcW w:w="715" w:type="pct"/>
            <w:tcBorders>
              <w:top w:val="single" w:sz="4" w:space="0" w:color="auto"/>
              <w:left w:val="single" w:sz="4" w:space="0" w:color="auto"/>
              <w:bottom w:val="single" w:sz="4" w:space="0" w:color="auto"/>
              <w:right w:val="single" w:sz="4" w:space="0" w:color="auto"/>
            </w:tcBorders>
            <w:vAlign w:val="center"/>
          </w:tcPr>
          <w:p w14:paraId="376FD75F" w14:textId="77777777" w:rsidR="008406DF" w:rsidRPr="008406DF" w:rsidRDefault="008406DF" w:rsidP="008406DF">
            <w:pPr>
              <w:spacing w:line="240" w:lineRule="auto"/>
              <w:contextualSpacing/>
              <w:jc w:val="center"/>
              <w:rPr>
                <w:rFonts w:ascii="Times New Roman" w:hAnsi="Times New Roman"/>
                <w:sz w:val="24"/>
                <w:szCs w:val="24"/>
              </w:rPr>
            </w:pPr>
          </w:p>
        </w:tc>
        <w:tc>
          <w:tcPr>
            <w:tcW w:w="1017" w:type="pct"/>
            <w:tcBorders>
              <w:top w:val="single" w:sz="4" w:space="0" w:color="auto"/>
              <w:left w:val="single" w:sz="4" w:space="0" w:color="auto"/>
              <w:bottom w:val="single" w:sz="4" w:space="0" w:color="auto"/>
              <w:right w:val="single" w:sz="4" w:space="0" w:color="auto"/>
            </w:tcBorders>
            <w:vAlign w:val="center"/>
          </w:tcPr>
          <w:p w14:paraId="58A61B2C" w14:textId="77777777" w:rsidR="008406DF" w:rsidRPr="008406DF" w:rsidRDefault="008406DF" w:rsidP="008406DF">
            <w:pPr>
              <w:spacing w:line="240" w:lineRule="auto"/>
              <w:contextualSpacing/>
              <w:jc w:val="center"/>
              <w:rPr>
                <w:rFonts w:ascii="Times New Roman" w:hAnsi="Times New Roman"/>
                <w:sz w:val="24"/>
                <w:szCs w:val="24"/>
              </w:rPr>
            </w:pPr>
          </w:p>
        </w:tc>
      </w:tr>
    </w:tbl>
    <w:p w14:paraId="77D2FB1A" w14:textId="77777777" w:rsidR="008406DF" w:rsidRDefault="008406DF">
      <w:pPr>
        <w:spacing w:line="240" w:lineRule="auto"/>
        <w:contextualSpacing/>
        <w:rPr>
          <w:rFonts w:ascii="Times New Roman" w:hAnsi="Times New Roman"/>
          <w:sz w:val="24"/>
          <w:szCs w:val="24"/>
        </w:rPr>
      </w:pPr>
    </w:p>
    <w:p w14:paraId="49B19E9B" w14:textId="47EBF134" w:rsidR="008A1B49" w:rsidRDefault="00EE1ABF">
      <w:pPr>
        <w:spacing w:line="240" w:lineRule="auto"/>
        <w:ind w:firstLine="720"/>
        <w:contextualSpacing/>
      </w:pPr>
      <w:r>
        <w:rPr>
          <w:rFonts w:ascii="Times New Roman" w:hAnsi="Times New Roman"/>
          <w:iCs/>
          <w:sz w:val="24"/>
          <w:szCs w:val="24"/>
        </w:rPr>
        <w:t>7</w:t>
      </w:r>
      <w:r w:rsidR="008406DF">
        <w:rPr>
          <w:rFonts w:ascii="Times New Roman" w:hAnsi="Times New Roman"/>
          <w:iCs/>
          <w:sz w:val="24"/>
          <w:szCs w:val="24"/>
        </w:rPr>
        <w:t>.</w:t>
      </w:r>
      <w:r w:rsidR="008406DF">
        <w:rPr>
          <w:rFonts w:ascii="Times New Roman" w:hAnsi="Times New Roman"/>
          <w:sz w:val="24"/>
          <w:szCs w:val="24"/>
        </w:rPr>
        <w:t xml:space="preserve"> </w:t>
      </w:r>
      <w:r w:rsidR="008406DF">
        <w:rPr>
          <w:rFonts w:ascii="Times New Roman" w:hAnsi="Times New Roman"/>
          <w:iCs/>
          <w:sz w:val="24"/>
          <w:szCs w:val="24"/>
        </w:rPr>
        <w:t>Į Prekių kainą įskaityti visi mokesčiai bei papildomos išlaidos teikiant Prekes.</w:t>
      </w:r>
    </w:p>
    <w:p w14:paraId="3E1E72E1" w14:textId="7A2DA49A" w:rsidR="008A1B49" w:rsidRDefault="00EE1ABF">
      <w:pPr>
        <w:spacing w:line="240" w:lineRule="auto"/>
        <w:ind w:firstLine="720"/>
        <w:contextualSpacing/>
      </w:pPr>
      <w:r>
        <w:rPr>
          <w:rFonts w:ascii="Times New Roman" w:hAnsi="Times New Roman"/>
          <w:sz w:val="24"/>
          <w:szCs w:val="24"/>
        </w:rPr>
        <w:t>8</w:t>
      </w:r>
      <w:r w:rsidR="008406DF">
        <w:rPr>
          <w:rFonts w:ascii="Times New Roman" w:hAnsi="Times New Roman"/>
          <w:sz w:val="24"/>
          <w:szCs w:val="24"/>
        </w:rPr>
        <w:t>. Prekių tiekėjas sąskaitas faktūras arba kitus atsiskaitymo dokumentus pateikia naudojantis elektronine paslauga ,,SABIS”.</w:t>
      </w:r>
    </w:p>
    <w:p w14:paraId="312A0206" w14:textId="4DFE4C54" w:rsidR="008A1B49" w:rsidRDefault="00EE1ABF">
      <w:pPr>
        <w:spacing w:line="240" w:lineRule="auto"/>
        <w:ind w:firstLine="720"/>
        <w:contextualSpacing/>
      </w:pPr>
      <w:r>
        <w:rPr>
          <w:rFonts w:ascii="Times New Roman" w:hAnsi="Times New Roman"/>
          <w:iCs/>
          <w:sz w:val="24"/>
          <w:szCs w:val="24"/>
        </w:rPr>
        <w:t>9</w:t>
      </w:r>
      <w:r w:rsidR="008406DF">
        <w:rPr>
          <w:rFonts w:ascii="Times New Roman" w:hAnsi="Times New Roman"/>
          <w:iCs/>
          <w:sz w:val="24"/>
          <w:szCs w:val="24"/>
        </w:rPr>
        <w:t xml:space="preserve">. </w:t>
      </w:r>
      <w:r w:rsidR="008406DF">
        <w:rPr>
          <w:rFonts w:ascii="Times New Roman" w:hAnsi="Times New Roman"/>
          <w:sz w:val="24"/>
          <w:szCs w:val="24"/>
        </w:rPr>
        <w:t xml:space="preserve">Avansas Prekių tiekėjui nesuteikiamas. </w:t>
      </w:r>
    </w:p>
    <w:p w14:paraId="339C6351" w14:textId="68DC23B5" w:rsidR="008A1B49" w:rsidRDefault="00EE1ABF">
      <w:pPr>
        <w:spacing w:line="240" w:lineRule="auto"/>
        <w:ind w:firstLine="720"/>
        <w:contextualSpacing/>
        <w:rPr>
          <w:rFonts w:ascii="Times New Roman" w:hAnsi="Times New Roman"/>
          <w:iCs/>
          <w:sz w:val="24"/>
          <w:szCs w:val="24"/>
        </w:rPr>
      </w:pPr>
      <w:r>
        <w:rPr>
          <w:rFonts w:ascii="Times New Roman" w:hAnsi="Times New Roman"/>
          <w:iCs/>
          <w:sz w:val="24"/>
          <w:szCs w:val="24"/>
        </w:rPr>
        <w:t>10</w:t>
      </w:r>
      <w:r w:rsidR="008406DF">
        <w:rPr>
          <w:rFonts w:ascii="Times New Roman" w:hAnsi="Times New Roman"/>
          <w:iCs/>
          <w:sz w:val="24"/>
          <w:szCs w:val="24"/>
        </w:rPr>
        <w:t xml:space="preserve">. Sutarties įkainis be PVM per visą sutarties galiojimo laikotarpį yra pastovus ir nekintamas. Sutarties įkainis perskaičiuojamas dėl teisės aktų reikalavimų pasikeitus PVM. Sutarties įkainis perskaičiuojamas nekeičiant sutarties įkainio be PVM dalies ir atitinkamai perskaičiuojant tik PVM dalį. </w:t>
      </w:r>
      <w:r w:rsidR="008406DF">
        <w:rPr>
          <w:rFonts w:ascii="Times New Roman" w:hAnsi="Times New Roman"/>
          <w:iCs/>
          <w:sz w:val="24"/>
          <w:szCs w:val="24"/>
        </w:rPr>
        <w:lastRenderedPageBreak/>
        <w:t>Pasikeitus kitiems mokesčiams, sutarties įkainis neperskaičiuojamas. Perskaičiuotas sutarties kaina įforminama šalių pasirašomu susitarimu, kuris bus laikomas neatsiejama sutarties dalimi.</w:t>
      </w:r>
    </w:p>
    <w:p w14:paraId="119AEAAD" w14:textId="63BA15EF" w:rsidR="008A1B49" w:rsidRDefault="008406DF">
      <w:pPr>
        <w:spacing w:line="240" w:lineRule="auto"/>
        <w:ind w:firstLine="720"/>
        <w:contextualSpacing/>
        <w:rPr>
          <w:rFonts w:ascii="Times New Roman" w:hAnsi="Times New Roman"/>
          <w:color w:val="000000"/>
          <w:sz w:val="24"/>
          <w:szCs w:val="24"/>
        </w:rPr>
      </w:pPr>
      <w:r>
        <w:rPr>
          <w:rFonts w:ascii="Times New Roman" w:hAnsi="Times New Roman"/>
          <w:iCs/>
          <w:sz w:val="24"/>
          <w:szCs w:val="24"/>
        </w:rPr>
        <w:t>1</w:t>
      </w:r>
      <w:r w:rsidR="00EE1ABF">
        <w:rPr>
          <w:rFonts w:ascii="Times New Roman" w:hAnsi="Times New Roman"/>
          <w:iCs/>
          <w:sz w:val="24"/>
          <w:szCs w:val="24"/>
        </w:rPr>
        <w:t>1</w:t>
      </w:r>
      <w:r>
        <w:rPr>
          <w:rFonts w:ascii="Times New Roman" w:hAnsi="Times New Roman"/>
          <w:iCs/>
          <w:sz w:val="24"/>
          <w:szCs w:val="24"/>
        </w:rPr>
        <w:t>. Pirkėjas</w:t>
      </w:r>
      <w:r>
        <w:rPr>
          <w:rFonts w:ascii="Times New Roman" w:hAnsi="Times New Roman"/>
          <w:color w:val="000000"/>
          <w:sz w:val="24"/>
          <w:szCs w:val="24"/>
        </w:rPr>
        <w:t xml:space="preserve"> gali tiesiogiai atsiskaityti su Subtiekėjais už jų patiektas Prekes. Subtiekėjas, norėdamas pasinaudoti tiesioginio atsiskaitymo galimybe, raštu pateikia prašymą Pirkėjui. Kai Subtiekėjas išreiškia norą pasinaudoti tiesioginio atsiskaitymo galimybe, sudaroma trišalė sutartis tarp Pirkėjo, Prekių tiekėjo ir Subtiekėjo, kurioje aprašoma tiesioginio atsiskaitymo su Subtiekėju tvarka, atsižvelgiant į šioje sutartyje  nustatytus reikalavimus.</w:t>
      </w:r>
    </w:p>
    <w:p w14:paraId="00F6C394" w14:textId="77777777" w:rsidR="00262502" w:rsidRDefault="00262502">
      <w:pPr>
        <w:spacing w:line="240" w:lineRule="auto"/>
        <w:ind w:firstLine="720"/>
        <w:contextualSpacing/>
        <w:rPr>
          <w:rFonts w:ascii="Times New Roman" w:hAnsi="Times New Roman"/>
          <w:color w:val="000000"/>
          <w:sz w:val="24"/>
          <w:szCs w:val="24"/>
        </w:rPr>
      </w:pPr>
    </w:p>
    <w:p w14:paraId="118A6C71" w14:textId="77777777" w:rsidR="00262502" w:rsidRDefault="00262502">
      <w:pPr>
        <w:spacing w:line="240" w:lineRule="auto"/>
        <w:ind w:firstLine="720"/>
        <w:contextualSpacing/>
      </w:pPr>
    </w:p>
    <w:p w14:paraId="4722A8A8" w14:textId="77777777" w:rsidR="00262502" w:rsidRDefault="00000000" w:rsidP="00262502">
      <w:pPr>
        <w:tabs>
          <w:tab w:val="left" w:pos="1134"/>
        </w:tabs>
        <w:spacing w:line="240" w:lineRule="auto"/>
        <w:ind w:firstLine="0"/>
        <w:jc w:val="center"/>
        <w:rPr>
          <w:rFonts w:ascii="Times New Roman" w:hAnsi="Times New Roman"/>
          <w:b/>
          <w:sz w:val="24"/>
          <w:szCs w:val="24"/>
        </w:rPr>
      </w:pPr>
      <w:r>
        <w:rPr>
          <w:rFonts w:ascii="Times New Roman" w:hAnsi="Times New Roman"/>
          <w:b/>
          <w:sz w:val="24"/>
          <w:szCs w:val="24"/>
        </w:rPr>
        <w:t>III SKYRIUS</w:t>
      </w:r>
    </w:p>
    <w:p w14:paraId="123446EE" w14:textId="2241889D" w:rsidR="008A1B49" w:rsidRDefault="00000000" w:rsidP="00262502">
      <w:pPr>
        <w:tabs>
          <w:tab w:val="left" w:pos="1134"/>
        </w:tabs>
        <w:spacing w:line="240" w:lineRule="auto"/>
        <w:ind w:firstLine="0"/>
        <w:jc w:val="center"/>
        <w:rPr>
          <w:rFonts w:ascii="Times New Roman" w:hAnsi="Times New Roman"/>
          <w:b/>
          <w:sz w:val="24"/>
          <w:szCs w:val="24"/>
        </w:rPr>
      </w:pPr>
      <w:r>
        <w:rPr>
          <w:rFonts w:ascii="Times New Roman" w:hAnsi="Times New Roman"/>
          <w:b/>
          <w:sz w:val="24"/>
          <w:szCs w:val="24"/>
        </w:rPr>
        <w:t>SUTARTIES ŠALIŲ TEISĖS IR PAREIGOS</w:t>
      </w:r>
    </w:p>
    <w:p w14:paraId="7A91DDB1" w14:textId="77777777" w:rsidR="008A1B49" w:rsidRDefault="008A1B49">
      <w:pPr>
        <w:tabs>
          <w:tab w:val="left" w:pos="0"/>
        </w:tabs>
        <w:spacing w:line="240" w:lineRule="auto"/>
        <w:ind w:left="720" w:hanging="720"/>
        <w:jc w:val="center"/>
        <w:rPr>
          <w:rFonts w:ascii="Times New Roman" w:hAnsi="Times New Roman"/>
          <w:b/>
          <w:sz w:val="24"/>
          <w:szCs w:val="24"/>
        </w:rPr>
      </w:pPr>
    </w:p>
    <w:p w14:paraId="48F2C935" w14:textId="127CDE76" w:rsidR="008A1B49" w:rsidRDefault="00000000">
      <w:pPr>
        <w:spacing w:line="240" w:lineRule="auto"/>
        <w:contextualSpacing/>
      </w:pPr>
      <w:r>
        <w:rPr>
          <w:rFonts w:ascii="Times New Roman" w:hAnsi="Times New Roman"/>
          <w:sz w:val="24"/>
          <w:szCs w:val="24"/>
        </w:rPr>
        <w:t xml:space="preserve">  </w:t>
      </w:r>
      <w:r w:rsidR="00755058">
        <w:rPr>
          <w:rFonts w:ascii="Times New Roman" w:hAnsi="Times New Roman"/>
          <w:sz w:val="24"/>
          <w:szCs w:val="24"/>
        </w:rPr>
        <w:t>1</w:t>
      </w:r>
      <w:r w:rsidR="00EE1ABF">
        <w:rPr>
          <w:rFonts w:ascii="Times New Roman" w:hAnsi="Times New Roman"/>
          <w:sz w:val="24"/>
          <w:szCs w:val="24"/>
        </w:rPr>
        <w:t>2</w:t>
      </w:r>
      <w:r>
        <w:rPr>
          <w:rFonts w:ascii="Times New Roman" w:hAnsi="Times New Roman"/>
          <w:sz w:val="24"/>
          <w:szCs w:val="24"/>
        </w:rPr>
        <w:t xml:space="preserve">. </w:t>
      </w:r>
      <w:r>
        <w:rPr>
          <w:rFonts w:ascii="Times New Roman" w:hAnsi="Times New Roman"/>
          <w:b/>
          <w:sz w:val="24"/>
          <w:szCs w:val="24"/>
        </w:rPr>
        <w:t xml:space="preserve">Pirkėjas </w:t>
      </w:r>
      <w:r>
        <w:rPr>
          <w:rFonts w:ascii="Times New Roman" w:hAnsi="Times New Roman"/>
          <w:sz w:val="24"/>
          <w:szCs w:val="24"/>
        </w:rPr>
        <w:t>turi teisę:</w:t>
      </w:r>
    </w:p>
    <w:p w14:paraId="235A0E0D" w14:textId="5051CA9A" w:rsidR="00755058" w:rsidRDefault="00000000" w:rsidP="00755058">
      <w:pPr>
        <w:spacing w:line="240" w:lineRule="auto"/>
        <w:contextualSpacing/>
        <w:rPr>
          <w:rFonts w:ascii="Times New Roman" w:hAnsi="Times New Roman"/>
          <w:sz w:val="24"/>
          <w:szCs w:val="24"/>
        </w:rPr>
      </w:pPr>
      <w:r>
        <w:rPr>
          <w:rFonts w:ascii="Times New Roman" w:hAnsi="Times New Roman"/>
          <w:sz w:val="24"/>
          <w:szCs w:val="24"/>
        </w:rPr>
        <w:t xml:space="preserve">  </w:t>
      </w:r>
      <w:r w:rsidR="00755058">
        <w:rPr>
          <w:rFonts w:ascii="Times New Roman" w:hAnsi="Times New Roman"/>
          <w:sz w:val="24"/>
          <w:szCs w:val="24"/>
        </w:rPr>
        <w:t>1</w:t>
      </w:r>
      <w:r w:rsidR="00EE1ABF">
        <w:rPr>
          <w:rFonts w:ascii="Times New Roman" w:hAnsi="Times New Roman"/>
          <w:sz w:val="24"/>
          <w:szCs w:val="24"/>
        </w:rPr>
        <w:t>2</w:t>
      </w:r>
      <w:r>
        <w:rPr>
          <w:rFonts w:ascii="Times New Roman" w:hAnsi="Times New Roman"/>
          <w:sz w:val="24"/>
          <w:szCs w:val="24"/>
        </w:rPr>
        <w:t>.1. kontroliuoti teikiamų Prekių eigą ir kokybę;</w:t>
      </w:r>
    </w:p>
    <w:p w14:paraId="25521F58" w14:textId="75F055FB" w:rsidR="00755058" w:rsidRDefault="00755058" w:rsidP="00755058">
      <w:pPr>
        <w:spacing w:line="240" w:lineRule="auto"/>
        <w:contextualSpacing/>
        <w:rPr>
          <w:rFonts w:ascii="Times New Roman" w:hAnsi="Times New Roman"/>
          <w:sz w:val="24"/>
          <w:szCs w:val="24"/>
        </w:rPr>
      </w:pPr>
      <w:r>
        <w:rPr>
          <w:rFonts w:ascii="Times New Roman" w:hAnsi="Times New Roman"/>
          <w:sz w:val="24"/>
          <w:szCs w:val="24"/>
        </w:rPr>
        <w:t xml:space="preserve">  1</w:t>
      </w:r>
      <w:r w:rsidR="00EE1ABF">
        <w:rPr>
          <w:rFonts w:ascii="Times New Roman" w:hAnsi="Times New Roman"/>
          <w:sz w:val="24"/>
          <w:szCs w:val="24"/>
        </w:rPr>
        <w:t>2</w:t>
      </w:r>
      <w:r>
        <w:rPr>
          <w:rFonts w:ascii="Times New Roman" w:hAnsi="Times New Roman"/>
          <w:sz w:val="24"/>
          <w:szCs w:val="24"/>
        </w:rPr>
        <w:t>.2. reikalauti šalinti Prekių trūkumus;</w:t>
      </w:r>
    </w:p>
    <w:p w14:paraId="60194F6D" w14:textId="70F60817" w:rsidR="00755058" w:rsidRDefault="00755058" w:rsidP="00755058">
      <w:pPr>
        <w:spacing w:line="240" w:lineRule="auto"/>
        <w:contextualSpacing/>
        <w:rPr>
          <w:rFonts w:ascii="Times New Roman" w:hAnsi="Times New Roman"/>
          <w:sz w:val="24"/>
          <w:szCs w:val="24"/>
        </w:rPr>
      </w:pPr>
      <w:r>
        <w:rPr>
          <w:rFonts w:ascii="Times New Roman" w:hAnsi="Times New Roman"/>
          <w:sz w:val="24"/>
          <w:szCs w:val="24"/>
        </w:rPr>
        <w:t xml:space="preserve">  1</w:t>
      </w:r>
      <w:r w:rsidR="00EE1ABF">
        <w:rPr>
          <w:rFonts w:ascii="Times New Roman" w:hAnsi="Times New Roman"/>
          <w:sz w:val="24"/>
          <w:szCs w:val="24"/>
        </w:rPr>
        <w:t>2</w:t>
      </w:r>
      <w:r>
        <w:rPr>
          <w:rFonts w:ascii="Times New Roman" w:hAnsi="Times New Roman"/>
          <w:sz w:val="24"/>
          <w:szCs w:val="24"/>
        </w:rPr>
        <w:t>.3. esant svarbioms aplinkybėms, Pirkėjas turi teisę sustabdyti Prekių tiekimą;</w:t>
      </w:r>
    </w:p>
    <w:p w14:paraId="33865455" w14:textId="2E978C36" w:rsidR="00755058" w:rsidRDefault="00755058" w:rsidP="00755058">
      <w:pPr>
        <w:spacing w:line="240" w:lineRule="auto"/>
        <w:contextualSpacing/>
        <w:rPr>
          <w:rFonts w:ascii="Times New Roman" w:hAnsi="Times New Roman"/>
          <w:sz w:val="24"/>
          <w:szCs w:val="24"/>
        </w:rPr>
      </w:pPr>
      <w:r>
        <w:rPr>
          <w:rFonts w:ascii="Times New Roman" w:hAnsi="Times New Roman"/>
          <w:sz w:val="24"/>
          <w:szCs w:val="24"/>
        </w:rPr>
        <w:t xml:space="preserve">  1</w:t>
      </w:r>
      <w:r w:rsidR="00EE1ABF">
        <w:rPr>
          <w:rFonts w:ascii="Times New Roman" w:hAnsi="Times New Roman"/>
          <w:sz w:val="24"/>
          <w:szCs w:val="24"/>
        </w:rPr>
        <w:t>2</w:t>
      </w:r>
      <w:r>
        <w:rPr>
          <w:rFonts w:ascii="Times New Roman" w:hAnsi="Times New Roman"/>
          <w:sz w:val="24"/>
          <w:szCs w:val="24"/>
        </w:rPr>
        <w:t>.4. nemokėti už nekokybiškas Prekes.</w:t>
      </w:r>
    </w:p>
    <w:p w14:paraId="4649AEA9" w14:textId="774F04E4" w:rsidR="008A1B49" w:rsidRDefault="00755058" w:rsidP="00755058">
      <w:pPr>
        <w:spacing w:line="240" w:lineRule="auto"/>
        <w:contextualSpacing/>
        <w:rPr>
          <w:rFonts w:ascii="Times New Roman" w:hAnsi="Times New Roman"/>
          <w:sz w:val="24"/>
          <w:szCs w:val="24"/>
        </w:rPr>
      </w:pPr>
      <w:r>
        <w:rPr>
          <w:rFonts w:ascii="Times New Roman" w:hAnsi="Times New Roman"/>
          <w:sz w:val="24"/>
          <w:szCs w:val="24"/>
        </w:rPr>
        <w:t xml:space="preserve">  1</w:t>
      </w:r>
      <w:r w:rsidR="00EE1ABF">
        <w:rPr>
          <w:rFonts w:ascii="Times New Roman" w:hAnsi="Times New Roman"/>
          <w:sz w:val="24"/>
          <w:szCs w:val="24"/>
        </w:rPr>
        <w:t>3</w:t>
      </w:r>
      <w:r>
        <w:rPr>
          <w:rFonts w:ascii="Times New Roman" w:hAnsi="Times New Roman"/>
          <w:sz w:val="24"/>
          <w:szCs w:val="24"/>
        </w:rPr>
        <w:t>. Pirkėjas turi visas šios Sutarties bei Lietuvos Respublikoje galiojančių teisės aktų numatytas teises.</w:t>
      </w:r>
    </w:p>
    <w:p w14:paraId="13BE51DA" w14:textId="78DEBB1A" w:rsidR="008A1B49" w:rsidRDefault="00000000">
      <w:pPr>
        <w:spacing w:line="240" w:lineRule="auto"/>
        <w:ind w:firstLine="851"/>
        <w:contextualSpacing/>
      </w:pPr>
      <w:r>
        <w:rPr>
          <w:rFonts w:ascii="Times New Roman" w:hAnsi="Times New Roman"/>
          <w:sz w:val="24"/>
          <w:szCs w:val="24"/>
        </w:rPr>
        <w:t>1</w:t>
      </w:r>
      <w:r w:rsidR="00EE1ABF">
        <w:rPr>
          <w:rFonts w:ascii="Times New Roman" w:hAnsi="Times New Roman"/>
          <w:sz w:val="24"/>
          <w:szCs w:val="24"/>
        </w:rPr>
        <w:t>4</w:t>
      </w:r>
      <w:r>
        <w:rPr>
          <w:rFonts w:ascii="Times New Roman" w:hAnsi="Times New Roman"/>
          <w:sz w:val="24"/>
          <w:szCs w:val="24"/>
        </w:rPr>
        <w:t xml:space="preserve">. </w:t>
      </w:r>
      <w:r>
        <w:rPr>
          <w:rFonts w:ascii="Times New Roman" w:hAnsi="Times New Roman"/>
          <w:b/>
          <w:sz w:val="24"/>
          <w:szCs w:val="24"/>
        </w:rPr>
        <w:t xml:space="preserve">Pirkėjas </w:t>
      </w:r>
      <w:r>
        <w:rPr>
          <w:rFonts w:ascii="Times New Roman" w:hAnsi="Times New Roman"/>
          <w:sz w:val="24"/>
          <w:szCs w:val="24"/>
        </w:rPr>
        <w:t>įsipareigoja:</w:t>
      </w:r>
    </w:p>
    <w:p w14:paraId="0756E47A" w14:textId="4F6A484A" w:rsidR="008A1B49" w:rsidRDefault="00000000">
      <w:pPr>
        <w:spacing w:line="240" w:lineRule="auto"/>
        <w:ind w:firstLine="851"/>
        <w:contextualSpacing/>
        <w:rPr>
          <w:rFonts w:ascii="Times New Roman" w:hAnsi="Times New Roman"/>
          <w:sz w:val="24"/>
          <w:szCs w:val="24"/>
        </w:rPr>
      </w:pPr>
      <w:r>
        <w:rPr>
          <w:rFonts w:ascii="Times New Roman" w:hAnsi="Times New Roman"/>
          <w:sz w:val="24"/>
          <w:szCs w:val="24"/>
        </w:rPr>
        <w:t>1</w:t>
      </w:r>
      <w:r w:rsidR="00EE1ABF">
        <w:rPr>
          <w:rFonts w:ascii="Times New Roman" w:hAnsi="Times New Roman"/>
          <w:sz w:val="24"/>
          <w:szCs w:val="24"/>
        </w:rPr>
        <w:t>4</w:t>
      </w:r>
      <w:r>
        <w:rPr>
          <w:rFonts w:ascii="Times New Roman" w:hAnsi="Times New Roman"/>
          <w:sz w:val="24"/>
          <w:szCs w:val="24"/>
        </w:rPr>
        <w:t>.1. už tinkamas Prekes atsiskaityti šioje sutartyje numatytomis sąlygomis ir terminais;</w:t>
      </w:r>
    </w:p>
    <w:p w14:paraId="2B87CC5A" w14:textId="09436C53" w:rsidR="008A1B49" w:rsidRDefault="00000000">
      <w:pPr>
        <w:spacing w:line="240" w:lineRule="auto"/>
        <w:ind w:firstLine="851"/>
        <w:contextualSpacing/>
        <w:rPr>
          <w:rFonts w:ascii="Times New Roman" w:hAnsi="Times New Roman"/>
          <w:sz w:val="24"/>
          <w:szCs w:val="24"/>
        </w:rPr>
      </w:pPr>
      <w:r>
        <w:rPr>
          <w:rFonts w:ascii="Times New Roman" w:hAnsi="Times New Roman"/>
          <w:sz w:val="24"/>
          <w:szCs w:val="24"/>
        </w:rPr>
        <w:t>1</w:t>
      </w:r>
      <w:r w:rsidR="00EE1ABF">
        <w:rPr>
          <w:rFonts w:ascii="Times New Roman" w:hAnsi="Times New Roman"/>
          <w:sz w:val="24"/>
          <w:szCs w:val="24"/>
        </w:rPr>
        <w:t>4</w:t>
      </w:r>
      <w:r>
        <w:rPr>
          <w:rFonts w:ascii="Times New Roman" w:hAnsi="Times New Roman"/>
          <w:sz w:val="24"/>
          <w:szCs w:val="24"/>
        </w:rPr>
        <w:t>.2. sudaryti Prekių tiekėjui visas sąlygas, suteikti informaciją ar dokumentus, būtinus Prekėms teikti.</w:t>
      </w:r>
    </w:p>
    <w:p w14:paraId="13B75CBC" w14:textId="4E2A6069" w:rsidR="008A1B49" w:rsidRDefault="00000000">
      <w:pPr>
        <w:spacing w:line="240" w:lineRule="auto"/>
        <w:ind w:firstLine="851"/>
        <w:contextualSpacing/>
      </w:pPr>
      <w:r>
        <w:rPr>
          <w:rFonts w:ascii="Times New Roman" w:hAnsi="Times New Roman"/>
          <w:sz w:val="24"/>
          <w:szCs w:val="24"/>
        </w:rPr>
        <w:t>1</w:t>
      </w:r>
      <w:r w:rsidR="00EE1ABF">
        <w:rPr>
          <w:rFonts w:ascii="Times New Roman" w:hAnsi="Times New Roman"/>
          <w:sz w:val="24"/>
          <w:szCs w:val="24"/>
        </w:rPr>
        <w:t>5</w:t>
      </w:r>
      <w:r>
        <w:rPr>
          <w:rFonts w:ascii="Times New Roman" w:hAnsi="Times New Roman"/>
          <w:sz w:val="24"/>
          <w:szCs w:val="24"/>
        </w:rPr>
        <w:t xml:space="preserve">. </w:t>
      </w:r>
      <w:r>
        <w:rPr>
          <w:rFonts w:ascii="Times New Roman" w:hAnsi="Times New Roman"/>
          <w:b/>
          <w:sz w:val="24"/>
          <w:szCs w:val="24"/>
        </w:rPr>
        <w:t>Prekių tiekėjas</w:t>
      </w:r>
      <w:r>
        <w:rPr>
          <w:rFonts w:ascii="Times New Roman" w:hAnsi="Times New Roman"/>
          <w:sz w:val="24"/>
          <w:szCs w:val="24"/>
        </w:rPr>
        <w:t xml:space="preserve"> turi teisę:</w:t>
      </w:r>
    </w:p>
    <w:p w14:paraId="7C6D4912" w14:textId="7CC67FF9" w:rsidR="008A1B49" w:rsidRDefault="00000000">
      <w:pPr>
        <w:spacing w:line="240" w:lineRule="auto"/>
        <w:ind w:firstLine="851"/>
        <w:contextualSpacing/>
      </w:pPr>
      <w:r>
        <w:rPr>
          <w:rFonts w:ascii="Times New Roman" w:hAnsi="Times New Roman"/>
          <w:sz w:val="24"/>
          <w:szCs w:val="24"/>
        </w:rPr>
        <w:t>1</w:t>
      </w:r>
      <w:r w:rsidR="00EE1ABF">
        <w:rPr>
          <w:rFonts w:ascii="Times New Roman" w:hAnsi="Times New Roman"/>
          <w:sz w:val="24"/>
          <w:szCs w:val="24"/>
        </w:rPr>
        <w:t>5</w:t>
      </w:r>
      <w:r>
        <w:rPr>
          <w:rFonts w:ascii="Times New Roman" w:hAnsi="Times New Roman"/>
          <w:sz w:val="24"/>
          <w:szCs w:val="24"/>
        </w:rPr>
        <w:t xml:space="preserve">.1. gauti šia sutartimi sulygtą atlyginimą už tinkamai ir laiku pristatytas Prekes bei kitas </w:t>
      </w:r>
      <w:r>
        <w:rPr>
          <w:rFonts w:ascii="Times New Roman" w:hAnsi="Times New Roman"/>
          <w:sz w:val="24"/>
          <w:szCs w:val="24"/>
          <w:lang w:eastAsia="ar-SA"/>
        </w:rPr>
        <w:t>Lietuvos Respublikos teisės aktuose Prekių tiekėjui numatytas teises;</w:t>
      </w:r>
    </w:p>
    <w:p w14:paraId="07994143" w14:textId="361B4C79" w:rsidR="008A1B49" w:rsidRDefault="00000000">
      <w:pPr>
        <w:spacing w:line="240" w:lineRule="auto"/>
        <w:ind w:firstLine="851"/>
        <w:contextualSpacing/>
      </w:pPr>
      <w:r>
        <w:rPr>
          <w:rFonts w:ascii="Times New Roman" w:hAnsi="Times New Roman"/>
          <w:sz w:val="24"/>
          <w:szCs w:val="24"/>
          <w:lang w:eastAsia="ar-SA"/>
        </w:rPr>
        <w:t>1</w:t>
      </w:r>
      <w:r w:rsidR="00EE1ABF">
        <w:rPr>
          <w:rFonts w:ascii="Times New Roman" w:hAnsi="Times New Roman"/>
          <w:sz w:val="24"/>
          <w:szCs w:val="24"/>
          <w:lang w:eastAsia="ar-SA"/>
        </w:rPr>
        <w:t>6</w:t>
      </w:r>
      <w:r>
        <w:rPr>
          <w:rFonts w:ascii="Times New Roman" w:hAnsi="Times New Roman"/>
          <w:sz w:val="24"/>
          <w:szCs w:val="24"/>
          <w:lang w:eastAsia="ar-SA"/>
        </w:rPr>
        <w:t>. Prekių tie</w:t>
      </w:r>
      <w:r>
        <w:rPr>
          <w:rFonts w:ascii="Times New Roman" w:hAnsi="Times New Roman"/>
          <w:sz w:val="24"/>
          <w:szCs w:val="24"/>
        </w:rPr>
        <w:t>kėjas turi ir kitas šios Sutarties ir Lietuvos Respublikoje galiojančių teisės aktų numatytas teises.</w:t>
      </w:r>
    </w:p>
    <w:p w14:paraId="1D69556C" w14:textId="655E9D19" w:rsidR="008A1B49" w:rsidRDefault="00000000">
      <w:pPr>
        <w:spacing w:line="240" w:lineRule="auto"/>
        <w:ind w:firstLine="851"/>
        <w:contextualSpacing/>
      </w:pPr>
      <w:r>
        <w:rPr>
          <w:rFonts w:ascii="Times New Roman" w:hAnsi="Times New Roman"/>
          <w:sz w:val="24"/>
          <w:szCs w:val="24"/>
          <w:lang w:eastAsia="ar-SA"/>
        </w:rPr>
        <w:t>1</w:t>
      </w:r>
      <w:r w:rsidR="00EE1ABF">
        <w:rPr>
          <w:rFonts w:ascii="Times New Roman" w:hAnsi="Times New Roman"/>
          <w:sz w:val="24"/>
          <w:szCs w:val="24"/>
          <w:lang w:eastAsia="ar-SA"/>
        </w:rPr>
        <w:t>7</w:t>
      </w:r>
      <w:r>
        <w:rPr>
          <w:rFonts w:ascii="Times New Roman" w:hAnsi="Times New Roman"/>
          <w:sz w:val="24"/>
          <w:szCs w:val="24"/>
          <w:lang w:eastAsia="ar-SA"/>
        </w:rPr>
        <w:t xml:space="preserve">. </w:t>
      </w:r>
      <w:r>
        <w:rPr>
          <w:rFonts w:ascii="Times New Roman" w:hAnsi="Times New Roman"/>
          <w:b/>
          <w:sz w:val="24"/>
          <w:szCs w:val="24"/>
          <w:lang w:eastAsia="ar-SA"/>
        </w:rPr>
        <w:t>Prekių tiekėjas įsipareigoja</w:t>
      </w:r>
      <w:r>
        <w:rPr>
          <w:rFonts w:ascii="Times New Roman" w:hAnsi="Times New Roman"/>
          <w:sz w:val="24"/>
          <w:szCs w:val="24"/>
          <w:lang w:eastAsia="ar-SA"/>
        </w:rPr>
        <w:t>:</w:t>
      </w:r>
    </w:p>
    <w:p w14:paraId="6CFEDEE8" w14:textId="7E60A538" w:rsidR="008A1B49" w:rsidRDefault="00000000">
      <w:pPr>
        <w:spacing w:line="240" w:lineRule="auto"/>
        <w:ind w:firstLine="720"/>
        <w:contextualSpacing/>
        <w:rPr>
          <w:rFonts w:ascii="Times New Roman" w:hAnsi="Times New Roman"/>
          <w:sz w:val="24"/>
          <w:szCs w:val="24"/>
        </w:rPr>
      </w:pPr>
      <w:r>
        <w:rPr>
          <w:rFonts w:ascii="Times New Roman" w:hAnsi="Times New Roman"/>
          <w:sz w:val="24"/>
          <w:szCs w:val="24"/>
        </w:rPr>
        <w:t xml:space="preserve">  1</w:t>
      </w:r>
      <w:r w:rsidR="00EE1ABF">
        <w:rPr>
          <w:rFonts w:ascii="Times New Roman" w:hAnsi="Times New Roman"/>
          <w:sz w:val="24"/>
          <w:szCs w:val="24"/>
        </w:rPr>
        <w:t>7</w:t>
      </w:r>
      <w:r>
        <w:rPr>
          <w:rFonts w:ascii="Times New Roman" w:hAnsi="Times New Roman"/>
          <w:sz w:val="24"/>
          <w:szCs w:val="24"/>
        </w:rPr>
        <w:t>.1. teikti Prekes pagal Sutartį už Prekių kainą, savo rizika bei sąskaita, kaip įmanoma rūpestingai bei efektyviai, įskaitant, bet neapsiribojant, Prekių teikimą pagal geriausius visuotinai pripažįstamus profesinius, techninius standartus ir praktiką, panaudodamas visus reikiamus įgūdžius bei žinias;</w:t>
      </w:r>
    </w:p>
    <w:p w14:paraId="08BA5FD9" w14:textId="4A3B9298" w:rsidR="008A1B49" w:rsidRDefault="00000000">
      <w:pPr>
        <w:spacing w:line="240" w:lineRule="auto"/>
        <w:ind w:firstLine="720"/>
        <w:contextualSpacing/>
        <w:rPr>
          <w:rFonts w:ascii="Times New Roman" w:hAnsi="Times New Roman"/>
          <w:sz w:val="24"/>
          <w:szCs w:val="24"/>
        </w:rPr>
      </w:pPr>
      <w:r>
        <w:rPr>
          <w:rFonts w:ascii="Times New Roman" w:hAnsi="Times New Roman"/>
          <w:sz w:val="24"/>
          <w:szCs w:val="24"/>
        </w:rPr>
        <w:t xml:space="preserve">  1</w:t>
      </w:r>
      <w:r w:rsidR="00EE1ABF">
        <w:rPr>
          <w:rFonts w:ascii="Times New Roman" w:hAnsi="Times New Roman"/>
          <w:sz w:val="24"/>
          <w:szCs w:val="24"/>
        </w:rPr>
        <w:t>7</w:t>
      </w:r>
      <w:r>
        <w:rPr>
          <w:rFonts w:ascii="Times New Roman" w:hAnsi="Times New Roman"/>
          <w:sz w:val="24"/>
          <w:szCs w:val="24"/>
        </w:rPr>
        <w:t>.2. garantuoti Prekių kokybę;</w:t>
      </w:r>
    </w:p>
    <w:p w14:paraId="70FBBB28" w14:textId="71D8173B" w:rsidR="008A1B49" w:rsidRDefault="00000000">
      <w:pPr>
        <w:spacing w:line="240" w:lineRule="auto"/>
        <w:ind w:firstLine="720"/>
        <w:contextualSpacing/>
        <w:rPr>
          <w:rFonts w:ascii="Times New Roman" w:hAnsi="Times New Roman"/>
          <w:sz w:val="24"/>
          <w:szCs w:val="24"/>
        </w:rPr>
      </w:pPr>
      <w:r>
        <w:rPr>
          <w:rFonts w:ascii="Times New Roman" w:hAnsi="Times New Roman"/>
          <w:sz w:val="24"/>
          <w:szCs w:val="24"/>
        </w:rPr>
        <w:t xml:space="preserve">  1</w:t>
      </w:r>
      <w:r w:rsidR="00EE1ABF">
        <w:rPr>
          <w:rFonts w:ascii="Times New Roman" w:hAnsi="Times New Roman"/>
          <w:sz w:val="24"/>
          <w:szCs w:val="24"/>
        </w:rPr>
        <w:t>7</w:t>
      </w:r>
      <w:r>
        <w:rPr>
          <w:rFonts w:ascii="Times New Roman" w:hAnsi="Times New Roman"/>
          <w:sz w:val="24"/>
          <w:szCs w:val="24"/>
        </w:rPr>
        <w:t xml:space="preserve">.3. nekokybiškas Prekes pakeisti kokybiškomis; </w:t>
      </w:r>
    </w:p>
    <w:p w14:paraId="0447D7A2" w14:textId="440B0FE4" w:rsidR="008A1B49" w:rsidRDefault="00000000">
      <w:pPr>
        <w:spacing w:line="240" w:lineRule="auto"/>
        <w:ind w:firstLine="720"/>
        <w:contextualSpacing/>
        <w:rPr>
          <w:rFonts w:ascii="Times New Roman" w:hAnsi="Times New Roman"/>
          <w:sz w:val="24"/>
          <w:szCs w:val="24"/>
        </w:rPr>
      </w:pPr>
      <w:r>
        <w:rPr>
          <w:rFonts w:ascii="Times New Roman" w:hAnsi="Times New Roman"/>
          <w:sz w:val="24"/>
          <w:szCs w:val="24"/>
        </w:rPr>
        <w:t xml:space="preserve">  1</w:t>
      </w:r>
      <w:r w:rsidR="00EE1ABF">
        <w:rPr>
          <w:rFonts w:ascii="Times New Roman" w:hAnsi="Times New Roman"/>
          <w:sz w:val="24"/>
          <w:szCs w:val="24"/>
        </w:rPr>
        <w:t>7</w:t>
      </w:r>
      <w:r>
        <w:rPr>
          <w:rFonts w:ascii="Times New Roman" w:hAnsi="Times New Roman"/>
          <w:sz w:val="24"/>
          <w:szCs w:val="24"/>
        </w:rPr>
        <w:t>.4. nedelsdamas raštu informuoti Pirkėją apie bet kurias aplinkybes, kurios trukdo ar gali sutrukdyti Prekių tiekėjui užbaigti Prekių tiekimą nustatytais terminais;</w:t>
      </w:r>
    </w:p>
    <w:p w14:paraId="53281D1E" w14:textId="3DD6C9D2" w:rsidR="008A1B49" w:rsidRDefault="00000000">
      <w:pPr>
        <w:spacing w:line="240" w:lineRule="auto"/>
        <w:ind w:firstLine="720"/>
        <w:contextualSpacing/>
        <w:rPr>
          <w:rFonts w:ascii="Times New Roman" w:hAnsi="Times New Roman"/>
          <w:sz w:val="24"/>
          <w:szCs w:val="24"/>
        </w:rPr>
      </w:pPr>
      <w:r>
        <w:rPr>
          <w:rFonts w:ascii="Times New Roman" w:hAnsi="Times New Roman"/>
          <w:sz w:val="24"/>
          <w:szCs w:val="24"/>
        </w:rPr>
        <w:t xml:space="preserve">  1</w:t>
      </w:r>
      <w:r w:rsidR="00EE1ABF">
        <w:rPr>
          <w:rFonts w:ascii="Times New Roman" w:hAnsi="Times New Roman"/>
          <w:sz w:val="24"/>
          <w:szCs w:val="24"/>
        </w:rPr>
        <w:t>7</w:t>
      </w:r>
      <w:r>
        <w:rPr>
          <w:rFonts w:ascii="Times New Roman" w:hAnsi="Times New Roman"/>
          <w:sz w:val="24"/>
          <w:szCs w:val="24"/>
        </w:rPr>
        <w:t>.5. tinkamai vykdyti kitus įsipareigojimus, numatytus Sutartyje ir galiojančiuose Lietuvos Respublikos teisės aktuose;</w:t>
      </w:r>
    </w:p>
    <w:p w14:paraId="44F1FBBD" w14:textId="229D3E7A" w:rsidR="008A1B49" w:rsidRDefault="00000000">
      <w:pPr>
        <w:spacing w:line="240" w:lineRule="auto"/>
        <w:ind w:firstLine="720"/>
        <w:contextualSpacing/>
        <w:rPr>
          <w:rFonts w:ascii="Times New Roman" w:hAnsi="Times New Roman"/>
          <w:sz w:val="24"/>
          <w:szCs w:val="24"/>
        </w:rPr>
      </w:pPr>
      <w:r>
        <w:rPr>
          <w:rFonts w:ascii="Times New Roman" w:hAnsi="Times New Roman"/>
          <w:sz w:val="24"/>
          <w:szCs w:val="24"/>
        </w:rPr>
        <w:t xml:space="preserve">  1</w:t>
      </w:r>
      <w:r w:rsidR="00EE1ABF">
        <w:rPr>
          <w:rFonts w:ascii="Times New Roman" w:hAnsi="Times New Roman"/>
          <w:sz w:val="24"/>
          <w:szCs w:val="24"/>
        </w:rPr>
        <w:t>7</w:t>
      </w:r>
      <w:r>
        <w:rPr>
          <w:rFonts w:ascii="Times New Roman" w:hAnsi="Times New Roman"/>
          <w:sz w:val="24"/>
          <w:szCs w:val="24"/>
        </w:rPr>
        <w:t>.6. užtikrinti iš Pirkėjo Sutarties vykdymo metu gautos ir su Sutarties vykdymu susijusios informacijos konfidencialumą bei apsaugą.</w:t>
      </w:r>
    </w:p>
    <w:p w14:paraId="12535476" w14:textId="174BA55E" w:rsidR="008A1B49" w:rsidRDefault="00000000">
      <w:pPr>
        <w:spacing w:line="240" w:lineRule="auto"/>
        <w:ind w:firstLine="720"/>
        <w:contextualSpacing/>
        <w:rPr>
          <w:rFonts w:ascii="Times New Roman" w:hAnsi="Times New Roman"/>
          <w:sz w:val="24"/>
          <w:szCs w:val="24"/>
        </w:rPr>
      </w:pPr>
      <w:r>
        <w:rPr>
          <w:rFonts w:ascii="Times New Roman" w:hAnsi="Times New Roman"/>
          <w:sz w:val="24"/>
          <w:szCs w:val="24"/>
        </w:rPr>
        <w:t xml:space="preserve">  1</w:t>
      </w:r>
      <w:r w:rsidR="00EE1ABF">
        <w:rPr>
          <w:rFonts w:ascii="Times New Roman" w:hAnsi="Times New Roman"/>
          <w:sz w:val="24"/>
          <w:szCs w:val="24"/>
        </w:rPr>
        <w:t>8</w:t>
      </w:r>
      <w:r>
        <w:rPr>
          <w:rFonts w:ascii="Times New Roman" w:hAnsi="Times New Roman"/>
          <w:sz w:val="24"/>
          <w:szCs w:val="24"/>
        </w:rPr>
        <w:t>. Prekių tiekėjas turi ir kitas šios Sutarties ir Lietuvos Respublikoje galiojančių teisės aktų numatytas teises.</w:t>
      </w:r>
    </w:p>
    <w:p w14:paraId="21DBDB55" w14:textId="77777777" w:rsidR="008A1B49" w:rsidRDefault="008A1B49">
      <w:pPr>
        <w:pStyle w:val="Antrat3"/>
        <w:spacing w:before="0"/>
        <w:contextualSpacing/>
        <w:jc w:val="center"/>
        <w:rPr>
          <w:sz w:val="24"/>
          <w:szCs w:val="24"/>
        </w:rPr>
      </w:pPr>
    </w:p>
    <w:p w14:paraId="0A7A02A8" w14:textId="77777777" w:rsidR="008A1B49" w:rsidRDefault="00000000">
      <w:pPr>
        <w:tabs>
          <w:tab w:val="left" w:pos="0"/>
        </w:tabs>
        <w:spacing w:line="240" w:lineRule="auto"/>
        <w:ind w:left="720" w:hanging="720"/>
        <w:jc w:val="center"/>
        <w:rPr>
          <w:rFonts w:ascii="Times New Roman" w:hAnsi="Times New Roman"/>
          <w:b/>
          <w:sz w:val="24"/>
          <w:szCs w:val="24"/>
        </w:rPr>
      </w:pPr>
      <w:r>
        <w:rPr>
          <w:rFonts w:ascii="Times New Roman" w:hAnsi="Times New Roman"/>
          <w:b/>
          <w:sz w:val="24"/>
          <w:szCs w:val="24"/>
        </w:rPr>
        <w:t>IV SKYRIUS</w:t>
      </w:r>
    </w:p>
    <w:p w14:paraId="05C4920B" w14:textId="77777777" w:rsidR="008A1B49" w:rsidRDefault="00000000">
      <w:pPr>
        <w:tabs>
          <w:tab w:val="left" w:pos="0"/>
        </w:tabs>
        <w:spacing w:line="240" w:lineRule="auto"/>
        <w:ind w:left="720" w:hanging="720"/>
        <w:jc w:val="center"/>
        <w:rPr>
          <w:rFonts w:ascii="Times New Roman" w:hAnsi="Times New Roman"/>
          <w:b/>
          <w:sz w:val="24"/>
          <w:szCs w:val="24"/>
        </w:rPr>
      </w:pPr>
      <w:r>
        <w:rPr>
          <w:rFonts w:ascii="Times New Roman" w:hAnsi="Times New Roman"/>
          <w:b/>
          <w:sz w:val="24"/>
          <w:szCs w:val="24"/>
        </w:rPr>
        <w:t>PREKIŲ TIEKIMO SUTARTIES GALIOJIMAS</w:t>
      </w:r>
    </w:p>
    <w:p w14:paraId="61236D83" w14:textId="77777777" w:rsidR="008A1B49" w:rsidRDefault="008A1B49">
      <w:pPr>
        <w:spacing w:line="240" w:lineRule="auto"/>
        <w:ind w:firstLine="1296"/>
        <w:rPr>
          <w:rFonts w:ascii="Times New Roman" w:hAnsi="Times New Roman"/>
          <w:sz w:val="24"/>
          <w:szCs w:val="24"/>
        </w:rPr>
      </w:pPr>
    </w:p>
    <w:p w14:paraId="272D194D" w14:textId="2D278F93" w:rsidR="008A1B49" w:rsidRDefault="00000000">
      <w:pPr>
        <w:spacing w:line="240" w:lineRule="auto"/>
        <w:ind w:firstLine="851"/>
      </w:pPr>
      <w:r>
        <w:rPr>
          <w:rFonts w:ascii="Times New Roman" w:hAnsi="Times New Roman"/>
          <w:b/>
          <w:bCs/>
          <w:sz w:val="24"/>
          <w:szCs w:val="24"/>
        </w:rPr>
        <w:t>1</w:t>
      </w:r>
      <w:r w:rsidR="00EE1ABF">
        <w:rPr>
          <w:rFonts w:ascii="Times New Roman" w:hAnsi="Times New Roman"/>
          <w:b/>
          <w:bCs/>
          <w:sz w:val="24"/>
          <w:szCs w:val="24"/>
        </w:rPr>
        <w:t>9</w:t>
      </w:r>
      <w:r>
        <w:rPr>
          <w:rFonts w:ascii="Times New Roman" w:hAnsi="Times New Roman"/>
          <w:b/>
          <w:bCs/>
          <w:sz w:val="24"/>
          <w:szCs w:val="24"/>
        </w:rPr>
        <w:t xml:space="preserve">. </w:t>
      </w:r>
      <w:r>
        <w:rPr>
          <w:rFonts w:ascii="Times New Roman" w:hAnsi="Times New Roman"/>
          <w:sz w:val="24"/>
          <w:szCs w:val="24"/>
        </w:rPr>
        <w:t xml:space="preserve">Ši sutartis įsigalioja nuo tada, kai ją tinkamai pasirašo abi Šalys ir </w:t>
      </w:r>
      <w:r>
        <w:rPr>
          <w:rFonts w:ascii="Times New Roman" w:hAnsi="Times New Roman"/>
          <w:b/>
          <w:sz w:val="24"/>
          <w:szCs w:val="24"/>
        </w:rPr>
        <w:t>galioja iki visiškų sutartinių įsipareigojimų įvykdymo.</w:t>
      </w:r>
    </w:p>
    <w:p w14:paraId="0830693B" w14:textId="5D5DFAE9" w:rsidR="008A1B49" w:rsidRDefault="00EE1ABF">
      <w:pPr>
        <w:spacing w:line="240" w:lineRule="auto"/>
        <w:ind w:firstLine="851"/>
      </w:pPr>
      <w:r>
        <w:rPr>
          <w:rFonts w:ascii="Times New Roman" w:hAnsi="Times New Roman"/>
          <w:color w:val="000000"/>
          <w:sz w:val="24"/>
          <w:szCs w:val="24"/>
          <w:shd w:val="clear" w:color="auto" w:fill="FFFFFF"/>
        </w:rPr>
        <w:t>20</w:t>
      </w:r>
      <w:r w:rsidR="00000000">
        <w:rPr>
          <w:rFonts w:ascii="Times New Roman" w:hAnsi="Times New Roman"/>
          <w:color w:val="000000"/>
          <w:sz w:val="24"/>
          <w:szCs w:val="24"/>
          <w:shd w:val="clear" w:color="auto" w:fill="FFFFFF"/>
        </w:rPr>
        <w:t xml:space="preserve">. Prekių tiekėjas Prekes įsipareigoja pristatyti, pateikti reikiamus dokumentus bei pasirašyti Prekių perdavimo-priėmimo aktą nevėliau kaip </w:t>
      </w:r>
      <w:r w:rsidR="00000000">
        <w:rPr>
          <w:rFonts w:ascii="Times New Roman" w:hAnsi="Times New Roman"/>
          <w:b/>
          <w:bCs/>
          <w:color w:val="000000"/>
          <w:sz w:val="24"/>
          <w:szCs w:val="24"/>
          <w:shd w:val="clear" w:color="auto" w:fill="FFFFFF"/>
        </w:rPr>
        <w:t xml:space="preserve">per </w:t>
      </w:r>
      <w:r w:rsidR="00755058">
        <w:rPr>
          <w:rFonts w:ascii="Times New Roman" w:hAnsi="Times New Roman"/>
          <w:b/>
          <w:bCs/>
          <w:color w:val="000000"/>
          <w:sz w:val="24"/>
          <w:szCs w:val="24"/>
          <w:shd w:val="clear" w:color="auto" w:fill="FFFFFF"/>
        </w:rPr>
        <w:t>2</w:t>
      </w:r>
      <w:r w:rsidR="00000000">
        <w:rPr>
          <w:rFonts w:ascii="Times New Roman" w:hAnsi="Times New Roman"/>
          <w:b/>
          <w:bCs/>
          <w:color w:val="000000"/>
          <w:sz w:val="24"/>
          <w:szCs w:val="24"/>
          <w:shd w:val="clear" w:color="auto" w:fill="FFFFFF"/>
        </w:rPr>
        <w:t xml:space="preserve"> (</w:t>
      </w:r>
      <w:r w:rsidR="00755058">
        <w:rPr>
          <w:rFonts w:ascii="Times New Roman" w:hAnsi="Times New Roman"/>
          <w:b/>
          <w:bCs/>
          <w:color w:val="000000"/>
          <w:sz w:val="24"/>
          <w:szCs w:val="24"/>
          <w:shd w:val="clear" w:color="auto" w:fill="FFFFFF"/>
        </w:rPr>
        <w:t>du</w:t>
      </w:r>
      <w:r w:rsidR="00000000">
        <w:rPr>
          <w:rFonts w:ascii="Times New Roman" w:hAnsi="Times New Roman"/>
          <w:b/>
          <w:bCs/>
          <w:color w:val="000000"/>
          <w:sz w:val="24"/>
          <w:szCs w:val="24"/>
          <w:shd w:val="clear" w:color="auto" w:fill="FFFFFF"/>
        </w:rPr>
        <w:t>) mėnesius</w:t>
      </w:r>
      <w:r w:rsidR="00000000">
        <w:rPr>
          <w:rFonts w:ascii="Times New Roman" w:hAnsi="Times New Roman"/>
          <w:color w:val="000000"/>
          <w:sz w:val="24"/>
          <w:szCs w:val="24"/>
          <w:shd w:val="clear" w:color="auto" w:fill="FFFFFF"/>
        </w:rPr>
        <w:t xml:space="preserve"> nuo sutarties pasirašymo dienos.</w:t>
      </w:r>
    </w:p>
    <w:p w14:paraId="4441B022" w14:textId="4D2893F6" w:rsidR="008A1B49" w:rsidRDefault="00755058">
      <w:pPr>
        <w:spacing w:line="240" w:lineRule="auto"/>
        <w:ind w:firstLine="851"/>
      </w:pPr>
      <w:r>
        <w:rPr>
          <w:rFonts w:ascii="Times New Roman" w:hAnsi="Times New Roman"/>
          <w:sz w:val="24"/>
          <w:szCs w:val="24"/>
        </w:rPr>
        <w:t>2</w:t>
      </w:r>
      <w:r w:rsidR="00EE1ABF">
        <w:rPr>
          <w:rFonts w:ascii="Times New Roman" w:hAnsi="Times New Roman"/>
          <w:sz w:val="24"/>
          <w:szCs w:val="24"/>
        </w:rPr>
        <w:t>1</w:t>
      </w:r>
      <w:r>
        <w:rPr>
          <w:rFonts w:ascii="Times New Roman" w:hAnsi="Times New Roman"/>
          <w:sz w:val="24"/>
          <w:szCs w:val="24"/>
        </w:rPr>
        <w:t xml:space="preserve">. Prekių pristatymo ir </w:t>
      </w:r>
      <w:r>
        <w:rPr>
          <w:rFonts w:ascii="Times New Roman" w:hAnsi="Times New Roman"/>
          <w:bCs/>
          <w:iCs/>
          <w:sz w:val="24"/>
          <w:szCs w:val="24"/>
        </w:rPr>
        <w:t>Sutarties galiojimo pratęsimo galimybė nenumatoma.</w:t>
      </w:r>
      <w:r>
        <w:rPr>
          <w:rFonts w:ascii="Times New Roman" w:hAnsi="Times New Roman"/>
          <w:b/>
          <w:bCs/>
          <w:sz w:val="24"/>
          <w:szCs w:val="24"/>
        </w:rPr>
        <w:t xml:space="preserve"> </w:t>
      </w:r>
    </w:p>
    <w:p w14:paraId="270EEEEE" w14:textId="77777777" w:rsidR="008A1B49" w:rsidRDefault="008A1B49">
      <w:pPr>
        <w:spacing w:line="240" w:lineRule="auto"/>
        <w:ind w:firstLine="851"/>
        <w:rPr>
          <w:rFonts w:ascii="Times New Roman" w:hAnsi="Times New Roman"/>
          <w:b/>
          <w:bCs/>
          <w:sz w:val="24"/>
          <w:szCs w:val="24"/>
        </w:rPr>
      </w:pPr>
    </w:p>
    <w:p w14:paraId="02F0ED7E" w14:textId="77777777" w:rsidR="008A1B49" w:rsidRDefault="00000000">
      <w:pPr>
        <w:pStyle w:val="Antrat3"/>
        <w:spacing w:before="0"/>
        <w:ind w:firstLine="0"/>
        <w:contextualSpacing/>
        <w:jc w:val="center"/>
        <w:rPr>
          <w:rFonts w:ascii="Times New Roman" w:hAnsi="Times New Roman"/>
          <w:b/>
          <w:bCs/>
          <w:color w:val="auto"/>
          <w:sz w:val="24"/>
          <w:szCs w:val="24"/>
        </w:rPr>
      </w:pPr>
      <w:bookmarkStart w:id="1" w:name="_Toc164241017"/>
      <w:r>
        <w:rPr>
          <w:rFonts w:ascii="Times New Roman" w:hAnsi="Times New Roman"/>
          <w:b/>
          <w:bCs/>
          <w:color w:val="auto"/>
          <w:sz w:val="24"/>
          <w:szCs w:val="24"/>
        </w:rPr>
        <w:t>V SKYRIUS</w:t>
      </w:r>
      <w:bookmarkEnd w:id="1"/>
    </w:p>
    <w:p w14:paraId="6FD3A3C2" w14:textId="77777777" w:rsidR="008A1B49" w:rsidRDefault="00000000">
      <w:pPr>
        <w:pStyle w:val="Antrat3"/>
        <w:spacing w:before="0"/>
        <w:ind w:firstLine="0"/>
        <w:contextualSpacing/>
        <w:jc w:val="center"/>
        <w:rPr>
          <w:rFonts w:ascii="Times New Roman" w:hAnsi="Times New Roman"/>
          <w:b/>
          <w:bCs/>
          <w:color w:val="auto"/>
          <w:sz w:val="24"/>
          <w:szCs w:val="24"/>
        </w:rPr>
      </w:pPr>
      <w:bookmarkStart w:id="2" w:name="_Toc164241018"/>
      <w:r>
        <w:rPr>
          <w:rFonts w:ascii="Times New Roman" w:hAnsi="Times New Roman"/>
          <w:b/>
          <w:bCs/>
          <w:color w:val="auto"/>
          <w:sz w:val="24"/>
          <w:szCs w:val="24"/>
        </w:rPr>
        <w:t>ATSISKAITYMO TVARKA</w:t>
      </w:r>
      <w:bookmarkEnd w:id="2"/>
    </w:p>
    <w:p w14:paraId="253E3108" w14:textId="77777777" w:rsidR="008A1B49" w:rsidRDefault="008A1B49">
      <w:pPr>
        <w:tabs>
          <w:tab w:val="left" w:pos="0"/>
        </w:tabs>
        <w:spacing w:line="240" w:lineRule="auto"/>
        <w:ind w:left="927"/>
        <w:contextualSpacing/>
        <w:jc w:val="center"/>
        <w:rPr>
          <w:rFonts w:ascii="Times New Roman" w:hAnsi="Times New Roman"/>
          <w:b/>
          <w:bCs/>
          <w:sz w:val="24"/>
          <w:szCs w:val="24"/>
        </w:rPr>
      </w:pPr>
    </w:p>
    <w:p w14:paraId="5DEBCB82" w14:textId="225A2DBC" w:rsidR="008A1B49" w:rsidRDefault="00000000">
      <w:pPr>
        <w:tabs>
          <w:tab w:val="left" w:pos="0"/>
        </w:tabs>
        <w:spacing w:line="240" w:lineRule="auto"/>
        <w:contextualSpacing/>
      </w:pPr>
      <w:r>
        <w:rPr>
          <w:rFonts w:ascii="Times New Roman" w:hAnsi="Times New Roman"/>
          <w:sz w:val="24"/>
          <w:szCs w:val="24"/>
        </w:rPr>
        <w:t xml:space="preserve">  </w:t>
      </w:r>
      <w:r w:rsidR="00755058">
        <w:rPr>
          <w:rFonts w:ascii="Times New Roman" w:hAnsi="Times New Roman"/>
          <w:sz w:val="24"/>
          <w:szCs w:val="24"/>
        </w:rPr>
        <w:t>2</w:t>
      </w:r>
      <w:r w:rsidR="00EE1ABF">
        <w:rPr>
          <w:rFonts w:ascii="Times New Roman" w:hAnsi="Times New Roman"/>
          <w:sz w:val="24"/>
          <w:szCs w:val="24"/>
        </w:rPr>
        <w:t>2</w:t>
      </w:r>
      <w:r>
        <w:rPr>
          <w:rFonts w:ascii="Times New Roman" w:hAnsi="Times New Roman"/>
          <w:sz w:val="24"/>
          <w:szCs w:val="24"/>
        </w:rPr>
        <w:t xml:space="preserve">. Pirkėjas sumoka Prekių tiekėjui už Prekes šios Sutarties </w:t>
      </w:r>
      <w:r w:rsidR="00EE1ABF">
        <w:rPr>
          <w:rFonts w:ascii="Times New Roman" w:hAnsi="Times New Roman"/>
          <w:sz w:val="24"/>
          <w:szCs w:val="24"/>
        </w:rPr>
        <w:t>5</w:t>
      </w:r>
      <w:r>
        <w:rPr>
          <w:rFonts w:ascii="Times New Roman" w:hAnsi="Times New Roman"/>
          <w:sz w:val="24"/>
          <w:szCs w:val="24"/>
        </w:rPr>
        <w:t xml:space="preserve"> punkte nurodytą kainą </w:t>
      </w:r>
      <w:r>
        <w:rPr>
          <w:rFonts w:ascii="Times New Roman" w:eastAsia="Calibri" w:hAnsi="Times New Roman"/>
          <w:sz w:val="24"/>
          <w:szCs w:val="24"/>
        </w:rPr>
        <w:t>p</w:t>
      </w:r>
      <w:r>
        <w:rPr>
          <w:rFonts w:ascii="Times New Roman" w:hAnsi="Times New Roman"/>
          <w:sz w:val="24"/>
          <w:szCs w:val="24"/>
        </w:rPr>
        <w:t>agal pateiktas sąskaitas – faktūras per 30 kalendorinių dienų po šių dokumentų gavimo dienos. Vykdant šią sutartį, pridėtinės vertės mokesčio sąskaitos faktūros, sąskaitos faktūros, kreditiniai ir debetiniai dokumentai bei avansinės sąskaitos turi būti teikiami naudojantis informacinės sistemos „</w:t>
      </w:r>
      <w:r w:rsidR="00755058">
        <w:rPr>
          <w:rFonts w:ascii="Times New Roman" w:hAnsi="Times New Roman"/>
          <w:sz w:val="24"/>
          <w:szCs w:val="24"/>
        </w:rPr>
        <w:t>SABIS</w:t>
      </w:r>
      <w:r>
        <w:rPr>
          <w:rFonts w:ascii="Times New Roman" w:hAnsi="Times New Roman"/>
          <w:sz w:val="24"/>
          <w:szCs w:val="24"/>
        </w:rPr>
        <w:t xml:space="preserve">“ priemonėmis. </w:t>
      </w:r>
    </w:p>
    <w:p w14:paraId="739ADE8C" w14:textId="77777777" w:rsidR="008A1B49" w:rsidRDefault="00000000">
      <w:pPr>
        <w:tabs>
          <w:tab w:val="left" w:pos="1134"/>
        </w:tabs>
        <w:spacing w:line="240" w:lineRule="auto"/>
        <w:ind w:firstLine="0"/>
        <w:jc w:val="center"/>
        <w:rPr>
          <w:rFonts w:ascii="Times New Roman" w:hAnsi="Times New Roman"/>
          <w:b/>
          <w:sz w:val="24"/>
          <w:szCs w:val="24"/>
        </w:rPr>
      </w:pPr>
      <w:r>
        <w:rPr>
          <w:rFonts w:ascii="Times New Roman" w:hAnsi="Times New Roman"/>
          <w:b/>
          <w:sz w:val="24"/>
          <w:szCs w:val="24"/>
        </w:rPr>
        <w:t>VI SKYRIUS</w:t>
      </w:r>
    </w:p>
    <w:p w14:paraId="1758A3B0" w14:textId="77777777" w:rsidR="008A1B49" w:rsidRDefault="00000000">
      <w:pPr>
        <w:tabs>
          <w:tab w:val="left" w:pos="1134"/>
        </w:tabs>
        <w:spacing w:line="240" w:lineRule="auto"/>
        <w:ind w:firstLine="0"/>
        <w:jc w:val="center"/>
        <w:rPr>
          <w:rFonts w:ascii="Times New Roman" w:hAnsi="Times New Roman"/>
          <w:b/>
          <w:sz w:val="24"/>
          <w:szCs w:val="24"/>
        </w:rPr>
      </w:pPr>
      <w:r>
        <w:rPr>
          <w:rFonts w:ascii="Times New Roman" w:hAnsi="Times New Roman"/>
          <w:b/>
          <w:sz w:val="24"/>
          <w:szCs w:val="24"/>
        </w:rPr>
        <w:t>ŠALIŲ ATSAKOMYBĖ</w:t>
      </w:r>
    </w:p>
    <w:p w14:paraId="3E8C501C" w14:textId="77777777" w:rsidR="008A1B49" w:rsidRDefault="00000000">
      <w:pPr>
        <w:tabs>
          <w:tab w:val="left" w:pos="1134"/>
        </w:tabs>
        <w:spacing w:line="240" w:lineRule="auto"/>
      </w:pPr>
      <w:r>
        <w:rPr>
          <w:rFonts w:ascii="Times New Roman" w:hAnsi="Times New Roman"/>
          <w:sz w:val="24"/>
          <w:szCs w:val="24"/>
        </w:rPr>
        <w:tab/>
      </w:r>
    </w:p>
    <w:p w14:paraId="27EA0C5A" w14:textId="0EEBD577" w:rsidR="008A1B49" w:rsidRDefault="00000000">
      <w:pPr>
        <w:tabs>
          <w:tab w:val="left" w:pos="1134"/>
        </w:tabs>
        <w:spacing w:line="240" w:lineRule="auto"/>
        <w:ind w:firstLine="851"/>
        <w:rPr>
          <w:rFonts w:ascii="Times New Roman" w:hAnsi="Times New Roman"/>
          <w:sz w:val="24"/>
          <w:szCs w:val="24"/>
        </w:rPr>
      </w:pPr>
      <w:r>
        <w:rPr>
          <w:rFonts w:ascii="Times New Roman" w:hAnsi="Times New Roman"/>
          <w:sz w:val="24"/>
          <w:szCs w:val="24"/>
        </w:rPr>
        <w:t>2</w:t>
      </w:r>
      <w:r w:rsidR="00BC0C18">
        <w:rPr>
          <w:rFonts w:ascii="Times New Roman" w:hAnsi="Times New Roman"/>
          <w:sz w:val="24"/>
          <w:szCs w:val="24"/>
        </w:rPr>
        <w:t>3</w:t>
      </w:r>
      <w:r>
        <w:rPr>
          <w:rFonts w:ascii="Times New Roman" w:hAnsi="Times New Roman"/>
          <w:sz w:val="24"/>
          <w:szCs w:val="24"/>
        </w:rPr>
        <w:t>. Šalys įsipareigoja susilaikyti nuo veiksmų, kurie pažeistų kitos Šalies teises ar padarytų jai nuostolių. Kiekviena Šalis privalo atlyginti kitai Šaliai visus tiesioginius nuostolius, kuriuos patirs kita Šalis dėl kaltosios Šalies Sutartyje numatytų įsipareigojimų nevykdymo ar netinkamo vykdymo.</w:t>
      </w:r>
    </w:p>
    <w:p w14:paraId="58E8ABCA" w14:textId="3C30D28C" w:rsidR="008A1B49" w:rsidRDefault="00000000">
      <w:pPr>
        <w:tabs>
          <w:tab w:val="left" w:pos="1134"/>
        </w:tabs>
        <w:spacing w:line="240" w:lineRule="auto"/>
        <w:ind w:firstLine="851"/>
        <w:rPr>
          <w:rFonts w:ascii="Times New Roman" w:hAnsi="Times New Roman"/>
          <w:sz w:val="24"/>
          <w:szCs w:val="24"/>
        </w:rPr>
      </w:pPr>
      <w:r>
        <w:rPr>
          <w:rFonts w:ascii="Times New Roman" w:hAnsi="Times New Roman"/>
          <w:sz w:val="24"/>
          <w:szCs w:val="24"/>
        </w:rPr>
        <w:t>2</w:t>
      </w:r>
      <w:r w:rsidR="00BC0C18">
        <w:rPr>
          <w:rFonts w:ascii="Times New Roman" w:hAnsi="Times New Roman"/>
          <w:sz w:val="24"/>
          <w:szCs w:val="24"/>
        </w:rPr>
        <w:t>4</w:t>
      </w:r>
      <w:r>
        <w:rPr>
          <w:rFonts w:ascii="Times New Roman" w:hAnsi="Times New Roman"/>
          <w:sz w:val="24"/>
          <w:szCs w:val="24"/>
        </w:rPr>
        <w:t>. Sutarties Šalis, delsianti laiku pagal Sutartį įvykdyti savo įsipareigojimus, už kiekvieną uždelstą dieną moka 0,02 proc. dydžio neįvykdytų įsipareigojimų vertės delspinigius.</w:t>
      </w:r>
    </w:p>
    <w:p w14:paraId="71134F14" w14:textId="75EF9A37" w:rsidR="008A1B49" w:rsidRDefault="00000000">
      <w:pPr>
        <w:tabs>
          <w:tab w:val="left" w:pos="1134"/>
        </w:tabs>
        <w:spacing w:line="240" w:lineRule="auto"/>
        <w:ind w:firstLine="851"/>
      </w:pPr>
      <w:r>
        <w:rPr>
          <w:rFonts w:ascii="Times New Roman" w:hAnsi="Times New Roman"/>
          <w:sz w:val="24"/>
          <w:szCs w:val="24"/>
        </w:rPr>
        <w:t>2</w:t>
      </w:r>
      <w:r w:rsidR="00BC0C18">
        <w:rPr>
          <w:rFonts w:ascii="Times New Roman" w:hAnsi="Times New Roman"/>
          <w:sz w:val="24"/>
          <w:szCs w:val="24"/>
        </w:rPr>
        <w:t>5</w:t>
      </w:r>
      <w:r>
        <w:rPr>
          <w:rFonts w:ascii="Times New Roman" w:hAnsi="Times New Roman"/>
          <w:sz w:val="24"/>
          <w:szCs w:val="24"/>
        </w:rPr>
        <w:t>. 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Nenugalima jėga (</w:t>
      </w:r>
      <w:r>
        <w:rPr>
          <w:rFonts w:ascii="Times New Roman" w:hAnsi="Times New Roman"/>
          <w:i/>
          <w:sz w:val="24"/>
          <w:szCs w:val="24"/>
        </w:rPr>
        <w:t>force majeure</w:t>
      </w:r>
      <w:r>
        <w:rPr>
          <w:rFonts w:ascii="Times New Roman" w:hAnsi="Times New Roman"/>
          <w:sz w:val="24"/>
          <w:szCs w:val="24"/>
        </w:rPr>
        <w:t>) nelaikoma tai, kad Šalis neturi reikiamų finansinių išteklių arba skolininko kontrahentai pažeidžia savo prievoles.</w:t>
      </w:r>
    </w:p>
    <w:p w14:paraId="0CCDA549" w14:textId="7C1F14D6" w:rsidR="008A1B49" w:rsidRDefault="00000000">
      <w:pPr>
        <w:tabs>
          <w:tab w:val="left" w:pos="1134"/>
        </w:tabs>
        <w:spacing w:line="240" w:lineRule="auto"/>
        <w:ind w:firstLine="851"/>
      </w:pPr>
      <w:r>
        <w:rPr>
          <w:rFonts w:ascii="Times New Roman" w:hAnsi="Times New Roman"/>
          <w:sz w:val="24"/>
          <w:szCs w:val="24"/>
        </w:rPr>
        <w:t>2</w:t>
      </w:r>
      <w:r w:rsidR="00BC0C18">
        <w:rPr>
          <w:rFonts w:ascii="Times New Roman" w:hAnsi="Times New Roman"/>
          <w:sz w:val="24"/>
          <w:szCs w:val="24"/>
        </w:rPr>
        <w:t>6</w:t>
      </w:r>
      <w:r>
        <w:rPr>
          <w:rFonts w:ascii="Times New Roman" w:hAnsi="Times New Roman"/>
          <w:sz w:val="24"/>
          <w:szCs w:val="24"/>
        </w:rPr>
        <w:t>. Šalis, negalinti vykdyti savo įsipareigojimų dėl nenugalimos jėgos aplinkybių, privalo kaip galima greičiau, bet ne vėliau kaip per 5 (penkias) kalendorines dienas</w:t>
      </w:r>
      <w:r>
        <w:rPr>
          <w:rFonts w:ascii="Times New Roman" w:hAnsi="Times New Roman"/>
          <w:i/>
          <w:sz w:val="24"/>
          <w:szCs w:val="24"/>
        </w:rPr>
        <w:t xml:space="preserve"> </w:t>
      </w:r>
      <w:r>
        <w:rPr>
          <w:rFonts w:ascii="Times New Roman" w:hAnsi="Times New Roman"/>
          <w:sz w:val="24"/>
          <w:szCs w:val="24"/>
        </w:rPr>
        <w:t>pranešti apie tai kitai Šaliai. Šios pareigos neįvykdžiusi Šalis privalo atlyginti dėl nepranešimo atsiradusius kitos Šalies tiesioginius nuostolius.</w:t>
      </w:r>
    </w:p>
    <w:p w14:paraId="484A8E1A" w14:textId="7C46E1D5" w:rsidR="008A1B49" w:rsidRDefault="00000000">
      <w:pPr>
        <w:tabs>
          <w:tab w:val="left" w:pos="1134"/>
        </w:tabs>
        <w:spacing w:line="240" w:lineRule="auto"/>
        <w:ind w:firstLine="851"/>
        <w:rPr>
          <w:rFonts w:ascii="Times New Roman" w:hAnsi="Times New Roman"/>
          <w:sz w:val="24"/>
          <w:szCs w:val="24"/>
        </w:rPr>
      </w:pPr>
      <w:r>
        <w:rPr>
          <w:rFonts w:ascii="Times New Roman" w:hAnsi="Times New Roman"/>
          <w:sz w:val="24"/>
          <w:szCs w:val="24"/>
        </w:rPr>
        <w:t>2</w:t>
      </w:r>
      <w:r w:rsidR="00BC0C18">
        <w:rPr>
          <w:rFonts w:ascii="Times New Roman" w:hAnsi="Times New Roman"/>
          <w:sz w:val="24"/>
          <w:szCs w:val="24"/>
        </w:rPr>
        <w:t>7</w:t>
      </w:r>
      <w:r>
        <w:rPr>
          <w:rFonts w:ascii="Times New Roman" w:hAnsi="Times New Roman"/>
          <w:sz w:val="24"/>
          <w:szCs w:val="24"/>
        </w:rPr>
        <w:t>. Jei Sutartis dėl nenugalimos jėgos aplinkybių tinkamai nevykdoma ilgiau kaip 3 (tris) mėnesius, bet kuri iš Šalių gali vienašališkai nutraukti Sutartį, įspėjusi kitą Šalį prieš 15 (penkiolika) kalendorinių dienų.</w:t>
      </w:r>
    </w:p>
    <w:p w14:paraId="6F3A5834" w14:textId="6E05B7D5" w:rsidR="008A1B49" w:rsidRPr="00755058" w:rsidRDefault="00000000">
      <w:pPr>
        <w:tabs>
          <w:tab w:val="left" w:pos="1134"/>
        </w:tabs>
        <w:spacing w:line="240" w:lineRule="auto"/>
        <w:ind w:firstLine="851"/>
        <w:rPr>
          <w:b/>
          <w:bCs/>
        </w:rPr>
      </w:pPr>
      <w:r w:rsidRPr="00755058">
        <w:rPr>
          <w:rFonts w:ascii="Times New Roman" w:hAnsi="Times New Roman"/>
          <w:b/>
          <w:bCs/>
          <w:sz w:val="24"/>
          <w:szCs w:val="24"/>
        </w:rPr>
        <w:t>2</w:t>
      </w:r>
      <w:r w:rsidR="00BC0C18">
        <w:rPr>
          <w:rFonts w:ascii="Times New Roman" w:hAnsi="Times New Roman"/>
          <w:b/>
          <w:bCs/>
          <w:sz w:val="24"/>
          <w:szCs w:val="24"/>
        </w:rPr>
        <w:t>8</w:t>
      </w:r>
      <w:r w:rsidRPr="00755058">
        <w:rPr>
          <w:rFonts w:ascii="Times New Roman" w:hAnsi="Times New Roman"/>
          <w:b/>
          <w:bCs/>
          <w:sz w:val="24"/>
          <w:szCs w:val="24"/>
        </w:rPr>
        <w:t xml:space="preserve">. Už Sutarties vykdymą atsakingas Pirkėjo darbuotojas: </w:t>
      </w:r>
    </w:p>
    <w:p w14:paraId="2C56BE26" w14:textId="48D4551D" w:rsidR="008A1B49" w:rsidRPr="00755058" w:rsidRDefault="00000000">
      <w:pPr>
        <w:pStyle w:val="prastasis1"/>
        <w:tabs>
          <w:tab w:val="left" w:pos="1134"/>
        </w:tabs>
        <w:spacing w:line="240" w:lineRule="auto"/>
        <w:ind w:firstLine="851"/>
        <w:rPr>
          <w:b/>
          <w:bCs/>
        </w:rPr>
      </w:pPr>
      <w:r w:rsidRPr="00755058">
        <w:rPr>
          <w:rFonts w:ascii="Times New Roman" w:hAnsi="Times New Roman"/>
          <w:b/>
          <w:bCs/>
          <w:sz w:val="24"/>
          <w:szCs w:val="24"/>
        </w:rPr>
        <w:t>2</w:t>
      </w:r>
      <w:r w:rsidR="00BC0C18">
        <w:rPr>
          <w:rFonts w:ascii="Times New Roman" w:hAnsi="Times New Roman"/>
          <w:b/>
          <w:bCs/>
          <w:sz w:val="24"/>
          <w:szCs w:val="24"/>
        </w:rPr>
        <w:t>9</w:t>
      </w:r>
      <w:r w:rsidRPr="00755058">
        <w:rPr>
          <w:rFonts w:ascii="Times New Roman" w:hAnsi="Times New Roman"/>
          <w:b/>
          <w:bCs/>
          <w:sz w:val="24"/>
          <w:szCs w:val="24"/>
        </w:rPr>
        <w:t>. Už Sutarties vykdymą atsakingas Prekių tiekėjo darbuotojas</w:t>
      </w:r>
      <w:r w:rsidR="00755058" w:rsidRPr="00755058">
        <w:rPr>
          <w:rFonts w:ascii="Times New Roman" w:hAnsi="Times New Roman"/>
          <w:b/>
          <w:bCs/>
          <w:sz w:val="24"/>
          <w:szCs w:val="24"/>
        </w:rPr>
        <w:t>:</w:t>
      </w:r>
    </w:p>
    <w:p w14:paraId="16C98A01" w14:textId="77777777" w:rsidR="008A1B49" w:rsidRDefault="008A1B49">
      <w:pPr>
        <w:tabs>
          <w:tab w:val="left" w:pos="1134"/>
        </w:tabs>
        <w:spacing w:line="240" w:lineRule="auto"/>
        <w:ind w:firstLine="851"/>
      </w:pPr>
    </w:p>
    <w:p w14:paraId="4CC005CE" w14:textId="77777777" w:rsidR="008A1B49" w:rsidRDefault="008A1B49">
      <w:pPr>
        <w:tabs>
          <w:tab w:val="left" w:pos="1134"/>
        </w:tabs>
        <w:spacing w:line="240" w:lineRule="auto"/>
        <w:ind w:firstLine="0"/>
        <w:contextualSpacing/>
        <w:rPr>
          <w:rFonts w:ascii="Times New Roman" w:hAnsi="Times New Roman"/>
          <w:i/>
          <w:sz w:val="24"/>
          <w:szCs w:val="24"/>
          <w:lang w:val="en-US"/>
        </w:rPr>
      </w:pPr>
    </w:p>
    <w:p w14:paraId="7DAB8793" w14:textId="77777777" w:rsidR="008A1B49" w:rsidRDefault="00000000">
      <w:pPr>
        <w:tabs>
          <w:tab w:val="left" w:pos="1134"/>
        </w:tabs>
        <w:spacing w:line="240" w:lineRule="auto"/>
        <w:ind w:firstLine="0"/>
        <w:contextualSpacing/>
        <w:jc w:val="center"/>
        <w:rPr>
          <w:rFonts w:ascii="Times New Roman" w:hAnsi="Times New Roman"/>
          <w:b/>
          <w:sz w:val="24"/>
          <w:szCs w:val="24"/>
        </w:rPr>
      </w:pPr>
      <w:r>
        <w:rPr>
          <w:rFonts w:ascii="Times New Roman" w:hAnsi="Times New Roman"/>
          <w:b/>
          <w:sz w:val="24"/>
          <w:szCs w:val="24"/>
        </w:rPr>
        <w:t>VII SKYRIUS</w:t>
      </w:r>
    </w:p>
    <w:p w14:paraId="387D0724" w14:textId="77777777" w:rsidR="008A1B49" w:rsidRDefault="00000000">
      <w:pPr>
        <w:tabs>
          <w:tab w:val="left" w:pos="1134"/>
        </w:tabs>
        <w:spacing w:line="240" w:lineRule="auto"/>
        <w:ind w:firstLine="0"/>
        <w:contextualSpacing/>
        <w:jc w:val="center"/>
        <w:rPr>
          <w:rFonts w:ascii="Times New Roman" w:hAnsi="Times New Roman"/>
          <w:b/>
          <w:sz w:val="24"/>
          <w:szCs w:val="24"/>
        </w:rPr>
      </w:pPr>
      <w:r>
        <w:rPr>
          <w:rFonts w:ascii="Times New Roman" w:hAnsi="Times New Roman"/>
          <w:b/>
          <w:sz w:val="24"/>
          <w:szCs w:val="24"/>
        </w:rPr>
        <w:t>SUBTEIKIMAS, SUBTEIKĖJŲ KEITIMAS</w:t>
      </w:r>
    </w:p>
    <w:p w14:paraId="2F87C9EB" w14:textId="77777777" w:rsidR="008A1B49" w:rsidRDefault="008A1B49">
      <w:pPr>
        <w:tabs>
          <w:tab w:val="left" w:pos="1134"/>
        </w:tabs>
        <w:spacing w:line="240" w:lineRule="auto"/>
        <w:ind w:firstLine="0"/>
        <w:contextualSpacing/>
        <w:jc w:val="center"/>
        <w:rPr>
          <w:rFonts w:ascii="Times New Roman" w:hAnsi="Times New Roman"/>
          <w:b/>
          <w:sz w:val="24"/>
          <w:szCs w:val="24"/>
        </w:rPr>
      </w:pPr>
    </w:p>
    <w:p w14:paraId="075A0E0C" w14:textId="726DFDBA" w:rsidR="008A1B49" w:rsidRDefault="00000000">
      <w:pPr>
        <w:pStyle w:val="Antrat3"/>
        <w:ind w:firstLine="709"/>
        <w:contextualSpacing/>
      </w:pPr>
      <w:r>
        <w:rPr>
          <w:sz w:val="24"/>
          <w:szCs w:val="24"/>
        </w:rPr>
        <w:t xml:space="preserve">  </w:t>
      </w:r>
      <w:bookmarkStart w:id="3" w:name="_Toc164241019"/>
      <w:r w:rsidR="00BC0C18">
        <w:rPr>
          <w:rFonts w:ascii="Times New Roman" w:hAnsi="Times New Roman"/>
          <w:color w:val="auto"/>
          <w:sz w:val="24"/>
          <w:szCs w:val="24"/>
        </w:rPr>
        <w:t>30</w:t>
      </w:r>
      <w:r>
        <w:rPr>
          <w:rFonts w:ascii="Times New Roman" w:hAnsi="Times New Roman"/>
          <w:color w:val="auto"/>
          <w:sz w:val="24"/>
          <w:szCs w:val="24"/>
        </w:rPr>
        <w:t>. Prekių tiekėjas Sutarčiai vykdyti gali pasitelkti Subtiekėją (us).</w:t>
      </w:r>
      <w:bookmarkEnd w:id="3"/>
    </w:p>
    <w:p w14:paraId="24D99563" w14:textId="56D5419C" w:rsidR="008A1B49" w:rsidRDefault="00000000">
      <w:pPr>
        <w:pStyle w:val="Antrat3"/>
        <w:contextualSpacing/>
      </w:pPr>
      <w:r>
        <w:rPr>
          <w:rFonts w:ascii="Times New Roman" w:hAnsi="Times New Roman"/>
          <w:color w:val="auto"/>
          <w:sz w:val="24"/>
          <w:szCs w:val="24"/>
        </w:rPr>
        <w:t xml:space="preserve">  </w:t>
      </w:r>
      <w:bookmarkStart w:id="4" w:name="_Toc164241020"/>
      <w:r w:rsidR="00755058">
        <w:rPr>
          <w:rFonts w:ascii="Times New Roman" w:hAnsi="Times New Roman"/>
          <w:color w:val="auto"/>
          <w:sz w:val="24"/>
          <w:szCs w:val="24"/>
        </w:rPr>
        <w:t>3</w:t>
      </w:r>
      <w:r w:rsidR="00BC0C18">
        <w:rPr>
          <w:rFonts w:ascii="Times New Roman" w:hAnsi="Times New Roman"/>
          <w:color w:val="auto"/>
          <w:sz w:val="24"/>
          <w:szCs w:val="24"/>
        </w:rPr>
        <w:t>1</w:t>
      </w:r>
      <w:r>
        <w:rPr>
          <w:rFonts w:ascii="Times New Roman" w:hAnsi="Times New Roman"/>
          <w:color w:val="auto"/>
          <w:sz w:val="24"/>
          <w:szCs w:val="24"/>
        </w:rPr>
        <w:t>. Bet kokie fiziniai ar juridiniai asmenys, kuriuos Prekių tiekėjas pasitelkia šios Sutarties vykdymui, neatsižvelgiant į tai, kokie teisiniai ryšiai sieja šiuos asmenis su Prekių tiekėju, yra laikomi asmenimis, veikiančiais Prekių tiekėjo vardu. Šių asmenų veiksmai vykdant Sutartį Prekių tiekėjui teikėjui sukelia tokias pačias pasekmes, kaip jo paties veiksmai.</w:t>
      </w:r>
      <w:bookmarkEnd w:id="4"/>
    </w:p>
    <w:p w14:paraId="4A44C531" w14:textId="7777A105" w:rsidR="008A1B49" w:rsidRDefault="00755058">
      <w:pPr>
        <w:tabs>
          <w:tab w:val="left" w:pos="1134"/>
        </w:tabs>
        <w:spacing w:line="240" w:lineRule="auto"/>
        <w:ind w:firstLine="851"/>
      </w:pPr>
      <w:r>
        <w:rPr>
          <w:rFonts w:ascii="Times New Roman" w:hAnsi="Times New Roman"/>
          <w:sz w:val="24"/>
          <w:szCs w:val="24"/>
        </w:rPr>
        <w:t>3</w:t>
      </w:r>
      <w:r w:rsidR="00BC0C18">
        <w:rPr>
          <w:rFonts w:ascii="Times New Roman" w:hAnsi="Times New Roman"/>
          <w:sz w:val="24"/>
          <w:szCs w:val="24"/>
        </w:rPr>
        <w:t>2</w:t>
      </w:r>
      <w:r>
        <w:rPr>
          <w:rFonts w:ascii="Times New Roman" w:hAnsi="Times New Roman"/>
          <w:sz w:val="24"/>
          <w:szCs w:val="24"/>
        </w:rPr>
        <w:t>. Sudarius Sutartį, tačiau ne vėliau negu Sutartis pradedama vykdyti, Prekių tiekėjas įsipareigoja Pirkėjui pranešti tuo metu žinomų Subtiekėjų pavadinimus, kontaktinius duomenis ir jų atstovus. Pirkėjas taip pat reikalauja, kad Prekių tiekėjas informuotų apie minėtos informacijos pasikeitimą visu Sutarties vykdymo metu.</w:t>
      </w:r>
    </w:p>
    <w:p w14:paraId="4B4DB48E" w14:textId="38D7E93C" w:rsidR="008A1B49" w:rsidRDefault="00000000">
      <w:pPr>
        <w:tabs>
          <w:tab w:val="left" w:pos="1134"/>
        </w:tabs>
        <w:spacing w:line="240" w:lineRule="auto"/>
        <w:ind w:firstLine="851"/>
        <w:rPr>
          <w:rFonts w:ascii="Times New Roman" w:hAnsi="Times New Roman"/>
          <w:sz w:val="24"/>
          <w:szCs w:val="24"/>
        </w:rPr>
      </w:pPr>
      <w:r>
        <w:rPr>
          <w:rFonts w:ascii="Times New Roman" w:hAnsi="Times New Roman"/>
          <w:sz w:val="24"/>
          <w:szCs w:val="24"/>
        </w:rPr>
        <w:t>3</w:t>
      </w:r>
      <w:r w:rsidR="00BC0C18">
        <w:rPr>
          <w:rFonts w:ascii="Times New Roman" w:hAnsi="Times New Roman"/>
          <w:sz w:val="24"/>
          <w:szCs w:val="24"/>
        </w:rPr>
        <w:t>3</w:t>
      </w:r>
      <w:r>
        <w:rPr>
          <w:rFonts w:ascii="Times New Roman" w:hAnsi="Times New Roman"/>
          <w:sz w:val="24"/>
          <w:szCs w:val="24"/>
        </w:rPr>
        <w:t>. Prekių tiekėjas, norėdamas pakeisti Sutartyje numatytus Subteikėjus, Pirkėjui pateikia pagrįstą prašymą, kuriame nurodo aplinkybes, lemiančias Subtiekėjo pakeitimo poreikį, jo atitikimą pirkimo sąlygose numatytiems reikalavimams bei prideda tai pagrindžiančius dokumentus. Subtiekėjai gali pradėti teikti Prekes tik Prekių tiekėjui gavus Pirkėjo sutikimą.</w:t>
      </w:r>
    </w:p>
    <w:p w14:paraId="7F14778F" w14:textId="77777777" w:rsidR="008A1B49" w:rsidRDefault="008A1B49">
      <w:pPr>
        <w:tabs>
          <w:tab w:val="left" w:pos="1134"/>
        </w:tabs>
        <w:spacing w:line="240" w:lineRule="auto"/>
        <w:ind w:firstLine="851"/>
        <w:rPr>
          <w:rFonts w:ascii="Times New Roman" w:hAnsi="Times New Roman"/>
          <w:sz w:val="24"/>
          <w:szCs w:val="24"/>
        </w:rPr>
      </w:pPr>
    </w:p>
    <w:p w14:paraId="4F3BB032" w14:textId="77777777" w:rsidR="008A1B49" w:rsidRDefault="00000000">
      <w:pPr>
        <w:tabs>
          <w:tab w:val="left" w:pos="1134"/>
        </w:tabs>
        <w:spacing w:line="240" w:lineRule="auto"/>
        <w:ind w:firstLine="0"/>
        <w:jc w:val="center"/>
        <w:rPr>
          <w:rFonts w:ascii="Times New Roman" w:hAnsi="Times New Roman"/>
          <w:b/>
          <w:sz w:val="24"/>
          <w:szCs w:val="24"/>
        </w:rPr>
      </w:pPr>
      <w:r>
        <w:rPr>
          <w:rFonts w:ascii="Times New Roman" w:hAnsi="Times New Roman"/>
          <w:b/>
          <w:sz w:val="24"/>
          <w:szCs w:val="24"/>
        </w:rPr>
        <w:t>VIII SKYRIUS</w:t>
      </w:r>
    </w:p>
    <w:p w14:paraId="3FE342C2" w14:textId="77777777" w:rsidR="008A1B49" w:rsidRDefault="00000000">
      <w:pPr>
        <w:tabs>
          <w:tab w:val="left" w:pos="1134"/>
        </w:tabs>
        <w:spacing w:line="240" w:lineRule="auto"/>
        <w:ind w:firstLine="0"/>
        <w:jc w:val="center"/>
        <w:rPr>
          <w:rFonts w:ascii="Times New Roman" w:hAnsi="Times New Roman"/>
          <w:b/>
          <w:sz w:val="24"/>
          <w:szCs w:val="24"/>
        </w:rPr>
      </w:pPr>
      <w:r>
        <w:rPr>
          <w:rFonts w:ascii="Times New Roman" w:hAnsi="Times New Roman"/>
          <w:b/>
          <w:sz w:val="24"/>
          <w:szCs w:val="24"/>
        </w:rPr>
        <w:t>SUTARTIES PAKEITIMO, NUTRAUKIMO SĄLYGOS IR TVARKA</w:t>
      </w:r>
    </w:p>
    <w:p w14:paraId="0C84E917" w14:textId="77777777" w:rsidR="008A1B49" w:rsidRDefault="008A1B49">
      <w:pPr>
        <w:tabs>
          <w:tab w:val="left" w:pos="1134"/>
        </w:tabs>
        <w:spacing w:line="240" w:lineRule="auto"/>
        <w:jc w:val="center"/>
        <w:rPr>
          <w:rFonts w:ascii="Times New Roman" w:hAnsi="Times New Roman"/>
          <w:sz w:val="24"/>
          <w:szCs w:val="24"/>
        </w:rPr>
      </w:pPr>
    </w:p>
    <w:p w14:paraId="61EEDE50" w14:textId="0E3EB9C3" w:rsidR="008A1B49" w:rsidRDefault="00000000">
      <w:pPr>
        <w:spacing w:line="240" w:lineRule="auto"/>
        <w:ind w:firstLine="720"/>
        <w:contextualSpacing/>
        <w:rPr>
          <w:rFonts w:ascii="Times New Roman" w:hAnsi="Times New Roman"/>
          <w:color w:val="000000"/>
          <w:sz w:val="24"/>
          <w:szCs w:val="24"/>
        </w:rPr>
      </w:pPr>
      <w:r>
        <w:rPr>
          <w:rFonts w:ascii="Times New Roman" w:hAnsi="Times New Roman"/>
          <w:color w:val="000000"/>
          <w:sz w:val="24"/>
          <w:szCs w:val="24"/>
        </w:rPr>
        <w:t xml:space="preserve">  3</w:t>
      </w:r>
      <w:r w:rsidR="00BC0C18">
        <w:rPr>
          <w:rFonts w:ascii="Times New Roman" w:hAnsi="Times New Roman"/>
          <w:color w:val="000000"/>
          <w:sz w:val="24"/>
          <w:szCs w:val="24"/>
        </w:rPr>
        <w:t>4</w:t>
      </w:r>
      <w:r>
        <w:rPr>
          <w:rFonts w:ascii="Times New Roman" w:hAnsi="Times New Roman"/>
          <w:color w:val="000000"/>
          <w:sz w:val="24"/>
          <w:szCs w:val="24"/>
        </w:rPr>
        <w:t>. Sutartis įsigalioja Šalims ją pasirašius ir galioja iki visų pirkimo Sutartyje numatytų sąlygų įvykdymo. Sutarties sąlygos Sutarties galiojimo laikotarpiu negali būti keičiamos, išskyrus tokias Sutarties sąlygas, kurias pakeitus nebūtų pažeisti Lietuvos Respublikos viešųjų pirkimų įstatymo nustatyti principai bei tikslai. Sutarties sąlygų keitimu nebus laikomas Sutarties sąlygų koregavimas joje numatytomis aplinkybėmis, jeigu šios aplinkybės nustatytos aiškiai bei nedviprasmiškai ir buvo pateiktos pirkimo sąlygose. Tais atvejais, kai Sutarties sąlygų keitimo būtinybės nebuvo įmanoma numatyti rengiant pirkimo sąlygas ir Sutarties sudarymo metu, Šalys gali keisti tik neesmines Sutarties sąlygas.</w:t>
      </w:r>
    </w:p>
    <w:p w14:paraId="23D37D6E" w14:textId="3926FB77" w:rsidR="008A1B49" w:rsidRDefault="00000000">
      <w:pPr>
        <w:spacing w:line="240" w:lineRule="auto"/>
        <w:ind w:firstLine="720"/>
        <w:contextualSpacing/>
        <w:rPr>
          <w:rFonts w:ascii="Times New Roman" w:hAnsi="Times New Roman"/>
          <w:color w:val="000000"/>
          <w:sz w:val="24"/>
          <w:szCs w:val="24"/>
        </w:rPr>
      </w:pPr>
      <w:r>
        <w:rPr>
          <w:rFonts w:ascii="Times New Roman" w:hAnsi="Times New Roman"/>
          <w:color w:val="000000"/>
          <w:sz w:val="24"/>
          <w:szCs w:val="24"/>
        </w:rPr>
        <w:t xml:space="preserve">  3</w:t>
      </w:r>
      <w:r w:rsidR="00BC0C18">
        <w:rPr>
          <w:rFonts w:ascii="Times New Roman" w:hAnsi="Times New Roman"/>
          <w:color w:val="000000"/>
          <w:sz w:val="24"/>
          <w:szCs w:val="24"/>
        </w:rPr>
        <w:t>5</w:t>
      </w:r>
      <w:r>
        <w:rPr>
          <w:rFonts w:ascii="Times New Roman" w:hAnsi="Times New Roman"/>
          <w:color w:val="000000"/>
          <w:sz w:val="24"/>
          <w:szCs w:val="24"/>
        </w:rPr>
        <w:t>. Sutartis gali būti nutraukta rašytiniu šalių susitarimu.</w:t>
      </w:r>
    </w:p>
    <w:p w14:paraId="037F9AB0" w14:textId="702FFDAA" w:rsidR="008A1B49" w:rsidRDefault="00000000">
      <w:pPr>
        <w:spacing w:line="240" w:lineRule="auto"/>
        <w:ind w:firstLine="720"/>
        <w:contextualSpacing/>
        <w:rPr>
          <w:rFonts w:ascii="Times New Roman" w:hAnsi="Times New Roman"/>
          <w:color w:val="000000"/>
          <w:sz w:val="24"/>
          <w:szCs w:val="24"/>
        </w:rPr>
      </w:pPr>
      <w:r>
        <w:rPr>
          <w:rFonts w:ascii="Times New Roman" w:hAnsi="Times New Roman"/>
          <w:color w:val="000000"/>
          <w:sz w:val="24"/>
          <w:szCs w:val="24"/>
        </w:rPr>
        <w:t xml:space="preserve">  3</w:t>
      </w:r>
      <w:r w:rsidR="00BC0C18">
        <w:rPr>
          <w:rFonts w:ascii="Times New Roman" w:hAnsi="Times New Roman"/>
          <w:color w:val="000000"/>
          <w:sz w:val="24"/>
          <w:szCs w:val="24"/>
        </w:rPr>
        <w:t>6</w:t>
      </w:r>
      <w:r>
        <w:rPr>
          <w:rFonts w:ascii="Times New Roman" w:hAnsi="Times New Roman"/>
          <w:color w:val="000000"/>
          <w:sz w:val="24"/>
          <w:szCs w:val="24"/>
        </w:rPr>
        <w:t xml:space="preserve">. Pirkėjas turi teisę vienašališkai nutraukti Sutartį, jeigu Prekių tiekėjas nevykdo Sutarties sąlygų, savo įsipareigojimų arba vykdo juos kitomis sąlygomis negu buvo nurodęs savo Pasiūlyme ir tai yra esminis Sutarties pažeidimas. Apie ketinimą nutraukti Sutartį Pirkėjas prieš 14 (keturiolika) kalendorinių dienų raštu praneša apie tai Prekių tiekėjui. </w:t>
      </w:r>
    </w:p>
    <w:p w14:paraId="515E0E7B" w14:textId="721D05C4" w:rsidR="008A1B49" w:rsidRDefault="00000000">
      <w:pPr>
        <w:spacing w:line="240" w:lineRule="auto"/>
        <w:ind w:firstLine="720"/>
        <w:contextualSpacing/>
      </w:pPr>
      <w:r>
        <w:rPr>
          <w:rFonts w:ascii="Times New Roman" w:hAnsi="Times New Roman"/>
          <w:color w:val="000000"/>
          <w:sz w:val="24"/>
          <w:szCs w:val="24"/>
        </w:rPr>
        <w:t xml:space="preserve">  3</w:t>
      </w:r>
      <w:r w:rsidR="00BC0C18">
        <w:rPr>
          <w:rFonts w:ascii="Times New Roman" w:hAnsi="Times New Roman"/>
          <w:color w:val="000000"/>
          <w:sz w:val="24"/>
          <w:szCs w:val="24"/>
        </w:rPr>
        <w:t>7</w:t>
      </w:r>
      <w:r>
        <w:rPr>
          <w:rFonts w:ascii="Times New Roman" w:hAnsi="Times New Roman"/>
          <w:color w:val="000000"/>
          <w:sz w:val="24"/>
          <w:szCs w:val="24"/>
        </w:rPr>
        <w:t>. Pirkėjas turi teisę vienašališkai nutraukti Sutartį, kai Prekių tiekėjui yra iškelta bankroto ar restruktūrizavimo byla ir surinktų duomenų visuma sudaro prielaidą, kad Prekių tiekėjas nebus pajėgus įvykdyti Sutartį laiku, ar gali būti sunkiau išieškoti nuostolius, atsiradusius dėl Sutarties pažeidimo. Apie ketinimą nutraukti Sutartį Užsakovas prieš 14 (keturiolika) kalendorinių dienų raštu praneša apie tai Prekių tiekėjui.</w:t>
      </w:r>
    </w:p>
    <w:p w14:paraId="205E5589" w14:textId="7E8BE140" w:rsidR="008A1B49" w:rsidRDefault="00000000">
      <w:pPr>
        <w:spacing w:line="240" w:lineRule="auto"/>
        <w:ind w:firstLine="720"/>
        <w:contextualSpacing/>
        <w:rPr>
          <w:rFonts w:ascii="Times New Roman" w:hAnsi="Times New Roman"/>
          <w:color w:val="000000"/>
          <w:sz w:val="24"/>
          <w:szCs w:val="24"/>
        </w:rPr>
      </w:pPr>
      <w:r>
        <w:rPr>
          <w:rFonts w:ascii="Times New Roman" w:hAnsi="Times New Roman"/>
          <w:color w:val="000000"/>
          <w:sz w:val="24"/>
          <w:szCs w:val="24"/>
        </w:rPr>
        <w:t xml:space="preserve">  3</w:t>
      </w:r>
      <w:r w:rsidR="00BC0C18">
        <w:rPr>
          <w:rFonts w:ascii="Times New Roman" w:hAnsi="Times New Roman"/>
          <w:color w:val="000000"/>
          <w:sz w:val="24"/>
          <w:szCs w:val="24"/>
        </w:rPr>
        <w:t>8</w:t>
      </w:r>
      <w:r>
        <w:rPr>
          <w:rFonts w:ascii="Times New Roman" w:hAnsi="Times New Roman"/>
          <w:color w:val="000000"/>
          <w:sz w:val="24"/>
          <w:szCs w:val="24"/>
        </w:rPr>
        <w:t>. Nutraukus Sutartį pagal 3</w:t>
      </w:r>
      <w:r w:rsidR="00BC0C18">
        <w:rPr>
          <w:rFonts w:ascii="Times New Roman" w:hAnsi="Times New Roman"/>
          <w:color w:val="000000"/>
          <w:sz w:val="24"/>
          <w:szCs w:val="24"/>
        </w:rPr>
        <w:t>6</w:t>
      </w:r>
      <w:r>
        <w:rPr>
          <w:rFonts w:ascii="Times New Roman" w:hAnsi="Times New Roman"/>
          <w:color w:val="000000"/>
          <w:sz w:val="24"/>
          <w:szCs w:val="24"/>
        </w:rPr>
        <w:t xml:space="preserve"> punktą, Prekių tiekėjas atlygina Užsakovui su Sutarties nutraukimu susijusius nuostolius.</w:t>
      </w:r>
    </w:p>
    <w:p w14:paraId="5E041BDE" w14:textId="4E09882A" w:rsidR="008A1B49" w:rsidRDefault="00000000">
      <w:pPr>
        <w:spacing w:line="240" w:lineRule="auto"/>
        <w:ind w:firstLine="720"/>
        <w:contextualSpacing/>
        <w:rPr>
          <w:rFonts w:ascii="Times New Roman" w:hAnsi="Times New Roman"/>
          <w:color w:val="000000"/>
          <w:sz w:val="24"/>
          <w:szCs w:val="24"/>
        </w:rPr>
      </w:pPr>
      <w:r>
        <w:rPr>
          <w:rFonts w:ascii="Times New Roman" w:hAnsi="Times New Roman"/>
          <w:color w:val="000000"/>
          <w:sz w:val="24"/>
          <w:szCs w:val="24"/>
        </w:rPr>
        <w:t xml:space="preserve">  3</w:t>
      </w:r>
      <w:r w:rsidR="00BC0C18">
        <w:rPr>
          <w:rFonts w:ascii="Times New Roman" w:hAnsi="Times New Roman"/>
          <w:color w:val="000000"/>
          <w:sz w:val="24"/>
          <w:szCs w:val="24"/>
        </w:rPr>
        <w:t>9</w:t>
      </w:r>
      <w:r>
        <w:rPr>
          <w:rFonts w:ascii="Times New Roman" w:hAnsi="Times New Roman"/>
          <w:color w:val="000000"/>
          <w:sz w:val="24"/>
          <w:szCs w:val="24"/>
        </w:rPr>
        <w:t>. Jei Pirkėjas nevykdo savo sutartinių įsipareigojimų, Prekių tiekėjas gali nutraukti Sutartį prieš 14 (keturiolika) kalendorinių dienų raštu pranešęs apie tai Pirkėjui.</w:t>
      </w:r>
    </w:p>
    <w:p w14:paraId="5EAE0F34" w14:textId="745D5F89" w:rsidR="008A1B49" w:rsidRDefault="00000000">
      <w:pPr>
        <w:spacing w:line="240" w:lineRule="auto"/>
        <w:ind w:firstLine="720"/>
        <w:contextualSpacing/>
        <w:rPr>
          <w:rFonts w:ascii="Times New Roman" w:hAnsi="Times New Roman"/>
          <w:color w:val="000000"/>
          <w:sz w:val="24"/>
          <w:szCs w:val="24"/>
        </w:rPr>
      </w:pPr>
      <w:r>
        <w:rPr>
          <w:rFonts w:ascii="Times New Roman" w:hAnsi="Times New Roman"/>
          <w:color w:val="000000"/>
          <w:sz w:val="24"/>
          <w:szCs w:val="24"/>
        </w:rPr>
        <w:t xml:space="preserve">  </w:t>
      </w:r>
      <w:r w:rsidR="00BC0C18">
        <w:rPr>
          <w:rFonts w:ascii="Times New Roman" w:hAnsi="Times New Roman"/>
          <w:color w:val="000000"/>
          <w:sz w:val="24"/>
          <w:szCs w:val="24"/>
        </w:rPr>
        <w:t>40</w:t>
      </w:r>
      <w:r>
        <w:rPr>
          <w:rFonts w:ascii="Times New Roman" w:hAnsi="Times New Roman"/>
          <w:color w:val="000000"/>
          <w:sz w:val="24"/>
          <w:szCs w:val="24"/>
        </w:rPr>
        <w:t xml:space="preserve">. Nutraukus Sutartį pagal šios Sutarties </w:t>
      </w:r>
      <w:r w:rsidR="00BC0C18">
        <w:rPr>
          <w:rFonts w:ascii="Times New Roman" w:hAnsi="Times New Roman"/>
          <w:color w:val="000000"/>
          <w:sz w:val="24"/>
          <w:szCs w:val="24"/>
        </w:rPr>
        <w:t>39</w:t>
      </w:r>
      <w:r>
        <w:rPr>
          <w:rFonts w:ascii="Times New Roman" w:hAnsi="Times New Roman"/>
          <w:color w:val="000000"/>
          <w:sz w:val="24"/>
          <w:szCs w:val="24"/>
        </w:rPr>
        <w:t xml:space="preserve"> punktą, Pirkėjas apmoka Prekių tiekėjui su Sutarties nutraukimu susijusius nuostolius.</w:t>
      </w:r>
    </w:p>
    <w:p w14:paraId="568A2BE2" w14:textId="1EDC989F" w:rsidR="008A1B49" w:rsidRDefault="00000000">
      <w:pPr>
        <w:spacing w:line="240" w:lineRule="auto"/>
        <w:ind w:firstLine="720"/>
        <w:contextualSpacing/>
        <w:rPr>
          <w:rFonts w:ascii="Times New Roman" w:hAnsi="Times New Roman"/>
          <w:color w:val="000000"/>
          <w:sz w:val="24"/>
          <w:szCs w:val="24"/>
        </w:rPr>
      </w:pPr>
      <w:r>
        <w:rPr>
          <w:rFonts w:ascii="Times New Roman" w:hAnsi="Times New Roman"/>
          <w:color w:val="000000"/>
          <w:sz w:val="24"/>
          <w:szCs w:val="24"/>
        </w:rPr>
        <w:t xml:space="preserve">  </w:t>
      </w:r>
      <w:r w:rsidR="00755058">
        <w:rPr>
          <w:rFonts w:ascii="Times New Roman" w:hAnsi="Times New Roman"/>
          <w:color w:val="000000"/>
          <w:sz w:val="24"/>
          <w:szCs w:val="24"/>
        </w:rPr>
        <w:t>4</w:t>
      </w:r>
      <w:r w:rsidR="00BC0C18">
        <w:rPr>
          <w:rFonts w:ascii="Times New Roman" w:hAnsi="Times New Roman"/>
          <w:color w:val="000000"/>
          <w:sz w:val="24"/>
          <w:szCs w:val="24"/>
        </w:rPr>
        <w:t>1</w:t>
      </w:r>
      <w:r>
        <w:rPr>
          <w:rFonts w:ascii="Times New Roman" w:hAnsi="Times New Roman"/>
          <w:color w:val="000000"/>
          <w:sz w:val="24"/>
          <w:szCs w:val="24"/>
        </w:rPr>
        <w:t>. Visi Sutarimai dėl šios Sutarties sąlygų nutraukimo, pakeitimo ir papildymo galioja tik tuo atveju, jei jie yra įforminami raštu ir pasirašyti abiejų Šalių. Tokie susitarimai tampa neatskiriama Sutarties dalimi.</w:t>
      </w:r>
    </w:p>
    <w:p w14:paraId="0DC26FD2" w14:textId="6545DC82" w:rsidR="008A1B49" w:rsidRDefault="00000000">
      <w:pPr>
        <w:spacing w:line="240" w:lineRule="auto"/>
        <w:ind w:firstLine="720"/>
        <w:contextualSpacing/>
        <w:rPr>
          <w:rFonts w:ascii="Times New Roman" w:hAnsi="Times New Roman"/>
          <w:color w:val="000000"/>
          <w:sz w:val="24"/>
          <w:szCs w:val="24"/>
        </w:rPr>
      </w:pPr>
      <w:r>
        <w:rPr>
          <w:rFonts w:ascii="Times New Roman" w:hAnsi="Times New Roman"/>
          <w:color w:val="000000"/>
          <w:sz w:val="24"/>
          <w:szCs w:val="24"/>
        </w:rPr>
        <w:t xml:space="preserve">  </w:t>
      </w:r>
      <w:r w:rsidR="00755058">
        <w:rPr>
          <w:rFonts w:ascii="Times New Roman" w:hAnsi="Times New Roman"/>
          <w:color w:val="000000"/>
          <w:sz w:val="24"/>
          <w:szCs w:val="24"/>
        </w:rPr>
        <w:t>4</w:t>
      </w:r>
      <w:r w:rsidR="00BC0C18">
        <w:rPr>
          <w:rFonts w:ascii="Times New Roman" w:hAnsi="Times New Roman"/>
          <w:color w:val="000000"/>
          <w:sz w:val="24"/>
          <w:szCs w:val="24"/>
        </w:rPr>
        <w:t>2</w:t>
      </w:r>
      <w:r>
        <w:rPr>
          <w:rFonts w:ascii="Times New Roman" w:hAnsi="Times New Roman"/>
          <w:color w:val="000000"/>
          <w:sz w:val="24"/>
          <w:szCs w:val="24"/>
        </w:rPr>
        <w:t>. Šalims nepavykus susitarti, bet kokie ginčai, nesutarimai ar reikalavimai, kylantys iš Sutarties ar susiję su ja, jos pažeidimu, nutraukimu ar galiojimu, sprendžiami Lietuvos Respublikos teisės aktuose nustatyta tvarka teisme.</w:t>
      </w:r>
    </w:p>
    <w:p w14:paraId="77488249" w14:textId="77777777" w:rsidR="008A1B49" w:rsidRDefault="008A1B49">
      <w:pPr>
        <w:spacing w:line="240" w:lineRule="auto"/>
        <w:ind w:firstLine="720"/>
        <w:contextualSpacing/>
        <w:rPr>
          <w:rFonts w:ascii="Times New Roman" w:hAnsi="Times New Roman"/>
          <w:color w:val="000000"/>
          <w:sz w:val="24"/>
          <w:szCs w:val="24"/>
        </w:rPr>
      </w:pPr>
    </w:p>
    <w:p w14:paraId="33BB10CC" w14:textId="77777777" w:rsidR="008A1B49" w:rsidRDefault="00000000">
      <w:pPr>
        <w:spacing w:line="240" w:lineRule="auto"/>
        <w:ind w:firstLine="0"/>
        <w:jc w:val="center"/>
        <w:rPr>
          <w:rFonts w:ascii="Times New Roman" w:hAnsi="Times New Roman"/>
          <w:b/>
          <w:sz w:val="24"/>
          <w:szCs w:val="24"/>
        </w:rPr>
      </w:pPr>
      <w:r>
        <w:rPr>
          <w:rFonts w:ascii="Times New Roman" w:hAnsi="Times New Roman"/>
          <w:b/>
          <w:sz w:val="24"/>
          <w:szCs w:val="24"/>
        </w:rPr>
        <w:t>IX SKYRIUS</w:t>
      </w:r>
    </w:p>
    <w:p w14:paraId="2A8039B4" w14:textId="77777777" w:rsidR="008A1B49" w:rsidRDefault="00000000">
      <w:pPr>
        <w:tabs>
          <w:tab w:val="left" w:pos="1134"/>
        </w:tabs>
        <w:spacing w:line="240" w:lineRule="auto"/>
        <w:ind w:firstLine="0"/>
        <w:jc w:val="center"/>
        <w:rPr>
          <w:rFonts w:ascii="Times New Roman" w:hAnsi="Times New Roman"/>
          <w:b/>
          <w:sz w:val="24"/>
          <w:szCs w:val="24"/>
        </w:rPr>
      </w:pPr>
      <w:r>
        <w:rPr>
          <w:rFonts w:ascii="Times New Roman" w:hAnsi="Times New Roman"/>
          <w:b/>
          <w:sz w:val="24"/>
          <w:szCs w:val="24"/>
        </w:rPr>
        <w:t>KITOS SUTARTIES SĄLYGOS</w:t>
      </w:r>
    </w:p>
    <w:p w14:paraId="14326ED5" w14:textId="77777777" w:rsidR="008A1B49" w:rsidRDefault="008A1B49">
      <w:pPr>
        <w:tabs>
          <w:tab w:val="left" w:pos="1134"/>
        </w:tabs>
        <w:spacing w:line="240" w:lineRule="auto"/>
        <w:rPr>
          <w:rFonts w:ascii="Times New Roman" w:hAnsi="Times New Roman"/>
          <w:sz w:val="24"/>
          <w:szCs w:val="24"/>
        </w:rPr>
      </w:pPr>
    </w:p>
    <w:p w14:paraId="6DD29CF2" w14:textId="005B3C34" w:rsidR="008A1B49" w:rsidRDefault="00000000">
      <w:pPr>
        <w:tabs>
          <w:tab w:val="left" w:pos="1134"/>
        </w:tabs>
        <w:spacing w:line="240" w:lineRule="auto"/>
        <w:ind w:firstLine="851"/>
        <w:rPr>
          <w:rFonts w:ascii="Times New Roman" w:hAnsi="Times New Roman"/>
          <w:sz w:val="24"/>
          <w:szCs w:val="24"/>
        </w:rPr>
      </w:pPr>
      <w:r>
        <w:rPr>
          <w:rFonts w:ascii="Times New Roman" w:hAnsi="Times New Roman"/>
          <w:sz w:val="24"/>
          <w:szCs w:val="24"/>
        </w:rPr>
        <w:t>4</w:t>
      </w:r>
      <w:r w:rsidR="00BC0C18">
        <w:rPr>
          <w:rFonts w:ascii="Times New Roman" w:hAnsi="Times New Roman"/>
          <w:sz w:val="24"/>
          <w:szCs w:val="24"/>
        </w:rPr>
        <w:t>3</w:t>
      </w:r>
      <w:r>
        <w:rPr>
          <w:rFonts w:ascii="Times New Roman" w:hAnsi="Times New Roman"/>
          <w:sz w:val="24"/>
          <w:szCs w:val="24"/>
        </w:rPr>
        <w:t>. Šalys įsipareigoja atlikti visus nuo kiekvienos iš jų priklausančius veiksmus, įskaitant reikiamų dokumentų pateikimą / pasirašymą / gavimą, maksimaliai ir sąžiningai bendradarbiauti ir dėti visas pastangas, kad kiekviena Šalis galėtų laisvai ir tinkamai įgyvendinti teises ir pareigas, kylančias iš Sutarties.</w:t>
      </w:r>
    </w:p>
    <w:p w14:paraId="43DBD943" w14:textId="607A08FD" w:rsidR="008A1B49" w:rsidRDefault="00000000">
      <w:pPr>
        <w:tabs>
          <w:tab w:val="left" w:pos="1134"/>
        </w:tabs>
        <w:spacing w:line="240" w:lineRule="auto"/>
        <w:ind w:firstLine="851"/>
      </w:pPr>
      <w:r>
        <w:rPr>
          <w:rFonts w:ascii="Times New Roman" w:hAnsi="Times New Roman"/>
          <w:sz w:val="24"/>
          <w:szCs w:val="24"/>
        </w:rPr>
        <w:t>4</w:t>
      </w:r>
      <w:r w:rsidR="00BC0C18">
        <w:rPr>
          <w:rFonts w:ascii="Times New Roman" w:hAnsi="Times New Roman"/>
          <w:sz w:val="24"/>
          <w:szCs w:val="24"/>
        </w:rPr>
        <w:t>4</w:t>
      </w:r>
      <w:r>
        <w:rPr>
          <w:rFonts w:ascii="Times New Roman" w:hAnsi="Times New Roman"/>
          <w:sz w:val="24"/>
          <w:szCs w:val="24"/>
        </w:rPr>
        <w:t xml:space="preserve">. </w:t>
      </w:r>
      <w:r>
        <w:rPr>
          <w:rFonts w:ascii="Times New Roman" w:hAnsi="Times New Roman"/>
          <w:color w:val="000000"/>
          <w:sz w:val="24"/>
          <w:szCs w:val="24"/>
        </w:rPr>
        <w:t>Nei viena iš Šalių neturi teisės perduoti trečiajai šaliai sutartinių įsipareigojimų ir teisių be raštiško kitos Šalies sutikimo.</w:t>
      </w:r>
    </w:p>
    <w:p w14:paraId="642AC82A" w14:textId="56B785BD" w:rsidR="008A1B49" w:rsidRDefault="00000000">
      <w:pPr>
        <w:tabs>
          <w:tab w:val="left" w:pos="1134"/>
        </w:tabs>
        <w:spacing w:line="240" w:lineRule="auto"/>
        <w:ind w:firstLine="851"/>
        <w:rPr>
          <w:rFonts w:ascii="Times New Roman" w:hAnsi="Times New Roman"/>
          <w:sz w:val="24"/>
          <w:szCs w:val="24"/>
        </w:rPr>
      </w:pPr>
      <w:r>
        <w:rPr>
          <w:rFonts w:ascii="Times New Roman" w:hAnsi="Times New Roman"/>
          <w:sz w:val="24"/>
          <w:szCs w:val="24"/>
        </w:rPr>
        <w:t>4</w:t>
      </w:r>
      <w:r w:rsidR="00BC0C18">
        <w:rPr>
          <w:rFonts w:ascii="Times New Roman" w:hAnsi="Times New Roman"/>
          <w:sz w:val="24"/>
          <w:szCs w:val="24"/>
        </w:rPr>
        <w:t>5</w:t>
      </w:r>
      <w:r>
        <w:rPr>
          <w:rFonts w:ascii="Times New Roman" w:hAnsi="Times New Roman"/>
          <w:sz w:val="24"/>
          <w:szCs w:val="24"/>
        </w:rPr>
        <w:t>. Šalys įsipareigoja ne vėliau kaip per 3 darbo dienas viena kitai pranešti apie jų rekvizitų, nurodytų Sutarties X dalyje „Sutarties Šalių rekvizitai ir parašai“, pasikeitimą. Šalis, neįvykdžiusi šio reikalavimo, negali reikšti pretenzijų, jog kita Šalis netinkamai įvykdė savo įsipareigojimus, jei išsiuntė pranešimus arba atsiskaitė pagal paskutinius žinomus kitos Šalies rekvizitus.</w:t>
      </w:r>
    </w:p>
    <w:p w14:paraId="584DD184" w14:textId="64A60081" w:rsidR="008A1B49" w:rsidRDefault="00000000">
      <w:pPr>
        <w:tabs>
          <w:tab w:val="left" w:pos="1134"/>
        </w:tabs>
        <w:spacing w:line="240" w:lineRule="auto"/>
        <w:ind w:firstLine="851"/>
        <w:rPr>
          <w:rFonts w:ascii="Times New Roman" w:hAnsi="Times New Roman"/>
          <w:sz w:val="24"/>
          <w:szCs w:val="24"/>
        </w:rPr>
      </w:pPr>
      <w:r>
        <w:rPr>
          <w:rFonts w:ascii="Times New Roman" w:hAnsi="Times New Roman"/>
          <w:sz w:val="24"/>
          <w:szCs w:val="24"/>
        </w:rPr>
        <w:t>4</w:t>
      </w:r>
      <w:r w:rsidR="00BC0C18">
        <w:rPr>
          <w:rFonts w:ascii="Times New Roman" w:hAnsi="Times New Roman"/>
          <w:sz w:val="24"/>
          <w:szCs w:val="24"/>
        </w:rPr>
        <w:t>6</w:t>
      </w:r>
      <w:r>
        <w:rPr>
          <w:rFonts w:ascii="Times New Roman" w:hAnsi="Times New Roman"/>
          <w:sz w:val="24"/>
          <w:szCs w:val="24"/>
        </w:rPr>
        <w:t>. Visus Šalių tarpusavio santykius, atsirandančius iš šios Sutarties ir neaptartus jos sąlygose, reglamentuoja Lietuvos Respublikos įstatymai ir kiti teisės aktai.</w:t>
      </w:r>
    </w:p>
    <w:p w14:paraId="3E64182A" w14:textId="1DE7A73D" w:rsidR="00755058" w:rsidRDefault="00000000" w:rsidP="00755058">
      <w:pPr>
        <w:tabs>
          <w:tab w:val="left" w:pos="1134"/>
        </w:tabs>
        <w:spacing w:line="240" w:lineRule="auto"/>
        <w:ind w:firstLine="851"/>
        <w:rPr>
          <w:rFonts w:ascii="Times New Roman" w:hAnsi="Times New Roman"/>
          <w:sz w:val="24"/>
          <w:szCs w:val="24"/>
        </w:rPr>
      </w:pPr>
      <w:r>
        <w:rPr>
          <w:rFonts w:ascii="Times New Roman" w:hAnsi="Times New Roman"/>
          <w:sz w:val="24"/>
          <w:szCs w:val="24"/>
        </w:rPr>
        <w:t>4</w:t>
      </w:r>
      <w:r w:rsidR="00BC0C18">
        <w:rPr>
          <w:rFonts w:ascii="Times New Roman" w:hAnsi="Times New Roman"/>
          <w:sz w:val="24"/>
          <w:szCs w:val="24"/>
        </w:rPr>
        <w:t>7</w:t>
      </w:r>
      <w:r>
        <w:rPr>
          <w:rFonts w:ascii="Times New Roman" w:hAnsi="Times New Roman"/>
          <w:sz w:val="24"/>
          <w:szCs w:val="24"/>
        </w:rPr>
        <w:t>. Pranešimai, įspėjimai ar skelbimai pateikiami Šalims Sutartyje nurodytais arba šalių patikslintais, kaip tai numatyta Sutarties 4</w:t>
      </w:r>
      <w:r w:rsidR="00BC0C18">
        <w:rPr>
          <w:rFonts w:ascii="Times New Roman" w:hAnsi="Times New Roman"/>
          <w:sz w:val="24"/>
          <w:szCs w:val="24"/>
        </w:rPr>
        <w:t>5</w:t>
      </w:r>
      <w:r>
        <w:rPr>
          <w:rFonts w:ascii="Times New Roman" w:hAnsi="Times New Roman"/>
          <w:sz w:val="24"/>
          <w:szCs w:val="24"/>
        </w:rPr>
        <w:t xml:space="preserve"> punkte adresatais.</w:t>
      </w:r>
    </w:p>
    <w:p w14:paraId="11375152" w14:textId="4CC93AC1" w:rsidR="00755058" w:rsidRPr="00755058" w:rsidRDefault="00000000" w:rsidP="00755058">
      <w:pPr>
        <w:tabs>
          <w:tab w:val="left" w:pos="1134"/>
        </w:tabs>
        <w:spacing w:line="240" w:lineRule="auto"/>
        <w:ind w:firstLine="851"/>
        <w:rPr>
          <w:rFonts w:ascii="Times New Roman" w:hAnsi="Times New Roman"/>
          <w:sz w:val="24"/>
          <w:szCs w:val="24"/>
        </w:rPr>
      </w:pPr>
      <w:r w:rsidRPr="00755058">
        <w:rPr>
          <w:rFonts w:ascii="Times New Roman" w:hAnsi="Times New Roman"/>
          <w:sz w:val="24"/>
          <w:szCs w:val="24"/>
        </w:rPr>
        <w:t>4</w:t>
      </w:r>
      <w:r w:rsidR="00BC0C18">
        <w:rPr>
          <w:rFonts w:ascii="Times New Roman" w:hAnsi="Times New Roman"/>
          <w:sz w:val="24"/>
          <w:szCs w:val="24"/>
        </w:rPr>
        <w:t>8</w:t>
      </w:r>
      <w:r w:rsidRPr="00755058">
        <w:rPr>
          <w:rFonts w:ascii="Times New Roman" w:hAnsi="Times New Roman"/>
          <w:sz w:val="24"/>
          <w:szCs w:val="24"/>
        </w:rPr>
        <w:t xml:space="preserve">. </w:t>
      </w:r>
      <w:r w:rsidR="00755058" w:rsidRPr="00755058">
        <w:rPr>
          <w:rFonts w:ascii="Times New Roman" w:hAnsi="Times New Roman"/>
          <w:sz w:val="24"/>
          <w:szCs w:val="24"/>
        </w:rPr>
        <w:t>Sutartį pasirašant kvalifikuotais elektroniniais parašais, sudaromas 1 (vienas) Sutarties egzempliorius.</w:t>
      </w:r>
    </w:p>
    <w:p w14:paraId="521F410D" w14:textId="4C302007" w:rsidR="008A1B49" w:rsidRDefault="00000000">
      <w:pPr>
        <w:tabs>
          <w:tab w:val="left" w:pos="1134"/>
        </w:tabs>
        <w:spacing w:line="240" w:lineRule="auto"/>
        <w:ind w:firstLine="851"/>
      </w:pPr>
      <w:r>
        <w:rPr>
          <w:rFonts w:ascii="Times New Roman" w:hAnsi="Times New Roman"/>
          <w:sz w:val="24"/>
          <w:szCs w:val="24"/>
        </w:rPr>
        <w:t>4</w:t>
      </w:r>
      <w:r w:rsidR="00BC0C18">
        <w:rPr>
          <w:rFonts w:ascii="Times New Roman" w:hAnsi="Times New Roman"/>
          <w:sz w:val="24"/>
          <w:szCs w:val="24"/>
        </w:rPr>
        <w:t>9</w:t>
      </w:r>
      <w:r>
        <w:rPr>
          <w:rFonts w:ascii="Times New Roman" w:hAnsi="Times New Roman"/>
          <w:sz w:val="24"/>
          <w:szCs w:val="24"/>
        </w:rPr>
        <w:t>. Šalys pareiškia, kad Sutartis atitinka jų valią, Sutarties prasmė ir pasekmės Šalims aiškios.</w:t>
      </w:r>
    </w:p>
    <w:p w14:paraId="140F71E2" w14:textId="60A574BB" w:rsidR="008A1B49" w:rsidRDefault="00BC0C18">
      <w:pPr>
        <w:tabs>
          <w:tab w:val="left" w:pos="1134"/>
        </w:tabs>
        <w:spacing w:line="240" w:lineRule="auto"/>
        <w:ind w:firstLine="851"/>
      </w:pPr>
      <w:r>
        <w:rPr>
          <w:rFonts w:ascii="Times New Roman" w:hAnsi="Times New Roman"/>
          <w:sz w:val="24"/>
          <w:szCs w:val="24"/>
        </w:rPr>
        <w:lastRenderedPageBreak/>
        <w:t>50</w:t>
      </w:r>
      <w:r w:rsidR="00000000">
        <w:rPr>
          <w:rFonts w:ascii="Times New Roman" w:hAnsi="Times New Roman"/>
          <w:sz w:val="24"/>
          <w:szCs w:val="24"/>
        </w:rPr>
        <w:t xml:space="preserve">. </w:t>
      </w:r>
      <w:r w:rsidR="00000000">
        <w:rPr>
          <w:rFonts w:ascii="Times New Roman" w:eastAsia="Calibri" w:hAnsi="Times New Roman"/>
          <w:sz w:val="24"/>
          <w:szCs w:val="24"/>
          <w:lang w:eastAsia="en-US"/>
        </w:rPr>
        <w:t>Sutarties priedai yra neatskiriama Sutarties dalis. Sutarties priedai:</w:t>
      </w:r>
    </w:p>
    <w:p w14:paraId="2F909CA1" w14:textId="293C838F" w:rsidR="008A1B49" w:rsidRDefault="00000000">
      <w:pPr>
        <w:spacing w:line="240" w:lineRule="auto"/>
        <w:ind w:firstLine="720"/>
        <w:rPr>
          <w:rFonts w:ascii="Times New Roman" w:hAnsi="Times New Roman"/>
          <w:sz w:val="24"/>
          <w:szCs w:val="24"/>
        </w:rPr>
      </w:pPr>
      <w:r>
        <w:rPr>
          <w:rFonts w:ascii="Times New Roman" w:hAnsi="Times New Roman"/>
          <w:sz w:val="24"/>
          <w:szCs w:val="24"/>
        </w:rPr>
        <w:t xml:space="preserve">  </w:t>
      </w:r>
      <w:r w:rsidR="00BC0C18">
        <w:rPr>
          <w:rFonts w:ascii="Times New Roman" w:hAnsi="Times New Roman"/>
          <w:sz w:val="24"/>
          <w:szCs w:val="24"/>
        </w:rPr>
        <w:t>50</w:t>
      </w:r>
      <w:r>
        <w:rPr>
          <w:rFonts w:ascii="Times New Roman" w:hAnsi="Times New Roman"/>
          <w:sz w:val="24"/>
          <w:szCs w:val="24"/>
        </w:rPr>
        <w:t xml:space="preserve">.1. </w:t>
      </w:r>
      <w:r w:rsidR="00262502">
        <w:rPr>
          <w:rFonts w:ascii="Times New Roman" w:eastAsia="Calibri" w:hAnsi="Times New Roman"/>
          <w:sz w:val="24"/>
          <w:szCs w:val="24"/>
        </w:rPr>
        <w:t>„Daugkartinio naudojimo indų pirkimo techninė specifikacija“</w:t>
      </w:r>
      <w:r>
        <w:rPr>
          <w:rFonts w:ascii="Times New Roman" w:hAnsi="Times New Roman"/>
          <w:sz w:val="24"/>
          <w:szCs w:val="24"/>
        </w:rPr>
        <w:t>, priedas Nr. 1.</w:t>
      </w:r>
    </w:p>
    <w:p w14:paraId="15E8B27B" w14:textId="55FB6D38" w:rsidR="00262502" w:rsidRDefault="00262502">
      <w:pPr>
        <w:spacing w:line="240" w:lineRule="auto"/>
        <w:ind w:firstLine="720"/>
        <w:rPr>
          <w:rFonts w:ascii="Times New Roman" w:hAnsi="Times New Roman"/>
          <w:sz w:val="24"/>
          <w:szCs w:val="24"/>
        </w:rPr>
      </w:pPr>
      <w:r>
        <w:rPr>
          <w:rFonts w:ascii="Times New Roman" w:hAnsi="Times New Roman"/>
          <w:sz w:val="24"/>
          <w:szCs w:val="24"/>
        </w:rPr>
        <w:t xml:space="preserve">  </w:t>
      </w:r>
      <w:r w:rsidR="00BC0C18">
        <w:rPr>
          <w:rFonts w:ascii="Times New Roman" w:hAnsi="Times New Roman"/>
          <w:sz w:val="24"/>
          <w:szCs w:val="24"/>
        </w:rPr>
        <w:t>50</w:t>
      </w:r>
      <w:r>
        <w:rPr>
          <w:rFonts w:ascii="Times New Roman" w:hAnsi="Times New Roman"/>
          <w:sz w:val="24"/>
          <w:szCs w:val="24"/>
        </w:rPr>
        <w:t>.2. Pasiūlymas, priedas Nr. 2</w:t>
      </w:r>
    </w:p>
    <w:p w14:paraId="59D5A8CC" w14:textId="77777777" w:rsidR="008A1B49" w:rsidRDefault="008A1B49">
      <w:pPr>
        <w:tabs>
          <w:tab w:val="left" w:pos="1134"/>
        </w:tabs>
        <w:spacing w:line="240" w:lineRule="auto"/>
        <w:ind w:firstLine="851"/>
        <w:rPr>
          <w:rFonts w:ascii="Times New Roman" w:hAnsi="Times New Roman"/>
          <w:sz w:val="24"/>
          <w:szCs w:val="24"/>
        </w:rPr>
      </w:pPr>
    </w:p>
    <w:p w14:paraId="74B991EB" w14:textId="77777777" w:rsidR="008A1B49" w:rsidRDefault="00000000">
      <w:pPr>
        <w:tabs>
          <w:tab w:val="left" w:pos="567"/>
          <w:tab w:val="left" w:pos="1134"/>
        </w:tabs>
        <w:spacing w:line="240" w:lineRule="auto"/>
        <w:ind w:firstLine="0"/>
        <w:jc w:val="center"/>
        <w:rPr>
          <w:rFonts w:ascii="Times New Roman" w:hAnsi="Times New Roman"/>
          <w:b/>
          <w:sz w:val="24"/>
          <w:szCs w:val="24"/>
        </w:rPr>
      </w:pPr>
      <w:r>
        <w:rPr>
          <w:rFonts w:ascii="Times New Roman" w:hAnsi="Times New Roman"/>
          <w:b/>
          <w:sz w:val="24"/>
          <w:szCs w:val="24"/>
        </w:rPr>
        <w:t>X SKYRIUS</w:t>
      </w:r>
    </w:p>
    <w:p w14:paraId="0E1FCF39" w14:textId="77777777" w:rsidR="008A1B49" w:rsidRDefault="00000000">
      <w:pPr>
        <w:spacing w:line="240" w:lineRule="auto"/>
        <w:ind w:firstLine="0"/>
        <w:jc w:val="center"/>
        <w:rPr>
          <w:rFonts w:ascii="Times New Roman" w:hAnsi="Times New Roman"/>
          <w:b/>
          <w:sz w:val="24"/>
          <w:szCs w:val="24"/>
        </w:rPr>
      </w:pPr>
      <w:r>
        <w:rPr>
          <w:rFonts w:ascii="Times New Roman" w:hAnsi="Times New Roman"/>
          <w:b/>
          <w:sz w:val="24"/>
          <w:szCs w:val="24"/>
        </w:rPr>
        <w:t>SUTARTIES ŠALIŲ REKVIZITAI IR PARAŠAI</w:t>
      </w:r>
    </w:p>
    <w:p w14:paraId="755D7214" w14:textId="77777777" w:rsidR="008A1B49" w:rsidRDefault="00000000">
      <w:pPr>
        <w:tabs>
          <w:tab w:val="left" w:pos="567"/>
        </w:tabs>
        <w:spacing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CEE6832" w14:textId="021317EA" w:rsidR="008A1B49" w:rsidRDefault="00262502">
      <w:pPr>
        <w:spacing w:line="240" w:lineRule="auto"/>
        <w:ind w:firstLine="0"/>
        <w:contextualSpacing/>
        <w:rPr>
          <w:rFonts w:ascii="Times New Roman" w:eastAsia="Calibri" w:hAnsi="Times New Roman"/>
          <w:b/>
          <w:color w:val="000000"/>
          <w:sz w:val="24"/>
          <w:szCs w:val="24"/>
        </w:rPr>
      </w:pPr>
      <w:r>
        <w:rPr>
          <w:rFonts w:ascii="Times New Roman" w:eastAsia="Calibri" w:hAnsi="Times New Roman"/>
          <w:b/>
          <w:color w:val="000000"/>
          <w:sz w:val="24"/>
          <w:szCs w:val="24"/>
        </w:rPr>
        <w:t>PIRKĖJAS                                                                                       PREKIŲ TIEKĖJAS</w:t>
      </w:r>
    </w:p>
    <w:p w14:paraId="4F8135E2" w14:textId="77777777" w:rsidR="00BC0C18" w:rsidRDefault="00BC0C18">
      <w:pPr>
        <w:spacing w:line="240" w:lineRule="auto"/>
        <w:ind w:firstLine="0"/>
        <w:contextualSpacing/>
        <w:rPr>
          <w:rFonts w:ascii="Times New Roman" w:eastAsia="Calibri" w:hAnsi="Times New Roman"/>
          <w:b/>
          <w:color w:val="000000"/>
          <w:sz w:val="24"/>
          <w:szCs w:val="24"/>
        </w:rPr>
      </w:pPr>
    </w:p>
    <w:p w14:paraId="0120149E" w14:textId="530AD8A9" w:rsidR="008A1B49" w:rsidRDefault="00000000">
      <w:pPr>
        <w:pStyle w:val="prastasis1"/>
        <w:tabs>
          <w:tab w:val="left" w:pos="5529"/>
        </w:tabs>
        <w:spacing w:line="240" w:lineRule="auto"/>
        <w:ind w:firstLine="0"/>
        <w:rPr>
          <w:rFonts w:ascii="Times New Roman" w:eastAsia="Calibri" w:hAnsi="Times New Roman"/>
          <w:color w:val="000000"/>
          <w:sz w:val="24"/>
          <w:szCs w:val="24"/>
        </w:rPr>
      </w:pPr>
      <w:r>
        <w:rPr>
          <w:rFonts w:ascii="Times New Roman" w:eastAsia="Calibri" w:hAnsi="Times New Roman"/>
          <w:color w:val="000000"/>
          <w:sz w:val="24"/>
          <w:szCs w:val="24"/>
        </w:rPr>
        <w:t>Anykščių rajono savivaldybės administracija</w:t>
      </w:r>
      <w:r>
        <w:rPr>
          <w:rFonts w:ascii="Times New Roman" w:eastAsia="Calibri" w:hAnsi="Times New Roman"/>
          <w:color w:val="000000"/>
          <w:sz w:val="24"/>
          <w:szCs w:val="24"/>
        </w:rPr>
        <w:tab/>
        <w:t xml:space="preserve"> </w:t>
      </w:r>
    </w:p>
    <w:p w14:paraId="46C3ABB1" w14:textId="62269CC4" w:rsidR="008A1B49" w:rsidRDefault="00000000">
      <w:pPr>
        <w:pStyle w:val="prastasis1"/>
        <w:tabs>
          <w:tab w:val="left" w:pos="5529"/>
        </w:tabs>
        <w:spacing w:line="240" w:lineRule="auto"/>
        <w:ind w:firstLine="0"/>
        <w:rPr>
          <w:rFonts w:ascii="Times New Roman" w:eastAsia="Calibri" w:hAnsi="Times New Roman"/>
          <w:color w:val="000000"/>
          <w:sz w:val="24"/>
          <w:szCs w:val="24"/>
        </w:rPr>
      </w:pPr>
      <w:r>
        <w:rPr>
          <w:rFonts w:ascii="Times New Roman" w:eastAsia="Calibri" w:hAnsi="Times New Roman"/>
          <w:color w:val="000000"/>
          <w:sz w:val="24"/>
          <w:szCs w:val="24"/>
        </w:rPr>
        <w:t>J. Biliūno g. 23, 29111 Anykščiai</w:t>
      </w:r>
      <w:r>
        <w:rPr>
          <w:rFonts w:ascii="Times New Roman" w:eastAsia="Calibri" w:hAnsi="Times New Roman"/>
          <w:color w:val="000000"/>
          <w:sz w:val="24"/>
          <w:szCs w:val="24"/>
        </w:rPr>
        <w:tab/>
      </w:r>
    </w:p>
    <w:p w14:paraId="5B9E8B47" w14:textId="7E58EF14" w:rsidR="008A1B49" w:rsidRDefault="00000000">
      <w:pPr>
        <w:pStyle w:val="prastasis1"/>
        <w:tabs>
          <w:tab w:val="left" w:pos="5670"/>
        </w:tabs>
        <w:spacing w:line="240" w:lineRule="auto"/>
        <w:ind w:left="5670" w:hanging="5670"/>
        <w:rPr>
          <w:rFonts w:ascii="Times New Roman" w:eastAsia="Calibri" w:hAnsi="Times New Roman"/>
          <w:color w:val="000000"/>
          <w:sz w:val="24"/>
          <w:szCs w:val="24"/>
        </w:rPr>
      </w:pPr>
      <w:r>
        <w:rPr>
          <w:rFonts w:ascii="Times New Roman" w:eastAsia="Calibri" w:hAnsi="Times New Roman"/>
          <w:color w:val="000000"/>
          <w:sz w:val="24"/>
          <w:szCs w:val="24"/>
        </w:rPr>
        <w:t xml:space="preserve">Įmonės kodas 188774637                                                   </w:t>
      </w:r>
    </w:p>
    <w:p w14:paraId="6C521043" w14:textId="34D8D757" w:rsidR="008A1B49" w:rsidRDefault="00000000">
      <w:pPr>
        <w:pStyle w:val="prastasis1"/>
        <w:tabs>
          <w:tab w:val="left" w:pos="5670"/>
        </w:tabs>
        <w:spacing w:line="240" w:lineRule="auto"/>
        <w:ind w:left="5670" w:hanging="5670"/>
        <w:rPr>
          <w:rFonts w:ascii="Times New Roman" w:eastAsia="Calibri" w:hAnsi="Times New Roman"/>
          <w:color w:val="000000"/>
          <w:sz w:val="24"/>
          <w:szCs w:val="24"/>
        </w:rPr>
      </w:pPr>
      <w:r>
        <w:rPr>
          <w:rFonts w:ascii="Times New Roman" w:eastAsia="Calibri" w:hAnsi="Times New Roman"/>
          <w:color w:val="000000"/>
          <w:sz w:val="24"/>
          <w:szCs w:val="24"/>
        </w:rPr>
        <w:t xml:space="preserve">Ne PVM mokėtojas                                                            </w:t>
      </w:r>
      <w:r>
        <w:rPr>
          <w:rFonts w:ascii="Times New Roman" w:eastAsia="Calibri" w:hAnsi="Times New Roman"/>
          <w:color w:val="000000"/>
          <w:sz w:val="24"/>
          <w:szCs w:val="24"/>
        </w:rPr>
        <w:tab/>
        <w:t xml:space="preserve"> </w:t>
      </w:r>
    </w:p>
    <w:p w14:paraId="2346C2A4" w14:textId="7BE2D964" w:rsidR="008A1B49" w:rsidRDefault="00000000">
      <w:pPr>
        <w:pStyle w:val="prastasis1"/>
        <w:spacing w:line="240" w:lineRule="auto"/>
        <w:ind w:firstLine="0"/>
        <w:rPr>
          <w:rFonts w:ascii="Times New Roman" w:eastAsia="Calibri" w:hAnsi="Times New Roman"/>
          <w:color w:val="000000"/>
          <w:sz w:val="24"/>
          <w:szCs w:val="24"/>
        </w:rPr>
      </w:pPr>
      <w:r>
        <w:rPr>
          <w:rFonts w:ascii="Times New Roman" w:eastAsia="Calibri" w:hAnsi="Times New Roman"/>
          <w:color w:val="000000"/>
          <w:sz w:val="24"/>
          <w:szCs w:val="24"/>
        </w:rPr>
        <w:t>a. s. LT047182100000130670</w:t>
      </w:r>
      <w:r>
        <w:rPr>
          <w:rFonts w:ascii="Times New Roman" w:eastAsia="Calibri" w:hAnsi="Times New Roman"/>
          <w:color w:val="000000"/>
          <w:sz w:val="24"/>
          <w:szCs w:val="24"/>
        </w:rPr>
        <w:tab/>
      </w:r>
      <w:r>
        <w:rPr>
          <w:rFonts w:ascii="Times New Roman" w:eastAsia="Calibri" w:hAnsi="Times New Roman"/>
          <w:color w:val="000000"/>
          <w:sz w:val="24"/>
          <w:szCs w:val="24"/>
        </w:rPr>
        <w:tab/>
        <w:t xml:space="preserve">       </w:t>
      </w:r>
    </w:p>
    <w:p w14:paraId="6CA5E16C" w14:textId="28EBEFDD" w:rsidR="008A1B49" w:rsidRDefault="00000000">
      <w:pPr>
        <w:pStyle w:val="prastasis1"/>
        <w:spacing w:line="240" w:lineRule="auto"/>
        <w:ind w:firstLine="0"/>
      </w:pPr>
      <w:r>
        <w:rPr>
          <w:rFonts w:ascii="Times New Roman" w:eastAsia="Calibri" w:hAnsi="Times New Roman"/>
          <w:color w:val="000000"/>
          <w:sz w:val="24"/>
          <w:szCs w:val="24"/>
        </w:rPr>
        <w:t>AB Šiaulių bankas Anykščių filialas</w:t>
      </w:r>
      <w:r>
        <w:rPr>
          <w:rFonts w:ascii="Times New Roman" w:eastAsia="Calibri" w:hAnsi="Times New Roman"/>
          <w:color w:val="000000"/>
          <w:sz w:val="24"/>
          <w:szCs w:val="24"/>
        </w:rPr>
        <w:tab/>
      </w:r>
      <w:r>
        <w:rPr>
          <w:rFonts w:ascii="Times New Roman" w:eastAsia="Calibri" w:hAnsi="Times New Roman"/>
          <w:color w:val="000000"/>
          <w:sz w:val="24"/>
          <w:szCs w:val="24"/>
        </w:rPr>
        <w:tab/>
        <w:t xml:space="preserve">      </w:t>
      </w:r>
    </w:p>
    <w:p w14:paraId="32C5CFE4" w14:textId="7E5DAA74" w:rsidR="008A1B49" w:rsidRDefault="00000000">
      <w:pPr>
        <w:pStyle w:val="prastasis1"/>
        <w:spacing w:line="240" w:lineRule="auto"/>
        <w:ind w:firstLine="0"/>
      </w:pPr>
      <w:r>
        <w:rPr>
          <w:rFonts w:ascii="Times New Roman" w:eastAsia="Calibri" w:hAnsi="Times New Roman"/>
          <w:color w:val="000000"/>
          <w:sz w:val="24"/>
          <w:szCs w:val="24"/>
        </w:rPr>
        <w:t xml:space="preserve">Banko kodas 71821 </w:t>
      </w:r>
      <w:r>
        <w:rPr>
          <w:rFonts w:ascii="Times New Roman" w:eastAsia="Calibri" w:hAnsi="Times New Roman"/>
          <w:color w:val="000000"/>
          <w:sz w:val="24"/>
          <w:szCs w:val="24"/>
        </w:rPr>
        <w:tab/>
      </w:r>
      <w:r>
        <w:rPr>
          <w:rFonts w:ascii="Times New Roman" w:eastAsia="Calibri" w:hAnsi="Times New Roman"/>
          <w:color w:val="000000"/>
          <w:sz w:val="24"/>
          <w:szCs w:val="24"/>
        </w:rPr>
        <w:tab/>
      </w:r>
      <w:r>
        <w:rPr>
          <w:rFonts w:ascii="Times New Roman" w:eastAsia="Calibri" w:hAnsi="Times New Roman"/>
          <w:color w:val="000000"/>
          <w:sz w:val="24"/>
          <w:szCs w:val="24"/>
        </w:rPr>
        <w:tab/>
        <w:t xml:space="preserve">      </w:t>
      </w:r>
      <w:r>
        <w:rPr>
          <w:rFonts w:ascii="Times New Roman" w:eastAsia="Calibri" w:hAnsi="Times New Roman"/>
          <w:color w:val="000000"/>
          <w:sz w:val="24"/>
          <w:szCs w:val="24"/>
        </w:rPr>
        <w:tab/>
        <w:t xml:space="preserve"> </w:t>
      </w:r>
    </w:p>
    <w:p w14:paraId="5552948D" w14:textId="77777777" w:rsidR="00BC0C18" w:rsidRDefault="00BC0C18" w:rsidP="00BC0C18">
      <w:pPr>
        <w:pStyle w:val="prastasis1"/>
        <w:spacing w:line="240" w:lineRule="auto"/>
        <w:ind w:firstLine="0"/>
        <w:rPr>
          <w:rFonts w:ascii="Times New Roman" w:eastAsia="Calibri" w:hAnsi="Times New Roman"/>
          <w:color w:val="000000"/>
          <w:sz w:val="24"/>
          <w:szCs w:val="24"/>
        </w:rPr>
      </w:pPr>
      <w:r>
        <w:rPr>
          <w:rFonts w:ascii="Times New Roman" w:eastAsia="Calibri" w:hAnsi="Times New Roman"/>
          <w:color w:val="000000"/>
          <w:sz w:val="24"/>
          <w:szCs w:val="24"/>
        </w:rPr>
        <w:t>Tel. 0 381 58035</w:t>
      </w:r>
    </w:p>
    <w:p w14:paraId="69C527C8" w14:textId="2B507387" w:rsidR="008A1B49" w:rsidRDefault="00BC0C18" w:rsidP="00BC0C18">
      <w:pPr>
        <w:pStyle w:val="prastasis1"/>
        <w:spacing w:line="240" w:lineRule="auto"/>
        <w:ind w:firstLine="0"/>
        <w:rPr>
          <w:rFonts w:ascii="Times New Roman" w:eastAsia="Calibri" w:hAnsi="Times New Roman"/>
          <w:color w:val="000000"/>
          <w:sz w:val="24"/>
          <w:szCs w:val="24"/>
        </w:rPr>
      </w:pPr>
      <w:r>
        <w:rPr>
          <w:rFonts w:ascii="Times New Roman" w:eastAsia="Calibri" w:hAnsi="Times New Roman"/>
          <w:color w:val="000000"/>
          <w:sz w:val="24"/>
          <w:szCs w:val="24"/>
        </w:rPr>
        <w:t>El. p.: info@anyksciai.lt</w:t>
      </w:r>
      <w:r w:rsidR="00000000">
        <w:rPr>
          <w:rFonts w:ascii="Times New Roman" w:eastAsia="Calibri" w:hAnsi="Times New Roman"/>
          <w:color w:val="000000"/>
          <w:sz w:val="24"/>
          <w:szCs w:val="24"/>
        </w:rPr>
        <w:tab/>
      </w:r>
      <w:r w:rsidR="00000000">
        <w:rPr>
          <w:rFonts w:ascii="Times New Roman" w:eastAsia="Calibri" w:hAnsi="Times New Roman"/>
          <w:color w:val="000000"/>
          <w:sz w:val="24"/>
          <w:szCs w:val="24"/>
        </w:rPr>
        <w:tab/>
      </w:r>
      <w:r w:rsidR="00000000">
        <w:rPr>
          <w:rFonts w:ascii="Times New Roman" w:eastAsia="Calibri" w:hAnsi="Times New Roman"/>
          <w:color w:val="000000"/>
          <w:sz w:val="24"/>
          <w:szCs w:val="24"/>
        </w:rPr>
        <w:tab/>
      </w:r>
      <w:r w:rsidR="00000000">
        <w:rPr>
          <w:rFonts w:ascii="Times New Roman" w:eastAsia="Calibri" w:hAnsi="Times New Roman"/>
          <w:color w:val="000000"/>
          <w:sz w:val="24"/>
          <w:szCs w:val="24"/>
        </w:rPr>
        <w:tab/>
      </w:r>
      <w:r w:rsidR="00000000">
        <w:rPr>
          <w:rFonts w:ascii="Times New Roman" w:eastAsia="Calibri" w:hAnsi="Times New Roman"/>
          <w:color w:val="000000"/>
          <w:sz w:val="24"/>
          <w:szCs w:val="24"/>
        </w:rPr>
        <w:tab/>
      </w:r>
      <w:r w:rsidR="00000000">
        <w:rPr>
          <w:rFonts w:ascii="Times New Roman" w:eastAsia="Calibri" w:hAnsi="Times New Roman"/>
          <w:color w:val="000000"/>
          <w:sz w:val="24"/>
          <w:szCs w:val="24"/>
        </w:rPr>
        <w:tab/>
      </w:r>
      <w:r w:rsidR="00000000">
        <w:rPr>
          <w:rFonts w:ascii="Times New Roman" w:eastAsia="Calibri" w:hAnsi="Times New Roman"/>
          <w:color w:val="000000"/>
          <w:sz w:val="24"/>
          <w:szCs w:val="24"/>
        </w:rPr>
        <w:tab/>
      </w:r>
      <w:r w:rsidR="00000000">
        <w:rPr>
          <w:rFonts w:ascii="Times New Roman" w:eastAsia="Calibri" w:hAnsi="Times New Roman"/>
          <w:color w:val="000000"/>
          <w:sz w:val="24"/>
          <w:szCs w:val="24"/>
        </w:rPr>
        <w:tab/>
        <w:t xml:space="preserve"> </w:t>
      </w:r>
    </w:p>
    <w:p w14:paraId="4B940836" w14:textId="77777777" w:rsidR="008A1B49" w:rsidRDefault="008A1B49">
      <w:pPr>
        <w:pStyle w:val="prastasis1"/>
        <w:spacing w:line="240" w:lineRule="auto"/>
        <w:rPr>
          <w:rFonts w:ascii="Times New Roman" w:hAnsi="Times New Roman"/>
          <w:color w:val="000000"/>
          <w:sz w:val="24"/>
          <w:szCs w:val="24"/>
        </w:rPr>
      </w:pPr>
    </w:p>
    <w:p w14:paraId="090BD052" w14:textId="77777777" w:rsidR="008A1B49" w:rsidRDefault="008A1B49">
      <w:pPr>
        <w:pStyle w:val="prastasis1"/>
        <w:tabs>
          <w:tab w:val="left" w:pos="426"/>
        </w:tabs>
        <w:spacing w:line="240" w:lineRule="auto"/>
        <w:rPr>
          <w:rFonts w:ascii="Times New Roman" w:eastAsia="Calibri" w:hAnsi="Times New Roman"/>
          <w:sz w:val="24"/>
          <w:szCs w:val="24"/>
        </w:rPr>
      </w:pPr>
    </w:p>
    <w:p w14:paraId="25437EF5" w14:textId="6A6114AE" w:rsidR="008A1B49" w:rsidRDefault="00000000">
      <w:pPr>
        <w:pStyle w:val="prastasis1"/>
        <w:tabs>
          <w:tab w:val="left" w:pos="426"/>
        </w:tabs>
        <w:spacing w:line="240" w:lineRule="auto"/>
        <w:ind w:firstLine="0"/>
        <w:rPr>
          <w:rFonts w:ascii="Times New Roman" w:eastAsia="Calibri" w:hAnsi="Times New Roman"/>
          <w:sz w:val="24"/>
          <w:szCs w:val="24"/>
        </w:rPr>
      </w:pPr>
      <w:r>
        <w:rPr>
          <w:rFonts w:ascii="Times New Roman" w:eastAsia="Calibri" w:hAnsi="Times New Roman"/>
          <w:sz w:val="24"/>
          <w:szCs w:val="24"/>
        </w:rPr>
        <w:t>Administracijos direktorė</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 xml:space="preserve">      </w:t>
      </w:r>
      <w:r>
        <w:rPr>
          <w:rFonts w:ascii="Times New Roman" w:eastAsia="Calibri" w:hAnsi="Times New Roman"/>
          <w:sz w:val="24"/>
          <w:szCs w:val="24"/>
        </w:rPr>
        <w:tab/>
      </w:r>
      <w:r>
        <w:rPr>
          <w:rFonts w:ascii="Times New Roman" w:eastAsia="Calibri" w:hAnsi="Times New Roman"/>
          <w:sz w:val="24"/>
          <w:szCs w:val="24"/>
        </w:rPr>
        <w:tab/>
        <w:t xml:space="preserve"> </w:t>
      </w:r>
    </w:p>
    <w:p w14:paraId="296A3414" w14:textId="296350D2" w:rsidR="008A1B49" w:rsidRDefault="00000000">
      <w:pPr>
        <w:pStyle w:val="prastasis1"/>
        <w:tabs>
          <w:tab w:val="left" w:pos="426"/>
        </w:tabs>
        <w:spacing w:line="240" w:lineRule="auto"/>
        <w:ind w:firstLine="0"/>
        <w:rPr>
          <w:rFonts w:ascii="Times New Roman" w:eastAsia="Calibri" w:hAnsi="Times New Roman"/>
          <w:sz w:val="24"/>
          <w:szCs w:val="24"/>
        </w:rPr>
      </w:pPr>
      <w:r>
        <w:rPr>
          <w:rFonts w:ascii="Times New Roman" w:eastAsia="Calibri" w:hAnsi="Times New Roman"/>
          <w:sz w:val="24"/>
          <w:szCs w:val="24"/>
        </w:rPr>
        <w:t>Jurgita Banienė</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 xml:space="preserve">      </w:t>
      </w:r>
      <w:r>
        <w:rPr>
          <w:rFonts w:ascii="Times New Roman" w:eastAsia="Calibri" w:hAnsi="Times New Roman"/>
          <w:sz w:val="24"/>
          <w:szCs w:val="24"/>
        </w:rPr>
        <w:tab/>
      </w:r>
      <w:r>
        <w:rPr>
          <w:rFonts w:ascii="Times New Roman" w:eastAsia="Calibri" w:hAnsi="Times New Roman"/>
          <w:sz w:val="24"/>
          <w:szCs w:val="24"/>
        </w:rPr>
        <w:tab/>
        <w:t xml:space="preserve"> </w:t>
      </w:r>
    </w:p>
    <w:p w14:paraId="6A5CAA25" w14:textId="77777777" w:rsidR="008A1B49" w:rsidRDefault="008A1B49">
      <w:pPr>
        <w:pStyle w:val="prastasis1"/>
        <w:tabs>
          <w:tab w:val="left" w:pos="426"/>
        </w:tabs>
        <w:spacing w:line="240" w:lineRule="auto"/>
        <w:rPr>
          <w:rFonts w:ascii="Times New Roman" w:eastAsia="Calibri" w:hAnsi="Times New Roman"/>
          <w:sz w:val="24"/>
          <w:szCs w:val="24"/>
        </w:rPr>
      </w:pPr>
    </w:p>
    <w:p w14:paraId="7FF84732" w14:textId="77777777" w:rsidR="008A1B49" w:rsidRDefault="00000000">
      <w:pPr>
        <w:pStyle w:val="prastasis1"/>
        <w:tabs>
          <w:tab w:val="left" w:pos="426"/>
        </w:tabs>
        <w:spacing w:line="240" w:lineRule="auto"/>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 </w:t>
      </w:r>
    </w:p>
    <w:p w14:paraId="7652F2D8" w14:textId="77777777" w:rsidR="008A1B49" w:rsidRDefault="00000000">
      <w:pPr>
        <w:spacing w:line="240" w:lineRule="auto"/>
        <w:ind w:firstLine="0"/>
        <w:contextualSpacing/>
        <w:rPr>
          <w:rFonts w:ascii="Times New Roman" w:eastAsia="Calibri" w:hAnsi="Times New Roman"/>
          <w:color w:val="000000"/>
          <w:sz w:val="24"/>
          <w:szCs w:val="24"/>
        </w:rPr>
      </w:pPr>
      <w:r>
        <w:rPr>
          <w:rFonts w:ascii="Times New Roman" w:eastAsia="Calibri" w:hAnsi="Times New Roman"/>
          <w:color w:val="000000"/>
          <w:sz w:val="24"/>
          <w:szCs w:val="24"/>
        </w:rPr>
        <w:t xml:space="preserve">             </w:t>
      </w:r>
    </w:p>
    <w:p w14:paraId="673B3005" w14:textId="77777777" w:rsidR="008A1B49" w:rsidRDefault="008A1B49">
      <w:pPr>
        <w:spacing w:line="240" w:lineRule="auto"/>
        <w:jc w:val="center"/>
        <w:rPr>
          <w:rFonts w:ascii="Times New Roman" w:eastAsia="Calibri" w:hAnsi="Times New Roman"/>
          <w:b/>
          <w:color w:val="000000"/>
          <w:sz w:val="24"/>
          <w:szCs w:val="24"/>
        </w:rPr>
      </w:pPr>
    </w:p>
    <w:p w14:paraId="64AE0ADA" w14:textId="77777777" w:rsidR="008A1B49" w:rsidRDefault="008A1B49">
      <w:pPr>
        <w:pStyle w:val="Betarp"/>
        <w:ind w:firstLine="0"/>
        <w:contextualSpacing/>
        <w:rPr>
          <w:rFonts w:ascii="Calibri Light" w:eastAsia="Calibri" w:hAnsi="Calibri Light" w:cs="Calibri Light"/>
          <w:bCs/>
          <w:iCs/>
        </w:rPr>
      </w:pPr>
    </w:p>
    <w:p w14:paraId="03E341A3" w14:textId="77777777" w:rsidR="008A1B49" w:rsidRDefault="008A1B49"/>
    <w:sectPr w:rsidR="008A1B49">
      <w:pgSz w:w="11906" w:h="16838"/>
      <w:pgMar w:top="1134" w:right="567"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B7170" w14:textId="77777777" w:rsidR="00AC4101" w:rsidRDefault="00AC4101">
      <w:pPr>
        <w:spacing w:line="240" w:lineRule="auto"/>
      </w:pPr>
      <w:r>
        <w:separator/>
      </w:r>
    </w:p>
  </w:endnote>
  <w:endnote w:type="continuationSeparator" w:id="0">
    <w:p w14:paraId="16251F33" w14:textId="77777777" w:rsidR="00AC4101" w:rsidRDefault="00AC41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22CA6" w14:textId="77777777" w:rsidR="00AC4101" w:rsidRDefault="00AC4101">
      <w:pPr>
        <w:spacing w:line="240" w:lineRule="auto"/>
      </w:pPr>
      <w:r>
        <w:rPr>
          <w:color w:val="000000"/>
        </w:rPr>
        <w:separator/>
      </w:r>
    </w:p>
  </w:footnote>
  <w:footnote w:type="continuationSeparator" w:id="0">
    <w:p w14:paraId="2FDBA480" w14:textId="77777777" w:rsidR="00AC4101" w:rsidRDefault="00AC410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B49"/>
    <w:rsid w:val="00251F1B"/>
    <w:rsid w:val="00262502"/>
    <w:rsid w:val="002D3727"/>
    <w:rsid w:val="00755058"/>
    <w:rsid w:val="008406DF"/>
    <w:rsid w:val="008A1B49"/>
    <w:rsid w:val="00AC4101"/>
    <w:rsid w:val="00BC0C18"/>
    <w:rsid w:val="00EE1A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5109B"/>
  <w15:docId w15:val="{095EED28-004F-4EE6-92C0-612C4BBFE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lt-LT"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300" w:lineRule="auto"/>
      <w:ind w:firstLine="697"/>
      <w:jc w:val="both"/>
    </w:pPr>
    <w:rPr>
      <w:rFonts w:eastAsia="Times New Roman"/>
      <w:kern w:val="0"/>
      <w:sz w:val="21"/>
      <w:szCs w:val="21"/>
      <w:lang w:eastAsia="lt-LT"/>
    </w:rPr>
  </w:style>
  <w:style w:type="paragraph" w:styleId="Antrat3">
    <w:name w:val="heading 3"/>
    <w:basedOn w:val="prastasis"/>
    <w:next w:val="prastasis"/>
    <w:uiPriority w:val="9"/>
    <w:unhideWhenUsed/>
    <w:qFormat/>
    <w:pPr>
      <w:keepNext/>
      <w:keepLines/>
      <w:spacing w:before="80" w:line="240" w:lineRule="auto"/>
      <w:outlineLvl w:val="2"/>
    </w:pPr>
    <w:rPr>
      <w:rFonts w:ascii="Calibri Light" w:hAnsi="Calibri Light"/>
      <w:color w:val="C45911"/>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rPr>
      <w:rFonts w:ascii="Calibri Light" w:eastAsia="Times New Roman" w:hAnsi="Calibri Light" w:cs="Times New Roman"/>
      <w:color w:val="C45911"/>
      <w:kern w:val="0"/>
      <w:sz w:val="32"/>
      <w:szCs w:val="32"/>
      <w:lang w:eastAsia="lt-LT"/>
    </w:rPr>
  </w:style>
  <w:style w:type="character" w:styleId="Hipersaitas">
    <w:name w:val="Hyperlink"/>
    <w:basedOn w:val="Numatytasispastraiposriftas"/>
    <w:rPr>
      <w:strike w:val="0"/>
      <w:dstrike w:val="0"/>
      <w:color w:val="auto"/>
      <w:u w:val="none"/>
    </w:rPr>
  </w:style>
  <w:style w:type="paragraph" w:styleId="Betarp">
    <w:name w:val="No Spacing"/>
    <w:pPr>
      <w:suppressAutoHyphens/>
      <w:spacing w:after="0" w:line="240" w:lineRule="auto"/>
      <w:ind w:firstLine="697"/>
      <w:jc w:val="both"/>
    </w:pPr>
    <w:rPr>
      <w:rFonts w:eastAsia="Times New Roman"/>
      <w:kern w:val="0"/>
      <w:sz w:val="21"/>
      <w:szCs w:val="21"/>
      <w:lang w:eastAsia="lt-LT"/>
    </w:rPr>
  </w:style>
  <w:style w:type="character" w:customStyle="1" w:styleId="BetarpDiagrama">
    <w:name w:val="Be tarpų Diagrama"/>
    <w:basedOn w:val="Numatytasispastraiposriftas"/>
    <w:rPr>
      <w:rFonts w:eastAsia="Times New Roman"/>
      <w:kern w:val="0"/>
      <w:sz w:val="21"/>
      <w:szCs w:val="21"/>
      <w:lang w:eastAsia="lt-LT"/>
    </w:rPr>
  </w:style>
  <w:style w:type="character" w:customStyle="1" w:styleId="Numatytasispastraiposriftas1">
    <w:name w:val="Numatytasis pastraipos šriftas1"/>
  </w:style>
  <w:style w:type="paragraph" w:customStyle="1" w:styleId="prastasis1">
    <w:name w:val="Įprastasis1"/>
    <w:pPr>
      <w:suppressAutoHyphens/>
      <w:spacing w:after="0" w:line="300" w:lineRule="auto"/>
      <w:ind w:firstLine="697"/>
      <w:jc w:val="both"/>
    </w:pPr>
    <w:rPr>
      <w:rFonts w:eastAsia="Times New Roman"/>
      <w:kern w:val="0"/>
      <w:sz w:val="21"/>
      <w:szCs w:val="21"/>
      <w:lang w:eastAsia="lt-LT"/>
    </w:rPr>
  </w:style>
  <w:style w:type="character" w:styleId="Neapdorotaspaminjimas">
    <w:name w:val="Unresolved Mention"/>
    <w:basedOn w:val="Numatytasispastraiposriftas"/>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8832</Words>
  <Characters>5035</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Zydre Zlatkuviene</dc:creator>
  <dc:description/>
  <cp:lastModifiedBy>Žygrė Z</cp:lastModifiedBy>
  <cp:revision>4</cp:revision>
  <dcterms:created xsi:type="dcterms:W3CDTF">2025-02-24T09:48:00Z</dcterms:created>
  <dcterms:modified xsi:type="dcterms:W3CDTF">2025-02-24T11:31:00Z</dcterms:modified>
</cp:coreProperties>
</file>