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CAB1AE" w14:textId="77777777" w:rsidR="008145FA" w:rsidRPr="008145FA" w:rsidRDefault="008145FA" w:rsidP="008145FA">
      <w:pPr>
        <w:spacing w:line="240" w:lineRule="auto"/>
        <w:jc w:val="right"/>
        <w:rPr>
          <w:rFonts w:ascii="Times New Roman" w:eastAsia="Times New Roman" w:hAnsi="Times New Roman" w:cs="Times New Roman"/>
          <w:color w:val="auto"/>
          <w:sz w:val="24"/>
          <w:szCs w:val="24"/>
          <w:lang w:eastAsia="en-US"/>
        </w:rPr>
      </w:pPr>
      <w:r w:rsidRPr="008145FA">
        <w:rPr>
          <w:rFonts w:ascii="Times New Roman" w:eastAsia="Times New Roman" w:hAnsi="Times New Roman" w:cs="Times New Roman"/>
          <w:color w:val="auto"/>
          <w:sz w:val="24"/>
          <w:szCs w:val="24"/>
          <w:lang w:eastAsia="en-US"/>
        </w:rPr>
        <w:t xml:space="preserve">Pirkimo sąlygų </w:t>
      </w:r>
    </w:p>
    <w:p w14:paraId="580F06B9" w14:textId="77777777" w:rsidR="008145FA" w:rsidRPr="008145FA" w:rsidRDefault="008145FA" w:rsidP="008145FA">
      <w:pPr>
        <w:spacing w:line="240" w:lineRule="auto"/>
        <w:jc w:val="right"/>
        <w:rPr>
          <w:rFonts w:ascii="Times New Roman" w:eastAsia="Times New Roman" w:hAnsi="Times New Roman" w:cs="Times New Roman"/>
          <w:color w:val="auto"/>
          <w:sz w:val="24"/>
          <w:szCs w:val="24"/>
          <w:lang w:eastAsia="en-US"/>
        </w:rPr>
      </w:pPr>
      <w:r w:rsidRPr="008145FA">
        <w:rPr>
          <w:rFonts w:ascii="Times New Roman" w:eastAsia="Times New Roman" w:hAnsi="Times New Roman" w:cs="Times New Roman"/>
          <w:color w:val="auto"/>
          <w:sz w:val="24"/>
          <w:szCs w:val="24"/>
          <w:lang w:eastAsia="en-US"/>
        </w:rPr>
        <w:t xml:space="preserve">1 priedas – </w:t>
      </w:r>
      <w:r w:rsidRPr="008145FA">
        <w:rPr>
          <w:rFonts w:ascii="Times New Roman" w:eastAsia="Calibri" w:hAnsi="Times New Roman" w:cs="Times New Roman"/>
          <w:color w:val="auto"/>
          <w:sz w:val="24"/>
          <w:lang w:eastAsia="en-US"/>
        </w:rPr>
        <w:t>Pasiūlymo forma</w:t>
      </w:r>
    </w:p>
    <w:p w14:paraId="5381DA7B" w14:textId="77777777" w:rsidR="008145FA" w:rsidRPr="008145FA" w:rsidRDefault="008145FA" w:rsidP="008145FA">
      <w:pPr>
        <w:tabs>
          <w:tab w:val="center" w:pos="2520"/>
        </w:tabs>
        <w:spacing w:line="240" w:lineRule="auto"/>
        <w:jc w:val="both"/>
        <w:rPr>
          <w:rFonts w:ascii="Times New Roman" w:eastAsia="Times New Roman" w:hAnsi="Times New Roman" w:cs="Times New Roman"/>
          <w:b/>
          <w:color w:val="auto"/>
          <w:sz w:val="24"/>
          <w:szCs w:val="20"/>
          <w:lang w:eastAsia="en-US"/>
        </w:rPr>
      </w:pPr>
      <w:r w:rsidRPr="008145FA">
        <w:rPr>
          <w:rFonts w:ascii="Times New Roman" w:eastAsia="Times New Roman" w:hAnsi="Times New Roman" w:cs="Times New Roman"/>
          <w:b/>
          <w:color w:val="auto"/>
          <w:sz w:val="24"/>
          <w:szCs w:val="20"/>
          <w:lang w:eastAsia="en-US"/>
        </w:rPr>
        <w:t>Kazlų Rūdos savivaldybės administracijai</w:t>
      </w:r>
    </w:p>
    <w:p w14:paraId="37A78829" w14:textId="77777777" w:rsidR="008145FA" w:rsidRPr="008145FA" w:rsidRDefault="008145FA" w:rsidP="008145FA">
      <w:pPr>
        <w:spacing w:line="240" w:lineRule="auto"/>
        <w:jc w:val="center"/>
        <w:rPr>
          <w:rFonts w:ascii="Times New Roman" w:eastAsia="Times New Roman" w:hAnsi="Times New Roman" w:cs="Times New Roman"/>
          <w:b/>
          <w:color w:val="auto"/>
          <w:sz w:val="24"/>
          <w:szCs w:val="20"/>
          <w:lang w:eastAsia="en-US"/>
        </w:rPr>
      </w:pPr>
      <w:r w:rsidRPr="008145FA">
        <w:rPr>
          <w:rFonts w:ascii="Times New Roman" w:eastAsia="Times New Roman" w:hAnsi="Times New Roman" w:cs="Times New Roman"/>
          <w:b/>
          <w:color w:val="auto"/>
          <w:sz w:val="24"/>
          <w:szCs w:val="20"/>
          <w:lang w:eastAsia="en-US"/>
        </w:rPr>
        <w:t>PASIŪLYMAS</w:t>
      </w:r>
    </w:p>
    <w:p w14:paraId="1BD1F630" w14:textId="3099B593" w:rsidR="008145FA" w:rsidRPr="008145FA" w:rsidRDefault="008145FA" w:rsidP="00DB515A">
      <w:pPr>
        <w:spacing w:line="240" w:lineRule="auto"/>
        <w:jc w:val="center"/>
        <w:rPr>
          <w:rFonts w:ascii="Times New Roman" w:eastAsia="Times New Roman" w:hAnsi="Times New Roman" w:cs="Times New Roman"/>
          <w:b/>
          <w:color w:val="auto"/>
          <w:sz w:val="24"/>
          <w:szCs w:val="20"/>
          <w:lang w:eastAsia="en-US"/>
        </w:rPr>
      </w:pPr>
      <w:r w:rsidRPr="008145FA">
        <w:rPr>
          <w:rFonts w:ascii="Times New Roman" w:eastAsia="Times New Roman" w:hAnsi="Times New Roman" w:cs="Times New Roman"/>
          <w:b/>
          <w:color w:val="auto"/>
          <w:sz w:val="24"/>
          <w:szCs w:val="20"/>
          <w:lang w:eastAsia="en-US"/>
        </w:rPr>
        <w:t>DĖ</w:t>
      </w:r>
      <w:r w:rsidRPr="008145FA">
        <w:rPr>
          <w:rFonts w:ascii="Times New Roman" w:eastAsia="Times New Roman" w:hAnsi="Times New Roman" w:cs="Times New Roman"/>
          <w:b/>
          <w:caps/>
          <w:color w:val="auto"/>
          <w:sz w:val="24"/>
          <w:szCs w:val="20"/>
          <w:lang w:eastAsia="en-US"/>
        </w:rPr>
        <w:t xml:space="preserve">L </w:t>
      </w:r>
      <w:r w:rsidR="00DB515A" w:rsidRPr="00DB515A">
        <w:rPr>
          <w:rFonts w:ascii="Times New Roman" w:eastAsia="Calibri" w:hAnsi="Times New Roman" w:cs="Times New Roman"/>
          <w:b/>
          <w:caps/>
          <w:color w:val="auto"/>
          <w:sz w:val="24"/>
          <w:szCs w:val="24"/>
          <w:shd w:val="clear" w:color="auto" w:fill="FFFFFF"/>
          <w:lang w:eastAsia="en-US"/>
        </w:rPr>
        <w:t>Kazlų Rūdos miesto viešųjų teritorijų gėlynų įrengimo, priežiūros bei jų prieigų tvarkymo paslaug</w:t>
      </w:r>
      <w:r w:rsidR="00DB515A">
        <w:rPr>
          <w:rFonts w:ascii="Times New Roman" w:eastAsia="Calibri" w:hAnsi="Times New Roman" w:cs="Times New Roman"/>
          <w:b/>
          <w:caps/>
          <w:color w:val="auto"/>
          <w:sz w:val="24"/>
          <w:szCs w:val="24"/>
          <w:shd w:val="clear" w:color="auto" w:fill="FFFFFF"/>
          <w:lang w:eastAsia="en-US"/>
        </w:rPr>
        <w:t xml:space="preserve">OS </w:t>
      </w:r>
      <w:r w:rsidRPr="008145FA">
        <w:rPr>
          <w:rFonts w:ascii="Times New Roman" w:eastAsia="Times New Roman" w:hAnsi="Times New Roman" w:cs="Times New Roman"/>
          <w:b/>
          <w:color w:val="auto"/>
          <w:sz w:val="24"/>
          <w:szCs w:val="20"/>
          <w:lang w:eastAsia="en-US"/>
        </w:rPr>
        <w:t>PIRKIMO</w:t>
      </w:r>
    </w:p>
    <w:p w14:paraId="60DE551E" w14:textId="77777777" w:rsidR="008145FA" w:rsidRPr="008145FA" w:rsidRDefault="008145FA" w:rsidP="008145FA">
      <w:pPr>
        <w:spacing w:line="240" w:lineRule="auto"/>
        <w:jc w:val="center"/>
        <w:rPr>
          <w:rFonts w:ascii="Times New Roman" w:eastAsia="Times New Roman" w:hAnsi="Times New Roman" w:cs="Times New Roman"/>
          <w:b/>
          <w:color w:val="auto"/>
          <w:sz w:val="24"/>
          <w:szCs w:val="20"/>
          <w:lang w:eastAsia="en-US"/>
        </w:rPr>
      </w:pPr>
    </w:p>
    <w:p w14:paraId="4C745D41" w14:textId="77777777" w:rsidR="008145FA" w:rsidRPr="008145FA" w:rsidRDefault="008145FA" w:rsidP="008145FA">
      <w:pPr>
        <w:shd w:val="clear" w:color="auto" w:fill="FFFFFF"/>
        <w:spacing w:line="240" w:lineRule="auto"/>
        <w:jc w:val="center"/>
        <w:rPr>
          <w:rFonts w:ascii="Times New Roman" w:eastAsia="Calibri" w:hAnsi="Times New Roman" w:cs="Times New Roman"/>
          <w:b/>
          <w:bCs/>
          <w:color w:val="auto"/>
          <w:sz w:val="24"/>
          <w:szCs w:val="24"/>
          <w:lang w:eastAsia="en-US"/>
        </w:rPr>
      </w:pPr>
      <w:r w:rsidRPr="008145FA">
        <w:rPr>
          <w:rFonts w:ascii="Times New Roman" w:eastAsia="Calibri" w:hAnsi="Times New Roman" w:cs="Times New Roman"/>
          <w:color w:val="auto"/>
          <w:sz w:val="24"/>
          <w:szCs w:val="24"/>
          <w:lang w:eastAsia="en-US"/>
        </w:rPr>
        <w:t>____________Nr.______</w:t>
      </w:r>
    </w:p>
    <w:p w14:paraId="272A5C09" w14:textId="77777777" w:rsidR="008145FA" w:rsidRPr="008145FA" w:rsidRDefault="008145FA" w:rsidP="008145FA">
      <w:pPr>
        <w:shd w:val="clear" w:color="auto" w:fill="FFFFFF"/>
        <w:spacing w:line="240" w:lineRule="auto"/>
        <w:jc w:val="center"/>
        <w:rPr>
          <w:rFonts w:ascii="Times New Roman" w:eastAsia="Calibri" w:hAnsi="Times New Roman" w:cs="Times New Roman"/>
          <w:bCs/>
          <w:color w:val="auto"/>
          <w:sz w:val="24"/>
          <w:szCs w:val="24"/>
          <w:lang w:eastAsia="en-US"/>
        </w:rPr>
      </w:pPr>
      <w:r w:rsidRPr="008145FA">
        <w:rPr>
          <w:rFonts w:ascii="Times New Roman" w:eastAsia="Calibri" w:hAnsi="Times New Roman" w:cs="Times New Roman"/>
          <w:bCs/>
          <w:color w:val="auto"/>
          <w:sz w:val="24"/>
          <w:szCs w:val="24"/>
          <w:lang w:eastAsia="en-US"/>
        </w:rPr>
        <w:t>(Data)</w:t>
      </w:r>
    </w:p>
    <w:p w14:paraId="1F197B72" w14:textId="77777777" w:rsidR="008145FA" w:rsidRPr="008145FA" w:rsidRDefault="008145FA" w:rsidP="008145FA">
      <w:pPr>
        <w:shd w:val="clear" w:color="auto" w:fill="FFFFFF"/>
        <w:spacing w:line="240" w:lineRule="auto"/>
        <w:jc w:val="center"/>
        <w:rPr>
          <w:rFonts w:ascii="Times New Roman" w:eastAsia="Calibri" w:hAnsi="Times New Roman" w:cs="Times New Roman"/>
          <w:bCs/>
          <w:color w:val="auto"/>
          <w:sz w:val="24"/>
          <w:szCs w:val="24"/>
          <w:lang w:eastAsia="en-US"/>
        </w:rPr>
      </w:pPr>
      <w:r w:rsidRPr="008145FA">
        <w:rPr>
          <w:rFonts w:ascii="Times New Roman" w:eastAsia="Calibri" w:hAnsi="Times New Roman" w:cs="Times New Roman"/>
          <w:bCs/>
          <w:color w:val="auto"/>
          <w:sz w:val="24"/>
          <w:szCs w:val="24"/>
          <w:lang w:eastAsia="en-US"/>
        </w:rPr>
        <w:t>_____________</w:t>
      </w:r>
    </w:p>
    <w:p w14:paraId="2FA18467" w14:textId="77777777" w:rsidR="008145FA" w:rsidRPr="008145FA" w:rsidRDefault="008145FA" w:rsidP="008145FA">
      <w:pPr>
        <w:shd w:val="clear" w:color="auto" w:fill="FFFFFF"/>
        <w:spacing w:line="240" w:lineRule="auto"/>
        <w:jc w:val="center"/>
        <w:rPr>
          <w:rFonts w:ascii="Times New Roman" w:eastAsia="Calibri" w:hAnsi="Times New Roman" w:cs="Times New Roman"/>
          <w:bCs/>
          <w:color w:val="auto"/>
          <w:sz w:val="24"/>
          <w:szCs w:val="24"/>
          <w:lang w:eastAsia="en-US"/>
        </w:rPr>
      </w:pPr>
      <w:r w:rsidRPr="008145FA">
        <w:rPr>
          <w:rFonts w:ascii="Times New Roman" w:eastAsia="Calibri" w:hAnsi="Times New Roman" w:cs="Times New Roman"/>
          <w:bCs/>
          <w:color w:val="auto"/>
          <w:sz w:val="24"/>
          <w:szCs w:val="24"/>
          <w:lang w:eastAsia="en-US"/>
        </w:rPr>
        <w:t>( vieta)</w:t>
      </w:r>
    </w:p>
    <w:p w14:paraId="626141E7" w14:textId="77777777" w:rsidR="008145FA" w:rsidRPr="008145FA" w:rsidRDefault="008145FA" w:rsidP="008145FA">
      <w:pPr>
        <w:spacing w:line="240" w:lineRule="auto"/>
        <w:rPr>
          <w:rFonts w:ascii="Times New Roman" w:eastAsia="Calibri" w:hAnsi="Times New Roman" w:cs="Times New Roman"/>
          <w:color w:val="auto"/>
          <w:sz w:val="24"/>
          <w:szCs w:val="24"/>
          <w:lang w:eastAsia="en-US"/>
        </w:rPr>
      </w:pPr>
    </w:p>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1"/>
        <w:gridCol w:w="4900"/>
      </w:tblGrid>
      <w:tr w:rsidR="008145FA" w:rsidRPr="008145FA" w14:paraId="1BD06A77" w14:textId="77777777" w:rsidTr="002A015D">
        <w:trPr>
          <w:trHeight w:val="574"/>
          <w:jc w:val="center"/>
        </w:trPr>
        <w:tc>
          <w:tcPr>
            <w:tcW w:w="5911" w:type="dxa"/>
            <w:tcBorders>
              <w:top w:val="single" w:sz="4" w:space="0" w:color="auto"/>
              <w:left w:val="single" w:sz="4" w:space="0" w:color="auto"/>
              <w:bottom w:val="single" w:sz="4" w:space="0" w:color="auto"/>
              <w:right w:val="single" w:sz="4" w:space="0" w:color="auto"/>
            </w:tcBorders>
          </w:tcPr>
          <w:p w14:paraId="482A16A1" w14:textId="77777777" w:rsidR="008145FA" w:rsidRPr="008145FA" w:rsidRDefault="008145FA" w:rsidP="008145FA">
            <w:pPr>
              <w:spacing w:line="240" w:lineRule="auto"/>
              <w:rPr>
                <w:rFonts w:ascii="Times New Roman" w:eastAsia="Calibri" w:hAnsi="Times New Roman" w:cs="Times New Roman"/>
                <w:i/>
                <w:color w:val="auto"/>
                <w:sz w:val="24"/>
                <w:szCs w:val="24"/>
                <w:lang w:eastAsia="en-US"/>
              </w:rPr>
            </w:pPr>
            <w:r w:rsidRPr="008145FA">
              <w:rPr>
                <w:rFonts w:ascii="Times New Roman" w:eastAsia="Calibri" w:hAnsi="Times New Roman" w:cs="Times New Roman"/>
                <w:color w:val="auto"/>
                <w:sz w:val="24"/>
                <w:szCs w:val="24"/>
                <w:lang w:eastAsia="en-US"/>
              </w:rPr>
              <w:t xml:space="preserve">Tiekėjo pavadinimas </w:t>
            </w:r>
            <w:r w:rsidRPr="008145FA">
              <w:rPr>
                <w:rFonts w:ascii="Times New Roman" w:eastAsia="Calibri" w:hAnsi="Times New Roman" w:cs="Times New Roman"/>
                <w:i/>
                <w:color w:val="auto"/>
                <w:sz w:val="24"/>
                <w:szCs w:val="24"/>
                <w:lang w:eastAsia="en-US"/>
              </w:rPr>
              <w:t>/Jeigu dalyvauja ūkio subjektų grupė, surašomi visi dalyvių pavadinimai/</w:t>
            </w:r>
          </w:p>
        </w:tc>
        <w:tc>
          <w:tcPr>
            <w:tcW w:w="4900" w:type="dxa"/>
            <w:tcBorders>
              <w:top w:val="single" w:sz="4" w:space="0" w:color="auto"/>
              <w:left w:val="single" w:sz="4" w:space="0" w:color="auto"/>
              <w:bottom w:val="single" w:sz="4" w:space="0" w:color="auto"/>
              <w:right w:val="single" w:sz="4" w:space="0" w:color="auto"/>
            </w:tcBorders>
          </w:tcPr>
          <w:p w14:paraId="11B304EB"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03682D45"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25910876"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Tiekėjo adresas </w:t>
            </w:r>
            <w:r w:rsidRPr="008145FA">
              <w:rPr>
                <w:rFonts w:ascii="Times New Roman" w:eastAsia="Calibri" w:hAnsi="Times New Roman" w:cs="Times New Roman"/>
                <w:i/>
                <w:color w:val="auto"/>
                <w:sz w:val="24"/>
                <w:szCs w:val="24"/>
                <w:lang w:eastAsia="en-US"/>
              </w:rPr>
              <w:t>/Jeigu dalyvauja ūkio subjektų grupė, surašomi visi dalyvių adresai/</w:t>
            </w:r>
          </w:p>
        </w:tc>
        <w:tc>
          <w:tcPr>
            <w:tcW w:w="4900" w:type="dxa"/>
            <w:tcBorders>
              <w:top w:val="single" w:sz="4" w:space="0" w:color="auto"/>
              <w:left w:val="single" w:sz="4" w:space="0" w:color="auto"/>
              <w:bottom w:val="single" w:sz="4" w:space="0" w:color="auto"/>
              <w:right w:val="single" w:sz="4" w:space="0" w:color="auto"/>
            </w:tcBorders>
          </w:tcPr>
          <w:p w14:paraId="47FE574E"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6889F360"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4E9D730D"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Tiekėjo įmonės kodas </w:t>
            </w:r>
            <w:r w:rsidRPr="008145FA">
              <w:rPr>
                <w:rFonts w:ascii="Times New Roman" w:eastAsia="Calibri" w:hAnsi="Times New Roman" w:cs="Times New Roman"/>
                <w:i/>
                <w:color w:val="auto"/>
                <w:sz w:val="24"/>
                <w:szCs w:val="24"/>
                <w:lang w:eastAsia="en-US"/>
              </w:rPr>
              <w:t>/Jeigu dalyvauja ūkio subjektų grupė, surašomi visi dalyvių įmonės kodai/</w:t>
            </w:r>
          </w:p>
        </w:tc>
        <w:tc>
          <w:tcPr>
            <w:tcW w:w="4900" w:type="dxa"/>
            <w:tcBorders>
              <w:top w:val="single" w:sz="4" w:space="0" w:color="auto"/>
              <w:left w:val="single" w:sz="4" w:space="0" w:color="auto"/>
              <w:bottom w:val="single" w:sz="4" w:space="0" w:color="auto"/>
              <w:right w:val="single" w:sz="4" w:space="0" w:color="auto"/>
            </w:tcBorders>
          </w:tcPr>
          <w:p w14:paraId="0953A267"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38554A52"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0F4A9F4A"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Tiekėjo banko rekvizitai </w:t>
            </w:r>
            <w:r w:rsidRPr="008145FA">
              <w:rPr>
                <w:rFonts w:ascii="Times New Roman" w:eastAsia="Calibri" w:hAnsi="Times New Roman" w:cs="Times New Roman"/>
                <w:i/>
                <w:color w:val="auto"/>
                <w:sz w:val="24"/>
                <w:szCs w:val="24"/>
                <w:lang w:eastAsia="en-US"/>
              </w:rPr>
              <w:t>/Jeigu dalyvauja ūkio subjektų grupė, surašomi visi dalyvių banko rekvizitai/</w:t>
            </w:r>
          </w:p>
        </w:tc>
        <w:tc>
          <w:tcPr>
            <w:tcW w:w="4900" w:type="dxa"/>
            <w:tcBorders>
              <w:top w:val="single" w:sz="4" w:space="0" w:color="auto"/>
              <w:left w:val="single" w:sz="4" w:space="0" w:color="auto"/>
              <w:bottom w:val="single" w:sz="4" w:space="0" w:color="auto"/>
              <w:right w:val="single" w:sz="4" w:space="0" w:color="auto"/>
            </w:tcBorders>
          </w:tcPr>
          <w:p w14:paraId="3CCDA590"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4E7476FE"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3B1110CB"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Tiekėjo PVM mokėtojo kodas </w:t>
            </w:r>
            <w:r w:rsidRPr="008145FA">
              <w:rPr>
                <w:rFonts w:ascii="Times New Roman" w:eastAsia="Calibri" w:hAnsi="Times New Roman" w:cs="Times New Roman"/>
                <w:i/>
                <w:color w:val="auto"/>
                <w:sz w:val="24"/>
                <w:szCs w:val="24"/>
                <w:lang w:eastAsia="en-US"/>
              </w:rPr>
              <w:t>/Jeigu dalyvauja ūkio subjektų grupė, surašomi visi dalyvių PVM mokėtojo kodai/</w:t>
            </w:r>
          </w:p>
        </w:tc>
        <w:tc>
          <w:tcPr>
            <w:tcW w:w="4900" w:type="dxa"/>
            <w:tcBorders>
              <w:top w:val="single" w:sz="4" w:space="0" w:color="auto"/>
              <w:left w:val="single" w:sz="4" w:space="0" w:color="auto"/>
              <w:bottom w:val="single" w:sz="4" w:space="0" w:color="auto"/>
              <w:right w:val="single" w:sz="4" w:space="0" w:color="auto"/>
            </w:tcBorders>
          </w:tcPr>
          <w:p w14:paraId="18BE0FE5"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6433581D"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6505CDF4"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Telefono numeris </w:t>
            </w:r>
            <w:r w:rsidRPr="008145FA">
              <w:rPr>
                <w:rFonts w:ascii="Times New Roman" w:eastAsia="Calibri" w:hAnsi="Times New Roman" w:cs="Times New Roman"/>
                <w:i/>
                <w:color w:val="auto"/>
                <w:sz w:val="24"/>
                <w:szCs w:val="24"/>
                <w:lang w:eastAsia="en-US"/>
              </w:rPr>
              <w:t>/Jeigu dalyvauja ūkio subjektų grupė, surašomi visi dalyvių telefono numeriai/</w:t>
            </w:r>
          </w:p>
        </w:tc>
        <w:tc>
          <w:tcPr>
            <w:tcW w:w="4900" w:type="dxa"/>
            <w:tcBorders>
              <w:top w:val="single" w:sz="4" w:space="0" w:color="auto"/>
              <w:left w:val="single" w:sz="4" w:space="0" w:color="auto"/>
              <w:bottom w:val="single" w:sz="4" w:space="0" w:color="auto"/>
              <w:right w:val="single" w:sz="4" w:space="0" w:color="auto"/>
            </w:tcBorders>
          </w:tcPr>
          <w:p w14:paraId="2ABB081F"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1289E68F"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20C83BFC"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Fakso numeris </w:t>
            </w:r>
            <w:r w:rsidRPr="008145FA">
              <w:rPr>
                <w:rFonts w:ascii="Times New Roman" w:eastAsia="Calibri" w:hAnsi="Times New Roman" w:cs="Times New Roman"/>
                <w:i/>
                <w:color w:val="auto"/>
                <w:sz w:val="24"/>
                <w:szCs w:val="24"/>
                <w:lang w:eastAsia="en-US"/>
              </w:rPr>
              <w:t>/Jeigu dalyvauja ūkio subjektų grupė, surašomi visi dalyvių fakso numeriai/</w:t>
            </w:r>
          </w:p>
        </w:tc>
        <w:tc>
          <w:tcPr>
            <w:tcW w:w="4900" w:type="dxa"/>
            <w:tcBorders>
              <w:top w:val="single" w:sz="4" w:space="0" w:color="auto"/>
              <w:left w:val="single" w:sz="4" w:space="0" w:color="auto"/>
              <w:bottom w:val="single" w:sz="4" w:space="0" w:color="auto"/>
              <w:right w:val="single" w:sz="4" w:space="0" w:color="auto"/>
            </w:tcBorders>
          </w:tcPr>
          <w:p w14:paraId="3CB1F828"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58E91AE4"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4F5EAF20"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El. pašto adresas </w:t>
            </w:r>
            <w:r w:rsidRPr="008145FA">
              <w:rPr>
                <w:rFonts w:ascii="Times New Roman" w:eastAsia="Calibri" w:hAnsi="Times New Roman" w:cs="Times New Roman"/>
                <w:i/>
                <w:color w:val="auto"/>
                <w:sz w:val="24"/>
                <w:szCs w:val="24"/>
                <w:lang w:eastAsia="en-US"/>
              </w:rPr>
              <w:t>/Jeigu dalyvauja ūkio subjektų grupė, surašomi visi dalyvių e. pašto adresai/</w:t>
            </w:r>
          </w:p>
        </w:tc>
        <w:tc>
          <w:tcPr>
            <w:tcW w:w="4900" w:type="dxa"/>
            <w:tcBorders>
              <w:top w:val="single" w:sz="4" w:space="0" w:color="auto"/>
              <w:left w:val="single" w:sz="4" w:space="0" w:color="auto"/>
              <w:bottom w:val="single" w:sz="4" w:space="0" w:color="auto"/>
              <w:right w:val="single" w:sz="4" w:space="0" w:color="auto"/>
            </w:tcBorders>
          </w:tcPr>
          <w:p w14:paraId="7E713AC9"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bl>
    <w:p w14:paraId="01B98FFF" w14:textId="77777777" w:rsidR="008145FA" w:rsidRPr="008145FA" w:rsidRDefault="008145FA" w:rsidP="008145FA">
      <w:pPr>
        <w:spacing w:line="240" w:lineRule="auto"/>
        <w:ind w:right="-1" w:firstLine="720"/>
        <w:jc w:val="both"/>
        <w:rPr>
          <w:rFonts w:ascii="Times New Roman" w:eastAsia="Calibri" w:hAnsi="Times New Roman" w:cs="Times New Roman"/>
          <w:color w:val="auto"/>
          <w:sz w:val="24"/>
          <w:szCs w:val="24"/>
          <w:lang w:eastAsia="en-US"/>
        </w:rPr>
      </w:pPr>
    </w:p>
    <w:p w14:paraId="46D5E415" w14:textId="77777777" w:rsidR="008145FA" w:rsidRPr="008145FA" w:rsidRDefault="008145FA" w:rsidP="008145FA">
      <w:pPr>
        <w:spacing w:line="240" w:lineRule="auto"/>
        <w:ind w:right="-1"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Šiuo pasiūlymu pažymime, kad sutinkame su visomis pirkimo sąlygomis, nustatytomis:</w:t>
      </w:r>
    </w:p>
    <w:p w14:paraId="169BC72F" w14:textId="77777777" w:rsidR="008145FA" w:rsidRPr="008145FA" w:rsidRDefault="008145FA" w:rsidP="008145FA">
      <w:pPr>
        <w:numPr>
          <w:ilvl w:val="0"/>
          <w:numId w:val="11"/>
        </w:numPr>
        <w:tabs>
          <w:tab w:val="num" w:pos="1134"/>
        </w:tabs>
        <w:spacing w:after="200" w:line="240" w:lineRule="auto"/>
        <w:ind w:left="0" w:right="-1"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Skelbiamos apklausos skelbime, paskelbtame Viešųjų pirkimų įstatymo nustatyta tvarka;</w:t>
      </w:r>
    </w:p>
    <w:p w14:paraId="7135207A" w14:textId="77777777" w:rsidR="008145FA" w:rsidRPr="008145FA" w:rsidRDefault="008145FA" w:rsidP="008145FA">
      <w:pPr>
        <w:numPr>
          <w:ilvl w:val="0"/>
          <w:numId w:val="11"/>
        </w:numPr>
        <w:tabs>
          <w:tab w:val="num" w:pos="1134"/>
        </w:tabs>
        <w:spacing w:after="200" w:line="240" w:lineRule="auto"/>
        <w:ind w:left="0" w:right="-1"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kituose pirkimo dokumentuose (jų paaiškinimuose, papildymuose).</w:t>
      </w:r>
    </w:p>
    <w:p w14:paraId="1E2BD053" w14:textId="77777777" w:rsidR="008145FA" w:rsidRPr="008145FA" w:rsidRDefault="008145FA" w:rsidP="008145FA">
      <w:pPr>
        <w:spacing w:line="240" w:lineRule="auto"/>
        <w:ind w:right="-1"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Taip pat patvirtiname, kad visa Mūsų pasiūlyme pateikta informacija yra teisinga ir kad Mes nenuslėpėme jokios informacijos, kurią buvo prašoma pateikti pirkimo dokumentuose.</w:t>
      </w:r>
    </w:p>
    <w:p w14:paraId="11E3B820" w14:textId="77777777" w:rsidR="008145FA" w:rsidRPr="008145FA" w:rsidRDefault="008145FA" w:rsidP="008145FA">
      <w:pPr>
        <w:spacing w:line="240" w:lineRule="auto"/>
        <w:ind w:right="-1"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lastRenderedPageBreak/>
        <w:t>Suprantame, kad išaiškėjus aukščiau nurodytoms aplinkybėms būsime pašalinti iš šio pirkimo ir mūsų pateiktas pasiūlymas bus atmestas.</w:t>
      </w:r>
    </w:p>
    <w:p w14:paraId="681B7166" w14:textId="77777777" w:rsidR="008145FA" w:rsidRPr="008145FA" w:rsidRDefault="008145FA" w:rsidP="008145FA">
      <w:pPr>
        <w:spacing w:line="240" w:lineRule="auto"/>
        <w:ind w:right="-1" w:firstLine="697"/>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Pasirašydamas CVP IS priemonėmis pateiktą pasiūlymą kvalifikuotu elektroniniu parašu, patvirtinu, kad dokumentų skaitmeninės kopijos ir elektroninėmis priemonėmis pateikti duomenys yra tikri.</w:t>
      </w:r>
    </w:p>
    <w:p w14:paraId="7FDA44B8" w14:textId="77777777" w:rsidR="008145FA" w:rsidRPr="008145FA" w:rsidRDefault="008145FA" w:rsidP="008145FA">
      <w:pPr>
        <w:spacing w:line="240" w:lineRule="auto"/>
        <w:jc w:val="both"/>
        <w:rPr>
          <w:rFonts w:ascii="Times New Roman" w:eastAsia="Calibri" w:hAnsi="Times New Roman" w:cs="Times New Roman"/>
          <w:color w:val="auto"/>
          <w:sz w:val="10"/>
          <w:szCs w:val="10"/>
          <w:lang w:eastAsia="en-US"/>
        </w:rPr>
      </w:pPr>
    </w:p>
    <w:p w14:paraId="738B51E8" w14:textId="77777777" w:rsidR="008145FA" w:rsidRPr="008145FA" w:rsidRDefault="008145FA" w:rsidP="008145FA">
      <w:pPr>
        <w:tabs>
          <w:tab w:val="right" w:leader="underscore" w:pos="8505"/>
        </w:tabs>
        <w:spacing w:after="200" w:line="240" w:lineRule="auto"/>
        <w:ind w:firstLine="697"/>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Išnagrinėję skelbiamos apklausos pirkimo dokumentus, </w:t>
      </w:r>
      <w:r w:rsidRPr="008145FA">
        <w:rPr>
          <w:rFonts w:ascii="Times New Roman" w:eastAsia="Calibri" w:hAnsi="Times New Roman" w:cs="Times New Roman"/>
          <w:b/>
          <w:color w:val="auto"/>
          <w:sz w:val="24"/>
          <w:szCs w:val="24"/>
          <w:lang w:eastAsia="en-US"/>
        </w:rPr>
        <w:t>mes siūlome paslaugas už kainą, nurodytą lentelėje</w:t>
      </w:r>
      <w:r w:rsidRPr="008145FA">
        <w:rPr>
          <w:rFonts w:ascii="Times New Roman" w:eastAsia="Calibri" w:hAnsi="Times New Roman" w:cs="Times New Roman"/>
          <w:color w:val="auto"/>
          <w:sz w:val="24"/>
          <w:szCs w:val="24"/>
          <w:lang w:eastAsia="en-US"/>
        </w:rPr>
        <w:t>:</w:t>
      </w:r>
    </w:p>
    <w:tbl>
      <w:tblPr>
        <w:tblW w:w="14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5503"/>
        <w:gridCol w:w="1609"/>
        <w:gridCol w:w="1560"/>
        <w:gridCol w:w="1701"/>
        <w:gridCol w:w="1701"/>
        <w:gridCol w:w="1726"/>
      </w:tblGrid>
      <w:tr w:rsidR="008145FA" w:rsidRPr="008145FA" w14:paraId="081272A7" w14:textId="77777777" w:rsidTr="002A015D">
        <w:trPr>
          <w:jc w:val="center"/>
        </w:trPr>
        <w:tc>
          <w:tcPr>
            <w:tcW w:w="713" w:type="dxa"/>
            <w:vAlign w:val="center"/>
          </w:tcPr>
          <w:p w14:paraId="42D23647" w14:textId="77777777"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Eil. Nr.</w:t>
            </w:r>
          </w:p>
        </w:tc>
        <w:tc>
          <w:tcPr>
            <w:tcW w:w="5503" w:type="dxa"/>
            <w:vAlign w:val="center"/>
          </w:tcPr>
          <w:p w14:paraId="15792B85" w14:textId="77777777" w:rsidR="008145FA" w:rsidRPr="008145FA" w:rsidRDefault="008145FA" w:rsidP="008145FA">
            <w:pPr>
              <w:spacing w:line="240" w:lineRule="auto"/>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Pirkimo objekto paslaugos pavadinimas</w:t>
            </w:r>
          </w:p>
        </w:tc>
        <w:tc>
          <w:tcPr>
            <w:tcW w:w="1609" w:type="dxa"/>
          </w:tcPr>
          <w:p w14:paraId="64874C1B" w14:textId="77777777"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p>
          <w:p w14:paraId="357F89E4" w14:textId="77777777"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Mato</w:t>
            </w:r>
          </w:p>
          <w:p w14:paraId="78D9C0BF" w14:textId="77777777"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vienetas</w:t>
            </w:r>
          </w:p>
        </w:tc>
        <w:tc>
          <w:tcPr>
            <w:tcW w:w="1560" w:type="dxa"/>
            <w:vAlign w:val="center"/>
          </w:tcPr>
          <w:p w14:paraId="54C4662F" w14:textId="77777777"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 xml:space="preserve">Įkainis EUR be PVM už vieną mato vienetą </w:t>
            </w:r>
          </w:p>
        </w:tc>
        <w:tc>
          <w:tcPr>
            <w:tcW w:w="1701" w:type="dxa"/>
            <w:vAlign w:val="center"/>
          </w:tcPr>
          <w:p w14:paraId="0D90EA3A" w14:textId="77777777"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Preliminarus paslaugų poreikis</w:t>
            </w:r>
          </w:p>
        </w:tc>
        <w:tc>
          <w:tcPr>
            <w:tcW w:w="1701" w:type="dxa"/>
          </w:tcPr>
          <w:p w14:paraId="0B765BAF" w14:textId="77777777"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Preliminari paslaugų apimtis per 3 metus (kartais)</w:t>
            </w:r>
          </w:p>
        </w:tc>
        <w:tc>
          <w:tcPr>
            <w:tcW w:w="1726" w:type="dxa"/>
            <w:vAlign w:val="center"/>
          </w:tcPr>
          <w:p w14:paraId="56A80D48" w14:textId="77777777" w:rsidR="008145FA" w:rsidRPr="008145FA" w:rsidRDefault="008145FA" w:rsidP="008145FA">
            <w:pPr>
              <w:spacing w:line="240" w:lineRule="auto"/>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Bendra įkainių suma EUR be PVM</w:t>
            </w:r>
            <w:r w:rsidRPr="008145FA">
              <w:rPr>
                <w:rFonts w:ascii="Times New Roman" w:eastAsia="Calibri" w:hAnsi="Times New Roman" w:cs="Times New Roman"/>
                <w:b/>
                <w:color w:val="auto"/>
                <w:sz w:val="20"/>
                <w:szCs w:val="20"/>
              </w:rPr>
              <w:t>(4x5x6)</w:t>
            </w:r>
          </w:p>
        </w:tc>
      </w:tr>
      <w:tr w:rsidR="008145FA" w:rsidRPr="008145FA" w14:paraId="3694EB5F" w14:textId="77777777" w:rsidTr="002A015D">
        <w:trPr>
          <w:jc w:val="center"/>
        </w:trPr>
        <w:tc>
          <w:tcPr>
            <w:tcW w:w="713" w:type="dxa"/>
          </w:tcPr>
          <w:p w14:paraId="46C52EEF" w14:textId="77777777" w:rsidR="008145FA" w:rsidRPr="008145FA" w:rsidRDefault="008145FA" w:rsidP="008145FA">
            <w:pPr>
              <w:spacing w:line="240" w:lineRule="auto"/>
              <w:jc w:val="center"/>
              <w:rPr>
                <w:rFonts w:ascii="Times New Roman" w:eastAsia="Calibri" w:hAnsi="Times New Roman" w:cs="Times New Roman"/>
                <w:color w:val="auto"/>
                <w:sz w:val="18"/>
                <w:szCs w:val="18"/>
              </w:rPr>
            </w:pPr>
            <w:r w:rsidRPr="008145FA">
              <w:rPr>
                <w:rFonts w:ascii="Times New Roman" w:eastAsia="Calibri" w:hAnsi="Times New Roman" w:cs="Times New Roman"/>
                <w:color w:val="auto"/>
                <w:sz w:val="18"/>
                <w:szCs w:val="18"/>
              </w:rPr>
              <w:t>1</w:t>
            </w:r>
          </w:p>
        </w:tc>
        <w:tc>
          <w:tcPr>
            <w:tcW w:w="5503" w:type="dxa"/>
          </w:tcPr>
          <w:p w14:paraId="15A65E7E" w14:textId="77777777" w:rsidR="008145FA" w:rsidRPr="008145FA" w:rsidRDefault="008145FA" w:rsidP="008145FA">
            <w:pPr>
              <w:spacing w:line="240" w:lineRule="auto"/>
              <w:jc w:val="center"/>
              <w:rPr>
                <w:rFonts w:ascii="Times New Roman" w:eastAsia="Calibri" w:hAnsi="Times New Roman" w:cs="Times New Roman"/>
                <w:color w:val="auto"/>
                <w:sz w:val="18"/>
                <w:szCs w:val="18"/>
                <w:lang w:eastAsia="en-US"/>
              </w:rPr>
            </w:pPr>
            <w:r w:rsidRPr="008145FA">
              <w:rPr>
                <w:rFonts w:ascii="Times New Roman" w:eastAsia="Calibri" w:hAnsi="Times New Roman" w:cs="Times New Roman"/>
                <w:color w:val="auto"/>
                <w:sz w:val="18"/>
                <w:szCs w:val="18"/>
                <w:lang w:eastAsia="en-US"/>
              </w:rPr>
              <w:t>2</w:t>
            </w:r>
          </w:p>
        </w:tc>
        <w:tc>
          <w:tcPr>
            <w:tcW w:w="1609" w:type="dxa"/>
          </w:tcPr>
          <w:p w14:paraId="2A83CF2F" w14:textId="77777777" w:rsidR="008145FA" w:rsidRPr="008145FA" w:rsidRDefault="008145FA" w:rsidP="008145FA">
            <w:pPr>
              <w:spacing w:line="240" w:lineRule="auto"/>
              <w:jc w:val="center"/>
              <w:rPr>
                <w:rFonts w:ascii="Times New Roman" w:eastAsia="Calibri" w:hAnsi="Times New Roman" w:cs="Times New Roman"/>
                <w:color w:val="auto"/>
                <w:sz w:val="18"/>
                <w:szCs w:val="18"/>
              </w:rPr>
            </w:pPr>
            <w:r w:rsidRPr="008145FA">
              <w:rPr>
                <w:rFonts w:ascii="Times New Roman" w:eastAsia="Calibri" w:hAnsi="Times New Roman" w:cs="Times New Roman"/>
                <w:color w:val="auto"/>
                <w:sz w:val="18"/>
                <w:szCs w:val="18"/>
              </w:rPr>
              <w:t>3</w:t>
            </w:r>
          </w:p>
        </w:tc>
        <w:tc>
          <w:tcPr>
            <w:tcW w:w="1560" w:type="dxa"/>
            <w:vAlign w:val="center"/>
          </w:tcPr>
          <w:p w14:paraId="1DAFF586" w14:textId="77777777" w:rsidR="008145FA" w:rsidRPr="008145FA" w:rsidRDefault="008145FA" w:rsidP="008145FA">
            <w:pPr>
              <w:spacing w:line="240" w:lineRule="auto"/>
              <w:jc w:val="center"/>
              <w:rPr>
                <w:rFonts w:ascii="Times New Roman" w:eastAsia="Calibri" w:hAnsi="Times New Roman" w:cs="Times New Roman"/>
                <w:color w:val="auto"/>
                <w:sz w:val="18"/>
                <w:szCs w:val="18"/>
              </w:rPr>
            </w:pPr>
            <w:r w:rsidRPr="008145FA">
              <w:rPr>
                <w:rFonts w:ascii="Times New Roman" w:eastAsia="Calibri" w:hAnsi="Times New Roman" w:cs="Times New Roman"/>
                <w:color w:val="auto"/>
                <w:sz w:val="18"/>
                <w:szCs w:val="18"/>
              </w:rPr>
              <w:t>4</w:t>
            </w:r>
          </w:p>
        </w:tc>
        <w:tc>
          <w:tcPr>
            <w:tcW w:w="1701" w:type="dxa"/>
          </w:tcPr>
          <w:p w14:paraId="026AD90B" w14:textId="77777777" w:rsidR="008145FA" w:rsidRPr="008145FA" w:rsidRDefault="008145FA" w:rsidP="008145FA">
            <w:pPr>
              <w:spacing w:line="240" w:lineRule="auto"/>
              <w:jc w:val="center"/>
              <w:rPr>
                <w:rFonts w:ascii="Times New Roman" w:eastAsia="Calibri" w:hAnsi="Times New Roman" w:cs="Times New Roman"/>
                <w:color w:val="auto"/>
                <w:sz w:val="18"/>
                <w:szCs w:val="18"/>
              </w:rPr>
            </w:pPr>
            <w:r w:rsidRPr="008145FA">
              <w:rPr>
                <w:rFonts w:ascii="Times New Roman" w:eastAsia="Calibri" w:hAnsi="Times New Roman" w:cs="Times New Roman"/>
                <w:color w:val="auto"/>
                <w:sz w:val="18"/>
                <w:szCs w:val="18"/>
              </w:rPr>
              <w:t>5</w:t>
            </w:r>
          </w:p>
        </w:tc>
        <w:tc>
          <w:tcPr>
            <w:tcW w:w="1701" w:type="dxa"/>
          </w:tcPr>
          <w:p w14:paraId="581539C9" w14:textId="77777777" w:rsidR="008145FA" w:rsidRPr="008145FA" w:rsidRDefault="008145FA" w:rsidP="008145FA">
            <w:pPr>
              <w:spacing w:line="240" w:lineRule="auto"/>
              <w:jc w:val="center"/>
              <w:rPr>
                <w:rFonts w:ascii="Times New Roman" w:eastAsia="Calibri" w:hAnsi="Times New Roman" w:cs="Times New Roman"/>
                <w:color w:val="auto"/>
                <w:sz w:val="18"/>
                <w:szCs w:val="18"/>
              </w:rPr>
            </w:pPr>
            <w:r w:rsidRPr="008145FA">
              <w:rPr>
                <w:rFonts w:ascii="Times New Roman" w:eastAsia="Calibri" w:hAnsi="Times New Roman" w:cs="Times New Roman"/>
                <w:color w:val="auto"/>
                <w:sz w:val="18"/>
                <w:szCs w:val="18"/>
              </w:rPr>
              <w:t>6</w:t>
            </w:r>
          </w:p>
        </w:tc>
        <w:tc>
          <w:tcPr>
            <w:tcW w:w="1726" w:type="dxa"/>
            <w:vAlign w:val="center"/>
          </w:tcPr>
          <w:p w14:paraId="4156B61A" w14:textId="77777777" w:rsidR="008145FA" w:rsidRPr="008145FA" w:rsidRDefault="008145FA" w:rsidP="008145FA">
            <w:pPr>
              <w:spacing w:line="240" w:lineRule="auto"/>
              <w:jc w:val="center"/>
              <w:rPr>
                <w:rFonts w:ascii="Times New Roman" w:eastAsia="Calibri" w:hAnsi="Times New Roman" w:cs="Times New Roman"/>
                <w:color w:val="auto"/>
                <w:sz w:val="18"/>
                <w:szCs w:val="18"/>
                <w:lang w:val="en-US"/>
              </w:rPr>
            </w:pPr>
            <w:r w:rsidRPr="008145FA">
              <w:rPr>
                <w:rFonts w:ascii="Times New Roman" w:eastAsia="Calibri" w:hAnsi="Times New Roman" w:cs="Times New Roman"/>
                <w:color w:val="auto"/>
                <w:sz w:val="18"/>
                <w:szCs w:val="18"/>
              </w:rPr>
              <w:t>7</w:t>
            </w:r>
          </w:p>
        </w:tc>
      </w:tr>
      <w:tr w:rsidR="008145FA" w:rsidRPr="008145FA" w14:paraId="0945999C" w14:textId="77777777" w:rsidTr="002A015D">
        <w:trPr>
          <w:jc w:val="center"/>
        </w:trPr>
        <w:tc>
          <w:tcPr>
            <w:tcW w:w="713" w:type="dxa"/>
            <w:vAlign w:val="center"/>
          </w:tcPr>
          <w:p w14:paraId="0A1672E2"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r w:rsidRPr="008145FA">
              <w:rPr>
                <w:rFonts w:ascii="Times New Roman" w:eastAsia="Calibri" w:hAnsi="Times New Roman" w:cs="Times New Roman"/>
                <w:color w:val="auto"/>
                <w:sz w:val="24"/>
                <w:szCs w:val="24"/>
              </w:rPr>
              <w:t>1.</w:t>
            </w:r>
          </w:p>
        </w:tc>
        <w:tc>
          <w:tcPr>
            <w:tcW w:w="5503" w:type="dxa"/>
            <w:vAlign w:val="center"/>
          </w:tcPr>
          <w:p w14:paraId="1A41F3A3" w14:textId="77777777" w:rsidR="008145FA" w:rsidRPr="008145FA" w:rsidRDefault="008145FA" w:rsidP="008145FA">
            <w:pPr>
              <w:spacing w:line="240" w:lineRule="auto"/>
              <w:rPr>
                <w:rFonts w:ascii="Times New Roman" w:eastAsia="Times New Roman" w:hAnsi="Times New Roman" w:cs="Times New Roman"/>
                <w:color w:val="auto"/>
                <w:sz w:val="24"/>
                <w:szCs w:val="24"/>
                <w:lang w:eastAsia="en-US"/>
              </w:rPr>
            </w:pPr>
            <w:r w:rsidRPr="008145FA">
              <w:rPr>
                <w:rFonts w:ascii="Times New Roman" w:eastAsia="Times New Roman" w:hAnsi="Times New Roman" w:cs="Times New Roman"/>
                <w:color w:val="auto"/>
                <w:sz w:val="24"/>
                <w:szCs w:val="24"/>
                <w:lang w:eastAsia="en-US"/>
              </w:rPr>
              <w:t>Gėlynų, gėlinių, vejos priežiūra:</w:t>
            </w:r>
          </w:p>
        </w:tc>
        <w:tc>
          <w:tcPr>
            <w:tcW w:w="1609" w:type="dxa"/>
            <w:vAlign w:val="center"/>
          </w:tcPr>
          <w:p w14:paraId="6F2C7C25" w14:textId="77777777" w:rsidR="008145FA" w:rsidRPr="008145FA" w:rsidRDefault="008145FA" w:rsidP="008145FA">
            <w:pPr>
              <w:spacing w:line="240" w:lineRule="auto"/>
              <w:jc w:val="center"/>
              <w:rPr>
                <w:rFonts w:ascii="Times New Roman" w:eastAsia="Calibri" w:hAnsi="Times New Roman" w:cs="Times New Roman"/>
                <w:bCs/>
                <w:color w:val="auto"/>
                <w:sz w:val="24"/>
                <w:szCs w:val="24"/>
              </w:rPr>
            </w:pPr>
            <w:r w:rsidRPr="008145FA">
              <w:rPr>
                <w:rFonts w:ascii="Times New Roman" w:eastAsia="Calibri" w:hAnsi="Times New Roman" w:cs="Times New Roman"/>
                <w:bCs/>
                <w:color w:val="auto"/>
                <w:sz w:val="24"/>
                <w:szCs w:val="24"/>
              </w:rPr>
              <w:t>x</w:t>
            </w:r>
          </w:p>
        </w:tc>
        <w:tc>
          <w:tcPr>
            <w:tcW w:w="1560" w:type="dxa"/>
            <w:vAlign w:val="center"/>
          </w:tcPr>
          <w:p w14:paraId="18A37FAB"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r w:rsidRPr="008145FA">
              <w:rPr>
                <w:rFonts w:ascii="Times New Roman" w:eastAsia="Calibri" w:hAnsi="Times New Roman" w:cs="Times New Roman"/>
                <w:color w:val="auto"/>
                <w:sz w:val="24"/>
                <w:szCs w:val="24"/>
              </w:rPr>
              <w:t>x</w:t>
            </w:r>
          </w:p>
        </w:tc>
        <w:tc>
          <w:tcPr>
            <w:tcW w:w="1701" w:type="dxa"/>
            <w:vAlign w:val="center"/>
          </w:tcPr>
          <w:p w14:paraId="53659012" w14:textId="77777777" w:rsidR="008145FA" w:rsidRPr="008145FA" w:rsidRDefault="008145FA" w:rsidP="008145FA">
            <w:pPr>
              <w:spacing w:line="240" w:lineRule="auto"/>
              <w:ind w:left="-108"/>
              <w:jc w:val="center"/>
              <w:rPr>
                <w:rFonts w:ascii="Times New Roman" w:eastAsia="Calibri" w:hAnsi="Times New Roman" w:cs="Times New Roman"/>
                <w:color w:val="auto"/>
                <w:sz w:val="24"/>
                <w:szCs w:val="24"/>
              </w:rPr>
            </w:pPr>
            <w:r w:rsidRPr="008145FA">
              <w:rPr>
                <w:rFonts w:ascii="Times New Roman" w:eastAsia="Calibri" w:hAnsi="Times New Roman" w:cs="Times New Roman"/>
                <w:color w:val="auto"/>
                <w:sz w:val="24"/>
                <w:szCs w:val="24"/>
              </w:rPr>
              <w:t>x</w:t>
            </w:r>
          </w:p>
        </w:tc>
        <w:tc>
          <w:tcPr>
            <w:tcW w:w="1701" w:type="dxa"/>
            <w:vAlign w:val="center"/>
          </w:tcPr>
          <w:p w14:paraId="7A54F148"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r w:rsidRPr="008145FA">
              <w:rPr>
                <w:rFonts w:ascii="Times New Roman" w:eastAsia="Calibri" w:hAnsi="Times New Roman" w:cs="Times New Roman"/>
                <w:color w:val="auto"/>
                <w:sz w:val="24"/>
                <w:szCs w:val="24"/>
              </w:rPr>
              <w:t>x</w:t>
            </w:r>
          </w:p>
        </w:tc>
        <w:tc>
          <w:tcPr>
            <w:tcW w:w="1726" w:type="dxa"/>
            <w:vAlign w:val="center"/>
          </w:tcPr>
          <w:p w14:paraId="27B942D4"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r w:rsidRPr="008145FA">
              <w:rPr>
                <w:rFonts w:ascii="Times New Roman" w:eastAsia="Calibri" w:hAnsi="Times New Roman" w:cs="Times New Roman"/>
                <w:color w:val="auto"/>
                <w:sz w:val="24"/>
                <w:szCs w:val="24"/>
              </w:rPr>
              <w:t>x</w:t>
            </w:r>
          </w:p>
        </w:tc>
      </w:tr>
      <w:tr w:rsidR="008145FA" w:rsidRPr="008145FA" w14:paraId="188CA823" w14:textId="77777777" w:rsidTr="002A015D">
        <w:trPr>
          <w:jc w:val="center"/>
        </w:trPr>
        <w:tc>
          <w:tcPr>
            <w:tcW w:w="713" w:type="dxa"/>
            <w:vAlign w:val="center"/>
          </w:tcPr>
          <w:p w14:paraId="4E2299F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1.1.</w:t>
            </w:r>
          </w:p>
        </w:tc>
        <w:tc>
          <w:tcPr>
            <w:tcW w:w="5503" w:type="dxa"/>
            <w:vAlign w:val="center"/>
          </w:tcPr>
          <w:p w14:paraId="207862BB"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Times New Roman" w:hAnsi="Times New Roman" w:cs="Times New Roman"/>
                <w:color w:val="auto"/>
                <w:sz w:val="24"/>
                <w:szCs w:val="24"/>
                <w:lang w:eastAsia="en-US"/>
              </w:rPr>
              <w:t>Kazlų Rūdos miesto teritorijoje esančių gėlynų priežiūra (gamtinis karkasas) TS * 7.1 punktas</w:t>
            </w:r>
          </w:p>
        </w:tc>
        <w:tc>
          <w:tcPr>
            <w:tcW w:w="1609" w:type="dxa"/>
            <w:vAlign w:val="center"/>
          </w:tcPr>
          <w:p w14:paraId="457071E8" w14:textId="77777777" w:rsidR="008145FA" w:rsidRPr="0080348A" w:rsidRDefault="008145FA" w:rsidP="008145FA">
            <w:pPr>
              <w:spacing w:line="240" w:lineRule="auto"/>
              <w:jc w:val="center"/>
              <w:rPr>
                <w:rFonts w:ascii="Times New Roman" w:eastAsia="Calibri" w:hAnsi="Times New Roman" w:cs="Times New Roman"/>
                <w:bCs/>
                <w:color w:val="auto"/>
                <w:sz w:val="24"/>
                <w:szCs w:val="24"/>
              </w:rPr>
            </w:pPr>
            <w:r w:rsidRPr="0080348A">
              <w:rPr>
                <w:rFonts w:ascii="Times New Roman" w:eastAsia="Calibri" w:hAnsi="Times New Roman" w:cs="Times New Roman"/>
                <w:bCs/>
                <w:color w:val="auto"/>
                <w:sz w:val="24"/>
                <w:szCs w:val="24"/>
              </w:rPr>
              <w:t>m</w:t>
            </w:r>
            <w:r w:rsidRPr="0080348A">
              <w:rPr>
                <w:rFonts w:ascii="Times New Roman" w:eastAsia="Calibri" w:hAnsi="Times New Roman" w:cs="Times New Roman"/>
                <w:bCs/>
                <w:color w:val="auto"/>
                <w:sz w:val="24"/>
                <w:szCs w:val="24"/>
                <w:vertAlign w:val="superscript"/>
              </w:rPr>
              <w:t>2</w:t>
            </w:r>
          </w:p>
        </w:tc>
        <w:tc>
          <w:tcPr>
            <w:tcW w:w="1560" w:type="dxa"/>
            <w:vAlign w:val="center"/>
          </w:tcPr>
          <w:p w14:paraId="05CEA02F"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62E3E8D0"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610</w:t>
            </w:r>
          </w:p>
        </w:tc>
        <w:tc>
          <w:tcPr>
            <w:tcW w:w="1701" w:type="dxa"/>
            <w:vAlign w:val="center"/>
          </w:tcPr>
          <w:p w14:paraId="5C67672D"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360</w:t>
            </w:r>
          </w:p>
        </w:tc>
        <w:tc>
          <w:tcPr>
            <w:tcW w:w="1726" w:type="dxa"/>
            <w:vAlign w:val="center"/>
          </w:tcPr>
          <w:p w14:paraId="05EE0D9B"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14A26933" w14:textId="77777777" w:rsidTr="002A015D">
        <w:trPr>
          <w:jc w:val="center"/>
        </w:trPr>
        <w:tc>
          <w:tcPr>
            <w:tcW w:w="713" w:type="dxa"/>
            <w:vAlign w:val="center"/>
          </w:tcPr>
          <w:p w14:paraId="671AFC5D"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1.2</w:t>
            </w:r>
          </w:p>
        </w:tc>
        <w:tc>
          <w:tcPr>
            <w:tcW w:w="5503" w:type="dxa"/>
            <w:vAlign w:val="center"/>
          </w:tcPr>
          <w:p w14:paraId="115057BA"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Times New Roman" w:hAnsi="Times New Roman" w:cs="Times New Roman"/>
                <w:color w:val="auto"/>
                <w:sz w:val="24"/>
                <w:szCs w:val="24"/>
                <w:lang w:eastAsia="en-US"/>
              </w:rPr>
              <w:t>Kazlų Rūdos miesto teritorijoje esančių gėlynų  priežiūra TS 7.2 punktas</w:t>
            </w:r>
          </w:p>
        </w:tc>
        <w:tc>
          <w:tcPr>
            <w:tcW w:w="1609" w:type="dxa"/>
            <w:vAlign w:val="center"/>
          </w:tcPr>
          <w:p w14:paraId="5242292D" w14:textId="77777777" w:rsidR="008145FA" w:rsidRPr="0080348A" w:rsidRDefault="008145FA" w:rsidP="008145FA">
            <w:pPr>
              <w:spacing w:line="240" w:lineRule="auto"/>
              <w:jc w:val="center"/>
              <w:rPr>
                <w:rFonts w:ascii="Times New Roman" w:eastAsia="Calibri" w:hAnsi="Times New Roman" w:cs="Times New Roman"/>
                <w:bCs/>
                <w:color w:val="auto"/>
                <w:sz w:val="24"/>
                <w:szCs w:val="24"/>
              </w:rPr>
            </w:pPr>
            <w:r w:rsidRPr="0080348A">
              <w:rPr>
                <w:rFonts w:ascii="Times New Roman" w:eastAsia="Calibri" w:hAnsi="Times New Roman" w:cs="Times New Roman"/>
                <w:bCs/>
                <w:color w:val="auto"/>
                <w:sz w:val="24"/>
                <w:szCs w:val="24"/>
              </w:rPr>
              <w:t>m</w:t>
            </w:r>
            <w:r w:rsidRPr="0080348A">
              <w:rPr>
                <w:rFonts w:ascii="Times New Roman" w:eastAsia="Calibri" w:hAnsi="Times New Roman" w:cs="Times New Roman"/>
                <w:bCs/>
                <w:color w:val="auto"/>
                <w:sz w:val="24"/>
                <w:szCs w:val="24"/>
                <w:vertAlign w:val="superscript"/>
              </w:rPr>
              <w:t>2</w:t>
            </w:r>
          </w:p>
        </w:tc>
        <w:tc>
          <w:tcPr>
            <w:tcW w:w="1560" w:type="dxa"/>
            <w:vAlign w:val="center"/>
          </w:tcPr>
          <w:p w14:paraId="4F327C7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5EDCAD67" w14:textId="6FB81934" w:rsidR="008145FA" w:rsidRPr="0080348A" w:rsidRDefault="00DB515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62</w:t>
            </w:r>
          </w:p>
        </w:tc>
        <w:tc>
          <w:tcPr>
            <w:tcW w:w="1701" w:type="dxa"/>
            <w:vAlign w:val="center"/>
          </w:tcPr>
          <w:p w14:paraId="52F524A7"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360</w:t>
            </w:r>
          </w:p>
        </w:tc>
        <w:tc>
          <w:tcPr>
            <w:tcW w:w="1726" w:type="dxa"/>
            <w:vAlign w:val="center"/>
          </w:tcPr>
          <w:p w14:paraId="218C0B83"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7E4E1E1A" w14:textId="77777777" w:rsidTr="002A015D">
        <w:trPr>
          <w:jc w:val="center"/>
        </w:trPr>
        <w:tc>
          <w:tcPr>
            <w:tcW w:w="713" w:type="dxa"/>
            <w:vAlign w:val="center"/>
          </w:tcPr>
          <w:p w14:paraId="35AA7D61"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1.3.</w:t>
            </w:r>
          </w:p>
        </w:tc>
        <w:tc>
          <w:tcPr>
            <w:tcW w:w="5503" w:type="dxa"/>
            <w:vAlign w:val="center"/>
          </w:tcPr>
          <w:p w14:paraId="6898C063"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Gėlinių priežiūra TS 7.3 punktas</w:t>
            </w:r>
          </w:p>
        </w:tc>
        <w:tc>
          <w:tcPr>
            <w:tcW w:w="1609" w:type="dxa"/>
            <w:vAlign w:val="center"/>
          </w:tcPr>
          <w:p w14:paraId="4719811D" w14:textId="77777777" w:rsidR="008145FA" w:rsidRPr="0080348A" w:rsidRDefault="008145FA" w:rsidP="008145FA">
            <w:pPr>
              <w:spacing w:line="240" w:lineRule="auto"/>
              <w:jc w:val="center"/>
              <w:rPr>
                <w:rFonts w:ascii="Times New Roman" w:eastAsia="Calibri" w:hAnsi="Times New Roman" w:cs="Times New Roman"/>
                <w:bCs/>
                <w:color w:val="auto"/>
                <w:sz w:val="24"/>
                <w:szCs w:val="24"/>
              </w:rPr>
            </w:pPr>
            <w:r w:rsidRPr="0080348A">
              <w:rPr>
                <w:rFonts w:ascii="Times New Roman" w:eastAsia="Calibri" w:hAnsi="Times New Roman" w:cs="Times New Roman"/>
                <w:bCs/>
                <w:color w:val="auto"/>
                <w:sz w:val="24"/>
                <w:szCs w:val="24"/>
              </w:rPr>
              <w:t>vnt.</w:t>
            </w:r>
          </w:p>
        </w:tc>
        <w:tc>
          <w:tcPr>
            <w:tcW w:w="1560" w:type="dxa"/>
            <w:vAlign w:val="center"/>
          </w:tcPr>
          <w:p w14:paraId="387B05A2"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6293F85B" w14:textId="38A00A04" w:rsidR="008145FA" w:rsidRPr="0080348A" w:rsidRDefault="00DB515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60</w:t>
            </w:r>
          </w:p>
        </w:tc>
        <w:tc>
          <w:tcPr>
            <w:tcW w:w="1701" w:type="dxa"/>
            <w:vAlign w:val="center"/>
          </w:tcPr>
          <w:p w14:paraId="61ABB976"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360</w:t>
            </w:r>
          </w:p>
        </w:tc>
        <w:tc>
          <w:tcPr>
            <w:tcW w:w="1726" w:type="dxa"/>
            <w:vAlign w:val="center"/>
          </w:tcPr>
          <w:p w14:paraId="13F6CE1E"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12F992EA" w14:textId="77777777" w:rsidTr="002A015D">
        <w:trPr>
          <w:jc w:val="center"/>
        </w:trPr>
        <w:tc>
          <w:tcPr>
            <w:tcW w:w="713" w:type="dxa"/>
            <w:vAlign w:val="center"/>
          </w:tcPr>
          <w:p w14:paraId="524F0D6B" w14:textId="2FAD2AEF"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w:t>
            </w:r>
            <w:r w:rsidR="002B0F15">
              <w:rPr>
                <w:rFonts w:ascii="Times New Roman" w:eastAsia="Calibri" w:hAnsi="Times New Roman" w:cs="Times New Roman"/>
                <w:color w:val="auto"/>
                <w:sz w:val="24"/>
                <w:szCs w:val="24"/>
              </w:rPr>
              <w:t>4</w:t>
            </w:r>
            <w:r w:rsidRPr="0080348A">
              <w:rPr>
                <w:rFonts w:ascii="Times New Roman" w:eastAsia="Calibri" w:hAnsi="Times New Roman" w:cs="Times New Roman"/>
                <w:color w:val="auto"/>
                <w:sz w:val="24"/>
                <w:szCs w:val="24"/>
              </w:rPr>
              <w:t xml:space="preserve">. </w:t>
            </w:r>
          </w:p>
        </w:tc>
        <w:tc>
          <w:tcPr>
            <w:tcW w:w="5503" w:type="dxa"/>
            <w:vAlign w:val="center"/>
          </w:tcPr>
          <w:p w14:paraId="3DC2ADFE"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Vejos priežiūra TS 7.1 punktas</w:t>
            </w:r>
          </w:p>
        </w:tc>
        <w:tc>
          <w:tcPr>
            <w:tcW w:w="1609" w:type="dxa"/>
            <w:vAlign w:val="center"/>
          </w:tcPr>
          <w:p w14:paraId="7099C73B" w14:textId="77777777" w:rsidR="008145FA" w:rsidRPr="0080348A" w:rsidRDefault="008145FA" w:rsidP="008145FA">
            <w:pPr>
              <w:spacing w:line="240" w:lineRule="auto"/>
              <w:jc w:val="center"/>
              <w:rPr>
                <w:rFonts w:ascii="Times New Roman" w:eastAsia="Calibri" w:hAnsi="Times New Roman" w:cs="Times New Roman"/>
                <w:bCs/>
                <w:color w:val="auto"/>
                <w:sz w:val="24"/>
                <w:szCs w:val="24"/>
                <w:lang w:eastAsia="en-US"/>
              </w:rPr>
            </w:pPr>
            <w:r w:rsidRPr="0080348A">
              <w:rPr>
                <w:rFonts w:ascii="Times New Roman" w:eastAsia="Calibri" w:hAnsi="Times New Roman" w:cs="Times New Roman"/>
                <w:bCs/>
                <w:color w:val="auto"/>
                <w:sz w:val="24"/>
                <w:szCs w:val="24"/>
                <w:lang w:eastAsia="en-US"/>
              </w:rPr>
              <w:t>100 m</w:t>
            </w:r>
            <w:r w:rsidRPr="0080348A">
              <w:rPr>
                <w:rFonts w:ascii="Times New Roman" w:eastAsia="Calibri" w:hAnsi="Times New Roman" w:cs="Times New Roman"/>
                <w:bCs/>
                <w:color w:val="auto"/>
                <w:sz w:val="24"/>
                <w:szCs w:val="24"/>
                <w:vertAlign w:val="superscript"/>
                <w:lang w:eastAsia="en-US"/>
              </w:rPr>
              <w:t>2</w:t>
            </w:r>
          </w:p>
        </w:tc>
        <w:tc>
          <w:tcPr>
            <w:tcW w:w="1560" w:type="dxa"/>
            <w:vAlign w:val="center"/>
          </w:tcPr>
          <w:p w14:paraId="567D1A18"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185EE7B5" w14:textId="77777777" w:rsidR="008145FA" w:rsidRPr="0080348A" w:rsidRDefault="008145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68</w:t>
            </w:r>
          </w:p>
        </w:tc>
        <w:tc>
          <w:tcPr>
            <w:tcW w:w="1701" w:type="dxa"/>
            <w:vAlign w:val="center"/>
          </w:tcPr>
          <w:p w14:paraId="0BEBCE31"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360</w:t>
            </w:r>
          </w:p>
        </w:tc>
        <w:tc>
          <w:tcPr>
            <w:tcW w:w="1726" w:type="dxa"/>
            <w:vAlign w:val="center"/>
          </w:tcPr>
          <w:p w14:paraId="7051F38E"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59C6BA44" w14:textId="77777777" w:rsidTr="002A015D">
        <w:trPr>
          <w:jc w:val="center"/>
        </w:trPr>
        <w:tc>
          <w:tcPr>
            <w:tcW w:w="713" w:type="dxa"/>
            <w:vAlign w:val="center"/>
          </w:tcPr>
          <w:p w14:paraId="0B85C618" w14:textId="52BA3F69"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w:t>
            </w:r>
            <w:r w:rsidR="002B0F15">
              <w:rPr>
                <w:rFonts w:ascii="Times New Roman" w:eastAsia="Calibri" w:hAnsi="Times New Roman" w:cs="Times New Roman"/>
                <w:color w:val="auto"/>
                <w:sz w:val="24"/>
                <w:szCs w:val="24"/>
              </w:rPr>
              <w:t>5</w:t>
            </w:r>
            <w:r w:rsidRPr="0080348A">
              <w:rPr>
                <w:rFonts w:ascii="Times New Roman" w:eastAsia="Calibri" w:hAnsi="Times New Roman" w:cs="Times New Roman"/>
                <w:color w:val="auto"/>
                <w:sz w:val="24"/>
                <w:szCs w:val="24"/>
              </w:rPr>
              <w:t>.</w:t>
            </w:r>
          </w:p>
        </w:tc>
        <w:tc>
          <w:tcPr>
            <w:tcW w:w="5503" w:type="dxa"/>
            <w:vAlign w:val="center"/>
          </w:tcPr>
          <w:p w14:paraId="260D4B35"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Gėlynų laistymas/</w:t>
            </w:r>
            <w:r w:rsidRPr="0080348A">
              <w:rPr>
                <w:rFonts w:ascii="Times New Roman" w:eastAsia="Calibri" w:hAnsi="Times New Roman" w:cs="Times New Roman"/>
                <w:b/>
                <w:color w:val="auto"/>
                <w:sz w:val="24"/>
                <w:szCs w:val="24"/>
                <w:lang w:eastAsia="en-US"/>
              </w:rPr>
              <w:t>tręšimas</w:t>
            </w:r>
            <w:r w:rsidRPr="0080348A">
              <w:rPr>
                <w:rFonts w:ascii="Times New Roman" w:eastAsia="Calibri" w:hAnsi="Times New Roman" w:cs="Times New Roman"/>
                <w:color w:val="auto"/>
                <w:sz w:val="24"/>
                <w:szCs w:val="24"/>
                <w:lang w:eastAsia="en-US"/>
              </w:rPr>
              <w:t xml:space="preserve"> (vienkartinis) TS 7.1, 7.2, 7.5  punktai</w:t>
            </w:r>
          </w:p>
        </w:tc>
        <w:tc>
          <w:tcPr>
            <w:tcW w:w="1609" w:type="dxa"/>
            <w:vAlign w:val="center"/>
          </w:tcPr>
          <w:p w14:paraId="670AE47A" w14:textId="77777777" w:rsidR="008145FA" w:rsidRPr="0080348A" w:rsidRDefault="008145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bCs/>
                <w:color w:val="auto"/>
                <w:sz w:val="24"/>
                <w:szCs w:val="24"/>
                <w:lang w:eastAsia="en-US"/>
              </w:rPr>
              <w:t>m</w:t>
            </w:r>
            <w:r w:rsidRPr="0080348A">
              <w:rPr>
                <w:rFonts w:ascii="Times New Roman" w:eastAsia="Calibri" w:hAnsi="Times New Roman" w:cs="Times New Roman"/>
                <w:bCs/>
                <w:color w:val="auto"/>
                <w:sz w:val="24"/>
                <w:szCs w:val="24"/>
                <w:vertAlign w:val="superscript"/>
                <w:lang w:eastAsia="en-US"/>
              </w:rPr>
              <w:t>2</w:t>
            </w:r>
          </w:p>
        </w:tc>
        <w:tc>
          <w:tcPr>
            <w:tcW w:w="1560" w:type="dxa"/>
            <w:vAlign w:val="center"/>
          </w:tcPr>
          <w:p w14:paraId="27EC0D5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25C78C9B" w14:textId="0E669116" w:rsidR="008145FA" w:rsidRPr="0080348A" w:rsidRDefault="008145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6</w:t>
            </w:r>
            <w:r w:rsidR="0080348A" w:rsidRPr="0080348A">
              <w:rPr>
                <w:rFonts w:ascii="Times New Roman" w:eastAsia="Calibri" w:hAnsi="Times New Roman" w:cs="Times New Roman"/>
                <w:color w:val="auto"/>
                <w:sz w:val="24"/>
                <w:szCs w:val="24"/>
                <w:lang w:eastAsia="en-US"/>
              </w:rPr>
              <w:t>10</w:t>
            </w:r>
          </w:p>
        </w:tc>
        <w:tc>
          <w:tcPr>
            <w:tcW w:w="1701" w:type="dxa"/>
            <w:vAlign w:val="center"/>
          </w:tcPr>
          <w:p w14:paraId="7369E847"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360</w:t>
            </w:r>
          </w:p>
        </w:tc>
        <w:tc>
          <w:tcPr>
            <w:tcW w:w="1726" w:type="dxa"/>
            <w:vAlign w:val="center"/>
          </w:tcPr>
          <w:p w14:paraId="4100E10E"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06E840BB" w14:textId="77777777" w:rsidTr="002A015D">
        <w:trPr>
          <w:trHeight w:val="420"/>
          <w:jc w:val="center"/>
        </w:trPr>
        <w:tc>
          <w:tcPr>
            <w:tcW w:w="713" w:type="dxa"/>
            <w:vAlign w:val="center"/>
          </w:tcPr>
          <w:p w14:paraId="37E496EC" w14:textId="2A54177E"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w:t>
            </w:r>
            <w:r w:rsidR="002B0F15">
              <w:rPr>
                <w:rFonts w:ascii="Times New Roman" w:eastAsia="Calibri" w:hAnsi="Times New Roman" w:cs="Times New Roman"/>
                <w:color w:val="auto"/>
                <w:sz w:val="24"/>
                <w:szCs w:val="24"/>
              </w:rPr>
              <w:t>6</w:t>
            </w:r>
            <w:r w:rsidRPr="0080348A">
              <w:rPr>
                <w:rFonts w:ascii="Times New Roman" w:eastAsia="Calibri" w:hAnsi="Times New Roman" w:cs="Times New Roman"/>
                <w:color w:val="auto"/>
                <w:sz w:val="24"/>
                <w:szCs w:val="24"/>
              </w:rPr>
              <w:t>.</w:t>
            </w:r>
          </w:p>
        </w:tc>
        <w:tc>
          <w:tcPr>
            <w:tcW w:w="5503" w:type="dxa"/>
            <w:vAlign w:val="center"/>
          </w:tcPr>
          <w:p w14:paraId="577EBBDE"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Gėlinių (45 vazonai) laistymas</w:t>
            </w:r>
            <w:r w:rsidRPr="0080348A">
              <w:rPr>
                <w:rFonts w:ascii="Times New Roman" w:eastAsia="Calibri" w:hAnsi="Times New Roman" w:cs="Times New Roman"/>
                <w:b/>
                <w:color w:val="auto"/>
                <w:sz w:val="24"/>
                <w:szCs w:val="24"/>
                <w:lang w:eastAsia="en-US"/>
              </w:rPr>
              <w:t>/tręšimas</w:t>
            </w:r>
            <w:r w:rsidRPr="0080348A">
              <w:rPr>
                <w:rFonts w:ascii="Times New Roman" w:eastAsia="Calibri" w:hAnsi="Times New Roman" w:cs="Times New Roman"/>
                <w:color w:val="auto"/>
                <w:sz w:val="24"/>
                <w:szCs w:val="24"/>
                <w:lang w:eastAsia="en-US"/>
              </w:rPr>
              <w:t xml:space="preserve"> (vienkartinis) TS 7.3 punktas</w:t>
            </w:r>
          </w:p>
        </w:tc>
        <w:tc>
          <w:tcPr>
            <w:tcW w:w="1609" w:type="dxa"/>
            <w:vAlign w:val="center"/>
          </w:tcPr>
          <w:p w14:paraId="33FA0F36" w14:textId="77777777" w:rsidR="008145FA" w:rsidRPr="0080348A" w:rsidRDefault="008145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vnt.</w:t>
            </w:r>
          </w:p>
        </w:tc>
        <w:tc>
          <w:tcPr>
            <w:tcW w:w="1560" w:type="dxa"/>
            <w:vAlign w:val="center"/>
          </w:tcPr>
          <w:p w14:paraId="1B26631C"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2AB4F081" w14:textId="476781F0" w:rsidR="008145FA" w:rsidRPr="0080348A" w:rsidRDefault="00795031"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60</w:t>
            </w:r>
          </w:p>
        </w:tc>
        <w:tc>
          <w:tcPr>
            <w:tcW w:w="1701" w:type="dxa"/>
            <w:vAlign w:val="center"/>
          </w:tcPr>
          <w:p w14:paraId="7A7B5BB4"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240</w:t>
            </w:r>
          </w:p>
        </w:tc>
        <w:tc>
          <w:tcPr>
            <w:tcW w:w="1726" w:type="dxa"/>
            <w:vAlign w:val="center"/>
          </w:tcPr>
          <w:p w14:paraId="6979F63C"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2BB8C1F6" w14:textId="77777777" w:rsidTr="002A015D">
        <w:trPr>
          <w:jc w:val="center"/>
        </w:trPr>
        <w:tc>
          <w:tcPr>
            <w:tcW w:w="713" w:type="dxa"/>
            <w:vAlign w:val="center"/>
          </w:tcPr>
          <w:p w14:paraId="1707ECC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w:t>
            </w:r>
          </w:p>
        </w:tc>
        <w:tc>
          <w:tcPr>
            <w:tcW w:w="5503" w:type="dxa"/>
            <w:vAlign w:val="center"/>
          </w:tcPr>
          <w:p w14:paraId="261238AD"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Augalai, sodinukai, jų sodinimas bei gėlynų įrengimas, daugiamečių gėlių dauginimas, apželdinimas:</w:t>
            </w:r>
          </w:p>
        </w:tc>
        <w:tc>
          <w:tcPr>
            <w:tcW w:w="1609" w:type="dxa"/>
            <w:vAlign w:val="center"/>
          </w:tcPr>
          <w:p w14:paraId="2414FDCC" w14:textId="77777777" w:rsidR="008145FA" w:rsidRPr="0080348A" w:rsidRDefault="008145FA" w:rsidP="008145FA">
            <w:pPr>
              <w:spacing w:line="240" w:lineRule="auto"/>
              <w:jc w:val="center"/>
              <w:rPr>
                <w:rFonts w:ascii="Times New Roman" w:eastAsia="Calibri" w:hAnsi="Times New Roman" w:cs="Times New Roman"/>
                <w:bCs/>
                <w:color w:val="auto"/>
                <w:sz w:val="24"/>
                <w:szCs w:val="24"/>
              </w:rPr>
            </w:pPr>
            <w:r w:rsidRPr="0080348A">
              <w:rPr>
                <w:rFonts w:ascii="Times New Roman" w:eastAsia="Calibri" w:hAnsi="Times New Roman" w:cs="Times New Roman"/>
                <w:bCs/>
                <w:color w:val="auto"/>
                <w:sz w:val="24"/>
                <w:szCs w:val="24"/>
              </w:rPr>
              <w:t>x</w:t>
            </w:r>
          </w:p>
        </w:tc>
        <w:tc>
          <w:tcPr>
            <w:tcW w:w="1560" w:type="dxa"/>
            <w:vAlign w:val="center"/>
          </w:tcPr>
          <w:p w14:paraId="54593062"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701" w:type="dxa"/>
            <w:vAlign w:val="center"/>
          </w:tcPr>
          <w:p w14:paraId="7CA1FF0F"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701" w:type="dxa"/>
            <w:vAlign w:val="center"/>
          </w:tcPr>
          <w:p w14:paraId="6DC2CC05"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726" w:type="dxa"/>
            <w:vAlign w:val="center"/>
          </w:tcPr>
          <w:p w14:paraId="6519D978"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r>
      <w:tr w:rsidR="008145FA" w:rsidRPr="008145FA" w14:paraId="508478E6" w14:textId="77777777" w:rsidTr="002A015D">
        <w:trPr>
          <w:jc w:val="center"/>
        </w:trPr>
        <w:tc>
          <w:tcPr>
            <w:tcW w:w="713" w:type="dxa"/>
            <w:vAlign w:val="center"/>
          </w:tcPr>
          <w:p w14:paraId="69F5CD63"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2.1.</w:t>
            </w:r>
          </w:p>
        </w:tc>
        <w:tc>
          <w:tcPr>
            <w:tcW w:w="5503" w:type="dxa"/>
            <w:vAlign w:val="center"/>
          </w:tcPr>
          <w:p w14:paraId="15D532B3"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Gėlių, augalų sodinimas (kai augalus, sodinukus perka Paslaugų teikėjas) TS 7.1, 7.2, 7.3, 7.4, 7.5 punktai</w:t>
            </w:r>
          </w:p>
        </w:tc>
        <w:tc>
          <w:tcPr>
            <w:tcW w:w="1609" w:type="dxa"/>
            <w:vAlign w:val="center"/>
          </w:tcPr>
          <w:p w14:paraId="2F06A77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vnt.</w:t>
            </w:r>
          </w:p>
        </w:tc>
        <w:tc>
          <w:tcPr>
            <w:tcW w:w="1560" w:type="dxa"/>
            <w:vAlign w:val="center"/>
          </w:tcPr>
          <w:p w14:paraId="2D52462F"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485B5263"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1200</w:t>
            </w:r>
          </w:p>
        </w:tc>
        <w:tc>
          <w:tcPr>
            <w:tcW w:w="1701" w:type="dxa"/>
            <w:vAlign w:val="center"/>
          </w:tcPr>
          <w:p w14:paraId="72748D95"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w:t>
            </w:r>
          </w:p>
        </w:tc>
        <w:tc>
          <w:tcPr>
            <w:tcW w:w="1726" w:type="dxa"/>
            <w:vAlign w:val="center"/>
          </w:tcPr>
          <w:p w14:paraId="7C68835D"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5B150C78" w14:textId="77777777" w:rsidTr="002A015D">
        <w:trPr>
          <w:jc w:val="center"/>
        </w:trPr>
        <w:tc>
          <w:tcPr>
            <w:tcW w:w="713" w:type="dxa"/>
            <w:vAlign w:val="center"/>
          </w:tcPr>
          <w:p w14:paraId="051F01F9"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2.2.</w:t>
            </w:r>
          </w:p>
        </w:tc>
        <w:tc>
          <w:tcPr>
            <w:tcW w:w="5503" w:type="dxa"/>
            <w:vAlign w:val="center"/>
          </w:tcPr>
          <w:p w14:paraId="119B6EF3"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Gėlių, augalų sodinimas (kai augalus, sodinukus pateikia Užsakovas) TS 7.1, 7.2, 7.3, 7.4, 7.5 punktai</w:t>
            </w:r>
          </w:p>
        </w:tc>
        <w:tc>
          <w:tcPr>
            <w:tcW w:w="1609" w:type="dxa"/>
            <w:vAlign w:val="center"/>
          </w:tcPr>
          <w:p w14:paraId="12FC0A51" w14:textId="77777777" w:rsidR="008145FA" w:rsidRPr="0080348A" w:rsidRDefault="008145FA" w:rsidP="008145FA">
            <w:pPr>
              <w:spacing w:line="240" w:lineRule="auto"/>
              <w:jc w:val="center"/>
              <w:rPr>
                <w:rFonts w:ascii="Times New Roman" w:eastAsia="Calibri" w:hAnsi="Times New Roman" w:cs="Times New Roman"/>
                <w:bCs/>
                <w:color w:val="auto"/>
                <w:sz w:val="24"/>
                <w:szCs w:val="24"/>
              </w:rPr>
            </w:pPr>
            <w:r w:rsidRPr="0080348A">
              <w:rPr>
                <w:rFonts w:ascii="Times New Roman" w:eastAsia="Calibri" w:hAnsi="Times New Roman" w:cs="Times New Roman"/>
                <w:color w:val="auto"/>
                <w:sz w:val="24"/>
                <w:szCs w:val="24"/>
              </w:rPr>
              <w:t>vnt.</w:t>
            </w:r>
          </w:p>
        </w:tc>
        <w:tc>
          <w:tcPr>
            <w:tcW w:w="1560" w:type="dxa"/>
            <w:vAlign w:val="center"/>
          </w:tcPr>
          <w:p w14:paraId="6A247514"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13AC6E30"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1200</w:t>
            </w:r>
          </w:p>
        </w:tc>
        <w:tc>
          <w:tcPr>
            <w:tcW w:w="1701" w:type="dxa"/>
            <w:vAlign w:val="center"/>
          </w:tcPr>
          <w:p w14:paraId="590BECD2"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w:t>
            </w:r>
          </w:p>
        </w:tc>
        <w:tc>
          <w:tcPr>
            <w:tcW w:w="1726" w:type="dxa"/>
            <w:vAlign w:val="center"/>
          </w:tcPr>
          <w:p w14:paraId="398915C6"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7D2C4B47" w14:textId="77777777" w:rsidTr="002A015D">
        <w:trPr>
          <w:jc w:val="center"/>
        </w:trPr>
        <w:tc>
          <w:tcPr>
            <w:tcW w:w="713" w:type="dxa"/>
            <w:vAlign w:val="center"/>
          </w:tcPr>
          <w:p w14:paraId="518C32A2"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2.3.</w:t>
            </w:r>
          </w:p>
        </w:tc>
        <w:tc>
          <w:tcPr>
            <w:tcW w:w="5503" w:type="dxa"/>
            <w:vAlign w:val="center"/>
          </w:tcPr>
          <w:p w14:paraId="0A7F3EEE"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Naujų gėlynų įrengimas, gėlių sukomponavimas, daugiamečių gėlių dauginimas, apželdinimas TS 7.5 punktas</w:t>
            </w:r>
          </w:p>
        </w:tc>
        <w:tc>
          <w:tcPr>
            <w:tcW w:w="1609" w:type="dxa"/>
            <w:vAlign w:val="center"/>
          </w:tcPr>
          <w:p w14:paraId="4E9DEE47"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bCs/>
                <w:color w:val="auto"/>
                <w:sz w:val="24"/>
                <w:szCs w:val="24"/>
              </w:rPr>
              <w:t>m</w:t>
            </w:r>
            <w:r w:rsidRPr="0080348A">
              <w:rPr>
                <w:rFonts w:ascii="Times New Roman" w:eastAsia="Calibri" w:hAnsi="Times New Roman" w:cs="Times New Roman"/>
                <w:bCs/>
                <w:color w:val="auto"/>
                <w:sz w:val="24"/>
                <w:szCs w:val="24"/>
                <w:vertAlign w:val="superscript"/>
              </w:rPr>
              <w:t>2</w:t>
            </w:r>
          </w:p>
        </w:tc>
        <w:tc>
          <w:tcPr>
            <w:tcW w:w="1560" w:type="dxa"/>
            <w:vAlign w:val="center"/>
          </w:tcPr>
          <w:p w14:paraId="1BCAEE04"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5319C939"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30</w:t>
            </w:r>
          </w:p>
        </w:tc>
        <w:tc>
          <w:tcPr>
            <w:tcW w:w="1701" w:type="dxa"/>
            <w:vAlign w:val="center"/>
          </w:tcPr>
          <w:p w14:paraId="1F496B46"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w:t>
            </w:r>
          </w:p>
        </w:tc>
        <w:tc>
          <w:tcPr>
            <w:tcW w:w="1726" w:type="dxa"/>
            <w:vAlign w:val="center"/>
          </w:tcPr>
          <w:p w14:paraId="5EA50E8E"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20C1388E" w14:textId="77777777" w:rsidTr="002A015D">
        <w:trPr>
          <w:jc w:val="center"/>
        </w:trPr>
        <w:tc>
          <w:tcPr>
            <w:tcW w:w="713" w:type="dxa"/>
            <w:vAlign w:val="center"/>
          </w:tcPr>
          <w:p w14:paraId="2750E00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2.4.</w:t>
            </w:r>
          </w:p>
        </w:tc>
        <w:tc>
          <w:tcPr>
            <w:tcW w:w="5503" w:type="dxa"/>
            <w:vAlign w:val="center"/>
          </w:tcPr>
          <w:p w14:paraId="64AE278E"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Gėlynų kantavimas TS 7.1, 7.2, 7.5 punktai</w:t>
            </w:r>
          </w:p>
        </w:tc>
        <w:tc>
          <w:tcPr>
            <w:tcW w:w="1609" w:type="dxa"/>
            <w:vAlign w:val="center"/>
          </w:tcPr>
          <w:p w14:paraId="08305E56"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m</w:t>
            </w:r>
          </w:p>
        </w:tc>
        <w:tc>
          <w:tcPr>
            <w:tcW w:w="1560" w:type="dxa"/>
            <w:vAlign w:val="center"/>
          </w:tcPr>
          <w:p w14:paraId="429FC45C"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063CE354"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300</w:t>
            </w:r>
          </w:p>
        </w:tc>
        <w:tc>
          <w:tcPr>
            <w:tcW w:w="1701" w:type="dxa"/>
            <w:vAlign w:val="center"/>
          </w:tcPr>
          <w:p w14:paraId="68E9C23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w:t>
            </w:r>
          </w:p>
        </w:tc>
        <w:tc>
          <w:tcPr>
            <w:tcW w:w="1726" w:type="dxa"/>
            <w:vAlign w:val="center"/>
          </w:tcPr>
          <w:p w14:paraId="6ACB9FE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2DC9CA0A" w14:textId="77777777" w:rsidTr="002A015D">
        <w:trPr>
          <w:jc w:val="center"/>
        </w:trPr>
        <w:tc>
          <w:tcPr>
            <w:tcW w:w="713" w:type="dxa"/>
            <w:vAlign w:val="center"/>
          </w:tcPr>
          <w:p w14:paraId="2FA373E2"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w:t>
            </w:r>
          </w:p>
        </w:tc>
        <w:tc>
          <w:tcPr>
            <w:tcW w:w="5503" w:type="dxa"/>
            <w:vAlign w:val="center"/>
          </w:tcPr>
          <w:p w14:paraId="2CA165D7"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Times New Roman" w:hAnsi="Times New Roman" w:cs="Times New Roman"/>
                <w:sz w:val="24"/>
                <w:szCs w:val="24"/>
              </w:rPr>
              <w:t>Gamtinio karkaso teritorijoje esančios vaikų žaidimų aikštelės, pėsčiųjų takų, suolelių ir šiukšlinių priežiūra:</w:t>
            </w:r>
          </w:p>
        </w:tc>
        <w:tc>
          <w:tcPr>
            <w:tcW w:w="1609" w:type="dxa"/>
            <w:vAlign w:val="center"/>
          </w:tcPr>
          <w:p w14:paraId="46CCC08C"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560" w:type="dxa"/>
            <w:vAlign w:val="center"/>
          </w:tcPr>
          <w:p w14:paraId="380393BA"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701" w:type="dxa"/>
            <w:vAlign w:val="center"/>
          </w:tcPr>
          <w:p w14:paraId="7C470A61"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701" w:type="dxa"/>
            <w:vAlign w:val="center"/>
          </w:tcPr>
          <w:p w14:paraId="4C6613D6"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726" w:type="dxa"/>
            <w:vAlign w:val="center"/>
          </w:tcPr>
          <w:p w14:paraId="0313E877"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r>
      <w:tr w:rsidR="008145FA" w:rsidRPr="008145FA" w14:paraId="1D9349D2" w14:textId="77777777" w:rsidTr="002A015D">
        <w:trPr>
          <w:jc w:val="center"/>
        </w:trPr>
        <w:tc>
          <w:tcPr>
            <w:tcW w:w="713" w:type="dxa"/>
            <w:vAlign w:val="center"/>
          </w:tcPr>
          <w:p w14:paraId="3158ACF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lastRenderedPageBreak/>
              <w:t>3.1.</w:t>
            </w:r>
          </w:p>
        </w:tc>
        <w:tc>
          <w:tcPr>
            <w:tcW w:w="5503" w:type="dxa"/>
            <w:vAlign w:val="center"/>
          </w:tcPr>
          <w:p w14:paraId="31EF52B9" w14:textId="41C5640E"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Vaikų žaidimų aikštelės</w:t>
            </w:r>
            <w:r w:rsidR="000E58FA" w:rsidRPr="0080348A">
              <w:rPr>
                <w:rFonts w:ascii="Times New Roman" w:eastAsia="Calibri" w:hAnsi="Times New Roman" w:cs="Times New Roman"/>
                <w:color w:val="auto"/>
                <w:sz w:val="24"/>
                <w:szCs w:val="24"/>
                <w:lang w:eastAsia="en-US"/>
              </w:rPr>
              <w:t>, aktyvios veiklos edukacinės aikštelės</w:t>
            </w:r>
            <w:r w:rsidRPr="0080348A">
              <w:rPr>
                <w:rFonts w:ascii="Times New Roman" w:eastAsia="Calibri" w:hAnsi="Times New Roman" w:cs="Times New Roman"/>
                <w:color w:val="auto"/>
                <w:sz w:val="24"/>
                <w:szCs w:val="24"/>
                <w:lang w:eastAsia="en-US"/>
              </w:rPr>
              <w:t xml:space="preserve"> priežiūra TS 7.6 punktas</w:t>
            </w:r>
          </w:p>
        </w:tc>
        <w:tc>
          <w:tcPr>
            <w:tcW w:w="1609" w:type="dxa"/>
            <w:vAlign w:val="center"/>
          </w:tcPr>
          <w:p w14:paraId="45454D63" w14:textId="3B764EA3" w:rsidR="008145FA" w:rsidRPr="0080348A" w:rsidRDefault="000E58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m</w:t>
            </w:r>
            <w:r w:rsidRPr="0080348A">
              <w:rPr>
                <w:rFonts w:ascii="Times New Roman" w:eastAsia="Calibri" w:hAnsi="Times New Roman" w:cs="Times New Roman"/>
                <w:color w:val="auto"/>
                <w:sz w:val="24"/>
                <w:szCs w:val="24"/>
                <w:vertAlign w:val="superscript"/>
                <w:lang w:eastAsia="en-US"/>
              </w:rPr>
              <w:t>2</w:t>
            </w:r>
          </w:p>
        </w:tc>
        <w:tc>
          <w:tcPr>
            <w:tcW w:w="1560" w:type="dxa"/>
            <w:vAlign w:val="center"/>
          </w:tcPr>
          <w:p w14:paraId="0EB6A21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0F740427" w14:textId="5F1999FA" w:rsidR="008145FA" w:rsidRPr="0080348A" w:rsidRDefault="000E58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750</w:t>
            </w:r>
          </w:p>
        </w:tc>
        <w:tc>
          <w:tcPr>
            <w:tcW w:w="1701" w:type="dxa"/>
            <w:vAlign w:val="center"/>
          </w:tcPr>
          <w:p w14:paraId="70CFF274"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60</w:t>
            </w:r>
          </w:p>
        </w:tc>
        <w:tc>
          <w:tcPr>
            <w:tcW w:w="1726" w:type="dxa"/>
            <w:vAlign w:val="center"/>
          </w:tcPr>
          <w:p w14:paraId="7495455F"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5DB1E351" w14:textId="77777777" w:rsidTr="002A015D">
        <w:trPr>
          <w:trHeight w:val="420"/>
          <w:jc w:val="center"/>
        </w:trPr>
        <w:tc>
          <w:tcPr>
            <w:tcW w:w="713" w:type="dxa"/>
            <w:vAlign w:val="center"/>
          </w:tcPr>
          <w:p w14:paraId="3683BDF4"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3.2.</w:t>
            </w:r>
          </w:p>
        </w:tc>
        <w:tc>
          <w:tcPr>
            <w:tcW w:w="5503" w:type="dxa"/>
            <w:vAlign w:val="center"/>
          </w:tcPr>
          <w:p w14:paraId="771B0A1C" w14:textId="16F018CE"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Pėsčiųjų takų</w:t>
            </w:r>
            <w:r w:rsidR="000E58FA" w:rsidRPr="0080348A">
              <w:rPr>
                <w:rFonts w:ascii="Times New Roman" w:eastAsia="Calibri" w:hAnsi="Times New Roman" w:cs="Times New Roman"/>
                <w:color w:val="auto"/>
                <w:sz w:val="24"/>
                <w:szCs w:val="24"/>
                <w:lang w:eastAsia="en-US"/>
              </w:rPr>
              <w:t xml:space="preserve"> (betono trinkelių ir nesurištų gamtinių medžiagų (atsijų))</w:t>
            </w:r>
            <w:r w:rsidRPr="0080348A">
              <w:rPr>
                <w:rFonts w:ascii="Times New Roman" w:eastAsia="Calibri" w:hAnsi="Times New Roman" w:cs="Times New Roman"/>
                <w:color w:val="auto"/>
                <w:sz w:val="24"/>
                <w:szCs w:val="24"/>
                <w:lang w:eastAsia="en-US"/>
              </w:rPr>
              <w:t>, suolelių priežiūra TS 7.6 punktas</w:t>
            </w:r>
          </w:p>
        </w:tc>
        <w:tc>
          <w:tcPr>
            <w:tcW w:w="1609" w:type="dxa"/>
            <w:vAlign w:val="center"/>
          </w:tcPr>
          <w:p w14:paraId="635FD785" w14:textId="77777777" w:rsidR="008145FA" w:rsidRPr="0080348A" w:rsidRDefault="008145FA" w:rsidP="008145FA">
            <w:pPr>
              <w:spacing w:line="240" w:lineRule="auto"/>
              <w:jc w:val="center"/>
              <w:rPr>
                <w:rFonts w:ascii="Times New Roman" w:eastAsia="Calibri" w:hAnsi="Times New Roman" w:cs="Times New Roman"/>
                <w:color w:val="auto"/>
                <w:sz w:val="24"/>
                <w:szCs w:val="24"/>
                <w:vertAlign w:val="superscript"/>
                <w:lang w:eastAsia="en-US"/>
              </w:rPr>
            </w:pPr>
            <w:r w:rsidRPr="0080348A">
              <w:rPr>
                <w:rFonts w:ascii="Times New Roman" w:eastAsia="Calibri" w:hAnsi="Times New Roman" w:cs="Times New Roman"/>
                <w:color w:val="auto"/>
                <w:sz w:val="24"/>
                <w:szCs w:val="24"/>
                <w:lang w:eastAsia="en-US"/>
              </w:rPr>
              <w:t>m</w:t>
            </w:r>
            <w:r w:rsidRPr="0080348A">
              <w:rPr>
                <w:rFonts w:ascii="Times New Roman" w:eastAsia="Calibri" w:hAnsi="Times New Roman" w:cs="Times New Roman"/>
                <w:color w:val="auto"/>
                <w:sz w:val="24"/>
                <w:szCs w:val="24"/>
                <w:vertAlign w:val="superscript"/>
                <w:lang w:eastAsia="en-US"/>
              </w:rPr>
              <w:t>2</w:t>
            </w:r>
          </w:p>
        </w:tc>
        <w:tc>
          <w:tcPr>
            <w:tcW w:w="1560" w:type="dxa"/>
            <w:vAlign w:val="center"/>
          </w:tcPr>
          <w:p w14:paraId="6EDBF33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070D6B88" w14:textId="467124BE" w:rsidR="008145FA" w:rsidRPr="0080348A" w:rsidRDefault="000E58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2752,28</w:t>
            </w:r>
          </w:p>
        </w:tc>
        <w:tc>
          <w:tcPr>
            <w:tcW w:w="1701" w:type="dxa"/>
            <w:vAlign w:val="center"/>
          </w:tcPr>
          <w:p w14:paraId="28E2F3E2"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60</w:t>
            </w:r>
          </w:p>
        </w:tc>
        <w:tc>
          <w:tcPr>
            <w:tcW w:w="1726" w:type="dxa"/>
            <w:vAlign w:val="center"/>
          </w:tcPr>
          <w:p w14:paraId="25B2F6C6"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78AA8744" w14:textId="77777777" w:rsidTr="002A015D">
        <w:trPr>
          <w:trHeight w:val="330"/>
          <w:jc w:val="center"/>
        </w:trPr>
        <w:tc>
          <w:tcPr>
            <w:tcW w:w="713" w:type="dxa"/>
            <w:vAlign w:val="center"/>
          </w:tcPr>
          <w:p w14:paraId="0C6A8F05"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3.3.</w:t>
            </w:r>
          </w:p>
        </w:tc>
        <w:tc>
          <w:tcPr>
            <w:tcW w:w="5503" w:type="dxa"/>
            <w:vAlign w:val="center"/>
          </w:tcPr>
          <w:p w14:paraId="6EFD5834"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Šiukšlinių priežiūra TS 7.6 punktas</w:t>
            </w:r>
          </w:p>
        </w:tc>
        <w:tc>
          <w:tcPr>
            <w:tcW w:w="1609" w:type="dxa"/>
            <w:vAlign w:val="center"/>
          </w:tcPr>
          <w:p w14:paraId="082DB53C" w14:textId="77777777" w:rsidR="008145FA" w:rsidRPr="0080348A" w:rsidRDefault="008145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vnt.</w:t>
            </w:r>
          </w:p>
        </w:tc>
        <w:tc>
          <w:tcPr>
            <w:tcW w:w="1560" w:type="dxa"/>
            <w:vAlign w:val="center"/>
          </w:tcPr>
          <w:p w14:paraId="5C8E7977"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p>
        </w:tc>
        <w:tc>
          <w:tcPr>
            <w:tcW w:w="1701" w:type="dxa"/>
            <w:vAlign w:val="center"/>
          </w:tcPr>
          <w:p w14:paraId="60D6ACAF" w14:textId="77777777" w:rsidR="008145FA" w:rsidRPr="0080348A" w:rsidRDefault="008145FA" w:rsidP="008145FA">
            <w:pPr>
              <w:widowControl w:val="0"/>
              <w:tabs>
                <w:tab w:val="center" w:pos="4153"/>
                <w:tab w:val="right" w:pos="8306"/>
              </w:tabs>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8</w:t>
            </w:r>
          </w:p>
        </w:tc>
        <w:tc>
          <w:tcPr>
            <w:tcW w:w="1701" w:type="dxa"/>
            <w:vAlign w:val="center"/>
          </w:tcPr>
          <w:p w14:paraId="26ABA957"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60</w:t>
            </w:r>
          </w:p>
        </w:tc>
        <w:tc>
          <w:tcPr>
            <w:tcW w:w="1726" w:type="dxa"/>
            <w:vAlign w:val="center"/>
          </w:tcPr>
          <w:p w14:paraId="228C3A6F"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p>
        </w:tc>
      </w:tr>
      <w:tr w:rsidR="008145FA" w:rsidRPr="008145FA" w14:paraId="70A287BF" w14:textId="77777777" w:rsidTr="002A015D">
        <w:trPr>
          <w:trHeight w:val="330"/>
          <w:jc w:val="center"/>
        </w:trPr>
        <w:tc>
          <w:tcPr>
            <w:tcW w:w="713" w:type="dxa"/>
            <w:vAlign w:val="center"/>
          </w:tcPr>
          <w:p w14:paraId="41143ED4"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4.</w:t>
            </w:r>
          </w:p>
        </w:tc>
        <w:tc>
          <w:tcPr>
            <w:tcW w:w="5503" w:type="dxa"/>
            <w:vAlign w:val="center"/>
          </w:tcPr>
          <w:p w14:paraId="40BB200F"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Vandens telkinio priežiūra TS 7.7 punktas</w:t>
            </w:r>
          </w:p>
        </w:tc>
        <w:tc>
          <w:tcPr>
            <w:tcW w:w="1609" w:type="dxa"/>
            <w:vAlign w:val="center"/>
          </w:tcPr>
          <w:p w14:paraId="65C9BF81" w14:textId="77777777" w:rsidR="008145FA" w:rsidRPr="0080348A" w:rsidRDefault="008145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bCs/>
                <w:color w:val="auto"/>
                <w:sz w:val="24"/>
                <w:szCs w:val="24"/>
                <w:lang w:eastAsia="en-US"/>
              </w:rPr>
              <w:t>100 m</w:t>
            </w:r>
            <w:r w:rsidRPr="0080348A">
              <w:rPr>
                <w:rFonts w:ascii="Times New Roman" w:eastAsia="Calibri" w:hAnsi="Times New Roman" w:cs="Times New Roman"/>
                <w:bCs/>
                <w:color w:val="auto"/>
                <w:sz w:val="24"/>
                <w:szCs w:val="24"/>
                <w:vertAlign w:val="superscript"/>
                <w:lang w:eastAsia="en-US"/>
              </w:rPr>
              <w:t>2</w:t>
            </w:r>
          </w:p>
        </w:tc>
        <w:tc>
          <w:tcPr>
            <w:tcW w:w="1560" w:type="dxa"/>
            <w:vAlign w:val="center"/>
          </w:tcPr>
          <w:p w14:paraId="07C4B2D3"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p>
        </w:tc>
        <w:tc>
          <w:tcPr>
            <w:tcW w:w="1701" w:type="dxa"/>
            <w:vAlign w:val="center"/>
          </w:tcPr>
          <w:p w14:paraId="200CFEE7" w14:textId="77777777" w:rsidR="008145FA" w:rsidRPr="0080348A" w:rsidRDefault="008145FA" w:rsidP="008145FA">
            <w:pPr>
              <w:widowControl w:val="0"/>
              <w:tabs>
                <w:tab w:val="center" w:pos="4153"/>
                <w:tab w:val="right" w:pos="8306"/>
              </w:tabs>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40</w:t>
            </w:r>
          </w:p>
        </w:tc>
        <w:tc>
          <w:tcPr>
            <w:tcW w:w="1701" w:type="dxa"/>
            <w:vAlign w:val="center"/>
          </w:tcPr>
          <w:p w14:paraId="2D9BAAE0"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60</w:t>
            </w:r>
          </w:p>
        </w:tc>
        <w:tc>
          <w:tcPr>
            <w:tcW w:w="1726" w:type="dxa"/>
            <w:vAlign w:val="center"/>
          </w:tcPr>
          <w:p w14:paraId="47F72DBD"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p>
        </w:tc>
      </w:tr>
      <w:tr w:rsidR="008145FA" w:rsidRPr="008145FA" w14:paraId="6D173D2E" w14:textId="77777777" w:rsidTr="002A015D">
        <w:trPr>
          <w:jc w:val="center"/>
        </w:trPr>
        <w:tc>
          <w:tcPr>
            <w:tcW w:w="12787" w:type="dxa"/>
            <w:gridSpan w:val="6"/>
          </w:tcPr>
          <w:p w14:paraId="263E8D4B" w14:textId="77777777" w:rsidR="008145FA" w:rsidRPr="008145FA" w:rsidRDefault="008145FA" w:rsidP="008145FA">
            <w:pPr>
              <w:spacing w:line="240" w:lineRule="auto"/>
              <w:jc w:val="right"/>
              <w:rPr>
                <w:rFonts w:ascii="Times New Roman" w:eastAsia="Calibri" w:hAnsi="Times New Roman" w:cs="Times New Roman"/>
                <w:b/>
                <w:i/>
                <w:color w:val="auto"/>
                <w:sz w:val="24"/>
                <w:szCs w:val="24"/>
              </w:rPr>
            </w:pPr>
            <w:r w:rsidRPr="008145FA">
              <w:rPr>
                <w:rFonts w:ascii="Times New Roman" w:eastAsia="Calibri" w:hAnsi="Times New Roman" w:cs="Times New Roman"/>
                <w:b/>
                <w:i/>
                <w:color w:val="auto"/>
                <w:sz w:val="24"/>
                <w:szCs w:val="24"/>
              </w:rPr>
              <w:t xml:space="preserve">Bendra pasiūlymo kaina be PVM </w:t>
            </w:r>
          </w:p>
        </w:tc>
        <w:tc>
          <w:tcPr>
            <w:tcW w:w="1726" w:type="dxa"/>
            <w:vAlign w:val="center"/>
          </w:tcPr>
          <w:p w14:paraId="48BF4718"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001B7641" w14:textId="77777777" w:rsidTr="002A015D">
        <w:trPr>
          <w:jc w:val="center"/>
        </w:trPr>
        <w:tc>
          <w:tcPr>
            <w:tcW w:w="12787" w:type="dxa"/>
            <w:gridSpan w:val="6"/>
          </w:tcPr>
          <w:p w14:paraId="2F930945" w14:textId="77777777" w:rsidR="008145FA" w:rsidRPr="008145FA" w:rsidRDefault="008145FA" w:rsidP="008145FA">
            <w:pPr>
              <w:spacing w:line="240" w:lineRule="auto"/>
              <w:jc w:val="right"/>
              <w:rPr>
                <w:rFonts w:ascii="Times New Roman" w:eastAsia="Calibri" w:hAnsi="Times New Roman" w:cs="Times New Roman"/>
                <w:b/>
                <w:i/>
                <w:color w:val="auto"/>
                <w:sz w:val="24"/>
                <w:szCs w:val="24"/>
              </w:rPr>
            </w:pPr>
            <w:r w:rsidRPr="008145FA">
              <w:rPr>
                <w:rFonts w:ascii="Times New Roman" w:eastAsia="Calibri" w:hAnsi="Times New Roman" w:cs="Times New Roman"/>
                <w:b/>
                <w:i/>
                <w:color w:val="auto"/>
                <w:sz w:val="24"/>
                <w:szCs w:val="24"/>
              </w:rPr>
              <w:t xml:space="preserve">Pridėtinės vertės mokestis (PVM) </w:t>
            </w:r>
          </w:p>
        </w:tc>
        <w:tc>
          <w:tcPr>
            <w:tcW w:w="1726" w:type="dxa"/>
            <w:vAlign w:val="center"/>
          </w:tcPr>
          <w:p w14:paraId="36D763C6"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43A06032" w14:textId="77777777" w:rsidTr="002A015D">
        <w:trPr>
          <w:jc w:val="center"/>
        </w:trPr>
        <w:tc>
          <w:tcPr>
            <w:tcW w:w="12787" w:type="dxa"/>
            <w:gridSpan w:val="6"/>
            <w:tcBorders>
              <w:bottom w:val="single" w:sz="4" w:space="0" w:color="auto"/>
            </w:tcBorders>
          </w:tcPr>
          <w:p w14:paraId="38944E7E" w14:textId="77777777" w:rsidR="008145FA" w:rsidRPr="008145FA" w:rsidRDefault="008145FA" w:rsidP="008145FA">
            <w:pPr>
              <w:spacing w:line="240" w:lineRule="auto"/>
              <w:jc w:val="right"/>
              <w:rPr>
                <w:rFonts w:ascii="Times New Roman" w:eastAsia="Calibri" w:hAnsi="Times New Roman" w:cs="Times New Roman"/>
                <w:b/>
                <w:i/>
                <w:color w:val="auto"/>
                <w:sz w:val="24"/>
                <w:szCs w:val="24"/>
              </w:rPr>
            </w:pPr>
            <w:r w:rsidRPr="008145FA">
              <w:rPr>
                <w:rFonts w:ascii="Times New Roman" w:eastAsia="Calibri" w:hAnsi="Times New Roman" w:cs="Times New Roman"/>
                <w:b/>
                <w:i/>
                <w:color w:val="auto"/>
                <w:sz w:val="24"/>
              </w:rPr>
              <w:t>Bendra pasiūlymo kaina Eur su PVM (suma pasiūlymų vertinimui)</w:t>
            </w:r>
            <w:r w:rsidRPr="008145FA">
              <w:rPr>
                <w:rFonts w:ascii="Times New Roman" w:eastAsia="Calibri" w:hAnsi="Times New Roman" w:cs="Times New Roman"/>
                <w:i/>
                <w:color w:val="auto"/>
                <w:sz w:val="24"/>
              </w:rPr>
              <w:t>:</w:t>
            </w:r>
          </w:p>
        </w:tc>
        <w:tc>
          <w:tcPr>
            <w:tcW w:w="1726" w:type="dxa"/>
            <w:vAlign w:val="center"/>
          </w:tcPr>
          <w:p w14:paraId="2C93F811"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p>
        </w:tc>
      </w:tr>
    </w:tbl>
    <w:p w14:paraId="7A972498" w14:textId="77777777" w:rsidR="008145FA" w:rsidRPr="008145FA" w:rsidRDefault="008145FA" w:rsidP="008145FA">
      <w:pPr>
        <w:tabs>
          <w:tab w:val="left" w:pos="720"/>
        </w:tabs>
        <w:spacing w:line="240" w:lineRule="auto"/>
        <w:ind w:firstLine="567"/>
        <w:jc w:val="both"/>
        <w:rPr>
          <w:rFonts w:ascii="Times New Roman" w:eastAsia="Calibri" w:hAnsi="Times New Roman" w:cs="Tahoma"/>
          <w:color w:val="auto"/>
          <w:sz w:val="20"/>
          <w:szCs w:val="20"/>
          <w:lang w:eastAsia="en-US"/>
        </w:rPr>
      </w:pPr>
      <w:r w:rsidRPr="008145FA">
        <w:rPr>
          <w:rFonts w:ascii="Times New Roman" w:eastAsia="Calibri" w:hAnsi="Times New Roman" w:cs="Tahoma"/>
          <w:color w:val="auto"/>
          <w:sz w:val="20"/>
          <w:szCs w:val="20"/>
          <w:lang w:eastAsia="en-US"/>
        </w:rPr>
        <w:t>* Kazlų Rūdos savivaldybės gėlynų įrengimo ir teritorijų apželdinimo bei priežiūros paslaugų Techninė specifikacija – TS.</w:t>
      </w:r>
    </w:p>
    <w:p w14:paraId="1363D189" w14:textId="77777777" w:rsidR="008145FA" w:rsidRPr="008145FA" w:rsidRDefault="008145FA" w:rsidP="008145FA">
      <w:pPr>
        <w:tabs>
          <w:tab w:val="left" w:pos="720"/>
        </w:tabs>
        <w:spacing w:line="240" w:lineRule="auto"/>
        <w:ind w:firstLine="567"/>
        <w:jc w:val="both"/>
        <w:rPr>
          <w:rFonts w:ascii="Times New Roman" w:eastAsia="Calibri" w:hAnsi="Times New Roman" w:cs="Times New Roman"/>
          <w:color w:val="auto"/>
          <w:sz w:val="20"/>
          <w:szCs w:val="20"/>
          <w:lang w:eastAsia="en-US"/>
        </w:rPr>
      </w:pPr>
      <w:r w:rsidRPr="008145FA">
        <w:rPr>
          <w:rFonts w:ascii="Times New Roman" w:eastAsia="Calibri" w:hAnsi="Times New Roman" w:cs="Tahoma"/>
          <w:color w:val="auto"/>
          <w:sz w:val="20"/>
          <w:szCs w:val="20"/>
          <w:lang w:eastAsia="en-US"/>
        </w:rPr>
        <w:t>**Bendra pasiūlymo kaina bus naudojama tik pasiūlymų eilei sudaryti ir laimėtojui nustatyti.</w:t>
      </w:r>
    </w:p>
    <w:p w14:paraId="776A210D" w14:textId="77777777" w:rsidR="008145FA" w:rsidRPr="008145FA" w:rsidRDefault="008145FA" w:rsidP="008145FA">
      <w:pPr>
        <w:tabs>
          <w:tab w:val="left" w:pos="993"/>
        </w:tabs>
        <w:spacing w:line="240" w:lineRule="auto"/>
        <w:ind w:firstLine="567"/>
        <w:jc w:val="both"/>
        <w:rPr>
          <w:rFonts w:ascii="Times New Roman" w:eastAsia="Calibri" w:hAnsi="Times New Roman" w:cs="Times New Roman"/>
          <w:color w:val="auto"/>
          <w:sz w:val="20"/>
          <w:szCs w:val="20"/>
          <w:lang w:eastAsia="en-US"/>
        </w:rPr>
      </w:pPr>
      <w:r w:rsidRPr="008145FA">
        <w:rPr>
          <w:rFonts w:ascii="Times New Roman" w:eastAsia="Calibri" w:hAnsi="Times New Roman" w:cs="Times New Roman"/>
          <w:color w:val="auto"/>
          <w:sz w:val="20"/>
          <w:szCs w:val="20"/>
          <w:lang w:eastAsia="en-US"/>
        </w:rPr>
        <w:t xml:space="preserve">** Paslaugų kiekis nurodytas pirkime yra orientacinis (preliminarus). Perkančioji organizacija </w:t>
      </w:r>
      <w:r w:rsidRPr="008145FA">
        <w:rPr>
          <w:rFonts w:ascii="Times New Roman" w:eastAsia="Calibri" w:hAnsi="Times New Roman" w:cs="Times New Roman"/>
          <w:color w:val="auto"/>
          <w:sz w:val="20"/>
          <w:szCs w:val="20"/>
          <w:lang w:eastAsia="ar-SA"/>
        </w:rPr>
        <w:t xml:space="preserve">neįsipareigoja pirkti visų pasiūlymo formoje numatytų  paslaugų  pozicijų ir/ar </w:t>
      </w:r>
      <w:r w:rsidRPr="008145FA">
        <w:rPr>
          <w:rFonts w:ascii="Times New Roman" w:eastAsia="Calibri" w:hAnsi="Times New Roman" w:cs="Times New Roman"/>
          <w:color w:val="auto"/>
          <w:sz w:val="20"/>
          <w:szCs w:val="20"/>
          <w:lang w:eastAsia="en-US"/>
        </w:rPr>
        <w:t>kiekio.</w:t>
      </w:r>
    </w:p>
    <w:p w14:paraId="3D82D6F9" w14:textId="77777777" w:rsidR="008145FA" w:rsidRPr="008145FA" w:rsidRDefault="008145FA" w:rsidP="008145FA">
      <w:pPr>
        <w:tabs>
          <w:tab w:val="left" w:pos="993"/>
        </w:tabs>
        <w:spacing w:line="240" w:lineRule="auto"/>
        <w:ind w:right="-1" w:firstLine="567"/>
        <w:jc w:val="both"/>
        <w:rPr>
          <w:rFonts w:ascii="Times New Roman" w:eastAsia="Calibri" w:hAnsi="Times New Roman" w:cs="Tahoma"/>
          <w:color w:val="auto"/>
          <w:sz w:val="20"/>
          <w:szCs w:val="20"/>
          <w:lang w:eastAsia="en-US"/>
        </w:rPr>
      </w:pPr>
      <w:r w:rsidRPr="008145FA">
        <w:rPr>
          <w:rFonts w:ascii="Times New Roman" w:eastAsia="Calibri" w:hAnsi="Times New Roman" w:cs="Times New Roman"/>
          <w:color w:val="auto"/>
          <w:sz w:val="20"/>
          <w:szCs w:val="20"/>
          <w:lang w:eastAsia="en-US"/>
        </w:rPr>
        <w:t>***Į paslaugų įkainius įeina visos išlaidos ir visi mokesčiai, kurie reikalingi tinkamam paslaugų atlikimui.</w:t>
      </w:r>
    </w:p>
    <w:p w14:paraId="5F7DF3FC" w14:textId="77777777" w:rsidR="008145FA" w:rsidRPr="008145FA" w:rsidRDefault="008145FA" w:rsidP="008145FA">
      <w:pPr>
        <w:tabs>
          <w:tab w:val="left" w:pos="720"/>
        </w:tabs>
        <w:spacing w:line="240" w:lineRule="auto"/>
        <w:ind w:firstLine="567"/>
        <w:jc w:val="both"/>
        <w:rPr>
          <w:rFonts w:ascii="Times New Roman" w:eastAsia="Calibri" w:hAnsi="Times New Roman" w:cs="Times New Roman"/>
          <w:color w:val="auto"/>
          <w:sz w:val="20"/>
          <w:szCs w:val="20"/>
          <w:lang w:eastAsia="en-US"/>
        </w:rPr>
      </w:pPr>
      <w:r w:rsidRPr="008145FA">
        <w:rPr>
          <w:rFonts w:ascii="Times New Roman" w:eastAsia="Calibri" w:hAnsi="Times New Roman" w:cs="Times New Roman"/>
          <w:color w:val="auto"/>
          <w:sz w:val="20"/>
          <w:szCs w:val="20"/>
          <w:lang w:eastAsia="en-US"/>
        </w:rPr>
        <w:t>**** Sutarties vykdymo metu bus apmokama už faktiškai atliktas paslaugas. Paslaugų kaina apskaičiuojama pagal pasiūlyme nustatytus fiksuotus paslaugų įkainius mato vienetui.</w:t>
      </w:r>
    </w:p>
    <w:p w14:paraId="7E05E91A" w14:textId="77777777" w:rsidR="008145FA" w:rsidRPr="008145FA" w:rsidRDefault="008145FA" w:rsidP="008145FA">
      <w:pPr>
        <w:spacing w:line="240" w:lineRule="auto"/>
        <w:ind w:firstLine="720"/>
        <w:jc w:val="both"/>
        <w:rPr>
          <w:rFonts w:ascii="Times New Roman" w:eastAsia="Calibri" w:hAnsi="Times New Roman" w:cs="Times New Roman"/>
          <w:i/>
          <w:color w:val="auto"/>
          <w:sz w:val="24"/>
          <w:szCs w:val="24"/>
          <w:lang w:eastAsia="en-US"/>
        </w:rPr>
      </w:pPr>
    </w:p>
    <w:p w14:paraId="43CC937D" w14:textId="77777777" w:rsidR="008145FA" w:rsidRPr="008145FA" w:rsidRDefault="008145FA" w:rsidP="008145FA">
      <w:pPr>
        <w:spacing w:line="240" w:lineRule="auto"/>
        <w:ind w:firstLine="720"/>
        <w:jc w:val="both"/>
        <w:rPr>
          <w:rFonts w:ascii="Times New Roman" w:eastAsia="Calibri" w:hAnsi="Times New Roman" w:cs="Times New Roman"/>
          <w:i/>
          <w:color w:val="auto"/>
          <w:sz w:val="24"/>
          <w:szCs w:val="24"/>
          <w:lang w:eastAsia="en-US"/>
        </w:rPr>
      </w:pPr>
      <w:r w:rsidRPr="008145FA">
        <w:rPr>
          <w:rFonts w:ascii="Times New Roman" w:eastAsia="Calibri" w:hAnsi="Times New Roman" w:cs="Times New Roman"/>
          <w:i/>
          <w:color w:val="auto"/>
          <w:sz w:val="24"/>
          <w:szCs w:val="24"/>
          <w:lang w:eastAsia="en-US"/>
        </w:rPr>
        <w:t>Iš viso bendra pasiūlymo kaina be PVM: (nurodoma eurais suma skaičiais ir žodžiais)</w:t>
      </w:r>
    </w:p>
    <w:p w14:paraId="1A4304CB" w14:textId="77777777" w:rsidR="008145FA" w:rsidRPr="008145FA" w:rsidRDefault="008145FA" w:rsidP="008145FA">
      <w:pPr>
        <w:spacing w:line="240" w:lineRule="auto"/>
        <w:ind w:firstLine="720"/>
        <w:jc w:val="both"/>
        <w:rPr>
          <w:rFonts w:ascii="Times New Roman" w:eastAsia="Calibri" w:hAnsi="Times New Roman" w:cs="Times New Roman"/>
          <w:i/>
          <w:color w:val="auto"/>
          <w:sz w:val="24"/>
          <w:szCs w:val="24"/>
          <w:lang w:eastAsia="en-US"/>
        </w:rPr>
      </w:pPr>
      <w:r w:rsidRPr="008145FA">
        <w:rPr>
          <w:rFonts w:ascii="Times New Roman" w:eastAsia="Calibri" w:hAnsi="Times New Roman" w:cs="Times New Roman"/>
          <w:i/>
          <w:color w:val="auto"/>
          <w:sz w:val="24"/>
          <w:szCs w:val="24"/>
          <w:lang w:eastAsia="en-US"/>
        </w:rPr>
        <w:t>Iš viso PVM: (nurodoma eurais suma skaičiais ir žodžiais)</w:t>
      </w:r>
    </w:p>
    <w:p w14:paraId="181BA62E" w14:textId="77777777" w:rsidR="008145FA" w:rsidRPr="008145FA" w:rsidRDefault="008145FA" w:rsidP="008145FA">
      <w:pPr>
        <w:spacing w:line="240" w:lineRule="auto"/>
        <w:ind w:firstLine="720"/>
        <w:jc w:val="both"/>
        <w:rPr>
          <w:rFonts w:ascii="Times New Roman" w:eastAsia="Calibri" w:hAnsi="Times New Roman" w:cs="Times New Roman"/>
          <w:i/>
          <w:color w:val="auto"/>
          <w:sz w:val="24"/>
          <w:szCs w:val="24"/>
          <w:lang w:eastAsia="en-US"/>
        </w:rPr>
      </w:pPr>
      <w:r w:rsidRPr="008145FA">
        <w:rPr>
          <w:rFonts w:ascii="Times New Roman" w:eastAsia="Calibri" w:hAnsi="Times New Roman" w:cs="Times New Roman"/>
          <w:i/>
          <w:color w:val="auto"/>
          <w:sz w:val="24"/>
          <w:szCs w:val="24"/>
          <w:lang w:eastAsia="en-US"/>
        </w:rPr>
        <w:t>Iš viso bendra pasiūlymo kaina su PVM: (nurodoma eurais suma skaičiais ir žodžiais)</w:t>
      </w:r>
    </w:p>
    <w:p w14:paraId="77C302A8" w14:textId="77777777" w:rsidR="008145FA" w:rsidRPr="008145FA" w:rsidRDefault="008145FA" w:rsidP="008145FA">
      <w:pPr>
        <w:tabs>
          <w:tab w:val="left" w:pos="720"/>
        </w:tabs>
        <w:spacing w:line="240" w:lineRule="auto"/>
        <w:ind w:firstLine="720"/>
        <w:jc w:val="both"/>
        <w:rPr>
          <w:rFonts w:ascii="Times New Roman" w:eastAsia="Calibri" w:hAnsi="Times New Roman" w:cs="Times New Roman"/>
          <w:color w:val="auto"/>
          <w:sz w:val="24"/>
          <w:lang w:eastAsia="en-US"/>
        </w:rPr>
      </w:pPr>
    </w:p>
    <w:p w14:paraId="0F49DFF8" w14:textId="77777777" w:rsidR="008145FA" w:rsidRPr="008145FA" w:rsidRDefault="008145FA" w:rsidP="008145FA">
      <w:pPr>
        <w:tabs>
          <w:tab w:val="left" w:pos="720"/>
        </w:tabs>
        <w:spacing w:line="240" w:lineRule="auto"/>
        <w:ind w:firstLine="720"/>
        <w:jc w:val="both"/>
        <w:rPr>
          <w:rFonts w:ascii="Times New Roman" w:eastAsia="Calibri" w:hAnsi="Times New Roman" w:cs="Times New Roman"/>
          <w:color w:val="auto"/>
          <w:sz w:val="24"/>
          <w:lang w:eastAsia="en-US"/>
        </w:rPr>
      </w:pPr>
      <w:r w:rsidRPr="008145FA">
        <w:rPr>
          <w:rFonts w:ascii="Times New Roman" w:eastAsia="Calibri" w:hAnsi="Times New Roman" w:cs="Times New Roman"/>
          <w:color w:val="auto"/>
          <w:sz w:val="24"/>
          <w:lang w:eastAsia="en-US"/>
        </w:rPr>
        <w:t xml:space="preserve">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 </w:t>
      </w:r>
    </w:p>
    <w:p w14:paraId="2021E72A" w14:textId="77777777" w:rsidR="008145FA" w:rsidRPr="008145FA" w:rsidRDefault="008145FA" w:rsidP="008145FA">
      <w:pPr>
        <w:tabs>
          <w:tab w:val="left" w:pos="720"/>
        </w:tabs>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ab/>
        <w:t>Taip pat mes patvirtiname, kad visa pasiūlyme pateikta informacija yra teisinga, atitinka tikrovę ir apima visa, ko reikia visiškam ir tinkamam sutarties įvykdymui.</w:t>
      </w:r>
    </w:p>
    <w:p w14:paraId="4FAE0754" w14:textId="77777777" w:rsidR="008145FA" w:rsidRPr="008145FA" w:rsidRDefault="008145FA" w:rsidP="008145FA">
      <w:pPr>
        <w:spacing w:line="240" w:lineRule="auto"/>
        <w:ind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Siūlomos paslaugos visiškai atitinka pirkimo dokumentuose nurodytus reikalavimus.</w:t>
      </w:r>
    </w:p>
    <w:p w14:paraId="625C0FE2" w14:textId="77777777" w:rsidR="008145FA" w:rsidRPr="008145FA" w:rsidRDefault="008145FA" w:rsidP="008145FA">
      <w:pPr>
        <w:spacing w:line="240" w:lineRule="auto"/>
        <w:ind w:firstLine="720"/>
        <w:jc w:val="both"/>
        <w:rPr>
          <w:rFonts w:ascii="Times New Roman" w:eastAsia="Calibri" w:hAnsi="Times New Roman" w:cs="Times New Roman"/>
          <w:color w:val="auto"/>
          <w:sz w:val="24"/>
          <w:lang w:eastAsia="en-US"/>
        </w:rPr>
      </w:pPr>
      <w:r w:rsidRPr="008145FA">
        <w:rPr>
          <w:rFonts w:ascii="Times New Roman" w:eastAsia="Calibri" w:hAnsi="Times New Roman" w:cs="Times New Roman"/>
          <w:color w:val="auto"/>
          <w:sz w:val="24"/>
          <w:lang w:eastAsia="en-US"/>
        </w:rPr>
        <w:t xml:space="preserve">Informacija apie subteikėjus (pažymėti): </w:t>
      </w:r>
    </w:p>
    <w:p w14:paraId="00DA404D" w14:textId="77777777" w:rsidR="008145FA" w:rsidRPr="008145FA" w:rsidRDefault="008145FA" w:rsidP="008145FA">
      <w:pPr>
        <w:spacing w:line="240" w:lineRule="auto"/>
        <w:ind w:firstLine="720"/>
        <w:jc w:val="both"/>
        <w:rPr>
          <w:rFonts w:ascii="Times New Roman" w:eastAsia="Calibri" w:hAnsi="Times New Roman" w:cs="Times New Roman"/>
          <w:color w:val="auto"/>
          <w:sz w:val="24"/>
          <w:lang w:eastAsia="en-US"/>
        </w:rPr>
      </w:pPr>
      <w:r w:rsidRPr="008145FA">
        <w:rPr>
          <w:rFonts w:ascii="Times New Roman" w:eastAsia="Calibri" w:hAnsi="Times New Roman" w:cs="Times New Roman"/>
          <w:color w:val="auto"/>
          <w:sz w:val="24"/>
          <w:lang w:eastAsia="en-US"/>
        </w:rPr>
        <w:t>Subteikimas:</w:t>
      </w:r>
    </w:p>
    <w:p w14:paraId="4FE16C5D" w14:textId="77777777" w:rsidR="008145FA" w:rsidRPr="008145FA" w:rsidRDefault="008145FA" w:rsidP="008145FA">
      <w:pPr>
        <w:spacing w:line="240" w:lineRule="auto"/>
        <w:ind w:left="720"/>
        <w:jc w:val="both"/>
        <w:rPr>
          <w:rFonts w:ascii="Times New Roman" w:eastAsia="Calibri" w:hAnsi="Times New Roman" w:cs="Times New Roman"/>
          <w:color w:val="auto"/>
          <w:sz w:val="24"/>
          <w:lang w:eastAsia="en-US"/>
        </w:rPr>
      </w:pPr>
      <w:r w:rsidRPr="008145FA">
        <w:rPr>
          <w:rFonts w:ascii="Times New Roman" w:eastAsia="Calibri" w:hAnsi="Times New Roman" w:cs="Times New Roman"/>
          <w:color w:val="auto"/>
          <w:sz w:val="24"/>
          <w:lang w:eastAsia="en-US"/>
        </w:rPr>
        <w:fldChar w:fldCharType="begin">
          <w:ffData>
            <w:name w:val="Check2"/>
            <w:enabled/>
            <w:calcOnExit w:val="0"/>
            <w:checkBox>
              <w:sizeAuto/>
              <w:default w:val="0"/>
            </w:checkBox>
          </w:ffData>
        </w:fldChar>
      </w:r>
      <w:bookmarkStart w:id="0" w:name="Check2"/>
      <w:r w:rsidRPr="008145FA">
        <w:rPr>
          <w:rFonts w:ascii="Times New Roman" w:eastAsia="Calibri" w:hAnsi="Times New Roman" w:cs="Times New Roman"/>
          <w:color w:val="auto"/>
          <w:sz w:val="24"/>
          <w:lang w:eastAsia="en-US"/>
        </w:rPr>
        <w:instrText xml:space="preserve"> FORMCHECKBOX </w:instrText>
      </w:r>
      <w:r w:rsidR="00BC1524">
        <w:rPr>
          <w:rFonts w:ascii="Times New Roman" w:eastAsia="Calibri" w:hAnsi="Times New Roman" w:cs="Times New Roman"/>
          <w:color w:val="auto"/>
          <w:sz w:val="24"/>
          <w:lang w:eastAsia="en-US"/>
        </w:rPr>
      </w:r>
      <w:r w:rsidR="00BC1524">
        <w:rPr>
          <w:rFonts w:ascii="Times New Roman" w:eastAsia="Calibri" w:hAnsi="Times New Roman" w:cs="Times New Roman"/>
          <w:color w:val="auto"/>
          <w:sz w:val="24"/>
          <w:lang w:eastAsia="en-US"/>
        </w:rPr>
        <w:fldChar w:fldCharType="separate"/>
      </w:r>
      <w:r w:rsidRPr="008145FA">
        <w:rPr>
          <w:rFonts w:ascii="Times New Roman" w:eastAsia="Calibri" w:hAnsi="Times New Roman" w:cs="Times New Roman"/>
          <w:color w:val="auto"/>
          <w:sz w:val="24"/>
          <w:lang w:eastAsia="en-US"/>
        </w:rPr>
        <w:fldChar w:fldCharType="end"/>
      </w:r>
      <w:bookmarkEnd w:id="0"/>
      <w:r w:rsidRPr="008145FA">
        <w:rPr>
          <w:rFonts w:ascii="Times New Roman" w:eastAsia="Calibri" w:hAnsi="Times New Roman" w:cs="Times New Roman"/>
          <w:color w:val="auto"/>
          <w:sz w:val="24"/>
          <w:lang w:eastAsia="en-US"/>
        </w:rPr>
        <w:t xml:space="preserve"> nenumatoma</w:t>
      </w:r>
    </w:p>
    <w:p w14:paraId="160713F1" w14:textId="77777777" w:rsidR="008145FA" w:rsidRPr="008145FA" w:rsidRDefault="008145FA" w:rsidP="008145FA">
      <w:pPr>
        <w:spacing w:line="240" w:lineRule="auto"/>
        <w:ind w:firstLine="720"/>
        <w:jc w:val="both"/>
        <w:rPr>
          <w:rFonts w:ascii="Times New Roman" w:eastAsia="Calibri" w:hAnsi="Times New Roman" w:cs="Times New Roman"/>
          <w:color w:val="auto"/>
          <w:sz w:val="24"/>
          <w:lang w:eastAsia="en-US"/>
        </w:rPr>
      </w:pPr>
      <w:r w:rsidRPr="008145FA">
        <w:rPr>
          <w:rFonts w:ascii="Times New Roman" w:eastAsia="Calibri" w:hAnsi="Times New Roman" w:cs="Times New Roman"/>
          <w:color w:val="auto"/>
          <w:sz w:val="24"/>
          <w:lang w:eastAsia="en-US"/>
        </w:rPr>
        <w:fldChar w:fldCharType="begin">
          <w:ffData>
            <w:name w:val="Check1"/>
            <w:enabled/>
            <w:calcOnExit w:val="0"/>
            <w:checkBox>
              <w:sizeAuto/>
              <w:default w:val="0"/>
            </w:checkBox>
          </w:ffData>
        </w:fldChar>
      </w:r>
      <w:bookmarkStart w:id="1" w:name="Check1"/>
      <w:r w:rsidRPr="008145FA">
        <w:rPr>
          <w:rFonts w:ascii="Times New Roman" w:eastAsia="Calibri" w:hAnsi="Times New Roman" w:cs="Times New Roman"/>
          <w:color w:val="auto"/>
          <w:sz w:val="24"/>
          <w:lang w:eastAsia="en-US"/>
        </w:rPr>
        <w:instrText xml:space="preserve"> FORMCHECKBOX </w:instrText>
      </w:r>
      <w:r w:rsidR="00BC1524">
        <w:rPr>
          <w:rFonts w:ascii="Times New Roman" w:eastAsia="Calibri" w:hAnsi="Times New Roman" w:cs="Times New Roman"/>
          <w:color w:val="auto"/>
          <w:sz w:val="24"/>
          <w:lang w:eastAsia="en-US"/>
        </w:rPr>
      </w:r>
      <w:r w:rsidR="00BC1524">
        <w:rPr>
          <w:rFonts w:ascii="Times New Roman" w:eastAsia="Calibri" w:hAnsi="Times New Roman" w:cs="Times New Roman"/>
          <w:color w:val="auto"/>
          <w:sz w:val="24"/>
          <w:lang w:eastAsia="en-US"/>
        </w:rPr>
        <w:fldChar w:fldCharType="separate"/>
      </w:r>
      <w:r w:rsidRPr="008145FA">
        <w:rPr>
          <w:rFonts w:ascii="Times New Roman" w:eastAsia="Calibri" w:hAnsi="Times New Roman" w:cs="Times New Roman"/>
          <w:color w:val="auto"/>
          <w:sz w:val="24"/>
          <w:lang w:eastAsia="en-US"/>
        </w:rPr>
        <w:fldChar w:fldCharType="end"/>
      </w:r>
      <w:bookmarkEnd w:id="1"/>
      <w:r w:rsidRPr="008145FA">
        <w:rPr>
          <w:rFonts w:ascii="Times New Roman" w:eastAsia="Calibri" w:hAnsi="Times New Roman" w:cs="Times New Roman"/>
          <w:color w:val="auto"/>
          <w:sz w:val="24"/>
          <w:lang w:eastAsia="en-US"/>
        </w:rPr>
        <w:t xml:space="preserve"> numatoma </w:t>
      </w:r>
    </w:p>
    <w:p w14:paraId="2894AF90" w14:textId="77777777" w:rsidR="008145FA" w:rsidRPr="008145FA" w:rsidRDefault="008145FA" w:rsidP="008145FA">
      <w:pPr>
        <w:spacing w:line="240" w:lineRule="auto"/>
        <w:jc w:val="both"/>
        <w:rPr>
          <w:rFonts w:ascii="Times New Roman" w:eastAsia="Calibri" w:hAnsi="Times New Roman" w:cs="Times New Roman"/>
          <w:color w:val="auto"/>
          <w:sz w:val="16"/>
          <w:szCs w:val="16"/>
          <w:lang w:eastAsia="en-U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940"/>
      </w:tblGrid>
      <w:tr w:rsidR="008145FA" w:rsidRPr="008145FA" w14:paraId="5358DF7A" w14:textId="77777777" w:rsidTr="002A015D">
        <w:tc>
          <w:tcPr>
            <w:tcW w:w="624" w:type="dxa"/>
            <w:tcBorders>
              <w:top w:val="single" w:sz="4" w:space="0" w:color="auto"/>
              <w:left w:val="single" w:sz="4" w:space="0" w:color="auto"/>
              <w:bottom w:val="single" w:sz="4" w:space="0" w:color="auto"/>
              <w:right w:val="single" w:sz="4" w:space="0" w:color="auto"/>
            </w:tcBorders>
            <w:vAlign w:val="center"/>
          </w:tcPr>
          <w:p w14:paraId="6B1FE4D4"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Eil. Nr.</w:t>
            </w:r>
          </w:p>
        </w:tc>
        <w:tc>
          <w:tcPr>
            <w:tcW w:w="2509" w:type="dxa"/>
            <w:tcBorders>
              <w:top w:val="single" w:sz="4" w:space="0" w:color="auto"/>
              <w:left w:val="single" w:sz="4" w:space="0" w:color="auto"/>
              <w:bottom w:val="single" w:sz="4" w:space="0" w:color="auto"/>
              <w:right w:val="single" w:sz="4" w:space="0" w:color="auto"/>
            </w:tcBorders>
            <w:vAlign w:val="center"/>
          </w:tcPr>
          <w:p w14:paraId="419A77BA"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Paslaugų pavadinimas</w:t>
            </w:r>
          </w:p>
        </w:tc>
        <w:tc>
          <w:tcPr>
            <w:tcW w:w="1787" w:type="dxa"/>
            <w:tcBorders>
              <w:top w:val="single" w:sz="4" w:space="0" w:color="auto"/>
              <w:left w:val="single" w:sz="4" w:space="0" w:color="auto"/>
              <w:bottom w:val="single" w:sz="4" w:space="0" w:color="auto"/>
              <w:right w:val="single" w:sz="4" w:space="0" w:color="auto"/>
            </w:tcBorders>
            <w:vAlign w:val="center"/>
          </w:tcPr>
          <w:p w14:paraId="5DEFE4D3"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Vertinė išraiška, Eur su PVM</w:t>
            </w:r>
          </w:p>
        </w:tc>
        <w:tc>
          <w:tcPr>
            <w:tcW w:w="1488" w:type="dxa"/>
            <w:tcBorders>
              <w:top w:val="single" w:sz="4" w:space="0" w:color="auto"/>
              <w:left w:val="single" w:sz="4" w:space="0" w:color="auto"/>
              <w:bottom w:val="single" w:sz="4" w:space="0" w:color="auto"/>
              <w:right w:val="single" w:sz="4" w:space="0" w:color="auto"/>
            </w:tcBorders>
            <w:vAlign w:val="center"/>
          </w:tcPr>
          <w:p w14:paraId="572A4CB7"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Procentinė išraiška</w:t>
            </w:r>
          </w:p>
        </w:tc>
        <w:tc>
          <w:tcPr>
            <w:tcW w:w="3940" w:type="dxa"/>
            <w:tcBorders>
              <w:top w:val="single" w:sz="4" w:space="0" w:color="auto"/>
              <w:left w:val="single" w:sz="4" w:space="0" w:color="auto"/>
              <w:bottom w:val="single" w:sz="4" w:space="0" w:color="auto"/>
              <w:right w:val="single" w:sz="4" w:space="0" w:color="auto"/>
            </w:tcBorders>
            <w:vAlign w:val="center"/>
          </w:tcPr>
          <w:p w14:paraId="0CCDEF10"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Subteikėjo pavadinimas, įmonės kodas  ir adresas</w:t>
            </w:r>
          </w:p>
        </w:tc>
      </w:tr>
      <w:tr w:rsidR="008145FA" w:rsidRPr="008145FA" w14:paraId="14CE8D26" w14:textId="77777777" w:rsidTr="002A015D">
        <w:tc>
          <w:tcPr>
            <w:tcW w:w="624" w:type="dxa"/>
            <w:tcBorders>
              <w:top w:val="single" w:sz="4" w:space="0" w:color="auto"/>
              <w:left w:val="single" w:sz="4" w:space="0" w:color="auto"/>
              <w:bottom w:val="single" w:sz="4" w:space="0" w:color="auto"/>
              <w:right w:val="single" w:sz="4" w:space="0" w:color="auto"/>
            </w:tcBorders>
          </w:tcPr>
          <w:p w14:paraId="13821AAC"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1.</w:t>
            </w:r>
          </w:p>
        </w:tc>
        <w:tc>
          <w:tcPr>
            <w:tcW w:w="2509" w:type="dxa"/>
            <w:tcBorders>
              <w:top w:val="single" w:sz="4" w:space="0" w:color="auto"/>
              <w:left w:val="single" w:sz="4" w:space="0" w:color="auto"/>
              <w:bottom w:val="single" w:sz="4" w:space="0" w:color="auto"/>
              <w:right w:val="single" w:sz="4" w:space="0" w:color="auto"/>
            </w:tcBorders>
          </w:tcPr>
          <w:p w14:paraId="0145F9AD"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1787" w:type="dxa"/>
            <w:tcBorders>
              <w:top w:val="single" w:sz="4" w:space="0" w:color="auto"/>
              <w:left w:val="single" w:sz="4" w:space="0" w:color="auto"/>
              <w:bottom w:val="single" w:sz="4" w:space="0" w:color="auto"/>
              <w:right w:val="single" w:sz="4" w:space="0" w:color="auto"/>
            </w:tcBorders>
          </w:tcPr>
          <w:p w14:paraId="7488165F"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1488" w:type="dxa"/>
            <w:tcBorders>
              <w:top w:val="single" w:sz="4" w:space="0" w:color="auto"/>
              <w:left w:val="single" w:sz="4" w:space="0" w:color="auto"/>
              <w:bottom w:val="single" w:sz="4" w:space="0" w:color="auto"/>
              <w:right w:val="single" w:sz="4" w:space="0" w:color="auto"/>
            </w:tcBorders>
          </w:tcPr>
          <w:p w14:paraId="23CF2104"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3940" w:type="dxa"/>
            <w:tcBorders>
              <w:top w:val="single" w:sz="4" w:space="0" w:color="auto"/>
              <w:left w:val="single" w:sz="4" w:space="0" w:color="auto"/>
              <w:bottom w:val="single" w:sz="4" w:space="0" w:color="auto"/>
              <w:right w:val="single" w:sz="4" w:space="0" w:color="auto"/>
            </w:tcBorders>
          </w:tcPr>
          <w:p w14:paraId="5C32680C"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627E3B04" w14:textId="77777777" w:rsidTr="002A015D">
        <w:tc>
          <w:tcPr>
            <w:tcW w:w="624" w:type="dxa"/>
            <w:tcBorders>
              <w:top w:val="single" w:sz="4" w:space="0" w:color="auto"/>
              <w:left w:val="single" w:sz="4" w:space="0" w:color="auto"/>
              <w:bottom w:val="single" w:sz="4" w:space="0" w:color="auto"/>
              <w:right w:val="single" w:sz="4" w:space="0" w:color="auto"/>
            </w:tcBorders>
          </w:tcPr>
          <w:p w14:paraId="530996C9"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509" w:type="dxa"/>
            <w:tcBorders>
              <w:top w:val="single" w:sz="4" w:space="0" w:color="auto"/>
              <w:left w:val="single" w:sz="4" w:space="0" w:color="auto"/>
              <w:bottom w:val="single" w:sz="4" w:space="0" w:color="auto"/>
              <w:right w:val="single" w:sz="4" w:space="0" w:color="auto"/>
            </w:tcBorders>
          </w:tcPr>
          <w:p w14:paraId="31EA8EC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1787" w:type="dxa"/>
            <w:tcBorders>
              <w:top w:val="single" w:sz="4" w:space="0" w:color="auto"/>
              <w:left w:val="single" w:sz="4" w:space="0" w:color="auto"/>
              <w:bottom w:val="single" w:sz="4" w:space="0" w:color="auto"/>
              <w:right w:val="single" w:sz="4" w:space="0" w:color="auto"/>
            </w:tcBorders>
          </w:tcPr>
          <w:p w14:paraId="0E739E58"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1488" w:type="dxa"/>
            <w:tcBorders>
              <w:top w:val="single" w:sz="4" w:space="0" w:color="auto"/>
              <w:left w:val="single" w:sz="4" w:space="0" w:color="auto"/>
              <w:bottom w:val="single" w:sz="4" w:space="0" w:color="auto"/>
              <w:right w:val="single" w:sz="4" w:space="0" w:color="auto"/>
            </w:tcBorders>
          </w:tcPr>
          <w:p w14:paraId="048E3EBC"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3940" w:type="dxa"/>
            <w:tcBorders>
              <w:top w:val="single" w:sz="4" w:space="0" w:color="auto"/>
              <w:left w:val="single" w:sz="4" w:space="0" w:color="auto"/>
              <w:bottom w:val="single" w:sz="4" w:space="0" w:color="auto"/>
              <w:right w:val="single" w:sz="4" w:space="0" w:color="auto"/>
            </w:tcBorders>
          </w:tcPr>
          <w:p w14:paraId="60095E94"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028611DF" w14:textId="77777777" w:rsidTr="002A015D">
        <w:tc>
          <w:tcPr>
            <w:tcW w:w="624" w:type="dxa"/>
            <w:tcBorders>
              <w:top w:val="single" w:sz="4" w:space="0" w:color="auto"/>
              <w:left w:val="single" w:sz="4" w:space="0" w:color="auto"/>
              <w:bottom w:val="single" w:sz="4" w:space="0" w:color="auto"/>
              <w:right w:val="single" w:sz="4" w:space="0" w:color="auto"/>
            </w:tcBorders>
          </w:tcPr>
          <w:p w14:paraId="1FAAEDD5"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509" w:type="dxa"/>
            <w:tcBorders>
              <w:top w:val="single" w:sz="4" w:space="0" w:color="auto"/>
              <w:left w:val="single" w:sz="4" w:space="0" w:color="auto"/>
              <w:bottom w:val="single" w:sz="4" w:space="0" w:color="auto"/>
              <w:right w:val="single" w:sz="4" w:space="0" w:color="auto"/>
            </w:tcBorders>
          </w:tcPr>
          <w:p w14:paraId="7B72D500"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1787" w:type="dxa"/>
            <w:tcBorders>
              <w:top w:val="single" w:sz="4" w:space="0" w:color="auto"/>
              <w:left w:val="single" w:sz="4" w:space="0" w:color="auto"/>
              <w:bottom w:val="single" w:sz="4" w:space="0" w:color="auto"/>
              <w:right w:val="single" w:sz="4" w:space="0" w:color="auto"/>
            </w:tcBorders>
            <w:vAlign w:val="center"/>
          </w:tcPr>
          <w:p w14:paraId="7F624BEB" w14:textId="77777777" w:rsidR="008145FA" w:rsidRPr="008145FA" w:rsidRDefault="008145FA" w:rsidP="008145FA">
            <w:pPr>
              <w:spacing w:line="240" w:lineRule="auto"/>
              <w:jc w:val="right"/>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Iš viso:              Eur su PVM</w:t>
            </w:r>
          </w:p>
        </w:tc>
        <w:tc>
          <w:tcPr>
            <w:tcW w:w="1488" w:type="dxa"/>
            <w:tcBorders>
              <w:top w:val="single" w:sz="4" w:space="0" w:color="auto"/>
              <w:left w:val="single" w:sz="4" w:space="0" w:color="auto"/>
              <w:bottom w:val="single" w:sz="4" w:space="0" w:color="auto"/>
              <w:right w:val="single" w:sz="4" w:space="0" w:color="auto"/>
            </w:tcBorders>
            <w:vAlign w:val="center"/>
          </w:tcPr>
          <w:p w14:paraId="79077E5D" w14:textId="77777777" w:rsidR="008145FA" w:rsidRPr="008145FA" w:rsidRDefault="008145FA" w:rsidP="008145FA">
            <w:pPr>
              <w:spacing w:line="240" w:lineRule="auto"/>
              <w:jc w:val="right"/>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Iš viso:       %</w:t>
            </w:r>
          </w:p>
        </w:tc>
        <w:tc>
          <w:tcPr>
            <w:tcW w:w="3940" w:type="dxa"/>
            <w:tcBorders>
              <w:top w:val="single" w:sz="4" w:space="0" w:color="auto"/>
              <w:left w:val="single" w:sz="4" w:space="0" w:color="auto"/>
              <w:bottom w:val="single" w:sz="4" w:space="0" w:color="auto"/>
              <w:right w:val="single" w:sz="4" w:space="0" w:color="auto"/>
            </w:tcBorders>
          </w:tcPr>
          <w:p w14:paraId="2F87A9B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bl>
    <w:p w14:paraId="6C684351" w14:textId="77777777" w:rsidR="008145FA" w:rsidRPr="008145FA" w:rsidRDefault="008145FA" w:rsidP="008145FA">
      <w:pPr>
        <w:spacing w:line="240" w:lineRule="auto"/>
        <w:ind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18"/>
        <w:gridCol w:w="3263"/>
      </w:tblGrid>
      <w:tr w:rsidR="008145FA" w:rsidRPr="008145FA" w14:paraId="69F163D5" w14:textId="77777777" w:rsidTr="002A015D">
        <w:tc>
          <w:tcPr>
            <w:tcW w:w="567" w:type="dxa"/>
            <w:tcBorders>
              <w:top w:val="single" w:sz="4" w:space="0" w:color="auto"/>
              <w:left w:val="single" w:sz="4" w:space="0" w:color="auto"/>
              <w:bottom w:val="single" w:sz="4" w:space="0" w:color="auto"/>
              <w:right w:val="single" w:sz="4" w:space="0" w:color="auto"/>
            </w:tcBorders>
          </w:tcPr>
          <w:p w14:paraId="76EB7A2E"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Eil.Nr.</w:t>
            </w:r>
          </w:p>
        </w:tc>
        <w:tc>
          <w:tcPr>
            <w:tcW w:w="6518" w:type="dxa"/>
            <w:tcBorders>
              <w:top w:val="single" w:sz="4" w:space="0" w:color="auto"/>
              <w:left w:val="single" w:sz="4" w:space="0" w:color="auto"/>
              <w:bottom w:val="single" w:sz="4" w:space="0" w:color="auto"/>
              <w:right w:val="single" w:sz="4" w:space="0" w:color="auto"/>
            </w:tcBorders>
          </w:tcPr>
          <w:p w14:paraId="42BB1BF0"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Pateiktų dokumentų pavadinimas</w:t>
            </w:r>
          </w:p>
        </w:tc>
        <w:tc>
          <w:tcPr>
            <w:tcW w:w="3263" w:type="dxa"/>
            <w:tcBorders>
              <w:top w:val="single" w:sz="4" w:space="0" w:color="auto"/>
              <w:left w:val="single" w:sz="4" w:space="0" w:color="auto"/>
              <w:bottom w:val="single" w:sz="4" w:space="0" w:color="auto"/>
              <w:right w:val="single" w:sz="4" w:space="0" w:color="auto"/>
            </w:tcBorders>
          </w:tcPr>
          <w:p w14:paraId="1F2BAF50"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Dokumento puslapių skaičius</w:t>
            </w:r>
          </w:p>
        </w:tc>
      </w:tr>
      <w:tr w:rsidR="008145FA" w:rsidRPr="008145FA" w14:paraId="7F839065" w14:textId="77777777" w:rsidTr="002A015D">
        <w:tc>
          <w:tcPr>
            <w:tcW w:w="567" w:type="dxa"/>
            <w:tcBorders>
              <w:top w:val="single" w:sz="4" w:space="0" w:color="auto"/>
              <w:left w:val="single" w:sz="4" w:space="0" w:color="auto"/>
              <w:bottom w:val="single" w:sz="4" w:space="0" w:color="auto"/>
              <w:right w:val="single" w:sz="4" w:space="0" w:color="auto"/>
            </w:tcBorders>
          </w:tcPr>
          <w:p w14:paraId="6C8FBF10"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6518" w:type="dxa"/>
            <w:tcBorders>
              <w:top w:val="single" w:sz="4" w:space="0" w:color="auto"/>
              <w:left w:val="single" w:sz="4" w:space="0" w:color="auto"/>
              <w:bottom w:val="single" w:sz="4" w:space="0" w:color="auto"/>
              <w:right w:val="single" w:sz="4" w:space="0" w:color="auto"/>
            </w:tcBorders>
          </w:tcPr>
          <w:p w14:paraId="61A1BD19"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3263" w:type="dxa"/>
            <w:tcBorders>
              <w:top w:val="single" w:sz="4" w:space="0" w:color="auto"/>
              <w:left w:val="single" w:sz="4" w:space="0" w:color="auto"/>
              <w:bottom w:val="single" w:sz="4" w:space="0" w:color="auto"/>
              <w:right w:val="single" w:sz="4" w:space="0" w:color="auto"/>
            </w:tcBorders>
          </w:tcPr>
          <w:p w14:paraId="14E064B1"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bl>
    <w:p w14:paraId="7547786F" w14:textId="77777777" w:rsidR="008145FA" w:rsidRPr="008145FA" w:rsidRDefault="008145FA" w:rsidP="008145FA">
      <w:pPr>
        <w:spacing w:after="120" w:line="240" w:lineRule="auto"/>
        <w:ind w:right="-108" w:firstLine="720"/>
        <w:jc w:val="both"/>
        <w:rPr>
          <w:rFonts w:ascii="Times New Roman" w:eastAsia="Times New Roman" w:hAnsi="Times New Roman" w:cs="Times New Roman"/>
          <w:color w:val="auto"/>
          <w:sz w:val="24"/>
          <w:szCs w:val="24"/>
        </w:rPr>
      </w:pPr>
      <w:r w:rsidRPr="008145FA">
        <w:rPr>
          <w:rFonts w:ascii="Times New Roman" w:eastAsia="Times New Roman" w:hAnsi="Times New Roman" w:cs="Times New Roman"/>
          <w:color w:val="auto"/>
          <w:sz w:val="24"/>
          <w:szCs w:val="24"/>
        </w:rPr>
        <w:t>Pasiūlymas galioja iki termino, nustatyto pirkimo dokumentuose.</w:t>
      </w:r>
    </w:p>
    <w:p w14:paraId="51E4435E" w14:textId="77777777" w:rsidR="008145FA" w:rsidRPr="008145FA" w:rsidRDefault="008145FA" w:rsidP="008145FA">
      <w:pPr>
        <w:spacing w:line="240" w:lineRule="auto"/>
        <w:ind w:firstLine="720"/>
        <w:jc w:val="both"/>
        <w:rPr>
          <w:rFonts w:ascii="Times New Roman" w:eastAsia="Calibri" w:hAnsi="Times New Roman" w:cs="Times New Roman"/>
          <w:color w:val="auto"/>
          <w:lang w:eastAsia="en-US"/>
        </w:rPr>
      </w:pPr>
      <w:r w:rsidRPr="008145FA">
        <w:rPr>
          <w:rFonts w:ascii="Times New Roman" w:eastAsia="Calibri" w:hAnsi="Times New Roman" w:cs="Times New Roman"/>
          <w:b/>
          <w:i/>
          <w:iCs/>
          <w:color w:val="auto"/>
          <w:lang w:eastAsia="en-US"/>
        </w:rPr>
        <w:t>Pastaba.</w:t>
      </w:r>
      <w:r w:rsidRPr="008145FA">
        <w:rPr>
          <w:rFonts w:ascii="Times New Roman" w:eastAsia="Calibri" w:hAnsi="Times New Roman" w:cs="Times New Roman"/>
          <w:i/>
          <w:iCs/>
          <w:color w:val="auto"/>
          <w:sz w:val="20"/>
          <w:szCs w:val="20"/>
          <w:lang w:eastAsia="en-US"/>
        </w:rPr>
        <w:t>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4536"/>
      </w:tblGrid>
      <w:tr w:rsidR="008145FA" w:rsidRPr="008145FA" w14:paraId="1D03FDA9" w14:textId="77777777" w:rsidTr="002A015D">
        <w:tc>
          <w:tcPr>
            <w:tcW w:w="3089" w:type="dxa"/>
            <w:vMerge w:val="restart"/>
            <w:vAlign w:val="center"/>
          </w:tcPr>
          <w:p w14:paraId="3CF94F88"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Subrangovas (-ai), subtiekėjas (-ai) ar subteikėjas (-ai)</w:t>
            </w:r>
          </w:p>
        </w:tc>
        <w:tc>
          <w:tcPr>
            <w:tcW w:w="2723" w:type="dxa"/>
            <w:vAlign w:val="center"/>
          </w:tcPr>
          <w:p w14:paraId="436CDAD7" w14:textId="77777777" w:rsidR="008145FA" w:rsidRPr="008145FA" w:rsidRDefault="008145FA" w:rsidP="008145FA">
            <w:pPr>
              <w:spacing w:line="240" w:lineRule="auto"/>
              <w:jc w:val="center"/>
              <w:rPr>
                <w:rFonts w:ascii="Times New Roman" w:eastAsia="Calibri" w:hAnsi="Times New Roman" w:cs="Times New Roman"/>
                <w:bCs/>
                <w:color w:val="auto"/>
                <w:sz w:val="24"/>
                <w:szCs w:val="24"/>
                <w:lang w:eastAsia="en-US"/>
              </w:rPr>
            </w:pPr>
            <w:r w:rsidRPr="008145FA">
              <w:rPr>
                <w:rFonts w:ascii="Times New Roman" w:eastAsia="Calibri" w:hAnsi="Times New Roman" w:cs="Times New Roman"/>
                <w:color w:val="auto"/>
                <w:sz w:val="24"/>
                <w:szCs w:val="24"/>
                <w:lang w:eastAsia="en-US"/>
              </w:rPr>
              <w:t>Pavadinimas (-ai)</w:t>
            </w:r>
          </w:p>
        </w:tc>
        <w:tc>
          <w:tcPr>
            <w:tcW w:w="4536" w:type="dxa"/>
          </w:tcPr>
          <w:p w14:paraId="42143A0E" w14:textId="77777777" w:rsidR="008145FA" w:rsidRPr="008145FA" w:rsidRDefault="008145FA" w:rsidP="008145FA">
            <w:pPr>
              <w:spacing w:line="240" w:lineRule="auto"/>
              <w:jc w:val="both"/>
              <w:rPr>
                <w:rFonts w:ascii="Times New Roman" w:eastAsia="Calibri" w:hAnsi="Times New Roman" w:cs="Times New Roman"/>
                <w:bCs/>
                <w:color w:val="auto"/>
                <w:sz w:val="24"/>
                <w:szCs w:val="24"/>
                <w:lang w:eastAsia="en-US"/>
              </w:rPr>
            </w:pPr>
            <w:r w:rsidRPr="008145FA">
              <w:rPr>
                <w:rFonts w:ascii="Times New Roman" w:eastAsia="Calibri" w:hAnsi="Times New Roman" w:cs="Times New Roman"/>
                <w:color w:val="auto"/>
                <w:sz w:val="24"/>
                <w:szCs w:val="24"/>
                <w:lang w:eastAsia="en-US"/>
              </w:rPr>
              <w:t>Įsipareigojimų dalis (nurodant konkrečius pagal Pirkimo sutartį prisiimamus įsipareigojimus), kuriai ketinama pasitelkti subrangovą (-us), subtiekėją (-us) ar subteikėją (-us)</w:t>
            </w:r>
          </w:p>
        </w:tc>
      </w:tr>
      <w:tr w:rsidR="008145FA" w:rsidRPr="008145FA" w14:paraId="37C61465" w14:textId="77777777" w:rsidTr="002A015D">
        <w:trPr>
          <w:trHeight w:val="265"/>
        </w:trPr>
        <w:tc>
          <w:tcPr>
            <w:tcW w:w="3089" w:type="dxa"/>
            <w:vMerge/>
          </w:tcPr>
          <w:p w14:paraId="3D26F651"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723" w:type="dxa"/>
          </w:tcPr>
          <w:p w14:paraId="1AC44490"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1.</w:t>
            </w:r>
          </w:p>
        </w:tc>
        <w:tc>
          <w:tcPr>
            <w:tcW w:w="4536" w:type="dxa"/>
          </w:tcPr>
          <w:p w14:paraId="7687188F"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4684637E" w14:textId="77777777" w:rsidTr="002A015D">
        <w:trPr>
          <w:trHeight w:val="265"/>
        </w:trPr>
        <w:tc>
          <w:tcPr>
            <w:tcW w:w="3089" w:type="dxa"/>
            <w:vMerge/>
          </w:tcPr>
          <w:p w14:paraId="450936A4"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723" w:type="dxa"/>
          </w:tcPr>
          <w:p w14:paraId="0D820427"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2.</w:t>
            </w:r>
          </w:p>
        </w:tc>
        <w:tc>
          <w:tcPr>
            <w:tcW w:w="4536" w:type="dxa"/>
          </w:tcPr>
          <w:p w14:paraId="4FE60616"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368746B7" w14:textId="77777777" w:rsidTr="002A015D">
        <w:trPr>
          <w:trHeight w:val="265"/>
        </w:trPr>
        <w:tc>
          <w:tcPr>
            <w:tcW w:w="3089" w:type="dxa"/>
            <w:vMerge/>
          </w:tcPr>
          <w:p w14:paraId="5FE9A905"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723" w:type="dxa"/>
          </w:tcPr>
          <w:p w14:paraId="2206134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w:t>
            </w:r>
          </w:p>
        </w:tc>
        <w:tc>
          <w:tcPr>
            <w:tcW w:w="4536" w:type="dxa"/>
          </w:tcPr>
          <w:p w14:paraId="5E1DC12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41E990DE" w14:textId="77777777" w:rsidTr="002A015D">
        <w:trPr>
          <w:trHeight w:val="265"/>
        </w:trPr>
        <w:tc>
          <w:tcPr>
            <w:tcW w:w="3089" w:type="dxa"/>
            <w:vMerge w:val="restart"/>
            <w:vAlign w:val="center"/>
          </w:tcPr>
          <w:p w14:paraId="7EB09CA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58762854"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Vardas, pavardė</w:t>
            </w:r>
          </w:p>
        </w:tc>
        <w:tc>
          <w:tcPr>
            <w:tcW w:w="4536" w:type="dxa"/>
          </w:tcPr>
          <w:p w14:paraId="47F5F5F5"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Įsipareigojimų dalis (nurodant konkrečius pagal Pirkimo sutartį prisiimamus įsipareigojimus), kuriai ketinama pasitelkti specialistą/ekspertą</w:t>
            </w:r>
          </w:p>
        </w:tc>
      </w:tr>
      <w:tr w:rsidR="008145FA" w:rsidRPr="008145FA" w14:paraId="7A875851" w14:textId="77777777" w:rsidTr="002A015D">
        <w:trPr>
          <w:trHeight w:val="397"/>
        </w:trPr>
        <w:tc>
          <w:tcPr>
            <w:tcW w:w="3089" w:type="dxa"/>
            <w:vMerge/>
          </w:tcPr>
          <w:p w14:paraId="38677ED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723" w:type="dxa"/>
          </w:tcPr>
          <w:p w14:paraId="757926E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1.</w:t>
            </w:r>
          </w:p>
        </w:tc>
        <w:tc>
          <w:tcPr>
            <w:tcW w:w="4536" w:type="dxa"/>
          </w:tcPr>
          <w:p w14:paraId="43D5C22F"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778BBD32" w14:textId="77777777" w:rsidTr="002A015D">
        <w:trPr>
          <w:trHeight w:val="397"/>
        </w:trPr>
        <w:tc>
          <w:tcPr>
            <w:tcW w:w="3089" w:type="dxa"/>
            <w:vMerge/>
          </w:tcPr>
          <w:p w14:paraId="35541410"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723" w:type="dxa"/>
          </w:tcPr>
          <w:p w14:paraId="75926E5E"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2.</w:t>
            </w:r>
          </w:p>
        </w:tc>
        <w:tc>
          <w:tcPr>
            <w:tcW w:w="4536" w:type="dxa"/>
          </w:tcPr>
          <w:p w14:paraId="0DA11412"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0AA5EA37" w14:textId="77777777" w:rsidTr="002A015D">
        <w:trPr>
          <w:trHeight w:val="397"/>
        </w:trPr>
        <w:tc>
          <w:tcPr>
            <w:tcW w:w="3089" w:type="dxa"/>
            <w:vMerge/>
          </w:tcPr>
          <w:p w14:paraId="46E60C04"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723" w:type="dxa"/>
          </w:tcPr>
          <w:p w14:paraId="0267E22E"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w:t>
            </w:r>
          </w:p>
        </w:tc>
        <w:tc>
          <w:tcPr>
            <w:tcW w:w="4536" w:type="dxa"/>
          </w:tcPr>
          <w:p w14:paraId="665CA15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bl>
    <w:p w14:paraId="1A16EA2B" w14:textId="77777777" w:rsidR="008145FA" w:rsidRPr="008145FA" w:rsidRDefault="008145FA" w:rsidP="008145FA">
      <w:pPr>
        <w:spacing w:after="120" w:line="240" w:lineRule="auto"/>
        <w:ind w:firstLine="720"/>
        <w:jc w:val="both"/>
        <w:rPr>
          <w:rFonts w:ascii="Times New Roman" w:eastAsia="Times New Roman" w:hAnsi="Times New Roman" w:cs="Times New Roman"/>
          <w:color w:val="auto"/>
          <w:sz w:val="24"/>
          <w:szCs w:val="24"/>
        </w:rPr>
      </w:pPr>
      <w:r w:rsidRPr="008145FA">
        <w:rPr>
          <w:rFonts w:ascii="Times New Roman" w:eastAsia="Times New Roman" w:hAnsi="Times New Roman" w:cs="Times New Roman"/>
          <w:color w:val="auto"/>
          <w:sz w:val="24"/>
          <w:szCs w:val="24"/>
        </w:rPr>
        <w:t xml:space="preserve">Ši pasiūlyme nurodyta informacija yra konfidenciali </w:t>
      </w:r>
      <w:r w:rsidRPr="008145FA">
        <w:rPr>
          <w:rFonts w:ascii="Times New Roman" w:eastAsia="Times New Roman" w:hAnsi="Times New Roman" w:cs="Times New Roman"/>
          <w:i/>
          <w:color w:val="auto"/>
          <w:sz w:val="24"/>
          <w:szCs w:val="24"/>
        </w:rPr>
        <w:t xml:space="preserve">/Perkančioji </w:t>
      </w:r>
      <w:r w:rsidRPr="008145FA">
        <w:rPr>
          <w:rFonts w:ascii="Times New Roman" w:eastAsia="Calibri" w:hAnsi="Times New Roman" w:cs="Times New Roman"/>
          <w:color w:val="auto"/>
          <w:sz w:val="24"/>
          <w:szCs w:val="24"/>
          <w:lang w:eastAsia="en-US"/>
        </w:rPr>
        <w:t>organizacija</w:t>
      </w:r>
      <w:r w:rsidRPr="008145FA">
        <w:rPr>
          <w:rFonts w:ascii="Times New Roman" w:eastAsia="Times New Roman" w:hAnsi="Times New Roman" w:cs="Times New Roman"/>
          <w:i/>
          <w:color w:val="auto"/>
          <w:sz w:val="24"/>
          <w:szCs w:val="24"/>
        </w:rPr>
        <w:t xml:space="preserve"> šios informacijos negali atskleisti tretiesiems asmenims/</w:t>
      </w:r>
      <w:r w:rsidRPr="008145FA">
        <w:rPr>
          <w:rFonts w:ascii="Times New Roman" w:eastAsia="Times New Roman" w:hAnsi="Times New Roman" w:cs="Times New Roman"/>
          <w:color w:val="auto"/>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846"/>
      </w:tblGrid>
      <w:tr w:rsidR="008145FA" w:rsidRPr="008145FA" w14:paraId="143FB256" w14:textId="77777777" w:rsidTr="002A015D">
        <w:trPr>
          <w:trHeight w:val="1304"/>
        </w:trPr>
        <w:tc>
          <w:tcPr>
            <w:tcW w:w="588" w:type="dxa"/>
          </w:tcPr>
          <w:p w14:paraId="7C223135" w14:textId="77777777" w:rsidR="008145FA" w:rsidRPr="008145FA" w:rsidRDefault="008145FA" w:rsidP="008145FA">
            <w:pPr>
              <w:spacing w:line="240" w:lineRule="auto"/>
              <w:ind w:right="-108"/>
              <w:jc w:val="both"/>
              <w:rPr>
                <w:rFonts w:ascii="Times New Roman" w:eastAsia="Times New Roman" w:hAnsi="Times New Roman" w:cs="Times New Roman"/>
                <w:color w:val="auto"/>
                <w:sz w:val="24"/>
                <w:szCs w:val="24"/>
              </w:rPr>
            </w:pPr>
            <w:r w:rsidRPr="008145FA">
              <w:rPr>
                <w:rFonts w:ascii="Times New Roman" w:eastAsia="Times New Roman" w:hAnsi="Times New Roman" w:cs="Times New Roman"/>
                <w:color w:val="auto"/>
                <w:sz w:val="24"/>
                <w:szCs w:val="24"/>
              </w:rPr>
              <w:lastRenderedPageBreak/>
              <w:t>Eil.Nr.</w:t>
            </w:r>
          </w:p>
        </w:tc>
        <w:tc>
          <w:tcPr>
            <w:tcW w:w="2880" w:type="dxa"/>
          </w:tcPr>
          <w:p w14:paraId="46C6CA4B" w14:textId="77777777" w:rsidR="008145FA" w:rsidRPr="008145FA" w:rsidRDefault="008145FA" w:rsidP="008145FA">
            <w:pPr>
              <w:spacing w:line="240" w:lineRule="auto"/>
              <w:ind w:right="-108"/>
              <w:rPr>
                <w:rFonts w:ascii="Times New Roman" w:eastAsia="Times New Roman" w:hAnsi="Times New Roman" w:cs="Times New Roman"/>
                <w:color w:val="auto"/>
                <w:sz w:val="24"/>
                <w:szCs w:val="24"/>
              </w:rPr>
            </w:pPr>
            <w:r w:rsidRPr="008145FA">
              <w:rPr>
                <w:rFonts w:ascii="Times New Roman" w:eastAsia="Times New Roman" w:hAnsi="Times New Roman" w:cs="Times New Roman"/>
                <w:color w:val="auto"/>
                <w:sz w:val="24"/>
                <w:szCs w:val="24"/>
              </w:rPr>
              <w:t>Pateikto dokumento pavadinimas (rekomenduojama pavadinime vartoti žodį „Konfidencialu“)</w:t>
            </w:r>
          </w:p>
        </w:tc>
        <w:tc>
          <w:tcPr>
            <w:tcW w:w="6846" w:type="dxa"/>
          </w:tcPr>
          <w:p w14:paraId="534B8BD1" w14:textId="77777777" w:rsidR="008145FA" w:rsidRPr="008145FA" w:rsidRDefault="008145FA" w:rsidP="008145FA">
            <w:pPr>
              <w:spacing w:line="240" w:lineRule="auto"/>
              <w:ind w:right="-108"/>
              <w:jc w:val="center"/>
              <w:rPr>
                <w:rFonts w:ascii="Times New Roman" w:eastAsia="Times New Roman" w:hAnsi="Times New Roman" w:cs="Times New Roman"/>
                <w:color w:val="auto"/>
                <w:sz w:val="24"/>
                <w:szCs w:val="24"/>
              </w:rPr>
            </w:pPr>
            <w:r w:rsidRPr="008145FA">
              <w:rPr>
                <w:rFonts w:ascii="Times New Roman" w:eastAsia="Times New Roman" w:hAnsi="Times New Roman" w:cs="Times New Roman"/>
                <w:color w:val="auto"/>
                <w:sz w:val="24"/>
                <w:szCs w:val="24"/>
              </w:rPr>
              <w:t xml:space="preserve">Dokumentas yra įkeltas šioje CVP IS pasiūlymo lango eilutėje („Prisegti dokumentai“ arba </w:t>
            </w:r>
            <w:r w:rsidRPr="008145FA">
              <w:rPr>
                <w:rFonts w:ascii="Times New Roman" w:eastAsia="Times New Roman" w:hAnsi="Times New Roman" w:cs="Times New Roman"/>
                <w:bCs/>
                <w:color w:val="auto"/>
                <w:sz w:val="24"/>
                <w:szCs w:val="24"/>
              </w:rPr>
              <w:t>„Kvalifikaciniai klausimai“ prie atsakymo į klausimą)</w:t>
            </w:r>
          </w:p>
        </w:tc>
      </w:tr>
      <w:tr w:rsidR="008145FA" w:rsidRPr="008145FA" w14:paraId="7DF88D0E" w14:textId="77777777" w:rsidTr="002A015D">
        <w:trPr>
          <w:trHeight w:val="428"/>
        </w:trPr>
        <w:tc>
          <w:tcPr>
            <w:tcW w:w="588" w:type="dxa"/>
          </w:tcPr>
          <w:p w14:paraId="6AA945D0" w14:textId="77777777" w:rsidR="008145FA" w:rsidRPr="008145FA" w:rsidRDefault="008145FA" w:rsidP="008145FA">
            <w:pPr>
              <w:spacing w:line="240" w:lineRule="auto"/>
              <w:ind w:right="-108"/>
              <w:jc w:val="both"/>
              <w:rPr>
                <w:rFonts w:ascii="Times New Roman" w:eastAsia="Times New Roman" w:hAnsi="Times New Roman" w:cs="Times New Roman"/>
                <w:color w:val="auto"/>
                <w:sz w:val="24"/>
                <w:szCs w:val="24"/>
              </w:rPr>
            </w:pPr>
          </w:p>
        </w:tc>
        <w:tc>
          <w:tcPr>
            <w:tcW w:w="2880" w:type="dxa"/>
          </w:tcPr>
          <w:p w14:paraId="7AE81BB8" w14:textId="77777777" w:rsidR="008145FA" w:rsidRPr="008145FA" w:rsidRDefault="008145FA" w:rsidP="008145FA">
            <w:pPr>
              <w:spacing w:line="240" w:lineRule="auto"/>
              <w:ind w:right="-108"/>
              <w:jc w:val="both"/>
              <w:rPr>
                <w:rFonts w:ascii="Times New Roman" w:eastAsia="Times New Roman" w:hAnsi="Times New Roman" w:cs="Times New Roman"/>
                <w:color w:val="auto"/>
                <w:sz w:val="24"/>
                <w:szCs w:val="24"/>
              </w:rPr>
            </w:pPr>
          </w:p>
        </w:tc>
        <w:tc>
          <w:tcPr>
            <w:tcW w:w="6846" w:type="dxa"/>
          </w:tcPr>
          <w:p w14:paraId="357C55E9" w14:textId="77777777" w:rsidR="008145FA" w:rsidRPr="008145FA" w:rsidRDefault="008145FA" w:rsidP="008145FA">
            <w:pPr>
              <w:spacing w:line="240" w:lineRule="auto"/>
              <w:ind w:right="-108"/>
              <w:jc w:val="both"/>
              <w:rPr>
                <w:rFonts w:ascii="Times New Roman" w:eastAsia="Times New Roman" w:hAnsi="Times New Roman" w:cs="Times New Roman"/>
                <w:color w:val="auto"/>
                <w:sz w:val="24"/>
                <w:szCs w:val="24"/>
              </w:rPr>
            </w:pPr>
          </w:p>
        </w:tc>
      </w:tr>
    </w:tbl>
    <w:p w14:paraId="434841E1" w14:textId="77777777" w:rsidR="008145FA" w:rsidRPr="008145FA" w:rsidRDefault="008145FA" w:rsidP="008145FA">
      <w:pPr>
        <w:spacing w:line="240" w:lineRule="auto"/>
        <w:jc w:val="both"/>
        <w:rPr>
          <w:rFonts w:ascii="Times New Roman" w:eastAsia="Times New Roman" w:hAnsi="Times New Roman" w:cs="Times New Roman"/>
          <w:color w:val="auto"/>
          <w:sz w:val="20"/>
          <w:szCs w:val="20"/>
        </w:rPr>
      </w:pPr>
    </w:p>
    <w:p w14:paraId="46142EE1"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0F5734EC"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1F960AA4"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5A23054D"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0C8F3F01"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6E70CFA5"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78DAD550"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7E365F4F"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06F366A5"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42B56EAE"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r w:rsidRPr="008145FA">
        <w:rPr>
          <w:rFonts w:ascii="Times New Roman" w:eastAsia="Calibri" w:hAnsi="Times New Roman" w:cs="Times New Roman"/>
          <w:b/>
          <w:i/>
          <w:color w:val="auto"/>
          <w:sz w:val="20"/>
          <w:szCs w:val="20"/>
          <w:lang w:eastAsia="en-US"/>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563DF87" w14:textId="77777777" w:rsidR="008145FA" w:rsidRPr="008145FA" w:rsidRDefault="008145FA" w:rsidP="008145FA">
      <w:pPr>
        <w:spacing w:line="240" w:lineRule="auto"/>
        <w:ind w:firstLine="709"/>
        <w:jc w:val="both"/>
        <w:rPr>
          <w:rFonts w:ascii="Times New Roman" w:eastAsia="Calibri" w:hAnsi="Times New Roman" w:cs="Times New Roman"/>
          <w:b/>
          <w:bCs/>
          <w:i/>
          <w:iCs/>
          <w:color w:val="auto"/>
          <w:sz w:val="20"/>
          <w:szCs w:val="20"/>
        </w:rPr>
      </w:pPr>
      <w:r w:rsidRPr="008145FA">
        <w:rPr>
          <w:rFonts w:ascii="Times New Roman" w:eastAsia="Calibri" w:hAnsi="Times New Roman" w:cs="Times New Roman"/>
          <w:b/>
          <w:i/>
          <w:color w:val="auto"/>
          <w:sz w:val="20"/>
          <w:szCs w:val="20"/>
          <w:lang w:eastAsia="en-US"/>
        </w:rPr>
        <w:t>Atkreipiame dėmesį,</w:t>
      </w:r>
      <w:r w:rsidRPr="008145FA">
        <w:rPr>
          <w:rFonts w:ascii="Times New Roman" w:eastAsia="Calibri" w:hAnsi="Times New Roman" w:cs="Times New Roman"/>
          <w:b/>
          <w:bCs/>
          <w:i/>
          <w:iCs/>
          <w:color w:val="auto"/>
          <w:sz w:val="20"/>
          <w:szCs w:val="20"/>
          <w:lang w:eastAsia="en-US"/>
        </w:rPr>
        <w:t xml:space="preserve"> kad vadovaujantis VPĮ 86 str. 9 dalimi, p</w:t>
      </w:r>
      <w:r w:rsidRPr="008145FA">
        <w:rPr>
          <w:rFonts w:ascii="Times New Roman" w:eastAsia="Calibri" w:hAnsi="Times New Roman" w:cs="Times New Roman"/>
          <w:b/>
          <w:bCs/>
          <w:i/>
          <w:iCs/>
          <w:color w:val="auto"/>
          <w:sz w:val="20"/>
          <w:szCs w:val="20"/>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2383217A" w14:textId="77777777" w:rsidR="008145FA" w:rsidRPr="008145FA" w:rsidRDefault="008145FA" w:rsidP="008145FA">
      <w:pPr>
        <w:spacing w:line="240" w:lineRule="auto"/>
        <w:ind w:firstLine="720"/>
        <w:jc w:val="both"/>
        <w:rPr>
          <w:rFonts w:ascii="Times New Roman" w:eastAsia="Times New Roman" w:hAnsi="Times New Roman" w:cs="Times New Roman"/>
          <w:b/>
          <w:i/>
          <w:color w:val="auto"/>
          <w:sz w:val="20"/>
          <w:szCs w:val="20"/>
        </w:rPr>
      </w:pPr>
      <w:r w:rsidRPr="008145FA">
        <w:rPr>
          <w:rFonts w:ascii="Times New Roman" w:eastAsia="Times New Roman" w:hAnsi="Times New Roman" w:cs="Times New Roman"/>
          <w:b/>
          <w:i/>
          <w:color w:val="auto"/>
          <w:sz w:val="20"/>
          <w:szCs w:val="20"/>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145FA">
          <w:rPr>
            <w:rFonts w:ascii="Times New Roman" w:eastAsia="Times New Roman" w:hAnsi="Times New Roman" w:cs="Times New Roman"/>
            <w:b/>
            <w:i/>
            <w:color w:val="auto"/>
            <w:sz w:val="20"/>
            <w:szCs w:val="20"/>
          </w:rPr>
          <w:t>2017 m</w:t>
        </w:r>
      </w:smartTag>
      <w:r w:rsidRPr="008145FA">
        <w:rPr>
          <w:rFonts w:ascii="Times New Roman" w:eastAsia="Times New Roman" w:hAnsi="Times New Roman" w:cs="Times New Roman"/>
          <w:b/>
          <w:i/>
          <w:color w:val="auto"/>
          <w:sz w:val="20"/>
          <w:szCs w:val="20"/>
        </w:rPr>
        <w:t>.  birželio 19 d. įsakyme Nr. 1S-91 nustatyta tvarka.</w:t>
      </w:r>
    </w:p>
    <w:p w14:paraId="78A7FA37" w14:textId="77777777" w:rsidR="008145FA" w:rsidRPr="008145FA" w:rsidRDefault="008145FA" w:rsidP="008145FA">
      <w:pPr>
        <w:spacing w:line="240" w:lineRule="auto"/>
        <w:jc w:val="both"/>
        <w:rPr>
          <w:rFonts w:ascii="Times New Roman" w:eastAsia="Calibri" w:hAnsi="Times New Roman" w:cs="Times New Roman"/>
          <w:color w:val="auto"/>
          <w:sz w:val="24"/>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8145FA" w:rsidRPr="008145FA" w14:paraId="020EA297" w14:textId="77777777" w:rsidTr="002A015D">
        <w:trPr>
          <w:trHeight w:val="285"/>
        </w:trPr>
        <w:tc>
          <w:tcPr>
            <w:tcW w:w="3284" w:type="dxa"/>
            <w:tcBorders>
              <w:top w:val="nil"/>
              <w:left w:val="nil"/>
              <w:bottom w:val="single" w:sz="4" w:space="0" w:color="auto"/>
              <w:right w:val="nil"/>
            </w:tcBorders>
          </w:tcPr>
          <w:p w14:paraId="5F371953" w14:textId="77777777" w:rsidR="008145FA" w:rsidRPr="008145FA" w:rsidRDefault="008145FA" w:rsidP="008145FA">
            <w:pPr>
              <w:spacing w:line="240" w:lineRule="auto"/>
              <w:ind w:right="-1"/>
              <w:rPr>
                <w:rFonts w:ascii="Times New Roman" w:eastAsia="Calibri" w:hAnsi="Times New Roman" w:cs="Times New Roman"/>
                <w:color w:val="auto"/>
                <w:sz w:val="24"/>
                <w:szCs w:val="24"/>
                <w:lang w:eastAsia="en-US"/>
              </w:rPr>
            </w:pPr>
          </w:p>
        </w:tc>
        <w:tc>
          <w:tcPr>
            <w:tcW w:w="604" w:type="dxa"/>
          </w:tcPr>
          <w:p w14:paraId="5FD35D0B"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p>
        </w:tc>
        <w:tc>
          <w:tcPr>
            <w:tcW w:w="1980" w:type="dxa"/>
            <w:tcBorders>
              <w:top w:val="nil"/>
              <w:left w:val="nil"/>
              <w:bottom w:val="single" w:sz="4" w:space="0" w:color="auto"/>
              <w:right w:val="nil"/>
            </w:tcBorders>
          </w:tcPr>
          <w:p w14:paraId="4AA54B4F"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p>
        </w:tc>
        <w:tc>
          <w:tcPr>
            <w:tcW w:w="701" w:type="dxa"/>
          </w:tcPr>
          <w:p w14:paraId="4246E725"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p>
        </w:tc>
        <w:tc>
          <w:tcPr>
            <w:tcW w:w="2611" w:type="dxa"/>
            <w:tcBorders>
              <w:top w:val="nil"/>
              <w:left w:val="nil"/>
              <w:bottom w:val="single" w:sz="4" w:space="0" w:color="auto"/>
              <w:right w:val="nil"/>
            </w:tcBorders>
          </w:tcPr>
          <w:p w14:paraId="351E614A" w14:textId="77777777" w:rsidR="008145FA" w:rsidRPr="008145FA" w:rsidRDefault="008145FA" w:rsidP="008145FA">
            <w:pPr>
              <w:spacing w:line="240" w:lineRule="auto"/>
              <w:ind w:right="-1"/>
              <w:jc w:val="right"/>
              <w:rPr>
                <w:rFonts w:ascii="Times New Roman" w:eastAsia="Calibri" w:hAnsi="Times New Roman" w:cs="Times New Roman"/>
                <w:color w:val="auto"/>
                <w:sz w:val="24"/>
                <w:szCs w:val="24"/>
                <w:lang w:eastAsia="en-US"/>
              </w:rPr>
            </w:pPr>
          </w:p>
        </w:tc>
        <w:tc>
          <w:tcPr>
            <w:tcW w:w="648" w:type="dxa"/>
          </w:tcPr>
          <w:p w14:paraId="69872E78" w14:textId="77777777" w:rsidR="008145FA" w:rsidRPr="008145FA" w:rsidRDefault="008145FA" w:rsidP="008145FA">
            <w:pPr>
              <w:spacing w:line="240" w:lineRule="auto"/>
              <w:ind w:right="-1"/>
              <w:jc w:val="right"/>
              <w:rPr>
                <w:rFonts w:ascii="Times New Roman" w:eastAsia="Calibri" w:hAnsi="Times New Roman" w:cs="Times New Roman"/>
                <w:color w:val="auto"/>
                <w:sz w:val="24"/>
                <w:szCs w:val="24"/>
                <w:lang w:eastAsia="en-US"/>
              </w:rPr>
            </w:pPr>
          </w:p>
        </w:tc>
      </w:tr>
      <w:tr w:rsidR="008145FA" w:rsidRPr="008145FA" w14:paraId="41FEC584" w14:textId="77777777" w:rsidTr="002A015D">
        <w:trPr>
          <w:trHeight w:val="186"/>
        </w:trPr>
        <w:tc>
          <w:tcPr>
            <w:tcW w:w="3284" w:type="dxa"/>
            <w:tcBorders>
              <w:top w:val="single" w:sz="4" w:space="0" w:color="auto"/>
              <w:left w:val="nil"/>
              <w:bottom w:val="nil"/>
              <w:right w:val="nil"/>
            </w:tcBorders>
          </w:tcPr>
          <w:p w14:paraId="06802B0A" w14:textId="77777777" w:rsidR="008145FA" w:rsidRPr="008145FA" w:rsidRDefault="008145FA" w:rsidP="008145FA">
            <w:pPr>
              <w:autoSpaceDE w:val="0"/>
              <w:autoSpaceDN w:val="0"/>
              <w:adjustRightInd w:val="0"/>
              <w:spacing w:line="240" w:lineRule="auto"/>
              <w:rPr>
                <w:rFonts w:ascii="Times New Roman" w:eastAsia="Calibri" w:hAnsi="Times New Roman" w:cs="Times New Roman"/>
                <w:color w:val="auto"/>
                <w:position w:val="6"/>
                <w:sz w:val="24"/>
                <w:szCs w:val="24"/>
                <w:lang w:eastAsia="en-US"/>
              </w:rPr>
            </w:pPr>
            <w:r w:rsidRPr="008145FA">
              <w:rPr>
                <w:rFonts w:ascii="Times New Roman" w:eastAsia="Calibri" w:hAnsi="Times New Roman" w:cs="Times New Roman"/>
                <w:color w:val="auto"/>
                <w:position w:val="6"/>
                <w:sz w:val="24"/>
                <w:lang w:eastAsia="en-US"/>
              </w:rPr>
              <w:t>(Tiekėjo arba jo įgalioto asmens pareigų pavadinimas)</w:t>
            </w:r>
          </w:p>
        </w:tc>
        <w:tc>
          <w:tcPr>
            <w:tcW w:w="604" w:type="dxa"/>
          </w:tcPr>
          <w:p w14:paraId="7DFFCA3D"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p>
        </w:tc>
        <w:tc>
          <w:tcPr>
            <w:tcW w:w="1980" w:type="dxa"/>
            <w:tcBorders>
              <w:top w:val="single" w:sz="4" w:space="0" w:color="auto"/>
              <w:left w:val="nil"/>
              <w:bottom w:val="nil"/>
              <w:right w:val="nil"/>
            </w:tcBorders>
          </w:tcPr>
          <w:p w14:paraId="58FE926A"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position w:val="6"/>
                <w:sz w:val="24"/>
                <w:lang w:eastAsia="en-US"/>
              </w:rPr>
              <w:t>(Parašas)*</w:t>
            </w:r>
          </w:p>
        </w:tc>
        <w:tc>
          <w:tcPr>
            <w:tcW w:w="701" w:type="dxa"/>
          </w:tcPr>
          <w:p w14:paraId="3943DEC6"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p>
        </w:tc>
        <w:tc>
          <w:tcPr>
            <w:tcW w:w="2611" w:type="dxa"/>
            <w:tcBorders>
              <w:top w:val="single" w:sz="4" w:space="0" w:color="auto"/>
              <w:left w:val="nil"/>
              <w:bottom w:val="nil"/>
              <w:right w:val="nil"/>
            </w:tcBorders>
          </w:tcPr>
          <w:p w14:paraId="7BC62BD7"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position w:val="6"/>
                <w:sz w:val="24"/>
                <w:lang w:eastAsia="en-US"/>
              </w:rPr>
              <w:t>(Vardas ir pavardė)</w:t>
            </w:r>
          </w:p>
        </w:tc>
        <w:tc>
          <w:tcPr>
            <w:tcW w:w="648" w:type="dxa"/>
          </w:tcPr>
          <w:p w14:paraId="7C8CD61B"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p>
        </w:tc>
      </w:tr>
    </w:tbl>
    <w:p w14:paraId="65EC2E98" w14:textId="77777777" w:rsidR="008145FA" w:rsidRPr="008145FA" w:rsidRDefault="008145FA" w:rsidP="008145FA">
      <w:pPr>
        <w:spacing w:line="240" w:lineRule="auto"/>
        <w:ind w:firstLine="851"/>
        <w:jc w:val="both"/>
        <w:rPr>
          <w:rFonts w:ascii="Times New Roman" w:eastAsia="Calibri" w:hAnsi="Times New Roman" w:cs="Times New Roman"/>
          <w:b/>
          <w:i/>
          <w:color w:val="auto"/>
          <w:sz w:val="20"/>
          <w:szCs w:val="20"/>
          <w:lang w:eastAsia="en-US"/>
        </w:rPr>
      </w:pPr>
    </w:p>
    <w:p w14:paraId="3C10DC3A" w14:textId="77777777" w:rsidR="00D15AB5" w:rsidRPr="008145FA" w:rsidRDefault="00D15AB5" w:rsidP="008145FA"/>
    <w:sectPr w:rsidR="00D15AB5" w:rsidRPr="008145FA" w:rsidSect="00771F15">
      <w:headerReference w:type="even" r:id="rId8"/>
      <w:headerReference w:type="default" r:id="rId9"/>
      <w:pgSz w:w="15840" w:h="12240" w:orient="landscape"/>
      <w:pgMar w:top="567" w:right="1134" w:bottom="1701" w:left="1134" w:header="0" w:footer="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D2A0C" w14:textId="77777777" w:rsidR="00BC1524" w:rsidRDefault="00BC1524">
      <w:pPr>
        <w:spacing w:line="240" w:lineRule="auto"/>
      </w:pPr>
      <w:r>
        <w:separator/>
      </w:r>
    </w:p>
  </w:endnote>
  <w:endnote w:type="continuationSeparator" w:id="0">
    <w:p w14:paraId="1F18DF5E" w14:textId="77777777" w:rsidR="00BC1524" w:rsidRDefault="00BC1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D48F2" w14:textId="77777777" w:rsidR="00BC1524" w:rsidRDefault="00BC1524">
      <w:pPr>
        <w:spacing w:line="240" w:lineRule="auto"/>
      </w:pPr>
      <w:r>
        <w:separator/>
      </w:r>
    </w:p>
  </w:footnote>
  <w:footnote w:type="continuationSeparator" w:id="0">
    <w:p w14:paraId="7AB58739" w14:textId="77777777" w:rsidR="00BC1524" w:rsidRDefault="00BC15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6AD9" w14:textId="77777777" w:rsidR="00005BED" w:rsidRDefault="00771F15" w:rsidP="003E47C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0BABFF" w14:textId="77777777" w:rsidR="00005BED" w:rsidRDefault="00771F15" w:rsidP="003E47C1">
    <w:pPr>
      <w:pStyle w:val="Antrats"/>
      <w:pBdr>
        <w:bottom w:val="single" w:sz="6" w:space="1" w:color="auto"/>
      </w:pBdr>
      <w:tabs>
        <w:tab w:val="right" w:pos="8789"/>
      </w:tabs>
      <w:ind w:right="360"/>
      <w:rPr>
        <w:rStyle w:val="Puslapionumeris"/>
      </w:rPr>
    </w:pPr>
    <w:r>
      <w:rPr>
        <w:rStyle w:val="Puslapionumeri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26C9" w14:textId="77777777" w:rsidR="00005BED" w:rsidRDefault="00771F15" w:rsidP="003E47C1">
    <w:pPr>
      <w:pStyle w:val="Antrats"/>
      <w:framePr w:wrap="around" w:vAnchor="text" w:hAnchor="page" w:x="6262" w:y="32"/>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1722C06B" w14:textId="77777777" w:rsidR="00005BED" w:rsidRPr="00E860C6" w:rsidRDefault="00BC1524" w:rsidP="003E47C1">
    <w:pPr>
      <w:pStyle w:val="Antrats"/>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37070AF"/>
    <w:multiLevelType w:val="multilevel"/>
    <w:tmpl w:val="984AE128"/>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 w15:restartNumberingAfterBreak="0">
    <w:nsid w:val="14E12709"/>
    <w:multiLevelType w:val="hybridMultilevel"/>
    <w:tmpl w:val="3962AD3A"/>
    <w:lvl w:ilvl="0" w:tplc="316EB026">
      <w:start w:val="2"/>
      <w:numFmt w:val="bullet"/>
      <w:lvlText w:val=""/>
      <w:lvlJc w:val="left"/>
      <w:pPr>
        <w:ind w:left="1140" w:hanging="360"/>
      </w:pPr>
      <w:rPr>
        <w:rFonts w:ascii="Symbol" w:eastAsia="Calibri"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454F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F14F53"/>
    <w:multiLevelType w:val="multilevel"/>
    <w:tmpl w:val="F852F37E"/>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628718B1"/>
    <w:multiLevelType w:val="multilevel"/>
    <w:tmpl w:val="08FC0A20"/>
    <w:lvl w:ilvl="0">
      <w:start w:val="5"/>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F515274"/>
    <w:multiLevelType w:val="multilevel"/>
    <w:tmpl w:val="ED6026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183221"/>
    <w:multiLevelType w:val="multilevel"/>
    <w:tmpl w:val="1BD073BC"/>
    <w:lvl w:ilvl="0">
      <w:start w:val="2"/>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1"/>
  </w:num>
  <w:num w:numId="2">
    <w:abstractNumId w:val="5"/>
  </w:num>
  <w:num w:numId="3">
    <w:abstractNumId w:val="9"/>
  </w:num>
  <w:num w:numId="4">
    <w:abstractNumId w:val="2"/>
  </w:num>
  <w:num w:numId="5">
    <w:abstractNumId w:val="3"/>
  </w:num>
  <w:num w:numId="6">
    <w:abstractNumId w:val="10"/>
  </w:num>
  <w:num w:numId="7">
    <w:abstractNumId w:val="7"/>
  </w:num>
  <w:num w:numId="8">
    <w:abstractNumId w:val="8"/>
  </w:num>
  <w:num w:numId="9">
    <w:abstractNumId w:val="0"/>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DE"/>
    <w:rsid w:val="00006FF7"/>
    <w:rsid w:val="00007B99"/>
    <w:rsid w:val="0003504F"/>
    <w:rsid w:val="000E58FA"/>
    <w:rsid w:val="00147D4C"/>
    <w:rsid w:val="001515CB"/>
    <w:rsid w:val="0019100F"/>
    <w:rsid w:val="00194DDD"/>
    <w:rsid w:val="001B5670"/>
    <w:rsid w:val="001E664C"/>
    <w:rsid w:val="00230119"/>
    <w:rsid w:val="00230F0D"/>
    <w:rsid w:val="00237577"/>
    <w:rsid w:val="0025298A"/>
    <w:rsid w:val="002B0F15"/>
    <w:rsid w:val="002F481D"/>
    <w:rsid w:val="003459AA"/>
    <w:rsid w:val="00354337"/>
    <w:rsid w:val="00360B04"/>
    <w:rsid w:val="00373983"/>
    <w:rsid w:val="0038273B"/>
    <w:rsid w:val="003A29F6"/>
    <w:rsid w:val="00413DD6"/>
    <w:rsid w:val="004225DD"/>
    <w:rsid w:val="0042647E"/>
    <w:rsid w:val="004309F5"/>
    <w:rsid w:val="0044385F"/>
    <w:rsid w:val="004C15E0"/>
    <w:rsid w:val="004D3A49"/>
    <w:rsid w:val="004E609F"/>
    <w:rsid w:val="00517126"/>
    <w:rsid w:val="00527983"/>
    <w:rsid w:val="0055705E"/>
    <w:rsid w:val="00565BF2"/>
    <w:rsid w:val="00575C00"/>
    <w:rsid w:val="0058079C"/>
    <w:rsid w:val="00590B92"/>
    <w:rsid w:val="005D5B29"/>
    <w:rsid w:val="005F77F4"/>
    <w:rsid w:val="00602819"/>
    <w:rsid w:val="00626975"/>
    <w:rsid w:val="00631116"/>
    <w:rsid w:val="0063781A"/>
    <w:rsid w:val="0065525A"/>
    <w:rsid w:val="006D72DA"/>
    <w:rsid w:val="00706403"/>
    <w:rsid w:val="00731A5A"/>
    <w:rsid w:val="00742882"/>
    <w:rsid w:val="00771F15"/>
    <w:rsid w:val="00774AAC"/>
    <w:rsid w:val="00795031"/>
    <w:rsid w:val="007A0B63"/>
    <w:rsid w:val="007C4B63"/>
    <w:rsid w:val="007D462C"/>
    <w:rsid w:val="007F4B69"/>
    <w:rsid w:val="0080348A"/>
    <w:rsid w:val="008145FA"/>
    <w:rsid w:val="008206C2"/>
    <w:rsid w:val="00823012"/>
    <w:rsid w:val="00847027"/>
    <w:rsid w:val="008A1770"/>
    <w:rsid w:val="008D51BA"/>
    <w:rsid w:val="008F06DE"/>
    <w:rsid w:val="00922301"/>
    <w:rsid w:val="00931443"/>
    <w:rsid w:val="00942093"/>
    <w:rsid w:val="00952DBE"/>
    <w:rsid w:val="00953864"/>
    <w:rsid w:val="00990755"/>
    <w:rsid w:val="009C6E10"/>
    <w:rsid w:val="009E2CB2"/>
    <w:rsid w:val="00A35BE0"/>
    <w:rsid w:val="00AA4793"/>
    <w:rsid w:val="00AE367F"/>
    <w:rsid w:val="00B3626B"/>
    <w:rsid w:val="00B42234"/>
    <w:rsid w:val="00B852D8"/>
    <w:rsid w:val="00BA5703"/>
    <w:rsid w:val="00BC1524"/>
    <w:rsid w:val="00BE01D5"/>
    <w:rsid w:val="00BF65C3"/>
    <w:rsid w:val="00C76207"/>
    <w:rsid w:val="00C866CB"/>
    <w:rsid w:val="00C93E77"/>
    <w:rsid w:val="00CC73FE"/>
    <w:rsid w:val="00CD0E94"/>
    <w:rsid w:val="00CF6D60"/>
    <w:rsid w:val="00D15AB5"/>
    <w:rsid w:val="00D163B6"/>
    <w:rsid w:val="00D560B2"/>
    <w:rsid w:val="00D65619"/>
    <w:rsid w:val="00D85FCB"/>
    <w:rsid w:val="00DA0D67"/>
    <w:rsid w:val="00DB515A"/>
    <w:rsid w:val="00DD24B2"/>
    <w:rsid w:val="00E06B06"/>
    <w:rsid w:val="00E22E88"/>
    <w:rsid w:val="00E356AC"/>
    <w:rsid w:val="00E72508"/>
    <w:rsid w:val="00E8142A"/>
    <w:rsid w:val="00ED0C8D"/>
    <w:rsid w:val="00F73EDD"/>
    <w:rsid w:val="00F83F3A"/>
    <w:rsid w:val="00F870F2"/>
    <w:rsid w:val="00FD6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32D293"/>
  <w15:docId w15:val="{7F166E8A-23B5-433D-A7D9-F1E81C27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3983"/>
    <w:pPr>
      <w:spacing w:line="276" w:lineRule="auto"/>
    </w:pPr>
  </w:style>
  <w:style w:type="paragraph" w:styleId="Antrat1">
    <w:name w:val="heading 1"/>
    <w:basedOn w:val="prastasis"/>
    <w:next w:val="prastasis"/>
    <w:qFormat/>
    <w:rsid w:val="00373983"/>
    <w:pPr>
      <w:keepNext/>
      <w:keepLines/>
      <w:spacing w:before="480" w:after="120"/>
      <w:contextualSpacing/>
      <w:outlineLvl w:val="0"/>
    </w:pPr>
    <w:rPr>
      <w:b/>
      <w:sz w:val="48"/>
      <w:szCs w:val="48"/>
    </w:rPr>
  </w:style>
  <w:style w:type="paragraph" w:styleId="Antrat2">
    <w:name w:val="heading 2"/>
    <w:basedOn w:val="prastasis"/>
    <w:next w:val="prastasis"/>
    <w:qFormat/>
    <w:rsid w:val="00373983"/>
    <w:pPr>
      <w:keepNext/>
      <w:keepLines/>
      <w:spacing w:before="360" w:after="80"/>
      <w:contextualSpacing/>
      <w:outlineLvl w:val="1"/>
    </w:pPr>
    <w:rPr>
      <w:b/>
      <w:sz w:val="36"/>
      <w:szCs w:val="36"/>
    </w:rPr>
  </w:style>
  <w:style w:type="paragraph" w:styleId="Antrat3">
    <w:name w:val="heading 3"/>
    <w:basedOn w:val="prastasis"/>
    <w:next w:val="prastasis"/>
    <w:qFormat/>
    <w:rsid w:val="00373983"/>
    <w:pPr>
      <w:keepNext/>
      <w:keepLines/>
      <w:spacing w:before="280" w:after="80"/>
      <w:contextualSpacing/>
      <w:outlineLvl w:val="2"/>
    </w:pPr>
    <w:rPr>
      <w:b/>
      <w:sz w:val="28"/>
      <w:szCs w:val="28"/>
    </w:rPr>
  </w:style>
  <w:style w:type="paragraph" w:styleId="Antrat4">
    <w:name w:val="heading 4"/>
    <w:basedOn w:val="prastasis"/>
    <w:next w:val="prastasis"/>
    <w:qFormat/>
    <w:rsid w:val="00373983"/>
    <w:pPr>
      <w:keepNext/>
      <w:keepLines/>
      <w:spacing w:before="240" w:after="40"/>
      <w:contextualSpacing/>
      <w:outlineLvl w:val="3"/>
    </w:pPr>
    <w:rPr>
      <w:b/>
      <w:sz w:val="24"/>
      <w:szCs w:val="24"/>
    </w:rPr>
  </w:style>
  <w:style w:type="paragraph" w:styleId="Antrat5">
    <w:name w:val="heading 5"/>
    <w:basedOn w:val="prastasis"/>
    <w:next w:val="prastasis"/>
    <w:qFormat/>
    <w:rsid w:val="00373983"/>
    <w:pPr>
      <w:keepNext/>
      <w:keepLines/>
      <w:spacing w:before="220" w:after="40"/>
      <w:contextualSpacing/>
      <w:outlineLvl w:val="4"/>
    </w:pPr>
    <w:rPr>
      <w:b/>
    </w:rPr>
  </w:style>
  <w:style w:type="paragraph" w:styleId="Antrat6">
    <w:name w:val="heading 6"/>
    <w:basedOn w:val="prastasis"/>
    <w:next w:val="prastasis"/>
    <w:qFormat/>
    <w:rsid w:val="00373983"/>
    <w:pPr>
      <w:keepNext/>
      <w:keepLines/>
      <w:spacing w:before="200" w:after="40"/>
      <w:contextualSpacing/>
      <w:outlineLvl w:val="5"/>
    </w:pPr>
    <w:rPr>
      <w:b/>
      <w:sz w:val="20"/>
      <w:szCs w:val="20"/>
    </w:rPr>
  </w:style>
  <w:style w:type="paragraph" w:styleId="Antrat7">
    <w:name w:val="heading 7"/>
    <w:basedOn w:val="prastasis"/>
    <w:next w:val="prastasis"/>
    <w:link w:val="Antrat7Diagrama"/>
    <w:uiPriority w:val="9"/>
    <w:unhideWhenUsed/>
    <w:qFormat/>
    <w:rsid w:val="002304A1"/>
    <w:pPr>
      <w:keepNext/>
      <w:tabs>
        <w:tab w:val="left" w:pos="900"/>
        <w:tab w:val="left" w:pos="1800"/>
        <w:tab w:val="left" w:pos="3960"/>
        <w:tab w:val="left" w:pos="4140"/>
        <w:tab w:val="left" w:pos="4320"/>
      </w:tabs>
      <w:spacing w:line="240" w:lineRule="auto"/>
      <w:ind w:left="4140" w:hanging="3960"/>
      <w:jc w:val="center"/>
      <w:outlineLvl w:val="6"/>
    </w:pPr>
    <w:rPr>
      <w:rFonts w:ascii="Times New Roman" w:eastAsia="Times New Roman" w:hAnsi="Times New Roman" w:cs="Times New Roman"/>
      <w:b/>
      <w:sz w:val="24"/>
      <w:szCs w:val="24"/>
    </w:rPr>
  </w:style>
  <w:style w:type="paragraph" w:styleId="Antrat8">
    <w:name w:val="heading 8"/>
    <w:basedOn w:val="prastasis"/>
    <w:next w:val="prastasis"/>
    <w:link w:val="Antrat8Diagrama"/>
    <w:uiPriority w:val="9"/>
    <w:unhideWhenUsed/>
    <w:qFormat/>
    <w:rsid w:val="006648B9"/>
    <w:pPr>
      <w:keepNext/>
      <w:tabs>
        <w:tab w:val="left" w:pos="900"/>
        <w:tab w:val="left" w:pos="1800"/>
        <w:tab w:val="left" w:pos="4140"/>
        <w:tab w:val="left" w:pos="4320"/>
      </w:tabs>
      <w:ind w:left="3051" w:right="567" w:hanging="2871"/>
      <w:outlineLvl w:val="7"/>
    </w:pPr>
    <w:rPr>
      <w:rFonts w:ascii="Times New Roman" w:eastAsia="Times New Roman" w:hAnsi="Times New Roman" w:cs="Times New Roman"/>
      <w:b/>
      <w:i/>
      <w:sz w:val="24"/>
      <w:szCs w:val="24"/>
      <w:u w:val="single"/>
    </w:rPr>
  </w:style>
  <w:style w:type="paragraph" w:styleId="Antrat9">
    <w:name w:val="heading 9"/>
    <w:basedOn w:val="prastasis"/>
    <w:next w:val="prastasis"/>
    <w:link w:val="Antrat9Diagrama"/>
    <w:uiPriority w:val="9"/>
    <w:unhideWhenUsed/>
    <w:qFormat/>
    <w:rsid w:val="006648B9"/>
    <w:pPr>
      <w:keepNext/>
      <w:spacing w:line="240" w:lineRule="auto"/>
      <w:ind w:right="-118"/>
      <w:outlineLvl w:val="8"/>
    </w:pPr>
    <w:rPr>
      <w:rFonts w:ascii="Times New Roman" w:eastAsia="Times New Roman" w:hAnsi="Times New Roman" w:cs="Times New Roman"/>
      <w:b/>
      <w:i/>
      <w:sz w:val="24"/>
      <w:szCs w:val="24"/>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047437"/>
    <w:rPr>
      <w:rFonts w:ascii="Segoe UI" w:hAnsi="Segoe UI" w:cs="Segoe UI"/>
      <w:sz w:val="18"/>
      <w:szCs w:val="18"/>
    </w:rPr>
  </w:style>
  <w:style w:type="character" w:customStyle="1" w:styleId="Antrat7Diagrama">
    <w:name w:val="Antraštė 7 Diagrama"/>
    <w:basedOn w:val="Numatytasispastraiposriftas"/>
    <w:link w:val="Antrat7"/>
    <w:uiPriority w:val="9"/>
    <w:qFormat/>
    <w:rsid w:val="002304A1"/>
    <w:rPr>
      <w:rFonts w:ascii="Times New Roman" w:eastAsia="Times New Roman" w:hAnsi="Times New Roman" w:cs="Times New Roman"/>
      <w:b/>
      <w:sz w:val="24"/>
      <w:szCs w:val="24"/>
    </w:rPr>
  </w:style>
  <w:style w:type="character" w:customStyle="1" w:styleId="PagrindinistekstasDiagrama">
    <w:name w:val="Pagrindinis tekstas Diagrama"/>
    <w:basedOn w:val="Numatytasispastraiposriftas"/>
    <w:link w:val="Pagrindinistekstas"/>
    <w:uiPriority w:val="99"/>
    <w:qFormat/>
    <w:rsid w:val="002304A1"/>
    <w:rPr>
      <w:rFonts w:ascii="Times New Roman" w:eastAsia="Times New Roman" w:hAnsi="Times New Roman" w:cs="Times New Roman"/>
    </w:rPr>
  </w:style>
  <w:style w:type="character" w:customStyle="1" w:styleId="Pagrindinistekstas2Diagrama">
    <w:name w:val="Pagrindinis tekstas 2 Diagrama"/>
    <w:basedOn w:val="Numatytasispastraiposriftas"/>
    <w:link w:val="Pagrindinistekstas2"/>
    <w:uiPriority w:val="99"/>
    <w:qFormat/>
    <w:rsid w:val="00622D78"/>
    <w:rPr>
      <w:rFonts w:ascii="Times New Roman" w:eastAsia="Times New Roman" w:hAnsi="Times New Roman" w:cs="Times New Roman"/>
      <w:sz w:val="24"/>
      <w:szCs w:val="24"/>
    </w:rPr>
  </w:style>
  <w:style w:type="character" w:customStyle="1" w:styleId="Pagrindinistekstas3Diagrama">
    <w:name w:val="Pagrindinis tekstas 3 Diagrama"/>
    <w:basedOn w:val="Numatytasispastraiposriftas"/>
    <w:link w:val="Pagrindinistekstas3"/>
    <w:uiPriority w:val="99"/>
    <w:qFormat/>
    <w:rsid w:val="00AC3A7C"/>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qFormat/>
    <w:rsid w:val="006648B9"/>
    <w:rPr>
      <w:rFonts w:ascii="Times New Roman" w:hAnsi="Times New Roman" w:cs="Times New Roman"/>
      <w:sz w:val="24"/>
      <w:szCs w:val="24"/>
    </w:rPr>
  </w:style>
  <w:style w:type="character" w:customStyle="1" w:styleId="Antrat8Diagrama">
    <w:name w:val="Antraštė 8 Diagrama"/>
    <w:basedOn w:val="Numatytasispastraiposriftas"/>
    <w:link w:val="Antrat8"/>
    <w:uiPriority w:val="9"/>
    <w:qFormat/>
    <w:rsid w:val="006648B9"/>
    <w:rPr>
      <w:rFonts w:ascii="Times New Roman" w:eastAsia="Times New Roman" w:hAnsi="Times New Roman" w:cs="Times New Roman"/>
      <w:b/>
      <w:i/>
      <w:sz w:val="24"/>
      <w:szCs w:val="24"/>
      <w:u w:val="single"/>
    </w:rPr>
  </w:style>
  <w:style w:type="character" w:customStyle="1" w:styleId="Antrat9Diagrama">
    <w:name w:val="Antraštė 9 Diagrama"/>
    <w:basedOn w:val="Numatytasispastraiposriftas"/>
    <w:link w:val="Antrat9"/>
    <w:uiPriority w:val="9"/>
    <w:qFormat/>
    <w:rsid w:val="006648B9"/>
    <w:rPr>
      <w:rFonts w:ascii="Times New Roman" w:eastAsia="Times New Roman" w:hAnsi="Times New Roman" w:cs="Times New Roman"/>
      <w:b/>
      <w:i/>
      <w:sz w:val="24"/>
      <w:szCs w:val="24"/>
      <w:u w:val="single"/>
    </w:rPr>
  </w:style>
  <w:style w:type="character" w:styleId="Komentaronuoroda">
    <w:name w:val="annotation reference"/>
    <w:basedOn w:val="Numatytasispastraiposriftas"/>
    <w:uiPriority w:val="99"/>
    <w:semiHidden/>
    <w:unhideWhenUsed/>
    <w:qFormat/>
    <w:rsid w:val="00255EC7"/>
    <w:rPr>
      <w:sz w:val="16"/>
      <w:szCs w:val="16"/>
    </w:rPr>
  </w:style>
  <w:style w:type="character" w:customStyle="1" w:styleId="KomentarotekstasDiagrama">
    <w:name w:val="Komentaro tekstas Diagrama"/>
    <w:basedOn w:val="Numatytasispastraiposriftas"/>
    <w:link w:val="Komentarotekstas"/>
    <w:uiPriority w:val="99"/>
    <w:semiHidden/>
    <w:qFormat/>
    <w:rsid w:val="00255EC7"/>
    <w:rPr>
      <w:sz w:val="20"/>
      <w:szCs w:val="20"/>
    </w:rPr>
  </w:style>
  <w:style w:type="character" w:customStyle="1" w:styleId="KomentarotemaDiagrama">
    <w:name w:val="Komentaro tema Diagrama"/>
    <w:basedOn w:val="KomentarotekstasDiagrama"/>
    <w:link w:val="Komentarotema"/>
    <w:uiPriority w:val="99"/>
    <w:semiHidden/>
    <w:qFormat/>
    <w:rsid w:val="00255EC7"/>
    <w:rPr>
      <w:b/>
      <w:bCs/>
      <w:sz w:val="20"/>
      <w:szCs w:val="20"/>
    </w:rPr>
  </w:style>
  <w:style w:type="character" w:styleId="Grietas">
    <w:name w:val="Strong"/>
    <w:basedOn w:val="Numatytasispastraiposriftas"/>
    <w:uiPriority w:val="22"/>
    <w:qFormat/>
    <w:rsid w:val="00F56ECC"/>
    <w:rPr>
      <w:b/>
      <w:bCs/>
    </w:rPr>
  </w:style>
  <w:style w:type="paragraph" w:customStyle="1" w:styleId="Heading">
    <w:name w:val="Heading"/>
    <w:basedOn w:val="prastasis"/>
    <w:next w:val="Pagrindinistekstas"/>
    <w:qFormat/>
    <w:rsid w:val="00373983"/>
    <w:pPr>
      <w:keepNext/>
      <w:spacing w:before="240" w:after="120"/>
    </w:pPr>
    <w:rPr>
      <w:rFonts w:ascii="Liberation Sans" w:eastAsia="Microsoft YaHei" w:hAnsi="Liberation Sans"/>
      <w:sz w:val="28"/>
      <w:szCs w:val="28"/>
    </w:rPr>
  </w:style>
  <w:style w:type="paragraph" w:styleId="Pagrindinistekstas">
    <w:name w:val="Body Text"/>
    <w:basedOn w:val="prastasis"/>
    <w:link w:val="PagrindinistekstasDiagrama"/>
    <w:uiPriority w:val="99"/>
    <w:unhideWhenUsed/>
    <w:rsid w:val="002304A1"/>
    <w:pPr>
      <w:spacing w:line="240" w:lineRule="auto"/>
      <w:ind w:right="-34"/>
      <w:jc w:val="both"/>
    </w:pPr>
    <w:rPr>
      <w:rFonts w:ascii="Times New Roman" w:eastAsia="Times New Roman" w:hAnsi="Times New Roman" w:cs="Times New Roman"/>
    </w:rPr>
  </w:style>
  <w:style w:type="paragraph" w:styleId="Sraas">
    <w:name w:val="List"/>
    <w:basedOn w:val="Pagrindinistekstas"/>
    <w:rsid w:val="00373983"/>
    <w:rPr>
      <w:rFonts w:cs="Arial"/>
    </w:rPr>
  </w:style>
  <w:style w:type="paragraph" w:styleId="Antrat">
    <w:name w:val="caption"/>
    <w:basedOn w:val="prastasis"/>
    <w:qFormat/>
    <w:rsid w:val="00373983"/>
    <w:pPr>
      <w:suppressLineNumbers/>
      <w:spacing w:before="120" w:after="120"/>
    </w:pPr>
    <w:rPr>
      <w:i/>
      <w:iCs/>
      <w:sz w:val="24"/>
      <w:szCs w:val="24"/>
    </w:rPr>
  </w:style>
  <w:style w:type="paragraph" w:customStyle="1" w:styleId="Index">
    <w:name w:val="Index"/>
    <w:basedOn w:val="prastasis"/>
    <w:qFormat/>
    <w:rsid w:val="00373983"/>
    <w:pPr>
      <w:suppressLineNumbers/>
    </w:pPr>
  </w:style>
  <w:style w:type="paragraph" w:styleId="Pavadinimas">
    <w:name w:val="Title"/>
    <w:basedOn w:val="prastasis"/>
    <w:next w:val="prastasis"/>
    <w:qFormat/>
    <w:rsid w:val="00373983"/>
    <w:pPr>
      <w:keepNext/>
      <w:keepLines/>
      <w:spacing w:before="480" w:after="120"/>
      <w:contextualSpacing/>
    </w:pPr>
    <w:rPr>
      <w:b/>
      <w:sz w:val="72"/>
      <w:szCs w:val="72"/>
    </w:rPr>
  </w:style>
  <w:style w:type="paragraph" w:styleId="Paantrat">
    <w:name w:val="Subtitle"/>
    <w:basedOn w:val="prastasis"/>
    <w:next w:val="prastasis"/>
    <w:qFormat/>
    <w:rsid w:val="00373983"/>
    <w:pPr>
      <w:keepNext/>
      <w:keepLines/>
      <w:spacing w:before="360" w:after="80"/>
      <w:contextualSpacing/>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qFormat/>
    <w:rsid w:val="00047437"/>
    <w:pPr>
      <w:spacing w:line="240" w:lineRule="auto"/>
    </w:pPr>
    <w:rPr>
      <w:rFonts w:ascii="Segoe UI" w:hAnsi="Segoe UI" w:cs="Segoe UI"/>
      <w:sz w:val="18"/>
      <w:szCs w:val="18"/>
    </w:rPr>
  </w:style>
  <w:style w:type="paragraph" w:styleId="Pagrindinistekstas2">
    <w:name w:val="Body Text 2"/>
    <w:basedOn w:val="prastasis"/>
    <w:link w:val="Pagrindinistekstas2Diagrama"/>
    <w:uiPriority w:val="99"/>
    <w:unhideWhenUsed/>
    <w:qFormat/>
    <w:rsid w:val="00622D78"/>
    <w:pPr>
      <w:spacing w:line="240" w:lineRule="auto"/>
      <w:ind w:right="536"/>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unhideWhenUsed/>
    <w:qFormat/>
    <w:rsid w:val="00AC3A7C"/>
    <w:pPr>
      <w:spacing w:line="240" w:lineRule="auto"/>
      <w:ind w:right="-34"/>
      <w:jc w:val="both"/>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6648B9"/>
    <w:pPr>
      <w:spacing w:line="240" w:lineRule="auto"/>
      <w:ind w:firstLine="993"/>
      <w:jc w:val="both"/>
    </w:pPr>
    <w:rPr>
      <w:rFonts w:ascii="Times New Roman" w:hAnsi="Times New Roman" w:cs="Times New Roman"/>
      <w:sz w:val="24"/>
      <w:szCs w:val="24"/>
    </w:rPr>
  </w:style>
  <w:style w:type="paragraph" w:styleId="Komentarotekstas">
    <w:name w:val="annotation text"/>
    <w:basedOn w:val="prastasis"/>
    <w:link w:val="KomentarotekstasDiagrama"/>
    <w:uiPriority w:val="99"/>
    <w:semiHidden/>
    <w:unhideWhenUsed/>
    <w:qFormat/>
    <w:rsid w:val="00255EC7"/>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255EC7"/>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FF2005"/>
    <w:pPr>
      <w:ind w:left="720"/>
      <w:contextualSpacing/>
    </w:pPr>
  </w:style>
  <w:style w:type="table" w:customStyle="1" w:styleId="TableNormal1">
    <w:name w:val="Table Normal1"/>
    <w:rsid w:val="00373983"/>
    <w:tblPr>
      <w:tblCellMar>
        <w:top w:w="0" w:type="dxa"/>
        <w:left w:w="0" w:type="dxa"/>
        <w:bottom w:w="0" w:type="dxa"/>
        <w:right w:w="0" w:type="dxa"/>
      </w:tblCellMar>
    </w:tblPr>
  </w:style>
  <w:style w:type="table" w:styleId="Lentelstinklelis">
    <w:name w:val="Table Grid"/>
    <w:basedOn w:val="prastojilentel"/>
    <w:uiPriority w:val="39"/>
    <w:rsid w:val="00B0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6628F1"/>
    <w:rPr>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3504F"/>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nhideWhenUsed/>
    <w:rsid w:val="00237577"/>
    <w:pPr>
      <w:tabs>
        <w:tab w:val="center" w:pos="4680"/>
        <w:tab w:val="right" w:pos="9360"/>
      </w:tabs>
      <w:spacing w:line="240" w:lineRule="auto"/>
    </w:pPr>
    <w:rPr>
      <w:rFonts w:asciiTheme="minorHAnsi" w:eastAsiaTheme="minorHAnsi" w:hAnsiTheme="minorHAnsi" w:cstheme="minorBidi"/>
      <w:color w:val="auto"/>
      <w:lang w:eastAsia="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rsid w:val="00237577"/>
    <w:rPr>
      <w:rFonts w:asciiTheme="minorHAnsi" w:eastAsiaTheme="minorHAnsi" w:hAnsiTheme="minorHAnsi" w:cstheme="minorBidi"/>
      <w:color w:val="auto"/>
      <w:lang w:eastAsia="en-US"/>
    </w:rPr>
  </w:style>
  <w:style w:type="paragraph" w:styleId="prastasiniatinklio">
    <w:name w:val="Normal (Web)"/>
    <w:basedOn w:val="prastasis"/>
    <w:uiPriority w:val="99"/>
    <w:unhideWhenUsed/>
    <w:qFormat/>
    <w:rsid w:val="00527983"/>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customStyle="1" w:styleId="Lentelsturinys">
    <w:name w:val="Lentelės turinys"/>
    <w:basedOn w:val="prastasis"/>
    <w:rsid w:val="003A29F6"/>
    <w:pPr>
      <w:widowControl w:val="0"/>
      <w:suppressLineNumbers/>
      <w:suppressAutoHyphens/>
      <w:spacing w:after="120" w:line="240" w:lineRule="auto"/>
    </w:pPr>
    <w:rPr>
      <w:rFonts w:ascii="Times New Roman" w:eastAsia="Lucida Sans Unicode" w:hAnsi="Times New Roman" w:cs="Times New Roman"/>
      <w:color w:val="auto"/>
      <w:sz w:val="24"/>
      <w:szCs w:val="24"/>
      <w:lang w:val="en-US"/>
    </w:rPr>
  </w:style>
  <w:style w:type="paragraph" w:customStyle="1" w:styleId="Lentelsantrat">
    <w:name w:val="Lentelės antraštė"/>
    <w:basedOn w:val="Lentelsturinys"/>
    <w:rsid w:val="003A29F6"/>
    <w:pPr>
      <w:jc w:val="center"/>
    </w:pPr>
    <w:rPr>
      <w:b/>
      <w:bCs/>
      <w:i/>
      <w:iCs/>
      <w:szCs w:val="20"/>
      <w:lang w:val="lt-LT"/>
    </w:rPr>
  </w:style>
  <w:style w:type="paragraph" w:customStyle="1" w:styleId="WW-Lentelsantrat11">
    <w:name w:val="WW-Lentelės antraštė11"/>
    <w:basedOn w:val="prastasis"/>
    <w:rsid w:val="003A29F6"/>
    <w:pPr>
      <w:widowControl w:val="0"/>
      <w:suppressLineNumbers/>
      <w:suppressAutoHyphens/>
      <w:spacing w:after="283" w:line="100" w:lineRule="atLeast"/>
      <w:jc w:val="center"/>
    </w:pPr>
    <w:rPr>
      <w:rFonts w:ascii="Times New Roman" w:eastAsia="Lucida Sans Unicode" w:hAnsi="Times New Roman" w:cs="Times New Roman"/>
      <w:b/>
      <w:bCs/>
      <w:color w:val="auto"/>
      <w:sz w:val="24"/>
      <w:szCs w:val="24"/>
    </w:rPr>
  </w:style>
  <w:style w:type="character" w:styleId="Puslapionumeris">
    <w:name w:val="page number"/>
    <w:basedOn w:val="Numatytasispastraiposriftas"/>
    <w:rsid w:val="0077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99356">
      <w:bodyDiv w:val="1"/>
      <w:marLeft w:val="0"/>
      <w:marRight w:val="0"/>
      <w:marTop w:val="0"/>
      <w:marBottom w:val="0"/>
      <w:divBdr>
        <w:top w:val="none" w:sz="0" w:space="0" w:color="auto"/>
        <w:left w:val="none" w:sz="0" w:space="0" w:color="auto"/>
        <w:bottom w:val="none" w:sz="0" w:space="0" w:color="auto"/>
        <w:right w:val="none" w:sz="0" w:space="0" w:color="auto"/>
      </w:divBdr>
    </w:div>
    <w:div w:id="1644504434">
      <w:bodyDiv w:val="1"/>
      <w:marLeft w:val="0"/>
      <w:marRight w:val="0"/>
      <w:marTop w:val="0"/>
      <w:marBottom w:val="0"/>
      <w:divBdr>
        <w:top w:val="none" w:sz="0" w:space="0" w:color="auto"/>
        <w:left w:val="none" w:sz="0" w:space="0" w:color="auto"/>
        <w:bottom w:val="none" w:sz="0" w:space="0" w:color="auto"/>
        <w:right w:val="none" w:sz="0" w:space="0" w:color="auto"/>
      </w:divBdr>
    </w:div>
    <w:div w:id="2019773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BC397-A038-4987-897E-E95563E8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1289</Words>
  <Characters>7352</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Nabažienė</dc:creator>
  <dc:description/>
  <cp:lastModifiedBy>Lina</cp:lastModifiedBy>
  <cp:revision>5</cp:revision>
  <cp:lastPrinted>2016-04-20T07:51:00Z</cp:lastPrinted>
  <dcterms:created xsi:type="dcterms:W3CDTF">2022-04-04T11:54:00Z</dcterms:created>
  <dcterms:modified xsi:type="dcterms:W3CDTF">2025-02-10T10:29:00Z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