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17220ABF" w:rsidR="0033048A" w:rsidRPr="00A973CE" w:rsidRDefault="003C6348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3C6348">
              <w:rPr>
                <w:rFonts w:cs="Times New Roman"/>
                <w:iCs/>
                <w:szCs w:val="24"/>
              </w:rPr>
              <w:t>Šiluvos miestelio istorinės dalies, Švč. M. Marijos Gimimo bazilikos komplekso, kryžių kelio per Šilą Raseinių r. sav. pritaikymas lankymui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6DD11D94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2025-02-1</w:t>
            </w:r>
            <w:r w:rsidR="00412BCE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3C6348" w:rsidRPr="003C6348">
              <w:rPr>
                <w:rFonts w:cs="Times New Roman"/>
                <w:szCs w:val="24"/>
                <w:shd w:val="clear" w:color="auto" w:fill="FFFFFF"/>
              </w:rPr>
              <w:t>1218025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6E48B986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</w:t>
            </w:r>
            <w:r w:rsidR="00412BCE">
              <w:rPr>
                <w:rFonts w:cs="Times New Roman"/>
                <w:szCs w:val="24"/>
              </w:rPr>
              <w:t>4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</w:t>
            </w:r>
            <w:r w:rsidR="00412BCE">
              <w:rPr>
                <w:rFonts w:cs="Times New Roman"/>
                <w:szCs w:val="24"/>
              </w:rPr>
              <w:t>2</w:t>
            </w:r>
            <w:r w:rsidR="003C6348">
              <w:rPr>
                <w:rFonts w:cs="Times New Roman"/>
                <w:szCs w:val="24"/>
              </w:rPr>
              <w:t>5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08E66A69" w:rsidR="0033048A" w:rsidRPr="009530A2" w:rsidRDefault="00412BCE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2E0452FC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01D67081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20E9FD96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7E3FA3B4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C6348"/>
    <w:rsid w:val="003F4CD5"/>
    <w:rsid w:val="00412BCE"/>
    <w:rsid w:val="00453BC3"/>
    <w:rsid w:val="00473385"/>
    <w:rsid w:val="004849FA"/>
    <w:rsid w:val="0048710E"/>
    <w:rsid w:val="004B3912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B1BBC"/>
    <w:rsid w:val="00912D72"/>
    <w:rsid w:val="00913C92"/>
    <w:rsid w:val="00917199"/>
    <w:rsid w:val="00921DA8"/>
    <w:rsid w:val="009332D3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AE2879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7</cp:revision>
  <cp:lastPrinted>2022-06-02T06:08:00Z</cp:lastPrinted>
  <dcterms:created xsi:type="dcterms:W3CDTF">2024-11-29T09:11:00Z</dcterms:created>
  <dcterms:modified xsi:type="dcterms:W3CDTF">2025-02-25T07:16:00Z</dcterms:modified>
</cp:coreProperties>
</file>