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B30306" w14:textId="5FAEEDE2" w:rsidR="006E4474" w:rsidRPr="00D141CD" w:rsidRDefault="006E4474" w:rsidP="006E4474">
      <w:pPr>
        <w:rPr>
          <w:rFonts w:ascii="Arial" w:eastAsia="Times New Roman" w:hAnsi="Arial" w:cs="Arial"/>
          <w:szCs w:val="24"/>
          <w:lang w:val="it-IT"/>
        </w:rPr>
      </w:pPr>
      <w:r w:rsidRPr="00D141CD">
        <w:rPr>
          <w:rFonts w:ascii="Arial" w:hAnsi="Arial" w:cs="Arial"/>
          <w:szCs w:val="24"/>
        </w:rPr>
        <w:t xml:space="preserve">Suinteresuotiems tiekėjams </w:t>
      </w:r>
      <w:r w:rsidRPr="00D141CD">
        <w:rPr>
          <w:rFonts w:ascii="Arial" w:hAnsi="Arial" w:cs="Arial"/>
          <w:szCs w:val="24"/>
        </w:rPr>
        <w:tab/>
      </w:r>
      <w:r w:rsidRPr="00D141CD">
        <w:rPr>
          <w:rFonts w:ascii="Arial" w:hAnsi="Arial" w:cs="Arial"/>
          <w:szCs w:val="24"/>
        </w:rPr>
        <w:tab/>
      </w:r>
      <w:r w:rsidRPr="00D141CD">
        <w:rPr>
          <w:rFonts w:ascii="Arial" w:hAnsi="Arial" w:cs="Arial"/>
          <w:szCs w:val="24"/>
        </w:rPr>
        <w:tab/>
        <w:t>2024-</w:t>
      </w:r>
      <w:r w:rsidR="009754D4">
        <w:rPr>
          <w:rFonts w:ascii="Arial" w:hAnsi="Arial" w:cs="Arial"/>
          <w:szCs w:val="24"/>
        </w:rPr>
        <w:t>11</w:t>
      </w:r>
      <w:r w:rsidR="00D141CD">
        <w:rPr>
          <w:rFonts w:ascii="Arial" w:hAnsi="Arial" w:cs="Arial"/>
          <w:szCs w:val="24"/>
        </w:rPr>
        <w:t>-</w:t>
      </w:r>
      <w:r w:rsidRPr="00D141CD">
        <w:rPr>
          <w:rFonts w:ascii="Arial" w:hAnsi="Arial" w:cs="Arial"/>
          <w:szCs w:val="24"/>
        </w:rPr>
        <w:tab/>
        <w:t xml:space="preserve">   Nr. 19 –</w:t>
      </w:r>
    </w:p>
    <w:p w14:paraId="0087D932" w14:textId="77777777" w:rsidR="006E4474" w:rsidRPr="00D141CD" w:rsidRDefault="006E4474" w:rsidP="006E4474">
      <w:pPr>
        <w:rPr>
          <w:rFonts w:ascii="Arial" w:hAnsi="Arial" w:cs="Arial"/>
          <w:szCs w:val="24"/>
          <w:lang w:val="it-IT"/>
        </w:rPr>
      </w:pPr>
    </w:p>
    <w:p w14:paraId="76A408BC" w14:textId="77777777" w:rsidR="006E4474" w:rsidRPr="00D141CD" w:rsidRDefault="006E4474" w:rsidP="006E4474">
      <w:pPr>
        <w:rPr>
          <w:rFonts w:ascii="Arial" w:hAnsi="Arial" w:cs="Arial"/>
          <w:szCs w:val="24"/>
          <w:lang w:val="it-IT"/>
        </w:rPr>
      </w:pPr>
    </w:p>
    <w:p w14:paraId="0DF00FA2" w14:textId="20740176" w:rsidR="006E4474" w:rsidRPr="00C7240C" w:rsidRDefault="006E4474" w:rsidP="006E4474">
      <w:pPr>
        <w:rPr>
          <w:rFonts w:ascii="Arial" w:hAnsi="Arial" w:cs="Arial"/>
          <w:szCs w:val="24"/>
          <w:lang w:val="it-IT"/>
        </w:rPr>
      </w:pPr>
      <w:r w:rsidRPr="00C7240C">
        <w:rPr>
          <w:rFonts w:ascii="Arial" w:hAnsi="Arial" w:cs="Arial"/>
          <w:b/>
          <w:bCs/>
          <w:szCs w:val="24"/>
        </w:rPr>
        <w:t>DĖL RINKOS KONSULTACIJOS</w:t>
      </w:r>
    </w:p>
    <w:p w14:paraId="4D94781E" w14:textId="77777777" w:rsidR="006E4474" w:rsidRPr="00C7240C" w:rsidRDefault="006E4474" w:rsidP="006E4474">
      <w:pPr>
        <w:rPr>
          <w:rFonts w:ascii="Arial" w:hAnsi="Arial" w:cs="Arial"/>
          <w:szCs w:val="24"/>
          <w:lang w:val="it-IT"/>
        </w:rPr>
      </w:pPr>
    </w:p>
    <w:p w14:paraId="7148BD1E" w14:textId="00D43EAF" w:rsidR="004402D9" w:rsidRPr="00C7240C" w:rsidRDefault="004402D9" w:rsidP="00892C48">
      <w:pPr>
        <w:spacing w:line="360" w:lineRule="auto"/>
        <w:ind w:firstLine="567"/>
        <w:jc w:val="both"/>
        <w:rPr>
          <w:rFonts w:ascii="Arial" w:hAnsi="Arial" w:cs="Arial"/>
          <w:szCs w:val="24"/>
        </w:rPr>
      </w:pPr>
      <w:r w:rsidRPr="00C7240C">
        <w:rPr>
          <w:rFonts w:ascii="Arial" w:hAnsi="Arial" w:cs="Arial"/>
          <w:szCs w:val="24"/>
          <w:lang w:val="it-IT"/>
        </w:rPr>
        <w:t xml:space="preserve">Tauragės rajono savivaldybės administracija </w:t>
      </w:r>
      <w:r w:rsidRPr="00C7240C">
        <w:rPr>
          <w:rFonts w:ascii="Arial" w:hAnsi="Arial" w:cs="Arial"/>
          <w:szCs w:val="24"/>
        </w:rPr>
        <w:t>(toliau – perkančioji organizacija), siekdama tinkamai pasiruošti numatomam pirkimui „</w:t>
      </w:r>
      <w:bookmarkStart w:id="0" w:name="_Hlk177995932"/>
      <w:r w:rsidR="00C83E14">
        <w:rPr>
          <w:rFonts w:ascii="Arial" w:hAnsi="Arial" w:cs="Arial"/>
          <w:color w:val="000000" w:themeColor="text1"/>
          <w:shd w:val="clear" w:color="auto" w:fill="FFFFFF"/>
        </w:rPr>
        <w:t>K</w:t>
      </w:r>
      <w:r w:rsidR="00C83E14" w:rsidRPr="00C83E14">
        <w:rPr>
          <w:rFonts w:ascii="Arial" w:hAnsi="Arial" w:cs="Arial"/>
          <w:color w:val="000000" w:themeColor="text1"/>
          <w:shd w:val="clear" w:color="auto" w:fill="FFFFFF"/>
        </w:rPr>
        <w:t xml:space="preserve">onsultavimo paslaugos dėl </w:t>
      </w:r>
      <w:r w:rsidR="00C83E14">
        <w:rPr>
          <w:rFonts w:ascii="Arial" w:hAnsi="Arial" w:cs="Arial"/>
          <w:color w:val="000000" w:themeColor="text1"/>
          <w:shd w:val="clear" w:color="auto" w:fill="FFFFFF"/>
        </w:rPr>
        <w:t>B</w:t>
      </w:r>
      <w:r w:rsidR="00C83E14" w:rsidRPr="00C83E14">
        <w:rPr>
          <w:rFonts w:ascii="Arial" w:hAnsi="Arial" w:cs="Arial"/>
          <w:color w:val="000000" w:themeColor="text1"/>
          <w:shd w:val="clear" w:color="auto" w:fill="FFFFFF"/>
        </w:rPr>
        <w:t xml:space="preserve">ažnyčių g. </w:t>
      </w:r>
      <w:r w:rsidR="00C83E14">
        <w:rPr>
          <w:rFonts w:ascii="Arial" w:hAnsi="Arial" w:cs="Arial"/>
          <w:color w:val="000000" w:themeColor="text1"/>
          <w:shd w:val="clear" w:color="auto" w:fill="FFFFFF"/>
        </w:rPr>
        <w:t>T</w:t>
      </w:r>
      <w:r w:rsidR="00C83E14" w:rsidRPr="00C83E14">
        <w:rPr>
          <w:rFonts w:ascii="Arial" w:hAnsi="Arial" w:cs="Arial"/>
          <w:color w:val="000000" w:themeColor="text1"/>
          <w:shd w:val="clear" w:color="auto" w:fill="FFFFFF"/>
        </w:rPr>
        <w:t>auragėje, studijos, trijų automobilių aikštelių ir kitų viešųjų erdvių pertvarkymo vizijos parengimo</w:t>
      </w:r>
      <w:bookmarkEnd w:id="0"/>
      <w:r w:rsidRPr="00C7240C">
        <w:rPr>
          <w:rFonts w:ascii="Arial" w:eastAsia="SimSun" w:hAnsi="Arial" w:cs="Arial"/>
          <w:szCs w:val="24"/>
        </w:rPr>
        <w:t>“</w:t>
      </w:r>
      <w:r w:rsidRPr="00C7240C">
        <w:rPr>
          <w:rFonts w:ascii="Arial" w:hAnsi="Arial" w:cs="Arial"/>
          <w:szCs w:val="24"/>
        </w:rPr>
        <w:t xml:space="preserve"> (toliau – numatomas pirkimas) ir vadovaudamasi Lietuvos Respublikos viešųjų pirkimų įstatymo 27 straipsnio nuostatomis, organizuoja konsultaciją su rinkos dalyviais dėl numatomo pirkimo vykdymo. Perkančioji organizacija siekia atlikti rinkos konsultaciją ir įvertinti rinkos dalyvių galimybes teikti </w:t>
      </w:r>
      <w:r w:rsidR="007E033B">
        <w:rPr>
          <w:rFonts w:ascii="Arial" w:hAnsi="Arial" w:cs="Arial"/>
          <w:szCs w:val="24"/>
        </w:rPr>
        <w:t>k</w:t>
      </w:r>
      <w:r w:rsidR="003E6FDC" w:rsidRPr="003E6FDC">
        <w:rPr>
          <w:rFonts w:ascii="Arial" w:hAnsi="Arial" w:cs="Arial"/>
          <w:szCs w:val="24"/>
        </w:rPr>
        <w:t>onsultavimo paslaug</w:t>
      </w:r>
      <w:r w:rsidR="007E033B">
        <w:rPr>
          <w:rFonts w:ascii="Arial" w:hAnsi="Arial" w:cs="Arial"/>
          <w:szCs w:val="24"/>
        </w:rPr>
        <w:t>as</w:t>
      </w:r>
      <w:r w:rsidR="003E6FDC" w:rsidRPr="003E6FDC">
        <w:rPr>
          <w:rFonts w:ascii="Arial" w:hAnsi="Arial" w:cs="Arial"/>
          <w:szCs w:val="24"/>
        </w:rPr>
        <w:t xml:space="preserve"> dėl Bažnyčių g. Tauragėje, studijos, trijų automobilių aikštelių ir kitų viešųjų erdvių pertvarkymo vizijos parengimo </w:t>
      </w:r>
      <w:r w:rsidRPr="00C7240C">
        <w:rPr>
          <w:rFonts w:ascii="Arial" w:hAnsi="Arial" w:cs="Arial"/>
          <w:szCs w:val="24"/>
        </w:rPr>
        <w:t>numatytomis pirkimo sąlygomis bei gauti konsultacijas, rekomendacijas iš rinkos dalyvių dėl</w:t>
      </w:r>
      <w:r w:rsidR="00892C48" w:rsidRPr="00C7240C">
        <w:rPr>
          <w:rFonts w:ascii="Arial" w:hAnsi="Arial" w:cs="Arial"/>
          <w:szCs w:val="24"/>
        </w:rPr>
        <w:t xml:space="preserve"> </w:t>
      </w:r>
      <w:r w:rsidR="00305CDB" w:rsidRPr="00305CDB">
        <w:rPr>
          <w:rFonts w:ascii="Arial" w:hAnsi="Arial" w:cs="Arial"/>
          <w:szCs w:val="24"/>
        </w:rPr>
        <w:t xml:space="preserve"> </w:t>
      </w:r>
      <w:r w:rsidRPr="00C7240C">
        <w:rPr>
          <w:rFonts w:ascii="Arial" w:hAnsi="Arial" w:cs="Arial"/>
          <w:szCs w:val="24"/>
        </w:rPr>
        <w:t>teikimo sąlygų.</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7909"/>
      </w:tblGrid>
      <w:tr w:rsidR="004402D9" w:rsidRPr="00C7240C" w14:paraId="31442B93" w14:textId="77777777" w:rsidTr="00390C16">
        <w:tc>
          <w:tcPr>
            <w:tcW w:w="1838" w:type="dxa"/>
          </w:tcPr>
          <w:p w14:paraId="42406940" w14:textId="3C5B48C8" w:rsidR="004402D9" w:rsidRPr="00C7240C" w:rsidRDefault="004402D9" w:rsidP="001755B6">
            <w:pPr>
              <w:rPr>
                <w:rFonts w:ascii="Arial" w:hAnsi="Arial" w:cs="Arial"/>
                <w:b/>
                <w:szCs w:val="24"/>
                <w:highlight w:val="lightGray"/>
              </w:rPr>
            </w:pPr>
            <w:r w:rsidRPr="00C7240C">
              <w:rPr>
                <w:rFonts w:ascii="Arial" w:hAnsi="Arial" w:cs="Arial"/>
                <w:b/>
                <w:szCs w:val="24"/>
              </w:rPr>
              <w:t>Konsultacijos objektas</w:t>
            </w:r>
          </w:p>
        </w:tc>
        <w:tc>
          <w:tcPr>
            <w:tcW w:w="7909" w:type="dxa"/>
          </w:tcPr>
          <w:p w14:paraId="2FE9A3F8" w14:textId="11712DE1" w:rsidR="004402D9" w:rsidRPr="00C7240C" w:rsidRDefault="00C344C2" w:rsidP="00FA3D53">
            <w:pPr>
              <w:jc w:val="both"/>
              <w:rPr>
                <w:rFonts w:ascii="Arial" w:hAnsi="Arial" w:cs="Arial"/>
                <w:iCs/>
                <w:szCs w:val="24"/>
              </w:rPr>
            </w:pPr>
            <w:r w:rsidRPr="00C344C2">
              <w:rPr>
                <w:rFonts w:ascii="Arial" w:hAnsi="Arial" w:cs="Arial"/>
                <w:iCs/>
                <w:szCs w:val="24"/>
              </w:rPr>
              <w:t>Konsultavimo paslaugos dėl Bažnyčių g. Tauragėje, studijos, trijų automobilių aikštelių ir kitų viešųjų erdvių pertvarkymo vizijos parengimo</w:t>
            </w:r>
            <w:r w:rsidR="000D4597">
              <w:rPr>
                <w:rFonts w:ascii="Arial" w:hAnsi="Arial" w:cs="Arial"/>
                <w:iCs/>
                <w:szCs w:val="24"/>
              </w:rPr>
              <w:t>.</w:t>
            </w:r>
          </w:p>
        </w:tc>
      </w:tr>
      <w:tr w:rsidR="004402D9" w:rsidRPr="00C7240C" w14:paraId="3D6DE0B4" w14:textId="77777777" w:rsidTr="00390C16">
        <w:tc>
          <w:tcPr>
            <w:tcW w:w="1838" w:type="dxa"/>
          </w:tcPr>
          <w:p w14:paraId="1F486F03" w14:textId="2C626325" w:rsidR="004402D9" w:rsidRPr="00C7240C" w:rsidRDefault="004402D9" w:rsidP="001755B6">
            <w:pPr>
              <w:rPr>
                <w:rFonts w:ascii="Arial" w:hAnsi="Arial" w:cs="Arial"/>
                <w:b/>
                <w:szCs w:val="24"/>
              </w:rPr>
            </w:pPr>
            <w:r w:rsidRPr="00C7240C">
              <w:rPr>
                <w:rFonts w:ascii="Arial" w:hAnsi="Arial" w:cs="Arial"/>
                <w:b/>
                <w:szCs w:val="24"/>
              </w:rPr>
              <w:t>Konsultacijos tiksla</w:t>
            </w:r>
            <w:r w:rsidR="00FA3D53" w:rsidRPr="00C7240C">
              <w:rPr>
                <w:rFonts w:ascii="Arial" w:hAnsi="Arial" w:cs="Arial"/>
                <w:b/>
                <w:szCs w:val="24"/>
              </w:rPr>
              <w:t>s</w:t>
            </w:r>
          </w:p>
        </w:tc>
        <w:tc>
          <w:tcPr>
            <w:tcW w:w="7909" w:type="dxa"/>
          </w:tcPr>
          <w:p w14:paraId="38D779F1" w14:textId="028AF9A2" w:rsidR="004402D9" w:rsidRPr="00C7240C" w:rsidRDefault="004402D9" w:rsidP="00742510">
            <w:pPr>
              <w:jc w:val="both"/>
              <w:rPr>
                <w:rFonts w:ascii="Arial" w:hAnsi="Arial" w:cs="Arial"/>
                <w:bCs/>
                <w:color w:val="000000"/>
                <w:spacing w:val="-2"/>
                <w:szCs w:val="24"/>
              </w:rPr>
            </w:pPr>
            <w:r w:rsidRPr="00C7240C">
              <w:rPr>
                <w:rFonts w:ascii="Arial" w:hAnsi="Arial" w:cs="Arial"/>
                <w:iCs/>
                <w:szCs w:val="24"/>
              </w:rPr>
              <w:t xml:space="preserve">Perkančioji organizacija informuoja tiekėjus apie numatomą pirkimą ir prašo tiekėjų, kurie yra suinteresuoti dalyvauti pirkime, pateikti savo įžvalgas, siūlymus ir rekomendacijas dėl </w:t>
            </w:r>
            <w:r w:rsidR="00366283">
              <w:rPr>
                <w:rFonts w:ascii="Arial" w:hAnsi="Arial" w:cs="Arial"/>
                <w:iCs/>
                <w:szCs w:val="24"/>
              </w:rPr>
              <w:t>pirkimo sąlygų</w:t>
            </w:r>
            <w:r w:rsidR="00742510" w:rsidRPr="00C7240C">
              <w:rPr>
                <w:rFonts w:ascii="Arial" w:hAnsi="Arial" w:cs="Arial"/>
                <w:iCs/>
                <w:szCs w:val="24"/>
              </w:rPr>
              <w:t xml:space="preserve"> projekto</w:t>
            </w:r>
            <w:r w:rsidR="00366283">
              <w:rPr>
                <w:rFonts w:ascii="Arial" w:hAnsi="Arial" w:cs="Arial"/>
                <w:szCs w:val="24"/>
              </w:rPr>
              <w:t xml:space="preserve">, </w:t>
            </w:r>
            <w:r w:rsidR="00FA3D53" w:rsidRPr="00C7240C">
              <w:rPr>
                <w:rFonts w:ascii="Arial" w:hAnsi="Arial" w:cs="Arial"/>
                <w:bCs/>
                <w:color w:val="000000"/>
                <w:spacing w:val="-2"/>
                <w:szCs w:val="24"/>
              </w:rPr>
              <w:t xml:space="preserve">kad perkančioji organizacija įsigytų geriausiai jos poreikius atitinkančias paslaugas. </w:t>
            </w:r>
          </w:p>
        </w:tc>
      </w:tr>
      <w:tr w:rsidR="004402D9" w:rsidRPr="00C7240C" w14:paraId="7AF225C9" w14:textId="77777777" w:rsidTr="00390C16">
        <w:tc>
          <w:tcPr>
            <w:tcW w:w="1838" w:type="dxa"/>
          </w:tcPr>
          <w:p w14:paraId="585C7472" w14:textId="605BAEB5" w:rsidR="004402D9" w:rsidRPr="00C7240C" w:rsidRDefault="004402D9" w:rsidP="00FA3D53">
            <w:pPr>
              <w:rPr>
                <w:rFonts w:ascii="Arial" w:hAnsi="Arial" w:cs="Arial"/>
                <w:b/>
                <w:szCs w:val="24"/>
              </w:rPr>
            </w:pPr>
            <w:r w:rsidRPr="00C7240C">
              <w:rPr>
                <w:rFonts w:ascii="Arial" w:hAnsi="Arial" w:cs="Arial"/>
                <w:b/>
                <w:szCs w:val="24"/>
              </w:rPr>
              <w:t>Konsultacijos su rinka laikas bei</w:t>
            </w:r>
            <w:r w:rsidR="00FA3D53" w:rsidRPr="00C7240C">
              <w:rPr>
                <w:rFonts w:ascii="Arial" w:hAnsi="Arial" w:cs="Arial"/>
                <w:b/>
                <w:szCs w:val="24"/>
              </w:rPr>
              <w:t xml:space="preserve"> </w:t>
            </w:r>
            <w:r w:rsidRPr="00C7240C">
              <w:rPr>
                <w:rFonts w:ascii="Arial" w:hAnsi="Arial" w:cs="Arial"/>
                <w:b/>
                <w:szCs w:val="24"/>
              </w:rPr>
              <w:t>pastabų ir pasiūlymų pateikimo terminas</w:t>
            </w:r>
          </w:p>
        </w:tc>
        <w:tc>
          <w:tcPr>
            <w:tcW w:w="7909" w:type="dxa"/>
          </w:tcPr>
          <w:p w14:paraId="6DEC19EB" w14:textId="14832431" w:rsidR="004402D9" w:rsidRPr="00C7240C" w:rsidRDefault="004402D9" w:rsidP="00FA3D53">
            <w:pPr>
              <w:tabs>
                <w:tab w:val="left" w:pos="720"/>
              </w:tabs>
              <w:contextualSpacing/>
              <w:jc w:val="both"/>
              <w:rPr>
                <w:rFonts w:ascii="Arial" w:hAnsi="Arial" w:cs="Arial"/>
                <w:bCs/>
                <w:kern w:val="24"/>
                <w:szCs w:val="24"/>
              </w:rPr>
            </w:pPr>
            <w:r w:rsidRPr="00C7240C">
              <w:rPr>
                <w:rFonts w:ascii="Arial" w:hAnsi="Arial" w:cs="Arial"/>
                <w:bCs/>
                <w:kern w:val="24"/>
                <w:szCs w:val="24"/>
              </w:rPr>
              <w:t>Konsultacija vykdoma Centrinės viešųjų pirkimų informacinės sistemos (toliau – CVP IS) priemonėmis prašant pateikti įžvalgas, siūlymus ir rekomendacijas.</w:t>
            </w:r>
          </w:p>
          <w:p w14:paraId="11C960F3" w14:textId="779A6A44" w:rsidR="00FA3D53" w:rsidRPr="00C7240C" w:rsidRDefault="004402D9" w:rsidP="00FA3D53">
            <w:pPr>
              <w:jc w:val="both"/>
              <w:rPr>
                <w:rFonts w:ascii="Arial" w:hAnsi="Arial" w:cs="Arial"/>
                <w:szCs w:val="24"/>
                <w:lang w:val="it-IT"/>
              </w:rPr>
            </w:pPr>
            <w:r w:rsidRPr="00C7240C">
              <w:rPr>
                <w:rFonts w:ascii="Arial" w:hAnsi="Arial" w:cs="Arial"/>
                <w:bCs/>
                <w:kern w:val="24"/>
                <w:szCs w:val="24"/>
              </w:rPr>
              <w:t xml:space="preserve">Tiekėjai prašomi ne vėliau kaip iki </w:t>
            </w:r>
            <w:r w:rsidRPr="00C7240C">
              <w:rPr>
                <w:rFonts w:ascii="Arial" w:hAnsi="Arial" w:cs="Arial"/>
                <w:b/>
                <w:bCs/>
                <w:kern w:val="24"/>
                <w:szCs w:val="24"/>
              </w:rPr>
              <w:t xml:space="preserve">2024 m. </w:t>
            </w:r>
            <w:r w:rsidR="00366283">
              <w:rPr>
                <w:rFonts w:ascii="Arial" w:hAnsi="Arial" w:cs="Arial"/>
                <w:b/>
                <w:bCs/>
                <w:kern w:val="24"/>
                <w:szCs w:val="24"/>
              </w:rPr>
              <w:t>gruodžio</w:t>
            </w:r>
            <w:r w:rsidR="009846DA" w:rsidRPr="00C7240C">
              <w:rPr>
                <w:rFonts w:ascii="Arial" w:hAnsi="Arial" w:cs="Arial"/>
                <w:b/>
                <w:bCs/>
                <w:kern w:val="24"/>
                <w:szCs w:val="24"/>
              </w:rPr>
              <w:t xml:space="preserve"> </w:t>
            </w:r>
            <w:r w:rsidR="00DE288A">
              <w:rPr>
                <w:rFonts w:ascii="Arial" w:hAnsi="Arial" w:cs="Arial"/>
                <w:b/>
                <w:bCs/>
                <w:kern w:val="24"/>
                <w:szCs w:val="24"/>
              </w:rPr>
              <w:t>9</w:t>
            </w:r>
            <w:r w:rsidR="00D661F2">
              <w:rPr>
                <w:rFonts w:ascii="Arial" w:hAnsi="Arial" w:cs="Arial"/>
                <w:b/>
                <w:bCs/>
                <w:kern w:val="24"/>
                <w:szCs w:val="24"/>
              </w:rPr>
              <w:t xml:space="preserve"> </w:t>
            </w:r>
            <w:r w:rsidRPr="00C7240C">
              <w:rPr>
                <w:rFonts w:ascii="Arial" w:hAnsi="Arial" w:cs="Arial"/>
                <w:b/>
                <w:bCs/>
                <w:kern w:val="24"/>
                <w:szCs w:val="24"/>
              </w:rPr>
              <w:t xml:space="preserve">d. 10 val. 00 min. </w:t>
            </w:r>
            <w:r w:rsidRPr="00C7240C">
              <w:rPr>
                <w:rFonts w:ascii="Arial" w:hAnsi="Arial" w:cs="Arial"/>
                <w:bCs/>
                <w:kern w:val="24"/>
                <w:szCs w:val="24"/>
              </w:rPr>
              <w:t xml:space="preserve">pateikti </w:t>
            </w:r>
            <w:r w:rsidR="00FA3D53" w:rsidRPr="00C7240C">
              <w:rPr>
                <w:rFonts w:ascii="Arial" w:hAnsi="Arial" w:cs="Arial"/>
                <w:bCs/>
                <w:kern w:val="24"/>
                <w:szCs w:val="24"/>
              </w:rPr>
              <w:t xml:space="preserve">įžvalgas, siūlymus ir rekomendacijas </w:t>
            </w:r>
            <w:r w:rsidRPr="00C7240C">
              <w:rPr>
                <w:rFonts w:ascii="Arial" w:hAnsi="Arial" w:cs="Arial"/>
                <w:bCs/>
                <w:kern w:val="24"/>
                <w:szCs w:val="24"/>
              </w:rPr>
              <w:t>CVP IS priemonėmis.</w:t>
            </w:r>
          </w:p>
          <w:p w14:paraId="67607840" w14:textId="560EC7AE" w:rsidR="004402D9" w:rsidRPr="00C7240C" w:rsidRDefault="00FA3D53" w:rsidP="00742510">
            <w:pPr>
              <w:autoSpaceDE w:val="0"/>
              <w:autoSpaceDN w:val="0"/>
              <w:adjustRightInd w:val="0"/>
              <w:jc w:val="both"/>
              <w:rPr>
                <w:rFonts w:ascii="Arial" w:hAnsi="Arial" w:cs="Arial"/>
                <w:szCs w:val="24"/>
              </w:rPr>
            </w:pPr>
            <w:r w:rsidRPr="00C7240C">
              <w:rPr>
                <w:rFonts w:ascii="Arial" w:hAnsi="Arial" w:cs="Arial"/>
                <w:szCs w:val="24"/>
              </w:rPr>
              <w:t>Teikiant pastabas ir (ar) pasiūlymus būtina aiškiai nurodyti, kuri informacija yra konfidenciali.</w:t>
            </w:r>
          </w:p>
        </w:tc>
      </w:tr>
      <w:tr w:rsidR="004402D9" w:rsidRPr="00C7240C" w14:paraId="55253E94" w14:textId="77777777" w:rsidTr="00390C16">
        <w:trPr>
          <w:trHeight w:val="519"/>
        </w:trPr>
        <w:tc>
          <w:tcPr>
            <w:tcW w:w="1838" w:type="dxa"/>
          </w:tcPr>
          <w:p w14:paraId="36A0777F" w14:textId="28A6C4E2" w:rsidR="004402D9" w:rsidRPr="00C7240C" w:rsidRDefault="004402D9" w:rsidP="001755B6">
            <w:pPr>
              <w:rPr>
                <w:rFonts w:ascii="Arial" w:hAnsi="Arial" w:cs="Arial"/>
                <w:b/>
                <w:szCs w:val="24"/>
              </w:rPr>
            </w:pPr>
            <w:r w:rsidRPr="00C7240C">
              <w:rPr>
                <w:rFonts w:ascii="Arial" w:hAnsi="Arial" w:cs="Arial"/>
                <w:b/>
                <w:szCs w:val="24"/>
              </w:rPr>
              <w:t>Suinteresuotų asmenų informavimas</w:t>
            </w:r>
          </w:p>
        </w:tc>
        <w:tc>
          <w:tcPr>
            <w:tcW w:w="7909" w:type="dxa"/>
          </w:tcPr>
          <w:p w14:paraId="3B509A05" w14:textId="232F8584" w:rsidR="00FA3D53" w:rsidRPr="00C7240C" w:rsidRDefault="00FA3D53" w:rsidP="00FA3D53">
            <w:pPr>
              <w:tabs>
                <w:tab w:val="left" w:pos="720"/>
              </w:tabs>
              <w:jc w:val="both"/>
              <w:rPr>
                <w:rFonts w:ascii="Arial" w:hAnsi="Arial" w:cs="Arial"/>
                <w:szCs w:val="24"/>
              </w:rPr>
            </w:pPr>
            <w:r w:rsidRPr="00C7240C">
              <w:rPr>
                <w:rFonts w:ascii="Arial" w:hAnsi="Arial" w:cs="Arial"/>
                <w:szCs w:val="24"/>
              </w:rPr>
              <w:t>Perkančioji organizacija, gavusi siūlymus ir rekomendacijas, įžvalgas dėl paskelbtos rinkos dalyvių konsultacijos, juos išnagrinės bei įvertins pateiktų siūlymų ir rekomendacijų svarbą bei atitiktį perkančiosios organizacijos poreikiams.</w:t>
            </w:r>
          </w:p>
          <w:p w14:paraId="45151722" w14:textId="7EA9EB39" w:rsidR="00FA3D53" w:rsidRPr="00C7240C" w:rsidRDefault="00FA3D53" w:rsidP="00FA3D53">
            <w:pPr>
              <w:tabs>
                <w:tab w:val="left" w:pos="720"/>
              </w:tabs>
              <w:jc w:val="both"/>
              <w:rPr>
                <w:rFonts w:ascii="Arial" w:hAnsi="Arial" w:cs="Arial"/>
                <w:szCs w:val="24"/>
              </w:rPr>
            </w:pPr>
            <w:r w:rsidRPr="00C7240C">
              <w:rPr>
                <w:rFonts w:ascii="Arial" w:hAnsi="Arial" w:cs="Arial"/>
                <w:szCs w:val="24"/>
              </w:rPr>
              <w:t>Perkančioji organizacija neįsipareigoja atsižvelgti į rinkos dalyvių pateiktus pastebėjimus.</w:t>
            </w:r>
          </w:p>
        </w:tc>
      </w:tr>
      <w:tr w:rsidR="004402D9" w:rsidRPr="00C7240C" w14:paraId="6FF2FDBF" w14:textId="77777777" w:rsidTr="00390C16">
        <w:tc>
          <w:tcPr>
            <w:tcW w:w="1838" w:type="dxa"/>
          </w:tcPr>
          <w:p w14:paraId="10DE9BB2" w14:textId="1699A7B6" w:rsidR="004402D9" w:rsidRPr="00C7240C" w:rsidRDefault="004402D9" w:rsidP="001755B6">
            <w:pPr>
              <w:rPr>
                <w:rFonts w:ascii="Arial" w:hAnsi="Arial" w:cs="Arial"/>
                <w:b/>
                <w:szCs w:val="24"/>
              </w:rPr>
            </w:pPr>
            <w:r w:rsidRPr="00C7240C">
              <w:rPr>
                <w:rFonts w:ascii="Arial" w:hAnsi="Arial" w:cs="Arial"/>
                <w:b/>
                <w:szCs w:val="24"/>
              </w:rPr>
              <w:t>Kontaktiniai asmenys</w:t>
            </w:r>
          </w:p>
        </w:tc>
        <w:tc>
          <w:tcPr>
            <w:tcW w:w="7909" w:type="dxa"/>
          </w:tcPr>
          <w:p w14:paraId="0C77EE05" w14:textId="6646467C" w:rsidR="004402D9" w:rsidRPr="00C7240C" w:rsidRDefault="009F0DC4" w:rsidP="001755B6">
            <w:pPr>
              <w:jc w:val="both"/>
              <w:rPr>
                <w:rFonts w:ascii="Arial" w:hAnsi="Arial" w:cs="Arial"/>
                <w:szCs w:val="24"/>
              </w:rPr>
            </w:pPr>
            <w:r w:rsidRPr="00C7240C">
              <w:rPr>
                <w:rFonts w:ascii="Arial" w:hAnsi="Arial" w:cs="Arial"/>
                <w:szCs w:val="24"/>
              </w:rPr>
              <w:t xml:space="preserve">Tauragės rajono savivaldybės administracijos </w:t>
            </w:r>
            <w:r w:rsidR="004402D9" w:rsidRPr="00C7240C">
              <w:rPr>
                <w:rFonts w:ascii="Arial" w:hAnsi="Arial" w:cs="Arial"/>
                <w:szCs w:val="24"/>
              </w:rPr>
              <w:t>Viešųjų pirkimų skyriaus</w:t>
            </w:r>
            <w:r w:rsidR="0051405D" w:rsidRPr="00C7240C">
              <w:rPr>
                <w:rFonts w:ascii="Arial" w:hAnsi="Arial" w:cs="Arial"/>
                <w:szCs w:val="24"/>
              </w:rPr>
              <w:t xml:space="preserve"> specialistė </w:t>
            </w:r>
            <w:r w:rsidR="00A909B0">
              <w:rPr>
                <w:rFonts w:ascii="Arial" w:hAnsi="Arial" w:cs="Arial"/>
                <w:szCs w:val="24"/>
              </w:rPr>
              <w:t>Agnė Gendrolienė</w:t>
            </w:r>
            <w:r w:rsidR="0051405D" w:rsidRPr="00C7240C">
              <w:rPr>
                <w:rFonts w:ascii="Arial" w:hAnsi="Arial" w:cs="Arial"/>
                <w:szCs w:val="24"/>
              </w:rPr>
              <w:t xml:space="preserve">, tel. +370 671 </w:t>
            </w:r>
            <w:r w:rsidR="00A909B0">
              <w:rPr>
                <w:rFonts w:ascii="Arial" w:hAnsi="Arial" w:cs="Arial"/>
                <w:szCs w:val="24"/>
              </w:rPr>
              <w:t>79437</w:t>
            </w:r>
            <w:r w:rsidR="0051405D" w:rsidRPr="00C7240C">
              <w:rPr>
                <w:rFonts w:ascii="Arial" w:hAnsi="Arial" w:cs="Arial"/>
                <w:szCs w:val="24"/>
              </w:rPr>
              <w:t xml:space="preserve">, el. p. </w:t>
            </w:r>
            <w:r w:rsidR="00A909B0">
              <w:rPr>
                <w:rFonts w:ascii="Arial" w:hAnsi="Arial" w:cs="Arial"/>
                <w:color w:val="0000FF"/>
                <w:szCs w:val="24"/>
                <w:u w:val="single"/>
                <w:shd w:val="clear" w:color="auto" w:fill="FFFFFF"/>
                <w:lang w:eastAsia="en-US"/>
              </w:rPr>
              <w:t>agne</w:t>
            </w:r>
            <w:r w:rsidR="0051405D" w:rsidRPr="00C7240C">
              <w:rPr>
                <w:rFonts w:ascii="Arial" w:hAnsi="Arial" w:cs="Arial"/>
                <w:color w:val="0000FF"/>
                <w:szCs w:val="24"/>
                <w:u w:val="single"/>
                <w:shd w:val="clear" w:color="auto" w:fill="FFFFFF"/>
                <w:lang w:eastAsia="en-US"/>
              </w:rPr>
              <w:t>.</w:t>
            </w:r>
            <w:r w:rsidR="00A909B0">
              <w:rPr>
                <w:rFonts w:ascii="Arial" w:hAnsi="Arial" w:cs="Arial"/>
                <w:color w:val="0000FF"/>
                <w:szCs w:val="24"/>
                <w:u w:val="single"/>
                <w:shd w:val="clear" w:color="auto" w:fill="FFFFFF"/>
                <w:lang w:eastAsia="en-US"/>
              </w:rPr>
              <w:t>gendroliene</w:t>
            </w:r>
            <w:r w:rsidR="0051405D" w:rsidRPr="00C7240C">
              <w:rPr>
                <w:rFonts w:ascii="Arial" w:hAnsi="Arial" w:cs="Arial"/>
                <w:color w:val="0000FF"/>
                <w:szCs w:val="24"/>
                <w:u w:val="single"/>
                <w:shd w:val="clear" w:color="auto" w:fill="FFFFFF"/>
                <w:lang w:eastAsia="en-US"/>
              </w:rPr>
              <w:t>@taurage.lt.</w:t>
            </w:r>
          </w:p>
        </w:tc>
      </w:tr>
    </w:tbl>
    <w:p w14:paraId="57FD709C" w14:textId="77777777" w:rsidR="004402D9" w:rsidRPr="00C7240C" w:rsidRDefault="004402D9" w:rsidP="004402D9">
      <w:pPr>
        <w:jc w:val="both"/>
        <w:rPr>
          <w:rFonts w:ascii="Arial" w:hAnsi="Arial" w:cs="Arial"/>
          <w:szCs w:val="24"/>
        </w:rPr>
      </w:pPr>
    </w:p>
    <w:p w14:paraId="0B626B8B" w14:textId="77777777" w:rsidR="00D141CD" w:rsidRPr="00C7240C" w:rsidRDefault="00D141CD" w:rsidP="004402D9">
      <w:pPr>
        <w:ind w:left="851"/>
        <w:rPr>
          <w:rFonts w:ascii="Arial" w:hAnsi="Arial" w:cs="Arial"/>
          <w:bCs/>
          <w:color w:val="000000"/>
          <w:spacing w:val="-2"/>
          <w:szCs w:val="24"/>
        </w:rPr>
      </w:pPr>
    </w:p>
    <w:p w14:paraId="182E078F" w14:textId="45313245" w:rsidR="004402D9" w:rsidRPr="00C7240C" w:rsidRDefault="00FA3D53" w:rsidP="004402D9">
      <w:pPr>
        <w:ind w:left="851"/>
        <w:rPr>
          <w:rFonts w:ascii="Arial" w:hAnsi="Arial" w:cs="Arial"/>
          <w:szCs w:val="24"/>
        </w:rPr>
      </w:pPr>
      <w:r w:rsidRPr="00C7240C">
        <w:rPr>
          <w:rFonts w:ascii="Arial" w:hAnsi="Arial" w:cs="Arial"/>
          <w:bCs/>
          <w:color w:val="000000"/>
          <w:spacing w:val="-2"/>
          <w:szCs w:val="24"/>
        </w:rPr>
        <w:t>Klausimai potencialiems tiekėjams:</w:t>
      </w:r>
    </w:p>
    <w:tbl>
      <w:tblPr>
        <w:tblStyle w:val="Lentelstinklelis"/>
        <w:tblW w:w="9781" w:type="dxa"/>
        <w:tblInd w:w="-5" w:type="dxa"/>
        <w:tblLook w:val="04A0" w:firstRow="1" w:lastRow="0" w:firstColumn="1" w:lastColumn="0" w:noHBand="0" w:noVBand="1"/>
      </w:tblPr>
      <w:tblGrid>
        <w:gridCol w:w="577"/>
        <w:gridCol w:w="7362"/>
        <w:gridCol w:w="1842"/>
      </w:tblGrid>
      <w:tr w:rsidR="009F0DC4" w:rsidRPr="00C7240C" w14:paraId="4C2C8115" w14:textId="77777777" w:rsidTr="00980B7A">
        <w:tc>
          <w:tcPr>
            <w:tcW w:w="577" w:type="dxa"/>
            <w:vAlign w:val="center"/>
          </w:tcPr>
          <w:p w14:paraId="38E4AD1A" w14:textId="77777777" w:rsidR="009F0DC4" w:rsidRPr="00C7240C" w:rsidRDefault="009F0DC4" w:rsidP="001755B6">
            <w:pPr>
              <w:jc w:val="center"/>
              <w:rPr>
                <w:rFonts w:ascii="Arial" w:hAnsi="Arial" w:cs="Arial"/>
                <w:b/>
                <w:bCs/>
                <w:sz w:val="24"/>
                <w:szCs w:val="24"/>
              </w:rPr>
            </w:pPr>
            <w:r w:rsidRPr="00C7240C">
              <w:rPr>
                <w:rFonts w:ascii="Arial" w:hAnsi="Arial" w:cs="Arial"/>
                <w:b/>
                <w:bCs/>
                <w:sz w:val="24"/>
                <w:szCs w:val="24"/>
              </w:rPr>
              <w:t>Eil. Nr.</w:t>
            </w:r>
          </w:p>
        </w:tc>
        <w:tc>
          <w:tcPr>
            <w:tcW w:w="7362" w:type="dxa"/>
            <w:vAlign w:val="center"/>
          </w:tcPr>
          <w:p w14:paraId="37D1821B" w14:textId="77777777" w:rsidR="009F0DC4" w:rsidRPr="00C7240C" w:rsidRDefault="009F0DC4" w:rsidP="001755B6">
            <w:pPr>
              <w:jc w:val="center"/>
              <w:rPr>
                <w:rFonts w:ascii="Arial" w:hAnsi="Arial" w:cs="Arial"/>
                <w:b/>
                <w:bCs/>
                <w:sz w:val="24"/>
                <w:szCs w:val="24"/>
              </w:rPr>
            </w:pPr>
            <w:r w:rsidRPr="00C7240C">
              <w:rPr>
                <w:rFonts w:ascii="Arial" w:hAnsi="Arial" w:cs="Arial"/>
                <w:b/>
                <w:bCs/>
                <w:sz w:val="24"/>
                <w:szCs w:val="24"/>
              </w:rPr>
              <w:t>Klausimas</w:t>
            </w:r>
          </w:p>
        </w:tc>
        <w:tc>
          <w:tcPr>
            <w:tcW w:w="1842" w:type="dxa"/>
            <w:vAlign w:val="center"/>
          </w:tcPr>
          <w:p w14:paraId="7B792078" w14:textId="77777777" w:rsidR="009F0DC4" w:rsidRPr="00C7240C" w:rsidRDefault="009F0DC4" w:rsidP="001755B6">
            <w:pPr>
              <w:jc w:val="center"/>
              <w:rPr>
                <w:rFonts w:ascii="Arial" w:hAnsi="Arial" w:cs="Arial"/>
                <w:b/>
                <w:bCs/>
                <w:sz w:val="24"/>
                <w:szCs w:val="24"/>
              </w:rPr>
            </w:pPr>
            <w:r w:rsidRPr="00C7240C">
              <w:rPr>
                <w:rFonts w:ascii="Arial" w:hAnsi="Arial" w:cs="Arial"/>
                <w:b/>
                <w:bCs/>
                <w:sz w:val="24"/>
                <w:szCs w:val="24"/>
              </w:rPr>
              <w:t>Tiekėjo atsakymas</w:t>
            </w:r>
          </w:p>
        </w:tc>
      </w:tr>
      <w:tr w:rsidR="009F0DC4" w:rsidRPr="00C7240C" w14:paraId="4D578874" w14:textId="77777777" w:rsidTr="00980B7A">
        <w:tc>
          <w:tcPr>
            <w:tcW w:w="577" w:type="dxa"/>
            <w:vAlign w:val="center"/>
          </w:tcPr>
          <w:p w14:paraId="6260DC04" w14:textId="77777777" w:rsidR="009F0DC4" w:rsidRPr="00C7240C" w:rsidRDefault="009F0DC4" w:rsidP="001755B6">
            <w:pPr>
              <w:jc w:val="center"/>
              <w:rPr>
                <w:rFonts w:ascii="Arial" w:hAnsi="Arial" w:cs="Arial"/>
                <w:sz w:val="24"/>
                <w:szCs w:val="24"/>
              </w:rPr>
            </w:pPr>
            <w:r w:rsidRPr="00C7240C">
              <w:rPr>
                <w:rFonts w:ascii="Arial" w:hAnsi="Arial" w:cs="Arial"/>
                <w:sz w:val="24"/>
                <w:szCs w:val="24"/>
              </w:rPr>
              <w:t>1.</w:t>
            </w:r>
          </w:p>
        </w:tc>
        <w:tc>
          <w:tcPr>
            <w:tcW w:w="7362" w:type="dxa"/>
          </w:tcPr>
          <w:p w14:paraId="41DA44F7" w14:textId="77777777" w:rsidR="004C3077" w:rsidRPr="00C7240C" w:rsidRDefault="009F0DC4" w:rsidP="009F0DC4">
            <w:pPr>
              <w:jc w:val="both"/>
              <w:rPr>
                <w:rFonts w:ascii="Arial" w:hAnsi="Arial" w:cs="Arial"/>
                <w:sz w:val="24"/>
                <w:szCs w:val="24"/>
              </w:rPr>
            </w:pPr>
            <w:r w:rsidRPr="00C7240C">
              <w:rPr>
                <w:rFonts w:ascii="Arial" w:hAnsi="Arial" w:cs="Arial"/>
                <w:sz w:val="24"/>
                <w:szCs w:val="24"/>
              </w:rPr>
              <w:t xml:space="preserve">Ar turite pastabų, klausimų dėl techninės specifikacijos projekto? </w:t>
            </w:r>
          </w:p>
          <w:p w14:paraId="51204031" w14:textId="01A29BE7" w:rsidR="009F0DC4" w:rsidRPr="00C7240C" w:rsidRDefault="009F0DC4" w:rsidP="009F0DC4">
            <w:pPr>
              <w:jc w:val="both"/>
              <w:rPr>
                <w:rFonts w:ascii="Arial" w:hAnsi="Arial" w:cs="Arial"/>
                <w:sz w:val="24"/>
                <w:szCs w:val="24"/>
              </w:rPr>
            </w:pPr>
            <w:r w:rsidRPr="00C7240C">
              <w:rPr>
                <w:rFonts w:ascii="Arial" w:hAnsi="Arial" w:cs="Arial"/>
                <w:sz w:val="24"/>
                <w:szCs w:val="24"/>
              </w:rPr>
              <w:t xml:space="preserve">Ar </w:t>
            </w:r>
            <w:r w:rsidR="004C3077" w:rsidRPr="00C7240C">
              <w:rPr>
                <w:rFonts w:ascii="Arial" w:hAnsi="Arial" w:cs="Arial"/>
                <w:sz w:val="24"/>
                <w:szCs w:val="24"/>
              </w:rPr>
              <w:t xml:space="preserve">techninės specifikacijos </w:t>
            </w:r>
            <w:r w:rsidRPr="00C7240C">
              <w:rPr>
                <w:rFonts w:ascii="Arial" w:hAnsi="Arial" w:cs="Arial"/>
                <w:sz w:val="24"/>
                <w:szCs w:val="24"/>
              </w:rPr>
              <w:t xml:space="preserve">projekte nurodyti reikalavimai neapriboja Jūsų galimybės dalyvauti pirkime? </w:t>
            </w:r>
          </w:p>
          <w:p w14:paraId="6C723FCF" w14:textId="6CDBC2B0" w:rsidR="004C3077" w:rsidRPr="00C7240C" w:rsidRDefault="004C3077" w:rsidP="009F0DC4">
            <w:pPr>
              <w:jc w:val="both"/>
              <w:rPr>
                <w:rFonts w:ascii="Arial" w:hAnsi="Arial" w:cs="Arial"/>
                <w:sz w:val="24"/>
                <w:szCs w:val="24"/>
              </w:rPr>
            </w:pPr>
            <w:r w:rsidRPr="00C7240C">
              <w:rPr>
                <w:rFonts w:ascii="Arial" w:hAnsi="Arial" w:cs="Arial"/>
                <w:sz w:val="24"/>
                <w:szCs w:val="24"/>
              </w:rPr>
              <w:t>Ar techninės specifikacijos projekte nurodytas pirkimo objektas yra aiškus?</w:t>
            </w:r>
          </w:p>
          <w:p w14:paraId="6041B10F" w14:textId="77777777" w:rsidR="004C3077" w:rsidRPr="00C7240C" w:rsidRDefault="004C3077" w:rsidP="009F0DC4">
            <w:pPr>
              <w:jc w:val="both"/>
              <w:rPr>
                <w:rFonts w:ascii="Arial" w:hAnsi="Arial" w:cs="Arial"/>
                <w:sz w:val="24"/>
                <w:szCs w:val="24"/>
              </w:rPr>
            </w:pPr>
            <w:r w:rsidRPr="00C7240C">
              <w:rPr>
                <w:rFonts w:ascii="Arial" w:hAnsi="Arial" w:cs="Arial"/>
                <w:sz w:val="24"/>
                <w:szCs w:val="24"/>
              </w:rPr>
              <w:t xml:space="preserve">Ar techninės specifikacijos projekte yra visa informacija, reikalinga tinkamam pasiūlymo parengimui? </w:t>
            </w:r>
          </w:p>
          <w:p w14:paraId="61282355" w14:textId="5D542479" w:rsidR="004C3077" w:rsidRPr="00C7240C" w:rsidRDefault="004C3077" w:rsidP="009F0DC4">
            <w:pPr>
              <w:jc w:val="both"/>
              <w:rPr>
                <w:rFonts w:ascii="Arial" w:hAnsi="Arial" w:cs="Arial"/>
                <w:sz w:val="24"/>
                <w:szCs w:val="24"/>
              </w:rPr>
            </w:pPr>
            <w:r w:rsidRPr="00C7240C">
              <w:rPr>
                <w:rFonts w:ascii="Arial" w:hAnsi="Arial" w:cs="Arial"/>
                <w:sz w:val="24"/>
                <w:szCs w:val="24"/>
              </w:rPr>
              <w:t>Kokias sąlygas siūlytumėte įtraukti į techninės specifikacijos projektą arba kurių sąlygų reikėtų atsisakyti?</w:t>
            </w:r>
          </w:p>
          <w:p w14:paraId="38E57A0B" w14:textId="6111C852" w:rsidR="009F0DC4" w:rsidRPr="00C7240C" w:rsidRDefault="009F0DC4" w:rsidP="009F0DC4">
            <w:pPr>
              <w:jc w:val="both"/>
              <w:rPr>
                <w:rFonts w:ascii="Arial" w:hAnsi="Arial" w:cs="Arial"/>
                <w:i/>
                <w:iCs/>
                <w:sz w:val="24"/>
                <w:szCs w:val="24"/>
              </w:rPr>
            </w:pPr>
            <w:r w:rsidRPr="00C7240C">
              <w:rPr>
                <w:rFonts w:ascii="Arial" w:hAnsi="Arial" w:cs="Arial"/>
                <w:i/>
                <w:iCs/>
                <w:sz w:val="24"/>
                <w:szCs w:val="24"/>
              </w:rPr>
              <w:t>(prašome pateikti argumentuotas pastabas bei konkrečių techninės specifikacijos punktų pakeitimus/patikslinimus, kurie suteiktų galimybę J</w:t>
            </w:r>
            <w:r w:rsidR="00742510" w:rsidRPr="00C7240C">
              <w:rPr>
                <w:rFonts w:ascii="Arial" w:hAnsi="Arial" w:cs="Arial"/>
                <w:i/>
                <w:iCs/>
                <w:sz w:val="24"/>
                <w:szCs w:val="24"/>
              </w:rPr>
              <w:t xml:space="preserve">ums </w:t>
            </w:r>
            <w:r w:rsidRPr="00C7240C">
              <w:rPr>
                <w:rFonts w:ascii="Arial" w:hAnsi="Arial" w:cs="Arial"/>
                <w:i/>
                <w:iCs/>
                <w:sz w:val="24"/>
                <w:szCs w:val="24"/>
              </w:rPr>
              <w:t>pasiūlyti techninės specifikacijos reikalavimų visumą atitinkančias paslaugas)</w:t>
            </w:r>
          </w:p>
        </w:tc>
        <w:tc>
          <w:tcPr>
            <w:tcW w:w="1842" w:type="dxa"/>
          </w:tcPr>
          <w:p w14:paraId="5687C3BF" w14:textId="77777777" w:rsidR="009F0DC4" w:rsidRPr="00C7240C" w:rsidRDefault="009F0DC4" w:rsidP="001755B6">
            <w:pPr>
              <w:rPr>
                <w:rFonts w:ascii="Arial" w:hAnsi="Arial" w:cs="Arial"/>
                <w:sz w:val="24"/>
                <w:szCs w:val="24"/>
              </w:rPr>
            </w:pPr>
          </w:p>
        </w:tc>
      </w:tr>
      <w:tr w:rsidR="009F0DC4" w:rsidRPr="00C7240C" w14:paraId="71EBD5FC" w14:textId="77777777" w:rsidTr="00980B7A">
        <w:tc>
          <w:tcPr>
            <w:tcW w:w="577" w:type="dxa"/>
            <w:vAlign w:val="center"/>
          </w:tcPr>
          <w:p w14:paraId="711C2B81" w14:textId="09F16F78" w:rsidR="00F14B2E" w:rsidRPr="00C7240C" w:rsidRDefault="00F14B2E" w:rsidP="00F14B2E">
            <w:pPr>
              <w:jc w:val="center"/>
              <w:rPr>
                <w:rFonts w:ascii="Arial" w:hAnsi="Arial" w:cs="Arial"/>
                <w:sz w:val="24"/>
                <w:szCs w:val="24"/>
              </w:rPr>
            </w:pPr>
            <w:r w:rsidRPr="00C7240C">
              <w:rPr>
                <w:rFonts w:ascii="Arial" w:hAnsi="Arial" w:cs="Arial"/>
                <w:sz w:val="24"/>
                <w:szCs w:val="24"/>
              </w:rPr>
              <w:t xml:space="preserve">2. </w:t>
            </w:r>
          </w:p>
        </w:tc>
        <w:tc>
          <w:tcPr>
            <w:tcW w:w="7362" w:type="dxa"/>
          </w:tcPr>
          <w:p w14:paraId="45CEE965" w14:textId="77777777" w:rsidR="00C7240C" w:rsidRPr="00C7240C" w:rsidRDefault="00C7240C" w:rsidP="00C7240C">
            <w:pPr>
              <w:jc w:val="both"/>
              <w:rPr>
                <w:rFonts w:ascii="Arial" w:hAnsi="Arial" w:cs="Arial"/>
                <w:sz w:val="24"/>
                <w:szCs w:val="24"/>
              </w:rPr>
            </w:pPr>
            <w:r w:rsidRPr="00C7240C">
              <w:rPr>
                <w:rFonts w:ascii="Arial" w:hAnsi="Arial" w:cs="Arial"/>
                <w:sz w:val="24"/>
                <w:szCs w:val="24"/>
              </w:rPr>
              <w:t>Kokie kvalifikacijos reikalavimai, Jūsų nuomone, turėtų būti taikomi tiekėjams? Ar nustatyti tinkami, pakankami, tiekėjų konkurencijos neribojantys, pirkimo objektą atitinkantys reikalavimai?</w:t>
            </w:r>
          </w:p>
          <w:p w14:paraId="60BDF38A" w14:textId="05C8BD97" w:rsidR="009F0DC4" w:rsidRPr="00C7240C" w:rsidRDefault="00C7240C" w:rsidP="001755B6">
            <w:pPr>
              <w:jc w:val="both"/>
              <w:rPr>
                <w:rFonts w:ascii="Arial" w:hAnsi="Arial" w:cs="Arial"/>
                <w:sz w:val="24"/>
                <w:szCs w:val="24"/>
              </w:rPr>
            </w:pPr>
            <w:r w:rsidRPr="00C7240C">
              <w:rPr>
                <w:rFonts w:ascii="Arial" w:hAnsi="Arial" w:cs="Arial"/>
                <w:sz w:val="24"/>
                <w:szCs w:val="24"/>
              </w:rPr>
              <w:t>(prašome pateikti argumentuotas pastabas bei konkrečius pasiūlymus)</w:t>
            </w:r>
          </w:p>
        </w:tc>
        <w:tc>
          <w:tcPr>
            <w:tcW w:w="1842" w:type="dxa"/>
          </w:tcPr>
          <w:p w14:paraId="7234E2C0" w14:textId="77777777" w:rsidR="009F0DC4" w:rsidRPr="00C7240C" w:rsidRDefault="009F0DC4" w:rsidP="001755B6">
            <w:pPr>
              <w:rPr>
                <w:rFonts w:ascii="Arial" w:hAnsi="Arial" w:cs="Arial"/>
                <w:sz w:val="24"/>
                <w:szCs w:val="24"/>
              </w:rPr>
            </w:pPr>
          </w:p>
        </w:tc>
      </w:tr>
      <w:tr w:rsidR="009F0DC4" w:rsidRPr="00C7240C" w14:paraId="09E5E9DA" w14:textId="77777777" w:rsidTr="00980B7A">
        <w:tc>
          <w:tcPr>
            <w:tcW w:w="577" w:type="dxa"/>
            <w:vAlign w:val="center"/>
          </w:tcPr>
          <w:p w14:paraId="69853A3B" w14:textId="7FF17653" w:rsidR="009F0DC4" w:rsidRPr="00C7240C" w:rsidRDefault="00F14B2E" w:rsidP="001755B6">
            <w:pPr>
              <w:jc w:val="center"/>
              <w:rPr>
                <w:rFonts w:ascii="Arial" w:hAnsi="Arial" w:cs="Arial"/>
                <w:sz w:val="24"/>
                <w:szCs w:val="24"/>
              </w:rPr>
            </w:pPr>
            <w:r w:rsidRPr="00C7240C">
              <w:rPr>
                <w:rFonts w:ascii="Arial" w:hAnsi="Arial" w:cs="Arial"/>
                <w:sz w:val="24"/>
                <w:szCs w:val="24"/>
              </w:rPr>
              <w:t xml:space="preserve">3. </w:t>
            </w:r>
          </w:p>
        </w:tc>
        <w:tc>
          <w:tcPr>
            <w:tcW w:w="7362" w:type="dxa"/>
          </w:tcPr>
          <w:p w14:paraId="4AED13CA" w14:textId="45489A85" w:rsidR="00F14B2E" w:rsidRPr="00C7240C" w:rsidRDefault="00F14B2E" w:rsidP="009F0DC4">
            <w:pPr>
              <w:jc w:val="both"/>
              <w:rPr>
                <w:rFonts w:ascii="Arial" w:hAnsi="Arial" w:cs="Arial"/>
                <w:sz w:val="24"/>
                <w:szCs w:val="24"/>
              </w:rPr>
            </w:pPr>
            <w:r w:rsidRPr="00C7240C">
              <w:rPr>
                <w:rFonts w:ascii="Arial" w:hAnsi="Arial" w:cs="Arial"/>
                <w:sz w:val="24"/>
                <w:szCs w:val="24"/>
              </w:rPr>
              <w:t xml:space="preserve">Kokie </w:t>
            </w:r>
            <w:r w:rsidR="009F0DC4" w:rsidRPr="00C7240C">
              <w:rPr>
                <w:rFonts w:ascii="Arial" w:hAnsi="Arial" w:cs="Arial"/>
                <w:sz w:val="24"/>
                <w:szCs w:val="24"/>
              </w:rPr>
              <w:t>ekonominio naudingumo vertinimo kriterij</w:t>
            </w:r>
            <w:r w:rsidRPr="00C7240C">
              <w:rPr>
                <w:rFonts w:ascii="Arial" w:hAnsi="Arial" w:cs="Arial"/>
                <w:sz w:val="24"/>
                <w:szCs w:val="24"/>
              </w:rPr>
              <w:t>ai</w:t>
            </w:r>
            <w:r w:rsidR="00742510" w:rsidRPr="00C7240C">
              <w:rPr>
                <w:rFonts w:ascii="Arial" w:hAnsi="Arial" w:cs="Arial"/>
                <w:sz w:val="24"/>
                <w:szCs w:val="24"/>
              </w:rPr>
              <w:t>,</w:t>
            </w:r>
            <w:r w:rsidRPr="00C7240C">
              <w:rPr>
                <w:rFonts w:ascii="Arial" w:hAnsi="Arial" w:cs="Arial"/>
                <w:sz w:val="24"/>
                <w:szCs w:val="24"/>
              </w:rPr>
              <w:t xml:space="preserve"> Jūsų nuomone</w:t>
            </w:r>
            <w:r w:rsidR="00742510" w:rsidRPr="00C7240C">
              <w:rPr>
                <w:rFonts w:ascii="Arial" w:hAnsi="Arial" w:cs="Arial"/>
                <w:sz w:val="24"/>
                <w:szCs w:val="24"/>
              </w:rPr>
              <w:t>,</w:t>
            </w:r>
            <w:r w:rsidRPr="00C7240C">
              <w:rPr>
                <w:rFonts w:ascii="Arial" w:hAnsi="Arial" w:cs="Arial"/>
                <w:sz w:val="24"/>
                <w:szCs w:val="24"/>
              </w:rPr>
              <w:t xml:space="preserve"> turėtų būti nustatomi</w:t>
            </w:r>
            <w:r w:rsidR="009F0DC4" w:rsidRPr="00C7240C">
              <w:rPr>
                <w:rFonts w:ascii="Arial" w:hAnsi="Arial" w:cs="Arial"/>
                <w:sz w:val="24"/>
                <w:szCs w:val="24"/>
              </w:rPr>
              <w:t xml:space="preserve">? </w:t>
            </w:r>
          </w:p>
          <w:p w14:paraId="3717DB40" w14:textId="6A1DD198" w:rsidR="009F0DC4" w:rsidRPr="00C7240C" w:rsidRDefault="009F0DC4" w:rsidP="009F0DC4">
            <w:pPr>
              <w:jc w:val="both"/>
              <w:rPr>
                <w:rFonts w:ascii="Arial" w:hAnsi="Arial" w:cs="Arial"/>
                <w:sz w:val="24"/>
                <w:szCs w:val="24"/>
              </w:rPr>
            </w:pPr>
            <w:r w:rsidRPr="00C7240C">
              <w:rPr>
                <w:rFonts w:ascii="Arial" w:hAnsi="Arial" w:cs="Arial"/>
                <w:i/>
                <w:iCs/>
                <w:sz w:val="24"/>
                <w:szCs w:val="24"/>
              </w:rPr>
              <w:t>(</w:t>
            </w:r>
            <w:r w:rsidR="00F14B2E" w:rsidRPr="00C7240C">
              <w:rPr>
                <w:rFonts w:ascii="Arial" w:hAnsi="Arial" w:cs="Arial"/>
                <w:i/>
                <w:iCs/>
                <w:sz w:val="24"/>
                <w:szCs w:val="24"/>
              </w:rPr>
              <w:t>prašome pateikti argumentuotas pastabas bei konkrečius pasiūlymus</w:t>
            </w:r>
            <w:r w:rsidR="00F14B2E" w:rsidRPr="00C7240C">
              <w:rPr>
                <w:rFonts w:ascii="Arial" w:hAnsi="Arial" w:cs="Arial"/>
                <w:sz w:val="24"/>
                <w:szCs w:val="24"/>
              </w:rPr>
              <w:t xml:space="preserve">) </w:t>
            </w:r>
          </w:p>
        </w:tc>
        <w:tc>
          <w:tcPr>
            <w:tcW w:w="1842" w:type="dxa"/>
          </w:tcPr>
          <w:p w14:paraId="2942FCB8" w14:textId="77777777" w:rsidR="009F0DC4" w:rsidRPr="00C7240C" w:rsidRDefault="009F0DC4" w:rsidP="001755B6">
            <w:pPr>
              <w:rPr>
                <w:rFonts w:ascii="Arial" w:hAnsi="Arial" w:cs="Arial"/>
                <w:sz w:val="24"/>
                <w:szCs w:val="24"/>
              </w:rPr>
            </w:pPr>
          </w:p>
        </w:tc>
      </w:tr>
      <w:tr w:rsidR="009F0DC4" w:rsidRPr="00C7240C" w14:paraId="6E52706A" w14:textId="77777777" w:rsidTr="00980B7A">
        <w:tc>
          <w:tcPr>
            <w:tcW w:w="577" w:type="dxa"/>
            <w:vAlign w:val="center"/>
          </w:tcPr>
          <w:p w14:paraId="321A9EA9" w14:textId="4E5A95B9" w:rsidR="009F0DC4" w:rsidRPr="00C7240C" w:rsidRDefault="00166B5B" w:rsidP="001755B6">
            <w:pPr>
              <w:jc w:val="center"/>
              <w:rPr>
                <w:rFonts w:ascii="Arial" w:hAnsi="Arial" w:cs="Arial"/>
                <w:sz w:val="24"/>
                <w:szCs w:val="24"/>
              </w:rPr>
            </w:pPr>
            <w:r w:rsidRPr="00C7240C">
              <w:rPr>
                <w:rFonts w:ascii="Arial" w:hAnsi="Arial" w:cs="Arial"/>
                <w:sz w:val="24"/>
                <w:szCs w:val="24"/>
              </w:rPr>
              <w:t>4</w:t>
            </w:r>
            <w:r w:rsidR="009F0DC4" w:rsidRPr="00C7240C">
              <w:rPr>
                <w:rFonts w:ascii="Arial" w:hAnsi="Arial" w:cs="Arial"/>
                <w:sz w:val="24"/>
                <w:szCs w:val="24"/>
              </w:rPr>
              <w:t>.</w:t>
            </w:r>
          </w:p>
        </w:tc>
        <w:tc>
          <w:tcPr>
            <w:tcW w:w="7362" w:type="dxa"/>
          </w:tcPr>
          <w:p w14:paraId="2DF05436" w14:textId="77777777" w:rsidR="00166B5B" w:rsidRPr="00C7240C" w:rsidRDefault="009F0DC4" w:rsidP="001755B6">
            <w:pPr>
              <w:jc w:val="both"/>
              <w:rPr>
                <w:rFonts w:ascii="Arial" w:hAnsi="Arial" w:cs="Arial"/>
                <w:sz w:val="24"/>
                <w:szCs w:val="24"/>
              </w:rPr>
            </w:pPr>
            <w:r w:rsidRPr="00C7240C">
              <w:rPr>
                <w:rFonts w:ascii="Arial" w:hAnsi="Arial" w:cs="Arial"/>
                <w:sz w:val="24"/>
                <w:szCs w:val="24"/>
              </w:rPr>
              <w:t xml:space="preserve">Ar teiktumėte pasiūlymą dėl šio pirkimo objekto? </w:t>
            </w:r>
          </w:p>
          <w:p w14:paraId="42458F0A" w14:textId="03840A1F" w:rsidR="009F0DC4" w:rsidRPr="00C7240C" w:rsidRDefault="00166B5B" w:rsidP="001755B6">
            <w:pPr>
              <w:jc w:val="both"/>
              <w:rPr>
                <w:rFonts w:ascii="Arial" w:hAnsi="Arial" w:cs="Arial"/>
                <w:sz w:val="24"/>
                <w:szCs w:val="24"/>
              </w:rPr>
            </w:pPr>
            <w:r w:rsidRPr="00C7240C">
              <w:rPr>
                <w:rFonts w:ascii="Arial" w:hAnsi="Arial" w:cs="Arial"/>
                <w:i/>
                <w:iCs/>
                <w:sz w:val="24"/>
                <w:szCs w:val="24"/>
              </w:rPr>
              <w:t>(j</w:t>
            </w:r>
            <w:r w:rsidR="009F0DC4" w:rsidRPr="00C7240C">
              <w:rPr>
                <w:rFonts w:ascii="Arial" w:hAnsi="Arial" w:cs="Arial"/>
                <w:i/>
                <w:iCs/>
                <w:sz w:val="24"/>
                <w:szCs w:val="24"/>
              </w:rPr>
              <w:t>eigu ne, prašome nurodyti priežast</w:t>
            </w:r>
            <w:r w:rsidRPr="00C7240C">
              <w:rPr>
                <w:rFonts w:ascii="Arial" w:hAnsi="Arial" w:cs="Arial"/>
                <w:i/>
                <w:iCs/>
                <w:sz w:val="24"/>
                <w:szCs w:val="24"/>
              </w:rPr>
              <w:t>is</w:t>
            </w:r>
            <w:r w:rsidR="009F0DC4" w:rsidRPr="00C7240C">
              <w:rPr>
                <w:rFonts w:ascii="Arial" w:hAnsi="Arial" w:cs="Arial"/>
                <w:i/>
                <w:iCs/>
                <w:sz w:val="24"/>
                <w:szCs w:val="24"/>
              </w:rPr>
              <w:t>)</w:t>
            </w:r>
          </w:p>
        </w:tc>
        <w:tc>
          <w:tcPr>
            <w:tcW w:w="1842" w:type="dxa"/>
          </w:tcPr>
          <w:p w14:paraId="018D3DB7" w14:textId="77777777" w:rsidR="009F0DC4" w:rsidRPr="00C7240C" w:rsidRDefault="009F0DC4" w:rsidP="001755B6">
            <w:pPr>
              <w:rPr>
                <w:rFonts w:ascii="Arial" w:hAnsi="Arial" w:cs="Arial"/>
                <w:sz w:val="24"/>
                <w:szCs w:val="24"/>
              </w:rPr>
            </w:pPr>
          </w:p>
        </w:tc>
      </w:tr>
      <w:tr w:rsidR="009F0DC4" w:rsidRPr="00C7240C" w14:paraId="573064BB" w14:textId="77777777" w:rsidTr="00980B7A">
        <w:tc>
          <w:tcPr>
            <w:tcW w:w="577" w:type="dxa"/>
            <w:vAlign w:val="center"/>
          </w:tcPr>
          <w:p w14:paraId="64D35710" w14:textId="25326DA7" w:rsidR="009F0DC4" w:rsidRPr="00C7240C" w:rsidRDefault="00980B7A" w:rsidP="001755B6">
            <w:pPr>
              <w:jc w:val="center"/>
              <w:rPr>
                <w:rFonts w:ascii="Arial" w:hAnsi="Arial" w:cs="Arial"/>
                <w:sz w:val="24"/>
                <w:szCs w:val="24"/>
              </w:rPr>
            </w:pPr>
            <w:r w:rsidRPr="00C7240C">
              <w:rPr>
                <w:rFonts w:ascii="Arial" w:hAnsi="Arial" w:cs="Arial"/>
                <w:sz w:val="24"/>
                <w:szCs w:val="24"/>
              </w:rPr>
              <w:t>5</w:t>
            </w:r>
            <w:r w:rsidR="00166B5B" w:rsidRPr="00C7240C">
              <w:rPr>
                <w:rFonts w:ascii="Arial" w:hAnsi="Arial" w:cs="Arial"/>
                <w:sz w:val="24"/>
                <w:szCs w:val="24"/>
              </w:rPr>
              <w:t>.</w:t>
            </w:r>
          </w:p>
        </w:tc>
        <w:tc>
          <w:tcPr>
            <w:tcW w:w="7362" w:type="dxa"/>
          </w:tcPr>
          <w:p w14:paraId="1AC0000C" w14:textId="19E761A5" w:rsidR="009F0DC4" w:rsidRPr="00C7240C" w:rsidRDefault="009F0DC4" w:rsidP="001755B6">
            <w:pPr>
              <w:jc w:val="both"/>
              <w:rPr>
                <w:rFonts w:ascii="Arial" w:hAnsi="Arial" w:cs="Arial"/>
                <w:sz w:val="24"/>
                <w:szCs w:val="24"/>
              </w:rPr>
            </w:pPr>
            <w:r w:rsidRPr="00C7240C">
              <w:rPr>
                <w:rFonts w:ascii="Arial" w:hAnsi="Arial" w:cs="Arial"/>
                <w:sz w:val="24"/>
                <w:szCs w:val="24"/>
              </w:rPr>
              <w:t>Kitos Jūsų pastabos ir klausimai.</w:t>
            </w:r>
          </w:p>
        </w:tc>
        <w:tc>
          <w:tcPr>
            <w:tcW w:w="1842" w:type="dxa"/>
          </w:tcPr>
          <w:p w14:paraId="52CE80CF" w14:textId="77777777" w:rsidR="009F0DC4" w:rsidRPr="00C7240C" w:rsidRDefault="009F0DC4" w:rsidP="001755B6">
            <w:pPr>
              <w:rPr>
                <w:rFonts w:ascii="Arial" w:hAnsi="Arial" w:cs="Arial"/>
                <w:sz w:val="24"/>
                <w:szCs w:val="24"/>
              </w:rPr>
            </w:pPr>
          </w:p>
        </w:tc>
      </w:tr>
    </w:tbl>
    <w:p w14:paraId="1E6FF91A" w14:textId="77777777" w:rsidR="004402D9" w:rsidRPr="00C7240C" w:rsidRDefault="004402D9" w:rsidP="004402D9">
      <w:pPr>
        <w:jc w:val="both"/>
        <w:rPr>
          <w:rFonts w:ascii="Arial" w:hAnsi="Arial" w:cs="Arial"/>
          <w:szCs w:val="24"/>
        </w:rPr>
      </w:pPr>
    </w:p>
    <w:p w14:paraId="779750B2" w14:textId="77777777" w:rsidR="00C7240C" w:rsidRPr="00C7240C" w:rsidRDefault="004402D9" w:rsidP="005A30BF">
      <w:pPr>
        <w:ind w:firstLine="720"/>
        <w:jc w:val="both"/>
        <w:rPr>
          <w:rFonts w:ascii="Arial" w:hAnsi="Arial" w:cs="Arial"/>
          <w:szCs w:val="24"/>
        </w:rPr>
      </w:pPr>
      <w:r w:rsidRPr="00C7240C">
        <w:rPr>
          <w:rFonts w:ascii="Arial" w:hAnsi="Arial" w:cs="Arial"/>
          <w:szCs w:val="24"/>
        </w:rPr>
        <w:t>PRIDEDAMA</w:t>
      </w:r>
      <w:r w:rsidR="00C7240C" w:rsidRPr="00C7240C">
        <w:rPr>
          <w:rFonts w:ascii="Arial" w:hAnsi="Arial" w:cs="Arial"/>
          <w:szCs w:val="24"/>
        </w:rPr>
        <w:t>:</w:t>
      </w:r>
    </w:p>
    <w:p w14:paraId="25D26C3E" w14:textId="21EE7459" w:rsidR="00C7240C" w:rsidRPr="00C7240C" w:rsidRDefault="008C5117" w:rsidP="00C7240C">
      <w:pPr>
        <w:ind w:firstLine="720"/>
        <w:jc w:val="both"/>
        <w:rPr>
          <w:rFonts w:ascii="Arial" w:hAnsi="Arial" w:cs="Arial"/>
          <w:szCs w:val="24"/>
        </w:rPr>
      </w:pPr>
      <w:r>
        <w:rPr>
          <w:rFonts w:ascii="Arial" w:hAnsi="Arial" w:cs="Arial"/>
          <w:szCs w:val="24"/>
        </w:rPr>
        <w:t>Specialiųjų pirkimo sąlygų</w:t>
      </w:r>
      <w:r w:rsidR="00166B5B" w:rsidRPr="00C7240C">
        <w:rPr>
          <w:rFonts w:ascii="Arial" w:hAnsi="Arial" w:cs="Arial"/>
          <w:szCs w:val="24"/>
        </w:rPr>
        <w:t xml:space="preserve"> projektas</w:t>
      </w:r>
      <w:r w:rsidR="002F3C60">
        <w:rPr>
          <w:rFonts w:ascii="Arial" w:hAnsi="Arial" w:cs="Arial"/>
          <w:szCs w:val="24"/>
        </w:rPr>
        <w:t>,</w:t>
      </w:r>
      <w:r w:rsidR="00461806" w:rsidRPr="00C7240C">
        <w:rPr>
          <w:rFonts w:ascii="Arial" w:hAnsi="Arial" w:cs="Arial"/>
          <w:szCs w:val="24"/>
        </w:rPr>
        <w:t xml:space="preserve"> </w:t>
      </w:r>
      <w:r w:rsidR="006A05A3">
        <w:rPr>
          <w:rFonts w:ascii="Arial" w:hAnsi="Arial" w:cs="Arial"/>
          <w:szCs w:val="24"/>
        </w:rPr>
        <w:t>35</w:t>
      </w:r>
      <w:r w:rsidR="00461806" w:rsidRPr="00C7240C">
        <w:rPr>
          <w:rFonts w:ascii="Arial" w:hAnsi="Arial" w:cs="Arial"/>
          <w:szCs w:val="24"/>
        </w:rPr>
        <w:t xml:space="preserve"> lapa</w:t>
      </w:r>
      <w:r w:rsidR="000C5204">
        <w:rPr>
          <w:rFonts w:ascii="Arial" w:hAnsi="Arial" w:cs="Arial"/>
          <w:szCs w:val="24"/>
        </w:rPr>
        <w:t>i</w:t>
      </w:r>
      <w:r w:rsidR="00461806" w:rsidRPr="00C7240C">
        <w:rPr>
          <w:rFonts w:ascii="Arial" w:hAnsi="Arial" w:cs="Arial"/>
          <w:szCs w:val="24"/>
        </w:rPr>
        <w:t>.</w:t>
      </w:r>
    </w:p>
    <w:p w14:paraId="3B6BA6E2" w14:textId="77777777" w:rsidR="00742510" w:rsidRPr="00C7240C" w:rsidRDefault="00742510" w:rsidP="003462F6">
      <w:pPr>
        <w:spacing w:line="360" w:lineRule="auto"/>
        <w:jc w:val="both"/>
        <w:rPr>
          <w:rFonts w:ascii="Arial" w:eastAsia="Times New Roman" w:hAnsi="Arial" w:cs="Arial"/>
          <w:szCs w:val="24"/>
        </w:rPr>
      </w:pPr>
    </w:p>
    <w:p w14:paraId="62AC3FA6" w14:textId="77777777" w:rsidR="00742510" w:rsidRPr="00C7240C" w:rsidRDefault="00742510" w:rsidP="003462F6">
      <w:pPr>
        <w:spacing w:line="360" w:lineRule="auto"/>
        <w:jc w:val="both"/>
        <w:rPr>
          <w:rFonts w:ascii="Arial" w:eastAsia="Times New Roman" w:hAnsi="Arial" w:cs="Arial"/>
          <w:szCs w:val="24"/>
        </w:rPr>
      </w:pPr>
    </w:p>
    <w:p w14:paraId="68A95BF8" w14:textId="5BA515B5" w:rsidR="00BA6525" w:rsidRPr="00C7240C" w:rsidRDefault="00A423B9" w:rsidP="00BA6525">
      <w:pPr>
        <w:spacing w:line="360" w:lineRule="auto"/>
        <w:jc w:val="both"/>
        <w:rPr>
          <w:rFonts w:ascii="Arial" w:eastAsia="Times New Roman" w:hAnsi="Arial" w:cs="Arial"/>
          <w:szCs w:val="24"/>
          <w:lang w:eastAsia="en-US"/>
        </w:rPr>
      </w:pPr>
      <w:r>
        <w:rPr>
          <w:rFonts w:ascii="Arial" w:hAnsi="Arial" w:cs="Arial"/>
          <w:szCs w:val="24"/>
          <w:lang w:eastAsia="en-US"/>
          <w14:ligatures w14:val="standardContextual"/>
        </w:rPr>
        <w:t xml:space="preserve">Administracijos direktorė                                                                             </w:t>
      </w:r>
      <w:r w:rsidR="000349C9">
        <w:rPr>
          <w:rFonts w:ascii="Arial" w:hAnsi="Arial" w:cs="Arial"/>
          <w:szCs w:val="24"/>
          <w:lang w:eastAsia="en-US"/>
          <w14:ligatures w14:val="standardContextual"/>
        </w:rPr>
        <w:t xml:space="preserve">  </w:t>
      </w:r>
      <w:r>
        <w:rPr>
          <w:rFonts w:ascii="Arial" w:hAnsi="Arial" w:cs="Arial"/>
          <w:szCs w:val="24"/>
          <w:lang w:eastAsia="en-US"/>
          <w14:ligatures w14:val="standardContextual"/>
        </w:rPr>
        <w:t>Gintarė Rak</w:t>
      </w:r>
      <w:r w:rsidR="000349C9">
        <w:rPr>
          <w:rFonts w:ascii="Arial" w:hAnsi="Arial" w:cs="Arial"/>
          <w:szCs w:val="24"/>
          <w:lang w:eastAsia="en-US"/>
          <w14:ligatures w14:val="standardContextual"/>
        </w:rPr>
        <w:t>auskienė</w:t>
      </w:r>
    </w:p>
    <w:p w14:paraId="443A3866" w14:textId="77777777" w:rsidR="00BA6525" w:rsidRPr="00BA6525" w:rsidRDefault="00BA6525" w:rsidP="00BA6525">
      <w:pPr>
        <w:spacing w:line="360" w:lineRule="auto"/>
        <w:rPr>
          <w:rFonts w:ascii="Arial" w:eastAsia="Times New Roman" w:hAnsi="Arial" w:cs="Arial"/>
          <w:b/>
          <w:szCs w:val="24"/>
          <w:lang w:eastAsia="en-US"/>
        </w:rPr>
      </w:pPr>
    </w:p>
    <w:p w14:paraId="08926BD6" w14:textId="77777777" w:rsidR="00BA6525" w:rsidRPr="00BA6525" w:rsidRDefault="00BA6525" w:rsidP="00BA6525">
      <w:pPr>
        <w:spacing w:line="360" w:lineRule="auto"/>
        <w:rPr>
          <w:rFonts w:ascii="Arial" w:eastAsia="Times New Roman" w:hAnsi="Arial" w:cs="Arial"/>
          <w:b/>
          <w:szCs w:val="24"/>
          <w:lang w:eastAsia="en-US"/>
        </w:rPr>
      </w:pPr>
    </w:p>
    <w:p w14:paraId="743FAEDB" w14:textId="77777777" w:rsidR="00BA6525" w:rsidRPr="00BA6525" w:rsidRDefault="00BA6525" w:rsidP="00BA6525">
      <w:pPr>
        <w:spacing w:line="360" w:lineRule="auto"/>
        <w:rPr>
          <w:rFonts w:ascii="Arial" w:eastAsia="Times New Roman" w:hAnsi="Arial" w:cs="Arial"/>
          <w:b/>
          <w:szCs w:val="24"/>
          <w:lang w:eastAsia="en-US"/>
        </w:rPr>
      </w:pPr>
    </w:p>
    <w:p w14:paraId="493F25CE" w14:textId="77777777" w:rsidR="00BA6525" w:rsidRDefault="00BA6525" w:rsidP="00BA6525">
      <w:pPr>
        <w:rPr>
          <w:rFonts w:ascii="Arial" w:eastAsia="Times New Roman" w:hAnsi="Arial" w:cs="Arial"/>
          <w:szCs w:val="24"/>
          <w:lang w:eastAsia="en-US"/>
        </w:rPr>
      </w:pPr>
    </w:p>
    <w:p w14:paraId="3268ED17" w14:textId="77777777" w:rsidR="00BA6525" w:rsidRDefault="00BA6525" w:rsidP="00BA6525">
      <w:pPr>
        <w:rPr>
          <w:rFonts w:ascii="Arial" w:eastAsia="Times New Roman" w:hAnsi="Arial" w:cs="Arial"/>
          <w:szCs w:val="24"/>
          <w:lang w:eastAsia="en-US"/>
        </w:rPr>
      </w:pPr>
    </w:p>
    <w:p w14:paraId="394704FA" w14:textId="77777777" w:rsidR="00BA6525" w:rsidRDefault="00BA6525" w:rsidP="00BA6525">
      <w:pPr>
        <w:rPr>
          <w:rFonts w:ascii="Arial" w:eastAsia="Times New Roman" w:hAnsi="Arial" w:cs="Arial"/>
          <w:szCs w:val="24"/>
          <w:lang w:eastAsia="en-US"/>
        </w:rPr>
      </w:pPr>
    </w:p>
    <w:p w14:paraId="074207DC" w14:textId="77777777" w:rsidR="00BA6525" w:rsidRDefault="00BA6525" w:rsidP="00BA6525">
      <w:pPr>
        <w:rPr>
          <w:rFonts w:ascii="Arial" w:eastAsia="Times New Roman" w:hAnsi="Arial" w:cs="Arial"/>
          <w:szCs w:val="24"/>
          <w:lang w:eastAsia="en-US"/>
        </w:rPr>
      </w:pPr>
    </w:p>
    <w:p w14:paraId="0CBA510A" w14:textId="77777777" w:rsidR="006A05A3" w:rsidRDefault="006A05A3" w:rsidP="00BA6525">
      <w:pPr>
        <w:rPr>
          <w:rFonts w:ascii="Arial" w:eastAsia="Times New Roman" w:hAnsi="Arial" w:cs="Arial"/>
          <w:szCs w:val="24"/>
          <w:lang w:eastAsia="en-US"/>
        </w:rPr>
      </w:pPr>
    </w:p>
    <w:p w14:paraId="144E077D" w14:textId="77777777" w:rsidR="006A05A3" w:rsidRDefault="006A05A3" w:rsidP="00BA6525">
      <w:pPr>
        <w:rPr>
          <w:rFonts w:ascii="Arial" w:eastAsia="Times New Roman" w:hAnsi="Arial" w:cs="Arial"/>
          <w:szCs w:val="24"/>
          <w:lang w:eastAsia="en-US"/>
        </w:rPr>
      </w:pPr>
    </w:p>
    <w:p w14:paraId="6C45E22A" w14:textId="33284652" w:rsidR="00BA6525" w:rsidRDefault="00BA6525" w:rsidP="00BA6525">
      <w:pPr>
        <w:rPr>
          <w:rFonts w:ascii="Arial" w:eastAsia="Times New Roman" w:hAnsi="Arial" w:cs="Arial"/>
          <w:szCs w:val="24"/>
          <w:lang w:eastAsia="en-US"/>
        </w:rPr>
      </w:pPr>
    </w:p>
    <w:p w14:paraId="2B1E92D4" w14:textId="4EF39D17" w:rsidR="009B237A" w:rsidRDefault="009B237A" w:rsidP="00BA6525">
      <w:pPr>
        <w:rPr>
          <w:rFonts w:ascii="Arial" w:eastAsia="Times New Roman" w:hAnsi="Arial" w:cs="Arial"/>
          <w:szCs w:val="24"/>
          <w:lang w:eastAsia="en-US"/>
        </w:rPr>
      </w:pPr>
    </w:p>
    <w:p w14:paraId="77B1DA31" w14:textId="77777777" w:rsidR="00D728D1" w:rsidRDefault="00D728D1" w:rsidP="00BA6525">
      <w:pPr>
        <w:rPr>
          <w:rFonts w:ascii="Arial" w:eastAsia="Times New Roman" w:hAnsi="Arial" w:cs="Arial"/>
          <w:szCs w:val="24"/>
          <w:lang w:eastAsia="en-US"/>
        </w:rPr>
      </w:pPr>
    </w:p>
    <w:p w14:paraId="6287B798" w14:textId="77777777" w:rsidR="00D728D1" w:rsidRDefault="00D728D1" w:rsidP="00BA6525">
      <w:pPr>
        <w:rPr>
          <w:rFonts w:ascii="Arial" w:eastAsia="Times New Roman" w:hAnsi="Arial" w:cs="Arial"/>
          <w:szCs w:val="24"/>
          <w:lang w:eastAsia="en-US"/>
        </w:rPr>
      </w:pPr>
    </w:p>
    <w:p w14:paraId="56D0EEDA" w14:textId="5FE07D88" w:rsidR="00742510" w:rsidRPr="00BA6525" w:rsidRDefault="006A05A3" w:rsidP="00BA6525">
      <w:pPr>
        <w:rPr>
          <w:rFonts w:ascii="Arial" w:eastAsia="Times New Roman" w:hAnsi="Arial" w:cs="Arial"/>
          <w:sz w:val="22"/>
          <w:szCs w:val="22"/>
          <w:lang w:eastAsia="en-US"/>
        </w:rPr>
      </w:pPr>
      <w:r>
        <w:rPr>
          <w:rFonts w:ascii="Arial" w:eastAsia="Times New Roman" w:hAnsi="Arial" w:cs="Arial"/>
          <w:sz w:val="22"/>
          <w:szCs w:val="22"/>
          <w:lang w:eastAsia="en-US"/>
        </w:rPr>
        <w:t>Agnė Gendrolienė</w:t>
      </w:r>
      <w:r w:rsidR="00BA6525" w:rsidRPr="00BA6525">
        <w:rPr>
          <w:rFonts w:ascii="Arial" w:eastAsia="Times New Roman" w:hAnsi="Arial" w:cs="Arial"/>
          <w:sz w:val="22"/>
          <w:szCs w:val="22"/>
          <w:lang w:eastAsia="en-US"/>
        </w:rPr>
        <w:t>, tel.</w:t>
      </w:r>
      <w:r w:rsidR="00BA6525" w:rsidRPr="00BA6525">
        <w:rPr>
          <w:rFonts w:ascii="Arial" w:eastAsia="Times New Roman" w:hAnsi="Arial" w:cs="Arial"/>
          <w:color w:val="212529"/>
          <w:sz w:val="22"/>
          <w:szCs w:val="22"/>
          <w:shd w:val="clear" w:color="auto" w:fill="FFFFFF"/>
          <w:lang w:eastAsia="en-US"/>
        </w:rPr>
        <w:t xml:space="preserve"> +370 </w:t>
      </w:r>
      <w:r w:rsidRPr="006A05A3">
        <w:rPr>
          <w:rFonts w:ascii="Arial" w:eastAsia="Times New Roman" w:hAnsi="Arial" w:cs="Arial"/>
          <w:color w:val="212529"/>
          <w:sz w:val="22"/>
          <w:szCs w:val="22"/>
          <w:shd w:val="clear" w:color="auto" w:fill="FFFFFF"/>
          <w:lang w:eastAsia="en-US"/>
        </w:rPr>
        <w:t>671 79437</w:t>
      </w:r>
      <w:r w:rsidR="00BA6525" w:rsidRPr="00BA6525">
        <w:rPr>
          <w:rFonts w:ascii="Arial" w:eastAsia="Times New Roman" w:hAnsi="Arial" w:cs="Arial"/>
          <w:color w:val="212529"/>
          <w:sz w:val="22"/>
          <w:szCs w:val="22"/>
          <w:shd w:val="clear" w:color="auto" w:fill="FFFFFF"/>
          <w:lang w:eastAsia="en-US"/>
        </w:rPr>
        <w:t>,</w:t>
      </w:r>
      <w:r w:rsidR="00BA6525" w:rsidRPr="00BA6525">
        <w:rPr>
          <w:rFonts w:ascii="Arial" w:eastAsia="Times New Roman" w:hAnsi="Arial" w:cs="Arial"/>
          <w:sz w:val="22"/>
          <w:szCs w:val="22"/>
          <w:lang w:eastAsia="en-US"/>
        </w:rPr>
        <w:t xml:space="preserve"> el. p. </w:t>
      </w:r>
      <w:r w:rsidR="0006086B" w:rsidRPr="0006086B">
        <w:rPr>
          <w:rFonts w:ascii="Arial" w:hAnsi="Arial" w:cs="Arial"/>
          <w:color w:val="0000FF"/>
          <w:sz w:val="22"/>
          <w:szCs w:val="22"/>
          <w:u w:val="single"/>
          <w:lang w:val="sv-SE" w:eastAsia="en-US"/>
        </w:rPr>
        <w:t>agne.gendroliene@taurage.lt</w:t>
      </w:r>
    </w:p>
    <w:sectPr w:rsidR="00742510" w:rsidRPr="00BA6525" w:rsidSect="005B47F8">
      <w:headerReference w:type="firs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552047" w14:textId="77777777" w:rsidR="005C08A5" w:rsidRPr="0049527F" w:rsidRDefault="005C08A5" w:rsidP="001F2089">
      <w:r w:rsidRPr="0049527F">
        <w:separator/>
      </w:r>
    </w:p>
  </w:endnote>
  <w:endnote w:type="continuationSeparator" w:id="0">
    <w:p w14:paraId="3A9DADF0" w14:textId="77777777" w:rsidR="005C08A5" w:rsidRPr="0049527F" w:rsidRDefault="005C08A5" w:rsidP="001F2089">
      <w:r w:rsidRPr="004952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18E6B3" w14:textId="77777777" w:rsidR="005C08A5" w:rsidRPr="0049527F" w:rsidRDefault="005C08A5" w:rsidP="001F2089">
      <w:r w:rsidRPr="0049527F">
        <w:separator/>
      </w:r>
    </w:p>
  </w:footnote>
  <w:footnote w:type="continuationSeparator" w:id="0">
    <w:p w14:paraId="17491F03" w14:textId="77777777" w:rsidR="005C08A5" w:rsidRPr="0049527F" w:rsidRDefault="005C08A5" w:rsidP="001F2089">
      <w:r w:rsidRPr="004952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16F4C" w14:textId="77777777" w:rsidR="008F4209" w:rsidRPr="0049527F" w:rsidRDefault="008F4209" w:rsidP="00C9246B">
    <w:pPr>
      <w:jc w:val="center"/>
      <w:rPr>
        <w:szCs w:val="24"/>
      </w:rPr>
    </w:pPr>
  </w:p>
  <w:p w14:paraId="7D57820F" w14:textId="77777777" w:rsidR="008F4209" w:rsidRPr="0049527F" w:rsidRDefault="008F4209" w:rsidP="001363CE">
    <w:pPr>
      <w:jc w:val="center"/>
      <w:rPr>
        <w:szCs w:val="24"/>
      </w:rPr>
    </w:pPr>
  </w:p>
  <w:p w14:paraId="47022FB5" w14:textId="77777777" w:rsidR="009E3F41" w:rsidRPr="0049527F" w:rsidRDefault="009E3F41" w:rsidP="009E3F41">
    <w:pPr>
      <w:jc w:val="center"/>
      <w:rPr>
        <w:szCs w:val="24"/>
      </w:rPr>
    </w:pPr>
    <w:r w:rsidRPr="0049527F">
      <w:rPr>
        <w:noProof/>
        <w:szCs w:val="24"/>
      </w:rPr>
      <w:drawing>
        <wp:inline distT="0" distB="0" distL="0" distR="0" wp14:anchorId="6B1B2BFA" wp14:editId="0C72F55B">
          <wp:extent cx="504825" cy="542925"/>
          <wp:effectExtent l="19050" t="0" r="9525"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504825" cy="542925"/>
                  </a:xfrm>
                  <a:prstGeom prst="rect">
                    <a:avLst/>
                  </a:prstGeom>
                  <a:solidFill>
                    <a:srgbClr val="FFFFFF"/>
                  </a:solidFill>
                  <a:ln w="9525">
                    <a:noFill/>
                    <a:miter lim="800000"/>
                    <a:headEnd/>
                    <a:tailEnd/>
                  </a:ln>
                </pic:spPr>
              </pic:pic>
            </a:graphicData>
          </a:graphic>
        </wp:inline>
      </w:drawing>
    </w:r>
  </w:p>
  <w:p w14:paraId="01A05AF9" w14:textId="77777777" w:rsidR="00217910" w:rsidRPr="00CC4FD3" w:rsidRDefault="00217910" w:rsidP="00217910">
    <w:pPr>
      <w:pStyle w:val="Antrat1"/>
      <w:jc w:val="center"/>
      <w:rPr>
        <w:rFonts w:ascii="Arial" w:hAnsi="Arial" w:cs="Arial"/>
        <w:b/>
        <w:sz w:val="16"/>
        <w:szCs w:val="16"/>
      </w:rPr>
    </w:pPr>
    <w:r w:rsidRPr="00CC4FD3">
      <w:rPr>
        <w:rFonts w:ascii="Arial" w:hAnsi="Arial" w:cs="Arial"/>
        <w:b/>
        <w:sz w:val="28"/>
        <w:szCs w:val="28"/>
      </w:rPr>
      <w:t xml:space="preserve">TAURAGĖS RAJONO SAVIVALDYBĖS </w:t>
    </w:r>
    <w:r w:rsidRPr="00CC4FD3">
      <w:rPr>
        <w:rFonts w:ascii="Arial" w:hAnsi="Arial" w:cs="Arial"/>
        <w:b/>
        <w:bCs/>
        <w:caps/>
        <w:sz w:val="28"/>
        <w:szCs w:val="28"/>
      </w:rPr>
      <w:t>ADMINISTRACIJA</w:t>
    </w:r>
  </w:p>
  <w:p w14:paraId="7FCEB0FC" w14:textId="77777777" w:rsidR="00217910" w:rsidRPr="00CC4FD3" w:rsidRDefault="00217910" w:rsidP="00217910">
    <w:pPr>
      <w:pStyle w:val="Porat"/>
      <w:tabs>
        <w:tab w:val="left" w:pos="1296"/>
      </w:tabs>
      <w:jc w:val="center"/>
      <w:rPr>
        <w:rFonts w:ascii="Arial" w:hAnsi="Arial" w:cs="Arial"/>
        <w:sz w:val="20"/>
      </w:rPr>
    </w:pPr>
    <w:r w:rsidRPr="00CC4FD3">
      <w:rPr>
        <w:rFonts w:ascii="Arial" w:hAnsi="Arial" w:cs="Arial"/>
        <w:sz w:val="20"/>
      </w:rPr>
      <w:t xml:space="preserve">Biudžetinė įstaiga, Respublikos g. 2, 72255 Tauragė, tel. +370 700 11 220, </w:t>
    </w:r>
  </w:p>
  <w:p w14:paraId="3768AC09" w14:textId="77777777" w:rsidR="00217910" w:rsidRPr="00CC4FD3" w:rsidRDefault="00217910" w:rsidP="00217910">
    <w:pPr>
      <w:pStyle w:val="Porat"/>
      <w:tabs>
        <w:tab w:val="left" w:pos="1296"/>
      </w:tabs>
      <w:jc w:val="center"/>
      <w:rPr>
        <w:rFonts w:ascii="Arial" w:hAnsi="Arial" w:cs="Arial"/>
        <w:sz w:val="20"/>
      </w:rPr>
    </w:pPr>
    <w:r w:rsidRPr="00CC4FD3">
      <w:rPr>
        <w:rFonts w:ascii="Arial" w:hAnsi="Arial" w:cs="Arial"/>
        <w:sz w:val="20"/>
      </w:rPr>
      <w:t xml:space="preserve">el. p. </w:t>
    </w:r>
    <w:hyperlink r:id="rId2" w:history="1">
      <w:r w:rsidRPr="00CC4FD3">
        <w:rPr>
          <w:rStyle w:val="Hipersaitas"/>
          <w:rFonts w:ascii="Arial" w:hAnsi="Arial" w:cs="Arial"/>
          <w:sz w:val="20"/>
        </w:rPr>
        <w:t>savivalda@taurage.lt</w:t>
      </w:r>
    </w:hyperlink>
    <w:r w:rsidRPr="00CC4FD3">
      <w:rPr>
        <w:rFonts w:ascii="Arial" w:hAnsi="Arial" w:cs="Arial"/>
        <w:sz w:val="20"/>
      </w:rPr>
      <w:t>, el. pristatymo dėžutės adresas 188737457.</w:t>
    </w:r>
  </w:p>
  <w:p w14:paraId="459C9748" w14:textId="77777777" w:rsidR="00217910" w:rsidRPr="00CC4FD3" w:rsidRDefault="00217910" w:rsidP="00217910">
    <w:pPr>
      <w:pStyle w:val="Porat"/>
      <w:tabs>
        <w:tab w:val="left" w:pos="1296"/>
      </w:tabs>
      <w:jc w:val="center"/>
      <w:rPr>
        <w:rFonts w:ascii="Arial" w:hAnsi="Arial" w:cs="Arial"/>
        <w:sz w:val="20"/>
      </w:rPr>
    </w:pPr>
    <w:r w:rsidRPr="00CC4FD3">
      <w:rPr>
        <w:rFonts w:ascii="Arial" w:hAnsi="Arial" w:cs="Arial"/>
        <w:sz w:val="20"/>
      </w:rPr>
      <w:t xml:space="preserve"> Duomenys kaupiami ir saugomi Juridinių asmenų registre, kodas 188737457</w:t>
    </w:r>
  </w:p>
  <w:p w14:paraId="4614C3FC" w14:textId="3C086B16" w:rsidR="00D141CD" w:rsidRPr="00D141CD" w:rsidRDefault="00217910" w:rsidP="00D141CD">
    <w:pPr>
      <w:jc w:val="both"/>
      <w:rPr>
        <w:szCs w:val="24"/>
      </w:rPr>
    </w:pPr>
    <w:r>
      <w:rPr>
        <w:noProof/>
      </w:rPr>
      <mc:AlternateContent>
        <mc:Choice Requires="wps">
          <w:drawing>
            <wp:anchor distT="0" distB="0" distL="114300" distR="114300" simplePos="0" relativeHeight="251660288" behindDoc="0" locked="0" layoutInCell="1" allowOverlap="1" wp14:anchorId="618E2CA0" wp14:editId="2652E6AB">
              <wp:simplePos x="0" y="0"/>
              <wp:positionH relativeFrom="column">
                <wp:posOffset>0</wp:posOffset>
              </wp:positionH>
              <wp:positionV relativeFrom="paragraph">
                <wp:posOffset>85090</wp:posOffset>
              </wp:positionV>
              <wp:extent cx="61722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AF93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"/>
          </w:pict>
        </mc:Fallback>
      </mc:AlternateContent>
    </w:r>
    <w:r>
      <w:rPr>
        <w:noProof/>
      </w:rPr>
      <mc:AlternateContent>
        <mc:Choice Requires="wps">
          <w:drawing>
            <wp:anchor distT="0" distB="0" distL="114300" distR="114300" simplePos="0" relativeHeight="251659264" behindDoc="0" locked="0" layoutInCell="1" allowOverlap="1" wp14:anchorId="55680137" wp14:editId="120385AE">
              <wp:simplePos x="0" y="0"/>
              <wp:positionH relativeFrom="column">
                <wp:posOffset>228600</wp:posOffset>
              </wp:positionH>
              <wp:positionV relativeFrom="paragraph">
                <wp:posOffset>80010</wp:posOffset>
              </wp:positionV>
              <wp:extent cx="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970342" id="Lin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6.3pt" to="18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31841"/>
    <w:multiLevelType w:val="hybridMultilevel"/>
    <w:tmpl w:val="737E2F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F3D2B14"/>
    <w:multiLevelType w:val="hybridMultilevel"/>
    <w:tmpl w:val="0D5493C4"/>
    <w:lvl w:ilvl="0" w:tplc="608EB9B2">
      <w:start w:val="1"/>
      <w:numFmt w:val="decimal"/>
      <w:lvlText w:val="%1."/>
      <w:lvlJc w:val="left"/>
      <w:pPr>
        <w:tabs>
          <w:tab w:val="num" w:pos="1021"/>
        </w:tabs>
        <w:ind w:left="0" w:firstLine="567"/>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31386453"/>
    <w:multiLevelType w:val="hybridMultilevel"/>
    <w:tmpl w:val="F058E764"/>
    <w:lvl w:ilvl="0" w:tplc="1B2A9D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7D102C1"/>
    <w:multiLevelType w:val="hybridMultilevel"/>
    <w:tmpl w:val="8932A80A"/>
    <w:lvl w:ilvl="0" w:tplc="74D827D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4" w15:restartNumberingAfterBreak="0">
    <w:nsid w:val="3FF8614E"/>
    <w:multiLevelType w:val="hybridMultilevel"/>
    <w:tmpl w:val="CDCA5994"/>
    <w:lvl w:ilvl="0" w:tplc="50E2716C">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5" w15:restartNumberingAfterBreak="0">
    <w:nsid w:val="5AF07AEE"/>
    <w:multiLevelType w:val="hybridMultilevel"/>
    <w:tmpl w:val="647A0008"/>
    <w:lvl w:ilvl="0" w:tplc="842616B8">
      <w:start w:val="1"/>
      <w:numFmt w:val="decimal"/>
      <w:lvlText w:val="%1."/>
      <w:lvlJc w:val="left"/>
      <w:pPr>
        <w:tabs>
          <w:tab w:val="num" w:pos="1021"/>
        </w:tabs>
        <w:ind w:left="0" w:firstLine="567"/>
      </w:pPr>
      <w:rPr>
        <w:rFonts w:hint="default"/>
        <w:i w:val="0"/>
        <w:iCs w:val="0"/>
        <w:color w:val="auto"/>
      </w:rPr>
    </w:lvl>
    <w:lvl w:ilvl="1" w:tplc="101C75AE">
      <w:start w:val="1"/>
      <w:numFmt w:val="decimal"/>
      <w:lvlText w:val="1.%2."/>
      <w:lvlJc w:val="left"/>
      <w:pPr>
        <w:tabs>
          <w:tab w:val="num" w:pos="1134"/>
        </w:tabs>
        <w:ind w:left="0" w:firstLine="567"/>
      </w:pPr>
      <w:rPr>
        <w:rFonts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170980"/>
    <w:multiLevelType w:val="hybridMultilevel"/>
    <w:tmpl w:val="276843F8"/>
    <w:lvl w:ilvl="0" w:tplc="E750704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764619218">
    <w:abstractNumId w:val="6"/>
  </w:num>
  <w:num w:numId="2" w16cid:durableId="35353048">
    <w:abstractNumId w:val="5"/>
  </w:num>
  <w:num w:numId="3" w16cid:durableId="107509691">
    <w:abstractNumId w:val="1"/>
  </w:num>
  <w:num w:numId="4" w16cid:durableId="2635335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3964551">
    <w:abstractNumId w:val="0"/>
  </w:num>
  <w:num w:numId="6" w16cid:durableId="1712487068">
    <w:abstractNumId w:val="2"/>
  </w:num>
  <w:num w:numId="7" w16cid:durableId="12838509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3A6"/>
    <w:rsid w:val="0000065B"/>
    <w:rsid w:val="0000551F"/>
    <w:rsid w:val="000077E2"/>
    <w:rsid w:val="00007CA5"/>
    <w:rsid w:val="00017BC3"/>
    <w:rsid w:val="0002039A"/>
    <w:rsid w:val="0002101A"/>
    <w:rsid w:val="000260C1"/>
    <w:rsid w:val="0002755A"/>
    <w:rsid w:val="00032BD1"/>
    <w:rsid w:val="000349C9"/>
    <w:rsid w:val="00035796"/>
    <w:rsid w:val="00040690"/>
    <w:rsid w:val="000426C0"/>
    <w:rsid w:val="0004663A"/>
    <w:rsid w:val="00047A96"/>
    <w:rsid w:val="00052DE1"/>
    <w:rsid w:val="00053536"/>
    <w:rsid w:val="0006086B"/>
    <w:rsid w:val="00060F60"/>
    <w:rsid w:val="0006252A"/>
    <w:rsid w:val="00065DB6"/>
    <w:rsid w:val="000701D7"/>
    <w:rsid w:val="00071508"/>
    <w:rsid w:val="00072D20"/>
    <w:rsid w:val="000741EA"/>
    <w:rsid w:val="000741F8"/>
    <w:rsid w:val="000750C7"/>
    <w:rsid w:val="00077A01"/>
    <w:rsid w:val="00077CD6"/>
    <w:rsid w:val="0008255E"/>
    <w:rsid w:val="00087F19"/>
    <w:rsid w:val="00093E65"/>
    <w:rsid w:val="00095873"/>
    <w:rsid w:val="00097D06"/>
    <w:rsid w:val="00097FC8"/>
    <w:rsid w:val="000A0B3A"/>
    <w:rsid w:val="000A32D5"/>
    <w:rsid w:val="000A6658"/>
    <w:rsid w:val="000A7CA4"/>
    <w:rsid w:val="000B11E0"/>
    <w:rsid w:val="000B5883"/>
    <w:rsid w:val="000B5E0B"/>
    <w:rsid w:val="000B6B00"/>
    <w:rsid w:val="000C12C2"/>
    <w:rsid w:val="000C1D54"/>
    <w:rsid w:val="000C5204"/>
    <w:rsid w:val="000C5A2C"/>
    <w:rsid w:val="000C7140"/>
    <w:rsid w:val="000D4597"/>
    <w:rsid w:val="000D477F"/>
    <w:rsid w:val="000D4A2F"/>
    <w:rsid w:val="000E1619"/>
    <w:rsid w:val="000E65B1"/>
    <w:rsid w:val="000E77F9"/>
    <w:rsid w:val="000F1550"/>
    <w:rsid w:val="000F16A0"/>
    <w:rsid w:val="000F1AA7"/>
    <w:rsid w:val="000F2519"/>
    <w:rsid w:val="000F5627"/>
    <w:rsid w:val="000F5F0F"/>
    <w:rsid w:val="000F6662"/>
    <w:rsid w:val="0010003D"/>
    <w:rsid w:val="0010020E"/>
    <w:rsid w:val="00102FCC"/>
    <w:rsid w:val="0010325E"/>
    <w:rsid w:val="001072C1"/>
    <w:rsid w:val="0011127D"/>
    <w:rsid w:val="0011348F"/>
    <w:rsid w:val="001142B3"/>
    <w:rsid w:val="00115CDB"/>
    <w:rsid w:val="0012194F"/>
    <w:rsid w:val="0012256A"/>
    <w:rsid w:val="00127009"/>
    <w:rsid w:val="00127A11"/>
    <w:rsid w:val="00131698"/>
    <w:rsid w:val="0013306C"/>
    <w:rsid w:val="001363CE"/>
    <w:rsid w:val="00136E6C"/>
    <w:rsid w:val="00137D98"/>
    <w:rsid w:val="001438A6"/>
    <w:rsid w:val="001457EA"/>
    <w:rsid w:val="0014641F"/>
    <w:rsid w:val="0015047C"/>
    <w:rsid w:val="00162A2C"/>
    <w:rsid w:val="00166B5B"/>
    <w:rsid w:val="001701E2"/>
    <w:rsid w:val="001764F5"/>
    <w:rsid w:val="001769AD"/>
    <w:rsid w:val="00180257"/>
    <w:rsid w:val="001822E6"/>
    <w:rsid w:val="00183631"/>
    <w:rsid w:val="0018580B"/>
    <w:rsid w:val="001907E0"/>
    <w:rsid w:val="00190E62"/>
    <w:rsid w:val="0019368A"/>
    <w:rsid w:val="001A1CE2"/>
    <w:rsid w:val="001A2959"/>
    <w:rsid w:val="001A4550"/>
    <w:rsid w:val="001B124A"/>
    <w:rsid w:val="001B6FE9"/>
    <w:rsid w:val="001B7D2D"/>
    <w:rsid w:val="001D1CD8"/>
    <w:rsid w:val="001D1DCE"/>
    <w:rsid w:val="001D2FAF"/>
    <w:rsid w:val="001E0B2A"/>
    <w:rsid w:val="001E1E8F"/>
    <w:rsid w:val="001E2011"/>
    <w:rsid w:val="001E20B3"/>
    <w:rsid w:val="001E2E26"/>
    <w:rsid w:val="001E3DED"/>
    <w:rsid w:val="001E4353"/>
    <w:rsid w:val="001E5B7E"/>
    <w:rsid w:val="001E7899"/>
    <w:rsid w:val="001F0DC4"/>
    <w:rsid w:val="001F2089"/>
    <w:rsid w:val="001F2A7A"/>
    <w:rsid w:val="001F360D"/>
    <w:rsid w:val="00203E64"/>
    <w:rsid w:val="00205346"/>
    <w:rsid w:val="00207CAB"/>
    <w:rsid w:val="002156E3"/>
    <w:rsid w:val="002157CB"/>
    <w:rsid w:val="00217910"/>
    <w:rsid w:val="00217A45"/>
    <w:rsid w:val="00223185"/>
    <w:rsid w:val="0022539D"/>
    <w:rsid w:val="0022780A"/>
    <w:rsid w:val="002373BB"/>
    <w:rsid w:val="00241334"/>
    <w:rsid w:val="002415F4"/>
    <w:rsid w:val="00241A56"/>
    <w:rsid w:val="00241DFB"/>
    <w:rsid w:val="00242B43"/>
    <w:rsid w:val="00242E32"/>
    <w:rsid w:val="00245231"/>
    <w:rsid w:val="00250E65"/>
    <w:rsid w:val="002518B7"/>
    <w:rsid w:val="00260480"/>
    <w:rsid w:val="002633B4"/>
    <w:rsid w:val="00263EA5"/>
    <w:rsid w:val="00266242"/>
    <w:rsid w:val="00266EC3"/>
    <w:rsid w:val="00272895"/>
    <w:rsid w:val="00273D50"/>
    <w:rsid w:val="002771A3"/>
    <w:rsid w:val="00280FDF"/>
    <w:rsid w:val="0028148D"/>
    <w:rsid w:val="002842E1"/>
    <w:rsid w:val="00286868"/>
    <w:rsid w:val="002903D6"/>
    <w:rsid w:val="0029141A"/>
    <w:rsid w:val="00296AF7"/>
    <w:rsid w:val="002A0079"/>
    <w:rsid w:val="002B2596"/>
    <w:rsid w:val="002B2CCD"/>
    <w:rsid w:val="002B3C0E"/>
    <w:rsid w:val="002C0457"/>
    <w:rsid w:val="002C408C"/>
    <w:rsid w:val="002C5B62"/>
    <w:rsid w:val="002D407D"/>
    <w:rsid w:val="002D5EB6"/>
    <w:rsid w:val="002D6F78"/>
    <w:rsid w:val="002E6085"/>
    <w:rsid w:val="002E6DC8"/>
    <w:rsid w:val="002F0263"/>
    <w:rsid w:val="002F3C60"/>
    <w:rsid w:val="002F7498"/>
    <w:rsid w:val="002F7825"/>
    <w:rsid w:val="00303F5A"/>
    <w:rsid w:val="00305CDB"/>
    <w:rsid w:val="00306013"/>
    <w:rsid w:val="003119B7"/>
    <w:rsid w:val="0031258C"/>
    <w:rsid w:val="00314ACD"/>
    <w:rsid w:val="00320363"/>
    <w:rsid w:val="00333704"/>
    <w:rsid w:val="00333D57"/>
    <w:rsid w:val="003344FD"/>
    <w:rsid w:val="0033560B"/>
    <w:rsid w:val="00342B97"/>
    <w:rsid w:val="003462F6"/>
    <w:rsid w:val="00347F6A"/>
    <w:rsid w:val="003560BE"/>
    <w:rsid w:val="00366283"/>
    <w:rsid w:val="00366723"/>
    <w:rsid w:val="00373D58"/>
    <w:rsid w:val="003812A4"/>
    <w:rsid w:val="00385FF0"/>
    <w:rsid w:val="00390C16"/>
    <w:rsid w:val="00391A41"/>
    <w:rsid w:val="00391B51"/>
    <w:rsid w:val="00391E6D"/>
    <w:rsid w:val="003A0C98"/>
    <w:rsid w:val="003A14D6"/>
    <w:rsid w:val="003A386A"/>
    <w:rsid w:val="003B388A"/>
    <w:rsid w:val="003C368E"/>
    <w:rsid w:val="003C38D6"/>
    <w:rsid w:val="003C3D7A"/>
    <w:rsid w:val="003C4413"/>
    <w:rsid w:val="003C5E13"/>
    <w:rsid w:val="003D38CB"/>
    <w:rsid w:val="003D41A3"/>
    <w:rsid w:val="003D5754"/>
    <w:rsid w:val="003E4BB8"/>
    <w:rsid w:val="003E57F3"/>
    <w:rsid w:val="003E6FDC"/>
    <w:rsid w:val="003E7D34"/>
    <w:rsid w:val="003F0BC0"/>
    <w:rsid w:val="003F160B"/>
    <w:rsid w:val="003F2DD5"/>
    <w:rsid w:val="003F2EA0"/>
    <w:rsid w:val="003F48D8"/>
    <w:rsid w:val="003F5BBF"/>
    <w:rsid w:val="003F5E8D"/>
    <w:rsid w:val="00405DB8"/>
    <w:rsid w:val="0041204F"/>
    <w:rsid w:val="00420628"/>
    <w:rsid w:val="00422E0B"/>
    <w:rsid w:val="004245F0"/>
    <w:rsid w:val="00424A14"/>
    <w:rsid w:val="00424C8B"/>
    <w:rsid w:val="00424DD8"/>
    <w:rsid w:val="00432997"/>
    <w:rsid w:val="00434E89"/>
    <w:rsid w:val="004402D9"/>
    <w:rsid w:val="00440DEF"/>
    <w:rsid w:val="00443B35"/>
    <w:rsid w:val="00443E0C"/>
    <w:rsid w:val="0045352A"/>
    <w:rsid w:val="0046025F"/>
    <w:rsid w:val="0046171C"/>
    <w:rsid w:val="00461806"/>
    <w:rsid w:val="004655F4"/>
    <w:rsid w:val="00470CFA"/>
    <w:rsid w:val="0047284B"/>
    <w:rsid w:val="0048110E"/>
    <w:rsid w:val="0048227C"/>
    <w:rsid w:val="004864E5"/>
    <w:rsid w:val="00493013"/>
    <w:rsid w:val="0049527F"/>
    <w:rsid w:val="004954EA"/>
    <w:rsid w:val="004A1B41"/>
    <w:rsid w:val="004A4A01"/>
    <w:rsid w:val="004B3D2C"/>
    <w:rsid w:val="004B44C9"/>
    <w:rsid w:val="004B6089"/>
    <w:rsid w:val="004B6B6A"/>
    <w:rsid w:val="004C3077"/>
    <w:rsid w:val="004D0C6F"/>
    <w:rsid w:val="004D2B8B"/>
    <w:rsid w:val="004D3453"/>
    <w:rsid w:val="004D3495"/>
    <w:rsid w:val="004D619E"/>
    <w:rsid w:val="004D7445"/>
    <w:rsid w:val="004E09A4"/>
    <w:rsid w:val="004E0E02"/>
    <w:rsid w:val="004E13E0"/>
    <w:rsid w:val="004E15C3"/>
    <w:rsid w:val="004F1443"/>
    <w:rsid w:val="004F448E"/>
    <w:rsid w:val="004F7568"/>
    <w:rsid w:val="005006E4"/>
    <w:rsid w:val="005010A7"/>
    <w:rsid w:val="00502EC6"/>
    <w:rsid w:val="005044F7"/>
    <w:rsid w:val="005076D0"/>
    <w:rsid w:val="0051000F"/>
    <w:rsid w:val="00510184"/>
    <w:rsid w:val="0051405D"/>
    <w:rsid w:val="00517A14"/>
    <w:rsid w:val="00521819"/>
    <w:rsid w:val="0052234D"/>
    <w:rsid w:val="00524872"/>
    <w:rsid w:val="00524F26"/>
    <w:rsid w:val="00527A4A"/>
    <w:rsid w:val="00530756"/>
    <w:rsid w:val="005338DF"/>
    <w:rsid w:val="00533CEA"/>
    <w:rsid w:val="00544B1D"/>
    <w:rsid w:val="005465B2"/>
    <w:rsid w:val="00547947"/>
    <w:rsid w:val="0055757A"/>
    <w:rsid w:val="005604A6"/>
    <w:rsid w:val="005608AB"/>
    <w:rsid w:val="005631FE"/>
    <w:rsid w:val="005633F2"/>
    <w:rsid w:val="00582067"/>
    <w:rsid w:val="00582432"/>
    <w:rsid w:val="00582BB3"/>
    <w:rsid w:val="005836C8"/>
    <w:rsid w:val="005844F9"/>
    <w:rsid w:val="005914D2"/>
    <w:rsid w:val="00591B7D"/>
    <w:rsid w:val="005A1117"/>
    <w:rsid w:val="005A2BF9"/>
    <w:rsid w:val="005A30BF"/>
    <w:rsid w:val="005B47F8"/>
    <w:rsid w:val="005C08A5"/>
    <w:rsid w:val="005C22DE"/>
    <w:rsid w:val="005C6CAD"/>
    <w:rsid w:val="005C7CA8"/>
    <w:rsid w:val="005D0831"/>
    <w:rsid w:val="005D0998"/>
    <w:rsid w:val="005D349E"/>
    <w:rsid w:val="005D53A5"/>
    <w:rsid w:val="005D6FF5"/>
    <w:rsid w:val="005E0880"/>
    <w:rsid w:val="005E2870"/>
    <w:rsid w:val="005E5460"/>
    <w:rsid w:val="005E650C"/>
    <w:rsid w:val="005F1A8B"/>
    <w:rsid w:val="005F4BAD"/>
    <w:rsid w:val="005F6EA7"/>
    <w:rsid w:val="005F78CE"/>
    <w:rsid w:val="006033EB"/>
    <w:rsid w:val="00613DCE"/>
    <w:rsid w:val="00620C76"/>
    <w:rsid w:val="00621399"/>
    <w:rsid w:val="006257A3"/>
    <w:rsid w:val="006301EA"/>
    <w:rsid w:val="006302EA"/>
    <w:rsid w:val="0063186E"/>
    <w:rsid w:val="00631E76"/>
    <w:rsid w:val="0063571C"/>
    <w:rsid w:val="00635A0D"/>
    <w:rsid w:val="00635A7E"/>
    <w:rsid w:val="00635C0C"/>
    <w:rsid w:val="00635F4A"/>
    <w:rsid w:val="0064582A"/>
    <w:rsid w:val="00651DBD"/>
    <w:rsid w:val="00657450"/>
    <w:rsid w:val="006644B5"/>
    <w:rsid w:val="00664E50"/>
    <w:rsid w:val="00667352"/>
    <w:rsid w:val="00670A41"/>
    <w:rsid w:val="0067352B"/>
    <w:rsid w:val="00673E46"/>
    <w:rsid w:val="00675BBE"/>
    <w:rsid w:val="006777CE"/>
    <w:rsid w:val="00677B7B"/>
    <w:rsid w:val="00684D95"/>
    <w:rsid w:val="006877C6"/>
    <w:rsid w:val="00690AE5"/>
    <w:rsid w:val="006943C5"/>
    <w:rsid w:val="00694C15"/>
    <w:rsid w:val="00694CCC"/>
    <w:rsid w:val="0069718D"/>
    <w:rsid w:val="006A05A3"/>
    <w:rsid w:val="006A7CE7"/>
    <w:rsid w:val="006B6F0C"/>
    <w:rsid w:val="006B7A6B"/>
    <w:rsid w:val="006B7FFA"/>
    <w:rsid w:val="006C2BFE"/>
    <w:rsid w:val="006C427F"/>
    <w:rsid w:val="006C528C"/>
    <w:rsid w:val="006C78BC"/>
    <w:rsid w:val="006C7F22"/>
    <w:rsid w:val="006D6AA7"/>
    <w:rsid w:val="006D6E44"/>
    <w:rsid w:val="006D7267"/>
    <w:rsid w:val="006E0F99"/>
    <w:rsid w:val="006E4474"/>
    <w:rsid w:val="006E4FCA"/>
    <w:rsid w:val="006F0710"/>
    <w:rsid w:val="006F1B92"/>
    <w:rsid w:val="006F1D00"/>
    <w:rsid w:val="006F2A25"/>
    <w:rsid w:val="006F33BC"/>
    <w:rsid w:val="006F6414"/>
    <w:rsid w:val="006F70D9"/>
    <w:rsid w:val="007023C7"/>
    <w:rsid w:val="00702D60"/>
    <w:rsid w:val="00704E39"/>
    <w:rsid w:val="00706E12"/>
    <w:rsid w:val="007143A6"/>
    <w:rsid w:val="0071525E"/>
    <w:rsid w:val="00716ABC"/>
    <w:rsid w:val="007224FF"/>
    <w:rsid w:val="007273BE"/>
    <w:rsid w:val="0073153C"/>
    <w:rsid w:val="00735227"/>
    <w:rsid w:val="00735C68"/>
    <w:rsid w:val="00742510"/>
    <w:rsid w:val="00743CCC"/>
    <w:rsid w:val="00744E5E"/>
    <w:rsid w:val="00752ACF"/>
    <w:rsid w:val="007541DF"/>
    <w:rsid w:val="00757AF9"/>
    <w:rsid w:val="007644A2"/>
    <w:rsid w:val="007655C1"/>
    <w:rsid w:val="00772CE7"/>
    <w:rsid w:val="00774D99"/>
    <w:rsid w:val="00774DB9"/>
    <w:rsid w:val="0078051E"/>
    <w:rsid w:val="00783258"/>
    <w:rsid w:val="00791428"/>
    <w:rsid w:val="00795B52"/>
    <w:rsid w:val="007A6C84"/>
    <w:rsid w:val="007A6DC9"/>
    <w:rsid w:val="007B210E"/>
    <w:rsid w:val="007B3B59"/>
    <w:rsid w:val="007C13A9"/>
    <w:rsid w:val="007C36AB"/>
    <w:rsid w:val="007C4486"/>
    <w:rsid w:val="007C4D92"/>
    <w:rsid w:val="007C51E6"/>
    <w:rsid w:val="007D2AEB"/>
    <w:rsid w:val="007D6627"/>
    <w:rsid w:val="007E033B"/>
    <w:rsid w:val="007E0389"/>
    <w:rsid w:val="007E16F2"/>
    <w:rsid w:val="007E19E6"/>
    <w:rsid w:val="007F1054"/>
    <w:rsid w:val="007F36C2"/>
    <w:rsid w:val="007F4CD1"/>
    <w:rsid w:val="007F5160"/>
    <w:rsid w:val="007F641E"/>
    <w:rsid w:val="008024BA"/>
    <w:rsid w:val="00805DE7"/>
    <w:rsid w:val="00806CBE"/>
    <w:rsid w:val="008072DD"/>
    <w:rsid w:val="008073EF"/>
    <w:rsid w:val="00813164"/>
    <w:rsid w:val="008149C4"/>
    <w:rsid w:val="00815042"/>
    <w:rsid w:val="008175B7"/>
    <w:rsid w:val="0083027F"/>
    <w:rsid w:val="00833412"/>
    <w:rsid w:val="00841E6C"/>
    <w:rsid w:val="00846999"/>
    <w:rsid w:val="008473C4"/>
    <w:rsid w:val="00847AC7"/>
    <w:rsid w:val="00855F65"/>
    <w:rsid w:val="00860DFF"/>
    <w:rsid w:val="008645AA"/>
    <w:rsid w:val="00870136"/>
    <w:rsid w:val="00884592"/>
    <w:rsid w:val="00885282"/>
    <w:rsid w:val="008855FF"/>
    <w:rsid w:val="008911E5"/>
    <w:rsid w:val="00891CBB"/>
    <w:rsid w:val="00892C48"/>
    <w:rsid w:val="00893649"/>
    <w:rsid w:val="008970B6"/>
    <w:rsid w:val="008978E4"/>
    <w:rsid w:val="008A0972"/>
    <w:rsid w:val="008A1C5E"/>
    <w:rsid w:val="008A4BBD"/>
    <w:rsid w:val="008A5FB5"/>
    <w:rsid w:val="008A7B50"/>
    <w:rsid w:val="008C0835"/>
    <w:rsid w:val="008C5117"/>
    <w:rsid w:val="008D1543"/>
    <w:rsid w:val="008D3CCE"/>
    <w:rsid w:val="008D43A3"/>
    <w:rsid w:val="008D7B61"/>
    <w:rsid w:val="008E2845"/>
    <w:rsid w:val="008F072A"/>
    <w:rsid w:val="008F159F"/>
    <w:rsid w:val="008F4025"/>
    <w:rsid w:val="008F4209"/>
    <w:rsid w:val="008F5797"/>
    <w:rsid w:val="008F6016"/>
    <w:rsid w:val="008F639D"/>
    <w:rsid w:val="00902B9A"/>
    <w:rsid w:val="00906AE9"/>
    <w:rsid w:val="00906FED"/>
    <w:rsid w:val="0091530D"/>
    <w:rsid w:val="009159D8"/>
    <w:rsid w:val="00923452"/>
    <w:rsid w:val="00927A8C"/>
    <w:rsid w:val="009306A2"/>
    <w:rsid w:val="00935FAE"/>
    <w:rsid w:val="00943809"/>
    <w:rsid w:val="00945598"/>
    <w:rsid w:val="00945846"/>
    <w:rsid w:val="00952A61"/>
    <w:rsid w:val="00954154"/>
    <w:rsid w:val="00954B54"/>
    <w:rsid w:val="00955953"/>
    <w:rsid w:val="009706BD"/>
    <w:rsid w:val="009708B7"/>
    <w:rsid w:val="00974D58"/>
    <w:rsid w:val="00975295"/>
    <w:rsid w:val="009754D4"/>
    <w:rsid w:val="0097619C"/>
    <w:rsid w:val="00980B7A"/>
    <w:rsid w:val="0098290B"/>
    <w:rsid w:val="009846DA"/>
    <w:rsid w:val="00987764"/>
    <w:rsid w:val="0099074D"/>
    <w:rsid w:val="009925A7"/>
    <w:rsid w:val="00993555"/>
    <w:rsid w:val="009948B2"/>
    <w:rsid w:val="00996EAA"/>
    <w:rsid w:val="009A2FAC"/>
    <w:rsid w:val="009A65F9"/>
    <w:rsid w:val="009A6BE5"/>
    <w:rsid w:val="009B00B4"/>
    <w:rsid w:val="009B237A"/>
    <w:rsid w:val="009B73DA"/>
    <w:rsid w:val="009C0192"/>
    <w:rsid w:val="009C34FE"/>
    <w:rsid w:val="009C5C53"/>
    <w:rsid w:val="009D40F1"/>
    <w:rsid w:val="009D4DA9"/>
    <w:rsid w:val="009D5AE0"/>
    <w:rsid w:val="009D66D6"/>
    <w:rsid w:val="009E0A25"/>
    <w:rsid w:val="009E2927"/>
    <w:rsid w:val="009E3F41"/>
    <w:rsid w:val="009E4695"/>
    <w:rsid w:val="009E66BC"/>
    <w:rsid w:val="009E7B45"/>
    <w:rsid w:val="009F0DC4"/>
    <w:rsid w:val="009F0EE2"/>
    <w:rsid w:val="009F2855"/>
    <w:rsid w:val="009F63EE"/>
    <w:rsid w:val="009F6716"/>
    <w:rsid w:val="00A02386"/>
    <w:rsid w:val="00A04C2D"/>
    <w:rsid w:val="00A10933"/>
    <w:rsid w:val="00A118CA"/>
    <w:rsid w:val="00A14831"/>
    <w:rsid w:val="00A150D0"/>
    <w:rsid w:val="00A17586"/>
    <w:rsid w:val="00A203D6"/>
    <w:rsid w:val="00A20B07"/>
    <w:rsid w:val="00A243B6"/>
    <w:rsid w:val="00A25520"/>
    <w:rsid w:val="00A34345"/>
    <w:rsid w:val="00A35457"/>
    <w:rsid w:val="00A41871"/>
    <w:rsid w:val="00A423B9"/>
    <w:rsid w:val="00A428DF"/>
    <w:rsid w:val="00A42B75"/>
    <w:rsid w:val="00A438C7"/>
    <w:rsid w:val="00A43D07"/>
    <w:rsid w:val="00A45093"/>
    <w:rsid w:val="00A47CD6"/>
    <w:rsid w:val="00A57224"/>
    <w:rsid w:val="00A6634B"/>
    <w:rsid w:val="00A6656E"/>
    <w:rsid w:val="00A72F34"/>
    <w:rsid w:val="00A80747"/>
    <w:rsid w:val="00A80EB1"/>
    <w:rsid w:val="00A81648"/>
    <w:rsid w:val="00A82CC7"/>
    <w:rsid w:val="00A909B0"/>
    <w:rsid w:val="00A9307A"/>
    <w:rsid w:val="00A9396B"/>
    <w:rsid w:val="00A96AB8"/>
    <w:rsid w:val="00AA5EA0"/>
    <w:rsid w:val="00AB1939"/>
    <w:rsid w:val="00AB2B6F"/>
    <w:rsid w:val="00AB7243"/>
    <w:rsid w:val="00AC1D38"/>
    <w:rsid w:val="00AC4000"/>
    <w:rsid w:val="00AD0870"/>
    <w:rsid w:val="00AD2FC2"/>
    <w:rsid w:val="00AD3D4A"/>
    <w:rsid w:val="00AD74E9"/>
    <w:rsid w:val="00AE1555"/>
    <w:rsid w:val="00AE3DD6"/>
    <w:rsid w:val="00AE5550"/>
    <w:rsid w:val="00AF1AB9"/>
    <w:rsid w:val="00AF3771"/>
    <w:rsid w:val="00AF4250"/>
    <w:rsid w:val="00B00D88"/>
    <w:rsid w:val="00B022CB"/>
    <w:rsid w:val="00B0572C"/>
    <w:rsid w:val="00B23F34"/>
    <w:rsid w:val="00B254D9"/>
    <w:rsid w:val="00B266DE"/>
    <w:rsid w:val="00B34128"/>
    <w:rsid w:val="00B37BED"/>
    <w:rsid w:val="00B40BB8"/>
    <w:rsid w:val="00B4281F"/>
    <w:rsid w:val="00B44FA7"/>
    <w:rsid w:val="00B528E0"/>
    <w:rsid w:val="00B54BC4"/>
    <w:rsid w:val="00B54E77"/>
    <w:rsid w:val="00B62597"/>
    <w:rsid w:val="00B6266F"/>
    <w:rsid w:val="00B63574"/>
    <w:rsid w:val="00B63E85"/>
    <w:rsid w:val="00B64D46"/>
    <w:rsid w:val="00B7371D"/>
    <w:rsid w:val="00B80F54"/>
    <w:rsid w:val="00B877B6"/>
    <w:rsid w:val="00B91021"/>
    <w:rsid w:val="00B95C4C"/>
    <w:rsid w:val="00BA09AB"/>
    <w:rsid w:val="00BA0A4E"/>
    <w:rsid w:val="00BA6525"/>
    <w:rsid w:val="00BB11C8"/>
    <w:rsid w:val="00BB5CD5"/>
    <w:rsid w:val="00BB74EC"/>
    <w:rsid w:val="00BC0EAC"/>
    <w:rsid w:val="00BC762A"/>
    <w:rsid w:val="00BE22C9"/>
    <w:rsid w:val="00BE3AD8"/>
    <w:rsid w:val="00BE4741"/>
    <w:rsid w:val="00BE6D9A"/>
    <w:rsid w:val="00BE7599"/>
    <w:rsid w:val="00BF446E"/>
    <w:rsid w:val="00BF4DC2"/>
    <w:rsid w:val="00C00A86"/>
    <w:rsid w:val="00C05F1C"/>
    <w:rsid w:val="00C065DD"/>
    <w:rsid w:val="00C23017"/>
    <w:rsid w:val="00C2307B"/>
    <w:rsid w:val="00C2325F"/>
    <w:rsid w:val="00C267B0"/>
    <w:rsid w:val="00C344C2"/>
    <w:rsid w:val="00C37F00"/>
    <w:rsid w:val="00C4478D"/>
    <w:rsid w:val="00C508DC"/>
    <w:rsid w:val="00C540DA"/>
    <w:rsid w:val="00C5480B"/>
    <w:rsid w:val="00C568ED"/>
    <w:rsid w:val="00C5742A"/>
    <w:rsid w:val="00C57500"/>
    <w:rsid w:val="00C61A6B"/>
    <w:rsid w:val="00C65D84"/>
    <w:rsid w:val="00C66E08"/>
    <w:rsid w:val="00C67B3A"/>
    <w:rsid w:val="00C71441"/>
    <w:rsid w:val="00C7240C"/>
    <w:rsid w:val="00C74E33"/>
    <w:rsid w:val="00C8070F"/>
    <w:rsid w:val="00C8372B"/>
    <w:rsid w:val="00C83DAA"/>
    <w:rsid w:val="00C83E14"/>
    <w:rsid w:val="00C9246B"/>
    <w:rsid w:val="00CA1002"/>
    <w:rsid w:val="00CA2D86"/>
    <w:rsid w:val="00CB06A6"/>
    <w:rsid w:val="00CB1FC4"/>
    <w:rsid w:val="00CB2F76"/>
    <w:rsid w:val="00CB4924"/>
    <w:rsid w:val="00CB5B73"/>
    <w:rsid w:val="00CC08F5"/>
    <w:rsid w:val="00CC22D9"/>
    <w:rsid w:val="00CC3AB0"/>
    <w:rsid w:val="00CC4E22"/>
    <w:rsid w:val="00CC4FD3"/>
    <w:rsid w:val="00CC6B77"/>
    <w:rsid w:val="00CC7E2A"/>
    <w:rsid w:val="00CD0646"/>
    <w:rsid w:val="00CD2892"/>
    <w:rsid w:val="00CD34C2"/>
    <w:rsid w:val="00CD6FB6"/>
    <w:rsid w:val="00CD7410"/>
    <w:rsid w:val="00CE410A"/>
    <w:rsid w:val="00CE6E24"/>
    <w:rsid w:val="00CF4C65"/>
    <w:rsid w:val="00D01560"/>
    <w:rsid w:val="00D12F2E"/>
    <w:rsid w:val="00D135A8"/>
    <w:rsid w:val="00D141CD"/>
    <w:rsid w:val="00D14377"/>
    <w:rsid w:val="00D16673"/>
    <w:rsid w:val="00D225C2"/>
    <w:rsid w:val="00D26395"/>
    <w:rsid w:val="00D266BB"/>
    <w:rsid w:val="00D30488"/>
    <w:rsid w:val="00D316AE"/>
    <w:rsid w:val="00D31DB1"/>
    <w:rsid w:val="00D354F1"/>
    <w:rsid w:val="00D45EBE"/>
    <w:rsid w:val="00D5155A"/>
    <w:rsid w:val="00D5159C"/>
    <w:rsid w:val="00D519C1"/>
    <w:rsid w:val="00D532C0"/>
    <w:rsid w:val="00D53891"/>
    <w:rsid w:val="00D53D1B"/>
    <w:rsid w:val="00D53D27"/>
    <w:rsid w:val="00D56681"/>
    <w:rsid w:val="00D570FA"/>
    <w:rsid w:val="00D649E1"/>
    <w:rsid w:val="00D6618A"/>
    <w:rsid w:val="00D661F2"/>
    <w:rsid w:val="00D728D1"/>
    <w:rsid w:val="00D72AD2"/>
    <w:rsid w:val="00D737BF"/>
    <w:rsid w:val="00D73A22"/>
    <w:rsid w:val="00D73BBE"/>
    <w:rsid w:val="00D76EDD"/>
    <w:rsid w:val="00D81CAA"/>
    <w:rsid w:val="00D82DF3"/>
    <w:rsid w:val="00D8485B"/>
    <w:rsid w:val="00D867D3"/>
    <w:rsid w:val="00D919D9"/>
    <w:rsid w:val="00D91E06"/>
    <w:rsid w:val="00D925DC"/>
    <w:rsid w:val="00D92A58"/>
    <w:rsid w:val="00D92CFD"/>
    <w:rsid w:val="00D9455F"/>
    <w:rsid w:val="00D960B7"/>
    <w:rsid w:val="00D96667"/>
    <w:rsid w:val="00D9745E"/>
    <w:rsid w:val="00D9775A"/>
    <w:rsid w:val="00DA39E3"/>
    <w:rsid w:val="00DA755E"/>
    <w:rsid w:val="00DB1277"/>
    <w:rsid w:val="00DB6DD0"/>
    <w:rsid w:val="00DB6EE5"/>
    <w:rsid w:val="00DC136B"/>
    <w:rsid w:val="00DC37E8"/>
    <w:rsid w:val="00DC657D"/>
    <w:rsid w:val="00DD5D47"/>
    <w:rsid w:val="00DD6377"/>
    <w:rsid w:val="00DD64A9"/>
    <w:rsid w:val="00DD7BEE"/>
    <w:rsid w:val="00DE0502"/>
    <w:rsid w:val="00DE0DAD"/>
    <w:rsid w:val="00DE288A"/>
    <w:rsid w:val="00DE4ABB"/>
    <w:rsid w:val="00DE516B"/>
    <w:rsid w:val="00DF4D48"/>
    <w:rsid w:val="00DF7271"/>
    <w:rsid w:val="00DF74E3"/>
    <w:rsid w:val="00E01942"/>
    <w:rsid w:val="00E01C11"/>
    <w:rsid w:val="00E02F92"/>
    <w:rsid w:val="00E03F65"/>
    <w:rsid w:val="00E048CA"/>
    <w:rsid w:val="00E05293"/>
    <w:rsid w:val="00E07F12"/>
    <w:rsid w:val="00E103B9"/>
    <w:rsid w:val="00E109C5"/>
    <w:rsid w:val="00E10A6F"/>
    <w:rsid w:val="00E148BD"/>
    <w:rsid w:val="00E150CD"/>
    <w:rsid w:val="00E21E85"/>
    <w:rsid w:val="00E22E87"/>
    <w:rsid w:val="00E325CD"/>
    <w:rsid w:val="00E32640"/>
    <w:rsid w:val="00E376F6"/>
    <w:rsid w:val="00E37B5F"/>
    <w:rsid w:val="00E405B9"/>
    <w:rsid w:val="00E43694"/>
    <w:rsid w:val="00E60F9D"/>
    <w:rsid w:val="00E61F50"/>
    <w:rsid w:val="00E65C99"/>
    <w:rsid w:val="00E67376"/>
    <w:rsid w:val="00E73E79"/>
    <w:rsid w:val="00E740AE"/>
    <w:rsid w:val="00E76937"/>
    <w:rsid w:val="00E80C24"/>
    <w:rsid w:val="00E819B7"/>
    <w:rsid w:val="00E81C48"/>
    <w:rsid w:val="00E83373"/>
    <w:rsid w:val="00E84E8E"/>
    <w:rsid w:val="00E85F96"/>
    <w:rsid w:val="00E905E4"/>
    <w:rsid w:val="00E91236"/>
    <w:rsid w:val="00E92776"/>
    <w:rsid w:val="00E95019"/>
    <w:rsid w:val="00EA017C"/>
    <w:rsid w:val="00EA0D1F"/>
    <w:rsid w:val="00EA38A7"/>
    <w:rsid w:val="00EA5798"/>
    <w:rsid w:val="00EB2837"/>
    <w:rsid w:val="00EB5980"/>
    <w:rsid w:val="00EC0DEE"/>
    <w:rsid w:val="00EC29F5"/>
    <w:rsid w:val="00EC48D0"/>
    <w:rsid w:val="00EC4EBF"/>
    <w:rsid w:val="00EC5095"/>
    <w:rsid w:val="00EC6334"/>
    <w:rsid w:val="00ED1DF3"/>
    <w:rsid w:val="00ED63F4"/>
    <w:rsid w:val="00ED7C9E"/>
    <w:rsid w:val="00EE3AB9"/>
    <w:rsid w:val="00EE5FA3"/>
    <w:rsid w:val="00EE77C8"/>
    <w:rsid w:val="00EF1E1A"/>
    <w:rsid w:val="00EF7009"/>
    <w:rsid w:val="00F02393"/>
    <w:rsid w:val="00F02D98"/>
    <w:rsid w:val="00F0469B"/>
    <w:rsid w:val="00F04F86"/>
    <w:rsid w:val="00F114C3"/>
    <w:rsid w:val="00F13A3C"/>
    <w:rsid w:val="00F1426D"/>
    <w:rsid w:val="00F14B2E"/>
    <w:rsid w:val="00F234F0"/>
    <w:rsid w:val="00F256B7"/>
    <w:rsid w:val="00F26B8E"/>
    <w:rsid w:val="00F3130F"/>
    <w:rsid w:val="00F31975"/>
    <w:rsid w:val="00F321F7"/>
    <w:rsid w:val="00F3783E"/>
    <w:rsid w:val="00F40CBC"/>
    <w:rsid w:val="00F41052"/>
    <w:rsid w:val="00F41E8C"/>
    <w:rsid w:val="00F438D0"/>
    <w:rsid w:val="00F47D0C"/>
    <w:rsid w:val="00F57321"/>
    <w:rsid w:val="00F57D14"/>
    <w:rsid w:val="00F61A4C"/>
    <w:rsid w:val="00F66D3F"/>
    <w:rsid w:val="00F66DA5"/>
    <w:rsid w:val="00F67B32"/>
    <w:rsid w:val="00F76F51"/>
    <w:rsid w:val="00F80D50"/>
    <w:rsid w:val="00F82989"/>
    <w:rsid w:val="00F82A11"/>
    <w:rsid w:val="00F87B48"/>
    <w:rsid w:val="00F91459"/>
    <w:rsid w:val="00F940A9"/>
    <w:rsid w:val="00F96E98"/>
    <w:rsid w:val="00F977EA"/>
    <w:rsid w:val="00FA0927"/>
    <w:rsid w:val="00FA09AA"/>
    <w:rsid w:val="00FA24DA"/>
    <w:rsid w:val="00FA2B6F"/>
    <w:rsid w:val="00FA3B67"/>
    <w:rsid w:val="00FA3D4B"/>
    <w:rsid w:val="00FA3D53"/>
    <w:rsid w:val="00FB1D58"/>
    <w:rsid w:val="00FB4BC6"/>
    <w:rsid w:val="00FB6750"/>
    <w:rsid w:val="00FC29EC"/>
    <w:rsid w:val="00FC5C3F"/>
    <w:rsid w:val="00FD4101"/>
    <w:rsid w:val="00FE0B11"/>
    <w:rsid w:val="00FE7F35"/>
    <w:rsid w:val="00FF2E14"/>
    <w:rsid w:val="00FF324B"/>
    <w:rsid w:val="00FF46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270D2"/>
  <w15:docId w15:val="{929556AE-A9AA-4DB8-B93D-274046ED7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43A6"/>
    <w:rPr>
      <w:rFonts w:eastAsia="Calibri"/>
      <w:szCs w:val="20"/>
      <w:lang w:eastAsia="lt-LT"/>
    </w:rPr>
  </w:style>
  <w:style w:type="paragraph" w:styleId="Antrat1">
    <w:name w:val="heading 1"/>
    <w:basedOn w:val="prastasis"/>
    <w:next w:val="prastasis"/>
    <w:link w:val="Antrat1Diagrama"/>
    <w:qFormat/>
    <w:rsid w:val="00217910"/>
    <w:pPr>
      <w:keepNext/>
      <w:spacing w:line="360" w:lineRule="auto"/>
      <w:outlineLvl w:val="0"/>
    </w:pPr>
    <w:rPr>
      <w:rFonts w:eastAsia="Times New Roman"/>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143A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143A6"/>
    <w:rPr>
      <w:rFonts w:ascii="Tahoma" w:eastAsia="Calibri" w:hAnsi="Tahoma" w:cs="Tahoma"/>
      <w:sz w:val="16"/>
      <w:szCs w:val="16"/>
      <w:lang w:eastAsia="lt-LT"/>
    </w:rPr>
  </w:style>
  <w:style w:type="paragraph" w:styleId="Antrats">
    <w:name w:val="header"/>
    <w:basedOn w:val="prastasis"/>
    <w:link w:val="AntratsDiagrama"/>
    <w:uiPriority w:val="99"/>
    <w:unhideWhenUsed/>
    <w:rsid w:val="001F2089"/>
    <w:pPr>
      <w:tabs>
        <w:tab w:val="center" w:pos="4819"/>
        <w:tab w:val="right" w:pos="9638"/>
      </w:tabs>
    </w:pPr>
  </w:style>
  <w:style w:type="character" w:customStyle="1" w:styleId="AntratsDiagrama">
    <w:name w:val="Antraštės Diagrama"/>
    <w:basedOn w:val="Numatytasispastraiposriftas"/>
    <w:link w:val="Antrats"/>
    <w:uiPriority w:val="99"/>
    <w:rsid w:val="001F2089"/>
    <w:rPr>
      <w:rFonts w:eastAsia="Calibri"/>
      <w:szCs w:val="20"/>
      <w:lang w:eastAsia="lt-LT"/>
    </w:rPr>
  </w:style>
  <w:style w:type="paragraph" w:styleId="Porat">
    <w:name w:val="footer"/>
    <w:basedOn w:val="prastasis"/>
    <w:link w:val="PoratDiagrama"/>
    <w:unhideWhenUsed/>
    <w:rsid w:val="001F2089"/>
    <w:pPr>
      <w:tabs>
        <w:tab w:val="center" w:pos="4819"/>
        <w:tab w:val="right" w:pos="9638"/>
      </w:tabs>
    </w:pPr>
  </w:style>
  <w:style w:type="character" w:customStyle="1" w:styleId="PoratDiagrama">
    <w:name w:val="Poraštė Diagrama"/>
    <w:basedOn w:val="Numatytasispastraiposriftas"/>
    <w:link w:val="Porat"/>
    <w:uiPriority w:val="99"/>
    <w:rsid w:val="001F2089"/>
    <w:rPr>
      <w:rFonts w:eastAsia="Calibri"/>
      <w:szCs w:val="20"/>
      <w:lang w:eastAsia="lt-LT"/>
    </w:rPr>
  </w:style>
  <w:style w:type="paragraph" w:styleId="Sraopastraipa">
    <w:name w:val="List Paragraph"/>
    <w:aliases w:val="Bullet EY,List Paragraph2,List Paragraph Red,Numbering,ERP-List Paragraph,List Paragraph11,Sąrašo pastraipa.Bullet,Bullet,Table of contents numbered,Lentele,List Paragraph22,List Paragraph21,Sąrašo pastraipa.Bullet1,List Paragraph1"/>
    <w:basedOn w:val="prastasis"/>
    <w:uiPriority w:val="34"/>
    <w:qFormat/>
    <w:rsid w:val="00FE7F35"/>
    <w:pPr>
      <w:ind w:left="720"/>
      <w:contextualSpacing/>
    </w:pPr>
  </w:style>
  <w:style w:type="character" w:styleId="Hipersaitas">
    <w:name w:val="Hyperlink"/>
    <w:basedOn w:val="Numatytasispastraiposriftas"/>
    <w:uiPriority w:val="99"/>
    <w:unhideWhenUsed/>
    <w:rsid w:val="005044F7"/>
    <w:rPr>
      <w:color w:val="0000FF" w:themeColor="hyperlink"/>
      <w:u w:val="single"/>
    </w:rPr>
  </w:style>
  <w:style w:type="character" w:styleId="Neapdorotaspaminjimas">
    <w:name w:val="Unresolved Mention"/>
    <w:basedOn w:val="Numatytasispastraiposriftas"/>
    <w:uiPriority w:val="99"/>
    <w:semiHidden/>
    <w:unhideWhenUsed/>
    <w:rsid w:val="005044F7"/>
    <w:rPr>
      <w:color w:val="605E5C"/>
      <w:shd w:val="clear" w:color="auto" w:fill="E1DFDD"/>
    </w:rPr>
  </w:style>
  <w:style w:type="character" w:customStyle="1" w:styleId="Antrat1Diagrama">
    <w:name w:val="Antraštė 1 Diagrama"/>
    <w:basedOn w:val="Numatytasispastraiposriftas"/>
    <w:link w:val="Antrat1"/>
    <w:rsid w:val="00217910"/>
    <w:rPr>
      <w:rFonts w:eastAsia="Times New Roman"/>
      <w:szCs w:val="20"/>
    </w:rPr>
  </w:style>
  <w:style w:type="paragraph" w:styleId="Puslapioinaostekstas">
    <w:name w:val="footnote text"/>
    <w:basedOn w:val="prastasis"/>
    <w:link w:val="PuslapioinaostekstasDiagrama"/>
    <w:uiPriority w:val="99"/>
    <w:semiHidden/>
    <w:unhideWhenUsed/>
    <w:rsid w:val="00127009"/>
    <w:rPr>
      <w:rFonts w:asciiTheme="minorHAnsi" w:eastAsiaTheme="minorHAnsi" w:hAnsiTheme="minorHAnsi" w:cstheme="minorBidi"/>
      <w:kern w:val="2"/>
      <w:sz w:val="20"/>
      <w:lang w:val="en-US" w:eastAsia="en-US"/>
      <w14:ligatures w14:val="standardContextual"/>
    </w:rPr>
  </w:style>
  <w:style w:type="character" w:customStyle="1" w:styleId="PuslapioinaostekstasDiagrama">
    <w:name w:val="Puslapio išnašos tekstas Diagrama"/>
    <w:basedOn w:val="Numatytasispastraiposriftas"/>
    <w:link w:val="Puslapioinaostekstas"/>
    <w:uiPriority w:val="99"/>
    <w:semiHidden/>
    <w:rsid w:val="00127009"/>
    <w:rPr>
      <w:rFonts w:asciiTheme="minorHAnsi" w:hAnsiTheme="minorHAnsi" w:cstheme="minorBidi"/>
      <w:kern w:val="2"/>
      <w:sz w:val="20"/>
      <w:szCs w:val="20"/>
      <w:lang w:val="en-US"/>
      <w14:ligatures w14:val="standardContextual"/>
    </w:rPr>
  </w:style>
  <w:style w:type="character" w:styleId="Puslapioinaosnuoroda">
    <w:name w:val="footnote reference"/>
    <w:basedOn w:val="Numatytasispastraiposriftas"/>
    <w:uiPriority w:val="99"/>
    <w:semiHidden/>
    <w:unhideWhenUsed/>
    <w:rsid w:val="00127009"/>
    <w:rPr>
      <w:vertAlign w:val="superscript"/>
    </w:rPr>
  </w:style>
  <w:style w:type="table" w:styleId="Lentelstinklelis">
    <w:name w:val="Table Grid"/>
    <w:basedOn w:val="prastojilentel"/>
    <w:uiPriority w:val="39"/>
    <w:rsid w:val="006E4474"/>
    <w:rPr>
      <w:rFonts w:eastAsia="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4402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612278">
      <w:bodyDiv w:val="1"/>
      <w:marLeft w:val="0"/>
      <w:marRight w:val="0"/>
      <w:marTop w:val="0"/>
      <w:marBottom w:val="0"/>
      <w:divBdr>
        <w:top w:val="none" w:sz="0" w:space="0" w:color="auto"/>
        <w:left w:val="none" w:sz="0" w:space="0" w:color="auto"/>
        <w:bottom w:val="none" w:sz="0" w:space="0" w:color="auto"/>
        <w:right w:val="none" w:sz="0" w:space="0" w:color="auto"/>
      </w:divBdr>
    </w:div>
    <w:div w:id="189883483">
      <w:bodyDiv w:val="1"/>
      <w:marLeft w:val="0"/>
      <w:marRight w:val="0"/>
      <w:marTop w:val="0"/>
      <w:marBottom w:val="0"/>
      <w:divBdr>
        <w:top w:val="none" w:sz="0" w:space="0" w:color="auto"/>
        <w:left w:val="none" w:sz="0" w:space="0" w:color="auto"/>
        <w:bottom w:val="none" w:sz="0" w:space="0" w:color="auto"/>
        <w:right w:val="none" w:sz="0" w:space="0" w:color="auto"/>
      </w:divBdr>
    </w:div>
    <w:div w:id="773137943">
      <w:bodyDiv w:val="1"/>
      <w:marLeft w:val="0"/>
      <w:marRight w:val="0"/>
      <w:marTop w:val="0"/>
      <w:marBottom w:val="0"/>
      <w:divBdr>
        <w:top w:val="none" w:sz="0" w:space="0" w:color="auto"/>
        <w:left w:val="none" w:sz="0" w:space="0" w:color="auto"/>
        <w:bottom w:val="none" w:sz="0" w:space="0" w:color="auto"/>
        <w:right w:val="none" w:sz="0" w:space="0" w:color="auto"/>
      </w:divBdr>
    </w:div>
    <w:div w:id="1183207230">
      <w:bodyDiv w:val="1"/>
      <w:marLeft w:val="0"/>
      <w:marRight w:val="0"/>
      <w:marTop w:val="0"/>
      <w:marBottom w:val="0"/>
      <w:divBdr>
        <w:top w:val="none" w:sz="0" w:space="0" w:color="auto"/>
        <w:left w:val="none" w:sz="0" w:space="0" w:color="auto"/>
        <w:bottom w:val="none" w:sz="0" w:space="0" w:color="auto"/>
        <w:right w:val="none" w:sz="0" w:space="0" w:color="auto"/>
      </w:divBdr>
    </w:div>
    <w:div w:id="1278029764">
      <w:bodyDiv w:val="1"/>
      <w:marLeft w:val="0"/>
      <w:marRight w:val="0"/>
      <w:marTop w:val="0"/>
      <w:marBottom w:val="0"/>
      <w:divBdr>
        <w:top w:val="none" w:sz="0" w:space="0" w:color="auto"/>
        <w:left w:val="none" w:sz="0" w:space="0" w:color="auto"/>
        <w:bottom w:val="none" w:sz="0" w:space="0" w:color="auto"/>
        <w:right w:val="none" w:sz="0" w:space="0" w:color="auto"/>
      </w:divBdr>
    </w:div>
    <w:div w:id="1391490714">
      <w:bodyDiv w:val="1"/>
      <w:marLeft w:val="0"/>
      <w:marRight w:val="0"/>
      <w:marTop w:val="0"/>
      <w:marBottom w:val="0"/>
      <w:divBdr>
        <w:top w:val="none" w:sz="0" w:space="0" w:color="auto"/>
        <w:left w:val="none" w:sz="0" w:space="0" w:color="auto"/>
        <w:bottom w:val="none" w:sz="0" w:space="0" w:color="auto"/>
        <w:right w:val="none" w:sz="0" w:space="0" w:color="auto"/>
      </w:divBdr>
    </w:div>
    <w:div w:id="1515000296">
      <w:bodyDiv w:val="1"/>
      <w:marLeft w:val="0"/>
      <w:marRight w:val="0"/>
      <w:marTop w:val="0"/>
      <w:marBottom w:val="0"/>
      <w:divBdr>
        <w:top w:val="none" w:sz="0" w:space="0" w:color="auto"/>
        <w:left w:val="none" w:sz="0" w:space="0" w:color="auto"/>
        <w:bottom w:val="none" w:sz="0" w:space="0" w:color="auto"/>
        <w:right w:val="none" w:sz="0" w:space="0" w:color="auto"/>
      </w:divBdr>
    </w:div>
    <w:div w:id="213104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savivalda@taurage.lt" TargetMode="External"/><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3DE94-1AE0-4A46-A07C-0E0DEBF02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2</Pages>
  <Words>2545</Words>
  <Characters>1451</Characters>
  <Application>Microsoft Office Word</Application>
  <DocSecurity>0</DocSecurity>
  <Lines>12</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Kliunkienė</dc:creator>
  <cp:keywords/>
  <dc:description/>
  <cp:lastModifiedBy>Agnė Gendrolienė</cp:lastModifiedBy>
  <cp:revision>53</cp:revision>
  <dcterms:created xsi:type="dcterms:W3CDTF">2024-06-12T10:00:00Z</dcterms:created>
  <dcterms:modified xsi:type="dcterms:W3CDTF">2024-12-02T11:07:00Z</dcterms:modified>
</cp:coreProperties>
</file>