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B71A5" w14:textId="77777777" w:rsidR="00BC1376" w:rsidRPr="00775718" w:rsidRDefault="002958FE" w:rsidP="00BC1376">
      <w:pPr>
        <w:jc w:val="center"/>
      </w:pPr>
      <w:r w:rsidRPr="00775718">
        <w:rPr>
          <w:noProof/>
        </w:rPr>
        <w:drawing>
          <wp:inline distT="0" distB="0" distL="0" distR="0" wp14:anchorId="489D3398" wp14:editId="51D11AA5">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7F438DF8" w14:textId="77777777" w:rsidR="004F5FEC" w:rsidRPr="00775718" w:rsidRDefault="00C7255C" w:rsidP="00214270">
      <w:pPr>
        <w:tabs>
          <w:tab w:val="right" w:leader="underscore" w:pos="8505"/>
        </w:tabs>
        <w:jc w:val="center"/>
        <w:rPr>
          <w:b/>
          <w:szCs w:val="24"/>
        </w:rPr>
      </w:pPr>
      <w:r w:rsidRPr="00775718">
        <w:rPr>
          <w:b/>
          <w:szCs w:val="24"/>
        </w:rPr>
        <w:t>ROKIŠKIO RAJONO SAVIVALDYBĖS ADMINISTRACIJA</w:t>
      </w:r>
    </w:p>
    <w:p w14:paraId="5DAA6ACA" w14:textId="58D4D1B4" w:rsidR="0092280F" w:rsidRPr="00775718" w:rsidRDefault="00BD7784" w:rsidP="0092280F">
      <w:pPr>
        <w:pStyle w:val="Porat"/>
        <w:jc w:val="center"/>
        <w:rPr>
          <w:sz w:val="18"/>
          <w:szCs w:val="18"/>
        </w:rPr>
      </w:pPr>
      <w:r w:rsidRPr="00775718">
        <w:rPr>
          <w:sz w:val="18"/>
          <w:szCs w:val="18"/>
        </w:rPr>
        <w:t>B</w:t>
      </w:r>
      <w:r w:rsidR="0092280F" w:rsidRPr="00775718">
        <w:rPr>
          <w:sz w:val="18"/>
          <w:szCs w:val="18"/>
        </w:rPr>
        <w:t>iudž</w:t>
      </w:r>
      <w:r w:rsidR="005F115A" w:rsidRPr="00775718">
        <w:rPr>
          <w:sz w:val="18"/>
          <w:szCs w:val="18"/>
        </w:rPr>
        <w:t>etinė įstaiga, Sąjūdžio a. 1</w:t>
      </w:r>
      <w:r w:rsidR="0092280F" w:rsidRPr="00775718">
        <w:rPr>
          <w:sz w:val="18"/>
          <w:szCs w:val="18"/>
        </w:rPr>
        <w:t xml:space="preserve">, LT-42136 Rokiškis, tel. </w:t>
      </w:r>
      <w:r w:rsidR="00E70400" w:rsidRPr="00775718">
        <w:rPr>
          <w:sz w:val="18"/>
          <w:szCs w:val="18"/>
        </w:rPr>
        <w:t>+370</w:t>
      </w:r>
      <w:r w:rsidR="00992A00" w:rsidRPr="00775718">
        <w:rPr>
          <w:sz w:val="18"/>
          <w:szCs w:val="18"/>
        </w:rPr>
        <w:t xml:space="preserve"> </w:t>
      </w:r>
      <w:r w:rsidR="0092280F" w:rsidRPr="00775718">
        <w:rPr>
          <w:sz w:val="18"/>
          <w:szCs w:val="18"/>
        </w:rPr>
        <w:t xml:space="preserve">458 71 233, </w:t>
      </w:r>
      <w:r w:rsidR="00C92C4A">
        <w:rPr>
          <w:sz w:val="18"/>
          <w:szCs w:val="18"/>
        </w:rPr>
        <w:t xml:space="preserve">+370 458 </w:t>
      </w:r>
      <w:r w:rsidR="0092280F" w:rsidRPr="00775718">
        <w:rPr>
          <w:sz w:val="18"/>
          <w:szCs w:val="18"/>
        </w:rPr>
        <w:t xml:space="preserve">71 442, </w:t>
      </w:r>
    </w:p>
    <w:p w14:paraId="6DCF9F6C" w14:textId="77777777" w:rsidR="0092280F" w:rsidRPr="00C80ED0" w:rsidRDefault="0092280F" w:rsidP="007D242B">
      <w:pPr>
        <w:pStyle w:val="Porat"/>
        <w:jc w:val="center"/>
        <w:rPr>
          <w:sz w:val="18"/>
          <w:szCs w:val="18"/>
        </w:rPr>
      </w:pPr>
      <w:r w:rsidRPr="00C80ED0">
        <w:rPr>
          <w:sz w:val="18"/>
          <w:szCs w:val="18"/>
        </w:rPr>
        <w:t xml:space="preserve">el. paštas </w:t>
      </w:r>
      <w:hyperlink r:id="rId9" w:history="1">
        <w:r w:rsidR="00FC015D" w:rsidRPr="00C80ED0">
          <w:rPr>
            <w:rStyle w:val="Hipersaitas"/>
            <w:sz w:val="18"/>
            <w:szCs w:val="18"/>
            <w:u w:val="none"/>
          </w:rPr>
          <w:t xml:space="preserve"> savivaldybe@rokiskis.lt</w:t>
        </w:r>
      </w:hyperlink>
      <w:r w:rsidRPr="00C80ED0">
        <w:rPr>
          <w:sz w:val="18"/>
          <w:szCs w:val="18"/>
        </w:rPr>
        <w:t>. Duomenys kaupiami ir saugomi Juridinių asmenų registre, kodas 188772248</w:t>
      </w:r>
    </w:p>
    <w:p w14:paraId="5123DC7B" w14:textId="77777777" w:rsidR="0092280F" w:rsidRPr="00775718" w:rsidRDefault="0092280F" w:rsidP="007D242B">
      <w:pPr>
        <w:pStyle w:val="Pagrindinistekstas2"/>
        <w:spacing w:after="0" w:line="240" w:lineRule="auto"/>
        <w:rPr>
          <w:szCs w:val="20"/>
        </w:rPr>
      </w:pPr>
      <w:r w:rsidRPr="00775718">
        <w:t>_____________________________________________________________________________</w:t>
      </w:r>
    </w:p>
    <w:p w14:paraId="67CE4A66" w14:textId="77777777" w:rsidR="00D644EC" w:rsidRPr="00775718" w:rsidRDefault="00D644EC" w:rsidP="00777374">
      <w:pPr>
        <w:pStyle w:val="Pagrindinistekstas2"/>
        <w:spacing w:after="0" w:line="240" w:lineRule="auto"/>
        <w:ind w:left="5040"/>
        <w:rPr>
          <w:b/>
          <w:szCs w:val="24"/>
        </w:rPr>
      </w:pPr>
    </w:p>
    <w:p w14:paraId="4EC52576" w14:textId="77777777" w:rsidR="005A5957" w:rsidRPr="00E23E9F" w:rsidRDefault="005A5957" w:rsidP="005A5957">
      <w:pPr>
        <w:spacing w:after="0" w:line="240" w:lineRule="auto"/>
        <w:ind w:left="5387" w:right="-999"/>
        <w:rPr>
          <w:sz w:val="22"/>
        </w:rPr>
      </w:pPr>
      <w:r w:rsidRPr="00E23E9F">
        <w:rPr>
          <w:sz w:val="22"/>
        </w:rPr>
        <w:t>PATVIRTINTA</w:t>
      </w:r>
    </w:p>
    <w:p w14:paraId="7C3AF701" w14:textId="44E0B0D4" w:rsidR="005A5957" w:rsidRPr="00E23E9F" w:rsidRDefault="005A5957" w:rsidP="005A5957">
      <w:pPr>
        <w:spacing w:after="0" w:line="240" w:lineRule="auto"/>
        <w:ind w:left="5387" w:right="-999"/>
        <w:rPr>
          <w:strike/>
          <w:sz w:val="22"/>
        </w:rPr>
      </w:pPr>
      <w:bookmarkStart w:id="0" w:name="_Hlk162362194"/>
      <w:r w:rsidRPr="00E23E9F">
        <w:rPr>
          <w:sz w:val="22"/>
        </w:rPr>
        <w:t>Viešųjų pirkimų komisijos 2024-</w:t>
      </w:r>
      <w:r>
        <w:rPr>
          <w:sz w:val="22"/>
        </w:rPr>
        <w:t>11</w:t>
      </w:r>
      <w:r w:rsidRPr="00E23E9F">
        <w:rPr>
          <w:sz w:val="22"/>
        </w:rPr>
        <w:t>-</w:t>
      </w:r>
      <w:r w:rsidR="00A55E64">
        <w:rPr>
          <w:sz w:val="22"/>
        </w:rPr>
        <w:t>26</w:t>
      </w:r>
    </w:p>
    <w:p w14:paraId="7D22EB14" w14:textId="536F13F8" w:rsidR="005A5957" w:rsidRPr="00E73F42" w:rsidRDefault="005A5957" w:rsidP="005A5957">
      <w:pPr>
        <w:spacing w:after="0" w:line="240" w:lineRule="auto"/>
        <w:ind w:left="5387" w:right="-999"/>
        <w:rPr>
          <w:strike/>
        </w:rPr>
      </w:pPr>
      <w:r w:rsidRPr="00E23E9F">
        <w:rPr>
          <w:sz w:val="22"/>
        </w:rPr>
        <w:t>posėdžio protokolu Nr. VPK-</w:t>
      </w:r>
      <w:bookmarkEnd w:id="0"/>
      <w:r w:rsidR="005C3A73">
        <w:rPr>
          <w:sz w:val="22"/>
        </w:rPr>
        <w:t>118</w:t>
      </w:r>
    </w:p>
    <w:p w14:paraId="235D5651" w14:textId="6F8F4EDB" w:rsidR="005A5957" w:rsidRDefault="00870041" w:rsidP="00870041">
      <w:pPr>
        <w:spacing w:after="0" w:line="240" w:lineRule="auto"/>
        <w:ind w:left="2592" w:firstLine="1296"/>
        <w:jc w:val="center"/>
        <w:rPr>
          <w:bCs/>
          <w:i/>
          <w:iCs/>
          <w:szCs w:val="24"/>
        </w:rPr>
      </w:pPr>
      <w:r>
        <w:rPr>
          <w:bCs/>
          <w:i/>
          <w:iCs/>
          <w:szCs w:val="24"/>
        </w:rPr>
        <w:t xml:space="preserve">   </w:t>
      </w:r>
      <w:r w:rsidRPr="0002212D">
        <w:rPr>
          <w:bCs/>
          <w:i/>
          <w:iCs/>
          <w:szCs w:val="24"/>
        </w:rPr>
        <w:t>(Aktuali 2024-11-28 redakcija)</w:t>
      </w:r>
    </w:p>
    <w:p w14:paraId="5D459D24" w14:textId="77777777" w:rsidR="00870041" w:rsidRDefault="00870041" w:rsidP="00870041">
      <w:pPr>
        <w:spacing w:after="0" w:line="240" w:lineRule="auto"/>
        <w:ind w:left="2592" w:firstLine="1296"/>
        <w:jc w:val="center"/>
        <w:rPr>
          <w:b/>
          <w:szCs w:val="24"/>
        </w:rPr>
      </w:pPr>
    </w:p>
    <w:p w14:paraId="70092496" w14:textId="65E528DB" w:rsidR="006C1ADA" w:rsidRPr="00775718" w:rsidRDefault="006C1ADA" w:rsidP="006C1ADA">
      <w:pPr>
        <w:spacing w:after="0" w:line="240" w:lineRule="auto"/>
        <w:jc w:val="center"/>
        <w:rPr>
          <w:b/>
          <w:szCs w:val="24"/>
        </w:rPr>
      </w:pPr>
      <w:r w:rsidRPr="00775718">
        <w:rPr>
          <w:b/>
          <w:szCs w:val="24"/>
        </w:rPr>
        <w:t>SUPAPRASTINTO PIRKIMO ATVIRO KONKURSO BŪDU SĄLYGOS</w:t>
      </w:r>
    </w:p>
    <w:p w14:paraId="29CD8029" w14:textId="77777777" w:rsidR="006C1ADA" w:rsidRPr="00775718" w:rsidRDefault="006C1ADA" w:rsidP="006C1ADA">
      <w:pPr>
        <w:spacing w:after="0" w:line="240" w:lineRule="auto"/>
        <w:rPr>
          <w:color w:val="FF0000"/>
        </w:rPr>
      </w:pPr>
    </w:p>
    <w:p w14:paraId="4BBA6D80" w14:textId="28476AD4" w:rsidR="000A44B8" w:rsidRPr="00775718" w:rsidRDefault="005E3A3F" w:rsidP="00717971">
      <w:pPr>
        <w:pStyle w:val="Stilius5"/>
        <w:tabs>
          <w:tab w:val="left" w:pos="567"/>
        </w:tabs>
        <w:spacing w:after="0" w:line="240" w:lineRule="auto"/>
        <w:outlineLvl w:val="0"/>
        <w:rPr>
          <w:color w:val="000000"/>
          <w:sz w:val="24"/>
          <w:szCs w:val="24"/>
          <w:lang w:val="lt-LT"/>
        </w:rPr>
      </w:pPr>
      <w:r>
        <w:rPr>
          <w:color w:val="000000"/>
          <w:sz w:val="24"/>
          <w:szCs w:val="24"/>
          <w:lang w:val="lt-LT"/>
        </w:rPr>
        <w:t>NEŠIOJAMI KOMPIUTERIAI ROKIŠKIO JUOZO TUMO-VAIŽGANTO PROGIMNAZIJAI</w:t>
      </w:r>
    </w:p>
    <w:p w14:paraId="4A07A1B7" w14:textId="77777777" w:rsidR="00BA11A7" w:rsidRPr="00775718" w:rsidRDefault="00BA11A7" w:rsidP="00717971">
      <w:pPr>
        <w:pStyle w:val="Stilius5"/>
        <w:tabs>
          <w:tab w:val="left" w:pos="567"/>
        </w:tabs>
        <w:spacing w:after="0" w:line="240" w:lineRule="auto"/>
        <w:outlineLvl w:val="0"/>
        <w:rPr>
          <w:rFonts w:eastAsia="Calibri"/>
          <w:bCs/>
          <w:sz w:val="24"/>
          <w:szCs w:val="24"/>
          <w:lang w:val="lt-LT"/>
        </w:rPr>
      </w:pPr>
    </w:p>
    <w:p w14:paraId="21D3B7A2" w14:textId="77777777" w:rsidR="00993AAB" w:rsidRPr="00775718" w:rsidRDefault="00993AAB" w:rsidP="00993AAB">
      <w:pPr>
        <w:spacing w:after="0" w:line="240" w:lineRule="auto"/>
        <w:jc w:val="center"/>
      </w:pPr>
      <w:r w:rsidRPr="00775718">
        <w:t>TURINYS</w:t>
      </w:r>
    </w:p>
    <w:p w14:paraId="523886A3" w14:textId="77777777" w:rsidR="00072419" w:rsidRPr="00775718" w:rsidRDefault="00072419" w:rsidP="006914C9">
      <w:pPr>
        <w:spacing w:after="0" w:line="240" w:lineRule="auto"/>
      </w:pPr>
    </w:p>
    <w:tbl>
      <w:tblPr>
        <w:tblW w:w="0" w:type="auto"/>
        <w:tblLook w:val="01E0" w:firstRow="1" w:lastRow="1" w:firstColumn="1" w:lastColumn="1" w:noHBand="0" w:noVBand="0"/>
      </w:tblPr>
      <w:tblGrid>
        <w:gridCol w:w="863"/>
        <w:gridCol w:w="8743"/>
      </w:tblGrid>
      <w:tr w:rsidR="00341B0E" w:rsidRPr="00775718" w14:paraId="425F76B5" w14:textId="77777777" w:rsidTr="001B65DE">
        <w:tc>
          <w:tcPr>
            <w:tcW w:w="863" w:type="dxa"/>
          </w:tcPr>
          <w:p w14:paraId="5D91EB50" w14:textId="77777777" w:rsidR="00341B0E" w:rsidRPr="00775718" w:rsidRDefault="00341B0E" w:rsidP="000F4042">
            <w:pPr>
              <w:spacing w:after="0" w:line="240" w:lineRule="auto"/>
              <w:jc w:val="both"/>
            </w:pPr>
          </w:p>
        </w:tc>
        <w:tc>
          <w:tcPr>
            <w:tcW w:w="8743" w:type="dxa"/>
            <w:vMerge w:val="restart"/>
          </w:tcPr>
          <w:p w14:paraId="41FD3C92" w14:textId="77777777" w:rsidR="00341B0E" w:rsidRPr="00775718" w:rsidRDefault="001B65DE" w:rsidP="00155BB7">
            <w:pPr>
              <w:spacing w:after="0" w:line="240" w:lineRule="auto"/>
              <w:jc w:val="both"/>
            </w:pPr>
            <w:r w:rsidRPr="00775718">
              <w:t>I</w:t>
            </w:r>
            <w:r w:rsidR="00252EE0" w:rsidRPr="00775718">
              <w:t>.</w:t>
            </w:r>
            <w:r w:rsidRPr="00775718">
              <w:t xml:space="preserve"> </w:t>
            </w:r>
            <w:r w:rsidR="00341B0E" w:rsidRPr="00775718">
              <w:t>BENDROSIOS NUOSTATOS</w:t>
            </w:r>
          </w:p>
          <w:p w14:paraId="2B098515" w14:textId="77777777" w:rsidR="00341B0E" w:rsidRPr="00775718" w:rsidRDefault="001B65DE" w:rsidP="00155BB7">
            <w:pPr>
              <w:spacing w:after="0" w:line="240" w:lineRule="auto"/>
              <w:jc w:val="both"/>
            </w:pPr>
            <w:r w:rsidRPr="00775718">
              <w:t>II</w:t>
            </w:r>
            <w:r w:rsidR="00252EE0" w:rsidRPr="00775718">
              <w:t>.</w:t>
            </w:r>
            <w:r w:rsidRPr="00775718">
              <w:t xml:space="preserve"> </w:t>
            </w:r>
            <w:r w:rsidR="00341B0E" w:rsidRPr="00775718">
              <w:t>PIRKIMO OBJEKTAS</w:t>
            </w:r>
          </w:p>
          <w:p w14:paraId="27433A84" w14:textId="77777777" w:rsidR="00341B0E" w:rsidRPr="00775718" w:rsidRDefault="004342FE" w:rsidP="00155BB7">
            <w:pPr>
              <w:spacing w:after="0" w:line="240" w:lineRule="auto"/>
            </w:pPr>
            <w:r w:rsidRPr="00775718">
              <w:t>III. TIEKĖJŲ PAŠALINIMO PAGRINDŲ VERTINIMAS</w:t>
            </w:r>
            <w:r w:rsidRPr="00775718">
              <w:rPr>
                <w:b/>
              </w:rPr>
              <w:t xml:space="preserve">                                                 </w:t>
            </w:r>
            <w:r w:rsidR="001B65DE" w:rsidRPr="00775718">
              <w:t>I</w:t>
            </w:r>
            <w:r w:rsidRPr="00775718">
              <w:t>V</w:t>
            </w:r>
            <w:r w:rsidR="00252EE0" w:rsidRPr="00775718">
              <w:t>.</w:t>
            </w:r>
            <w:r w:rsidR="001B65DE" w:rsidRPr="00775718">
              <w:t xml:space="preserve"> </w:t>
            </w:r>
            <w:r w:rsidR="00341B0E" w:rsidRPr="00775718">
              <w:t>REIKALAVIMAI</w:t>
            </w:r>
            <w:r w:rsidR="00DF38DC" w:rsidRPr="00775718">
              <w:t xml:space="preserve"> TIEKĖJAMS</w:t>
            </w:r>
          </w:p>
          <w:p w14:paraId="5928A328" w14:textId="77777777" w:rsidR="006613CC" w:rsidRPr="00775718" w:rsidRDefault="00DE2496" w:rsidP="00155BB7">
            <w:pPr>
              <w:spacing w:after="0" w:line="240" w:lineRule="auto"/>
            </w:pPr>
            <w:r w:rsidRPr="00775718">
              <w:t>V</w:t>
            </w:r>
            <w:r w:rsidR="00252EE0" w:rsidRPr="00775718">
              <w:t>.</w:t>
            </w:r>
            <w:r w:rsidRPr="00775718">
              <w:t xml:space="preserve"> </w:t>
            </w:r>
            <w:r w:rsidR="00341B0E" w:rsidRPr="00775718">
              <w:rPr>
                <w:szCs w:val="24"/>
              </w:rPr>
              <w:t>ŪKIO SUBJEKTŲ GRUPĖS DALYVAVIMAS PIRKIMO PROCEDŪROSE</w:t>
            </w:r>
            <w:r w:rsidR="001B65DE" w:rsidRPr="00775718">
              <w:t xml:space="preserve">      </w:t>
            </w:r>
            <w:r w:rsidRPr="00775718">
              <w:t xml:space="preserve">   </w:t>
            </w:r>
            <w:r w:rsidR="001B65DE" w:rsidRPr="00775718">
              <w:t>VI</w:t>
            </w:r>
            <w:r w:rsidR="00252EE0" w:rsidRPr="00775718">
              <w:t>.</w:t>
            </w:r>
            <w:r w:rsidR="001B65DE" w:rsidRPr="00775718">
              <w:t xml:space="preserve"> </w:t>
            </w:r>
            <w:r w:rsidR="00341B0E" w:rsidRPr="00775718">
              <w:t>PASIŪLYMŲ</w:t>
            </w:r>
            <w:r w:rsidR="001B65DE" w:rsidRPr="00775718">
              <w:t xml:space="preserve"> RENGIMAS, PATEIKIMAS, KEITIMAS</w:t>
            </w:r>
            <w:r w:rsidR="001B65DE" w:rsidRPr="00775718">
              <w:rPr>
                <w:b/>
              </w:rPr>
              <w:t xml:space="preserve">                                       </w:t>
            </w:r>
            <w:r w:rsidR="001B65DE" w:rsidRPr="00775718">
              <w:t>VII</w:t>
            </w:r>
            <w:r w:rsidR="00252EE0" w:rsidRPr="00775718">
              <w:t>.</w:t>
            </w:r>
            <w:r w:rsidR="001B65DE" w:rsidRPr="00775718">
              <w:t xml:space="preserve"> </w:t>
            </w:r>
            <w:r w:rsidR="00341B0E" w:rsidRPr="00775718">
              <w:t>P</w:t>
            </w:r>
            <w:r w:rsidR="001B65DE" w:rsidRPr="00775718">
              <w:t>ASIŪLYMŲ GALIOJIMO UŽTIKRINIMAS                                                      VIII</w:t>
            </w:r>
            <w:r w:rsidR="00252EE0" w:rsidRPr="00775718">
              <w:t>.</w:t>
            </w:r>
            <w:r w:rsidR="001B65DE" w:rsidRPr="00775718">
              <w:t xml:space="preserve"> </w:t>
            </w:r>
            <w:r w:rsidR="00341B0E" w:rsidRPr="00775718">
              <w:t>KONKURSO SĄLYG</w:t>
            </w:r>
            <w:r w:rsidR="001B65DE" w:rsidRPr="00775718">
              <w:t>Ų PAAIŠKINIMAS IR PATIKSLINIMAS                              IX</w:t>
            </w:r>
            <w:r w:rsidR="00252EE0" w:rsidRPr="00775718">
              <w:t>.</w:t>
            </w:r>
            <w:r w:rsidR="001B65DE" w:rsidRPr="00775718">
              <w:t xml:space="preserve"> </w:t>
            </w:r>
            <w:r w:rsidR="006613CC" w:rsidRPr="00775718">
              <w:t>PASIŪLYMŲ ŠIFRAVIMAS</w:t>
            </w:r>
          </w:p>
          <w:p w14:paraId="07082122" w14:textId="77777777" w:rsidR="00236D5D" w:rsidRPr="00775718" w:rsidRDefault="006613CC" w:rsidP="00155BB7">
            <w:pPr>
              <w:spacing w:after="0" w:line="240" w:lineRule="auto"/>
            </w:pPr>
            <w:r w:rsidRPr="00775718">
              <w:rPr>
                <w:rFonts w:eastAsia="Times New Roman"/>
                <w:color w:val="000000"/>
                <w:szCs w:val="24"/>
                <w:lang w:eastAsia="lt-LT"/>
              </w:rPr>
              <w:t>X.</w:t>
            </w:r>
            <w:r w:rsidR="00341B0E" w:rsidRPr="00775718">
              <w:rPr>
                <w:rFonts w:eastAsia="Times New Roman"/>
                <w:color w:val="000000"/>
                <w:szCs w:val="24"/>
                <w:lang w:eastAsia="lt-LT"/>
              </w:rPr>
              <w:t>SUSIPAŽINIMO SU CVP IS PRIEMONĖMIS GAUTAIS PASIŪLYMAIS PROCEDŪRA</w:t>
            </w:r>
            <w:r w:rsidR="001B65DE" w:rsidRPr="00775718">
              <w:t xml:space="preserve">                                      </w:t>
            </w:r>
          </w:p>
          <w:p w14:paraId="5DEBC288" w14:textId="77777777" w:rsidR="00DE2496" w:rsidRPr="00775718" w:rsidRDefault="001B65DE" w:rsidP="00155BB7">
            <w:pPr>
              <w:spacing w:after="0" w:line="240" w:lineRule="auto"/>
              <w:rPr>
                <w:rFonts w:eastAsia="Times New Roman"/>
                <w:color w:val="000000"/>
                <w:szCs w:val="24"/>
                <w:lang w:eastAsia="lt-LT"/>
              </w:rPr>
            </w:pPr>
            <w:r w:rsidRPr="00775718">
              <w:t>X</w:t>
            </w:r>
            <w:r w:rsidR="006613CC" w:rsidRPr="00775718">
              <w:t>I</w:t>
            </w:r>
            <w:r w:rsidR="00252EE0" w:rsidRPr="00775718">
              <w:t>.</w:t>
            </w:r>
            <w:r w:rsidRPr="00775718">
              <w:t xml:space="preserve"> </w:t>
            </w:r>
            <w:r w:rsidR="00341B0E" w:rsidRPr="00775718">
              <w:rPr>
                <w:rFonts w:eastAsia="Times New Roman"/>
                <w:color w:val="000000"/>
                <w:spacing w:val="-8"/>
                <w:szCs w:val="24"/>
                <w:lang w:eastAsia="lt-LT"/>
              </w:rPr>
              <w:t xml:space="preserve">PASIŪLYMŲ </w:t>
            </w:r>
            <w:r w:rsidR="00341B0E" w:rsidRPr="00775718">
              <w:rPr>
                <w:rFonts w:eastAsia="Times New Roman"/>
                <w:color w:val="000000"/>
                <w:szCs w:val="24"/>
                <w:lang w:eastAsia="lt-LT"/>
              </w:rPr>
              <w:t>NAGRINĖJIMAS IR PASIŪLYMŲ ATMETIMO PRIEŽASTYS</w:t>
            </w:r>
            <w:r w:rsidRPr="00775718">
              <w:t xml:space="preserve">            XI</w:t>
            </w:r>
            <w:r w:rsidR="006613CC" w:rsidRPr="00775718">
              <w:t>I</w:t>
            </w:r>
            <w:r w:rsidR="00252EE0" w:rsidRPr="00775718">
              <w:t>.</w:t>
            </w:r>
            <w:r w:rsidRPr="00775718">
              <w:t xml:space="preserve"> PASIŪLYMŲ VERTINIMAS                                                                                        XII</w:t>
            </w:r>
            <w:r w:rsidR="006613CC" w:rsidRPr="00775718">
              <w:t>I</w:t>
            </w:r>
            <w:r w:rsidR="00252EE0" w:rsidRPr="00775718">
              <w:t>.</w:t>
            </w:r>
            <w:r w:rsidRPr="00775718">
              <w:t xml:space="preserve"> </w:t>
            </w:r>
            <w:r w:rsidR="00341B0E" w:rsidRPr="00775718">
              <w:t>PASIŪLYMŲ EILĖ</w:t>
            </w:r>
            <w:r w:rsidR="00341B0E" w:rsidRPr="00775718">
              <w:rPr>
                <w:szCs w:val="24"/>
              </w:rPr>
              <w:t xml:space="preserve"> IR SPRENDIMAS DĖL PIRKIMO SUTARTIES SUDARYMO</w:t>
            </w:r>
            <w:r w:rsidRPr="00775718">
              <w:t xml:space="preserve">                 </w:t>
            </w:r>
          </w:p>
          <w:p w14:paraId="3892C98D" w14:textId="77777777" w:rsidR="00341B0E" w:rsidRPr="00775718" w:rsidRDefault="006613CC" w:rsidP="00155BB7">
            <w:pPr>
              <w:spacing w:after="0" w:line="240" w:lineRule="auto"/>
            </w:pPr>
            <w:r w:rsidRPr="00775718">
              <w:t>XIV</w:t>
            </w:r>
            <w:r w:rsidR="00252EE0" w:rsidRPr="00775718">
              <w:t>.</w:t>
            </w:r>
            <w:r w:rsidR="00DE2496" w:rsidRPr="00775718">
              <w:t xml:space="preserve"> </w:t>
            </w:r>
            <w:r w:rsidR="00341B0E" w:rsidRPr="00775718">
              <w:rPr>
                <w:szCs w:val="24"/>
              </w:rPr>
              <w:t>GINČŲ NAGRINĖJIMO TVARKA</w:t>
            </w:r>
            <w:r w:rsidR="001B65DE" w:rsidRPr="00775718">
              <w:t xml:space="preserve">                                                                        </w:t>
            </w:r>
            <w:r w:rsidRPr="00775718">
              <w:t>X</w:t>
            </w:r>
            <w:r w:rsidR="00DE2496" w:rsidRPr="00775718">
              <w:t>V</w:t>
            </w:r>
            <w:r w:rsidR="00252EE0" w:rsidRPr="00775718">
              <w:t>.</w:t>
            </w:r>
            <w:r w:rsidR="00DE2496" w:rsidRPr="00775718">
              <w:t xml:space="preserve"> </w:t>
            </w:r>
            <w:r w:rsidR="00341B0E" w:rsidRPr="00775718">
              <w:t>PIRKIMO SUTARTIES SĄLYGOS</w:t>
            </w:r>
          </w:p>
          <w:p w14:paraId="724B0082" w14:textId="77777777" w:rsidR="00443D0A" w:rsidRPr="00775718" w:rsidRDefault="00443D0A" w:rsidP="00155BB7">
            <w:pPr>
              <w:spacing w:after="0" w:line="240" w:lineRule="auto"/>
            </w:pPr>
            <w:r w:rsidRPr="00775718">
              <w:t>XVI. BAIGIAMOSIOS NUOSTATOS</w:t>
            </w:r>
          </w:p>
        </w:tc>
      </w:tr>
      <w:tr w:rsidR="00341B0E" w:rsidRPr="00775718" w14:paraId="4E5AD7F9" w14:textId="77777777" w:rsidTr="001B65DE">
        <w:tc>
          <w:tcPr>
            <w:tcW w:w="863" w:type="dxa"/>
          </w:tcPr>
          <w:p w14:paraId="6359E4C7" w14:textId="77777777" w:rsidR="00341B0E" w:rsidRPr="00775718" w:rsidRDefault="00341B0E" w:rsidP="000F4042">
            <w:pPr>
              <w:spacing w:after="0" w:line="240" w:lineRule="auto"/>
              <w:jc w:val="both"/>
            </w:pPr>
          </w:p>
        </w:tc>
        <w:tc>
          <w:tcPr>
            <w:tcW w:w="8743" w:type="dxa"/>
            <w:vMerge/>
          </w:tcPr>
          <w:p w14:paraId="0AAA9D22" w14:textId="77777777" w:rsidR="00341B0E" w:rsidRPr="00775718" w:rsidRDefault="00341B0E" w:rsidP="000F4042">
            <w:pPr>
              <w:spacing w:after="0" w:line="240" w:lineRule="auto"/>
              <w:jc w:val="both"/>
            </w:pPr>
          </w:p>
        </w:tc>
      </w:tr>
      <w:tr w:rsidR="00341B0E" w:rsidRPr="00775718" w14:paraId="397A2C42" w14:textId="77777777" w:rsidTr="001B65DE">
        <w:tc>
          <w:tcPr>
            <w:tcW w:w="863" w:type="dxa"/>
          </w:tcPr>
          <w:p w14:paraId="0E1C5542" w14:textId="77777777" w:rsidR="00341B0E" w:rsidRPr="00775718" w:rsidRDefault="00341B0E" w:rsidP="000F4042">
            <w:pPr>
              <w:spacing w:after="0" w:line="240" w:lineRule="auto"/>
              <w:jc w:val="both"/>
            </w:pPr>
          </w:p>
        </w:tc>
        <w:tc>
          <w:tcPr>
            <w:tcW w:w="8743" w:type="dxa"/>
            <w:vMerge/>
          </w:tcPr>
          <w:p w14:paraId="6FFF8ABB" w14:textId="77777777" w:rsidR="00341B0E" w:rsidRPr="00775718" w:rsidRDefault="00341B0E" w:rsidP="000F4042">
            <w:pPr>
              <w:spacing w:after="0" w:line="240" w:lineRule="auto"/>
              <w:jc w:val="both"/>
            </w:pPr>
          </w:p>
        </w:tc>
      </w:tr>
      <w:tr w:rsidR="00341B0E" w:rsidRPr="00775718" w14:paraId="2FB66B38" w14:textId="77777777" w:rsidTr="001B65DE">
        <w:tc>
          <w:tcPr>
            <w:tcW w:w="863" w:type="dxa"/>
          </w:tcPr>
          <w:p w14:paraId="1F00B16D" w14:textId="77777777" w:rsidR="00341B0E" w:rsidRPr="00775718" w:rsidRDefault="00341B0E" w:rsidP="000F4042">
            <w:pPr>
              <w:spacing w:after="0" w:line="240" w:lineRule="auto"/>
              <w:jc w:val="both"/>
            </w:pPr>
          </w:p>
        </w:tc>
        <w:tc>
          <w:tcPr>
            <w:tcW w:w="8743" w:type="dxa"/>
            <w:vMerge/>
          </w:tcPr>
          <w:p w14:paraId="78A36714" w14:textId="77777777" w:rsidR="00341B0E" w:rsidRPr="00775718" w:rsidRDefault="00341B0E" w:rsidP="000F4042">
            <w:pPr>
              <w:spacing w:after="0" w:line="240" w:lineRule="auto"/>
              <w:jc w:val="both"/>
            </w:pPr>
          </w:p>
        </w:tc>
      </w:tr>
      <w:tr w:rsidR="00341B0E" w:rsidRPr="00775718" w14:paraId="38149BDD" w14:textId="77777777" w:rsidTr="001B65DE">
        <w:tc>
          <w:tcPr>
            <w:tcW w:w="863" w:type="dxa"/>
          </w:tcPr>
          <w:p w14:paraId="043C0E0D" w14:textId="77777777" w:rsidR="00341B0E" w:rsidRPr="00775718" w:rsidRDefault="00341B0E" w:rsidP="000F4042">
            <w:pPr>
              <w:spacing w:after="0" w:line="240" w:lineRule="auto"/>
              <w:jc w:val="both"/>
            </w:pPr>
          </w:p>
        </w:tc>
        <w:tc>
          <w:tcPr>
            <w:tcW w:w="8743" w:type="dxa"/>
            <w:vMerge/>
          </w:tcPr>
          <w:p w14:paraId="0EF3BFE0" w14:textId="77777777" w:rsidR="00341B0E" w:rsidRPr="00775718" w:rsidRDefault="00341B0E" w:rsidP="000F4042">
            <w:pPr>
              <w:spacing w:after="0" w:line="240" w:lineRule="auto"/>
              <w:jc w:val="both"/>
            </w:pPr>
          </w:p>
        </w:tc>
      </w:tr>
      <w:tr w:rsidR="00341B0E" w:rsidRPr="00775718" w14:paraId="12B2B26B" w14:textId="77777777" w:rsidTr="001B65DE">
        <w:tc>
          <w:tcPr>
            <w:tcW w:w="863" w:type="dxa"/>
          </w:tcPr>
          <w:p w14:paraId="09AC3C90" w14:textId="77777777" w:rsidR="00341B0E" w:rsidRPr="00775718" w:rsidRDefault="00341B0E" w:rsidP="000F4042">
            <w:pPr>
              <w:spacing w:after="0" w:line="240" w:lineRule="auto"/>
              <w:jc w:val="both"/>
            </w:pPr>
          </w:p>
        </w:tc>
        <w:tc>
          <w:tcPr>
            <w:tcW w:w="8743" w:type="dxa"/>
            <w:vMerge/>
          </w:tcPr>
          <w:p w14:paraId="2F9C1A88" w14:textId="77777777" w:rsidR="00341B0E" w:rsidRPr="00775718" w:rsidRDefault="00341B0E" w:rsidP="000F4042">
            <w:pPr>
              <w:spacing w:after="0" w:line="240" w:lineRule="auto"/>
              <w:jc w:val="both"/>
            </w:pPr>
          </w:p>
        </w:tc>
      </w:tr>
      <w:tr w:rsidR="00341B0E" w:rsidRPr="00775718" w14:paraId="6D8273F8" w14:textId="77777777" w:rsidTr="001B65DE">
        <w:tc>
          <w:tcPr>
            <w:tcW w:w="863" w:type="dxa"/>
          </w:tcPr>
          <w:p w14:paraId="6C7372A2" w14:textId="77777777" w:rsidR="00341B0E" w:rsidRPr="00775718" w:rsidRDefault="00341B0E" w:rsidP="000F4042">
            <w:pPr>
              <w:spacing w:after="0" w:line="240" w:lineRule="auto"/>
              <w:jc w:val="both"/>
            </w:pPr>
          </w:p>
        </w:tc>
        <w:tc>
          <w:tcPr>
            <w:tcW w:w="8743" w:type="dxa"/>
            <w:vMerge/>
          </w:tcPr>
          <w:p w14:paraId="2401A0CC" w14:textId="77777777" w:rsidR="00341B0E" w:rsidRPr="00775718" w:rsidRDefault="00341B0E" w:rsidP="000F4042">
            <w:pPr>
              <w:spacing w:after="0" w:line="240" w:lineRule="auto"/>
              <w:jc w:val="both"/>
            </w:pPr>
          </w:p>
        </w:tc>
      </w:tr>
      <w:tr w:rsidR="00341B0E" w:rsidRPr="00775718" w14:paraId="14FA4E35" w14:textId="77777777" w:rsidTr="001B65DE">
        <w:tc>
          <w:tcPr>
            <w:tcW w:w="863" w:type="dxa"/>
          </w:tcPr>
          <w:p w14:paraId="40A7E455" w14:textId="77777777" w:rsidR="00341B0E" w:rsidRPr="00775718" w:rsidRDefault="00341B0E" w:rsidP="000F4042">
            <w:pPr>
              <w:spacing w:after="0" w:line="240" w:lineRule="auto"/>
              <w:jc w:val="both"/>
            </w:pPr>
          </w:p>
        </w:tc>
        <w:tc>
          <w:tcPr>
            <w:tcW w:w="8743" w:type="dxa"/>
            <w:vMerge/>
          </w:tcPr>
          <w:p w14:paraId="03EF78CF" w14:textId="77777777" w:rsidR="00341B0E" w:rsidRPr="00775718" w:rsidRDefault="00341B0E" w:rsidP="000F4042">
            <w:pPr>
              <w:spacing w:after="0" w:line="240" w:lineRule="auto"/>
              <w:jc w:val="both"/>
              <w:rPr>
                <w:rFonts w:eastAsia="Times New Roman"/>
                <w:color w:val="000000"/>
                <w:szCs w:val="24"/>
                <w:lang w:eastAsia="lt-LT"/>
              </w:rPr>
            </w:pPr>
          </w:p>
        </w:tc>
      </w:tr>
      <w:tr w:rsidR="00341B0E" w:rsidRPr="00775718" w14:paraId="7BD8A049" w14:textId="77777777" w:rsidTr="001B65DE">
        <w:tc>
          <w:tcPr>
            <w:tcW w:w="863" w:type="dxa"/>
          </w:tcPr>
          <w:p w14:paraId="6196F2C9" w14:textId="77777777" w:rsidR="00341B0E" w:rsidRPr="00775718" w:rsidRDefault="00341B0E" w:rsidP="000F4042">
            <w:pPr>
              <w:spacing w:after="0" w:line="240" w:lineRule="auto"/>
              <w:jc w:val="both"/>
            </w:pPr>
          </w:p>
        </w:tc>
        <w:tc>
          <w:tcPr>
            <w:tcW w:w="8743" w:type="dxa"/>
            <w:vMerge/>
          </w:tcPr>
          <w:p w14:paraId="76ECF750" w14:textId="77777777" w:rsidR="00341B0E" w:rsidRPr="00775718" w:rsidRDefault="00341B0E" w:rsidP="000F4042">
            <w:pPr>
              <w:spacing w:after="0" w:line="240" w:lineRule="auto"/>
              <w:jc w:val="both"/>
              <w:rPr>
                <w:rFonts w:eastAsia="Times New Roman"/>
                <w:color w:val="000000"/>
                <w:szCs w:val="24"/>
                <w:lang w:eastAsia="lt-LT"/>
              </w:rPr>
            </w:pPr>
          </w:p>
        </w:tc>
      </w:tr>
      <w:tr w:rsidR="00341B0E" w:rsidRPr="00775718" w14:paraId="704EFDCD" w14:textId="77777777" w:rsidTr="001B65DE">
        <w:tc>
          <w:tcPr>
            <w:tcW w:w="863" w:type="dxa"/>
          </w:tcPr>
          <w:p w14:paraId="408A03D6" w14:textId="77777777" w:rsidR="00341B0E" w:rsidRPr="00775718" w:rsidRDefault="00341B0E" w:rsidP="000F4042">
            <w:pPr>
              <w:spacing w:after="0" w:line="240" w:lineRule="auto"/>
              <w:jc w:val="both"/>
            </w:pPr>
          </w:p>
        </w:tc>
        <w:tc>
          <w:tcPr>
            <w:tcW w:w="8743" w:type="dxa"/>
            <w:vMerge/>
          </w:tcPr>
          <w:p w14:paraId="09C1F134" w14:textId="77777777" w:rsidR="00341B0E" w:rsidRPr="00775718" w:rsidRDefault="00341B0E" w:rsidP="000F4042">
            <w:pPr>
              <w:spacing w:after="0" w:line="240" w:lineRule="auto"/>
              <w:jc w:val="both"/>
            </w:pPr>
          </w:p>
        </w:tc>
      </w:tr>
      <w:tr w:rsidR="00341B0E" w:rsidRPr="00775718" w14:paraId="3A220F9B" w14:textId="77777777" w:rsidTr="001B65DE">
        <w:tc>
          <w:tcPr>
            <w:tcW w:w="863" w:type="dxa"/>
          </w:tcPr>
          <w:p w14:paraId="216B9E3B" w14:textId="77777777" w:rsidR="00341B0E" w:rsidRPr="00775718" w:rsidRDefault="00341B0E" w:rsidP="000F4042">
            <w:pPr>
              <w:spacing w:after="0" w:line="240" w:lineRule="auto"/>
              <w:jc w:val="both"/>
            </w:pPr>
          </w:p>
        </w:tc>
        <w:tc>
          <w:tcPr>
            <w:tcW w:w="8743" w:type="dxa"/>
            <w:vMerge/>
          </w:tcPr>
          <w:p w14:paraId="38A2018B" w14:textId="77777777" w:rsidR="00341B0E" w:rsidRPr="00775718" w:rsidRDefault="00341B0E" w:rsidP="000F4042">
            <w:pPr>
              <w:spacing w:after="0" w:line="240" w:lineRule="auto"/>
              <w:jc w:val="both"/>
            </w:pPr>
          </w:p>
        </w:tc>
      </w:tr>
      <w:tr w:rsidR="00341B0E" w:rsidRPr="00775718" w14:paraId="2D927FD7" w14:textId="77777777" w:rsidTr="001B65DE">
        <w:tc>
          <w:tcPr>
            <w:tcW w:w="863" w:type="dxa"/>
          </w:tcPr>
          <w:p w14:paraId="47BD8C8B" w14:textId="77777777" w:rsidR="00341B0E" w:rsidRPr="00775718" w:rsidRDefault="00341B0E" w:rsidP="000F4042">
            <w:pPr>
              <w:spacing w:after="0" w:line="240" w:lineRule="auto"/>
              <w:jc w:val="both"/>
            </w:pPr>
          </w:p>
        </w:tc>
        <w:tc>
          <w:tcPr>
            <w:tcW w:w="8743" w:type="dxa"/>
            <w:vMerge/>
          </w:tcPr>
          <w:p w14:paraId="4DC5852A" w14:textId="77777777" w:rsidR="00341B0E" w:rsidRPr="00775718" w:rsidRDefault="00341B0E" w:rsidP="000F4042">
            <w:pPr>
              <w:spacing w:after="0" w:line="240" w:lineRule="auto"/>
              <w:jc w:val="both"/>
            </w:pPr>
          </w:p>
        </w:tc>
      </w:tr>
      <w:tr w:rsidR="00341B0E" w:rsidRPr="00775718" w14:paraId="55A8CC72" w14:textId="77777777" w:rsidTr="001B65DE">
        <w:tc>
          <w:tcPr>
            <w:tcW w:w="863" w:type="dxa"/>
          </w:tcPr>
          <w:p w14:paraId="683F1DF0" w14:textId="77777777" w:rsidR="00341B0E" w:rsidRPr="00775718" w:rsidRDefault="00341B0E" w:rsidP="00341B0E"/>
        </w:tc>
        <w:tc>
          <w:tcPr>
            <w:tcW w:w="8743" w:type="dxa"/>
            <w:vMerge/>
          </w:tcPr>
          <w:p w14:paraId="586C814A" w14:textId="77777777" w:rsidR="00341B0E" w:rsidRPr="00775718" w:rsidRDefault="00341B0E" w:rsidP="000F4042">
            <w:pPr>
              <w:spacing w:after="0" w:line="240" w:lineRule="auto"/>
              <w:jc w:val="both"/>
            </w:pPr>
          </w:p>
        </w:tc>
      </w:tr>
      <w:tr w:rsidR="00993AAB" w:rsidRPr="00775718" w14:paraId="669B74C4" w14:textId="77777777" w:rsidTr="001B65DE">
        <w:tc>
          <w:tcPr>
            <w:tcW w:w="863" w:type="dxa"/>
          </w:tcPr>
          <w:p w14:paraId="47B82614" w14:textId="77777777" w:rsidR="00993AAB" w:rsidRPr="00775718" w:rsidRDefault="00993AAB" w:rsidP="000F4042">
            <w:pPr>
              <w:spacing w:after="0" w:line="240" w:lineRule="auto"/>
              <w:jc w:val="both"/>
            </w:pPr>
          </w:p>
        </w:tc>
        <w:tc>
          <w:tcPr>
            <w:tcW w:w="8743" w:type="dxa"/>
          </w:tcPr>
          <w:p w14:paraId="7E999FFC" w14:textId="77777777" w:rsidR="00C723CA" w:rsidRPr="00775718" w:rsidRDefault="00993AAB" w:rsidP="000F4042">
            <w:pPr>
              <w:spacing w:after="0" w:line="240" w:lineRule="auto"/>
              <w:jc w:val="both"/>
            </w:pPr>
            <w:r w:rsidRPr="00775718">
              <w:t>PRIEDAI:</w:t>
            </w:r>
          </w:p>
        </w:tc>
      </w:tr>
    </w:tbl>
    <w:p w14:paraId="74DB6488" w14:textId="77777777" w:rsidR="00FD4294" w:rsidRPr="00775718" w:rsidRDefault="00A96EA3" w:rsidP="006914C9">
      <w:pPr>
        <w:spacing w:after="0" w:line="240" w:lineRule="auto"/>
        <w:ind w:left="900"/>
        <w:jc w:val="both"/>
        <w:rPr>
          <w:szCs w:val="24"/>
        </w:rPr>
      </w:pPr>
      <w:bookmarkStart w:id="1" w:name="_Toc60525482"/>
      <w:bookmarkStart w:id="2" w:name="_Toc47844928"/>
      <w:r w:rsidRPr="00775718">
        <w:rPr>
          <w:szCs w:val="24"/>
        </w:rPr>
        <w:t>1</w:t>
      </w:r>
      <w:r w:rsidR="00117B3F" w:rsidRPr="00775718">
        <w:rPr>
          <w:szCs w:val="24"/>
        </w:rPr>
        <w:t>. </w:t>
      </w:r>
      <w:r w:rsidR="00FD4294" w:rsidRPr="00775718">
        <w:rPr>
          <w:szCs w:val="24"/>
        </w:rPr>
        <w:t>Pasiūlymo forma.</w:t>
      </w:r>
    </w:p>
    <w:p w14:paraId="1FACB3BD" w14:textId="77777777" w:rsidR="004D6B9D" w:rsidRPr="00775718" w:rsidRDefault="003067F7" w:rsidP="006914C9">
      <w:pPr>
        <w:spacing w:after="0" w:line="240" w:lineRule="auto"/>
        <w:ind w:left="900"/>
        <w:jc w:val="both"/>
        <w:rPr>
          <w:szCs w:val="24"/>
        </w:rPr>
      </w:pPr>
      <w:r w:rsidRPr="00775718">
        <w:rPr>
          <w:szCs w:val="24"/>
        </w:rPr>
        <w:t>2</w:t>
      </w:r>
      <w:r w:rsidR="004D6B9D" w:rsidRPr="00775718">
        <w:rPr>
          <w:szCs w:val="24"/>
        </w:rPr>
        <w:t>. Sutarties projektas.</w:t>
      </w:r>
    </w:p>
    <w:p w14:paraId="3F7816BA" w14:textId="77777777" w:rsidR="005E57D2" w:rsidRPr="00775718" w:rsidRDefault="003067F7" w:rsidP="005E57D2">
      <w:pPr>
        <w:spacing w:after="0" w:line="240" w:lineRule="auto"/>
        <w:ind w:left="900"/>
        <w:jc w:val="both"/>
      </w:pPr>
      <w:r w:rsidRPr="00775718">
        <w:rPr>
          <w:szCs w:val="24"/>
        </w:rPr>
        <w:t>3</w:t>
      </w:r>
      <w:r w:rsidR="00AB5660" w:rsidRPr="00775718">
        <w:rPr>
          <w:szCs w:val="24"/>
        </w:rPr>
        <w:t xml:space="preserve">. </w:t>
      </w:r>
      <w:r w:rsidR="00AB5660" w:rsidRPr="00775718">
        <w:t>Tiekėjo pašalinimo pagrindai.</w:t>
      </w:r>
    </w:p>
    <w:p w14:paraId="7D0CB8D4" w14:textId="77777777" w:rsidR="00C9582E" w:rsidRDefault="003067F7" w:rsidP="00C9582E">
      <w:pPr>
        <w:spacing w:after="0" w:line="240" w:lineRule="auto"/>
        <w:ind w:left="900"/>
        <w:jc w:val="both"/>
        <w:rPr>
          <w:szCs w:val="24"/>
        </w:rPr>
      </w:pPr>
      <w:r w:rsidRPr="00775718">
        <w:rPr>
          <w:szCs w:val="24"/>
        </w:rPr>
        <w:t>4</w:t>
      </w:r>
      <w:r w:rsidR="00C9582E" w:rsidRPr="00775718">
        <w:rPr>
          <w:szCs w:val="24"/>
        </w:rPr>
        <w:t xml:space="preserve">. </w:t>
      </w:r>
      <w:r w:rsidR="00C9582E" w:rsidRPr="00775718">
        <w:t>Europos bendrasis viešųjų pirkimų dokumentas</w:t>
      </w:r>
      <w:r w:rsidR="00236D5D" w:rsidRPr="00775718">
        <w:rPr>
          <w:szCs w:val="24"/>
        </w:rPr>
        <w:t>.</w:t>
      </w:r>
    </w:p>
    <w:p w14:paraId="1ECA643F" w14:textId="2B03AD49" w:rsidR="00BA4F8A" w:rsidRDefault="00BA4F8A" w:rsidP="00C9582E">
      <w:pPr>
        <w:spacing w:after="0" w:line="240" w:lineRule="auto"/>
        <w:ind w:left="900"/>
        <w:jc w:val="both"/>
        <w:rPr>
          <w:szCs w:val="24"/>
        </w:rPr>
      </w:pPr>
      <w:r>
        <w:rPr>
          <w:szCs w:val="24"/>
        </w:rPr>
        <w:t>5. Techninė specifikacija.</w:t>
      </w:r>
    </w:p>
    <w:p w14:paraId="7BC9EF4F" w14:textId="77777777" w:rsidR="00974C2D" w:rsidRPr="00775718" w:rsidRDefault="00974C2D" w:rsidP="00A96BE5">
      <w:pPr>
        <w:spacing w:after="0" w:line="240" w:lineRule="auto"/>
        <w:jc w:val="center"/>
        <w:rPr>
          <w:b/>
          <w:szCs w:val="24"/>
        </w:rPr>
      </w:pPr>
    </w:p>
    <w:p w14:paraId="0CEEAC74" w14:textId="77777777" w:rsidR="00993AAB" w:rsidRPr="00775718" w:rsidRDefault="00993AAB" w:rsidP="00A96BE5">
      <w:pPr>
        <w:spacing w:after="0" w:line="240" w:lineRule="auto"/>
        <w:jc w:val="center"/>
        <w:rPr>
          <w:b/>
          <w:szCs w:val="24"/>
        </w:rPr>
      </w:pPr>
      <w:r w:rsidRPr="00775718">
        <w:rPr>
          <w:b/>
          <w:szCs w:val="24"/>
        </w:rPr>
        <w:t>I. BENDROSIOS NUOSTATOS</w:t>
      </w:r>
      <w:bookmarkEnd w:id="1"/>
      <w:bookmarkEnd w:id="2"/>
    </w:p>
    <w:p w14:paraId="3B5A9045" w14:textId="77777777" w:rsidR="00993AAB" w:rsidRPr="00775718" w:rsidRDefault="00993AAB" w:rsidP="00993AAB">
      <w:pPr>
        <w:spacing w:after="0" w:line="240" w:lineRule="auto"/>
        <w:ind w:firstLine="902"/>
        <w:jc w:val="center"/>
        <w:rPr>
          <w:b/>
          <w:szCs w:val="24"/>
        </w:rPr>
      </w:pPr>
    </w:p>
    <w:p w14:paraId="1C5D6E67" w14:textId="4CCC179B" w:rsidR="00FA37D5" w:rsidRPr="00775718" w:rsidRDefault="00993AAB" w:rsidP="009A3F2A">
      <w:pPr>
        <w:spacing w:after="0" w:line="240" w:lineRule="auto"/>
        <w:ind w:firstLine="851"/>
        <w:jc w:val="both"/>
        <w:rPr>
          <w:szCs w:val="24"/>
        </w:rPr>
      </w:pPr>
      <w:r w:rsidRPr="00775718">
        <w:rPr>
          <w:szCs w:val="24"/>
        </w:rPr>
        <w:t>1. </w:t>
      </w:r>
      <w:r w:rsidR="004F5FEC" w:rsidRPr="00775718">
        <w:rPr>
          <w:szCs w:val="24"/>
        </w:rPr>
        <w:t>Rokiškio</w:t>
      </w:r>
      <w:r w:rsidR="007E20B8" w:rsidRPr="00775718">
        <w:rPr>
          <w:szCs w:val="24"/>
        </w:rPr>
        <w:t xml:space="preserve"> rajono savivaldybės administracija, kodas 1887</w:t>
      </w:r>
      <w:r w:rsidR="004F5FEC" w:rsidRPr="00775718">
        <w:rPr>
          <w:szCs w:val="24"/>
        </w:rPr>
        <w:t>72248</w:t>
      </w:r>
      <w:r w:rsidR="007E20B8" w:rsidRPr="00775718">
        <w:rPr>
          <w:szCs w:val="24"/>
        </w:rPr>
        <w:t xml:space="preserve"> (toliau</w:t>
      </w:r>
      <w:r w:rsidR="00EC3E99" w:rsidRPr="00775718">
        <w:rPr>
          <w:szCs w:val="24"/>
        </w:rPr>
        <w:t xml:space="preserve"> </w:t>
      </w:r>
      <w:r w:rsidR="007E20B8" w:rsidRPr="00775718">
        <w:rPr>
          <w:szCs w:val="24"/>
        </w:rPr>
        <w:t>–</w:t>
      </w:r>
      <w:r w:rsidR="00787C0E" w:rsidRPr="00775718">
        <w:rPr>
          <w:szCs w:val="24"/>
        </w:rPr>
        <w:t xml:space="preserve"> centrinė</w:t>
      </w:r>
      <w:r w:rsidR="007E20B8" w:rsidRPr="00775718">
        <w:rPr>
          <w:szCs w:val="24"/>
        </w:rPr>
        <w:t xml:space="preserve"> </w:t>
      </w:r>
      <w:r w:rsidR="00E704B2" w:rsidRPr="00775718">
        <w:rPr>
          <w:szCs w:val="24"/>
        </w:rPr>
        <w:t>p</w:t>
      </w:r>
      <w:r w:rsidR="007E20B8" w:rsidRPr="00775718">
        <w:rPr>
          <w:szCs w:val="24"/>
        </w:rPr>
        <w:t>erkančioji organizacija</w:t>
      </w:r>
      <w:r w:rsidR="00AC587C" w:rsidRPr="00775718">
        <w:rPr>
          <w:szCs w:val="24"/>
        </w:rPr>
        <w:t>)</w:t>
      </w:r>
      <w:r w:rsidR="003860C9" w:rsidRPr="00775718">
        <w:rPr>
          <w:szCs w:val="24"/>
        </w:rPr>
        <w:t xml:space="preserve">, </w:t>
      </w:r>
      <w:r w:rsidR="00E0640B" w:rsidRPr="00775718">
        <w:rPr>
          <w:szCs w:val="24"/>
        </w:rPr>
        <w:t xml:space="preserve">vykdo </w:t>
      </w:r>
      <w:r w:rsidR="005E3A3F">
        <w:t>Nešiojamų kompiuterių Rokiškio Juozo Tumo-Vaižganto progimnazijai</w:t>
      </w:r>
      <w:r w:rsidR="00443D0A" w:rsidRPr="00775718">
        <w:t xml:space="preserve"> </w:t>
      </w:r>
      <w:r w:rsidR="003615E0" w:rsidRPr="00775718">
        <w:rPr>
          <w:bCs/>
        </w:rPr>
        <w:t>pirkimą</w:t>
      </w:r>
      <w:r w:rsidR="00385DE5" w:rsidRPr="00775718">
        <w:rPr>
          <w:szCs w:val="24"/>
        </w:rPr>
        <w:t>.</w:t>
      </w:r>
    </w:p>
    <w:p w14:paraId="476115E5" w14:textId="77777777" w:rsidR="00495FF5" w:rsidRPr="00775718" w:rsidRDefault="00495FF5" w:rsidP="009A3F2A">
      <w:pPr>
        <w:spacing w:after="0" w:line="240" w:lineRule="auto"/>
        <w:ind w:firstLine="851"/>
        <w:jc w:val="both"/>
      </w:pPr>
      <w:r w:rsidRPr="00775718">
        <w:rPr>
          <w:szCs w:val="24"/>
        </w:rPr>
        <w:lastRenderedPageBreak/>
        <w:t>2. </w:t>
      </w:r>
      <w:r w:rsidR="00AC587C" w:rsidRPr="00775718">
        <w:rPr>
          <w:szCs w:val="24"/>
        </w:rPr>
        <w:t xml:space="preserve">Pirkimas vykdomas vadovaujantis Lietuvos Respublikos viešųjų pirkimų įstatymu </w:t>
      </w:r>
      <w:r w:rsidR="008A7DD1" w:rsidRPr="00775718">
        <w:rPr>
          <w:szCs w:val="24"/>
        </w:rPr>
        <w:t xml:space="preserve">                </w:t>
      </w:r>
      <w:r w:rsidR="00AC587C" w:rsidRPr="00775718">
        <w:rPr>
          <w:szCs w:val="24"/>
        </w:rPr>
        <w:t>(toliau –</w:t>
      </w:r>
      <w:r w:rsidR="00B46A1D" w:rsidRPr="00775718">
        <w:rPr>
          <w:szCs w:val="24"/>
        </w:rPr>
        <w:t xml:space="preserve"> </w:t>
      </w:r>
      <w:r w:rsidR="00AC587C" w:rsidRPr="00775718">
        <w:rPr>
          <w:szCs w:val="24"/>
        </w:rPr>
        <w:t xml:space="preserve">Viešųjų pirkimų įstatymas), Lietuvos Respublikos civiliniu kodeksu, kitais viešuosius pirkimus reglamentuojančiais teisės aktais bei </w:t>
      </w:r>
      <w:r w:rsidR="00B46A1D" w:rsidRPr="00775718">
        <w:rPr>
          <w:szCs w:val="24"/>
        </w:rPr>
        <w:t xml:space="preserve">šiomis </w:t>
      </w:r>
      <w:r w:rsidR="00AC587C" w:rsidRPr="00775718">
        <w:rPr>
          <w:szCs w:val="24"/>
        </w:rPr>
        <w:t>konkurso sąlygomis</w:t>
      </w:r>
      <w:r w:rsidRPr="00775718">
        <w:rPr>
          <w:szCs w:val="24"/>
        </w:rPr>
        <w:t>.</w:t>
      </w:r>
    </w:p>
    <w:p w14:paraId="7291E009" w14:textId="77777777" w:rsidR="0048657D" w:rsidRPr="00775718" w:rsidRDefault="00495FF5" w:rsidP="009A3F2A">
      <w:pPr>
        <w:spacing w:after="0" w:line="240" w:lineRule="auto"/>
        <w:ind w:firstLine="851"/>
        <w:jc w:val="both"/>
        <w:rPr>
          <w:szCs w:val="24"/>
        </w:rPr>
      </w:pPr>
      <w:r w:rsidRPr="00775718">
        <w:rPr>
          <w:szCs w:val="24"/>
        </w:rPr>
        <w:t>3</w:t>
      </w:r>
      <w:r w:rsidR="00993AAB" w:rsidRPr="00775718">
        <w:rPr>
          <w:szCs w:val="24"/>
        </w:rPr>
        <w:t>. Vartojamos pagrindinės sąvokos, apibrėžtos</w:t>
      </w:r>
      <w:r w:rsidR="0048657D" w:rsidRPr="00775718">
        <w:rPr>
          <w:szCs w:val="24"/>
        </w:rPr>
        <w:t xml:space="preserve"> Viešųjų pirkimų įstatyme.</w:t>
      </w:r>
    </w:p>
    <w:p w14:paraId="614C9E0C" w14:textId="7207DFF5" w:rsidR="006B4750" w:rsidRPr="00775718" w:rsidRDefault="005839F7" w:rsidP="009A3F2A">
      <w:pPr>
        <w:spacing w:after="0" w:line="240" w:lineRule="auto"/>
        <w:ind w:firstLine="851"/>
        <w:jc w:val="both"/>
        <w:rPr>
          <w:i/>
        </w:rPr>
      </w:pPr>
      <w:r w:rsidRPr="00775718">
        <w:t xml:space="preserve">4. </w:t>
      </w:r>
      <w:r w:rsidR="008D7FB3" w:rsidRPr="00775718">
        <w:rPr>
          <w:szCs w:val="24"/>
        </w:rPr>
        <w:t>Skelbimas apie pirkimą paskelbtas C</w:t>
      </w:r>
      <w:r w:rsidRPr="00775718">
        <w:t xml:space="preserve">entrinėje viešųjų pirkimų informacinėje sistemoje </w:t>
      </w:r>
      <w:hyperlink r:id="rId10" w:history="1">
        <w:r w:rsidRPr="00775718">
          <w:rPr>
            <w:rStyle w:val="Hipersaitas"/>
            <w:i/>
          </w:rPr>
          <w:t>https://pirkimai.eviesiejipirkimai.lt/</w:t>
        </w:r>
      </w:hyperlink>
      <w:r w:rsidR="00870041">
        <w:rPr>
          <w:i/>
        </w:rPr>
        <w:t xml:space="preserve"> </w:t>
      </w:r>
      <w:r w:rsidR="00870041" w:rsidRPr="007A7E9E">
        <w:rPr>
          <w:i/>
          <w:szCs w:val="24"/>
          <w:highlight w:val="yellow"/>
        </w:rPr>
        <w:t xml:space="preserve">ir </w:t>
      </w:r>
      <w:hyperlink r:id="rId11" w:history="1">
        <w:r w:rsidR="00870041" w:rsidRPr="003E23F7">
          <w:rPr>
            <w:rStyle w:val="Hipersaitas"/>
            <w:b/>
            <w:bCs/>
            <w:i/>
            <w:szCs w:val="24"/>
            <w:highlight w:val="yellow"/>
          </w:rPr>
          <w:t>https://viesiejipirkimai.lt</w:t>
        </w:r>
      </w:hyperlink>
      <w:r w:rsidR="00870041">
        <w:rPr>
          <w:rStyle w:val="Hipersaitas"/>
          <w:b/>
          <w:bCs/>
          <w:i/>
          <w:szCs w:val="24"/>
        </w:rPr>
        <w:t xml:space="preserve"> </w:t>
      </w:r>
    </w:p>
    <w:p w14:paraId="0F8E49EA" w14:textId="015E0914" w:rsidR="009D576B" w:rsidRDefault="009D576B" w:rsidP="005E3A3F">
      <w:pPr>
        <w:tabs>
          <w:tab w:val="left" w:pos="1560"/>
        </w:tabs>
        <w:spacing w:after="0" w:line="240" w:lineRule="auto"/>
        <w:ind w:firstLine="851"/>
        <w:jc w:val="both"/>
        <w:rPr>
          <w:rFonts w:eastAsia="Arial Unicode MS"/>
          <w:szCs w:val="24"/>
        </w:rPr>
      </w:pPr>
      <w:r w:rsidRPr="0034312B">
        <w:rPr>
          <w:szCs w:val="24"/>
        </w:rPr>
        <w:t xml:space="preserve">Rokiškio </w:t>
      </w:r>
      <w:r w:rsidR="005E3A3F">
        <w:rPr>
          <w:szCs w:val="24"/>
        </w:rPr>
        <w:t>Juozo Tumo-Vaižganto progimnazija</w:t>
      </w:r>
      <w:r w:rsidRPr="0034312B">
        <w:rPr>
          <w:szCs w:val="24"/>
        </w:rPr>
        <w:t xml:space="preserve"> </w:t>
      </w:r>
      <w:r w:rsidRPr="0034312B">
        <w:rPr>
          <w:rFonts w:eastAsia="Arial Unicode MS"/>
          <w:szCs w:val="24"/>
        </w:rPr>
        <w:t>neatlie</w:t>
      </w:r>
      <w:r>
        <w:rPr>
          <w:rFonts w:eastAsia="Arial Unicode MS"/>
          <w:szCs w:val="24"/>
        </w:rPr>
        <w:t xml:space="preserve">ka pirkimo naudojantis VšĮ CPO LT katalogo paslaugomis, nes </w:t>
      </w:r>
      <w:r w:rsidR="009A622B">
        <w:rPr>
          <w:rFonts w:eastAsia="Arial Unicode MS"/>
          <w:szCs w:val="24"/>
        </w:rPr>
        <w:t>atlikus pirkimą pagal VšĮ CPO LT katalogą, pasiūlymų negauta.</w:t>
      </w:r>
    </w:p>
    <w:p w14:paraId="759EFDC3" w14:textId="491BF504" w:rsidR="00BC015A" w:rsidRPr="00775718" w:rsidRDefault="005703B2" w:rsidP="009A3F2A">
      <w:pPr>
        <w:tabs>
          <w:tab w:val="left" w:pos="1560"/>
        </w:tabs>
        <w:spacing w:after="0" w:line="240" w:lineRule="auto"/>
        <w:ind w:firstLine="851"/>
        <w:jc w:val="both"/>
      </w:pPr>
      <w:r>
        <w:t>5</w:t>
      </w:r>
      <w:r w:rsidR="00BC015A" w:rsidRPr="00775718">
        <w:t xml:space="preserve">. Išankstinis skelbimas apie pirkimą Viešųjų pirkimų įstatymo nustatyta tvarka nebuvo skelbtas. </w:t>
      </w:r>
    </w:p>
    <w:p w14:paraId="6F7A22A4" w14:textId="452EB24D" w:rsidR="00993AAB" w:rsidRDefault="005703B2" w:rsidP="009A3F2A">
      <w:pPr>
        <w:spacing w:after="0" w:line="240" w:lineRule="auto"/>
        <w:ind w:firstLine="851"/>
        <w:jc w:val="both"/>
        <w:rPr>
          <w:szCs w:val="24"/>
        </w:rPr>
      </w:pPr>
      <w:r>
        <w:rPr>
          <w:szCs w:val="24"/>
        </w:rPr>
        <w:t>6</w:t>
      </w:r>
      <w:r w:rsidR="00993AAB" w:rsidRPr="00775718">
        <w:rPr>
          <w:szCs w:val="24"/>
        </w:rPr>
        <w:t>. Pirkimas atliekamas laikantis lygiateisiškumo, nediskriminavimo, skaidrumo, abipusio pripažinimo, proporcingumo principų ir konfidencialumo bei nešališkumo reikalavimų.</w:t>
      </w:r>
      <w:r w:rsidR="00CD4BF2" w:rsidRPr="00775718">
        <w:rPr>
          <w:szCs w:val="24"/>
        </w:rPr>
        <w:t xml:space="preserve"> Priimant </w:t>
      </w:r>
      <w:r w:rsidR="00933224" w:rsidRPr="00775718">
        <w:rPr>
          <w:szCs w:val="24"/>
        </w:rPr>
        <w:t>sprendimus dėl konkurso sąlygų, vadovaujamasi racionalumo principu.</w:t>
      </w:r>
    </w:p>
    <w:p w14:paraId="494071F7" w14:textId="4CE26474" w:rsidR="00A55E64" w:rsidRPr="00645C48" w:rsidRDefault="005703B2" w:rsidP="001A2719">
      <w:pPr>
        <w:spacing w:after="0" w:line="240" w:lineRule="auto"/>
        <w:ind w:firstLine="851"/>
        <w:jc w:val="both"/>
        <w:rPr>
          <w:rFonts w:eastAsia="Arial Unicode MS"/>
          <w:szCs w:val="24"/>
        </w:rPr>
      </w:pPr>
      <w:r>
        <w:rPr>
          <w:rFonts w:eastAsia="Arial Unicode MS"/>
          <w:szCs w:val="24"/>
        </w:rPr>
        <w:t>7</w:t>
      </w:r>
      <w:r w:rsidR="001A2719">
        <w:rPr>
          <w:rFonts w:eastAsia="Arial Unicode MS"/>
          <w:szCs w:val="24"/>
        </w:rPr>
        <w:t xml:space="preserve">. </w:t>
      </w:r>
      <w:r w:rsidR="00645C48" w:rsidRPr="003D3445">
        <w:rPr>
          <w:rFonts w:eastAsia="Arial Unicode MS"/>
          <w:b/>
          <w:bCs/>
          <w:szCs w:val="24"/>
        </w:rPr>
        <w:t>Atliekamas žaliasis pirkimas</w:t>
      </w:r>
      <w:r w:rsidR="00645C48" w:rsidRPr="00CF5121">
        <w:rPr>
          <w:rFonts w:eastAsia="Arial Unicode MS"/>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w:t>
      </w:r>
      <w:r w:rsidR="00645C48" w:rsidRPr="00D76A3B">
        <w:rPr>
          <w:rFonts w:eastAsia="Arial Unicode MS"/>
          <w:szCs w:val="24"/>
        </w:rPr>
        <w:t xml:space="preserve">kriterijų ir aplinkos apsaugos kriterijų, kuriuos perkančiosios organizacijos ir perkantieji subjektai turi taikyti pirkdami prekes, paslaugas ar darbus, taikymo tvarkos aprašo patvirtinimo“ </w:t>
      </w:r>
      <w:r w:rsidR="00645C48" w:rsidRPr="0010058E">
        <w:rPr>
          <w:rFonts w:eastAsia="Arial Unicode MS"/>
          <w:szCs w:val="24"/>
        </w:rPr>
        <w:t>pakeitimo 4.1</w:t>
      </w:r>
      <w:r w:rsidR="0010058E" w:rsidRPr="0010058E">
        <w:rPr>
          <w:rFonts w:eastAsia="Arial Unicode MS"/>
          <w:szCs w:val="24"/>
        </w:rPr>
        <w:t xml:space="preserve"> </w:t>
      </w:r>
      <w:r w:rsidR="00645C48" w:rsidRPr="0010058E">
        <w:rPr>
          <w:rFonts w:eastAsia="Arial Unicode MS"/>
          <w:szCs w:val="24"/>
        </w:rPr>
        <w:t>p</w:t>
      </w:r>
      <w:r w:rsidR="0010058E" w:rsidRPr="0010058E">
        <w:rPr>
          <w:rFonts w:eastAsia="Arial Unicode MS"/>
          <w:szCs w:val="24"/>
        </w:rPr>
        <w:t>apunkčiu</w:t>
      </w:r>
      <w:r w:rsidR="00645C48" w:rsidRPr="0010058E">
        <w:rPr>
          <w:rFonts w:eastAsia="Arial Unicode MS"/>
          <w:szCs w:val="24"/>
        </w:rPr>
        <w:t>.</w:t>
      </w:r>
      <w:r w:rsidR="00645C48" w:rsidRPr="00D76A3B">
        <w:rPr>
          <w:rFonts w:eastAsia="Arial Unicode MS"/>
          <w:szCs w:val="24"/>
        </w:rPr>
        <w:t xml:space="preserve"> </w:t>
      </w:r>
      <w:r w:rsidR="00A55E64" w:rsidRPr="00A55E64">
        <w:rPr>
          <w:rFonts w:eastAsia="Arial Unicode MS"/>
          <w:szCs w:val="24"/>
        </w:rPr>
        <w:t xml:space="preserve">Aplinkos apsaugos kriterijai nustatyti </w:t>
      </w:r>
      <w:r w:rsidR="00A55E64">
        <w:rPr>
          <w:rFonts w:eastAsia="Arial Unicode MS"/>
          <w:szCs w:val="24"/>
        </w:rPr>
        <w:t>techninėje specifikacijoje</w:t>
      </w:r>
      <w:r w:rsidR="00A55E64" w:rsidRPr="00A55E64">
        <w:rPr>
          <w:rFonts w:eastAsia="Arial Unicode MS"/>
          <w:szCs w:val="24"/>
        </w:rPr>
        <w:t xml:space="preserve"> (konkurso sąlygų </w:t>
      </w:r>
      <w:r w:rsidR="00A55E64">
        <w:rPr>
          <w:rFonts w:eastAsia="Arial Unicode MS"/>
          <w:szCs w:val="24"/>
        </w:rPr>
        <w:t>5</w:t>
      </w:r>
      <w:r w:rsidR="00A55E64" w:rsidRPr="00A55E64">
        <w:rPr>
          <w:rFonts w:eastAsia="Arial Unicode MS"/>
          <w:szCs w:val="24"/>
        </w:rPr>
        <w:t xml:space="preserve"> priede</w:t>
      </w:r>
      <w:r w:rsidR="00A55E64" w:rsidRPr="005B66D7">
        <w:rPr>
          <w:rFonts w:eastAsia="Arial Unicode MS"/>
          <w:szCs w:val="24"/>
        </w:rPr>
        <w:t>)</w:t>
      </w:r>
      <w:r w:rsidR="0010058E" w:rsidRPr="005B66D7">
        <w:rPr>
          <w:rFonts w:eastAsia="Arial Unicode MS"/>
          <w:szCs w:val="24"/>
        </w:rPr>
        <w:t xml:space="preserve"> ir Sutartyje (konkurso sąlygų 2 priede).</w:t>
      </w:r>
    </w:p>
    <w:p w14:paraId="09E54934" w14:textId="1C378A6F" w:rsidR="001D2861" w:rsidRDefault="005703B2" w:rsidP="005E3A3F">
      <w:pPr>
        <w:spacing w:after="0" w:line="240" w:lineRule="auto"/>
        <w:ind w:firstLine="851"/>
        <w:jc w:val="both"/>
      </w:pPr>
      <w:bookmarkStart w:id="3" w:name="_Toc60525483"/>
      <w:bookmarkStart w:id="4" w:name="_Toc47844929"/>
      <w:r>
        <w:rPr>
          <w:szCs w:val="24"/>
        </w:rPr>
        <w:t>8</w:t>
      </w:r>
      <w:r w:rsidR="006A3186" w:rsidRPr="00775718">
        <w:rPr>
          <w:szCs w:val="24"/>
        </w:rPr>
        <w:t xml:space="preserve">. </w:t>
      </w:r>
      <w:r w:rsidR="00C01CB6" w:rsidRPr="00775718">
        <w:rPr>
          <w:szCs w:val="24"/>
          <w:lang w:eastAsia="lt-LT"/>
        </w:rPr>
        <w:t xml:space="preserve">Bet kokia informacija, konkurso sąlygų </w:t>
      </w:r>
      <w:r w:rsidR="00C01CB6" w:rsidRPr="00775718">
        <w:rPr>
          <w:szCs w:val="24"/>
        </w:rPr>
        <w:t>paaiškinimai, pranešimai ar kitas</w:t>
      </w:r>
      <w:r w:rsidR="00787C0E" w:rsidRPr="00775718">
        <w:rPr>
          <w:szCs w:val="24"/>
        </w:rPr>
        <w:t xml:space="preserve"> centrinės</w:t>
      </w:r>
      <w:r w:rsidR="00C01CB6" w:rsidRPr="00775718">
        <w:rPr>
          <w:szCs w:val="24"/>
        </w:rPr>
        <w:t xml:space="preserve"> perkančiosios organizacijos ir tiekėjo susirašinėjimas yra vykdomas tik CVP IS susirašinėjimo priemonėmis (pranešimus gaus tie tiekėjo naudotojai, kurie priėmė kvietimą arba yra priskirti prie pirkimo).</w:t>
      </w:r>
      <w:r w:rsidR="00C01CB6" w:rsidRPr="00775718">
        <w:rPr>
          <w:i/>
          <w:szCs w:val="24"/>
        </w:rPr>
        <w:t xml:space="preserve"> </w:t>
      </w:r>
      <w:r w:rsidR="00C01CB6" w:rsidRPr="00775718">
        <w:rPr>
          <w:szCs w:val="24"/>
        </w:rPr>
        <w:t xml:space="preserve">Tiesioginį ryšį su tiekėjais įgalioti palaikyti: </w:t>
      </w:r>
      <w:r w:rsidR="00C01CB6" w:rsidRPr="00775718">
        <w:rPr>
          <w:b/>
        </w:rPr>
        <w:t>dėl pirkimo procedūrų</w:t>
      </w:r>
      <w:r w:rsidR="00C01CB6" w:rsidRPr="00775718">
        <w:t xml:space="preserve"> – </w:t>
      </w:r>
      <w:r w:rsidR="005E3A3F">
        <w:rPr>
          <w:szCs w:val="24"/>
        </w:rPr>
        <w:t>Dalia Bulovienė</w:t>
      </w:r>
      <w:r w:rsidR="002341E5" w:rsidRPr="00775718">
        <w:t xml:space="preserve">, </w:t>
      </w:r>
      <w:r w:rsidR="00DF38DC" w:rsidRPr="00775718">
        <w:rPr>
          <w:szCs w:val="24"/>
        </w:rPr>
        <w:t>V</w:t>
      </w:r>
      <w:r w:rsidR="002341E5" w:rsidRPr="00775718">
        <w:t>iešųjų pirkimų skyriaus vyriausioji specialistė</w:t>
      </w:r>
      <w:r w:rsidR="005E3A3F">
        <w:t xml:space="preserve"> viešiesiems pirkimams</w:t>
      </w:r>
      <w:r w:rsidR="002341E5" w:rsidRPr="00775718">
        <w:t>,</w:t>
      </w:r>
      <w:r w:rsidR="002341E5" w:rsidRPr="00775718">
        <w:rPr>
          <w:b/>
        </w:rPr>
        <w:t xml:space="preserve"> </w:t>
      </w:r>
      <w:r w:rsidR="00C01CB6" w:rsidRPr="00775718">
        <w:rPr>
          <w:b/>
        </w:rPr>
        <w:t xml:space="preserve">dėl techninės </w:t>
      </w:r>
      <w:r w:rsidR="005E3A3F" w:rsidRPr="00872F6A">
        <w:rPr>
          <w:b/>
        </w:rPr>
        <w:t>informacijos</w:t>
      </w:r>
      <w:r w:rsidR="005E3A3F" w:rsidRPr="00872F6A">
        <w:t xml:space="preserve"> </w:t>
      </w:r>
      <w:r w:rsidR="005E3A3F" w:rsidRPr="00F228BC">
        <w:t xml:space="preserve">– </w:t>
      </w:r>
      <w:r w:rsidR="005E3A3F">
        <w:t>Ingrida Trumpaitė</w:t>
      </w:r>
      <w:r w:rsidR="005E3A3F" w:rsidRPr="00F228BC">
        <w:t>,</w:t>
      </w:r>
      <w:r w:rsidR="005E3A3F" w:rsidRPr="00AA5BE1">
        <w:t xml:space="preserve"> Rokiškio Juozo</w:t>
      </w:r>
      <w:r w:rsidR="00A55E64">
        <w:t xml:space="preserve"> </w:t>
      </w:r>
      <w:r w:rsidR="005E3A3F" w:rsidRPr="00AA5BE1">
        <w:t>Tumo</w:t>
      </w:r>
      <w:r w:rsidR="00A55E64">
        <w:t>-</w:t>
      </w:r>
      <w:r w:rsidR="005E3A3F" w:rsidRPr="00AA5BE1">
        <w:t>Vaižganto progimnazij</w:t>
      </w:r>
      <w:r w:rsidR="005E3A3F">
        <w:t>os viešųjų pirkimų specialistė</w:t>
      </w:r>
      <w:r w:rsidR="005E3A3F" w:rsidRPr="00F228BC">
        <w:t>.</w:t>
      </w:r>
    </w:p>
    <w:p w14:paraId="2216C9DC" w14:textId="77777777" w:rsidR="005E3A3F" w:rsidRPr="0048250B" w:rsidRDefault="005E3A3F" w:rsidP="005E3A3F">
      <w:pPr>
        <w:spacing w:after="0" w:line="240" w:lineRule="auto"/>
        <w:ind w:firstLine="851"/>
        <w:jc w:val="both"/>
        <w:rPr>
          <w:szCs w:val="24"/>
        </w:rPr>
      </w:pPr>
    </w:p>
    <w:p w14:paraId="3C35FBB9" w14:textId="77777777" w:rsidR="00993AAB" w:rsidRPr="00775718" w:rsidRDefault="00993AAB" w:rsidP="006914C9">
      <w:pPr>
        <w:spacing w:after="0" w:line="240" w:lineRule="auto"/>
        <w:jc w:val="center"/>
        <w:rPr>
          <w:b/>
        </w:rPr>
      </w:pPr>
      <w:r w:rsidRPr="00775718">
        <w:rPr>
          <w:b/>
        </w:rPr>
        <w:t>II. PIRKIMO OBJEKTAS</w:t>
      </w:r>
      <w:bookmarkEnd w:id="3"/>
      <w:bookmarkEnd w:id="4"/>
    </w:p>
    <w:p w14:paraId="7E06CC02" w14:textId="77777777" w:rsidR="00993AAB" w:rsidRPr="0048250B" w:rsidRDefault="00993AAB" w:rsidP="00993AAB">
      <w:pPr>
        <w:spacing w:after="0" w:line="240" w:lineRule="auto"/>
        <w:ind w:firstLine="851"/>
        <w:jc w:val="both"/>
        <w:rPr>
          <w:szCs w:val="24"/>
          <w:lang w:eastAsia="lt-LT"/>
        </w:rPr>
      </w:pPr>
    </w:p>
    <w:p w14:paraId="65CD66D4" w14:textId="0AC89187" w:rsidR="008371E7" w:rsidRPr="00775718" w:rsidRDefault="005703B2" w:rsidP="009A3F2A">
      <w:pPr>
        <w:spacing w:after="0" w:line="240" w:lineRule="auto"/>
        <w:ind w:firstLine="851"/>
        <w:jc w:val="both"/>
      </w:pPr>
      <w:r>
        <w:t>9</w:t>
      </w:r>
      <w:r w:rsidR="002C26C5" w:rsidRPr="00D07B85">
        <w:t>.</w:t>
      </w:r>
      <w:r w:rsidR="00EE2B3B" w:rsidRPr="00D07B85">
        <w:t xml:space="preserve"> </w:t>
      </w:r>
      <w:r w:rsidR="00CD420A" w:rsidRPr="00D07B85">
        <w:t xml:space="preserve">Pirkimo objektas </w:t>
      </w:r>
      <w:r w:rsidR="00B40F29" w:rsidRPr="00D07B85">
        <w:t>–</w:t>
      </w:r>
      <w:r w:rsidR="00CD420A" w:rsidRPr="00D07B85">
        <w:t xml:space="preserve"> </w:t>
      </w:r>
      <w:r w:rsidR="005E3A3F" w:rsidRPr="005564BA">
        <w:rPr>
          <w:szCs w:val="24"/>
        </w:rPr>
        <w:t xml:space="preserve">57 vnt. nešiojamų kompiuterių (14 veikla. Bendradarbystės erdvės įrengimas – 20 nešiojamų kompiuterių; 24 veikla. Menų (dailės ir muzikos krypties) laboratorijos įrengimas – 6 </w:t>
      </w:r>
      <w:r w:rsidR="00030832" w:rsidRPr="00030832">
        <w:rPr>
          <w:szCs w:val="24"/>
        </w:rPr>
        <w:t xml:space="preserve">nešiojami </w:t>
      </w:r>
      <w:r w:rsidR="005E3A3F" w:rsidRPr="00030832">
        <w:rPr>
          <w:szCs w:val="24"/>
        </w:rPr>
        <w:t xml:space="preserve">kompiuteriai; 35 veikla. Gamtos mokslų STEAM ugdymo klasės įrengimas – 31 </w:t>
      </w:r>
      <w:r w:rsidR="00030832" w:rsidRPr="00030832">
        <w:rPr>
          <w:szCs w:val="24"/>
        </w:rPr>
        <w:t xml:space="preserve">nešiojamas </w:t>
      </w:r>
      <w:r w:rsidR="005E3A3F" w:rsidRPr="00030832">
        <w:rPr>
          <w:szCs w:val="24"/>
        </w:rPr>
        <w:t>kompiuteris)</w:t>
      </w:r>
      <w:r w:rsidR="005E3A3F" w:rsidRPr="005564BA">
        <w:rPr>
          <w:szCs w:val="24"/>
        </w:rPr>
        <w:t xml:space="preserve"> (toliau – Prekės).</w:t>
      </w:r>
      <w:r w:rsidR="005E3A3F">
        <w:rPr>
          <w:szCs w:val="24"/>
        </w:rPr>
        <w:t xml:space="preserve"> </w:t>
      </w:r>
      <w:r w:rsidR="005E3A3F" w:rsidRPr="007B3D54">
        <w:t>Pirkimas vykdomas įgyvendinant projektą „Tūkstantmečio mokyklos II“.</w:t>
      </w:r>
      <w:r w:rsidR="005E3A3F" w:rsidRPr="0062420C">
        <w:t xml:space="preserve"> </w:t>
      </w:r>
      <w:r w:rsidR="005E3A3F" w:rsidRPr="00F228BC">
        <w:t>Perkamų prekių</w:t>
      </w:r>
      <w:r w:rsidR="00A55E64">
        <w:t xml:space="preserve"> techninės</w:t>
      </w:r>
      <w:r w:rsidR="005E3A3F" w:rsidRPr="00F228BC">
        <w:t xml:space="preserve"> charakteristikos</w:t>
      </w:r>
      <w:r w:rsidR="00A55E64">
        <w:t xml:space="preserve"> ir aprašymai</w:t>
      </w:r>
      <w:r w:rsidR="005E3A3F">
        <w:t xml:space="preserve"> nurodyt</w:t>
      </w:r>
      <w:r w:rsidR="00A55E64">
        <w:t>i</w:t>
      </w:r>
      <w:r w:rsidR="005E3A3F">
        <w:t xml:space="preserve"> pasiūlymo </w:t>
      </w:r>
      <w:r w:rsidR="005E3A3F" w:rsidRPr="00A55E64">
        <w:t xml:space="preserve">formoje (konkurso sąlygų 1 priedas) ir techninėje specifikacijoje (konkurso sąlygų </w:t>
      </w:r>
      <w:r w:rsidR="00BA4F8A" w:rsidRPr="00A55E64">
        <w:t>5</w:t>
      </w:r>
      <w:r w:rsidR="005E3A3F" w:rsidRPr="00A55E64">
        <w:t xml:space="preserve"> priedas).</w:t>
      </w:r>
      <w:r w:rsidR="009A5D83" w:rsidRPr="00775718">
        <w:t xml:space="preserve">  </w:t>
      </w:r>
    </w:p>
    <w:p w14:paraId="5044201E" w14:textId="3F6B6D33" w:rsidR="00AF3FE9" w:rsidRPr="00775718" w:rsidRDefault="009100CB" w:rsidP="009A3F2A">
      <w:pPr>
        <w:spacing w:after="0" w:line="240" w:lineRule="auto"/>
        <w:ind w:firstLine="851"/>
        <w:jc w:val="both"/>
      </w:pPr>
      <w:r w:rsidRPr="00775718">
        <w:t>1</w:t>
      </w:r>
      <w:r w:rsidR="005703B2">
        <w:t>0</w:t>
      </w:r>
      <w:r w:rsidRPr="00775718">
        <w:t xml:space="preserve">. Šis pirkimas </w:t>
      </w:r>
      <w:r w:rsidR="00B27315">
        <w:t>į dalis ne</w:t>
      </w:r>
      <w:r w:rsidR="00AF3FE9" w:rsidRPr="00775718">
        <w:t xml:space="preserve">skaidomas. </w:t>
      </w:r>
    </w:p>
    <w:p w14:paraId="4A74F0AC" w14:textId="687FD4EC" w:rsidR="00B40F29" w:rsidRPr="00775718" w:rsidRDefault="00B85825" w:rsidP="009A3F2A">
      <w:pPr>
        <w:spacing w:after="0" w:line="240" w:lineRule="auto"/>
        <w:ind w:firstLine="851"/>
        <w:jc w:val="both"/>
      </w:pPr>
      <w:r w:rsidRPr="00BA4F8A">
        <w:t>1</w:t>
      </w:r>
      <w:r w:rsidR="005703B2">
        <w:t>1</w:t>
      </w:r>
      <w:r w:rsidRPr="00BA4F8A">
        <w:t xml:space="preserve">. </w:t>
      </w:r>
      <w:r w:rsidR="00D07B85" w:rsidRPr="00BA4F8A">
        <w:rPr>
          <w:szCs w:val="24"/>
        </w:rPr>
        <w:t xml:space="preserve">Prekės </w:t>
      </w:r>
      <w:r w:rsidR="00BA4F8A" w:rsidRPr="00BA4F8A">
        <w:rPr>
          <w:szCs w:val="24"/>
        </w:rPr>
        <w:t>turi</w:t>
      </w:r>
      <w:r w:rsidR="00BA4F8A" w:rsidRPr="00D56B86">
        <w:rPr>
          <w:szCs w:val="24"/>
        </w:rPr>
        <w:t xml:space="preserve"> būti </w:t>
      </w:r>
      <w:r w:rsidR="00BA4F8A" w:rsidRPr="007B3D54">
        <w:rPr>
          <w:szCs w:val="24"/>
        </w:rPr>
        <w:t xml:space="preserve">pristatytos </w:t>
      </w:r>
      <w:r w:rsidR="00BA4F8A" w:rsidRPr="00F434CD">
        <w:rPr>
          <w:szCs w:val="24"/>
        </w:rPr>
        <w:t xml:space="preserve">per </w:t>
      </w:r>
      <w:r w:rsidR="00A55E64">
        <w:rPr>
          <w:szCs w:val="24"/>
        </w:rPr>
        <w:t>3</w:t>
      </w:r>
      <w:r w:rsidR="00BA4F8A" w:rsidRPr="00F434CD">
        <w:rPr>
          <w:szCs w:val="24"/>
        </w:rPr>
        <w:t xml:space="preserve"> mėn. nuo sutarties įsigaliojimo dienos.</w:t>
      </w:r>
    </w:p>
    <w:p w14:paraId="10B37CE0" w14:textId="419A440D" w:rsidR="002B6A0C" w:rsidRPr="00775718" w:rsidRDefault="002B6A0C" w:rsidP="009A3F2A">
      <w:pPr>
        <w:spacing w:after="0" w:line="240" w:lineRule="auto"/>
        <w:ind w:right="11" w:firstLine="851"/>
        <w:jc w:val="both"/>
      </w:pPr>
      <w:r w:rsidRPr="00775718">
        <w:t>1</w:t>
      </w:r>
      <w:r w:rsidR="005703B2">
        <w:t>2</w:t>
      </w:r>
      <w:r w:rsidRPr="00775718">
        <w:t>. 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78E37DC6" w14:textId="670B89F5" w:rsidR="005E3A3F" w:rsidRDefault="002B6A0C" w:rsidP="005E3A3F">
      <w:pPr>
        <w:spacing w:after="0" w:line="240" w:lineRule="auto"/>
        <w:ind w:firstLine="851"/>
        <w:jc w:val="both"/>
      </w:pPr>
      <w:r w:rsidRPr="00C96FB2">
        <w:t>1</w:t>
      </w:r>
      <w:r w:rsidR="005703B2">
        <w:t>3</w:t>
      </w:r>
      <w:r w:rsidRPr="00C96FB2">
        <w:t xml:space="preserve">. </w:t>
      </w:r>
      <w:r w:rsidR="005E3A3F">
        <w:t xml:space="preserve">Prekių </w:t>
      </w:r>
      <w:r w:rsidR="005E3A3F" w:rsidRPr="008E31BA">
        <w:t>pristatymo vieta –</w:t>
      </w:r>
      <w:r w:rsidR="005E3A3F">
        <w:t xml:space="preserve"> </w:t>
      </w:r>
      <w:r w:rsidR="005E3A3F" w:rsidRPr="008E31BA">
        <w:t xml:space="preserve">M. </w:t>
      </w:r>
      <w:r w:rsidR="005E3A3F" w:rsidRPr="009A622B">
        <w:t>Riomerio g.</w:t>
      </w:r>
      <w:r w:rsidR="009A622B" w:rsidRPr="009A622B">
        <w:t xml:space="preserve"> </w:t>
      </w:r>
      <w:r w:rsidR="005E3A3F" w:rsidRPr="009A622B">
        <w:t>1, Rokiškis</w:t>
      </w:r>
      <w:r w:rsidR="005E3A3F">
        <w:t>.</w:t>
      </w:r>
    </w:p>
    <w:p w14:paraId="67428D1C" w14:textId="77777777" w:rsidR="001A2719" w:rsidRDefault="001A2719" w:rsidP="005E3A3F">
      <w:pPr>
        <w:spacing w:after="0" w:line="240" w:lineRule="auto"/>
        <w:ind w:firstLine="851"/>
        <w:jc w:val="both"/>
      </w:pPr>
    </w:p>
    <w:p w14:paraId="74FB8988" w14:textId="77777777" w:rsidR="009912B2" w:rsidRPr="00775718" w:rsidRDefault="009912B2" w:rsidP="009912B2">
      <w:pPr>
        <w:keepNext/>
        <w:spacing w:after="0" w:line="240" w:lineRule="auto"/>
        <w:jc w:val="center"/>
        <w:outlineLvl w:val="0"/>
        <w:rPr>
          <w:b/>
          <w:lang w:eastAsia="lt-LT"/>
        </w:rPr>
      </w:pPr>
      <w:bookmarkStart w:id="5" w:name="_Toc60525484"/>
      <w:bookmarkStart w:id="6" w:name="_Toc47844930"/>
      <w:r w:rsidRPr="00775718">
        <w:rPr>
          <w:b/>
          <w:lang w:eastAsia="lt-LT"/>
        </w:rPr>
        <w:t xml:space="preserve">III. TIEKĖJŲ PAŠALINIMO PAGRINDŲ VERTINIMAS </w:t>
      </w:r>
    </w:p>
    <w:p w14:paraId="70D8191E" w14:textId="77777777" w:rsidR="009912B2" w:rsidRPr="00775718" w:rsidRDefault="009912B2" w:rsidP="009912B2">
      <w:pPr>
        <w:keepNext/>
        <w:spacing w:after="0" w:line="240" w:lineRule="auto"/>
        <w:ind w:firstLine="709"/>
        <w:jc w:val="center"/>
        <w:outlineLvl w:val="0"/>
        <w:rPr>
          <w:b/>
          <w:lang w:eastAsia="lt-LT"/>
        </w:rPr>
      </w:pPr>
    </w:p>
    <w:p w14:paraId="281AB124" w14:textId="019288E3" w:rsidR="009259D5" w:rsidRPr="001D2064" w:rsidRDefault="009259D5" w:rsidP="009A3F2A">
      <w:pPr>
        <w:tabs>
          <w:tab w:val="left" w:pos="1701"/>
        </w:tabs>
        <w:spacing w:after="0" w:line="240" w:lineRule="auto"/>
        <w:ind w:firstLine="851"/>
        <w:jc w:val="both"/>
        <w:rPr>
          <w:lang w:eastAsia="lt-LT"/>
        </w:rPr>
      </w:pPr>
      <w:r w:rsidRPr="001D2064">
        <w:rPr>
          <w:lang w:eastAsia="lt-LT"/>
        </w:rPr>
        <w:t>1</w:t>
      </w:r>
      <w:r w:rsidR="005703B2">
        <w:rPr>
          <w:lang w:eastAsia="lt-LT"/>
        </w:rPr>
        <w:t>4</w:t>
      </w:r>
      <w:r w:rsidRPr="001D2064">
        <w:rPr>
          <w:lang w:eastAsia="lt-LT"/>
        </w:rPr>
        <w:t xml:space="preserve">. Dalyvis, dalyvaujantis pirkime, turi įrodyti, kad nėra pagrindo dalyvį pašalinti iš pirkimo. Dalyvis informaciją pateikia vadovaudamasis LR viešųjų pirkimų 46 straipsnio nuostatomis. </w:t>
      </w:r>
      <w:r w:rsidRPr="001D2064">
        <w:t>Tiekėjo pašalinimo pagrindai nurodyti konkurso sąlygų 3 priede.</w:t>
      </w:r>
    </w:p>
    <w:p w14:paraId="230A89D2" w14:textId="4C04BB04" w:rsidR="009259D5" w:rsidRPr="001D2064" w:rsidRDefault="009259D5" w:rsidP="009A3F2A">
      <w:pPr>
        <w:pStyle w:val="Body2"/>
        <w:ind w:firstLine="851"/>
        <w:rPr>
          <w:color w:val="auto"/>
          <w:sz w:val="24"/>
          <w:szCs w:val="24"/>
          <w:lang w:val="lt-LT"/>
        </w:rPr>
      </w:pPr>
      <w:r w:rsidRPr="001D2064">
        <w:rPr>
          <w:color w:val="auto"/>
          <w:sz w:val="24"/>
          <w:szCs w:val="24"/>
          <w:lang w:val="lt-LT"/>
        </w:rPr>
        <w:t>1</w:t>
      </w:r>
      <w:r w:rsidR="005703B2">
        <w:rPr>
          <w:color w:val="auto"/>
          <w:sz w:val="24"/>
          <w:szCs w:val="24"/>
          <w:lang w:val="lt-LT"/>
        </w:rPr>
        <w:t>5</w:t>
      </w:r>
      <w:r w:rsidRPr="001D2064">
        <w:rPr>
          <w:color w:val="auto"/>
          <w:sz w:val="24"/>
          <w:szCs w:val="24"/>
          <w:lang w:val="lt-LT"/>
        </w:rPr>
        <w:t xml:space="preserve">. Dalyvis su pirkimo dokumentais privalo pateikti Europos bendrąjį viešųjų pirkimų dokumentą (toliau – EBVPD), kuriame patvirtina, kad nėra pagrindo jo pašalinti iš pirkimo. EBVPD </w:t>
      </w:r>
      <w:r w:rsidRPr="001D2064">
        <w:rPr>
          <w:color w:val="auto"/>
          <w:sz w:val="24"/>
          <w:szCs w:val="24"/>
          <w:lang w:val="lt-LT"/>
        </w:rPr>
        <w:lastRenderedPageBreak/>
        <w:t xml:space="preserve">pildomas jį įkėlus į Europos Komisijos interneto svetainę </w:t>
      </w:r>
      <w:hyperlink r:id="rId12" w:history="1">
        <w:r w:rsidRPr="001D2064">
          <w:rPr>
            <w:rStyle w:val="Hipersaitas"/>
            <w:rFonts w:cs="Times New Roman"/>
            <w:sz w:val="24"/>
            <w:szCs w:val="24"/>
            <w:lang w:val="lt-LT"/>
          </w:rPr>
          <w:t>http://ebvpd.eviesiejipirkimai.lt/espd-web/</w:t>
        </w:r>
      </w:hyperlink>
      <w:r w:rsidRPr="001D2064">
        <w:rPr>
          <w:color w:val="auto"/>
          <w:sz w:val="24"/>
          <w:szCs w:val="24"/>
          <w:lang w:val="lt-LT"/>
        </w:rPr>
        <w:t xml:space="preserve"> ir užpildžius bei atsisiuntus pateikiamas su pasiūlymu.</w:t>
      </w:r>
    </w:p>
    <w:p w14:paraId="66560BA9" w14:textId="243C819B" w:rsidR="009259D5" w:rsidRDefault="009259D5" w:rsidP="009A3F2A">
      <w:pPr>
        <w:tabs>
          <w:tab w:val="left" w:pos="1701"/>
        </w:tabs>
        <w:spacing w:after="0" w:line="240" w:lineRule="auto"/>
        <w:ind w:firstLine="851"/>
        <w:jc w:val="both"/>
        <w:rPr>
          <w:lang w:eastAsia="lt-LT"/>
        </w:rPr>
      </w:pPr>
      <w:r w:rsidRPr="005A4B3D">
        <w:t>1</w:t>
      </w:r>
      <w:r w:rsidR="005703B2">
        <w:t>6</w:t>
      </w:r>
      <w:r w:rsidRPr="005A4B3D">
        <w:t xml:space="preserve">. </w:t>
      </w:r>
      <w:r w:rsidR="004A2638" w:rsidRPr="005A4B3D">
        <w:t>Centrinė p</w:t>
      </w:r>
      <w:r w:rsidRPr="005A4B3D">
        <w:rPr>
          <w:lang w:eastAsia="lt-LT"/>
        </w:rPr>
        <w:t xml:space="preserve">erkančioji organizacija ekonomiškai naudingiausią pasiūlymą pateikusio </w:t>
      </w:r>
      <w:r w:rsidRPr="0093037D">
        <w:rPr>
          <w:lang w:eastAsia="lt-LT"/>
        </w:rPr>
        <w:t>tiekėjo (ūkio subjektų, kurių pajėgumais tiekėjas remiasi ir subtiekėjų – jei taikoma) nereikalauja pateikti dokumentų, patvirtinančių nustatytų pašalinimo pagrindų nebuvimą, išskyrus atvejus, kai ji turi pagrįstų abejonių dėl jo patikimumo.</w:t>
      </w:r>
    </w:p>
    <w:p w14:paraId="41F493BE" w14:textId="77777777" w:rsidR="00B643EC" w:rsidRPr="001B2BC4" w:rsidRDefault="00B643EC" w:rsidP="00547EEF">
      <w:pPr>
        <w:tabs>
          <w:tab w:val="left" w:pos="1701"/>
        </w:tabs>
        <w:spacing w:after="0" w:line="240" w:lineRule="auto"/>
        <w:jc w:val="both"/>
        <w:rPr>
          <w:lang w:eastAsia="lt-LT"/>
        </w:rPr>
      </w:pPr>
    </w:p>
    <w:p w14:paraId="0DE05FD8" w14:textId="77777777" w:rsidR="00BB6194" w:rsidRPr="00775718" w:rsidRDefault="00993AAB" w:rsidP="008E4F8E">
      <w:pPr>
        <w:pStyle w:val="Antrat1"/>
        <w:numPr>
          <w:ilvl w:val="0"/>
          <w:numId w:val="0"/>
        </w:numPr>
        <w:spacing w:before="0" w:after="0"/>
        <w:rPr>
          <w:b/>
          <w:sz w:val="24"/>
          <w:szCs w:val="24"/>
        </w:rPr>
      </w:pPr>
      <w:r w:rsidRPr="00775718">
        <w:rPr>
          <w:b/>
          <w:sz w:val="24"/>
          <w:szCs w:val="24"/>
        </w:rPr>
        <w:t>I</w:t>
      </w:r>
      <w:r w:rsidR="009912B2" w:rsidRPr="00775718">
        <w:rPr>
          <w:b/>
          <w:sz w:val="24"/>
          <w:szCs w:val="24"/>
        </w:rPr>
        <w:t>V</w:t>
      </w:r>
      <w:r w:rsidR="004D62E4" w:rsidRPr="00775718">
        <w:rPr>
          <w:b/>
          <w:sz w:val="24"/>
          <w:szCs w:val="24"/>
        </w:rPr>
        <w:t>.</w:t>
      </w:r>
      <w:r w:rsidRPr="00775718">
        <w:rPr>
          <w:b/>
          <w:sz w:val="24"/>
          <w:szCs w:val="24"/>
        </w:rPr>
        <w:t xml:space="preserve"> REIKALAVIMAI</w:t>
      </w:r>
      <w:bookmarkEnd w:id="5"/>
      <w:bookmarkEnd w:id="6"/>
      <w:r w:rsidR="004D62E4" w:rsidRPr="00775718">
        <w:rPr>
          <w:b/>
          <w:sz w:val="24"/>
          <w:szCs w:val="24"/>
        </w:rPr>
        <w:t xml:space="preserve"> TIEKĖJAMS</w:t>
      </w:r>
    </w:p>
    <w:p w14:paraId="72BFC1BD" w14:textId="77777777" w:rsidR="00CF0E1C" w:rsidRPr="00775718" w:rsidRDefault="00CF0E1C" w:rsidP="00CF0E1C">
      <w:pPr>
        <w:spacing w:after="0" w:line="240" w:lineRule="auto"/>
        <w:ind w:firstLine="709"/>
        <w:jc w:val="both"/>
      </w:pPr>
    </w:p>
    <w:p w14:paraId="3BC64715" w14:textId="2C12BC73" w:rsidR="00B56560" w:rsidRDefault="00CF0E1C" w:rsidP="00B27315">
      <w:pPr>
        <w:spacing w:after="0" w:line="240" w:lineRule="auto"/>
        <w:ind w:firstLine="851"/>
        <w:jc w:val="both"/>
      </w:pPr>
      <w:r w:rsidRPr="00775718">
        <w:t>1</w:t>
      </w:r>
      <w:r w:rsidR="005703B2">
        <w:t>7</w:t>
      </w:r>
      <w:r w:rsidRPr="00775718">
        <w:t xml:space="preserve">. Tiekėjų kvalifikacija </w:t>
      </w:r>
      <w:r w:rsidRPr="00775718">
        <w:rPr>
          <w:u w:val="single"/>
        </w:rPr>
        <w:t>netikrinama</w:t>
      </w:r>
      <w:r w:rsidRPr="00775718">
        <w:t>.</w:t>
      </w:r>
    </w:p>
    <w:p w14:paraId="649744D9" w14:textId="77777777" w:rsidR="009259D5" w:rsidRPr="00FF0177" w:rsidRDefault="009259D5" w:rsidP="00FF0177">
      <w:pPr>
        <w:spacing w:after="0" w:line="240" w:lineRule="auto"/>
        <w:ind w:firstLine="709"/>
        <w:jc w:val="both"/>
      </w:pPr>
    </w:p>
    <w:p w14:paraId="40A1D495" w14:textId="77777777" w:rsidR="00993AAB" w:rsidRPr="00775718" w:rsidRDefault="00993AAB" w:rsidP="00B46A1D">
      <w:pPr>
        <w:spacing w:after="0" w:line="240" w:lineRule="auto"/>
        <w:jc w:val="center"/>
        <w:rPr>
          <w:b/>
          <w:szCs w:val="24"/>
        </w:rPr>
      </w:pPr>
      <w:r w:rsidRPr="00775718">
        <w:rPr>
          <w:b/>
          <w:szCs w:val="24"/>
        </w:rPr>
        <w:t>V. ŪKIO SUBJEKTŲ GRUPĖS DALYVAVIMAS PIRKIMO PROCEDŪROSE</w:t>
      </w:r>
    </w:p>
    <w:p w14:paraId="1B653DCF" w14:textId="77777777" w:rsidR="00993AAB" w:rsidRPr="00775718" w:rsidRDefault="00993AAB" w:rsidP="00993AAB">
      <w:pPr>
        <w:spacing w:after="0" w:line="240" w:lineRule="auto"/>
        <w:ind w:firstLine="851"/>
        <w:jc w:val="both"/>
        <w:rPr>
          <w:szCs w:val="24"/>
        </w:rPr>
      </w:pPr>
    </w:p>
    <w:p w14:paraId="1600F456" w14:textId="1CE31C67" w:rsidR="00302014" w:rsidRPr="00775718" w:rsidRDefault="009259D5" w:rsidP="00A55E64">
      <w:pPr>
        <w:spacing w:after="0" w:line="240" w:lineRule="auto"/>
        <w:ind w:firstLine="720"/>
        <w:jc w:val="both"/>
        <w:rPr>
          <w:szCs w:val="24"/>
        </w:rPr>
      </w:pPr>
      <w:r>
        <w:rPr>
          <w:szCs w:val="24"/>
        </w:rPr>
        <w:t>1</w:t>
      </w:r>
      <w:r w:rsidR="005703B2">
        <w:rPr>
          <w:szCs w:val="24"/>
        </w:rPr>
        <w:t>8</w:t>
      </w:r>
      <w:r w:rsidR="00993AAB" w:rsidRPr="00775718">
        <w:rPr>
          <w:szCs w:val="24"/>
        </w:rPr>
        <w:t>. </w:t>
      </w:r>
      <w:r w:rsidR="00302014" w:rsidRPr="00775718">
        <w:rPr>
          <w:szCs w:val="24"/>
        </w:rPr>
        <w:t xml:space="preserve">Jei </w:t>
      </w:r>
      <w:r w:rsidR="00A55E64" w:rsidRPr="00985B42">
        <w:rPr>
          <w:szCs w:val="24"/>
        </w:rPr>
        <w:t xml:space="preserve">pirkimo procedūrose dalyvauja ūkio subjektų grupė, ji pateikia jungtinės veiklos sutartį </w:t>
      </w:r>
      <w:r w:rsidR="00A55E64" w:rsidRPr="00985B42">
        <w:t>(</w:t>
      </w:r>
      <w:r w:rsidR="00A55E64" w:rsidRPr="00985B42">
        <w:rPr>
          <w:b/>
          <w:i/>
        </w:rPr>
        <w:t>pateikiama dokumento skaitmeninė kopija</w:t>
      </w:r>
      <w:r w:rsidR="00A55E64" w:rsidRPr="00985B42">
        <w:rPr>
          <w:i/>
          <w:sz w:val="22"/>
        </w:rPr>
        <w:t>)</w:t>
      </w:r>
      <w:r w:rsidR="00A55E64" w:rsidRPr="00985B42">
        <w:rPr>
          <w:szCs w:val="24"/>
        </w:rPr>
        <w:t xml:space="preserve">. Jungtinės veiklos sutartyje turi būti nurodyti kiekvienos šios sutarties šalies įsipareigojimai vykdant numatomą su </w:t>
      </w:r>
      <w:r w:rsidR="00A55E64">
        <w:rPr>
          <w:szCs w:val="24"/>
        </w:rPr>
        <w:t>p</w:t>
      </w:r>
      <w:r w:rsidR="00A55E64" w:rsidRPr="00985B42">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55E64">
        <w:rPr>
          <w:szCs w:val="24"/>
        </w:rPr>
        <w:t>p</w:t>
      </w:r>
      <w:r w:rsidR="00A55E64" w:rsidRPr="00985B42">
        <w:rPr>
          <w:szCs w:val="24"/>
        </w:rPr>
        <w:t>erkančioji organizacija turėtų bendrauti pasiūlymo vertinimo metu kylančiais klausimais ir teikti su pasiūlymo įvertinimu susijusią informaciją).</w:t>
      </w:r>
    </w:p>
    <w:p w14:paraId="3DAA3B51" w14:textId="0FAC4072" w:rsidR="00DE1C8A" w:rsidRPr="00775718" w:rsidRDefault="005703B2" w:rsidP="00B27315">
      <w:pPr>
        <w:spacing w:after="0" w:line="240" w:lineRule="auto"/>
        <w:ind w:firstLine="851"/>
        <w:jc w:val="both"/>
      </w:pPr>
      <w:r>
        <w:rPr>
          <w:szCs w:val="24"/>
        </w:rPr>
        <w:t>19</w:t>
      </w:r>
      <w:r w:rsidR="000B2B61" w:rsidRPr="00775718">
        <w:rPr>
          <w:szCs w:val="24"/>
        </w:rPr>
        <w:t>.</w:t>
      </w:r>
      <w:r w:rsidR="00993AAB" w:rsidRPr="00775718">
        <w:rPr>
          <w:szCs w:val="24"/>
        </w:rPr>
        <w:t> </w:t>
      </w:r>
      <w:r w:rsidR="00DE1C8A" w:rsidRPr="00775718">
        <w:t xml:space="preserve">Jei bendrą pasiūlymą pateikia ūkio subjektų grupė, kiekvienas grupės narys turi įrodyti, kad nėra pagrindo juos pašalinti iš pirkimo. </w:t>
      </w:r>
    </w:p>
    <w:p w14:paraId="7CF91502" w14:textId="19B34A10" w:rsidR="00B27315" w:rsidRDefault="002B6A0C" w:rsidP="00C96FB2">
      <w:pPr>
        <w:spacing w:after="0" w:line="240" w:lineRule="auto"/>
        <w:ind w:firstLine="851"/>
        <w:jc w:val="both"/>
        <w:rPr>
          <w:szCs w:val="24"/>
        </w:rPr>
      </w:pPr>
      <w:r w:rsidRPr="00775718">
        <w:rPr>
          <w:szCs w:val="24"/>
        </w:rPr>
        <w:t>2</w:t>
      </w:r>
      <w:r w:rsidR="005703B2">
        <w:rPr>
          <w:szCs w:val="24"/>
        </w:rPr>
        <w:t>0</w:t>
      </w:r>
      <w:r w:rsidR="00DE1C8A" w:rsidRPr="00775718">
        <w:rPr>
          <w:szCs w:val="24"/>
        </w:rPr>
        <w:t xml:space="preserve">. </w:t>
      </w:r>
      <w:r w:rsidR="00302014" w:rsidRPr="00775718">
        <w:rPr>
          <w:szCs w:val="24"/>
        </w:rPr>
        <w:t>Centrinė p</w:t>
      </w:r>
      <w:r w:rsidR="00993AAB" w:rsidRPr="00775718">
        <w:rPr>
          <w:szCs w:val="24"/>
        </w:rPr>
        <w:t>erkančioji organizacija nereikalauja, kad ūkio subjektų grupės pateiktą pas</w:t>
      </w:r>
      <w:r w:rsidR="00553E05" w:rsidRPr="00775718">
        <w:rPr>
          <w:szCs w:val="24"/>
        </w:rPr>
        <w:t>iūlymą pripažinus geriausiu ir</w:t>
      </w:r>
      <w:r w:rsidR="005A5957">
        <w:rPr>
          <w:szCs w:val="24"/>
        </w:rPr>
        <w:t xml:space="preserve"> centrinei</w:t>
      </w:r>
      <w:r w:rsidR="00553E05" w:rsidRPr="00775718">
        <w:rPr>
          <w:szCs w:val="24"/>
        </w:rPr>
        <w:t xml:space="preserve"> p</w:t>
      </w:r>
      <w:r w:rsidR="00993AAB" w:rsidRPr="00775718">
        <w:rPr>
          <w:szCs w:val="24"/>
        </w:rPr>
        <w:t>erkančiajai organizacijai pasiūlius sudaryti pirkimo sutartį, ši ūkio subjektų grupė įgautų tam tikrą teisinę formą.</w:t>
      </w:r>
      <w:bookmarkStart w:id="7" w:name="_Toc60525485"/>
      <w:bookmarkStart w:id="8" w:name="_Toc47844931"/>
    </w:p>
    <w:p w14:paraId="573A42B2" w14:textId="77777777" w:rsidR="00BA4F8A" w:rsidRPr="0048250B" w:rsidRDefault="00BA4F8A" w:rsidP="00C96FB2">
      <w:pPr>
        <w:spacing w:after="0" w:line="240" w:lineRule="auto"/>
        <w:ind w:firstLine="851"/>
        <w:jc w:val="both"/>
        <w:rPr>
          <w:szCs w:val="24"/>
        </w:rPr>
      </w:pPr>
    </w:p>
    <w:p w14:paraId="286AA2D1" w14:textId="77777777" w:rsidR="00993AAB" w:rsidRPr="00775718" w:rsidRDefault="00993AAB" w:rsidP="00B46A1D">
      <w:pPr>
        <w:spacing w:after="0" w:line="240" w:lineRule="auto"/>
        <w:jc w:val="center"/>
        <w:rPr>
          <w:b/>
          <w:szCs w:val="24"/>
        </w:rPr>
      </w:pPr>
      <w:r w:rsidRPr="00775718">
        <w:rPr>
          <w:b/>
          <w:szCs w:val="24"/>
        </w:rPr>
        <w:t>V</w:t>
      </w:r>
      <w:r w:rsidR="00B0649F" w:rsidRPr="00775718">
        <w:rPr>
          <w:b/>
          <w:szCs w:val="24"/>
        </w:rPr>
        <w:t>I</w:t>
      </w:r>
      <w:r w:rsidRPr="00775718">
        <w:rPr>
          <w:b/>
          <w:szCs w:val="24"/>
        </w:rPr>
        <w:t>.</w:t>
      </w:r>
      <w:r w:rsidRPr="00775718">
        <w:rPr>
          <w:szCs w:val="24"/>
        </w:rPr>
        <w:t> </w:t>
      </w:r>
      <w:r w:rsidRPr="00775718">
        <w:rPr>
          <w:b/>
          <w:szCs w:val="24"/>
        </w:rPr>
        <w:t>PASIŪLYMŲ RENGIMAS, PATEIKIMAS, KEITIMAS</w:t>
      </w:r>
      <w:bookmarkEnd w:id="7"/>
      <w:bookmarkEnd w:id="8"/>
    </w:p>
    <w:p w14:paraId="1DF501DF" w14:textId="77777777" w:rsidR="00993AAB" w:rsidRPr="00775718" w:rsidRDefault="00993AAB" w:rsidP="00993AAB">
      <w:pPr>
        <w:spacing w:after="0" w:line="240" w:lineRule="auto"/>
        <w:ind w:firstLine="851"/>
        <w:jc w:val="both"/>
        <w:rPr>
          <w:szCs w:val="24"/>
          <w:lang w:eastAsia="lt-LT"/>
        </w:rPr>
      </w:pPr>
    </w:p>
    <w:p w14:paraId="5B558899" w14:textId="722F0F55" w:rsidR="00EC1683" w:rsidRPr="00775718" w:rsidRDefault="002B6A0C" w:rsidP="00B27315">
      <w:pPr>
        <w:spacing w:after="0" w:line="240" w:lineRule="auto"/>
        <w:ind w:firstLine="851"/>
        <w:jc w:val="both"/>
        <w:rPr>
          <w:rFonts w:eastAsia="Times New Roman"/>
          <w:color w:val="000000"/>
          <w:szCs w:val="24"/>
          <w:lang w:eastAsia="lt-LT"/>
        </w:rPr>
      </w:pPr>
      <w:bookmarkStart w:id="9" w:name="_Toc60525486"/>
      <w:bookmarkStart w:id="10" w:name="_Toc47844932"/>
      <w:r w:rsidRPr="006E5548">
        <w:rPr>
          <w:rFonts w:eastAsia="Times New Roman"/>
          <w:szCs w:val="24"/>
          <w:lang w:eastAsia="lt-LT"/>
        </w:rPr>
        <w:t>2</w:t>
      </w:r>
      <w:r w:rsidR="005703B2">
        <w:rPr>
          <w:rFonts w:eastAsia="Times New Roman"/>
          <w:szCs w:val="24"/>
          <w:lang w:eastAsia="lt-LT"/>
        </w:rPr>
        <w:t>1</w:t>
      </w:r>
      <w:r w:rsidR="00EC1683" w:rsidRPr="006E5548">
        <w:rPr>
          <w:rFonts w:eastAsia="Times New Roman"/>
          <w:szCs w:val="24"/>
          <w:lang w:eastAsia="lt-LT"/>
        </w:rPr>
        <w:t xml:space="preserve">. </w:t>
      </w:r>
      <w:r w:rsidR="00EC1683" w:rsidRPr="006E5548">
        <w:rPr>
          <w:rFonts w:eastAsia="Times New Roman"/>
          <w:b/>
          <w:szCs w:val="24"/>
          <w:lang w:eastAsia="lt-LT"/>
        </w:rPr>
        <w:t>Pasiūlymas turi būti patei</w:t>
      </w:r>
      <w:r w:rsidR="00FB3984" w:rsidRPr="006E5548">
        <w:rPr>
          <w:rFonts w:eastAsia="Times New Roman"/>
          <w:b/>
          <w:szCs w:val="24"/>
          <w:lang w:eastAsia="lt-LT"/>
        </w:rPr>
        <w:t>ktas CVP IS priemonėmis iki 202</w:t>
      </w:r>
      <w:r w:rsidR="0023784A" w:rsidRPr="006E5548">
        <w:rPr>
          <w:rFonts w:eastAsia="Times New Roman"/>
          <w:b/>
          <w:szCs w:val="24"/>
          <w:lang w:eastAsia="lt-LT"/>
        </w:rPr>
        <w:t>4</w:t>
      </w:r>
      <w:r w:rsidR="00EC1683" w:rsidRPr="006E5548">
        <w:rPr>
          <w:rFonts w:eastAsia="Times New Roman"/>
          <w:b/>
          <w:szCs w:val="24"/>
          <w:lang w:eastAsia="lt-LT"/>
        </w:rPr>
        <w:t xml:space="preserve"> </w:t>
      </w:r>
      <w:r w:rsidR="00FB3984" w:rsidRPr="006E5548">
        <w:rPr>
          <w:rFonts w:eastAsia="Times New Roman"/>
          <w:b/>
          <w:szCs w:val="24"/>
          <w:lang w:eastAsia="lt-LT"/>
        </w:rPr>
        <w:t xml:space="preserve">m. </w:t>
      </w:r>
      <w:r w:rsidR="00A55E64" w:rsidRPr="006E5548">
        <w:rPr>
          <w:rFonts w:eastAsia="Times New Roman"/>
          <w:b/>
          <w:szCs w:val="24"/>
          <w:lang w:eastAsia="lt-LT"/>
        </w:rPr>
        <w:t>gruodžio</w:t>
      </w:r>
      <w:r w:rsidR="00BA4F8A" w:rsidRPr="006E5548">
        <w:rPr>
          <w:rFonts w:eastAsia="Times New Roman"/>
          <w:b/>
          <w:szCs w:val="24"/>
          <w:lang w:eastAsia="lt-LT"/>
        </w:rPr>
        <w:t xml:space="preserve"> 1</w:t>
      </w:r>
      <w:r w:rsidR="006E5548" w:rsidRPr="006E5548">
        <w:rPr>
          <w:rFonts w:eastAsia="Times New Roman"/>
          <w:b/>
          <w:szCs w:val="24"/>
          <w:lang w:eastAsia="lt-LT"/>
        </w:rPr>
        <w:t>7</w:t>
      </w:r>
      <w:r w:rsidR="00F711CB" w:rsidRPr="006E5548">
        <w:rPr>
          <w:rFonts w:eastAsia="Times New Roman"/>
          <w:b/>
          <w:szCs w:val="24"/>
          <w:lang w:eastAsia="lt-LT"/>
        </w:rPr>
        <w:t xml:space="preserve"> </w:t>
      </w:r>
      <w:r w:rsidR="00EC1683" w:rsidRPr="006E5548">
        <w:rPr>
          <w:rFonts w:eastAsia="Times New Roman"/>
          <w:b/>
          <w:szCs w:val="24"/>
          <w:lang w:eastAsia="lt-LT"/>
        </w:rPr>
        <w:t xml:space="preserve">d. </w:t>
      </w:r>
      <w:r w:rsidR="007D3EA3" w:rsidRPr="006E5548">
        <w:rPr>
          <w:rFonts w:eastAsia="Times New Roman"/>
          <w:b/>
          <w:szCs w:val="24"/>
          <w:lang w:eastAsia="lt-LT"/>
        </w:rPr>
        <w:t xml:space="preserve">          </w:t>
      </w:r>
      <w:r w:rsidR="00C80ED0" w:rsidRPr="006E5548">
        <w:rPr>
          <w:rFonts w:eastAsia="Times New Roman"/>
          <w:b/>
          <w:szCs w:val="24"/>
          <w:lang w:eastAsia="lt-LT"/>
        </w:rPr>
        <w:t>9</w:t>
      </w:r>
      <w:r w:rsidR="00EC1683" w:rsidRPr="006E5548">
        <w:rPr>
          <w:rFonts w:eastAsia="Times New Roman"/>
          <w:b/>
          <w:szCs w:val="24"/>
          <w:lang w:eastAsia="lt-LT"/>
        </w:rPr>
        <w:t xml:space="preserve"> val.</w:t>
      </w:r>
      <w:r w:rsidR="00E251C5" w:rsidRPr="006E5548">
        <w:rPr>
          <w:rFonts w:eastAsia="Times New Roman"/>
          <w:b/>
          <w:color w:val="000000"/>
          <w:szCs w:val="24"/>
          <w:lang w:eastAsia="lt-LT"/>
        </w:rPr>
        <w:t xml:space="preserve"> </w:t>
      </w:r>
      <w:r w:rsidR="006E5548" w:rsidRPr="006E5548">
        <w:rPr>
          <w:rFonts w:eastAsia="Times New Roman"/>
          <w:b/>
          <w:color w:val="000000"/>
          <w:szCs w:val="24"/>
          <w:lang w:eastAsia="lt-LT"/>
        </w:rPr>
        <w:t>30</w:t>
      </w:r>
      <w:r w:rsidR="00EC1683" w:rsidRPr="006E5548">
        <w:rPr>
          <w:rFonts w:eastAsia="Times New Roman"/>
          <w:b/>
          <w:color w:val="000000"/>
          <w:szCs w:val="24"/>
          <w:lang w:eastAsia="lt-LT"/>
        </w:rPr>
        <w:t xml:space="preserve"> min. Lietuvos</w:t>
      </w:r>
      <w:r w:rsidR="00EC1683" w:rsidRPr="004E4E6C">
        <w:rPr>
          <w:rFonts w:eastAsia="Times New Roman"/>
          <w:b/>
          <w:color w:val="000000"/>
          <w:szCs w:val="24"/>
          <w:lang w:eastAsia="lt-LT"/>
        </w:rPr>
        <w:t xml:space="preserve"> Respublikos laiku</w:t>
      </w:r>
      <w:r w:rsidR="00495D32" w:rsidRPr="004E4E6C">
        <w:rPr>
          <w:rFonts w:eastAsia="Times New Roman"/>
          <w:b/>
          <w:color w:val="000000"/>
          <w:szCs w:val="24"/>
          <w:lang w:eastAsia="lt-LT"/>
        </w:rPr>
        <w:t>.</w:t>
      </w:r>
    </w:p>
    <w:p w14:paraId="1F7EF307" w14:textId="5913631B" w:rsidR="00AE6305" w:rsidRPr="00775718" w:rsidRDefault="00AE6305"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2</w:t>
      </w:r>
      <w:r w:rsidR="005703B2">
        <w:rPr>
          <w:rFonts w:eastAsia="Times New Roman"/>
          <w:color w:val="000000"/>
          <w:szCs w:val="24"/>
          <w:lang w:eastAsia="lt-LT"/>
        </w:rPr>
        <w:t>2</w:t>
      </w:r>
      <w:r w:rsidRPr="00775718">
        <w:rPr>
          <w:rFonts w:eastAsia="Times New Roman"/>
          <w:color w:val="000000"/>
          <w:szCs w:val="24"/>
          <w:lang w:eastAsia="lt-LT"/>
        </w:rPr>
        <w:t>. Pateikdamas pasiūlymą, tiekėjas sutinka su šiomis konkurso sąlygomis ir patvirtina, kad jo pasiūlyme pateikta informacija yra teisinga ir apima viską, ko reikia tinkamam pirkimo sutarties įvykdymui.</w:t>
      </w:r>
    </w:p>
    <w:p w14:paraId="643E05F8" w14:textId="543C78C5" w:rsidR="00AE6305" w:rsidRPr="00775718" w:rsidRDefault="00AE6305"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2</w:t>
      </w:r>
      <w:r w:rsidR="005703B2">
        <w:rPr>
          <w:rFonts w:eastAsia="Times New Roman"/>
          <w:color w:val="000000"/>
          <w:szCs w:val="24"/>
          <w:lang w:eastAsia="lt-LT"/>
        </w:rPr>
        <w:t>3</w:t>
      </w:r>
      <w:r w:rsidRPr="00775718">
        <w:rPr>
          <w:rFonts w:eastAsia="Times New Roman"/>
          <w:color w:val="000000"/>
          <w:szCs w:val="24"/>
          <w:lang w:eastAsia="lt-LT"/>
        </w:rPr>
        <w:t xml:space="preserve">. Pasiūlymas turi būti pateikiamas tik elektroninėmis priemonėmis, naudojant CVP IS, pasiekiamoje adresu </w:t>
      </w:r>
      <w:hyperlink r:id="rId13" w:history="1">
        <w:r w:rsidR="00870041" w:rsidRPr="00B617B8">
          <w:rPr>
            <w:rStyle w:val="Hipersaitas"/>
            <w:rFonts w:eastAsia="Times New Roman"/>
            <w:b/>
            <w:bCs/>
            <w:iCs/>
            <w:szCs w:val="24"/>
            <w:highlight w:val="yellow"/>
            <w:lang w:eastAsia="lt-LT"/>
          </w:rPr>
          <w:t>https://viesiejipirkimai.lt</w:t>
        </w:r>
      </w:hyperlink>
      <w:r w:rsidRPr="00870041">
        <w:rPr>
          <w:rFonts w:eastAsia="Times New Roman"/>
          <w:b/>
          <w:bCs/>
          <w:color w:val="000000"/>
          <w:szCs w:val="24"/>
          <w:highlight w:val="yellow"/>
          <w:lang w:eastAsia="lt-LT"/>
        </w:rPr>
        <w:t>.</w:t>
      </w:r>
      <w:r w:rsidRPr="00775718">
        <w:rPr>
          <w:rFonts w:eastAsia="Times New Roman"/>
          <w:color w:val="000000"/>
          <w:szCs w:val="24"/>
          <w:lang w:eastAsia="lt-LT"/>
        </w:rPr>
        <w:t xml:space="preserve"> Pasiūlymai, pateikti popierinėje formoje arba ne centrinės perkančiosios organizacijos nurodytomis elektroninėmis priemonėmis, bus atmesti kaip neatitinkantys konkurso sąlygų reikalavimų. </w:t>
      </w:r>
    </w:p>
    <w:p w14:paraId="3A77DE4D" w14:textId="1437B390" w:rsidR="00AE6305" w:rsidRPr="00775718" w:rsidRDefault="00AE6305" w:rsidP="00B27315">
      <w:pPr>
        <w:spacing w:after="0" w:line="240" w:lineRule="auto"/>
        <w:ind w:firstLine="851"/>
        <w:jc w:val="both"/>
        <w:rPr>
          <w:rFonts w:eastAsia="Times New Roman"/>
          <w:i/>
          <w:color w:val="000000"/>
          <w:szCs w:val="24"/>
          <w:lang w:eastAsia="lt-LT"/>
        </w:rPr>
      </w:pPr>
      <w:r w:rsidRPr="00775718">
        <w:rPr>
          <w:rFonts w:eastAsia="Times New Roman"/>
          <w:color w:val="000000"/>
          <w:szCs w:val="24"/>
          <w:lang w:eastAsia="lt-LT"/>
        </w:rPr>
        <w:t>2</w:t>
      </w:r>
      <w:r w:rsidR="005703B2">
        <w:rPr>
          <w:rFonts w:eastAsia="Times New Roman"/>
          <w:color w:val="000000"/>
          <w:szCs w:val="24"/>
          <w:lang w:eastAsia="lt-LT"/>
        </w:rPr>
        <w:t>4</w:t>
      </w:r>
      <w:r w:rsidRPr="00775718">
        <w:rPr>
          <w:rFonts w:eastAsia="Times New Roman"/>
          <w:color w:val="000000"/>
          <w:szCs w:val="24"/>
          <w:lang w:eastAsia="lt-LT"/>
        </w:rPr>
        <w:t>. Tiekėjo pasiūlymas bei kita korespondencija pateikiama lietuvių</w:t>
      </w:r>
      <w:r w:rsidRPr="00775718">
        <w:rPr>
          <w:rFonts w:eastAsia="Times New Roman"/>
          <w:i/>
          <w:color w:val="000000"/>
          <w:szCs w:val="24"/>
          <w:lang w:eastAsia="lt-LT"/>
        </w:rPr>
        <w:t xml:space="preserve"> </w:t>
      </w:r>
      <w:r w:rsidRPr="00775718">
        <w:rPr>
          <w:rFonts w:eastAsia="Times New Roman"/>
          <w:color w:val="000000"/>
          <w:szCs w:val="24"/>
          <w:lang w:eastAsia="lt-LT"/>
        </w:rPr>
        <w:t xml:space="preserve">kalba. Jei atitinkami dokumentai yra išduoti kita kalba, turi būti pateiktas tinkamai patvirtintas vertimas į lietuvių kalbą. Vertimas turi būti patvirtintas vertėjo parašu ir vertimo biuro </w:t>
      </w:r>
      <w:r w:rsidRPr="00775718">
        <w:rPr>
          <w:rFonts w:eastAsia="Times New Roman"/>
          <w:szCs w:val="24"/>
          <w:lang w:eastAsia="lt-LT"/>
        </w:rPr>
        <w:t xml:space="preserve">antspaudu arba tiekėjo vadovo ar jo įgalioto asmens parašu ir antspaudu (jei turi). Pateikiamas skenuotas dokumentas </w:t>
      </w:r>
      <w:r w:rsidRPr="00775718">
        <w:rPr>
          <w:rFonts w:eastAsia="Times New Roman"/>
          <w:color w:val="000000"/>
          <w:szCs w:val="24"/>
          <w:lang w:eastAsia="lt-LT"/>
        </w:rPr>
        <w:t xml:space="preserve">elektroninėje formoje. </w:t>
      </w:r>
    </w:p>
    <w:p w14:paraId="2397F655" w14:textId="1CFC5FAA" w:rsidR="00AE6305" w:rsidRPr="00775718" w:rsidRDefault="00AE6305" w:rsidP="00B27315">
      <w:pPr>
        <w:spacing w:after="0" w:line="240" w:lineRule="auto"/>
        <w:ind w:firstLine="851"/>
        <w:jc w:val="both"/>
        <w:rPr>
          <w:rFonts w:eastAsia="Times New Roman"/>
          <w:bCs/>
          <w:color w:val="000000"/>
          <w:szCs w:val="24"/>
          <w:lang w:eastAsia="lt-LT"/>
        </w:rPr>
      </w:pPr>
      <w:r>
        <w:rPr>
          <w:rFonts w:eastAsia="Times New Roman"/>
          <w:bCs/>
          <w:color w:val="000000"/>
          <w:szCs w:val="24"/>
          <w:lang w:eastAsia="lt-LT"/>
        </w:rPr>
        <w:t>2</w:t>
      </w:r>
      <w:r w:rsidR="005703B2">
        <w:rPr>
          <w:rFonts w:eastAsia="Times New Roman"/>
          <w:bCs/>
          <w:color w:val="000000"/>
          <w:szCs w:val="24"/>
          <w:lang w:eastAsia="lt-LT"/>
        </w:rPr>
        <w:t>5</w:t>
      </w:r>
      <w:r w:rsidRPr="00775718">
        <w:rPr>
          <w:rFonts w:eastAsia="Times New Roman"/>
          <w:bCs/>
          <w:color w:val="000000"/>
          <w:szCs w:val="24"/>
          <w:lang w:eastAsia="lt-LT"/>
        </w:rPr>
        <w:t xml:space="preserve">. Tiekėjas savo pasiūlymą privalo parengti ir pateikti tik CVP IS priemonėmis, pateikdamas reikalaujamus dokumentus ir užpildytą pasiūlymo formą pagal </w:t>
      </w:r>
      <w:r w:rsidRPr="00775718">
        <w:rPr>
          <w:rFonts w:eastAsia="Times New Roman"/>
          <w:color w:val="000000"/>
          <w:szCs w:val="24"/>
          <w:lang w:eastAsia="lt-LT"/>
        </w:rPr>
        <w:t>konkurso sąlygų</w:t>
      </w:r>
      <w:r w:rsidRPr="00775718">
        <w:rPr>
          <w:rFonts w:eastAsia="Times New Roman"/>
          <w:bCs/>
          <w:color w:val="000000"/>
          <w:szCs w:val="24"/>
          <w:lang w:eastAsia="lt-LT"/>
        </w:rPr>
        <w:t xml:space="preserve"> 1 priedą.</w:t>
      </w:r>
    </w:p>
    <w:p w14:paraId="17D1E3DD" w14:textId="198C8CB8" w:rsidR="00AE6305" w:rsidRPr="00775718" w:rsidRDefault="00AE6305"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2</w:t>
      </w:r>
      <w:r w:rsidR="005703B2">
        <w:rPr>
          <w:rFonts w:eastAsia="Times New Roman"/>
          <w:color w:val="000000"/>
          <w:szCs w:val="24"/>
          <w:lang w:eastAsia="lt-LT"/>
        </w:rPr>
        <w:t>6</w:t>
      </w:r>
      <w:r w:rsidRPr="00775718">
        <w:rPr>
          <w:rFonts w:eastAsia="Times New Roman"/>
          <w:color w:val="000000"/>
          <w:szCs w:val="24"/>
          <w:lang w:eastAsia="lt-LT"/>
        </w:rPr>
        <w:t xml:space="preserve">. Jeigu konkurso sąlygų 1 priede esančią pasiūlymo formą pasirašo ir pasiūlymą patvirtina tiekėjo įmonės vadovo įgaliotas asmuo, turi būti pateiktas įstatymų nustatyta tvarka patvirtintas įgaliojimas. </w:t>
      </w:r>
      <w:r w:rsidRPr="00775718">
        <w:rPr>
          <w:rFonts w:eastAsia="Times New Roman"/>
          <w:iCs/>
          <w:color w:val="000000"/>
          <w:szCs w:val="24"/>
          <w:u w:val="single"/>
          <w:lang w:eastAsia="lt-LT"/>
        </w:rPr>
        <w:t>Pateikiamas skenuotas dokumentas elektroninėje formoje.</w:t>
      </w:r>
    </w:p>
    <w:p w14:paraId="6A1F459D" w14:textId="3C32FA2C" w:rsidR="00AE6305" w:rsidRPr="00775718" w:rsidRDefault="00AE6305" w:rsidP="00B27315">
      <w:pPr>
        <w:spacing w:after="0" w:line="240" w:lineRule="auto"/>
        <w:ind w:firstLine="851"/>
        <w:jc w:val="both"/>
        <w:rPr>
          <w:rFonts w:eastAsia="Times New Roman"/>
          <w:bCs/>
          <w:color w:val="000000"/>
          <w:szCs w:val="24"/>
          <w:lang w:eastAsia="lt-LT"/>
        </w:rPr>
      </w:pPr>
      <w:r>
        <w:rPr>
          <w:rFonts w:eastAsia="Times New Roman"/>
          <w:bCs/>
          <w:color w:val="000000"/>
          <w:szCs w:val="24"/>
          <w:lang w:eastAsia="lt-LT"/>
        </w:rPr>
        <w:t>2</w:t>
      </w:r>
      <w:r w:rsidR="005703B2">
        <w:rPr>
          <w:rFonts w:eastAsia="Times New Roman"/>
          <w:bCs/>
          <w:color w:val="000000"/>
          <w:szCs w:val="24"/>
          <w:lang w:eastAsia="lt-LT"/>
        </w:rPr>
        <w:t>7</w:t>
      </w:r>
      <w:r w:rsidRPr="00775718">
        <w:rPr>
          <w:rFonts w:eastAsia="Times New Roman"/>
          <w:bCs/>
          <w:color w:val="000000"/>
          <w:szCs w:val="24"/>
          <w:lang w:eastAsia="lt-LT"/>
        </w:rPr>
        <w:t xml:space="preserve">. </w:t>
      </w:r>
      <w:r w:rsidRPr="00775718">
        <w:rPr>
          <w:rFonts w:eastAsia="Times New Roman"/>
          <w:b/>
          <w:bCs/>
          <w:color w:val="000000"/>
          <w:szCs w:val="24"/>
          <w:u w:val="single"/>
          <w:lang w:eastAsia="lt-LT"/>
        </w:rPr>
        <w:t>Pasiūlymą sudaro tiekėjo pateiktų duomenų, dokumentų elektroninėje formoje ir atsakymų CVP IS priemonėmis, visuma</w:t>
      </w:r>
      <w:r w:rsidRPr="00775718">
        <w:rPr>
          <w:rFonts w:eastAsia="Times New Roman"/>
          <w:bCs/>
          <w:color w:val="000000"/>
          <w:szCs w:val="24"/>
          <w:lang w:eastAsia="lt-LT"/>
        </w:rPr>
        <w:t xml:space="preserve"> (centrinė perkančioji organizacija pasilieka sau teisę pareikalauti dokumentų originalų), </w:t>
      </w:r>
      <w:r w:rsidRPr="00775718">
        <w:rPr>
          <w:rFonts w:eastAsia="Times New Roman"/>
          <w:b/>
          <w:bCs/>
          <w:color w:val="000000"/>
          <w:szCs w:val="24"/>
          <w:u w:val="single"/>
          <w:lang w:eastAsia="lt-LT"/>
        </w:rPr>
        <w:t>susidedanti iš</w:t>
      </w:r>
      <w:r w:rsidRPr="00775718">
        <w:rPr>
          <w:rFonts w:eastAsia="Times New Roman"/>
          <w:bCs/>
          <w:color w:val="000000"/>
          <w:szCs w:val="24"/>
          <w:lang w:eastAsia="lt-LT"/>
        </w:rPr>
        <w:t>:</w:t>
      </w:r>
    </w:p>
    <w:p w14:paraId="4CBE77F1" w14:textId="427511FC" w:rsidR="00AE6305" w:rsidRDefault="00AE6305" w:rsidP="00B27315">
      <w:pPr>
        <w:spacing w:after="0" w:line="240" w:lineRule="auto"/>
        <w:ind w:firstLine="851"/>
        <w:jc w:val="both"/>
        <w:rPr>
          <w:rFonts w:eastAsia="Times New Roman"/>
          <w:szCs w:val="24"/>
          <w:lang w:eastAsia="lt-LT"/>
        </w:rPr>
      </w:pPr>
      <w:r>
        <w:rPr>
          <w:rFonts w:eastAsia="Times New Roman"/>
          <w:bCs/>
          <w:szCs w:val="24"/>
          <w:lang w:eastAsia="lt-LT"/>
        </w:rPr>
        <w:lastRenderedPageBreak/>
        <w:t>2</w:t>
      </w:r>
      <w:r w:rsidR="005703B2">
        <w:rPr>
          <w:rFonts w:eastAsia="Times New Roman"/>
          <w:bCs/>
          <w:szCs w:val="24"/>
          <w:lang w:eastAsia="lt-LT"/>
        </w:rPr>
        <w:t>7</w:t>
      </w:r>
      <w:r w:rsidRPr="00775718">
        <w:rPr>
          <w:rFonts w:eastAsia="Times New Roman"/>
          <w:bCs/>
          <w:szCs w:val="24"/>
          <w:lang w:eastAsia="lt-LT"/>
        </w:rPr>
        <w:t>.1. užpildyto</w:t>
      </w:r>
      <w:r>
        <w:rPr>
          <w:rFonts w:eastAsia="Times New Roman"/>
          <w:bCs/>
          <w:szCs w:val="24"/>
          <w:lang w:eastAsia="lt-LT"/>
        </w:rPr>
        <w:t>s</w:t>
      </w:r>
      <w:r w:rsidRPr="00775718">
        <w:rPr>
          <w:rFonts w:eastAsia="Times New Roman"/>
          <w:bCs/>
          <w:szCs w:val="24"/>
          <w:lang w:eastAsia="lt-LT"/>
        </w:rPr>
        <w:t xml:space="preserve"> ir pasirašyto</w:t>
      </w:r>
      <w:r>
        <w:rPr>
          <w:rFonts w:eastAsia="Times New Roman"/>
          <w:bCs/>
          <w:szCs w:val="24"/>
          <w:lang w:eastAsia="lt-LT"/>
        </w:rPr>
        <w:t>s</w:t>
      </w:r>
      <w:r w:rsidRPr="00775718">
        <w:rPr>
          <w:rFonts w:eastAsia="Times New Roman"/>
          <w:bCs/>
          <w:szCs w:val="24"/>
          <w:lang w:eastAsia="lt-LT"/>
        </w:rPr>
        <w:t xml:space="preserve"> pasiūlymo</w:t>
      </w:r>
      <w:r>
        <w:rPr>
          <w:rFonts w:eastAsia="Times New Roman"/>
          <w:bCs/>
          <w:szCs w:val="24"/>
          <w:lang w:eastAsia="lt-LT"/>
        </w:rPr>
        <w:t xml:space="preserve"> formos</w:t>
      </w:r>
      <w:r w:rsidRPr="00775718">
        <w:rPr>
          <w:rFonts w:eastAsia="Times New Roman"/>
          <w:bCs/>
          <w:szCs w:val="24"/>
          <w:lang w:eastAsia="lt-LT"/>
        </w:rPr>
        <w:t>, parengto</w:t>
      </w:r>
      <w:r>
        <w:rPr>
          <w:rFonts w:eastAsia="Times New Roman"/>
          <w:bCs/>
          <w:szCs w:val="24"/>
          <w:lang w:eastAsia="lt-LT"/>
        </w:rPr>
        <w:t>s</w:t>
      </w:r>
      <w:r w:rsidRPr="00775718">
        <w:rPr>
          <w:rFonts w:eastAsia="Times New Roman"/>
          <w:bCs/>
          <w:szCs w:val="24"/>
          <w:lang w:eastAsia="lt-LT"/>
        </w:rPr>
        <w:t xml:space="preserve"> pagal </w:t>
      </w:r>
      <w:r w:rsidRPr="00775718">
        <w:rPr>
          <w:rFonts w:eastAsia="Times New Roman"/>
          <w:color w:val="000000"/>
          <w:szCs w:val="24"/>
          <w:lang w:eastAsia="lt-LT"/>
        </w:rPr>
        <w:t>konkurso sąlygų</w:t>
      </w:r>
      <w:r w:rsidRPr="00775718">
        <w:rPr>
          <w:rFonts w:eastAsia="Times New Roman"/>
          <w:szCs w:val="24"/>
          <w:lang w:eastAsia="lt-LT"/>
        </w:rPr>
        <w:t xml:space="preserve"> 1 priedą, skaitmeninė kopija; </w:t>
      </w:r>
    </w:p>
    <w:p w14:paraId="5D556725" w14:textId="384E2111" w:rsidR="00703E40" w:rsidRPr="00703E40" w:rsidRDefault="00703E40" w:rsidP="00703E40">
      <w:pPr>
        <w:spacing w:after="0" w:line="240" w:lineRule="auto"/>
        <w:ind w:firstLine="851"/>
        <w:jc w:val="both"/>
        <w:rPr>
          <w:szCs w:val="24"/>
          <w:lang w:eastAsia="lt-LT"/>
        </w:rPr>
      </w:pPr>
      <w:r w:rsidRPr="00703E40">
        <w:rPr>
          <w:szCs w:val="24"/>
          <w:lang w:eastAsia="lt-LT"/>
        </w:rPr>
        <w:t>2</w:t>
      </w:r>
      <w:r w:rsidR="005703B2">
        <w:rPr>
          <w:szCs w:val="24"/>
          <w:lang w:eastAsia="lt-LT"/>
        </w:rPr>
        <w:t>7</w:t>
      </w:r>
      <w:r w:rsidRPr="00703E40">
        <w:rPr>
          <w:szCs w:val="24"/>
          <w:lang w:eastAsia="lt-LT"/>
        </w:rPr>
        <w:t>.</w:t>
      </w:r>
      <w:r>
        <w:rPr>
          <w:szCs w:val="24"/>
          <w:lang w:eastAsia="lt-LT"/>
        </w:rPr>
        <w:t>2</w:t>
      </w:r>
      <w:r w:rsidRPr="00703E40">
        <w:rPr>
          <w:szCs w:val="24"/>
          <w:lang w:eastAsia="lt-LT"/>
        </w:rPr>
        <w:t xml:space="preserve">. dokumentų, </w:t>
      </w:r>
      <w:r w:rsidRPr="009A622B">
        <w:rPr>
          <w:szCs w:val="24"/>
          <w:lang w:eastAsia="lt-LT"/>
        </w:rPr>
        <w:t>įrodančių prek</w:t>
      </w:r>
      <w:r w:rsidR="009A622B" w:rsidRPr="009A622B">
        <w:rPr>
          <w:szCs w:val="24"/>
          <w:lang w:eastAsia="lt-LT"/>
        </w:rPr>
        <w:t>ių</w:t>
      </w:r>
      <w:r w:rsidRPr="009A622B">
        <w:rPr>
          <w:szCs w:val="24"/>
          <w:lang w:eastAsia="lt-LT"/>
        </w:rPr>
        <w:t xml:space="preserve"> atitikimą pasiūlyme nurodytiems parametrams: pvz., gamintojo katalogai, bukletai, techniniai aprašai ar kiti dokumentai lietuvių kalba, juose tiksliai pažymint atitikimo vietą gamintojo dokumentacijoje siūlomą parametrą ir nurodant jo eilės Nr., esantį pasiūlymo formoje</w:t>
      </w:r>
      <w:r w:rsidR="00761715" w:rsidRPr="009A622B">
        <w:rPr>
          <w:szCs w:val="24"/>
          <w:lang w:eastAsia="lt-LT"/>
        </w:rPr>
        <w:t xml:space="preserve"> arba </w:t>
      </w:r>
      <w:r w:rsidR="00761715" w:rsidRPr="009A622B">
        <w:rPr>
          <w:bCs/>
          <w:u w:val="single"/>
        </w:rPr>
        <w:t>nuorodos į viešai prieinamą prek</w:t>
      </w:r>
      <w:r w:rsidR="009A622B" w:rsidRPr="009A622B">
        <w:rPr>
          <w:bCs/>
          <w:u w:val="single"/>
        </w:rPr>
        <w:t>ių</w:t>
      </w:r>
      <w:r w:rsidR="00761715" w:rsidRPr="009A622B">
        <w:rPr>
          <w:bCs/>
          <w:u w:val="single"/>
        </w:rPr>
        <w:t xml:space="preserve"> gamintojo interneto tinklalapį,</w:t>
      </w:r>
      <w:r w:rsidR="00761715" w:rsidRPr="009A622B">
        <w:rPr>
          <w:b/>
        </w:rPr>
        <w:t xml:space="preserve"> </w:t>
      </w:r>
      <w:r w:rsidR="00761715" w:rsidRPr="009A622B">
        <w:rPr>
          <w:bCs/>
        </w:rPr>
        <w:t>kuriame centrinė perkančioji organizacija galėtų patikrinti siūlom</w:t>
      </w:r>
      <w:r w:rsidR="009A622B" w:rsidRPr="009A622B">
        <w:rPr>
          <w:bCs/>
        </w:rPr>
        <w:t>ų</w:t>
      </w:r>
      <w:r w:rsidR="00761715" w:rsidRPr="009A622B">
        <w:rPr>
          <w:bCs/>
        </w:rPr>
        <w:t xml:space="preserve"> prek</w:t>
      </w:r>
      <w:r w:rsidR="009A622B" w:rsidRPr="009A622B">
        <w:rPr>
          <w:bCs/>
        </w:rPr>
        <w:t>ių</w:t>
      </w:r>
      <w:r w:rsidR="00761715" w:rsidRPr="001C4361">
        <w:rPr>
          <w:bCs/>
        </w:rPr>
        <w:t xml:space="preserve"> atitikimą techniniams reikalavimams</w:t>
      </w:r>
      <w:r w:rsidRPr="00703E40">
        <w:rPr>
          <w:szCs w:val="24"/>
          <w:lang w:eastAsia="lt-LT"/>
        </w:rPr>
        <w:t>;</w:t>
      </w:r>
    </w:p>
    <w:p w14:paraId="420C4592" w14:textId="7E60D2E7" w:rsidR="00AE6305" w:rsidRPr="00775718" w:rsidRDefault="00AE6305" w:rsidP="00B27315">
      <w:pPr>
        <w:spacing w:after="0" w:line="240" w:lineRule="auto"/>
        <w:ind w:firstLine="851"/>
        <w:jc w:val="both"/>
        <w:rPr>
          <w:rFonts w:eastAsia="Times New Roman"/>
          <w:szCs w:val="24"/>
          <w:lang w:eastAsia="lt-LT"/>
        </w:rPr>
      </w:pPr>
      <w:r>
        <w:rPr>
          <w:rFonts w:eastAsia="Times New Roman"/>
          <w:szCs w:val="24"/>
          <w:lang w:eastAsia="lt-LT"/>
        </w:rPr>
        <w:t>2</w:t>
      </w:r>
      <w:r w:rsidR="005703B2">
        <w:rPr>
          <w:rFonts w:eastAsia="Times New Roman"/>
          <w:szCs w:val="24"/>
          <w:lang w:eastAsia="lt-LT"/>
        </w:rPr>
        <w:t>7</w:t>
      </w:r>
      <w:r w:rsidRPr="00775718">
        <w:rPr>
          <w:rFonts w:eastAsia="Times New Roman"/>
          <w:szCs w:val="24"/>
          <w:lang w:eastAsia="lt-LT"/>
        </w:rPr>
        <w:t>.</w:t>
      </w:r>
      <w:r w:rsidR="00703E40">
        <w:rPr>
          <w:rFonts w:eastAsia="Times New Roman"/>
          <w:szCs w:val="24"/>
          <w:lang w:eastAsia="lt-LT"/>
        </w:rPr>
        <w:t>3</w:t>
      </w:r>
      <w:r w:rsidRPr="00775718">
        <w:rPr>
          <w:rFonts w:eastAsia="Times New Roman"/>
          <w:szCs w:val="24"/>
          <w:lang w:eastAsia="lt-LT"/>
        </w:rPr>
        <w:t>. t</w:t>
      </w:r>
      <w:r w:rsidRPr="00775718">
        <w:t xml:space="preserve">iekėjo, subtiekėjų, ūkio subjektų grupės narių EBVPD, parengtas pagal </w:t>
      </w:r>
      <w:r w:rsidRPr="00775718">
        <w:rPr>
          <w:rFonts w:eastAsia="Times New Roman"/>
          <w:color w:val="000000"/>
          <w:szCs w:val="24"/>
          <w:lang w:eastAsia="lt-LT"/>
        </w:rPr>
        <w:t xml:space="preserve">konkurso sąlygų </w:t>
      </w:r>
      <w:r w:rsidRPr="00775718">
        <w:t>4 priedą</w:t>
      </w:r>
      <w:r w:rsidRPr="00775718">
        <w:rPr>
          <w:rFonts w:eastAsia="Times New Roman"/>
          <w:szCs w:val="24"/>
          <w:lang w:eastAsia="lt-LT"/>
        </w:rPr>
        <w:t>;</w:t>
      </w:r>
    </w:p>
    <w:p w14:paraId="6BD5D6E4" w14:textId="71424F2C" w:rsidR="00AE6305" w:rsidRPr="00775718" w:rsidRDefault="00AE6305" w:rsidP="00B27315">
      <w:pPr>
        <w:spacing w:after="0" w:line="240" w:lineRule="auto"/>
        <w:ind w:firstLine="851"/>
        <w:jc w:val="both"/>
        <w:rPr>
          <w:szCs w:val="24"/>
          <w:lang w:eastAsia="lt-LT"/>
        </w:rPr>
      </w:pPr>
      <w:r>
        <w:rPr>
          <w:szCs w:val="24"/>
          <w:lang w:eastAsia="lt-LT"/>
        </w:rPr>
        <w:t>2</w:t>
      </w:r>
      <w:r w:rsidR="005703B2">
        <w:rPr>
          <w:szCs w:val="24"/>
          <w:lang w:eastAsia="lt-LT"/>
        </w:rPr>
        <w:t>7</w:t>
      </w:r>
      <w:r w:rsidRPr="00775718">
        <w:rPr>
          <w:szCs w:val="24"/>
          <w:lang w:eastAsia="lt-LT"/>
        </w:rPr>
        <w:t>.</w:t>
      </w:r>
      <w:r w:rsidR="00703E40">
        <w:rPr>
          <w:szCs w:val="24"/>
          <w:lang w:eastAsia="lt-LT"/>
        </w:rPr>
        <w:t>4</w:t>
      </w:r>
      <w:r w:rsidRPr="00775718">
        <w:rPr>
          <w:szCs w:val="24"/>
          <w:lang w:eastAsia="lt-LT"/>
        </w:rPr>
        <w:t xml:space="preserve">. jungtinės veiklos sutarties skaitmeninė kopija (jeigu dalyvauja ūkio subjektų grupė); </w:t>
      </w:r>
    </w:p>
    <w:p w14:paraId="05A1D567" w14:textId="2CF15914" w:rsidR="00AE6305" w:rsidRDefault="00AE6305" w:rsidP="00B27315">
      <w:pPr>
        <w:spacing w:after="0" w:line="240" w:lineRule="auto"/>
        <w:ind w:firstLine="851"/>
        <w:jc w:val="both"/>
        <w:rPr>
          <w:szCs w:val="24"/>
          <w:lang w:eastAsia="lt-LT"/>
        </w:rPr>
      </w:pPr>
      <w:r>
        <w:rPr>
          <w:szCs w:val="24"/>
          <w:lang w:eastAsia="lt-LT"/>
        </w:rPr>
        <w:t>2</w:t>
      </w:r>
      <w:r w:rsidR="005703B2">
        <w:rPr>
          <w:szCs w:val="24"/>
          <w:lang w:eastAsia="lt-LT"/>
        </w:rPr>
        <w:t>7</w:t>
      </w:r>
      <w:r w:rsidRPr="00775718">
        <w:rPr>
          <w:szCs w:val="24"/>
          <w:lang w:eastAsia="lt-LT"/>
        </w:rPr>
        <w:t>.</w:t>
      </w:r>
      <w:r w:rsidR="00703E40">
        <w:rPr>
          <w:szCs w:val="24"/>
          <w:lang w:eastAsia="lt-LT"/>
        </w:rPr>
        <w:t>5</w:t>
      </w:r>
      <w:r w:rsidRPr="00775718">
        <w:rPr>
          <w:szCs w:val="24"/>
          <w:lang w:eastAsia="lt-LT"/>
        </w:rPr>
        <w:t>. įgaliojimo ar kito dokumento (pvz., pareigybės aprašymo), suteikiančio teisę pasirašyti tiekėjo pasiūlymą, skaitmeninė kopija (taikoma, kai pasiūlymą parašu patvirtina ne įmonės vadovas, o įgaliotas asmuo)</w:t>
      </w:r>
      <w:r w:rsidR="001A2719">
        <w:rPr>
          <w:szCs w:val="24"/>
          <w:lang w:eastAsia="lt-LT"/>
        </w:rPr>
        <w:t>.</w:t>
      </w:r>
    </w:p>
    <w:p w14:paraId="2C848B8A" w14:textId="27A745B8" w:rsidR="00AE6305" w:rsidRPr="00775718" w:rsidRDefault="00AE6305"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2</w:t>
      </w:r>
      <w:r w:rsidR="005703B2">
        <w:rPr>
          <w:rFonts w:eastAsia="Times New Roman"/>
          <w:color w:val="000000"/>
          <w:szCs w:val="24"/>
          <w:lang w:eastAsia="lt-LT"/>
        </w:rPr>
        <w:t>8</w:t>
      </w:r>
      <w:r w:rsidRPr="00775718">
        <w:rPr>
          <w:rFonts w:eastAsia="Times New Roman"/>
          <w:color w:val="000000"/>
          <w:szCs w:val="24"/>
          <w:lang w:eastAsia="lt-LT"/>
        </w:rPr>
        <w:t xml:space="preserve">. </w:t>
      </w:r>
      <w:r w:rsidR="006E5548" w:rsidRPr="006E5548">
        <w:rPr>
          <w:rFonts w:eastAsia="Times New Roman"/>
          <w:color w:val="000000"/>
          <w:szCs w:val="24"/>
          <w:lang w:eastAsia="lt-LT"/>
        </w:rPr>
        <w:t>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775718">
        <w:rPr>
          <w:rFonts w:eastAsia="Times New Roman"/>
          <w:color w:val="000000"/>
          <w:szCs w:val="24"/>
          <w:lang w:eastAsia="lt-LT"/>
        </w:rPr>
        <w:t xml:space="preserve">. </w:t>
      </w:r>
    </w:p>
    <w:p w14:paraId="73E9ECAB" w14:textId="52609E31" w:rsidR="00AE6305" w:rsidRPr="00775718" w:rsidRDefault="005703B2"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29</w:t>
      </w:r>
      <w:r w:rsidR="00AE6305" w:rsidRPr="00775718">
        <w:rPr>
          <w:rFonts w:eastAsia="Times New Roman"/>
          <w:color w:val="000000"/>
          <w:szCs w:val="24"/>
          <w:lang w:eastAsia="lt-LT"/>
        </w:rPr>
        <w:t xml:space="preserve">. Centrinė perkančioji organizacija neatsako už </w:t>
      </w:r>
      <w:r w:rsidR="00AE6305" w:rsidRPr="00775718">
        <w:rPr>
          <w:rFonts w:eastAsia="Times New Roman"/>
          <w:color w:val="000000"/>
          <w:spacing w:val="-4"/>
          <w:szCs w:val="24"/>
          <w:lang w:eastAsia="lt-LT"/>
        </w:rPr>
        <w:t>CVP</w:t>
      </w:r>
      <w:r w:rsidR="006E5548">
        <w:rPr>
          <w:rFonts w:eastAsia="Times New Roman"/>
          <w:color w:val="000000"/>
          <w:spacing w:val="-4"/>
          <w:szCs w:val="24"/>
          <w:lang w:eastAsia="lt-LT"/>
        </w:rPr>
        <w:t xml:space="preserve"> </w:t>
      </w:r>
      <w:r w:rsidR="00AE6305" w:rsidRPr="00775718">
        <w:rPr>
          <w:rFonts w:eastAsia="Times New Roman"/>
          <w:color w:val="000000"/>
          <w:spacing w:val="-4"/>
          <w:szCs w:val="24"/>
          <w:lang w:eastAsia="lt-LT"/>
        </w:rPr>
        <w:t xml:space="preserve">IS, kurią administruoja </w:t>
      </w:r>
      <w:r w:rsidR="00AE6305" w:rsidRPr="00775718">
        <w:rPr>
          <w:rFonts w:eastAsia="Times New Roman"/>
          <w:color w:val="000000"/>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70295D85" w14:textId="56FB2377" w:rsidR="00AE6305" w:rsidRPr="00775718" w:rsidRDefault="00AE6305"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3</w:t>
      </w:r>
      <w:r w:rsidR="005703B2">
        <w:rPr>
          <w:rFonts w:eastAsia="Times New Roman"/>
          <w:color w:val="000000"/>
          <w:szCs w:val="24"/>
          <w:lang w:eastAsia="lt-LT"/>
        </w:rPr>
        <w:t>0</w:t>
      </w:r>
      <w:r w:rsidRPr="00775718">
        <w:rPr>
          <w:rFonts w:eastAsia="Times New Roman"/>
          <w:color w:val="000000"/>
          <w:szCs w:val="24"/>
          <w:lang w:eastAsia="lt-LT"/>
        </w:rPr>
        <w:t xml:space="preserve">. Tiekėjas, pateikdamas pasiūlymą, turi siūlyti visą nurodytą </w:t>
      </w:r>
      <w:r>
        <w:rPr>
          <w:rFonts w:eastAsia="Times New Roman"/>
          <w:color w:val="000000"/>
          <w:szCs w:val="24"/>
          <w:lang w:eastAsia="lt-LT"/>
        </w:rPr>
        <w:t>prekių</w:t>
      </w:r>
      <w:r w:rsidRPr="00775718">
        <w:rPr>
          <w:rFonts w:eastAsia="Times New Roman"/>
          <w:color w:val="000000"/>
          <w:szCs w:val="24"/>
          <w:lang w:eastAsia="lt-LT"/>
        </w:rPr>
        <w:t xml:space="preserve"> apimtį.</w:t>
      </w:r>
    </w:p>
    <w:p w14:paraId="7DF5ABD4" w14:textId="56063D42" w:rsidR="00AE6305" w:rsidRPr="00775718" w:rsidRDefault="00AE6305"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3</w:t>
      </w:r>
      <w:r w:rsidR="005703B2">
        <w:rPr>
          <w:rFonts w:eastAsia="Times New Roman"/>
          <w:color w:val="000000"/>
          <w:szCs w:val="24"/>
          <w:lang w:eastAsia="lt-LT"/>
        </w:rPr>
        <w:t>1</w:t>
      </w:r>
      <w:r w:rsidRPr="00775718">
        <w:rPr>
          <w:rFonts w:eastAsia="Times New Roman"/>
          <w:color w:val="000000"/>
          <w:szCs w:val="24"/>
          <w:lang w:eastAsia="lt-LT"/>
        </w:rPr>
        <w:t>. Tiekėjams nėra leidžiama pateikti alternatyvių pasiūlymų. Tiekėjui pateikus alternatyvų pasiūlymą, jo pasiūlymas ir alternatyvus pasiūlymas (alternatyvūs pasiūlymai) bus atmesti.</w:t>
      </w:r>
    </w:p>
    <w:p w14:paraId="54CDCF3D" w14:textId="7ECA0ACC" w:rsidR="00AE6305" w:rsidRPr="00775718" w:rsidRDefault="00AE6305"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3</w:t>
      </w:r>
      <w:r w:rsidR="005703B2">
        <w:rPr>
          <w:rFonts w:eastAsia="Times New Roman"/>
          <w:color w:val="000000"/>
          <w:szCs w:val="24"/>
          <w:lang w:eastAsia="lt-LT"/>
        </w:rPr>
        <w:t>2</w:t>
      </w:r>
      <w:r w:rsidRPr="00775718">
        <w:rPr>
          <w:rFonts w:eastAsia="Times New Roman"/>
          <w:color w:val="000000"/>
          <w:szCs w:val="24"/>
          <w:lang w:eastAsia="lt-LT"/>
        </w:rPr>
        <w:t>. Pasiūlymas turi būti pateiktas tik elektroninėmis priemonėmis, naudojant CVP IS. Tiekėjui CVP IS susirašinėjimo priemonėmis paprašius, centrinė perkančioji organizacija CVP IS susirašinėjimo priemonėmis patvirtina, kad tiekėjo pasiūlymas yra gautas ir nurodo gavimo dieną, valandą ir minutę.</w:t>
      </w:r>
    </w:p>
    <w:p w14:paraId="76942E4C" w14:textId="1C3E0297" w:rsidR="00AE6305" w:rsidRPr="00775718" w:rsidRDefault="00AE6305"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3</w:t>
      </w:r>
      <w:r w:rsidR="005703B2">
        <w:rPr>
          <w:rFonts w:eastAsia="Times New Roman"/>
          <w:color w:val="000000"/>
          <w:szCs w:val="24"/>
          <w:lang w:eastAsia="lt-LT"/>
        </w:rPr>
        <w:t>3</w:t>
      </w:r>
      <w:r w:rsidRPr="00775718">
        <w:rPr>
          <w:rFonts w:eastAsia="Times New Roman"/>
          <w:color w:val="000000"/>
          <w:szCs w:val="24"/>
          <w:lang w:eastAsia="lt-LT"/>
        </w:rPr>
        <w:t xml:space="preserve">. Tiekėjai </w:t>
      </w:r>
      <w:r w:rsidR="006E5548" w:rsidRPr="006E5548">
        <w:rPr>
          <w:rFonts w:eastAsia="Times New Roman"/>
          <w:color w:val="000000"/>
          <w:szCs w:val="24"/>
          <w:lang w:eastAsia="lt-LT"/>
        </w:rPr>
        <w:t xml:space="preserve">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w:t>
      </w:r>
      <w:r w:rsidR="006E5548">
        <w:rPr>
          <w:rFonts w:eastAsia="Times New Roman"/>
          <w:color w:val="000000"/>
          <w:szCs w:val="24"/>
          <w:lang w:eastAsia="lt-LT"/>
        </w:rPr>
        <w:t xml:space="preserve"> </w:t>
      </w:r>
      <w:r w:rsidR="006E5548" w:rsidRPr="006E5548">
        <w:rPr>
          <w:rFonts w:eastAsia="Times New Roman"/>
          <w:color w:val="000000"/>
          <w:szCs w:val="24"/>
          <w:lang w:eastAsia="lt-LT"/>
        </w:rPr>
        <w:t>2 d. Tiekėjas neturi teisės nurodyti, kad visa pasiūlyme pateikta informacija yra konfidenciali. Tiekėjas turi aiškiai nurodyti, kokie su pasiūlymu pateikti dokumentai laikytini konfidencialiais. Centrinė perkančioji organizacija, Komisija, jos nariai ar ekspertai ir kiti asmenys negali atskleisti tiekėjo pateiktos informacijos, kurią tiekėjas nurodė kaip konfidencialią. Jei tiekėjas nenurodo konfidencialios informacijos, laikoma, kad tokios tiekėjo pasiūlyme nėra. Jeigu centrinei perkančiajai organizacijai kyla abejonių dėl tiekėjo pasiūlyme nurodytos informacijos konfidencialumo, ji privalo prašyti tiekėjo įrodyti, kodėl nurodyta informacija yra konfidenciali. Jeigu tiekėjas per centrinės perkančiosios organizacijos nurodytą terminą, kuris negali būti trumpesnis kaip 3 darbo dienos, nepateikia tokių įrodymų arba pateikia netinkamus įrodymus, laikoma, kad tokia informacija nėra konfidenciali</w:t>
      </w:r>
      <w:r w:rsidRPr="00775718">
        <w:rPr>
          <w:rFonts w:eastAsia="Times New Roman"/>
          <w:color w:val="000000"/>
          <w:szCs w:val="24"/>
          <w:lang w:eastAsia="lt-LT"/>
        </w:rPr>
        <w:t>.</w:t>
      </w:r>
    </w:p>
    <w:p w14:paraId="2DC12354" w14:textId="2925F251" w:rsidR="00AE6305" w:rsidRPr="00BA4F8A" w:rsidRDefault="00AE6305" w:rsidP="005703B2">
      <w:pPr>
        <w:spacing w:after="0" w:line="240" w:lineRule="auto"/>
        <w:ind w:firstLine="851"/>
        <w:jc w:val="both"/>
        <w:rPr>
          <w:szCs w:val="24"/>
        </w:rPr>
      </w:pPr>
      <w:r w:rsidRPr="00775718">
        <w:rPr>
          <w:rFonts w:eastAsia="Times New Roman"/>
          <w:color w:val="000000"/>
          <w:szCs w:val="24"/>
          <w:lang w:eastAsia="lt-LT"/>
        </w:rPr>
        <w:t>3</w:t>
      </w:r>
      <w:r w:rsidR="005703B2">
        <w:rPr>
          <w:rFonts w:eastAsia="Times New Roman"/>
          <w:color w:val="000000"/>
          <w:szCs w:val="24"/>
          <w:lang w:eastAsia="lt-LT"/>
        </w:rPr>
        <w:t>4</w:t>
      </w:r>
      <w:r w:rsidRPr="00775718">
        <w:rPr>
          <w:rFonts w:eastAsia="Times New Roman"/>
          <w:color w:val="000000"/>
          <w:szCs w:val="24"/>
          <w:lang w:eastAsia="lt-LT"/>
        </w:rPr>
        <w:t xml:space="preserve">. </w:t>
      </w:r>
      <w:r w:rsidRPr="00775718">
        <w:rPr>
          <w:rFonts w:eastAsia="Times New Roman"/>
          <w:iCs/>
          <w:szCs w:val="24"/>
          <w:lang w:eastAsia="lt-LT"/>
        </w:rPr>
        <w:t xml:space="preserve">Pasiūlyme </w:t>
      </w:r>
      <w:r w:rsidR="00BA4F8A" w:rsidRPr="00AA45BB">
        <w:rPr>
          <w:iCs/>
          <w:szCs w:val="24"/>
        </w:rPr>
        <w:t xml:space="preserve">nurodoma </w:t>
      </w:r>
      <w:r w:rsidR="00BA4F8A">
        <w:rPr>
          <w:iCs/>
          <w:szCs w:val="24"/>
        </w:rPr>
        <w:t>prekių</w:t>
      </w:r>
      <w:r w:rsidR="00BA4F8A" w:rsidRPr="00AA45BB">
        <w:rPr>
          <w:iCs/>
          <w:color w:val="FF0000"/>
          <w:szCs w:val="24"/>
        </w:rPr>
        <w:t xml:space="preserve"> </w:t>
      </w:r>
      <w:r w:rsidR="00BA4F8A" w:rsidRPr="00AA45BB">
        <w:rPr>
          <w:iCs/>
          <w:szCs w:val="24"/>
        </w:rPr>
        <w:t>kaina</w:t>
      </w:r>
      <w:r w:rsidR="00BA4F8A" w:rsidRPr="00AA45BB">
        <w:rPr>
          <w:iCs/>
          <w:color w:val="FF0000"/>
          <w:szCs w:val="24"/>
        </w:rPr>
        <w:t xml:space="preserve"> </w:t>
      </w:r>
      <w:r w:rsidR="00BA4F8A" w:rsidRPr="00AA45BB">
        <w:rPr>
          <w:iCs/>
          <w:szCs w:val="24"/>
        </w:rPr>
        <w:t xml:space="preserve">pateikiama eurais. Kaina turi būti apskaičiuojama pagal 1 priede nustatytą pasiūlymo formą bei atsižvelgiant ir įvertinant pirkimo objekto aprašymą. Į kainą turi būti įskaityti visi mokesčiai, taip pat PVM, kuris </w:t>
      </w:r>
      <w:r w:rsidR="00BA4F8A" w:rsidRPr="00AA45BB">
        <w:rPr>
          <w:szCs w:val="24"/>
        </w:rPr>
        <w:t>skaičiuojamas ir apmokamas vadovaujantis Lietuvos Respublikoje galiojančiais teisės aktais</w:t>
      </w:r>
      <w:r w:rsidR="00BA4F8A" w:rsidRPr="00AA45BB">
        <w:rPr>
          <w:iCs/>
          <w:szCs w:val="24"/>
        </w:rPr>
        <w:t xml:space="preserve"> ir visos tiekėjo išlaidos, tame tarpe ir mokėjimo dokumentų pateikimo </w:t>
      </w:r>
      <w:r w:rsidR="00BA4F8A" w:rsidRPr="008736B7">
        <w:rPr>
          <w:iCs/>
          <w:szCs w:val="24"/>
        </w:rPr>
        <w:t xml:space="preserve">per Sąskaitų administravimo bendrąją informacinę sistemą (SABIS) </w:t>
      </w:r>
      <w:r w:rsidR="00BA4F8A" w:rsidRPr="00AA45BB">
        <w:rPr>
          <w:iCs/>
          <w:szCs w:val="24"/>
        </w:rPr>
        <w:t xml:space="preserve"> </w:t>
      </w:r>
      <w:r w:rsidR="00BA4F8A" w:rsidRPr="00AA45BB">
        <w:rPr>
          <w:iCs/>
          <w:szCs w:val="24"/>
        </w:rPr>
        <w:lastRenderedPageBreak/>
        <w:t>kaštai.</w:t>
      </w:r>
      <w:r w:rsidR="00BA4F8A" w:rsidRPr="00AA45BB">
        <w:rPr>
          <w:b/>
          <w:bCs/>
        </w:rPr>
        <w:t xml:space="preserve"> </w:t>
      </w:r>
      <w:r w:rsidR="00BA4F8A" w:rsidRPr="00AA45BB">
        <w:rPr>
          <w:b/>
          <w:szCs w:val="24"/>
        </w:rPr>
        <w:t>Visi pasiūlyme nurodyti skaičiai, susiję su pasiūlymo kaina, pateikiami dviejų skaičių po kablelio tikslumu.</w:t>
      </w:r>
      <w:r w:rsidR="00BA4F8A" w:rsidRPr="00AA45BB">
        <w:rPr>
          <w:szCs w:val="24"/>
        </w:rPr>
        <w:t xml:space="preserve"> </w:t>
      </w:r>
    </w:p>
    <w:p w14:paraId="657521F5" w14:textId="084517DB" w:rsidR="00AE6305" w:rsidRPr="00775718" w:rsidRDefault="00B26049"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w:t>
      </w:r>
      <w:r w:rsidR="005703B2">
        <w:rPr>
          <w:rFonts w:eastAsia="Times New Roman"/>
          <w:color w:val="000000"/>
          <w:szCs w:val="24"/>
          <w:lang w:eastAsia="lt-LT"/>
        </w:rPr>
        <w:t>5</w:t>
      </w:r>
      <w:r w:rsidR="00AE6305" w:rsidRPr="00775718">
        <w:rPr>
          <w:rFonts w:eastAsia="Times New Roman"/>
          <w:color w:val="000000"/>
          <w:szCs w:val="24"/>
          <w:lang w:eastAsia="lt-LT"/>
        </w:rPr>
        <w:t>. Pasiūlymas turi galioti ne trumpiau nei 90</w:t>
      </w:r>
      <w:r w:rsidR="00AE6305" w:rsidRPr="00775718">
        <w:rPr>
          <w:rFonts w:eastAsia="Times New Roman"/>
          <w:iCs/>
          <w:color w:val="000000"/>
          <w:szCs w:val="24"/>
          <w:lang w:eastAsia="lt-LT"/>
        </w:rPr>
        <w:t xml:space="preserve"> dienų nuo </w:t>
      </w:r>
      <w:r w:rsidR="00AE6305">
        <w:rPr>
          <w:rFonts w:eastAsia="Times New Roman"/>
          <w:iCs/>
          <w:color w:val="000000"/>
          <w:szCs w:val="24"/>
          <w:lang w:eastAsia="lt-LT"/>
        </w:rPr>
        <w:t>konkurso</w:t>
      </w:r>
      <w:r w:rsidR="00AE6305" w:rsidRPr="00775718">
        <w:rPr>
          <w:rFonts w:eastAsia="Times New Roman"/>
          <w:iCs/>
          <w:color w:val="000000"/>
          <w:szCs w:val="24"/>
          <w:lang w:eastAsia="lt-LT"/>
        </w:rPr>
        <w:t xml:space="preserve"> pasiūlym</w:t>
      </w:r>
      <w:r w:rsidR="00AE6305">
        <w:rPr>
          <w:rFonts w:eastAsia="Times New Roman"/>
          <w:iCs/>
          <w:color w:val="000000"/>
          <w:szCs w:val="24"/>
          <w:lang w:eastAsia="lt-LT"/>
        </w:rPr>
        <w:t>ų</w:t>
      </w:r>
      <w:r w:rsidR="00AE6305" w:rsidRPr="00775718">
        <w:rPr>
          <w:rFonts w:eastAsia="Times New Roman"/>
          <w:iCs/>
          <w:color w:val="000000"/>
          <w:szCs w:val="24"/>
          <w:lang w:eastAsia="lt-LT"/>
        </w:rPr>
        <w:t xml:space="preserve"> </w:t>
      </w:r>
      <w:r w:rsidR="00AE6305">
        <w:rPr>
          <w:rFonts w:eastAsia="Times New Roman"/>
          <w:iCs/>
          <w:color w:val="000000"/>
          <w:szCs w:val="24"/>
          <w:lang w:eastAsia="lt-LT"/>
        </w:rPr>
        <w:t>pateikimo termino pabaigos</w:t>
      </w:r>
      <w:r w:rsidR="00AE6305" w:rsidRPr="00775718">
        <w:rPr>
          <w:rFonts w:eastAsia="Times New Roman"/>
          <w:iCs/>
          <w:color w:val="000000"/>
          <w:szCs w:val="24"/>
          <w:lang w:eastAsia="lt-LT"/>
        </w:rPr>
        <w:t>.</w:t>
      </w:r>
      <w:r w:rsidR="00AE6305" w:rsidRPr="00775718">
        <w:rPr>
          <w:rFonts w:eastAsia="Times New Roman"/>
          <w:color w:val="000000"/>
          <w:szCs w:val="24"/>
          <w:lang w:eastAsia="lt-LT"/>
        </w:rPr>
        <w:t xml:space="preserve"> </w:t>
      </w:r>
    </w:p>
    <w:p w14:paraId="59A4A90A" w14:textId="63C67F81" w:rsidR="00AE6305" w:rsidRPr="00775718" w:rsidRDefault="00B26049"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w:t>
      </w:r>
      <w:r w:rsidR="005703B2">
        <w:rPr>
          <w:rFonts w:eastAsia="Times New Roman"/>
          <w:color w:val="000000"/>
          <w:szCs w:val="24"/>
          <w:lang w:eastAsia="lt-LT"/>
        </w:rPr>
        <w:t>6</w:t>
      </w:r>
      <w:r w:rsidR="00AE6305" w:rsidRPr="00775718">
        <w:rPr>
          <w:rFonts w:eastAsia="Times New Roman"/>
          <w:color w:val="000000"/>
          <w:szCs w:val="24"/>
          <w:lang w:eastAsia="lt-LT"/>
        </w:rPr>
        <w:t xml:space="preserve">. Kol nesibaigė pasiūlymų galiojimo laikas, centrinė perkančioji organizacija turi teisę prašyti CVP IS priemonėmis, kad tiekėjai pratęstų jų galiojimą iki konkrečiai nurodyto laiko. Tiekėjas CVP IS priemonėmis tokį prašymą gali atmesti. </w:t>
      </w:r>
    </w:p>
    <w:p w14:paraId="1CF5DA33" w14:textId="60ADD389" w:rsidR="00AE6305" w:rsidRPr="00775718" w:rsidRDefault="00B26049" w:rsidP="00B27315">
      <w:pPr>
        <w:spacing w:after="0" w:line="240" w:lineRule="auto"/>
        <w:ind w:firstLine="851"/>
        <w:jc w:val="both"/>
        <w:rPr>
          <w:rFonts w:eastAsia="Times New Roman"/>
          <w:b/>
          <w:color w:val="000000"/>
          <w:szCs w:val="24"/>
          <w:lang w:eastAsia="lt-LT"/>
        </w:rPr>
      </w:pPr>
      <w:r>
        <w:rPr>
          <w:rFonts w:eastAsia="Times New Roman"/>
          <w:color w:val="000000"/>
          <w:szCs w:val="24"/>
          <w:lang w:eastAsia="lt-LT"/>
        </w:rPr>
        <w:t>3</w:t>
      </w:r>
      <w:r w:rsidR="005703B2">
        <w:rPr>
          <w:rFonts w:eastAsia="Times New Roman"/>
          <w:color w:val="000000"/>
          <w:szCs w:val="24"/>
          <w:lang w:eastAsia="lt-LT"/>
        </w:rPr>
        <w:t>7</w:t>
      </w:r>
      <w:r w:rsidR="00AE6305" w:rsidRPr="00775718">
        <w:rPr>
          <w:rFonts w:eastAsia="Times New Roman"/>
          <w:color w:val="000000"/>
          <w:szCs w:val="24"/>
          <w:lang w:eastAsia="lt-LT"/>
        </w:rPr>
        <w:t>. Centrinė perkančioji organizacija turi teisę pratęsti pasiūlym</w:t>
      </w:r>
      <w:r w:rsidR="00AE6305">
        <w:rPr>
          <w:rFonts w:eastAsia="Times New Roman"/>
          <w:color w:val="000000"/>
          <w:szCs w:val="24"/>
          <w:lang w:eastAsia="lt-LT"/>
        </w:rPr>
        <w:t>ų</w:t>
      </w:r>
      <w:r w:rsidR="00AE6305" w:rsidRPr="00775718">
        <w:rPr>
          <w:rFonts w:eastAsia="Times New Roman"/>
          <w:color w:val="000000"/>
          <w:szCs w:val="24"/>
          <w:lang w:eastAsia="lt-LT"/>
        </w:rPr>
        <w:t xml:space="preserve"> pateikimo terminą. Apie naują pasiūlymų pateikimo terminą centrinė perkančioji organizacija paskelbia CVP IS bei praneša prie pirkimo prisijungusiems tiekėjams. </w:t>
      </w:r>
    </w:p>
    <w:p w14:paraId="1EC089C8" w14:textId="163C6B37" w:rsidR="00AE6305" w:rsidRPr="00775718" w:rsidRDefault="00AE6305" w:rsidP="00B27315">
      <w:pPr>
        <w:spacing w:after="0" w:line="240" w:lineRule="auto"/>
        <w:ind w:firstLine="851"/>
        <w:jc w:val="both"/>
        <w:rPr>
          <w:rFonts w:eastAsia="Times New Roman"/>
          <w:color w:val="000000"/>
          <w:szCs w:val="24"/>
          <w:lang w:eastAsia="lt-LT"/>
        </w:rPr>
      </w:pPr>
      <w:r>
        <w:rPr>
          <w:rFonts w:eastAsia="Times New Roman"/>
          <w:color w:val="000000"/>
          <w:szCs w:val="24"/>
          <w:lang w:eastAsia="lt-LT"/>
        </w:rPr>
        <w:t>3</w:t>
      </w:r>
      <w:r w:rsidR="005703B2">
        <w:rPr>
          <w:rFonts w:eastAsia="Times New Roman"/>
          <w:color w:val="000000"/>
          <w:szCs w:val="24"/>
          <w:lang w:eastAsia="lt-LT"/>
        </w:rPr>
        <w:t>8</w:t>
      </w:r>
      <w:r w:rsidRPr="00775718">
        <w:rPr>
          <w:rFonts w:eastAsia="Times New Roman"/>
          <w:color w:val="000000"/>
          <w:szCs w:val="24"/>
          <w:lang w:eastAsia="lt-LT"/>
        </w:rPr>
        <w:t xml:space="preserve">. </w:t>
      </w:r>
      <w:r w:rsidR="006E5548" w:rsidRPr="006E5548">
        <w:rPr>
          <w:rFonts w:eastAsia="Times New Roman"/>
          <w:color w:val="000000"/>
          <w:szCs w:val="24"/>
          <w:lang w:eastAsia="lt-LT"/>
        </w:rPr>
        <w:t>Pateiktą pasiūlymą tiekėjas iki nustatyto pasiūlymų pateikimo termino pabaigos gali atsiimti bei pakeisti. Norėdamas vėl pateikti atsiimtą ir pakeistą pasiūlymą, tiekėjas turi jį pateikti iš naujo. Toks pakeitimas arba pranešimas, kad pasiūlymas atšaukiamas, pripažįstamas galiojančiu, jeigu centrinė perkančioji organizacija jį gauna pateiktą CVP IS priemonėmis iki pasiūlymų pateikimo termino pabaigos</w:t>
      </w:r>
      <w:r w:rsidRPr="00775718">
        <w:rPr>
          <w:rFonts w:eastAsia="Times New Roman"/>
          <w:color w:val="000000"/>
          <w:szCs w:val="24"/>
          <w:lang w:eastAsia="lt-LT"/>
        </w:rPr>
        <w:t xml:space="preserve">. </w:t>
      </w:r>
    </w:p>
    <w:p w14:paraId="5C2C238D" w14:textId="77777777" w:rsidR="00EC1683" w:rsidRPr="00775718" w:rsidRDefault="00EC1683" w:rsidP="00992701">
      <w:pPr>
        <w:spacing w:after="0" w:line="240" w:lineRule="auto"/>
        <w:ind w:firstLine="709"/>
        <w:jc w:val="both"/>
        <w:rPr>
          <w:rFonts w:eastAsia="Times New Roman"/>
          <w:color w:val="000000"/>
          <w:szCs w:val="24"/>
          <w:lang w:eastAsia="lt-LT"/>
        </w:rPr>
      </w:pPr>
    </w:p>
    <w:p w14:paraId="245CB19D" w14:textId="77777777" w:rsidR="00993AAB" w:rsidRPr="00775718" w:rsidRDefault="00993AAB" w:rsidP="00B46A1D">
      <w:pPr>
        <w:spacing w:after="0" w:line="240" w:lineRule="auto"/>
        <w:jc w:val="center"/>
        <w:rPr>
          <w:i/>
          <w:szCs w:val="24"/>
        </w:rPr>
      </w:pPr>
      <w:r w:rsidRPr="00775718">
        <w:rPr>
          <w:b/>
          <w:szCs w:val="24"/>
        </w:rPr>
        <w:t>VI</w:t>
      </w:r>
      <w:r w:rsidR="00B0649F" w:rsidRPr="00775718">
        <w:rPr>
          <w:b/>
          <w:szCs w:val="24"/>
        </w:rPr>
        <w:t>I</w:t>
      </w:r>
      <w:r w:rsidRPr="00775718">
        <w:rPr>
          <w:b/>
          <w:szCs w:val="24"/>
        </w:rPr>
        <w:t>. PASIŪLYMŲ GALIOJIMO UŽTIKRINIMAS</w:t>
      </w:r>
      <w:bookmarkEnd w:id="9"/>
      <w:bookmarkEnd w:id="10"/>
      <w:r w:rsidRPr="00775718">
        <w:rPr>
          <w:b/>
          <w:szCs w:val="24"/>
        </w:rPr>
        <w:t xml:space="preserve"> </w:t>
      </w:r>
    </w:p>
    <w:p w14:paraId="1316A243" w14:textId="77777777" w:rsidR="00993AAB" w:rsidRPr="00775718" w:rsidRDefault="00993AAB" w:rsidP="00993AAB">
      <w:pPr>
        <w:spacing w:after="0" w:line="240" w:lineRule="auto"/>
        <w:ind w:firstLine="851"/>
        <w:jc w:val="both"/>
        <w:rPr>
          <w:szCs w:val="24"/>
          <w:lang w:eastAsia="lt-LT"/>
        </w:rPr>
      </w:pPr>
    </w:p>
    <w:p w14:paraId="667F54B2" w14:textId="5520117B" w:rsidR="009D0BC7" w:rsidRDefault="005703B2" w:rsidP="00B27315">
      <w:pPr>
        <w:pStyle w:val="Sraopastraipa"/>
        <w:ind w:left="0" w:firstLine="851"/>
        <w:jc w:val="both"/>
        <w:rPr>
          <w:szCs w:val="24"/>
          <w:lang w:val="lt-LT"/>
        </w:rPr>
      </w:pPr>
      <w:bookmarkStart w:id="11" w:name="_Ref60481947"/>
      <w:bookmarkStart w:id="12" w:name="_Ref58463908"/>
      <w:r>
        <w:rPr>
          <w:szCs w:val="24"/>
          <w:lang w:val="lt-LT"/>
        </w:rPr>
        <w:t>39</w:t>
      </w:r>
      <w:r w:rsidR="00553B3E" w:rsidRPr="00775718">
        <w:rPr>
          <w:szCs w:val="24"/>
          <w:lang w:val="lt-LT"/>
        </w:rPr>
        <w:t>.</w:t>
      </w:r>
      <w:r w:rsidR="00EB2FEA" w:rsidRPr="00775718">
        <w:rPr>
          <w:lang w:val="lt-LT"/>
        </w:rPr>
        <w:t xml:space="preserve"> </w:t>
      </w:r>
      <w:bookmarkEnd w:id="11"/>
      <w:bookmarkEnd w:id="12"/>
      <w:r w:rsidR="009D0BC7" w:rsidRPr="00775718">
        <w:rPr>
          <w:szCs w:val="24"/>
          <w:lang w:val="lt-LT"/>
        </w:rPr>
        <w:t xml:space="preserve">Centrinė perkančioji organizacija </w:t>
      </w:r>
      <w:r w:rsidR="009D0BC7" w:rsidRPr="00775718">
        <w:rPr>
          <w:szCs w:val="24"/>
          <w:u w:val="single"/>
          <w:lang w:val="lt-LT"/>
        </w:rPr>
        <w:t>nereikalauja</w:t>
      </w:r>
      <w:r w:rsidR="009D0BC7" w:rsidRPr="00775718">
        <w:rPr>
          <w:szCs w:val="24"/>
          <w:lang w:val="lt-LT"/>
        </w:rPr>
        <w:t xml:space="preserve"> pasiūlymų galiojimo užtikrinimo.</w:t>
      </w:r>
    </w:p>
    <w:p w14:paraId="77BA3C9B" w14:textId="77777777" w:rsidR="00FF0177" w:rsidRPr="00B643EC" w:rsidRDefault="00FF0177" w:rsidP="00B643EC">
      <w:pPr>
        <w:pStyle w:val="Sraopastraipa"/>
        <w:ind w:left="0" w:firstLine="720"/>
        <w:jc w:val="both"/>
        <w:rPr>
          <w:szCs w:val="24"/>
          <w:lang w:val="lt-LT"/>
        </w:rPr>
      </w:pPr>
    </w:p>
    <w:p w14:paraId="3DE1118C" w14:textId="77777777" w:rsidR="00993AAB" w:rsidRPr="00775718" w:rsidRDefault="00993AAB" w:rsidP="00B46A1D">
      <w:pPr>
        <w:spacing w:after="0" w:line="240" w:lineRule="auto"/>
        <w:jc w:val="center"/>
        <w:rPr>
          <w:szCs w:val="24"/>
        </w:rPr>
      </w:pPr>
      <w:r w:rsidRPr="00775718">
        <w:rPr>
          <w:b/>
          <w:szCs w:val="24"/>
        </w:rPr>
        <w:t>VI</w:t>
      </w:r>
      <w:r w:rsidR="00B0649F" w:rsidRPr="00775718">
        <w:rPr>
          <w:b/>
          <w:szCs w:val="24"/>
        </w:rPr>
        <w:t>I</w:t>
      </w:r>
      <w:r w:rsidRPr="00775718">
        <w:rPr>
          <w:b/>
          <w:szCs w:val="24"/>
        </w:rPr>
        <w:t>I.</w:t>
      </w:r>
      <w:r w:rsidRPr="00775718">
        <w:rPr>
          <w:szCs w:val="24"/>
        </w:rPr>
        <w:t> </w:t>
      </w:r>
      <w:r w:rsidRPr="00775718">
        <w:rPr>
          <w:b/>
          <w:szCs w:val="24"/>
        </w:rPr>
        <w:t>KONKURSO SĄLYGŲ PAAIŠKINIMAS IR PATIKSLINIMAS</w:t>
      </w:r>
    </w:p>
    <w:p w14:paraId="7E6AFC60" w14:textId="77777777" w:rsidR="00993AAB" w:rsidRPr="00775718" w:rsidRDefault="00993AAB" w:rsidP="00993AAB">
      <w:pPr>
        <w:spacing w:after="0" w:line="240" w:lineRule="auto"/>
        <w:ind w:firstLine="851"/>
        <w:jc w:val="both"/>
        <w:rPr>
          <w:szCs w:val="24"/>
          <w:lang w:eastAsia="lt-LT"/>
        </w:rPr>
      </w:pPr>
    </w:p>
    <w:p w14:paraId="7A87E3A4" w14:textId="4B52EE13" w:rsidR="006E5548" w:rsidRDefault="004B7A92" w:rsidP="00B27315">
      <w:pPr>
        <w:spacing w:after="0" w:line="240" w:lineRule="auto"/>
        <w:ind w:firstLine="851"/>
        <w:jc w:val="both"/>
        <w:rPr>
          <w:rFonts w:eastAsia="Times New Roman"/>
          <w:color w:val="000000"/>
          <w:szCs w:val="24"/>
          <w:lang w:eastAsia="lt-LT"/>
        </w:rPr>
      </w:pPr>
      <w:bookmarkStart w:id="13" w:name="_Toc60525487"/>
      <w:bookmarkStart w:id="14" w:name="_Toc47844933"/>
      <w:r w:rsidRPr="00775718">
        <w:rPr>
          <w:rFonts w:eastAsia="Times New Roman"/>
          <w:color w:val="000000"/>
          <w:szCs w:val="24"/>
          <w:lang w:eastAsia="lt-LT"/>
        </w:rPr>
        <w:t>4</w:t>
      </w:r>
      <w:r w:rsidR="005703B2">
        <w:rPr>
          <w:rFonts w:eastAsia="Times New Roman"/>
          <w:color w:val="000000"/>
          <w:szCs w:val="24"/>
          <w:lang w:eastAsia="lt-LT"/>
        </w:rPr>
        <w:t>0</w:t>
      </w:r>
      <w:r w:rsidR="00DE2496" w:rsidRPr="00775718">
        <w:rPr>
          <w:rFonts w:eastAsia="Times New Roman"/>
          <w:color w:val="000000"/>
          <w:szCs w:val="24"/>
          <w:lang w:eastAsia="lt-LT"/>
        </w:rPr>
        <w:t xml:space="preserve">. </w:t>
      </w:r>
      <w:r w:rsidR="006E5548" w:rsidRPr="006E5548">
        <w:rPr>
          <w:rFonts w:eastAsia="Times New Roman"/>
          <w:color w:val="000000"/>
          <w:szCs w:val="24"/>
          <w:lang w:eastAsia="lt-LT"/>
        </w:rPr>
        <w:t xml:space="preserve">Tiekėjas tik CVP IS susirašinėjimo priemonėmis gali prašyti, kad centrinė perkančioji organizacija paaiškintų ar patikslintų konkurso sąlygas. Centrinė perkančioji organizacija atsako tik CVP IS susirašinėjimo priemonėmis į kiekvieną tiekėjo rašytinį prašymą dėl konkurso sąlygų, jei prašymas yra pateiktas likus ne mažiau kaip </w:t>
      </w:r>
      <w:r w:rsidR="006E5548">
        <w:rPr>
          <w:rFonts w:eastAsia="Times New Roman"/>
          <w:color w:val="000000"/>
          <w:szCs w:val="24"/>
          <w:lang w:eastAsia="lt-LT"/>
        </w:rPr>
        <w:t>6</w:t>
      </w:r>
      <w:r w:rsidR="006E5548" w:rsidRPr="006E5548">
        <w:rPr>
          <w:rFonts w:eastAsia="Times New Roman"/>
          <w:color w:val="000000"/>
          <w:szCs w:val="24"/>
          <w:lang w:eastAsia="lt-LT"/>
        </w:rPr>
        <w:t xml:space="preserve"> dienoms iki pasiūlymų pateikimo termino pabaigos.</w:t>
      </w:r>
    </w:p>
    <w:p w14:paraId="461FAB41" w14:textId="3768ECAD" w:rsidR="00DE2496" w:rsidRPr="00775718" w:rsidRDefault="004B7A92"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4</w:t>
      </w:r>
      <w:r w:rsidR="005703B2">
        <w:rPr>
          <w:rFonts w:eastAsia="Times New Roman"/>
          <w:color w:val="000000"/>
          <w:szCs w:val="24"/>
          <w:lang w:eastAsia="lt-LT"/>
        </w:rPr>
        <w:t>1</w:t>
      </w:r>
      <w:r w:rsidR="00DE2496"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Nesibaigus pasiūlymų pateikimo terminui, </w:t>
      </w:r>
      <w:r w:rsidR="00302014" w:rsidRPr="00775718">
        <w:rPr>
          <w:rFonts w:eastAsia="Times New Roman"/>
          <w:color w:val="000000"/>
          <w:szCs w:val="24"/>
          <w:lang w:eastAsia="lt-LT"/>
        </w:rPr>
        <w:t xml:space="preserve">centrinė </w:t>
      </w:r>
      <w:r w:rsidR="00A644A7" w:rsidRPr="00775718">
        <w:rPr>
          <w:rFonts w:eastAsia="Times New Roman"/>
          <w:color w:val="000000"/>
          <w:szCs w:val="24"/>
          <w:lang w:eastAsia="lt-LT"/>
        </w:rPr>
        <w:t xml:space="preserve">perkančioji organizacija turi teisę savo iniciatyva paaiškinti, patikslinti </w:t>
      </w:r>
      <w:r w:rsidR="00FD0A1D"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w:t>
      </w:r>
    </w:p>
    <w:p w14:paraId="47F9BD92" w14:textId="41D492ED" w:rsidR="00A644A7" w:rsidRPr="00775718" w:rsidRDefault="004B7A92" w:rsidP="00B27315">
      <w:pPr>
        <w:spacing w:after="0" w:line="240" w:lineRule="auto"/>
        <w:ind w:firstLine="851"/>
        <w:jc w:val="both"/>
        <w:rPr>
          <w:rFonts w:eastAsia="Times New Roman"/>
          <w:szCs w:val="24"/>
          <w:lang w:eastAsia="lt-LT"/>
        </w:rPr>
      </w:pPr>
      <w:r w:rsidRPr="00775718">
        <w:rPr>
          <w:rFonts w:eastAsia="Times New Roman"/>
          <w:szCs w:val="24"/>
          <w:lang w:eastAsia="lt-LT"/>
        </w:rPr>
        <w:t>4</w:t>
      </w:r>
      <w:r w:rsidR="005703B2">
        <w:rPr>
          <w:rFonts w:eastAsia="Times New Roman"/>
          <w:szCs w:val="24"/>
          <w:lang w:eastAsia="lt-LT"/>
        </w:rPr>
        <w:t>2</w:t>
      </w:r>
      <w:r w:rsidR="00DE2496" w:rsidRPr="00775718">
        <w:rPr>
          <w:rFonts w:eastAsia="Times New Roman"/>
          <w:szCs w:val="24"/>
          <w:lang w:eastAsia="lt-LT"/>
        </w:rPr>
        <w:t xml:space="preserve">. </w:t>
      </w:r>
      <w:r w:rsidR="00AD067E" w:rsidRPr="00AD067E">
        <w:rPr>
          <w:rFonts w:eastAsia="Times New Roman"/>
          <w:szCs w:val="24"/>
          <w:lang w:eastAsia="lt-LT"/>
        </w:rPr>
        <w:t xml:space="preserve">Tiekėjo prašymu, pateiktu tik CVP IS susirašinėjimo priemonėmis, papildomi konkurso sąlygų paaiškinimai ar pataisymai pateikiami CVP IS priemonėmis ne vėliau kaip likus </w:t>
      </w:r>
      <w:r w:rsidR="00AD067E">
        <w:rPr>
          <w:rFonts w:eastAsia="Times New Roman"/>
          <w:szCs w:val="24"/>
          <w:lang w:eastAsia="lt-LT"/>
        </w:rPr>
        <w:t>4</w:t>
      </w:r>
      <w:r w:rsidR="00AD067E" w:rsidRPr="00AD067E">
        <w:rPr>
          <w:rFonts w:eastAsia="Times New Roman"/>
          <w:szCs w:val="24"/>
          <w:lang w:eastAsia="lt-LT"/>
        </w:rPr>
        <w:t xml:space="preserve"> dienoms iki pasiūlymų pateikimo termino pabaigos, jei jų paprašyta laiku. Paaiškinimai ar patikslinimai yra neatsiejama konkurso sąlygų dalis</w:t>
      </w:r>
      <w:r w:rsidR="00C1324A" w:rsidRPr="00775718">
        <w:rPr>
          <w:rFonts w:eastAsia="Times New Roman"/>
          <w:szCs w:val="24"/>
          <w:lang w:eastAsia="lt-LT"/>
        </w:rPr>
        <w:t>.</w:t>
      </w:r>
    </w:p>
    <w:p w14:paraId="52EA6587" w14:textId="35360B66" w:rsidR="00A644A7" w:rsidRPr="00775718" w:rsidRDefault="004B7A92" w:rsidP="00B27315">
      <w:pPr>
        <w:spacing w:after="0" w:line="240" w:lineRule="auto"/>
        <w:ind w:firstLine="851"/>
        <w:jc w:val="both"/>
        <w:rPr>
          <w:rFonts w:eastAsia="Times New Roman"/>
          <w:color w:val="000000"/>
          <w:szCs w:val="24"/>
          <w:lang w:eastAsia="lt-LT"/>
        </w:rPr>
      </w:pPr>
      <w:r w:rsidRPr="00775718">
        <w:rPr>
          <w:rFonts w:eastAsia="Times New Roman"/>
          <w:color w:val="000000"/>
          <w:szCs w:val="24"/>
          <w:lang w:eastAsia="lt-LT"/>
        </w:rPr>
        <w:t>4</w:t>
      </w:r>
      <w:r w:rsidR="005703B2">
        <w:rPr>
          <w:rFonts w:eastAsia="Times New Roman"/>
          <w:color w:val="000000"/>
          <w:szCs w:val="24"/>
          <w:lang w:eastAsia="lt-LT"/>
        </w:rPr>
        <w:t>3</w:t>
      </w:r>
      <w:r w:rsidR="00DE2496" w:rsidRPr="00775718">
        <w:rPr>
          <w:rFonts w:eastAsia="Times New Roman"/>
          <w:color w:val="000000"/>
          <w:szCs w:val="24"/>
          <w:lang w:eastAsia="lt-LT"/>
        </w:rPr>
        <w:t>.</w:t>
      </w:r>
      <w:r w:rsidR="003D4861" w:rsidRPr="00775718">
        <w:rPr>
          <w:rFonts w:eastAsia="Times New Roman"/>
          <w:color w:val="000000"/>
          <w:szCs w:val="24"/>
          <w:lang w:eastAsia="lt-LT"/>
        </w:rPr>
        <w:t xml:space="preserve"> Centrinė p</w:t>
      </w:r>
      <w:r w:rsidR="00A644A7" w:rsidRPr="00775718">
        <w:rPr>
          <w:rFonts w:eastAsia="Times New Roman"/>
          <w:color w:val="000000"/>
          <w:szCs w:val="24"/>
          <w:lang w:eastAsia="lt-LT"/>
        </w:rPr>
        <w:t xml:space="preserve">erkančioji organizacija, paaiškindama ar patikslindama </w:t>
      </w:r>
      <w:r w:rsidR="00BE6C4A" w:rsidRPr="00775718">
        <w:rPr>
          <w:rFonts w:eastAsia="Times New Roman"/>
          <w:color w:val="000000"/>
          <w:szCs w:val="24"/>
          <w:lang w:eastAsia="lt-LT"/>
        </w:rPr>
        <w:t>konkurso sąlygas</w:t>
      </w:r>
      <w:r w:rsidR="00A644A7" w:rsidRPr="00775718">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0545BD92" w14:textId="015ABE63" w:rsidR="00A644A7" w:rsidRPr="00775718" w:rsidRDefault="00B27315" w:rsidP="00B27315">
      <w:pPr>
        <w:tabs>
          <w:tab w:val="left" w:pos="709"/>
        </w:tabs>
        <w:spacing w:after="0" w:line="240" w:lineRule="auto"/>
        <w:ind w:firstLine="851"/>
        <w:jc w:val="both"/>
        <w:rPr>
          <w:rFonts w:eastAsia="Times New Roman"/>
          <w:szCs w:val="24"/>
          <w:lang w:eastAsia="lt-LT"/>
        </w:rPr>
      </w:pPr>
      <w:r>
        <w:rPr>
          <w:rFonts w:eastAsia="Times New Roman"/>
          <w:color w:val="000000"/>
          <w:szCs w:val="24"/>
          <w:lang w:eastAsia="lt-LT"/>
        </w:rPr>
        <w:t>4</w:t>
      </w:r>
      <w:r w:rsidR="005703B2">
        <w:rPr>
          <w:rFonts w:eastAsia="Times New Roman"/>
          <w:color w:val="000000"/>
          <w:szCs w:val="24"/>
          <w:lang w:eastAsia="lt-LT"/>
        </w:rPr>
        <w:t>4</w:t>
      </w:r>
      <w:r w:rsidR="00DE2496" w:rsidRPr="00775718">
        <w:rPr>
          <w:rFonts w:eastAsia="Times New Roman"/>
          <w:color w:val="000000"/>
          <w:szCs w:val="24"/>
          <w:lang w:eastAsia="lt-LT"/>
        </w:rPr>
        <w:t xml:space="preserve">. </w:t>
      </w:r>
      <w:r w:rsidR="00A644A7" w:rsidRPr="00775718">
        <w:rPr>
          <w:rFonts w:eastAsia="Times New Roman"/>
          <w:color w:val="000000"/>
          <w:szCs w:val="24"/>
          <w:lang w:eastAsia="lt-LT"/>
        </w:rPr>
        <w:t xml:space="preserve">Bet kokia informacija, </w:t>
      </w:r>
      <w:r w:rsidR="00FD0A1D" w:rsidRPr="00775718">
        <w:rPr>
          <w:rFonts w:eastAsia="Times New Roman"/>
          <w:color w:val="000000"/>
          <w:szCs w:val="24"/>
          <w:lang w:eastAsia="lt-LT"/>
        </w:rPr>
        <w:t>konkurso sąlygų</w:t>
      </w:r>
      <w:r w:rsidR="00A644A7" w:rsidRPr="00775718">
        <w:rPr>
          <w:rFonts w:eastAsia="Times New Roman"/>
          <w:color w:val="000000"/>
          <w:szCs w:val="24"/>
          <w:lang w:eastAsia="lt-LT"/>
        </w:rPr>
        <w:t xml:space="preserve"> paaiškinimai, pranešimai ar kitas</w:t>
      </w:r>
      <w:r w:rsidR="003D4861" w:rsidRPr="00775718">
        <w:rPr>
          <w:rFonts w:eastAsia="Times New Roman"/>
          <w:color w:val="000000"/>
          <w:szCs w:val="24"/>
          <w:lang w:eastAsia="lt-LT"/>
        </w:rPr>
        <w:t xml:space="preserve"> centrinės</w:t>
      </w:r>
      <w:r w:rsidR="00A644A7" w:rsidRPr="00775718">
        <w:rPr>
          <w:rFonts w:eastAsia="Times New Roman"/>
          <w:color w:val="000000"/>
          <w:szCs w:val="24"/>
          <w:lang w:eastAsia="lt-LT"/>
        </w:rPr>
        <w:t xml:space="preserve"> perkančiosios organizacijos ir tiekėjo susirašinėjimas yra vykdomas tik CVP IS susirašinėjimo priemonėmis. </w:t>
      </w:r>
    </w:p>
    <w:p w14:paraId="4F926BB0" w14:textId="5CF39CF6" w:rsidR="00B27315" w:rsidRDefault="001E2304" w:rsidP="00AD067E">
      <w:pPr>
        <w:spacing w:after="0" w:line="240" w:lineRule="auto"/>
        <w:ind w:firstLine="851"/>
        <w:jc w:val="both"/>
        <w:rPr>
          <w:rFonts w:eastAsia="Times New Roman"/>
          <w:szCs w:val="24"/>
          <w:lang w:eastAsia="lt-LT"/>
        </w:rPr>
      </w:pPr>
      <w:r w:rsidRPr="00AD067E">
        <w:rPr>
          <w:rFonts w:eastAsia="Times New Roman"/>
          <w:szCs w:val="24"/>
          <w:lang w:eastAsia="lt-LT"/>
        </w:rPr>
        <w:t>4</w:t>
      </w:r>
      <w:r w:rsidR="005703B2">
        <w:rPr>
          <w:rFonts w:eastAsia="Times New Roman"/>
          <w:szCs w:val="24"/>
          <w:lang w:eastAsia="lt-LT"/>
        </w:rPr>
        <w:t>5</w:t>
      </w:r>
      <w:r w:rsidR="00DE2496" w:rsidRPr="00AD067E">
        <w:rPr>
          <w:rFonts w:eastAsia="Times New Roman"/>
          <w:szCs w:val="24"/>
          <w:lang w:eastAsia="lt-LT"/>
        </w:rPr>
        <w:t xml:space="preserve">. </w:t>
      </w:r>
      <w:r w:rsidR="00C1324A" w:rsidRPr="00AD067E">
        <w:rPr>
          <w:rFonts w:eastAsia="Times New Roman"/>
          <w:szCs w:val="24"/>
          <w:lang w:eastAsia="lt-LT"/>
        </w:rPr>
        <w:t>Tuo</w:t>
      </w:r>
      <w:r w:rsidR="00C1324A" w:rsidRPr="00775718">
        <w:rPr>
          <w:rFonts w:eastAsia="Times New Roman"/>
          <w:szCs w:val="24"/>
          <w:lang w:eastAsia="lt-LT"/>
        </w:rPr>
        <w:t xml:space="preserve"> atveju, kai tikslinama paskelbta informacija ar</w:t>
      </w:r>
      <w:r w:rsidR="003D4861" w:rsidRPr="00775718">
        <w:rPr>
          <w:rFonts w:eastAsia="Times New Roman"/>
          <w:szCs w:val="24"/>
          <w:lang w:eastAsia="lt-LT"/>
        </w:rPr>
        <w:t xml:space="preserve"> centrinė</w:t>
      </w:r>
      <w:r w:rsidR="00C1324A" w:rsidRPr="00775718">
        <w:rPr>
          <w:rFonts w:eastAsia="Times New Roman"/>
          <w:szCs w:val="24"/>
          <w:lang w:eastAsia="lt-LT"/>
        </w:rPr>
        <w:t xml:space="preserve"> </w:t>
      </w:r>
      <w:r w:rsidR="009A39C2" w:rsidRPr="00775718">
        <w:rPr>
          <w:rFonts w:eastAsia="Times New Roman"/>
          <w:szCs w:val="24"/>
          <w:lang w:eastAsia="lt-LT"/>
        </w:rPr>
        <w:t>p</w:t>
      </w:r>
      <w:r w:rsidR="00C1324A" w:rsidRPr="00775718">
        <w:rPr>
          <w:rFonts w:eastAsia="Times New Roman"/>
          <w:szCs w:val="24"/>
          <w:lang w:eastAsia="lt-LT"/>
        </w:rPr>
        <w:t xml:space="preserve">erkančioji organizacija negali </w:t>
      </w:r>
      <w:r w:rsidR="00BE6C4A" w:rsidRPr="00775718">
        <w:rPr>
          <w:rFonts w:eastAsia="Times New Roman"/>
          <w:szCs w:val="24"/>
          <w:lang w:eastAsia="lt-LT"/>
        </w:rPr>
        <w:t>konkurso sąlygų</w:t>
      </w:r>
      <w:r w:rsidR="00C1324A" w:rsidRPr="00775718">
        <w:rPr>
          <w:rFonts w:eastAsia="Times New Roman"/>
          <w:szCs w:val="24"/>
          <w:lang w:eastAsia="lt-LT"/>
        </w:rPr>
        <w:t xml:space="preserve"> paaiškinimų (patikslinimų) pateikti taip, kad visi dalyviai j</w:t>
      </w:r>
      <w:r w:rsidR="00F071B3" w:rsidRPr="00775718">
        <w:rPr>
          <w:rFonts w:eastAsia="Times New Roman"/>
          <w:szCs w:val="24"/>
          <w:lang w:eastAsia="lt-LT"/>
        </w:rPr>
        <w:t xml:space="preserve">uos gautų ne vėliau kaip likus </w:t>
      </w:r>
      <w:r w:rsidR="009D0BC7" w:rsidRPr="00775718">
        <w:rPr>
          <w:rFonts w:eastAsia="Times New Roman"/>
          <w:szCs w:val="24"/>
          <w:lang w:eastAsia="lt-LT"/>
        </w:rPr>
        <w:t>4</w:t>
      </w:r>
      <w:r w:rsidR="00C1324A" w:rsidRPr="00775718">
        <w:rPr>
          <w:rFonts w:eastAsia="Times New Roman"/>
          <w:szCs w:val="24"/>
          <w:lang w:eastAsia="lt-LT"/>
        </w:rPr>
        <w:t xml:space="preserve"> dienoms iki pasiūlymų pateikimo termino pabaigos, ji perkelia pasiūlymų pateikimo terminą laikui, per kurį dalyviai, rengdami pa</w:t>
      </w:r>
      <w:r w:rsidR="00F071B3" w:rsidRPr="00775718">
        <w:rPr>
          <w:rFonts w:eastAsia="Times New Roman"/>
          <w:szCs w:val="24"/>
          <w:lang w:eastAsia="lt-LT"/>
        </w:rPr>
        <w:t xml:space="preserve">siūlymus, galėtų atsižvelgti į </w:t>
      </w:r>
      <w:r w:rsidR="00C1324A" w:rsidRPr="00775718">
        <w:rPr>
          <w:rFonts w:eastAsia="Times New Roman"/>
          <w:szCs w:val="24"/>
          <w:lang w:eastAsia="lt-LT"/>
        </w:rPr>
        <w:t xml:space="preserve">šiuos paaiškinimus (patikslinimus). </w:t>
      </w:r>
      <w:r w:rsidR="00AD067E" w:rsidRPr="00AD067E">
        <w:rPr>
          <w:rFonts w:eastAsia="Times New Roman"/>
          <w:szCs w:val="24"/>
          <w:lang w:eastAsia="lt-LT"/>
        </w:rPr>
        <w:t>Jei centrinė perkančioji organizacija paaiškinimų ar patikslinimų nepateikia per nurodytą terminą, pasiūlymų pateikimo terminas nukeliamas ne trumpesniam laikui nei tas, kiek vėluojama pateikti paaiškinimus ar patikslinimus. Apie pasiūlymų pateikimo termino pratęsimą pranešama patikslinant skelbimą. Pranešimai apie pasiūlymų pateikimo termino nukėlimą taip pat paskelbiami CVP IS ir išsiunčiami tiekėjams, kurie prisijungę prie pirkimo.</w:t>
      </w:r>
    </w:p>
    <w:p w14:paraId="4F61D700" w14:textId="18F1B0AF" w:rsidR="00AD067E" w:rsidRDefault="00AD067E" w:rsidP="005703B2">
      <w:pPr>
        <w:spacing w:after="0" w:line="240" w:lineRule="auto"/>
        <w:ind w:firstLine="851"/>
        <w:jc w:val="both"/>
        <w:rPr>
          <w:rFonts w:eastAsia="Times New Roman"/>
          <w:szCs w:val="24"/>
          <w:lang w:eastAsia="lt-LT"/>
        </w:rPr>
      </w:pPr>
      <w:r>
        <w:rPr>
          <w:rFonts w:eastAsia="Times New Roman"/>
          <w:szCs w:val="24"/>
          <w:lang w:eastAsia="lt-LT"/>
        </w:rPr>
        <w:t>4</w:t>
      </w:r>
      <w:r w:rsidR="005703B2">
        <w:rPr>
          <w:rFonts w:eastAsia="Times New Roman"/>
          <w:szCs w:val="24"/>
          <w:lang w:eastAsia="lt-LT"/>
        </w:rPr>
        <w:t>6</w:t>
      </w:r>
      <w:r>
        <w:rPr>
          <w:rFonts w:eastAsia="Times New Roman"/>
          <w:szCs w:val="24"/>
          <w:lang w:eastAsia="lt-LT"/>
        </w:rPr>
        <w:t xml:space="preserve">. Centrinė perkančioji organizacija neketina rengti susitikimų su tiekėjais dėl konkurso sąlygų paaiškinimų. </w:t>
      </w:r>
    </w:p>
    <w:p w14:paraId="6E6B9498" w14:textId="77777777" w:rsidR="00AD067E" w:rsidRPr="00775718" w:rsidRDefault="00AD067E" w:rsidP="00AD067E">
      <w:pPr>
        <w:spacing w:after="0" w:line="240" w:lineRule="auto"/>
        <w:ind w:firstLine="851"/>
        <w:jc w:val="both"/>
        <w:rPr>
          <w:b/>
        </w:rPr>
      </w:pPr>
    </w:p>
    <w:p w14:paraId="3651E282" w14:textId="77777777" w:rsidR="0080301C" w:rsidRPr="00775718" w:rsidRDefault="0080301C" w:rsidP="0080301C">
      <w:pPr>
        <w:spacing w:after="0" w:line="240" w:lineRule="auto"/>
        <w:jc w:val="center"/>
        <w:rPr>
          <w:b/>
        </w:rPr>
      </w:pPr>
      <w:r w:rsidRPr="00775718">
        <w:rPr>
          <w:b/>
        </w:rPr>
        <w:t>I</w:t>
      </w:r>
      <w:r w:rsidR="00DE019B" w:rsidRPr="00775718">
        <w:rPr>
          <w:b/>
        </w:rPr>
        <w:t>X</w:t>
      </w:r>
      <w:r w:rsidRPr="00775718">
        <w:rPr>
          <w:b/>
        </w:rPr>
        <w:t>. PASIŪLYMŲ ŠIFRAVIMAS</w:t>
      </w:r>
    </w:p>
    <w:p w14:paraId="7E6B683E" w14:textId="77777777" w:rsidR="0080301C" w:rsidRPr="00775718" w:rsidRDefault="0080301C" w:rsidP="0080301C">
      <w:pPr>
        <w:tabs>
          <w:tab w:val="left" w:pos="840"/>
        </w:tabs>
        <w:spacing w:after="0" w:line="240" w:lineRule="auto"/>
        <w:jc w:val="both"/>
        <w:rPr>
          <w:szCs w:val="24"/>
        </w:rPr>
      </w:pPr>
      <w:r w:rsidRPr="00775718">
        <w:tab/>
      </w:r>
    </w:p>
    <w:p w14:paraId="798B1C9D" w14:textId="14870839" w:rsidR="0080301C" w:rsidRPr="00775718" w:rsidRDefault="001E2304" w:rsidP="00B27315">
      <w:pPr>
        <w:pStyle w:val="Sraopastraipa"/>
        <w:ind w:left="0" w:firstLine="851"/>
        <w:jc w:val="both"/>
        <w:rPr>
          <w:szCs w:val="24"/>
          <w:lang w:val="lt-LT"/>
        </w:rPr>
      </w:pPr>
      <w:r w:rsidRPr="00775718">
        <w:rPr>
          <w:szCs w:val="24"/>
          <w:lang w:val="lt-LT"/>
        </w:rPr>
        <w:lastRenderedPageBreak/>
        <w:t>4</w:t>
      </w:r>
      <w:r w:rsidR="005703B2">
        <w:rPr>
          <w:szCs w:val="24"/>
          <w:lang w:val="lt-LT"/>
        </w:rPr>
        <w:t>7</w:t>
      </w:r>
      <w:r w:rsidR="0080301C" w:rsidRPr="00775718">
        <w:rPr>
          <w:szCs w:val="24"/>
          <w:lang w:val="lt-LT"/>
        </w:rPr>
        <w:t>. Tiekėjo teikiamas pasiūlymas gali būti užšifruojamas. Tiekėjas, nusprendęs pateikti užšifruotą pasiūlymą, turi:</w:t>
      </w:r>
    </w:p>
    <w:p w14:paraId="68D5AA3E" w14:textId="63E63CF6" w:rsidR="0080301C" w:rsidRPr="00775718" w:rsidRDefault="001E2304" w:rsidP="00B27315">
      <w:pPr>
        <w:pStyle w:val="Sraopastraipa"/>
        <w:ind w:left="0" w:firstLine="851"/>
        <w:jc w:val="both"/>
        <w:rPr>
          <w:szCs w:val="24"/>
          <w:lang w:val="lt-LT"/>
        </w:rPr>
      </w:pPr>
      <w:r w:rsidRPr="00775718">
        <w:rPr>
          <w:szCs w:val="24"/>
          <w:lang w:val="lt-LT"/>
        </w:rPr>
        <w:t>4</w:t>
      </w:r>
      <w:r w:rsidR="005703B2">
        <w:rPr>
          <w:szCs w:val="24"/>
          <w:lang w:val="lt-LT"/>
        </w:rPr>
        <w:t>7</w:t>
      </w:r>
      <w:r w:rsidR="0080301C" w:rsidRPr="00775718">
        <w:rPr>
          <w:szCs w:val="24"/>
          <w:lang w:val="lt-LT"/>
        </w:rPr>
        <w:t>.1.</w:t>
      </w:r>
      <w:r w:rsidR="0080301C" w:rsidRPr="00775718">
        <w:rPr>
          <w:szCs w:val="24"/>
          <w:u w:val="single"/>
          <w:lang w:val="lt-LT"/>
        </w:rPr>
        <w:t xml:space="preserve"> iki </w:t>
      </w:r>
      <w:r w:rsidR="0080301C" w:rsidRPr="00775718">
        <w:rPr>
          <w:b/>
          <w:szCs w:val="24"/>
          <w:u w:val="single"/>
          <w:lang w:val="lt-LT"/>
        </w:rPr>
        <w:t>pasiūlymų pateikimo termino pabaigos</w:t>
      </w:r>
      <w:r w:rsidR="0080301C" w:rsidRPr="00775718">
        <w:rPr>
          <w:b/>
          <w:szCs w:val="24"/>
          <w:lang w:val="lt-LT"/>
        </w:rPr>
        <w:t xml:space="preserve"> </w:t>
      </w:r>
      <w:r w:rsidR="0080301C" w:rsidRPr="00775718">
        <w:rPr>
          <w:szCs w:val="24"/>
          <w:lang w:val="lt-LT"/>
        </w:rPr>
        <w:t xml:space="preserve">naudodamasis CVP IS priemonėmis </w:t>
      </w:r>
      <w:r w:rsidR="0080301C" w:rsidRPr="00775718">
        <w:rPr>
          <w:iCs/>
          <w:szCs w:val="24"/>
          <w:lang w:val="lt-LT"/>
        </w:rPr>
        <w:t xml:space="preserve">pateikti užšifruotą pasiūlymą (užšifruojamas </w:t>
      </w:r>
      <w:r w:rsidR="0080301C" w:rsidRPr="00775718">
        <w:rPr>
          <w:szCs w:val="24"/>
          <w:lang w:val="lt-LT"/>
        </w:rPr>
        <w:t>visas pasiūlymas arba pasiūlymo dokumentas, kuriame nurodyta pasiūlymo kaina)</w:t>
      </w:r>
      <w:r w:rsidR="0080301C" w:rsidRPr="00775718">
        <w:rPr>
          <w:iCs/>
          <w:szCs w:val="24"/>
          <w:lang w:val="lt-LT"/>
        </w:rPr>
        <w:t xml:space="preserve">. </w:t>
      </w:r>
      <w:r w:rsidR="0080301C" w:rsidRPr="00775718">
        <w:rPr>
          <w:szCs w:val="24"/>
          <w:lang w:val="lt-LT"/>
        </w:rPr>
        <w:t xml:space="preserve">Instrukcija, kaip tiekėjui užšifruoti pasiūlymą galima rasti </w:t>
      </w:r>
      <w:hyperlink r:id="rId14" w:history="1">
        <w:r w:rsidR="0080301C" w:rsidRPr="00775718">
          <w:rPr>
            <w:rStyle w:val="Hipersaitas"/>
            <w:color w:val="auto"/>
            <w:szCs w:val="24"/>
            <w:lang w:val="lt-LT"/>
          </w:rPr>
          <w:t>interneto svetainėje</w:t>
        </w:r>
      </w:hyperlink>
      <w:r w:rsidR="0080301C" w:rsidRPr="00775718">
        <w:rPr>
          <w:szCs w:val="24"/>
          <w:lang w:val="lt-LT"/>
        </w:rPr>
        <w:t>.</w:t>
      </w:r>
    </w:p>
    <w:p w14:paraId="67F10C6D" w14:textId="310BD67C" w:rsidR="0080301C" w:rsidRPr="00775718" w:rsidRDefault="001E2304" w:rsidP="00B27315">
      <w:pPr>
        <w:spacing w:after="0" w:line="240" w:lineRule="auto"/>
        <w:ind w:firstLine="851"/>
        <w:jc w:val="both"/>
      </w:pPr>
      <w:r w:rsidRPr="00775718">
        <w:t>4</w:t>
      </w:r>
      <w:r w:rsidR="005703B2">
        <w:t>7</w:t>
      </w:r>
      <w:r w:rsidR="0080301C" w:rsidRPr="00775718">
        <w:t xml:space="preserve">.2. </w:t>
      </w:r>
      <w:r w:rsidR="0080301C" w:rsidRPr="00775718">
        <w:rPr>
          <w:b/>
          <w:u w:val="single"/>
        </w:rPr>
        <w:t xml:space="preserve">iki vokų </w:t>
      </w:r>
      <w:r w:rsidR="0080301C" w:rsidRPr="00AD067E">
        <w:rPr>
          <w:b/>
          <w:u w:val="single"/>
        </w:rPr>
        <w:t>atplėšimo procedūros (posėdžio) pradžios</w:t>
      </w:r>
      <w:r w:rsidR="0080301C" w:rsidRPr="00AD067E">
        <w:rPr>
          <w:b/>
        </w:rPr>
        <w:t xml:space="preserve">, t. y. </w:t>
      </w:r>
      <w:r w:rsidR="00F071B3" w:rsidRPr="00AD067E">
        <w:rPr>
          <w:b/>
          <w:u w:val="single"/>
        </w:rPr>
        <w:t>202</w:t>
      </w:r>
      <w:r w:rsidR="0023784A" w:rsidRPr="00AD067E">
        <w:rPr>
          <w:b/>
          <w:u w:val="single"/>
        </w:rPr>
        <w:t xml:space="preserve">4 m. </w:t>
      </w:r>
      <w:r w:rsidR="00AD067E" w:rsidRPr="00AD067E">
        <w:rPr>
          <w:b/>
          <w:u w:val="single"/>
        </w:rPr>
        <w:t>gruodžio</w:t>
      </w:r>
      <w:r w:rsidR="00BA4F8A" w:rsidRPr="00AD067E">
        <w:rPr>
          <w:b/>
          <w:u w:val="single"/>
        </w:rPr>
        <w:t xml:space="preserve"> 1</w:t>
      </w:r>
      <w:r w:rsidR="00AD067E" w:rsidRPr="00AD067E">
        <w:rPr>
          <w:b/>
          <w:u w:val="single"/>
        </w:rPr>
        <w:t>7</w:t>
      </w:r>
      <w:r w:rsidR="005E1541" w:rsidRPr="00AD067E">
        <w:rPr>
          <w:rFonts w:eastAsia="Times New Roman"/>
          <w:b/>
          <w:szCs w:val="24"/>
          <w:u w:val="single"/>
          <w:lang w:eastAsia="lt-LT"/>
        </w:rPr>
        <w:t xml:space="preserve"> </w:t>
      </w:r>
      <w:r w:rsidR="00CF1CC5" w:rsidRPr="00AD067E">
        <w:rPr>
          <w:rFonts w:eastAsia="Times New Roman"/>
          <w:b/>
          <w:szCs w:val="24"/>
          <w:u w:val="single"/>
          <w:lang w:eastAsia="lt-LT"/>
        </w:rPr>
        <w:t xml:space="preserve">d. </w:t>
      </w:r>
      <w:r w:rsidR="00324C29" w:rsidRPr="00AD067E">
        <w:rPr>
          <w:rFonts w:eastAsia="Times New Roman"/>
          <w:b/>
          <w:szCs w:val="24"/>
          <w:u w:val="single"/>
          <w:lang w:eastAsia="lt-LT"/>
        </w:rPr>
        <w:t xml:space="preserve">         </w:t>
      </w:r>
      <w:r w:rsidR="00381282" w:rsidRPr="00AD067E">
        <w:rPr>
          <w:rFonts w:eastAsia="Times New Roman"/>
          <w:b/>
          <w:szCs w:val="24"/>
          <w:u w:val="single"/>
          <w:lang w:eastAsia="lt-LT"/>
        </w:rPr>
        <w:t>1</w:t>
      </w:r>
      <w:r w:rsidR="00C80ED0" w:rsidRPr="00AD067E">
        <w:rPr>
          <w:rFonts w:eastAsia="Times New Roman"/>
          <w:b/>
          <w:szCs w:val="24"/>
          <w:u w:val="single"/>
          <w:lang w:eastAsia="lt-LT"/>
        </w:rPr>
        <w:t>0</w:t>
      </w:r>
      <w:r w:rsidR="00E9373F" w:rsidRPr="00AD067E">
        <w:rPr>
          <w:rFonts w:eastAsia="Times New Roman"/>
          <w:b/>
          <w:szCs w:val="24"/>
          <w:u w:val="single"/>
          <w:lang w:eastAsia="lt-LT"/>
        </w:rPr>
        <w:t xml:space="preserve"> val. </w:t>
      </w:r>
      <w:r w:rsidR="00870041">
        <w:rPr>
          <w:rFonts w:eastAsia="Times New Roman"/>
          <w:b/>
          <w:szCs w:val="24"/>
          <w:u w:val="single"/>
          <w:lang w:eastAsia="lt-LT"/>
        </w:rPr>
        <w:t>00</w:t>
      </w:r>
      <w:r w:rsidR="009A39C2" w:rsidRPr="00AD067E">
        <w:rPr>
          <w:rFonts w:eastAsia="Times New Roman"/>
          <w:b/>
          <w:szCs w:val="24"/>
          <w:u w:val="single"/>
          <w:lang w:eastAsia="lt-LT"/>
        </w:rPr>
        <w:t xml:space="preserve"> </w:t>
      </w:r>
      <w:r w:rsidR="0080301C" w:rsidRPr="00AD067E">
        <w:rPr>
          <w:b/>
          <w:u w:val="single"/>
        </w:rPr>
        <w:t>min.</w:t>
      </w:r>
      <w:r w:rsidR="0080301C" w:rsidRPr="00AD067E">
        <w:rPr>
          <w:i/>
        </w:rPr>
        <w:t xml:space="preserve"> </w:t>
      </w:r>
      <w:r w:rsidR="0080301C" w:rsidRPr="00AD067E">
        <w:rPr>
          <w:b/>
        </w:rPr>
        <w:t>CVP IS susirašinėjimo priemonėmis</w:t>
      </w:r>
      <w:r w:rsidR="0080301C" w:rsidRPr="00AD067E">
        <w:t xml:space="preserve"> pateikti slaptažodį, su kuriuo</w:t>
      </w:r>
      <w:r w:rsidR="003D4861" w:rsidRPr="00AD067E">
        <w:t xml:space="preserve"> centrinė</w:t>
      </w:r>
      <w:r w:rsidR="0080301C" w:rsidRPr="00AD067E">
        <w:t xml:space="preserve"> perkančioji organizacija galės iššifruoti</w:t>
      </w:r>
      <w:r w:rsidR="0080301C" w:rsidRPr="00775718">
        <w:t xml:space="preserve"> pateiktą pasiūlymą. </w:t>
      </w:r>
      <w:r w:rsidR="0080301C" w:rsidRPr="00775718">
        <w:rPr>
          <w:lang w:eastAsia="lt-LT"/>
        </w:rPr>
        <w:t>Iškilus CVP IS techninėms problemoms, kai tiekėjas neturi galimybės pateikti slaptažodžio per CVP IS susirašinėjimo priemonę, tiekėjas turi teisę slaptažodį pateikti kitomis priemonėmis pasirinktinai:</w:t>
      </w:r>
      <w:r w:rsidR="003D4861" w:rsidRPr="00775718">
        <w:rPr>
          <w:lang w:eastAsia="lt-LT"/>
        </w:rPr>
        <w:t xml:space="preserve"> centrinės</w:t>
      </w:r>
      <w:r w:rsidR="0080301C" w:rsidRPr="00775718">
        <w:rPr>
          <w:lang w:eastAsia="lt-LT"/>
        </w:rPr>
        <w:t xml:space="preserve"> perkančiosios organizacijos oficialiu elektroniniu paštu</w:t>
      </w:r>
      <w:r w:rsidR="00397A1C" w:rsidRPr="00775718">
        <w:rPr>
          <w:lang w:eastAsia="lt-LT"/>
        </w:rPr>
        <w:t xml:space="preserve"> arba</w:t>
      </w:r>
      <w:r w:rsidR="0080301C" w:rsidRPr="00775718">
        <w:rPr>
          <w:lang w:eastAsia="lt-LT"/>
        </w:rPr>
        <w:t xml:space="preserve"> raštu. Tokiu atveju tiekėjas turėtų būti aktyvus ir įsitikinti, kad pateiktas slaptažodis laiku pasiekė adresatą (pavyzdžiui, susisiekęs su </w:t>
      </w:r>
      <w:r w:rsidR="003D4861" w:rsidRPr="00775718">
        <w:rPr>
          <w:lang w:eastAsia="lt-LT"/>
        </w:rPr>
        <w:t xml:space="preserve">centrine </w:t>
      </w:r>
      <w:r w:rsidR="0080301C" w:rsidRPr="00775718">
        <w:rPr>
          <w:lang w:eastAsia="lt-LT"/>
        </w:rPr>
        <w:t xml:space="preserve">perkančiąja organizacija oficialiu jos telefonu ir (arba) kitais būdais). </w:t>
      </w:r>
    </w:p>
    <w:p w14:paraId="2B6153BD" w14:textId="39BB5766" w:rsidR="007235C1" w:rsidRDefault="001E2304" w:rsidP="00B27315">
      <w:pPr>
        <w:pStyle w:val="Sraopastraipa"/>
        <w:ind w:left="0" w:firstLine="851"/>
        <w:jc w:val="both"/>
        <w:rPr>
          <w:szCs w:val="24"/>
          <w:lang w:val="lt-LT"/>
        </w:rPr>
      </w:pPr>
      <w:r w:rsidRPr="00775718">
        <w:rPr>
          <w:szCs w:val="24"/>
          <w:lang w:val="lt-LT" w:eastAsia="lt-LT"/>
        </w:rPr>
        <w:t>4</w:t>
      </w:r>
      <w:r w:rsidR="005703B2">
        <w:rPr>
          <w:szCs w:val="24"/>
          <w:lang w:val="lt-LT" w:eastAsia="lt-LT"/>
        </w:rPr>
        <w:t>8</w:t>
      </w:r>
      <w:r w:rsidR="0080301C" w:rsidRPr="00775718">
        <w:rPr>
          <w:szCs w:val="24"/>
          <w:lang w:val="lt-LT" w:eastAsia="lt-LT"/>
        </w:rPr>
        <w:t>. Tiekėjui užšifravus visą pasiūlymą ir i</w:t>
      </w:r>
      <w:r w:rsidR="0080301C" w:rsidRPr="00775718">
        <w:rPr>
          <w:szCs w:val="24"/>
          <w:lang w:val="lt-LT"/>
        </w:rPr>
        <w:t>ki vokų atplėšimo</w:t>
      </w:r>
      <w:r w:rsidR="0080301C" w:rsidRPr="00775718">
        <w:rPr>
          <w:szCs w:val="24"/>
          <w:lang w:val="lt-LT" w:eastAsia="lt-LT"/>
        </w:rPr>
        <w:t xml:space="preserve"> procedūros (posėdžio) pradžios nepateikus (dėl jo paties kaltės) slaptažodžio arba pateikus neteisingą slaptažodį, kuriuo naudodamasi</w:t>
      </w:r>
      <w:r w:rsidR="003D4861" w:rsidRPr="00775718">
        <w:rPr>
          <w:szCs w:val="24"/>
          <w:lang w:val="lt-LT" w:eastAsia="lt-LT"/>
        </w:rPr>
        <w:t xml:space="preserve"> centrinė</w:t>
      </w:r>
      <w:r w:rsidR="0080301C" w:rsidRPr="00775718">
        <w:rPr>
          <w:szCs w:val="24"/>
          <w:lang w:val="lt-LT" w:eastAsia="lt-LT"/>
        </w:rPr>
        <w:t xml:space="preserve">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3D4861" w:rsidRPr="00775718">
        <w:rPr>
          <w:szCs w:val="24"/>
          <w:lang w:val="lt-LT" w:eastAsia="lt-LT"/>
        </w:rPr>
        <w:t xml:space="preserve">centrinė </w:t>
      </w:r>
      <w:r w:rsidR="0080301C" w:rsidRPr="00775718">
        <w:rPr>
          <w:szCs w:val="24"/>
          <w:lang w:val="lt-LT" w:eastAsia="lt-LT"/>
        </w:rPr>
        <w:t xml:space="preserve">perkančioji organizacija tiekėjo pasiūlymą atmeta kaip </w:t>
      </w:r>
      <w:r w:rsidR="0080301C" w:rsidRPr="00775718">
        <w:rPr>
          <w:szCs w:val="24"/>
          <w:lang w:val="lt-LT"/>
        </w:rPr>
        <w:t xml:space="preserve">neatitinkantį </w:t>
      </w:r>
      <w:r w:rsidR="00ED777D" w:rsidRPr="00775718">
        <w:rPr>
          <w:rFonts w:eastAsia="Times New Roman"/>
          <w:color w:val="000000"/>
          <w:szCs w:val="24"/>
          <w:lang w:val="lt-LT" w:eastAsia="lt-LT"/>
        </w:rPr>
        <w:t>konkurso sąlygose</w:t>
      </w:r>
      <w:r w:rsidR="0080301C" w:rsidRPr="00775718">
        <w:rPr>
          <w:szCs w:val="24"/>
          <w:lang w:val="lt-LT"/>
        </w:rPr>
        <w:t xml:space="preserve"> nustatytų reikalavimų (tiekėjas nepateikė pasiūlymo kainos).</w:t>
      </w:r>
    </w:p>
    <w:p w14:paraId="20EFB12E" w14:textId="77777777" w:rsidR="009259D5" w:rsidRPr="009259D5" w:rsidRDefault="009259D5" w:rsidP="009259D5">
      <w:pPr>
        <w:pStyle w:val="Sraopastraipa"/>
        <w:ind w:left="0" w:firstLine="709"/>
        <w:jc w:val="both"/>
        <w:rPr>
          <w:szCs w:val="24"/>
          <w:lang w:val="lt-LT"/>
        </w:rPr>
      </w:pPr>
    </w:p>
    <w:p w14:paraId="57F08A6C" w14:textId="77777777" w:rsidR="00C92D46" w:rsidRPr="00775718" w:rsidRDefault="00E47570" w:rsidP="006613CC">
      <w:pPr>
        <w:spacing w:after="0" w:line="240" w:lineRule="auto"/>
        <w:jc w:val="center"/>
        <w:rPr>
          <w:rFonts w:eastAsia="Times New Roman"/>
          <w:b/>
          <w:color w:val="000000"/>
          <w:szCs w:val="24"/>
          <w:lang w:eastAsia="lt-LT"/>
        </w:rPr>
      </w:pPr>
      <w:r w:rsidRPr="00775718">
        <w:rPr>
          <w:b/>
        </w:rPr>
        <w:t>X</w:t>
      </w:r>
      <w:r w:rsidR="0035531B" w:rsidRPr="00775718">
        <w:rPr>
          <w:b/>
        </w:rPr>
        <w:t>. </w:t>
      </w:r>
      <w:r w:rsidR="00C92D46" w:rsidRPr="00775718">
        <w:rPr>
          <w:rFonts w:eastAsia="Times New Roman"/>
          <w:b/>
          <w:color w:val="000000"/>
          <w:szCs w:val="24"/>
          <w:lang w:eastAsia="lt-LT"/>
        </w:rPr>
        <w:t>SUSIPAŽINIMO SU CVP IS PRIEMONĖMIS GAUTAIS PASIŪLYMAIS PROCEDŪRA</w:t>
      </w:r>
    </w:p>
    <w:p w14:paraId="41FB2B13" w14:textId="77777777" w:rsidR="0035531B" w:rsidRPr="00775718" w:rsidRDefault="0035531B" w:rsidP="006613CC">
      <w:pPr>
        <w:tabs>
          <w:tab w:val="left" w:pos="840"/>
        </w:tabs>
        <w:spacing w:after="0" w:line="240" w:lineRule="auto"/>
        <w:jc w:val="both"/>
        <w:rPr>
          <w:sz w:val="16"/>
          <w:szCs w:val="16"/>
        </w:rPr>
      </w:pPr>
      <w:r w:rsidRPr="00775718">
        <w:tab/>
      </w:r>
    </w:p>
    <w:p w14:paraId="5BB04993" w14:textId="3899A1EC" w:rsidR="00C92D46" w:rsidRPr="00AD067E" w:rsidRDefault="005703B2" w:rsidP="006613CC">
      <w:pPr>
        <w:spacing w:after="0" w:line="240" w:lineRule="auto"/>
        <w:ind w:firstLine="851"/>
        <w:jc w:val="both"/>
        <w:rPr>
          <w:rFonts w:eastAsia="Times New Roman"/>
          <w:szCs w:val="24"/>
          <w:lang w:eastAsia="lt-LT"/>
        </w:rPr>
      </w:pPr>
      <w:r>
        <w:rPr>
          <w:rFonts w:eastAsia="Times New Roman"/>
          <w:color w:val="000000"/>
          <w:szCs w:val="24"/>
          <w:lang w:eastAsia="lt-LT"/>
        </w:rPr>
        <w:t>49</w:t>
      </w:r>
      <w:r w:rsidR="00C92D46" w:rsidRPr="00775718">
        <w:rPr>
          <w:rFonts w:eastAsia="Times New Roman"/>
          <w:color w:val="000000"/>
          <w:szCs w:val="24"/>
          <w:lang w:eastAsia="lt-LT"/>
        </w:rPr>
        <w:t>. P</w:t>
      </w:r>
      <w:r w:rsidR="00AD067E">
        <w:rPr>
          <w:rFonts w:eastAsia="Times New Roman"/>
          <w:color w:val="000000"/>
          <w:szCs w:val="24"/>
          <w:lang w:eastAsia="lt-LT"/>
        </w:rPr>
        <w:t>irminis</w:t>
      </w:r>
      <w:r w:rsidR="00C92D46" w:rsidRPr="00775718">
        <w:rPr>
          <w:rFonts w:eastAsia="Times New Roman"/>
          <w:color w:val="000000"/>
          <w:szCs w:val="24"/>
          <w:lang w:eastAsia="lt-LT"/>
        </w:rPr>
        <w:t xml:space="preserve"> susipažinimas su CVP IS priemonėmis </w:t>
      </w:r>
      <w:r w:rsidR="00AD067E" w:rsidRPr="00AD067E">
        <w:rPr>
          <w:rFonts w:eastAsia="Times New Roman"/>
          <w:color w:val="000000"/>
          <w:szCs w:val="24"/>
          <w:lang w:eastAsia="lt-LT"/>
        </w:rPr>
        <w:t>pateiktais tiekėjų pasiūlymais</w:t>
      </w:r>
      <w:r w:rsidR="00AD067E">
        <w:rPr>
          <w:rFonts w:eastAsia="Times New Roman"/>
          <w:color w:val="000000"/>
          <w:szCs w:val="24"/>
          <w:lang w:eastAsia="lt-LT"/>
        </w:rPr>
        <w:t>,</w:t>
      </w:r>
      <w:r w:rsidR="00AD067E" w:rsidRPr="00AD067E">
        <w:rPr>
          <w:rFonts w:eastAsia="Times New Roman"/>
          <w:color w:val="000000"/>
          <w:szCs w:val="24"/>
          <w:lang w:eastAsia="lt-LT"/>
        </w:rPr>
        <w:t xml:space="preserve"> </w:t>
      </w:r>
      <w:r w:rsidR="00C92D46" w:rsidRPr="00775718">
        <w:rPr>
          <w:rFonts w:eastAsia="Times New Roman"/>
          <w:color w:val="000000"/>
          <w:szCs w:val="24"/>
          <w:lang w:eastAsia="lt-LT"/>
        </w:rPr>
        <w:t>prilyginamas vokų atplėšim</w:t>
      </w:r>
      <w:r w:rsidR="00C92D46" w:rsidRPr="00775718">
        <w:rPr>
          <w:rFonts w:eastAsia="Times New Roman"/>
          <w:szCs w:val="24"/>
          <w:lang w:eastAsia="lt-LT"/>
        </w:rPr>
        <w:t xml:space="preserve">ui. Vokai su </w:t>
      </w:r>
      <w:r w:rsidR="00C92D46" w:rsidRPr="004E4E6C">
        <w:rPr>
          <w:rFonts w:eastAsia="Times New Roman"/>
          <w:szCs w:val="24"/>
          <w:lang w:eastAsia="lt-LT"/>
        </w:rPr>
        <w:t xml:space="preserve">pasiūlymais bus </w:t>
      </w:r>
      <w:r w:rsidR="00C92D46" w:rsidRPr="00AD067E">
        <w:rPr>
          <w:rFonts w:eastAsia="Times New Roman"/>
          <w:szCs w:val="24"/>
          <w:lang w:eastAsia="lt-LT"/>
        </w:rPr>
        <w:t xml:space="preserve">atplėšiami Komisijos posėdyje, kuris vyks adresu: Rokiškio rajono savivaldybės administracija, </w:t>
      </w:r>
      <w:r w:rsidR="00397A1C" w:rsidRPr="00AD067E">
        <w:rPr>
          <w:rFonts w:eastAsia="Times New Roman"/>
          <w:szCs w:val="24"/>
          <w:lang w:eastAsia="lt-LT"/>
        </w:rPr>
        <w:t>Sąjūdžio a. 1,</w:t>
      </w:r>
      <w:r w:rsidR="00C92D46" w:rsidRPr="00AD067E">
        <w:rPr>
          <w:rFonts w:eastAsia="Times New Roman"/>
          <w:szCs w:val="24"/>
          <w:lang w:eastAsia="lt-LT"/>
        </w:rPr>
        <w:t xml:space="preserve"> Rokiškis</w:t>
      </w:r>
      <w:r w:rsidR="00C92D46" w:rsidRPr="00AD067E">
        <w:rPr>
          <w:rFonts w:eastAsia="Times New Roman"/>
          <w:spacing w:val="-2"/>
          <w:szCs w:val="24"/>
          <w:lang w:eastAsia="lt-LT"/>
        </w:rPr>
        <w:t xml:space="preserve">, </w:t>
      </w:r>
      <w:r w:rsidR="00F071B3" w:rsidRPr="00AD067E">
        <w:rPr>
          <w:rFonts w:eastAsia="Times New Roman"/>
          <w:b/>
          <w:szCs w:val="24"/>
          <w:lang w:eastAsia="lt-LT"/>
        </w:rPr>
        <w:t>202</w:t>
      </w:r>
      <w:r w:rsidR="00BE2EB9" w:rsidRPr="00AD067E">
        <w:rPr>
          <w:rFonts w:eastAsia="Times New Roman"/>
          <w:b/>
          <w:szCs w:val="24"/>
          <w:lang w:eastAsia="lt-LT"/>
        </w:rPr>
        <w:t>4</w:t>
      </w:r>
      <w:r w:rsidR="00C92D46" w:rsidRPr="00AD067E">
        <w:rPr>
          <w:rFonts w:eastAsia="Times New Roman"/>
          <w:b/>
          <w:szCs w:val="24"/>
          <w:lang w:eastAsia="lt-LT"/>
        </w:rPr>
        <w:t xml:space="preserve"> m. </w:t>
      </w:r>
      <w:r w:rsidR="00AD067E" w:rsidRPr="00AD067E">
        <w:rPr>
          <w:rFonts w:eastAsia="Times New Roman"/>
          <w:b/>
          <w:szCs w:val="24"/>
          <w:lang w:eastAsia="lt-LT"/>
        </w:rPr>
        <w:t>gruodžio</w:t>
      </w:r>
      <w:r w:rsidR="00BA4F8A" w:rsidRPr="00AD067E">
        <w:rPr>
          <w:rFonts w:eastAsia="Times New Roman"/>
          <w:b/>
          <w:szCs w:val="24"/>
          <w:lang w:eastAsia="lt-LT"/>
        </w:rPr>
        <w:t xml:space="preserve"> </w:t>
      </w:r>
      <w:r w:rsidR="00A6546D" w:rsidRPr="00AD067E">
        <w:rPr>
          <w:rFonts w:eastAsia="Times New Roman"/>
          <w:b/>
          <w:szCs w:val="24"/>
          <w:lang w:eastAsia="lt-LT"/>
        </w:rPr>
        <w:t xml:space="preserve">       </w:t>
      </w:r>
      <w:r w:rsidR="00BA4F8A" w:rsidRPr="00AD067E">
        <w:rPr>
          <w:rFonts w:eastAsia="Times New Roman"/>
          <w:b/>
          <w:szCs w:val="24"/>
          <w:lang w:eastAsia="lt-LT"/>
        </w:rPr>
        <w:t>1</w:t>
      </w:r>
      <w:r w:rsidR="00AD067E" w:rsidRPr="00AD067E">
        <w:rPr>
          <w:rFonts w:eastAsia="Times New Roman"/>
          <w:b/>
          <w:szCs w:val="24"/>
          <w:lang w:eastAsia="lt-LT"/>
        </w:rPr>
        <w:t>7</w:t>
      </w:r>
      <w:r w:rsidR="00765ABC" w:rsidRPr="00AD067E">
        <w:rPr>
          <w:rFonts w:eastAsia="Times New Roman"/>
          <w:b/>
          <w:szCs w:val="24"/>
          <w:lang w:eastAsia="lt-LT"/>
        </w:rPr>
        <w:t xml:space="preserve"> </w:t>
      </w:r>
      <w:r w:rsidR="00EB2FEA" w:rsidRPr="00AD067E">
        <w:rPr>
          <w:rFonts w:eastAsia="Times New Roman"/>
          <w:b/>
          <w:szCs w:val="24"/>
          <w:lang w:eastAsia="lt-LT"/>
        </w:rPr>
        <w:t>d.</w:t>
      </w:r>
      <w:r w:rsidR="00455009" w:rsidRPr="00AD067E">
        <w:rPr>
          <w:rFonts w:eastAsia="Times New Roman"/>
          <w:b/>
          <w:szCs w:val="24"/>
          <w:lang w:eastAsia="lt-LT"/>
        </w:rPr>
        <w:t xml:space="preserve"> </w:t>
      </w:r>
      <w:r w:rsidR="00EB2FEA" w:rsidRPr="00AD067E">
        <w:rPr>
          <w:rFonts w:eastAsia="Times New Roman"/>
          <w:b/>
          <w:szCs w:val="24"/>
          <w:lang w:eastAsia="lt-LT"/>
        </w:rPr>
        <w:t>1</w:t>
      </w:r>
      <w:r w:rsidR="00C80ED0" w:rsidRPr="00AD067E">
        <w:rPr>
          <w:rFonts w:eastAsia="Times New Roman"/>
          <w:b/>
          <w:szCs w:val="24"/>
          <w:lang w:eastAsia="lt-LT"/>
        </w:rPr>
        <w:t>0</w:t>
      </w:r>
      <w:r w:rsidR="00EB2FEA" w:rsidRPr="00AD067E">
        <w:rPr>
          <w:rFonts w:eastAsia="Times New Roman"/>
          <w:b/>
          <w:szCs w:val="24"/>
          <w:lang w:eastAsia="lt-LT"/>
        </w:rPr>
        <w:t xml:space="preserve"> val. </w:t>
      </w:r>
      <w:r w:rsidR="00AD067E" w:rsidRPr="00AD067E">
        <w:rPr>
          <w:rFonts w:eastAsia="Times New Roman"/>
          <w:b/>
          <w:szCs w:val="24"/>
          <w:lang w:eastAsia="lt-LT"/>
        </w:rPr>
        <w:t>15</w:t>
      </w:r>
      <w:r w:rsidR="00EB2FEA" w:rsidRPr="00AD067E">
        <w:rPr>
          <w:rFonts w:eastAsia="Times New Roman"/>
          <w:b/>
          <w:szCs w:val="24"/>
          <w:lang w:eastAsia="lt-LT"/>
        </w:rPr>
        <w:t xml:space="preserve"> </w:t>
      </w:r>
      <w:r w:rsidR="00EB2FEA" w:rsidRPr="00AD067E">
        <w:rPr>
          <w:b/>
        </w:rPr>
        <w:t>min.</w:t>
      </w:r>
      <w:r w:rsidR="00EB2FEA" w:rsidRPr="00AD067E">
        <w:rPr>
          <w:rFonts w:eastAsia="Times New Roman"/>
          <w:szCs w:val="24"/>
          <w:lang w:eastAsia="lt-LT"/>
        </w:rPr>
        <w:t xml:space="preserve"> </w:t>
      </w:r>
      <w:r w:rsidR="00C92D46" w:rsidRPr="00AD067E">
        <w:rPr>
          <w:rFonts w:eastAsia="Times New Roman"/>
          <w:szCs w:val="24"/>
          <w:lang w:eastAsia="lt-LT"/>
        </w:rPr>
        <w:t>(Lietuvos Respublikos laiku).</w:t>
      </w:r>
    </w:p>
    <w:p w14:paraId="3E64EAF9" w14:textId="1D02D776" w:rsidR="00BB703E" w:rsidRDefault="00FC49DB" w:rsidP="009259D5">
      <w:pPr>
        <w:spacing w:after="0" w:line="240" w:lineRule="auto"/>
        <w:ind w:firstLine="851"/>
        <w:jc w:val="both"/>
      </w:pPr>
      <w:r w:rsidRPr="00AD067E">
        <w:rPr>
          <w:rFonts w:eastAsia="Times New Roman"/>
          <w:szCs w:val="24"/>
          <w:lang w:eastAsia="lt-LT"/>
        </w:rPr>
        <w:t>5</w:t>
      </w:r>
      <w:r w:rsidR="005703B2">
        <w:rPr>
          <w:rFonts w:eastAsia="Times New Roman"/>
          <w:szCs w:val="24"/>
          <w:lang w:eastAsia="lt-LT"/>
        </w:rPr>
        <w:t>0</w:t>
      </w:r>
      <w:r w:rsidR="00C92D46" w:rsidRPr="00AD067E">
        <w:rPr>
          <w:rFonts w:eastAsia="Times New Roman"/>
          <w:szCs w:val="24"/>
          <w:lang w:eastAsia="lt-LT"/>
        </w:rPr>
        <w:t xml:space="preserve">. </w:t>
      </w:r>
      <w:r w:rsidR="00E054AF" w:rsidRPr="00AD067E">
        <w:t>Tiekėjai negali dalyvauti pirminio susipažinimo su CVP</w:t>
      </w:r>
      <w:r w:rsidR="00E054AF" w:rsidRPr="00775718">
        <w:t xml:space="preserve"> IS priemonėmis pateiktais pasiūlymais procedūroje, komisijos posėdžiuose, kuriuose atliekamos pasiūlymų nagrinėjimo, vertinimo ir palyginimo procedūros. Komisijos posėdžiuose stebėtojai nedalyvauja</w:t>
      </w:r>
      <w:r w:rsidR="008F2CEE" w:rsidRPr="00775718">
        <w:t>.</w:t>
      </w:r>
      <w:r w:rsidR="0009706B" w:rsidRPr="00775718">
        <w:t xml:space="preserve"> </w:t>
      </w:r>
    </w:p>
    <w:p w14:paraId="10D8B9D8" w14:textId="77777777" w:rsidR="00324C29" w:rsidRPr="009259D5" w:rsidRDefault="00324C29" w:rsidP="009259D5">
      <w:pPr>
        <w:spacing w:after="0" w:line="240" w:lineRule="auto"/>
        <w:ind w:firstLine="851"/>
        <w:jc w:val="both"/>
        <w:rPr>
          <w:rFonts w:eastAsia="Times New Roman"/>
          <w:szCs w:val="24"/>
          <w:lang w:eastAsia="lt-LT"/>
        </w:rPr>
      </w:pPr>
    </w:p>
    <w:bookmarkEnd w:id="13"/>
    <w:bookmarkEnd w:id="14"/>
    <w:p w14:paraId="40971E36" w14:textId="533A5E27" w:rsidR="00FD4A11" w:rsidRPr="00775718" w:rsidRDefault="00B0649F" w:rsidP="00E251C5">
      <w:pPr>
        <w:jc w:val="center"/>
        <w:rPr>
          <w:rFonts w:eastAsia="Times New Roman"/>
          <w:b/>
          <w:color w:val="000000"/>
          <w:szCs w:val="24"/>
          <w:lang w:eastAsia="lt-LT"/>
        </w:rPr>
      </w:pPr>
      <w:r w:rsidRPr="00775718">
        <w:rPr>
          <w:b/>
          <w:spacing w:val="-8"/>
          <w:szCs w:val="24"/>
        </w:rPr>
        <w:t>X</w:t>
      </w:r>
      <w:r w:rsidR="00F071B3" w:rsidRPr="00775718">
        <w:rPr>
          <w:b/>
          <w:spacing w:val="-8"/>
          <w:szCs w:val="24"/>
        </w:rPr>
        <w:t>I</w:t>
      </w:r>
      <w:r w:rsidR="00993AAB" w:rsidRPr="00775718">
        <w:rPr>
          <w:b/>
          <w:spacing w:val="-8"/>
          <w:szCs w:val="24"/>
        </w:rPr>
        <w:t>. </w:t>
      </w:r>
      <w:r w:rsidR="00FD4A11" w:rsidRPr="00775718">
        <w:rPr>
          <w:rFonts w:eastAsia="Times New Roman"/>
          <w:b/>
          <w:color w:val="000000"/>
          <w:spacing w:val="-8"/>
          <w:szCs w:val="24"/>
          <w:lang w:eastAsia="lt-LT"/>
        </w:rPr>
        <w:t xml:space="preserve">PASIŪLYMŲ </w:t>
      </w:r>
      <w:r w:rsidR="00FD4A11" w:rsidRPr="00775718">
        <w:rPr>
          <w:rFonts w:eastAsia="Times New Roman"/>
          <w:b/>
          <w:color w:val="000000"/>
          <w:szCs w:val="24"/>
          <w:lang w:eastAsia="lt-LT"/>
        </w:rPr>
        <w:t>NAGRINĖJIMAS IR PASIŪLYMŲ ATMETIMO PRIEŽASTYS</w:t>
      </w:r>
    </w:p>
    <w:p w14:paraId="006EC999" w14:textId="401B70D9" w:rsidR="00E054AF" w:rsidRPr="00775718" w:rsidRDefault="004B7A92" w:rsidP="00030832">
      <w:pPr>
        <w:pStyle w:val="Body2"/>
        <w:spacing w:after="0"/>
        <w:ind w:firstLine="851"/>
        <w:rPr>
          <w:color w:val="auto"/>
          <w:sz w:val="24"/>
          <w:szCs w:val="24"/>
          <w:lang w:val="lt-LT"/>
        </w:rPr>
      </w:pPr>
      <w:bookmarkStart w:id="15" w:name="_Toc60525490"/>
      <w:bookmarkStart w:id="16" w:name="_Toc47844936"/>
      <w:r w:rsidRPr="00AD067E">
        <w:rPr>
          <w:color w:val="auto"/>
          <w:sz w:val="24"/>
          <w:szCs w:val="24"/>
          <w:lang w:val="lt-LT"/>
        </w:rPr>
        <w:t>5</w:t>
      </w:r>
      <w:r w:rsidR="005703B2">
        <w:rPr>
          <w:color w:val="auto"/>
          <w:sz w:val="24"/>
          <w:szCs w:val="24"/>
          <w:lang w:val="lt-LT"/>
        </w:rPr>
        <w:t>1</w:t>
      </w:r>
      <w:r w:rsidR="00E054AF" w:rsidRPr="00AD067E">
        <w:rPr>
          <w:color w:val="auto"/>
          <w:sz w:val="24"/>
          <w:szCs w:val="24"/>
          <w:lang w:val="lt-LT"/>
        </w:rPr>
        <w:t>. Pateiktus</w:t>
      </w:r>
      <w:r w:rsidR="00E054AF" w:rsidRPr="00775718">
        <w:rPr>
          <w:color w:val="auto"/>
          <w:sz w:val="24"/>
          <w:szCs w:val="24"/>
          <w:lang w:val="lt-LT"/>
        </w:rPr>
        <w:t xml:space="preserve"> pasiūlymus nagrinėja, vertina ir palygina Komisija šia tvarka:</w:t>
      </w:r>
    </w:p>
    <w:p w14:paraId="549E74E8" w14:textId="5EA56496" w:rsidR="00386068" w:rsidRDefault="00386068" w:rsidP="00030832">
      <w:pPr>
        <w:pBdr>
          <w:top w:val="nil"/>
          <w:left w:val="nil"/>
          <w:bottom w:val="nil"/>
          <w:right w:val="nil"/>
          <w:between w:val="nil"/>
          <w:bar w:val="nil"/>
        </w:pBdr>
        <w:suppressAutoHyphens/>
        <w:spacing w:after="0" w:line="240" w:lineRule="auto"/>
        <w:ind w:firstLine="851"/>
        <w:jc w:val="both"/>
        <w:rPr>
          <w:rFonts w:eastAsia="Arial Unicode MS"/>
          <w:szCs w:val="24"/>
          <w:bdr w:val="nil"/>
          <w:lang w:eastAsia="lt-LT"/>
        </w:rPr>
      </w:pPr>
      <w:r w:rsidRPr="00290DAC">
        <w:rPr>
          <w:rFonts w:eastAsia="Arial Unicode MS"/>
          <w:szCs w:val="24"/>
          <w:bdr w:val="nil"/>
          <w:lang w:eastAsia="lt-LT"/>
        </w:rPr>
        <w:t>5</w:t>
      </w:r>
      <w:r w:rsidR="005703B2">
        <w:rPr>
          <w:rFonts w:eastAsia="Arial Unicode MS"/>
          <w:szCs w:val="24"/>
          <w:bdr w:val="nil"/>
          <w:lang w:eastAsia="lt-LT"/>
        </w:rPr>
        <w:t>1</w:t>
      </w:r>
      <w:r w:rsidRPr="00290DAC">
        <w:rPr>
          <w:rFonts w:eastAsia="Arial Unicode MS"/>
          <w:szCs w:val="24"/>
          <w:bdr w:val="nil"/>
          <w:lang w:eastAsia="lt-LT"/>
        </w:rPr>
        <w:t>.1. tikrina, ar nebuvo pasiūlytos per didelės, centrinei perkančiajai organizacijai nepriimtinos kainos. Laikoma, kad pasiūlyta kaina yra per didelė ir nepriimtina, jeigu ji viršija perkančiosios organizacijos pirkimui skirtas lėšas, nustatytas ir užfiksuotas centrinės perkančiosios organizacijos rengiamuose dokumentuose prieš pradedant pirkimo procedūrą;</w:t>
      </w:r>
    </w:p>
    <w:p w14:paraId="5DF7BA07" w14:textId="3C5013F7" w:rsidR="00386068" w:rsidRPr="00290DAC" w:rsidRDefault="00386068" w:rsidP="00030832">
      <w:pPr>
        <w:pStyle w:val="Body2"/>
        <w:spacing w:after="0"/>
        <w:ind w:firstLine="851"/>
        <w:rPr>
          <w:color w:val="auto"/>
          <w:sz w:val="24"/>
          <w:szCs w:val="24"/>
          <w:lang w:val="lt-LT"/>
        </w:rPr>
      </w:pPr>
      <w:r w:rsidRPr="00290DAC">
        <w:rPr>
          <w:color w:val="auto"/>
          <w:sz w:val="24"/>
          <w:szCs w:val="24"/>
          <w:lang w:val="lt-LT"/>
        </w:rPr>
        <w:t>5</w:t>
      </w:r>
      <w:r w:rsidR="005703B2">
        <w:rPr>
          <w:color w:val="auto"/>
          <w:sz w:val="24"/>
          <w:szCs w:val="24"/>
          <w:lang w:val="lt-LT"/>
        </w:rPr>
        <w:t>1</w:t>
      </w:r>
      <w:r w:rsidRPr="00290DAC">
        <w:rPr>
          <w:color w:val="auto"/>
          <w:sz w:val="24"/>
          <w:szCs w:val="24"/>
          <w:lang w:val="lt-LT"/>
        </w:rPr>
        <w:t>.2. įvertina Europos bendrajame viešųjų pirkimų dokumente pateiktą informaciją ir ne vėliau kaip per 3 darbo dienas raštu praneša apie šio patikrinimo rezultatus;</w:t>
      </w:r>
    </w:p>
    <w:p w14:paraId="03A87EE8" w14:textId="08083152" w:rsidR="00386068" w:rsidRPr="00290DAC" w:rsidRDefault="00386068" w:rsidP="00030832">
      <w:pPr>
        <w:pStyle w:val="Body2"/>
        <w:spacing w:after="0"/>
        <w:ind w:firstLine="851"/>
        <w:rPr>
          <w:color w:val="auto"/>
          <w:sz w:val="24"/>
          <w:szCs w:val="24"/>
          <w:lang w:val="lt-LT"/>
        </w:rPr>
      </w:pPr>
      <w:r w:rsidRPr="00290DAC">
        <w:rPr>
          <w:color w:val="auto"/>
          <w:sz w:val="24"/>
          <w:szCs w:val="24"/>
          <w:lang w:val="lt-LT"/>
        </w:rPr>
        <w:t>5</w:t>
      </w:r>
      <w:r w:rsidR="005703B2">
        <w:rPr>
          <w:color w:val="auto"/>
          <w:sz w:val="24"/>
          <w:szCs w:val="24"/>
          <w:lang w:val="lt-LT"/>
        </w:rPr>
        <w:t>1</w:t>
      </w:r>
      <w:r w:rsidRPr="00290DAC">
        <w:rPr>
          <w:color w:val="auto"/>
          <w:sz w:val="24"/>
          <w:szCs w:val="24"/>
          <w:lang w:val="lt-LT"/>
        </w:rPr>
        <w:t>.3. tikrina, ar tiekėjo pasiūlymas atitinka konkurso sąlygose nustatytus reikalavimus;</w:t>
      </w:r>
    </w:p>
    <w:p w14:paraId="6BBDC511" w14:textId="112971D4" w:rsidR="003E6B22" w:rsidRPr="00290DAC" w:rsidRDefault="00386068" w:rsidP="00030832">
      <w:pPr>
        <w:pBdr>
          <w:top w:val="nil"/>
          <w:left w:val="nil"/>
          <w:bottom w:val="nil"/>
          <w:right w:val="nil"/>
          <w:between w:val="nil"/>
          <w:bar w:val="nil"/>
        </w:pBdr>
        <w:suppressAutoHyphens/>
        <w:spacing w:after="0" w:line="240" w:lineRule="auto"/>
        <w:ind w:firstLine="851"/>
        <w:jc w:val="both"/>
        <w:rPr>
          <w:rFonts w:eastAsia="Arial Unicode MS"/>
          <w:szCs w:val="24"/>
          <w:bdr w:val="nil"/>
          <w:lang w:eastAsia="lt-LT"/>
        </w:rPr>
      </w:pPr>
      <w:r w:rsidRPr="00290DAC">
        <w:rPr>
          <w:rFonts w:eastAsia="Arial Unicode MS"/>
          <w:szCs w:val="24"/>
          <w:bdr w:val="nil"/>
          <w:lang w:eastAsia="lt-LT"/>
        </w:rPr>
        <w:t>5</w:t>
      </w:r>
      <w:r w:rsidR="005703B2">
        <w:rPr>
          <w:rFonts w:eastAsia="Arial Unicode MS"/>
          <w:szCs w:val="24"/>
          <w:bdr w:val="nil"/>
          <w:lang w:eastAsia="lt-LT"/>
        </w:rPr>
        <w:t>1</w:t>
      </w:r>
      <w:r w:rsidRPr="00290DAC">
        <w:rPr>
          <w:rFonts w:eastAsia="Arial Unicode MS"/>
          <w:szCs w:val="24"/>
          <w:bdr w:val="nil"/>
          <w:lang w:eastAsia="lt-LT"/>
        </w:rPr>
        <w:t>.4. tikrina, ar nebuvo pasiūlyta neįprastai maža kaina ir ar tiekėjas pirkimo komisijos prašymu pateikė raštišką tinkamą kainos pagrįstumo įrodymą;</w:t>
      </w:r>
    </w:p>
    <w:p w14:paraId="5B4345D2" w14:textId="75F9B9D6" w:rsidR="00AD067E" w:rsidRPr="00290DAC" w:rsidRDefault="00386068" w:rsidP="00030832">
      <w:pPr>
        <w:pStyle w:val="Body2"/>
        <w:spacing w:after="0"/>
        <w:ind w:firstLine="851"/>
        <w:rPr>
          <w:color w:val="auto"/>
          <w:sz w:val="24"/>
          <w:szCs w:val="24"/>
          <w:lang w:val="lt-LT"/>
        </w:rPr>
      </w:pPr>
      <w:r w:rsidRPr="00290DAC">
        <w:rPr>
          <w:color w:val="auto"/>
          <w:sz w:val="24"/>
          <w:szCs w:val="24"/>
          <w:lang w:val="lt-LT"/>
        </w:rPr>
        <w:t>5</w:t>
      </w:r>
      <w:r w:rsidR="005703B2">
        <w:rPr>
          <w:color w:val="auto"/>
          <w:sz w:val="24"/>
          <w:szCs w:val="24"/>
          <w:lang w:val="lt-LT"/>
        </w:rPr>
        <w:t>1</w:t>
      </w:r>
      <w:r w:rsidRPr="00290DAC">
        <w:rPr>
          <w:color w:val="auto"/>
          <w:sz w:val="24"/>
          <w:szCs w:val="24"/>
          <w:lang w:val="lt-LT"/>
        </w:rPr>
        <w:t xml:space="preserve">.5. tikrina galimo laimėtojo pateiktus aktualius dokumentus (jei prašoma) ar </w:t>
      </w:r>
      <w:r w:rsidRPr="00290DAC">
        <w:rPr>
          <w:sz w:val="24"/>
          <w:szCs w:val="24"/>
          <w:lang w:val="lt-LT"/>
        </w:rPr>
        <w:t>viešai prieinamą informaciją, patvirtinančią pašalinimo pagrindų nebuvimą</w:t>
      </w:r>
      <w:r w:rsidRPr="00290DAC">
        <w:rPr>
          <w:color w:val="auto"/>
          <w:sz w:val="24"/>
          <w:szCs w:val="24"/>
          <w:lang w:val="lt-LT"/>
        </w:rPr>
        <w:t>.</w:t>
      </w:r>
    </w:p>
    <w:p w14:paraId="1469E40F" w14:textId="31C5F7C4" w:rsidR="00BE2EB9" w:rsidRPr="00290DAC" w:rsidRDefault="004B7A92" w:rsidP="00030832">
      <w:pPr>
        <w:pStyle w:val="Body2"/>
        <w:spacing w:after="0"/>
        <w:ind w:firstLine="851"/>
        <w:rPr>
          <w:color w:val="auto"/>
          <w:sz w:val="24"/>
          <w:szCs w:val="24"/>
          <w:lang w:val="lt-LT"/>
        </w:rPr>
      </w:pPr>
      <w:r w:rsidRPr="00290DAC">
        <w:rPr>
          <w:color w:val="auto"/>
          <w:sz w:val="24"/>
          <w:szCs w:val="24"/>
          <w:lang w:val="lt-LT"/>
        </w:rPr>
        <w:t>5</w:t>
      </w:r>
      <w:r w:rsidR="005703B2">
        <w:rPr>
          <w:color w:val="auto"/>
          <w:sz w:val="24"/>
          <w:szCs w:val="24"/>
          <w:lang w:val="lt-LT"/>
        </w:rPr>
        <w:t>2</w:t>
      </w:r>
      <w:r w:rsidR="00E054AF" w:rsidRPr="00290DAC">
        <w:rPr>
          <w:color w:val="auto"/>
          <w:sz w:val="24"/>
          <w:szCs w:val="24"/>
          <w:lang w:val="lt-LT"/>
        </w:rPr>
        <w:t xml:space="preserve">. Jeigu </w:t>
      </w:r>
      <w:r w:rsidR="00BE2EB9" w:rsidRPr="00290DAC">
        <w:rPr>
          <w:color w:val="auto"/>
          <w:sz w:val="24"/>
          <w:szCs w:val="24"/>
          <w:lang w:val="lt-LT"/>
        </w:rPr>
        <w:t xml:space="preserve">tiekėjas pateikė netikslius, neišsamius ar klaidingus dokumentus ar duomenis apie atitiktį pirkimo dokumentų reikalavimams arba šių dokumentų ar duomenų trūksta, centrinė perkančioji organizacija gali nepažeisdama lygiateisiškumo ir skaidrumo principų prašyti tiekėją šiuos dokumentus ar duomenis patikslinti, papildyti arba paaiškinti per jos nustatytą protingą terminą. Pasiūlymai </w:t>
      </w:r>
      <w:r w:rsidR="003E6B22" w:rsidRPr="00290DAC">
        <w:rPr>
          <w:color w:val="auto"/>
          <w:sz w:val="24"/>
          <w:szCs w:val="24"/>
          <w:lang w:val="lt-LT"/>
        </w:rPr>
        <w:t>tikslinami, papildomi arba paaiškinami vadovaujantis Pasiūlymų patikslinimo, papildymo ar paaiškinimo taisyklėmis, patvirtintomis Viešųjų pirkimų tarnybos direktoriaus 2022-12-30 įsakymu Nr. 1S-240</w:t>
      </w:r>
      <w:r w:rsidR="00BE2EB9" w:rsidRPr="00290DAC">
        <w:rPr>
          <w:color w:val="auto"/>
          <w:sz w:val="24"/>
          <w:szCs w:val="24"/>
          <w:lang w:val="lt-LT"/>
        </w:rPr>
        <w:t>.</w:t>
      </w:r>
    </w:p>
    <w:p w14:paraId="749F6318" w14:textId="61C7A15F" w:rsidR="003E6B22" w:rsidRPr="00290DAC" w:rsidRDefault="004B7A92" w:rsidP="003E6B22">
      <w:pPr>
        <w:spacing w:after="0" w:line="240" w:lineRule="auto"/>
        <w:ind w:firstLine="851"/>
        <w:jc w:val="both"/>
        <w:rPr>
          <w:szCs w:val="24"/>
        </w:rPr>
      </w:pPr>
      <w:r w:rsidRPr="00290DAC">
        <w:rPr>
          <w:szCs w:val="24"/>
        </w:rPr>
        <w:lastRenderedPageBreak/>
        <w:t>5</w:t>
      </w:r>
      <w:r w:rsidR="005703B2">
        <w:rPr>
          <w:szCs w:val="24"/>
        </w:rPr>
        <w:t>3</w:t>
      </w:r>
      <w:r w:rsidR="00FF7997" w:rsidRPr="00290DAC">
        <w:rPr>
          <w:szCs w:val="24"/>
        </w:rPr>
        <w:t xml:space="preserve">. </w:t>
      </w:r>
      <w:r w:rsidR="003E6B22" w:rsidRPr="00290DAC">
        <w:rPr>
          <w:rFonts w:eastAsia="Times New Roman"/>
          <w:szCs w:val="24"/>
          <w:lang w:eastAsia="lt-LT"/>
        </w:rPr>
        <w:t>Centrinė p</w:t>
      </w:r>
      <w:r w:rsidR="003E6B22" w:rsidRPr="00290DAC">
        <w:rPr>
          <w:szCs w:val="24"/>
        </w:rPr>
        <w:t xml:space="preserve">erkančioji organizacija prašys, kad </w:t>
      </w:r>
      <w:r w:rsidR="00030832">
        <w:rPr>
          <w:szCs w:val="24"/>
        </w:rPr>
        <w:t xml:space="preserve"> galimas laimėtojas </w:t>
      </w:r>
      <w:r w:rsidR="003E6B22" w:rsidRPr="00290DAC">
        <w:rPr>
          <w:szCs w:val="24"/>
        </w:rPr>
        <w:t>pagrįstų pasiūlyme nurodytą prekių kainą, jeigu ji atrodo neįprastai maža. Pasiūlyme nurodyta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1A97F10" w14:textId="57D33DCE" w:rsidR="003E6B22" w:rsidRPr="00290DAC" w:rsidRDefault="003E6B22" w:rsidP="003E6B22">
      <w:pPr>
        <w:spacing w:after="0" w:line="240" w:lineRule="auto"/>
        <w:ind w:firstLine="851"/>
        <w:jc w:val="both"/>
        <w:rPr>
          <w:rFonts w:eastAsia="Times New Roman"/>
          <w:szCs w:val="24"/>
          <w:lang w:eastAsia="lt-LT"/>
        </w:rPr>
      </w:pPr>
      <w:r w:rsidRPr="00290DAC">
        <w:rPr>
          <w:rFonts w:eastAsia="Times New Roman"/>
          <w:color w:val="000000"/>
          <w:szCs w:val="24"/>
          <w:lang w:eastAsia="lt-LT"/>
        </w:rPr>
        <w:t>5</w:t>
      </w:r>
      <w:r w:rsidR="005703B2">
        <w:rPr>
          <w:rFonts w:eastAsia="Times New Roman"/>
          <w:color w:val="000000"/>
          <w:szCs w:val="24"/>
          <w:lang w:eastAsia="lt-LT"/>
        </w:rPr>
        <w:t>4</w:t>
      </w:r>
      <w:r w:rsidRPr="00290DAC">
        <w:rPr>
          <w:rFonts w:eastAsia="Times New Roman"/>
          <w:color w:val="000000"/>
          <w:szCs w:val="24"/>
          <w:lang w:eastAsia="lt-LT"/>
        </w:rPr>
        <w:t xml:space="preserve">. Pasiūlymo turinio paaiškinimai, pasiūlyme nurodytų aritmetinių klaidų pataisymai, neįprastai mažos kainos pagrindimo dokumentai yra </w:t>
      </w:r>
      <w:r w:rsidRPr="00290DAC">
        <w:rPr>
          <w:rFonts w:eastAsia="Times New Roman"/>
          <w:szCs w:val="24"/>
          <w:lang w:eastAsia="lt-LT"/>
        </w:rPr>
        <w:t>pateikiami tik CVP IS susirašinėjimo priemonėmis.</w:t>
      </w:r>
    </w:p>
    <w:p w14:paraId="7E7C5FA7" w14:textId="64089256" w:rsidR="003E6B22" w:rsidRPr="00290DAC" w:rsidRDefault="003E6B22" w:rsidP="001A2719">
      <w:pPr>
        <w:pStyle w:val="Body2"/>
        <w:spacing w:after="0"/>
        <w:ind w:firstLine="851"/>
        <w:rPr>
          <w:color w:val="auto"/>
          <w:sz w:val="24"/>
          <w:szCs w:val="24"/>
          <w:lang w:val="lt-LT"/>
        </w:rPr>
      </w:pPr>
      <w:r w:rsidRPr="00290DAC">
        <w:rPr>
          <w:rFonts w:eastAsia="Times New Roman"/>
          <w:color w:val="auto"/>
          <w:sz w:val="24"/>
          <w:szCs w:val="24"/>
          <w:lang w:val="lt-LT"/>
        </w:rPr>
        <w:t>5</w:t>
      </w:r>
      <w:r w:rsidR="005703B2">
        <w:rPr>
          <w:rFonts w:eastAsia="Times New Roman"/>
          <w:color w:val="auto"/>
          <w:sz w:val="24"/>
          <w:szCs w:val="24"/>
          <w:lang w:val="lt-LT"/>
        </w:rPr>
        <w:t>5</w:t>
      </w:r>
      <w:r w:rsidRPr="00290DAC">
        <w:rPr>
          <w:rFonts w:eastAsia="Times New Roman"/>
          <w:color w:val="auto"/>
          <w:sz w:val="24"/>
          <w:szCs w:val="24"/>
          <w:lang w:val="lt-LT"/>
        </w:rPr>
        <w:t>. Centrinė p</w:t>
      </w:r>
      <w:r w:rsidRPr="00290DAC">
        <w:rPr>
          <w:color w:val="auto"/>
          <w:sz w:val="24"/>
          <w:szCs w:val="24"/>
          <w:lang w:val="lt-LT"/>
        </w:rPr>
        <w:t>erkančioji organizacija gali nevertinti viso tiekėjo pasiūlymo, jeigu patikrinusi jo dalį nustato, kad, vadovaujantis VPĮ reikalavimais, pasiūlymas turi būti atmestas.</w:t>
      </w:r>
    </w:p>
    <w:p w14:paraId="6438EBFB" w14:textId="14100A61" w:rsidR="00FD4A11" w:rsidRPr="001A2719" w:rsidRDefault="001E2304" w:rsidP="001A2719">
      <w:pPr>
        <w:spacing w:after="0" w:line="240" w:lineRule="auto"/>
        <w:ind w:firstLine="851"/>
        <w:jc w:val="both"/>
        <w:rPr>
          <w:rFonts w:eastAsia="Times New Roman"/>
          <w:color w:val="000000"/>
          <w:szCs w:val="24"/>
          <w:lang w:eastAsia="lt-LT"/>
        </w:rPr>
      </w:pPr>
      <w:r w:rsidRPr="001A2719">
        <w:rPr>
          <w:rFonts w:eastAsia="Times New Roman"/>
          <w:color w:val="000000"/>
          <w:szCs w:val="24"/>
          <w:lang w:eastAsia="lt-LT"/>
        </w:rPr>
        <w:t>5</w:t>
      </w:r>
      <w:r w:rsidR="005703B2">
        <w:rPr>
          <w:rFonts w:eastAsia="Times New Roman"/>
          <w:color w:val="000000"/>
          <w:szCs w:val="24"/>
          <w:lang w:eastAsia="lt-LT"/>
        </w:rPr>
        <w:t>6</w:t>
      </w:r>
      <w:r w:rsidR="00DE2496" w:rsidRPr="001A2719">
        <w:rPr>
          <w:rFonts w:eastAsia="Times New Roman"/>
          <w:color w:val="000000"/>
          <w:szCs w:val="24"/>
          <w:lang w:eastAsia="lt-LT"/>
        </w:rPr>
        <w:t xml:space="preserve">. </w:t>
      </w:r>
      <w:r w:rsidR="00FD4A11" w:rsidRPr="001A2719">
        <w:rPr>
          <w:rFonts w:eastAsia="Times New Roman"/>
          <w:color w:val="000000"/>
          <w:szCs w:val="24"/>
          <w:lang w:eastAsia="lt-LT"/>
        </w:rPr>
        <w:t>Komisija atmeta pasiūlymą, jeigu:</w:t>
      </w:r>
    </w:p>
    <w:p w14:paraId="76C1E47B" w14:textId="0D987C87" w:rsidR="00154907" w:rsidRPr="00290DAC" w:rsidRDefault="001E2304" w:rsidP="001A2719">
      <w:pPr>
        <w:pStyle w:val="Body2"/>
        <w:spacing w:after="0"/>
        <w:ind w:firstLine="851"/>
        <w:rPr>
          <w:color w:val="auto"/>
          <w:sz w:val="24"/>
          <w:szCs w:val="24"/>
          <w:lang w:val="lt-LT"/>
        </w:rPr>
      </w:pPr>
      <w:r w:rsidRPr="00290DAC">
        <w:rPr>
          <w:color w:val="auto"/>
          <w:sz w:val="24"/>
          <w:szCs w:val="24"/>
          <w:lang w:val="lt-LT"/>
        </w:rPr>
        <w:t>5</w:t>
      </w:r>
      <w:r w:rsidR="005703B2">
        <w:rPr>
          <w:color w:val="auto"/>
          <w:sz w:val="24"/>
          <w:szCs w:val="24"/>
          <w:lang w:val="lt-LT"/>
        </w:rPr>
        <w:t>6</w:t>
      </w:r>
      <w:r w:rsidR="00154907" w:rsidRPr="00290DAC">
        <w:rPr>
          <w:color w:val="auto"/>
          <w:sz w:val="24"/>
          <w:szCs w:val="24"/>
          <w:lang w:val="lt-LT"/>
        </w:rPr>
        <w:t>.1. tiekėjas pasiūlymą ar jo dalį pateikė ne CVP IS priemonėmis;</w:t>
      </w:r>
    </w:p>
    <w:p w14:paraId="30D3B56B" w14:textId="1BAE0924" w:rsidR="00BE2EB9" w:rsidRPr="00290DAC" w:rsidRDefault="001E2304" w:rsidP="00BE2EB9">
      <w:pPr>
        <w:pStyle w:val="Body2"/>
        <w:spacing w:after="0"/>
        <w:ind w:firstLine="851"/>
        <w:rPr>
          <w:color w:val="auto"/>
          <w:sz w:val="24"/>
          <w:szCs w:val="24"/>
          <w:lang w:val="lt-LT"/>
        </w:rPr>
      </w:pPr>
      <w:r w:rsidRPr="00290DAC">
        <w:rPr>
          <w:color w:val="auto"/>
          <w:sz w:val="24"/>
          <w:szCs w:val="24"/>
          <w:lang w:val="lt-LT"/>
        </w:rPr>
        <w:t>5</w:t>
      </w:r>
      <w:r w:rsidR="005703B2">
        <w:rPr>
          <w:color w:val="auto"/>
          <w:sz w:val="24"/>
          <w:szCs w:val="24"/>
          <w:lang w:val="lt-LT"/>
        </w:rPr>
        <w:t>6</w:t>
      </w:r>
      <w:r w:rsidR="004B59DC" w:rsidRPr="00290DAC">
        <w:rPr>
          <w:color w:val="auto"/>
          <w:sz w:val="24"/>
          <w:szCs w:val="24"/>
          <w:lang w:val="lt-LT"/>
        </w:rPr>
        <w:t>.2</w:t>
      </w:r>
      <w:r w:rsidR="00154907" w:rsidRPr="00290DAC">
        <w:rPr>
          <w:color w:val="auto"/>
          <w:sz w:val="24"/>
          <w:szCs w:val="24"/>
          <w:lang w:val="lt-LT"/>
        </w:rPr>
        <w:t xml:space="preserve">. </w:t>
      </w:r>
      <w:r w:rsidR="00BE2EB9" w:rsidRPr="00290DAC">
        <w:rPr>
          <w:color w:val="auto"/>
          <w:sz w:val="24"/>
          <w:szCs w:val="24"/>
          <w:lang w:val="lt-LT"/>
        </w:rPr>
        <w:t xml:space="preserve">pasiūlymą pateikęs tiekėjas turi būti pašalinamas iš pirkimo procedūros pagal </w:t>
      </w:r>
      <w:r w:rsidR="00BE2EB9" w:rsidRPr="00290DAC">
        <w:rPr>
          <w:rFonts w:eastAsia="Times New Roman"/>
          <w:sz w:val="24"/>
          <w:szCs w:val="24"/>
          <w:lang w:val="lt-LT"/>
        </w:rPr>
        <w:t>konkurso sąlygų</w:t>
      </w:r>
      <w:r w:rsidR="00BE2EB9" w:rsidRPr="00290DAC">
        <w:rPr>
          <w:color w:val="auto"/>
          <w:sz w:val="24"/>
          <w:szCs w:val="24"/>
          <w:lang w:val="lt-LT"/>
        </w:rPr>
        <w:t xml:space="preserve"> III skyrių arba centrinės perkančiosios organizacijos prašymu nepateikė ar nepatikslino pateiktų netikslių ar neišsamių duomenų apie pašalinimo pagrindų nebuvimą CVP IS priemonėmis;</w:t>
      </w:r>
    </w:p>
    <w:p w14:paraId="44E384B1" w14:textId="259B2C49" w:rsidR="00BE2EB9" w:rsidRPr="00290DAC" w:rsidRDefault="00BE2EB9" w:rsidP="00BE2EB9">
      <w:pPr>
        <w:spacing w:after="0" w:line="240" w:lineRule="auto"/>
        <w:ind w:firstLine="851"/>
        <w:jc w:val="both"/>
      </w:pPr>
      <w:r w:rsidRPr="00290DAC">
        <w:rPr>
          <w:rFonts w:eastAsia="Times New Roman"/>
          <w:szCs w:val="24"/>
          <w:lang w:eastAsia="lt-LT"/>
        </w:rPr>
        <w:t>5</w:t>
      </w:r>
      <w:r w:rsidR="005703B2">
        <w:rPr>
          <w:rFonts w:eastAsia="Times New Roman"/>
          <w:szCs w:val="24"/>
          <w:lang w:eastAsia="lt-LT"/>
        </w:rPr>
        <w:t>6</w:t>
      </w:r>
      <w:r w:rsidRPr="00290DAC">
        <w:rPr>
          <w:rFonts w:eastAsia="Times New Roman"/>
          <w:szCs w:val="24"/>
          <w:lang w:eastAsia="lt-LT"/>
        </w:rPr>
        <w:t>.3. </w:t>
      </w:r>
      <w:r w:rsidRPr="00290DAC">
        <w:t xml:space="preserve">pasiūlymas neatitinka konkurso sąlygose nustatytų reikalavimų ir jo trūkumai negali būti ištaisyti vadovaujantis </w:t>
      </w:r>
      <w:r w:rsidR="003E6B22" w:rsidRPr="00290DAC">
        <w:t>Pasiūlymų patikslinimo, papildymo ar paaiškinimo taisyklėmis, patvirtintomis Viešųjų pirkimų tarnybos direktoriaus 2022-12-30 įsakymu Nr. 1S-240</w:t>
      </w:r>
      <w:r w:rsidRPr="00290DAC">
        <w:t>;</w:t>
      </w:r>
    </w:p>
    <w:p w14:paraId="67664454" w14:textId="623DE96C" w:rsidR="00BE2EB9" w:rsidRPr="00290DAC" w:rsidRDefault="00BE2EB9" w:rsidP="00BE2EB9">
      <w:pPr>
        <w:spacing w:after="0" w:line="240" w:lineRule="auto"/>
        <w:ind w:firstLine="851"/>
        <w:jc w:val="both"/>
        <w:rPr>
          <w:rFonts w:eastAsia="Times New Roman"/>
          <w:szCs w:val="24"/>
          <w:lang w:eastAsia="lt-LT"/>
        </w:rPr>
      </w:pPr>
      <w:r w:rsidRPr="00290DAC">
        <w:rPr>
          <w:rFonts w:eastAsia="Times New Roman"/>
          <w:szCs w:val="24"/>
          <w:lang w:eastAsia="lt-LT"/>
        </w:rPr>
        <w:t>5</w:t>
      </w:r>
      <w:r w:rsidR="005703B2">
        <w:rPr>
          <w:rFonts w:eastAsia="Times New Roman"/>
          <w:szCs w:val="24"/>
          <w:lang w:eastAsia="lt-LT"/>
        </w:rPr>
        <w:t>6</w:t>
      </w:r>
      <w:r w:rsidRPr="00290DAC">
        <w:rPr>
          <w:rFonts w:eastAsia="Times New Roman"/>
          <w:szCs w:val="24"/>
          <w:lang w:eastAsia="lt-LT"/>
        </w:rPr>
        <w:t>.4. tiekėjas per centrinės perkančiosios organizacijos nurodytą terminą neištaisė aritmetinių klaidų ir (ar) nepaaiškino pasiūlymo;</w:t>
      </w:r>
      <w:r w:rsidR="003E6B22" w:rsidRPr="00290DAC">
        <w:rPr>
          <w:rFonts w:eastAsia="Times New Roman"/>
          <w:szCs w:val="24"/>
          <w:lang w:eastAsia="lt-LT"/>
        </w:rPr>
        <w:t xml:space="preserve"> </w:t>
      </w:r>
    </w:p>
    <w:p w14:paraId="1CAC8ADD" w14:textId="776CA8B4" w:rsidR="00C219BE" w:rsidRPr="00290DAC" w:rsidRDefault="00C219BE" w:rsidP="00BE2EB9">
      <w:pPr>
        <w:spacing w:after="0" w:line="240" w:lineRule="auto"/>
        <w:ind w:firstLine="851"/>
        <w:jc w:val="both"/>
        <w:rPr>
          <w:rFonts w:eastAsia="Times New Roman"/>
          <w:szCs w:val="24"/>
          <w:lang w:eastAsia="lt-LT"/>
        </w:rPr>
      </w:pPr>
      <w:r w:rsidRPr="00290DAC">
        <w:rPr>
          <w:rFonts w:eastAsia="Times New Roman"/>
          <w:szCs w:val="24"/>
          <w:lang w:eastAsia="lt-LT"/>
        </w:rPr>
        <w:t>5</w:t>
      </w:r>
      <w:r w:rsidR="005703B2">
        <w:rPr>
          <w:rFonts w:eastAsia="Times New Roman"/>
          <w:szCs w:val="24"/>
          <w:lang w:eastAsia="lt-LT"/>
        </w:rPr>
        <w:t>6</w:t>
      </w:r>
      <w:r w:rsidRPr="00290DAC">
        <w:rPr>
          <w:rFonts w:eastAsia="Times New Roman"/>
          <w:szCs w:val="24"/>
          <w:lang w:eastAsia="lt-LT"/>
        </w:rPr>
        <w:t>.5. tiekėjas pateikė netikslius, neišsamius konkurso sąlygose nuodytus kartu su pasiūlymu teikiamus dokumentus: tiekėjo įgaliojimą asmeniui pasirašyti pasiūlymą, jungtinės veiklos sutartį</w:t>
      </w:r>
      <w:r w:rsidR="004A7D30" w:rsidRPr="00290DAC">
        <w:rPr>
          <w:rFonts w:eastAsia="Times New Roman"/>
          <w:szCs w:val="24"/>
          <w:lang w:eastAsia="lt-LT"/>
        </w:rPr>
        <w:t xml:space="preserve"> </w:t>
      </w:r>
      <w:r w:rsidRPr="00290DAC">
        <w:rPr>
          <w:rFonts w:eastAsia="Times New Roman"/>
          <w:szCs w:val="24"/>
          <w:lang w:eastAsia="lt-LT"/>
        </w:rPr>
        <w:t>ar jų nepateikė ir per</w:t>
      </w:r>
      <w:r w:rsidR="003E6B22" w:rsidRPr="00290DAC">
        <w:rPr>
          <w:rFonts w:eastAsia="Times New Roman"/>
          <w:szCs w:val="24"/>
          <w:lang w:eastAsia="lt-LT"/>
        </w:rPr>
        <w:t xml:space="preserve"> centrinės</w:t>
      </w:r>
      <w:r w:rsidRPr="00290DAC">
        <w:rPr>
          <w:rFonts w:eastAsia="Times New Roman"/>
          <w:szCs w:val="24"/>
          <w:lang w:eastAsia="lt-LT"/>
        </w:rPr>
        <w:t xml:space="preserve"> perkančiosios organizacijos nustatytą terminą, nepatikslino, nepapildė ar nepateikė konkurso sąlygose nurodytų kartu su pasiūlymu teikiamų dokumentų;</w:t>
      </w:r>
      <w:r w:rsidR="004A7D30" w:rsidRPr="00290DAC">
        <w:rPr>
          <w:rFonts w:eastAsia="Times New Roman"/>
          <w:szCs w:val="24"/>
          <w:lang w:eastAsia="lt-LT"/>
        </w:rPr>
        <w:t xml:space="preserve"> </w:t>
      </w:r>
    </w:p>
    <w:p w14:paraId="59583609" w14:textId="39959162" w:rsidR="00BE2EB9" w:rsidRPr="00290DAC" w:rsidRDefault="00BE2EB9" w:rsidP="00BE2EB9">
      <w:pPr>
        <w:spacing w:after="0" w:line="240" w:lineRule="auto"/>
        <w:ind w:firstLine="851"/>
        <w:jc w:val="both"/>
        <w:rPr>
          <w:rFonts w:eastAsia="Times New Roman"/>
          <w:szCs w:val="24"/>
          <w:lang w:eastAsia="lt-LT"/>
        </w:rPr>
      </w:pPr>
      <w:r w:rsidRPr="00290DAC">
        <w:rPr>
          <w:rFonts w:eastAsia="Times New Roman"/>
          <w:szCs w:val="24"/>
          <w:lang w:eastAsia="lt-LT"/>
        </w:rPr>
        <w:t>5</w:t>
      </w:r>
      <w:r w:rsidR="005703B2">
        <w:rPr>
          <w:rFonts w:eastAsia="Times New Roman"/>
          <w:szCs w:val="24"/>
          <w:lang w:eastAsia="lt-LT"/>
        </w:rPr>
        <w:t>6</w:t>
      </w:r>
      <w:r w:rsidRPr="00290DAC">
        <w:rPr>
          <w:rFonts w:eastAsia="Times New Roman"/>
          <w:szCs w:val="24"/>
          <w:lang w:eastAsia="lt-LT"/>
        </w:rPr>
        <w:t>.</w:t>
      </w:r>
      <w:r w:rsidR="00C219BE" w:rsidRPr="00290DAC">
        <w:rPr>
          <w:rFonts w:eastAsia="Times New Roman"/>
          <w:szCs w:val="24"/>
          <w:lang w:eastAsia="lt-LT"/>
        </w:rPr>
        <w:t>6.</w:t>
      </w:r>
      <w:r w:rsidRPr="00290DAC">
        <w:rPr>
          <w:szCs w:val="24"/>
        </w:rPr>
        <w:t xml:space="preserve"> tiekėjas per centrinės perkančiosios organizacijos nustatytą terminą nepatikslino, nepapildė, nepaaiškino savo pasiūlymo</w:t>
      </w:r>
      <w:r w:rsidRPr="00290DAC">
        <w:rPr>
          <w:rFonts w:eastAsia="Times New Roman"/>
          <w:szCs w:val="24"/>
          <w:lang w:eastAsia="lt-LT"/>
        </w:rPr>
        <w:t>;</w:t>
      </w:r>
    </w:p>
    <w:p w14:paraId="281DEA36" w14:textId="4D2F38BE" w:rsidR="00BE2EB9" w:rsidRPr="00290DAC" w:rsidRDefault="00492EA3" w:rsidP="00BE2EB9">
      <w:pPr>
        <w:spacing w:after="0" w:line="240" w:lineRule="auto"/>
        <w:ind w:firstLine="851"/>
        <w:jc w:val="both"/>
        <w:rPr>
          <w:rFonts w:eastAsia="Times New Roman"/>
          <w:szCs w:val="24"/>
          <w:lang w:eastAsia="lt-LT"/>
        </w:rPr>
      </w:pPr>
      <w:r w:rsidRPr="00290DAC">
        <w:rPr>
          <w:rFonts w:eastAsia="Times New Roman"/>
          <w:szCs w:val="24"/>
          <w:lang w:eastAsia="lt-LT"/>
        </w:rPr>
        <w:t>5</w:t>
      </w:r>
      <w:r w:rsidR="00730A56">
        <w:rPr>
          <w:rFonts w:eastAsia="Times New Roman"/>
          <w:szCs w:val="24"/>
          <w:lang w:eastAsia="lt-LT"/>
        </w:rPr>
        <w:t>6</w:t>
      </w:r>
      <w:r w:rsidR="00BE2EB9" w:rsidRPr="00290DAC">
        <w:rPr>
          <w:rFonts w:eastAsia="Times New Roman"/>
          <w:szCs w:val="24"/>
          <w:lang w:eastAsia="lt-LT"/>
        </w:rPr>
        <w:t>.</w:t>
      </w:r>
      <w:r w:rsidR="00C219BE" w:rsidRPr="00290DAC">
        <w:rPr>
          <w:rFonts w:eastAsia="Times New Roman"/>
          <w:szCs w:val="24"/>
          <w:lang w:eastAsia="lt-LT"/>
        </w:rPr>
        <w:t>7</w:t>
      </w:r>
      <w:r w:rsidR="00BE2EB9" w:rsidRPr="00290DAC">
        <w:rPr>
          <w:rFonts w:eastAsia="Times New Roman"/>
          <w:szCs w:val="24"/>
          <w:lang w:eastAsia="lt-LT"/>
        </w:rPr>
        <w:t>. </w:t>
      </w:r>
      <w:r w:rsidR="00BE2EB9" w:rsidRPr="00290DAC">
        <w:rPr>
          <w:szCs w:val="24"/>
        </w:rPr>
        <w:t>tiekėjas per centrinės perkančiosios organizacijos nustatytą terminą patikslino, papildė, paaiškino pasiūlymą ir tai lėmė esminį jo pasiūlymo pakeitimą;</w:t>
      </w:r>
    </w:p>
    <w:p w14:paraId="0D098404" w14:textId="5CFDCCF8" w:rsidR="00FD4A11" w:rsidRPr="00290DAC" w:rsidRDefault="001E2304" w:rsidP="00BE2EB9">
      <w:pPr>
        <w:pStyle w:val="Body2"/>
        <w:spacing w:after="0"/>
        <w:ind w:firstLine="851"/>
        <w:rPr>
          <w:rFonts w:eastAsia="Times New Roman"/>
          <w:sz w:val="24"/>
          <w:szCs w:val="24"/>
          <w:lang w:val="lt-LT"/>
        </w:rPr>
      </w:pPr>
      <w:r w:rsidRPr="00290DAC">
        <w:rPr>
          <w:rFonts w:eastAsia="Times New Roman"/>
          <w:sz w:val="24"/>
          <w:szCs w:val="24"/>
          <w:lang w:val="lt-LT"/>
        </w:rPr>
        <w:t>5</w:t>
      </w:r>
      <w:r w:rsidR="00730A56">
        <w:rPr>
          <w:rFonts w:eastAsia="Times New Roman"/>
          <w:sz w:val="24"/>
          <w:szCs w:val="24"/>
          <w:lang w:val="lt-LT"/>
        </w:rPr>
        <w:t>6</w:t>
      </w:r>
      <w:r w:rsidR="007A0C55" w:rsidRPr="00290DAC">
        <w:rPr>
          <w:rFonts w:eastAsia="Times New Roman"/>
          <w:sz w:val="24"/>
          <w:szCs w:val="24"/>
          <w:lang w:val="lt-LT"/>
        </w:rPr>
        <w:t>.</w:t>
      </w:r>
      <w:r w:rsidR="00C219BE" w:rsidRPr="00290DAC">
        <w:rPr>
          <w:rFonts w:eastAsia="Times New Roman"/>
          <w:sz w:val="24"/>
          <w:szCs w:val="24"/>
          <w:lang w:val="lt-LT"/>
        </w:rPr>
        <w:t>8</w:t>
      </w:r>
      <w:r w:rsidR="00FD4A11" w:rsidRPr="00290DAC">
        <w:rPr>
          <w:rFonts w:eastAsia="Times New Roman"/>
          <w:sz w:val="24"/>
          <w:szCs w:val="24"/>
          <w:lang w:val="lt-LT"/>
        </w:rPr>
        <w:t xml:space="preserve">. tiekėjų buvo pasiūlytos per didelės, </w:t>
      </w:r>
      <w:r w:rsidR="003D4861" w:rsidRPr="00290DAC">
        <w:rPr>
          <w:rFonts w:eastAsia="Times New Roman"/>
          <w:sz w:val="24"/>
          <w:szCs w:val="24"/>
          <w:lang w:val="lt-LT"/>
        </w:rPr>
        <w:t xml:space="preserve">centrinei </w:t>
      </w:r>
      <w:r w:rsidR="00FD4A11" w:rsidRPr="00290DAC">
        <w:rPr>
          <w:rFonts w:eastAsia="Times New Roman"/>
          <w:sz w:val="24"/>
          <w:szCs w:val="24"/>
          <w:lang w:val="lt-LT"/>
        </w:rPr>
        <w:t xml:space="preserve">perkančiajai organizacijai nepriimtinos </w:t>
      </w:r>
      <w:r w:rsidR="00775718" w:rsidRPr="00290DAC">
        <w:rPr>
          <w:rFonts w:eastAsia="Times New Roman"/>
          <w:sz w:val="24"/>
          <w:szCs w:val="24"/>
          <w:lang w:val="lt-LT"/>
        </w:rPr>
        <w:t>kainos;</w:t>
      </w:r>
    </w:p>
    <w:p w14:paraId="411A36F7" w14:textId="0135D3E9" w:rsidR="00CB7D83" w:rsidRPr="00290DAC" w:rsidRDefault="001E2304" w:rsidP="00727CC9">
      <w:pPr>
        <w:spacing w:after="0" w:line="240" w:lineRule="auto"/>
        <w:ind w:firstLine="851"/>
        <w:jc w:val="both"/>
        <w:rPr>
          <w:rFonts w:eastAsia="Times New Roman"/>
          <w:szCs w:val="24"/>
          <w:lang w:eastAsia="lt-LT"/>
        </w:rPr>
      </w:pPr>
      <w:r w:rsidRPr="00290DAC">
        <w:rPr>
          <w:rFonts w:eastAsia="Times New Roman"/>
          <w:szCs w:val="24"/>
          <w:lang w:eastAsia="lt-LT"/>
        </w:rPr>
        <w:t>5</w:t>
      </w:r>
      <w:r w:rsidR="00730A56">
        <w:rPr>
          <w:rFonts w:eastAsia="Times New Roman"/>
          <w:szCs w:val="24"/>
          <w:lang w:eastAsia="lt-LT"/>
        </w:rPr>
        <w:t>6</w:t>
      </w:r>
      <w:r w:rsidR="00FD4A11" w:rsidRPr="00290DAC">
        <w:rPr>
          <w:rFonts w:eastAsia="Times New Roman"/>
          <w:szCs w:val="24"/>
          <w:lang w:eastAsia="lt-LT"/>
        </w:rPr>
        <w:t>.</w:t>
      </w:r>
      <w:r w:rsidR="00C219BE" w:rsidRPr="00290DAC">
        <w:rPr>
          <w:rFonts w:eastAsia="Times New Roman"/>
          <w:szCs w:val="24"/>
          <w:lang w:eastAsia="lt-LT"/>
        </w:rPr>
        <w:t>9</w:t>
      </w:r>
      <w:r w:rsidR="00FD4A11" w:rsidRPr="00290DAC">
        <w:rPr>
          <w:rFonts w:eastAsia="Times New Roman"/>
          <w:szCs w:val="24"/>
          <w:lang w:eastAsia="lt-LT"/>
        </w:rPr>
        <w:t>.</w:t>
      </w:r>
      <w:r w:rsidR="007A0C55" w:rsidRPr="00290DAC">
        <w:rPr>
          <w:szCs w:val="24"/>
        </w:rPr>
        <w:t xml:space="preserve"> pateiktame pasiūlyme nurodyta kaina yra neįprastai maža ir dalyvis,</w:t>
      </w:r>
      <w:r w:rsidR="003D4861" w:rsidRPr="00290DAC">
        <w:rPr>
          <w:szCs w:val="24"/>
        </w:rPr>
        <w:t xml:space="preserve"> centrinės</w:t>
      </w:r>
      <w:r w:rsidR="007A0C55" w:rsidRPr="00290DAC">
        <w:rPr>
          <w:szCs w:val="24"/>
        </w:rPr>
        <w:t xml:space="preserve"> perkančiosios organizacijos prašymu, nepateikia tinkamų kainos pagrįstumo įrodymų</w:t>
      </w:r>
      <w:r w:rsidR="007A0C55" w:rsidRPr="00290DAC">
        <w:t>;</w:t>
      </w:r>
      <w:r w:rsidR="00FD4A11" w:rsidRPr="00290DAC">
        <w:rPr>
          <w:rFonts w:eastAsia="Times New Roman"/>
          <w:szCs w:val="24"/>
          <w:lang w:eastAsia="lt-LT"/>
        </w:rPr>
        <w:t> </w:t>
      </w:r>
    </w:p>
    <w:p w14:paraId="25BB6D56" w14:textId="2C092ED9" w:rsidR="007A0C55" w:rsidRPr="00290DAC" w:rsidRDefault="001E2304" w:rsidP="00727CC9">
      <w:pPr>
        <w:spacing w:after="0" w:line="240" w:lineRule="auto"/>
        <w:ind w:firstLine="851"/>
        <w:jc w:val="both"/>
      </w:pPr>
      <w:r w:rsidRPr="00290DAC">
        <w:t>5</w:t>
      </w:r>
      <w:r w:rsidR="00730A56">
        <w:t>6</w:t>
      </w:r>
      <w:r w:rsidR="007A0C55" w:rsidRPr="00290DAC">
        <w:t>.</w:t>
      </w:r>
      <w:r w:rsidR="00C219BE" w:rsidRPr="00290DAC">
        <w:t>10</w:t>
      </w:r>
      <w:r w:rsidR="007A0C55" w:rsidRPr="00290DAC">
        <w:t xml:space="preserve">. tiekėjas, apie nustatytų reikalavimų atitikimą, yra pateikęs melagingą informaciją, kurią </w:t>
      </w:r>
      <w:r w:rsidR="003D4861" w:rsidRPr="00290DAC">
        <w:t xml:space="preserve">centrinė </w:t>
      </w:r>
      <w:r w:rsidR="007A0C55" w:rsidRPr="00290DAC">
        <w:t>perkančioji organizacija gali įrodyti bet kokiomis teisėtomis priemonėmis;</w:t>
      </w:r>
    </w:p>
    <w:p w14:paraId="2B53D1D5" w14:textId="5F94D0B0" w:rsidR="00290DAC" w:rsidRPr="00290DAC" w:rsidRDefault="00290DAC" w:rsidP="00290DAC">
      <w:pPr>
        <w:spacing w:after="0" w:line="240" w:lineRule="auto"/>
        <w:ind w:firstLine="851"/>
        <w:jc w:val="both"/>
        <w:rPr>
          <w:rFonts w:eastAsia="Times New Roman"/>
          <w:szCs w:val="24"/>
          <w:lang w:eastAsia="lt-LT"/>
        </w:rPr>
      </w:pPr>
      <w:r w:rsidRPr="00290DAC">
        <w:t>5</w:t>
      </w:r>
      <w:r w:rsidR="00730A56">
        <w:t>6</w:t>
      </w:r>
      <w:r w:rsidRPr="00290DAC">
        <w:t>.1</w:t>
      </w:r>
      <w:r w:rsidR="005703B2">
        <w:t>1</w:t>
      </w:r>
      <w:r w:rsidRPr="00290DAC">
        <w:t>. jei tiekėjas pateikia daugiau kaip vieną pasiūlymą. Laikoma, kad tiekėjas pateikė daugiau kaip vieną pasiūlymą, jeigu tą patį pasiūlymą pateikė ir raštu (popierine forma, vokuose), ir naudodamasis CVP IS priemonėmis;</w:t>
      </w:r>
    </w:p>
    <w:p w14:paraId="49A59ED0" w14:textId="6915F19C" w:rsidR="00290DAC" w:rsidRPr="00290DAC" w:rsidRDefault="00290DAC" w:rsidP="00290DAC">
      <w:pPr>
        <w:pStyle w:val="Body2"/>
        <w:spacing w:after="0"/>
        <w:ind w:firstLine="851"/>
        <w:rPr>
          <w:color w:val="auto"/>
          <w:sz w:val="24"/>
          <w:szCs w:val="24"/>
          <w:lang w:val="lt-LT"/>
        </w:rPr>
      </w:pPr>
      <w:r w:rsidRPr="00290DAC">
        <w:rPr>
          <w:rFonts w:eastAsia="Times New Roman"/>
          <w:sz w:val="24"/>
          <w:szCs w:val="24"/>
          <w:lang w:val="lt-LT"/>
        </w:rPr>
        <w:t>5</w:t>
      </w:r>
      <w:r w:rsidR="00730A56">
        <w:rPr>
          <w:rFonts w:eastAsia="Times New Roman"/>
          <w:sz w:val="24"/>
          <w:szCs w:val="24"/>
          <w:lang w:val="lt-LT"/>
        </w:rPr>
        <w:t>6</w:t>
      </w:r>
      <w:r w:rsidRPr="00290DAC">
        <w:rPr>
          <w:rFonts w:eastAsia="Times New Roman"/>
          <w:sz w:val="24"/>
          <w:szCs w:val="24"/>
          <w:lang w:val="lt-LT"/>
        </w:rPr>
        <w:t>.1</w:t>
      </w:r>
      <w:r w:rsidR="005703B2">
        <w:rPr>
          <w:rFonts w:eastAsia="Times New Roman"/>
          <w:sz w:val="24"/>
          <w:szCs w:val="24"/>
          <w:lang w:val="lt-LT"/>
        </w:rPr>
        <w:t>2</w:t>
      </w:r>
      <w:r w:rsidRPr="00290DAC">
        <w:rPr>
          <w:rFonts w:eastAsia="Times New Roman"/>
          <w:sz w:val="24"/>
          <w:szCs w:val="24"/>
          <w:lang w:val="lt-LT"/>
        </w:rPr>
        <w:t>. kai turima pagrįstų įrodymų, kad ūkio subjektų elgesys turėtų būti kvalifikuojamas kaip draudžiamas susitarimas.</w:t>
      </w:r>
      <w:r w:rsidRPr="00290DAC">
        <w:rPr>
          <w:color w:val="auto"/>
          <w:sz w:val="24"/>
          <w:szCs w:val="24"/>
          <w:lang w:val="lt-LT"/>
        </w:rPr>
        <w:t xml:space="preserve"> </w:t>
      </w:r>
    </w:p>
    <w:p w14:paraId="13EEC549" w14:textId="61E37B03" w:rsidR="0098111E" w:rsidRPr="00775718" w:rsidRDefault="009259D5" w:rsidP="007D79A5">
      <w:pPr>
        <w:pStyle w:val="Body2"/>
        <w:spacing w:after="0"/>
        <w:ind w:firstLine="851"/>
        <w:rPr>
          <w:color w:val="auto"/>
          <w:sz w:val="24"/>
          <w:szCs w:val="24"/>
          <w:lang w:val="lt-LT"/>
        </w:rPr>
      </w:pPr>
      <w:r w:rsidRPr="00290DAC">
        <w:rPr>
          <w:color w:val="auto"/>
          <w:sz w:val="24"/>
          <w:szCs w:val="24"/>
          <w:lang w:val="lt-LT"/>
        </w:rPr>
        <w:t>5</w:t>
      </w:r>
      <w:r w:rsidR="00730A56">
        <w:rPr>
          <w:color w:val="auto"/>
          <w:sz w:val="24"/>
          <w:szCs w:val="24"/>
          <w:lang w:val="lt-LT"/>
        </w:rPr>
        <w:t>7</w:t>
      </w:r>
      <w:r w:rsidR="0098111E" w:rsidRPr="00290DAC">
        <w:rPr>
          <w:color w:val="auto"/>
          <w:sz w:val="24"/>
          <w:szCs w:val="24"/>
          <w:lang w:val="lt-LT"/>
        </w:rPr>
        <w:t xml:space="preserve">. Apie pasiūlymo atmetimą ir tokio atmetimo priežastis tiekėjas informuojamas raštu </w:t>
      </w:r>
      <w:r w:rsidR="00220254" w:rsidRPr="00290DAC">
        <w:rPr>
          <w:color w:val="auto"/>
          <w:sz w:val="24"/>
          <w:szCs w:val="24"/>
          <w:lang w:val="lt-LT"/>
        </w:rPr>
        <w:t xml:space="preserve">  </w:t>
      </w:r>
      <w:r w:rsidR="0098111E" w:rsidRPr="00290DAC">
        <w:rPr>
          <w:color w:val="auto"/>
          <w:sz w:val="24"/>
          <w:szCs w:val="24"/>
          <w:lang w:val="lt-LT"/>
        </w:rPr>
        <w:t>CVP IS priemonėmis.</w:t>
      </w:r>
    </w:p>
    <w:p w14:paraId="4A132EED" w14:textId="77777777" w:rsidR="00514C12" w:rsidRPr="00775718" w:rsidRDefault="00514C12" w:rsidP="007D79A5">
      <w:pPr>
        <w:pStyle w:val="Body2"/>
        <w:spacing w:after="0"/>
        <w:ind w:firstLine="851"/>
        <w:rPr>
          <w:color w:val="auto"/>
          <w:sz w:val="24"/>
          <w:szCs w:val="24"/>
          <w:lang w:val="lt-LT"/>
        </w:rPr>
      </w:pPr>
    </w:p>
    <w:p w14:paraId="5CFC16C8" w14:textId="77777777" w:rsidR="00993AAB" w:rsidRPr="00775718" w:rsidRDefault="00993AAB" w:rsidP="007D79A5">
      <w:pPr>
        <w:spacing w:after="0" w:line="240" w:lineRule="auto"/>
        <w:jc w:val="center"/>
        <w:rPr>
          <w:b/>
          <w:szCs w:val="24"/>
        </w:rPr>
      </w:pPr>
      <w:r w:rsidRPr="00775718">
        <w:rPr>
          <w:b/>
          <w:szCs w:val="24"/>
        </w:rPr>
        <w:t>X</w:t>
      </w:r>
      <w:r w:rsidR="00B0649F" w:rsidRPr="00775718">
        <w:rPr>
          <w:b/>
          <w:szCs w:val="24"/>
        </w:rPr>
        <w:t>I</w:t>
      </w:r>
      <w:r w:rsidR="006937FE" w:rsidRPr="00775718">
        <w:rPr>
          <w:b/>
          <w:szCs w:val="24"/>
        </w:rPr>
        <w:t>I</w:t>
      </w:r>
      <w:r w:rsidRPr="00775718">
        <w:rPr>
          <w:b/>
          <w:szCs w:val="24"/>
        </w:rPr>
        <w:t>. PASIŪLYMŲ VERTINIMAS</w:t>
      </w:r>
      <w:bookmarkEnd w:id="15"/>
      <w:bookmarkEnd w:id="16"/>
    </w:p>
    <w:p w14:paraId="4E02EAF2" w14:textId="77777777" w:rsidR="00993AAB" w:rsidRPr="00775718" w:rsidRDefault="00993AAB" w:rsidP="00993AAB">
      <w:pPr>
        <w:spacing w:after="0" w:line="240" w:lineRule="auto"/>
        <w:ind w:firstLine="851"/>
        <w:jc w:val="both"/>
        <w:rPr>
          <w:rFonts w:eastAsia="MS Mincho"/>
          <w:iCs/>
          <w:szCs w:val="24"/>
        </w:rPr>
      </w:pPr>
    </w:p>
    <w:p w14:paraId="60FC1C28" w14:textId="7B756298" w:rsidR="00993AAB" w:rsidRPr="00775718" w:rsidRDefault="00D76E1B" w:rsidP="001E061A">
      <w:pPr>
        <w:spacing w:after="0" w:line="240" w:lineRule="auto"/>
        <w:ind w:firstLine="851"/>
        <w:jc w:val="both"/>
        <w:rPr>
          <w:i/>
          <w:szCs w:val="24"/>
        </w:rPr>
      </w:pPr>
      <w:r>
        <w:rPr>
          <w:szCs w:val="24"/>
        </w:rPr>
        <w:t>5</w:t>
      </w:r>
      <w:r w:rsidR="00730A56">
        <w:rPr>
          <w:szCs w:val="24"/>
        </w:rPr>
        <w:t>8</w:t>
      </w:r>
      <w:r w:rsidR="00993AAB" w:rsidRPr="00775718">
        <w:rPr>
          <w:szCs w:val="24"/>
        </w:rPr>
        <w:t xml:space="preserve">. Pasiūlymuose nurodytos kainos bus vertinamos </w:t>
      </w:r>
      <w:r w:rsidR="00AB489F" w:rsidRPr="00775718">
        <w:rPr>
          <w:szCs w:val="24"/>
        </w:rPr>
        <w:t>eurais</w:t>
      </w:r>
      <w:r w:rsidR="00993AAB" w:rsidRPr="00775718">
        <w:rPr>
          <w:szCs w:val="24"/>
        </w:rPr>
        <w:t>.</w:t>
      </w:r>
    </w:p>
    <w:p w14:paraId="00B4D95D" w14:textId="47B9A235" w:rsidR="009A3F2A" w:rsidRDefault="00730A56" w:rsidP="005703B2">
      <w:pPr>
        <w:spacing w:after="0" w:line="240" w:lineRule="auto"/>
        <w:ind w:firstLine="851"/>
        <w:jc w:val="both"/>
        <w:rPr>
          <w:szCs w:val="24"/>
        </w:rPr>
      </w:pPr>
      <w:r>
        <w:rPr>
          <w:szCs w:val="24"/>
        </w:rPr>
        <w:t>59</w:t>
      </w:r>
      <w:r w:rsidR="009E5FCF" w:rsidRPr="00775718">
        <w:rPr>
          <w:szCs w:val="24"/>
        </w:rPr>
        <w:t>.</w:t>
      </w:r>
      <w:r w:rsidR="00993AAB" w:rsidRPr="00775718">
        <w:rPr>
          <w:szCs w:val="24"/>
        </w:rPr>
        <w:t> </w:t>
      </w:r>
      <w:r w:rsidR="003D4861" w:rsidRPr="00775718">
        <w:rPr>
          <w:szCs w:val="24"/>
        </w:rPr>
        <w:t>Centrinė p</w:t>
      </w:r>
      <w:r w:rsidR="001E061A" w:rsidRPr="00775718">
        <w:rPr>
          <w:szCs w:val="24"/>
        </w:rPr>
        <w:t>erkančioji organizacija ekonomiškai naudingiausią pasiūlymą išrenka pagal kainą.</w:t>
      </w:r>
      <w:bookmarkStart w:id="17" w:name="_Toc60525491"/>
      <w:bookmarkStart w:id="18" w:name="_Toc47844937"/>
      <w:r w:rsidR="00290DAC" w:rsidRPr="00290DAC">
        <w:t xml:space="preserve"> </w:t>
      </w:r>
      <w:r w:rsidR="00290DAC" w:rsidRPr="00290DAC">
        <w:rPr>
          <w:szCs w:val="24"/>
        </w:rPr>
        <w:t>Ekonomiškai naudingiausiu pasiūlymu laikomas mažiausios kainos pasiūlymas</w:t>
      </w:r>
      <w:r w:rsidR="00290DAC">
        <w:rPr>
          <w:szCs w:val="24"/>
        </w:rPr>
        <w:t>.</w:t>
      </w:r>
    </w:p>
    <w:p w14:paraId="59D26B40" w14:textId="77777777" w:rsidR="005703B2" w:rsidRPr="00775718" w:rsidRDefault="005703B2" w:rsidP="005703B2">
      <w:pPr>
        <w:spacing w:after="0" w:line="240" w:lineRule="auto"/>
        <w:ind w:firstLine="851"/>
        <w:jc w:val="both"/>
        <w:rPr>
          <w:szCs w:val="24"/>
        </w:rPr>
      </w:pPr>
    </w:p>
    <w:p w14:paraId="68061DA8" w14:textId="77777777" w:rsidR="00CB4949" w:rsidRPr="00775718" w:rsidRDefault="009A5248" w:rsidP="005703B2">
      <w:pPr>
        <w:spacing w:after="0" w:line="240" w:lineRule="auto"/>
        <w:jc w:val="center"/>
        <w:rPr>
          <w:rFonts w:eastAsia="Times New Roman"/>
          <w:b/>
          <w:color w:val="000000"/>
          <w:szCs w:val="24"/>
          <w:lang w:eastAsia="lt-LT"/>
        </w:rPr>
      </w:pPr>
      <w:r w:rsidRPr="00775718">
        <w:rPr>
          <w:b/>
          <w:szCs w:val="24"/>
        </w:rPr>
        <w:t>XI</w:t>
      </w:r>
      <w:r w:rsidR="00E47570" w:rsidRPr="00775718">
        <w:rPr>
          <w:b/>
          <w:szCs w:val="24"/>
        </w:rPr>
        <w:t>I</w:t>
      </w:r>
      <w:r w:rsidR="006937FE" w:rsidRPr="00775718">
        <w:rPr>
          <w:b/>
          <w:szCs w:val="24"/>
        </w:rPr>
        <w:t>I</w:t>
      </w:r>
      <w:r w:rsidRPr="00775718">
        <w:rPr>
          <w:b/>
          <w:szCs w:val="24"/>
        </w:rPr>
        <w:t>. </w:t>
      </w:r>
      <w:bookmarkEnd w:id="17"/>
      <w:bookmarkEnd w:id="18"/>
      <w:r w:rsidR="00CB4949" w:rsidRPr="00775718">
        <w:rPr>
          <w:rFonts w:eastAsia="Times New Roman"/>
          <w:b/>
          <w:color w:val="000000"/>
          <w:szCs w:val="24"/>
          <w:lang w:eastAsia="lt-LT"/>
        </w:rPr>
        <w:t>PASIŪLYMŲ EILĖ IR SPRENDIMAS DĖL PIRKIMO SUTARTIES SUDARYMO</w:t>
      </w:r>
    </w:p>
    <w:p w14:paraId="4DAC98A3" w14:textId="77777777" w:rsidR="00CB4949" w:rsidRPr="00775718" w:rsidRDefault="00CB4949" w:rsidP="005703B2">
      <w:pPr>
        <w:spacing w:after="0" w:line="240" w:lineRule="auto"/>
        <w:ind w:firstLine="851"/>
        <w:jc w:val="both"/>
        <w:rPr>
          <w:rFonts w:eastAsia="Times New Roman"/>
          <w:color w:val="000000"/>
          <w:szCs w:val="24"/>
          <w:lang w:eastAsia="lt-LT"/>
        </w:rPr>
      </w:pPr>
    </w:p>
    <w:p w14:paraId="06A1AF20" w14:textId="41D869E0" w:rsidR="00290DAC" w:rsidRDefault="00C26E00" w:rsidP="005703B2">
      <w:pPr>
        <w:spacing w:after="0" w:line="240" w:lineRule="auto"/>
        <w:ind w:firstLine="709"/>
        <w:jc w:val="both"/>
        <w:rPr>
          <w:rFonts w:eastAsia="Times New Roman"/>
          <w:color w:val="000000"/>
          <w:szCs w:val="24"/>
          <w:lang w:eastAsia="lt-LT"/>
        </w:rPr>
      </w:pPr>
      <w:r w:rsidRPr="00775718">
        <w:rPr>
          <w:rFonts w:eastAsia="Times New Roman"/>
          <w:color w:val="000000"/>
          <w:szCs w:val="24"/>
          <w:lang w:eastAsia="lt-LT"/>
        </w:rPr>
        <w:lastRenderedPageBreak/>
        <w:t>6</w:t>
      </w:r>
      <w:r w:rsidR="00730A56">
        <w:rPr>
          <w:rFonts w:eastAsia="Times New Roman"/>
          <w:color w:val="000000"/>
          <w:szCs w:val="24"/>
          <w:lang w:eastAsia="lt-LT"/>
        </w:rPr>
        <w:t>0</w:t>
      </w:r>
      <w:r w:rsidR="00CB4949" w:rsidRPr="00775718">
        <w:rPr>
          <w:rFonts w:eastAsia="Times New Roman"/>
          <w:color w:val="000000"/>
          <w:szCs w:val="24"/>
          <w:lang w:eastAsia="lt-LT"/>
        </w:rPr>
        <w:t xml:space="preserve">. Išnagrinėjusi, įvertinusi ir palyginusi pateiktus pasiūlymus, </w:t>
      </w:r>
      <w:r w:rsidR="00290DAC" w:rsidRPr="001E544B">
        <w:rPr>
          <w:rFonts w:eastAsia="Times New Roman"/>
          <w:color w:val="000000"/>
          <w:szCs w:val="24"/>
          <w:lang w:eastAsia="lt-LT"/>
        </w:rPr>
        <w:t>Komisija nustato pasiūlymų</w:t>
      </w:r>
      <w:r w:rsidR="00290DAC" w:rsidRPr="00CB4949">
        <w:rPr>
          <w:rFonts w:eastAsia="Times New Roman"/>
          <w:color w:val="000000"/>
          <w:szCs w:val="24"/>
          <w:lang w:eastAsia="lt-LT"/>
        </w:rPr>
        <w:t xml:space="preserve"> </w:t>
      </w:r>
      <w:r w:rsidR="00290DAC" w:rsidRPr="00C428B6">
        <w:rPr>
          <w:rFonts w:eastAsia="Times New Roman"/>
          <w:color w:val="000000"/>
          <w:szCs w:val="24"/>
          <w:lang w:eastAsia="lt-LT"/>
        </w:rPr>
        <w:t xml:space="preserve">eilę ir laimėjusį pasiūlymą bei priima spendimą dėl sutarties sudarymo. </w:t>
      </w:r>
      <w:r w:rsidR="00290DAC">
        <w:rPr>
          <w:rFonts w:eastAsia="Times New Roman"/>
          <w:color w:val="000000"/>
          <w:szCs w:val="24"/>
          <w:lang w:eastAsia="lt-LT"/>
        </w:rPr>
        <w:t>P</w:t>
      </w:r>
      <w:r w:rsidR="00290DAC" w:rsidRPr="00C428B6">
        <w:rPr>
          <w:rFonts w:eastAsia="Times New Roman"/>
          <w:color w:val="000000"/>
          <w:szCs w:val="24"/>
          <w:lang w:eastAsia="lt-LT"/>
        </w:rPr>
        <w:t xml:space="preserve">asiūlymai </w:t>
      </w:r>
      <w:r w:rsidR="00290DAC">
        <w:rPr>
          <w:rFonts w:eastAsia="Times New Roman"/>
          <w:color w:val="000000"/>
          <w:szCs w:val="24"/>
          <w:lang w:eastAsia="lt-LT"/>
        </w:rPr>
        <w:t xml:space="preserve">šioje eilėje </w:t>
      </w:r>
      <w:r w:rsidR="00290DAC" w:rsidRPr="00C428B6">
        <w:rPr>
          <w:rFonts w:eastAsia="Times New Roman"/>
          <w:color w:val="000000"/>
          <w:szCs w:val="24"/>
          <w:lang w:eastAsia="lt-LT"/>
        </w:rPr>
        <w:t>surašomi kainos didėjimo tvarka. Jeigu kelių pateiktų pasiūlymų yra vienodos kainos, nustatant pasiūlymų eilę pirmesnis įrašomas tas pasiūlymas, kuris CVP IS priemonėmis pateiktas anksčiausiai.</w:t>
      </w:r>
      <w:r w:rsidR="00290DAC" w:rsidRPr="00CB4949">
        <w:rPr>
          <w:rFonts w:eastAsia="Times New Roman"/>
          <w:color w:val="000000"/>
          <w:szCs w:val="24"/>
          <w:lang w:eastAsia="lt-LT"/>
        </w:rPr>
        <w:t xml:space="preserve"> </w:t>
      </w:r>
    </w:p>
    <w:p w14:paraId="03C8127B" w14:textId="2E601E5C" w:rsidR="00290DAC" w:rsidRDefault="00290DAC" w:rsidP="00290DAC">
      <w:pPr>
        <w:spacing w:after="0" w:line="240" w:lineRule="auto"/>
        <w:ind w:firstLine="709"/>
        <w:jc w:val="both"/>
        <w:rPr>
          <w:rFonts w:eastAsia="Times New Roman"/>
          <w:color w:val="000000"/>
          <w:szCs w:val="24"/>
          <w:lang w:eastAsia="lt-LT"/>
        </w:rPr>
      </w:pPr>
      <w:r w:rsidRPr="00377A13">
        <w:rPr>
          <w:rFonts w:eastAsia="Times New Roman"/>
          <w:color w:val="000000"/>
          <w:szCs w:val="24"/>
          <w:lang w:eastAsia="lt-LT"/>
        </w:rPr>
        <w:t>6</w:t>
      </w:r>
      <w:r w:rsidR="00730A56">
        <w:rPr>
          <w:rFonts w:eastAsia="Times New Roman"/>
          <w:color w:val="000000"/>
          <w:szCs w:val="24"/>
          <w:lang w:eastAsia="lt-LT"/>
        </w:rPr>
        <w:t>1</w:t>
      </w:r>
      <w:r w:rsidRPr="00377A13">
        <w:rPr>
          <w:rFonts w:eastAsia="Times New Roman"/>
          <w:color w:val="000000"/>
          <w:szCs w:val="24"/>
          <w:lang w:eastAsia="lt-LT"/>
        </w:rPr>
        <w:t>. Laimėjusiu pasiūlymu pripažįstamas pasiūlymas, esantis pasiūlymų eilės pirmoje vietoje</w:t>
      </w:r>
      <w:r>
        <w:rPr>
          <w:rFonts w:eastAsia="Times New Roman"/>
          <w:color w:val="000000"/>
          <w:szCs w:val="24"/>
          <w:lang w:eastAsia="lt-LT"/>
        </w:rPr>
        <w:t xml:space="preserve"> Viešųjų pirkimų įstatymo bei šių </w:t>
      </w:r>
      <w:r>
        <w:rPr>
          <w:szCs w:val="24"/>
        </w:rPr>
        <w:t>konkurso sąlygų</w:t>
      </w:r>
      <w:r w:rsidRPr="00410FDB">
        <w:rPr>
          <w:szCs w:val="24"/>
        </w:rPr>
        <w:t xml:space="preserve"> </w:t>
      </w:r>
      <w:r>
        <w:rPr>
          <w:rFonts w:eastAsia="Times New Roman"/>
          <w:color w:val="000000"/>
          <w:szCs w:val="24"/>
          <w:lang w:eastAsia="lt-LT"/>
        </w:rPr>
        <w:t>nustatyta tvarka</w:t>
      </w:r>
      <w:r w:rsidRPr="00CB4949">
        <w:rPr>
          <w:rFonts w:eastAsia="Times New Roman"/>
          <w:color w:val="000000"/>
          <w:szCs w:val="24"/>
          <w:lang w:eastAsia="lt-LT"/>
        </w:rPr>
        <w:t xml:space="preserve">. </w:t>
      </w:r>
    </w:p>
    <w:p w14:paraId="2D79A079" w14:textId="6B6761C8" w:rsidR="00290DAC" w:rsidRDefault="00290DAC" w:rsidP="00290DAC">
      <w:pPr>
        <w:spacing w:after="0" w:line="240" w:lineRule="auto"/>
        <w:ind w:firstLine="709"/>
        <w:jc w:val="both"/>
        <w:rPr>
          <w:rFonts w:eastAsia="Times New Roman"/>
          <w:szCs w:val="24"/>
          <w:lang w:eastAsia="lt-LT"/>
        </w:rPr>
      </w:pPr>
      <w:r>
        <w:rPr>
          <w:rFonts w:eastAsia="Times New Roman"/>
          <w:color w:val="000000"/>
          <w:szCs w:val="24"/>
          <w:lang w:eastAsia="lt-LT"/>
        </w:rPr>
        <w:t>62. Apie pasiūlymų eilės ir laimėjusio pasiūlymo nustatymą, apie sprendimą sudaryti pirkimo sutartį ir tikslų atidėjimo terminą, nedelsiant,</w:t>
      </w:r>
      <w:r w:rsidRPr="00426415">
        <w:rPr>
          <w:rFonts w:eastAsia="Times New Roman"/>
          <w:szCs w:val="24"/>
          <w:lang w:eastAsia="lt-LT"/>
        </w:rPr>
        <w:t xml:space="preserve"> bet ne</w:t>
      </w:r>
      <w:r w:rsidRPr="00CB4949">
        <w:rPr>
          <w:rFonts w:eastAsia="Times New Roman"/>
          <w:color w:val="000000"/>
          <w:szCs w:val="24"/>
          <w:lang w:eastAsia="lt-LT"/>
        </w:rPr>
        <w:t xml:space="preserve"> </w:t>
      </w:r>
      <w:r w:rsidRPr="00CB7D83">
        <w:rPr>
          <w:rFonts w:eastAsia="Times New Roman"/>
          <w:szCs w:val="24"/>
          <w:lang w:eastAsia="lt-LT"/>
        </w:rPr>
        <w:t xml:space="preserve">vėliau kaip per </w:t>
      </w:r>
      <w:r>
        <w:rPr>
          <w:rFonts w:eastAsia="Times New Roman"/>
          <w:szCs w:val="24"/>
          <w:lang w:eastAsia="lt-LT"/>
        </w:rPr>
        <w:t>3</w:t>
      </w:r>
      <w:r w:rsidRPr="00CB7D83">
        <w:rPr>
          <w:rFonts w:eastAsia="Times New Roman"/>
          <w:szCs w:val="24"/>
          <w:lang w:eastAsia="lt-LT"/>
        </w:rPr>
        <w:t xml:space="preserve"> darbo dienas </w:t>
      </w:r>
      <w:r>
        <w:rPr>
          <w:rFonts w:eastAsia="Times New Roman"/>
          <w:szCs w:val="24"/>
          <w:lang w:eastAsia="lt-LT"/>
        </w:rPr>
        <w:t xml:space="preserve">nuo sprendimo priėmimo, raštu </w:t>
      </w:r>
      <w:r w:rsidRPr="00CB7D83">
        <w:rPr>
          <w:rFonts w:eastAsia="Times New Roman"/>
          <w:szCs w:val="24"/>
          <w:lang w:eastAsia="lt-LT"/>
        </w:rPr>
        <w:t>CVP IS priemonėmis</w:t>
      </w:r>
      <w:r>
        <w:rPr>
          <w:rFonts w:eastAsia="Times New Roman"/>
          <w:szCs w:val="24"/>
          <w:lang w:eastAsia="lt-LT"/>
        </w:rPr>
        <w:t xml:space="preserve"> pranešama pasiūlymus pateikusiems tiekėjams</w:t>
      </w:r>
      <w:r w:rsidRPr="00CB7D83">
        <w:rPr>
          <w:rFonts w:eastAsia="Times New Roman"/>
          <w:szCs w:val="24"/>
          <w:lang w:eastAsia="lt-LT"/>
        </w:rPr>
        <w:t xml:space="preserve">. Tiekėjams, kurių pasiūlymai neįrašyti į šią eilę, kartu su pranešimu apie </w:t>
      </w:r>
      <w:r>
        <w:rPr>
          <w:rFonts w:eastAsia="Times New Roman"/>
          <w:szCs w:val="24"/>
          <w:lang w:eastAsia="lt-LT"/>
        </w:rPr>
        <w:t>nustatytą</w:t>
      </w:r>
      <w:r w:rsidRPr="00CB7D83">
        <w:rPr>
          <w:rFonts w:eastAsia="Times New Roman"/>
          <w:szCs w:val="24"/>
          <w:lang w:eastAsia="lt-LT"/>
        </w:rPr>
        <w:t xml:space="preserve"> eilę </w:t>
      </w:r>
      <w:r>
        <w:rPr>
          <w:rFonts w:eastAsia="Times New Roman"/>
          <w:szCs w:val="24"/>
          <w:lang w:eastAsia="lt-LT"/>
        </w:rPr>
        <w:t xml:space="preserve">ir laimėjusį pasiūlymą, raštu CVP IS priemonėmis </w:t>
      </w:r>
      <w:r w:rsidRPr="00CB7D83">
        <w:rPr>
          <w:rFonts w:eastAsia="Times New Roman"/>
          <w:szCs w:val="24"/>
          <w:lang w:eastAsia="lt-LT"/>
        </w:rPr>
        <w:t xml:space="preserve">pranešama ir apie jų pasiūlymų atmetimo priežastis. </w:t>
      </w:r>
      <w:r>
        <w:rPr>
          <w:rFonts w:eastAsia="Times New Roman"/>
          <w:szCs w:val="24"/>
          <w:lang w:eastAsia="lt-LT"/>
        </w:rPr>
        <w:t>Centrinė p</w:t>
      </w:r>
      <w:r w:rsidRPr="004A622D">
        <w:rPr>
          <w:rFonts w:eastAsia="Times New Roman"/>
          <w:szCs w:val="24"/>
          <w:lang w:eastAsia="lt-LT"/>
        </w:rPr>
        <w:t>erkančioji organizacija taip pat turi nurodyti priežastis, dėl kurių buvo priimtas sprendimas nesudaryti pirkimo sutarties</w:t>
      </w:r>
      <w:r>
        <w:rPr>
          <w:rFonts w:eastAsia="Times New Roman"/>
          <w:szCs w:val="24"/>
          <w:lang w:eastAsia="lt-LT"/>
        </w:rPr>
        <w:t xml:space="preserve"> ar</w:t>
      </w:r>
      <w:r w:rsidRPr="004A622D">
        <w:rPr>
          <w:rFonts w:eastAsia="Times New Roman"/>
          <w:szCs w:val="24"/>
          <w:lang w:eastAsia="lt-LT"/>
        </w:rPr>
        <w:t xml:space="preserve"> pradėti pirkimą iš naujo</w:t>
      </w:r>
      <w:r>
        <w:rPr>
          <w:rFonts w:eastAsia="Times New Roman"/>
          <w:szCs w:val="24"/>
          <w:lang w:eastAsia="lt-LT"/>
        </w:rPr>
        <w:t>.</w:t>
      </w:r>
      <w:r w:rsidRPr="004A622D">
        <w:rPr>
          <w:rFonts w:eastAsia="Times New Roman"/>
          <w:szCs w:val="24"/>
          <w:lang w:eastAsia="lt-LT"/>
        </w:rPr>
        <w:t xml:space="preserve"> </w:t>
      </w:r>
    </w:p>
    <w:p w14:paraId="2E0E06BE" w14:textId="77777777" w:rsidR="00290DAC" w:rsidRPr="00CB7D83" w:rsidRDefault="00290DAC" w:rsidP="00290DAC">
      <w:pPr>
        <w:spacing w:after="0" w:line="240" w:lineRule="auto"/>
        <w:ind w:firstLine="709"/>
        <w:jc w:val="both"/>
        <w:rPr>
          <w:rFonts w:eastAsia="Times New Roman"/>
          <w:szCs w:val="24"/>
          <w:lang w:eastAsia="lt-LT"/>
        </w:rPr>
      </w:pPr>
      <w:r>
        <w:rPr>
          <w:rFonts w:eastAsia="Times New Roman"/>
          <w:szCs w:val="24"/>
          <w:lang w:eastAsia="lt-LT"/>
        </w:rPr>
        <w:t xml:space="preserve">63. </w:t>
      </w:r>
      <w:r w:rsidRPr="00CB7D83">
        <w:rPr>
          <w:rFonts w:eastAsia="Times New Roman"/>
          <w:szCs w:val="24"/>
          <w:lang w:eastAsia="lt-LT"/>
        </w:rPr>
        <w:t>Tais atvejais, kai pasiūlymą pateikė tik vienas tiekėjas, pasiūlymų eilė nenustatoma ir jo pasiūlymas laikomas laimėjusiu,</w:t>
      </w:r>
      <w:r>
        <w:rPr>
          <w:rFonts w:eastAsia="Times New Roman"/>
          <w:szCs w:val="24"/>
          <w:lang w:eastAsia="lt-LT"/>
        </w:rPr>
        <w:t xml:space="preserve"> jeigu nebuvo atmestas pagal šių</w:t>
      </w:r>
      <w:r w:rsidRPr="00CB7D83">
        <w:rPr>
          <w:rFonts w:eastAsia="Times New Roman"/>
          <w:szCs w:val="24"/>
          <w:lang w:eastAsia="lt-LT"/>
        </w:rPr>
        <w:t xml:space="preserve"> </w:t>
      </w:r>
      <w:r>
        <w:rPr>
          <w:szCs w:val="24"/>
        </w:rPr>
        <w:t>konkurso sąlygų nuostatas</w:t>
      </w:r>
      <w:r w:rsidRPr="00CB7D83">
        <w:rPr>
          <w:rFonts w:eastAsia="Times New Roman"/>
          <w:szCs w:val="24"/>
          <w:lang w:eastAsia="lt-LT"/>
        </w:rPr>
        <w:t xml:space="preserve">. </w:t>
      </w:r>
    </w:p>
    <w:p w14:paraId="6B25771F" w14:textId="38535B8E" w:rsidR="00290DAC" w:rsidRPr="00CB7D83" w:rsidRDefault="00290DAC" w:rsidP="00290DAC">
      <w:pPr>
        <w:pStyle w:val="Body2"/>
        <w:ind w:firstLine="709"/>
        <w:rPr>
          <w:color w:val="auto"/>
          <w:sz w:val="24"/>
          <w:szCs w:val="24"/>
          <w:lang w:val="lt-LT"/>
        </w:rPr>
      </w:pPr>
      <w:r>
        <w:rPr>
          <w:color w:val="auto"/>
          <w:sz w:val="24"/>
          <w:szCs w:val="24"/>
          <w:lang w:val="lt-LT"/>
        </w:rPr>
        <w:t>64</w:t>
      </w:r>
      <w:r w:rsidRPr="0028044A">
        <w:rPr>
          <w:color w:val="auto"/>
          <w:sz w:val="24"/>
          <w:szCs w:val="24"/>
          <w:lang w:val="lt-LT"/>
        </w:rPr>
        <w:t>. Pirkimo sutartis negali būti sudaryta, kol nepasibaigė pirkimo sutarties sudarymo</w:t>
      </w:r>
      <w:r w:rsidRPr="00CB7D83">
        <w:rPr>
          <w:color w:val="auto"/>
          <w:sz w:val="24"/>
          <w:szCs w:val="24"/>
          <w:lang w:val="lt-LT"/>
        </w:rPr>
        <w:t xml:space="preserve"> atidėjimo terminas, t. y. ne anksčiau kaip po </w:t>
      </w:r>
      <w:r>
        <w:rPr>
          <w:color w:val="auto"/>
          <w:sz w:val="24"/>
          <w:szCs w:val="24"/>
          <w:lang w:val="lt-LT"/>
        </w:rPr>
        <w:t xml:space="preserve">5 </w:t>
      </w:r>
      <w:r w:rsidR="00030832">
        <w:rPr>
          <w:color w:val="auto"/>
          <w:sz w:val="24"/>
          <w:szCs w:val="24"/>
          <w:lang w:val="lt-LT"/>
        </w:rPr>
        <w:t>darbo</w:t>
      </w:r>
      <w:r w:rsidRPr="00CB7D83">
        <w:rPr>
          <w:color w:val="auto"/>
          <w:sz w:val="24"/>
          <w:szCs w:val="24"/>
          <w:lang w:val="lt-LT"/>
        </w:rPr>
        <w:t xml:space="preserve"> dienų nuo pranešimo apie sprendimą sudaryti pirkimo sutartį išsiuntimo iš </w:t>
      </w:r>
      <w:r>
        <w:rPr>
          <w:color w:val="auto"/>
          <w:sz w:val="24"/>
          <w:szCs w:val="24"/>
          <w:lang w:val="lt-LT"/>
        </w:rPr>
        <w:t xml:space="preserve">centrinės </w:t>
      </w:r>
      <w:r w:rsidRPr="00CB7D83">
        <w:rPr>
          <w:color w:val="auto"/>
          <w:sz w:val="24"/>
          <w:szCs w:val="24"/>
          <w:lang w:val="lt-LT"/>
        </w:rPr>
        <w:t>perkančiosios organizacijos suinteresuotiems kandidatams ir suinteresuotiems dalyviams dienos, išskyrus atvejus, kai vienintelis suinteresuotas dalyvis yra tas, su kuriuo sudaroma pirkimo sutartis.</w:t>
      </w:r>
    </w:p>
    <w:p w14:paraId="1757C0C6" w14:textId="77777777" w:rsidR="00290DAC" w:rsidRPr="00CB4949" w:rsidRDefault="00290DAC" w:rsidP="00290DAC">
      <w:pPr>
        <w:spacing w:after="0" w:line="240" w:lineRule="auto"/>
        <w:ind w:firstLine="709"/>
        <w:jc w:val="both"/>
        <w:rPr>
          <w:rFonts w:eastAsia="Times New Roman"/>
          <w:szCs w:val="24"/>
          <w:lang w:eastAsia="lt-LT"/>
        </w:rPr>
      </w:pPr>
      <w:r>
        <w:rPr>
          <w:rFonts w:eastAsia="Times New Roman"/>
          <w:szCs w:val="24"/>
          <w:lang w:eastAsia="lt-LT"/>
        </w:rPr>
        <w:t>65</w:t>
      </w:r>
      <w:r w:rsidRPr="00CB7D83">
        <w:rPr>
          <w:rFonts w:eastAsia="Times New Roman"/>
          <w:szCs w:val="24"/>
          <w:lang w:eastAsia="lt-LT"/>
        </w:rPr>
        <w:t>. Konkursą laimėjęs tiekėjas privalo pasirašyti pirkimo sutartį per 5 darbo dienas pasibaigus atidėjimo terminui. Pirkimo sutarčiai pasirašyti laikas gali būti nustatomas atskiru pranešimu CVP IS susirašinėjimo priemonėmis arba nurodomas pranešime apie laimėjusį</w:t>
      </w:r>
      <w:r w:rsidRPr="00CB4949">
        <w:rPr>
          <w:rFonts w:eastAsia="Times New Roman"/>
          <w:szCs w:val="24"/>
          <w:lang w:eastAsia="lt-LT"/>
        </w:rPr>
        <w:t xml:space="preserve"> pasiūlymą.</w:t>
      </w:r>
    </w:p>
    <w:p w14:paraId="1C8B1D9C" w14:textId="77777777" w:rsidR="00290DAC" w:rsidRPr="00EB0A9E" w:rsidRDefault="00290DAC" w:rsidP="00290DAC">
      <w:pPr>
        <w:spacing w:after="0" w:line="240" w:lineRule="auto"/>
        <w:ind w:firstLine="709"/>
        <w:jc w:val="both"/>
        <w:rPr>
          <w:bCs/>
          <w:szCs w:val="24"/>
        </w:rPr>
      </w:pPr>
      <w:r>
        <w:rPr>
          <w:rFonts w:eastAsia="Times New Roman"/>
          <w:color w:val="000000"/>
          <w:szCs w:val="24"/>
          <w:lang w:eastAsia="lt-LT"/>
        </w:rPr>
        <w:t>66</w:t>
      </w:r>
      <w:r w:rsidRPr="00CB4949">
        <w:rPr>
          <w:rFonts w:eastAsia="Times New Roman"/>
          <w:color w:val="000000"/>
          <w:szCs w:val="24"/>
          <w:lang w:eastAsia="lt-LT"/>
        </w:rPr>
        <w:t>. </w:t>
      </w:r>
      <w:r w:rsidRPr="00CB4949">
        <w:rPr>
          <w:rFonts w:eastAsia="Times New Roman"/>
          <w:szCs w:val="24"/>
          <w:lang w:eastAsia="lt-LT"/>
        </w:rPr>
        <w:t xml:space="preserve">Jeigu tiekėjas, </w:t>
      </w:r>
      <w:r>
        <w:rPr>
          <w:rFonts w:eastAsia="Times New Roman"/>
          <w:szCs w:val="24"/>
          <w:lang w:eastAsia="lt-LT"/>
        </w:rPr>
        <w:t>kuriam buvo pasiūlyta sudaryti pirkimo sutartį</w:t>
      </w:r>
      <w:r w:rsidRPr="00CB4949">
        <w:rPr>
          <w:rFonts w:eastAsia="Times New Roman"/>
          <w:szCs w:val="24"/>
          <w:lang w:eastAsia="lt-LT"/>
        </w:rPr>
        <w:t xml:space="preserve">, raštu atsisako </w:t>
      </w:r>
      <w:r>
        <w:rPr>
          <w:rFonts w:eastAsia="Times New Roman"/>
          <w:szCs w:val="24"/>
          <w:lang w:eastAsia="lt-LT"/>
        </w:rPr>
        <w:t>ją sudaryti,</w:t>
      </w:r>
      <w:r w:rsidRPr="00CB4949">
        <w:rPr>
          <w:rFonts w:eastAsia="Times New Roman"/>
          <w:szCs w:val="24"/>
          <w:lang w:eastAsia="lt-LT"/>
        </w:rPr>
        <w:t xml:space="preserve"> </w:t>
      </w:r>
      <w:r>
        <w:rPr>
          <w:rFonts w:eastAsia="Times New Roman"/>
          <w:szCs w:val="24"/>
          <w:lang w:eastAsia="lt-LT"/>
        </w:rPr>
        <w:t xml:space="preserve">arba </w:t>
      </w:r>
      <w:r w:rsidRPr="00CB4949">
        <w:rPr>
          <w:rFonts w:eastAsia="Times New Roman"/>
          <w:szCs w:val="24"/>
          <w:lang w:eastAsia="lt-LT"/>
        </w:rPr>
        <w:t xml:space="preserve">iki </w:t>
      </w:r>
      <w:r>
        <w:rPr>
          <w:rFonts w:eastAsia="Times New Roman"/>
          <w:szCs w:val="24"/>
          <w:lang w:eastAsia="lt-LT"/>
        </w:rPr>
        <w:t xml:space="preserve">centrinės perkančiosios organizacijos </w:t>
      </w:r>
      <w:r w:rsidRPr="00CB4949">
        <w:rPr>
          <w:rFonts w:eastAsia="Times New Roman"/>
          <w:szCs w:val="24"/>
          <w:lang w:eastAsia="lt-LT"/>
        </w:rPr>
        <w:t>nurodyto laik</w:t>
      </w:r>
      <w:r>
        <w:rPr>
          <w:rFonts w:eastAsia="Times New Roman"/>
          <w:szCs w:val="24"/>
          <w:lang w:eastAsia="lt-LT"/>
        </w:rPr>
        <w:t xml:space="preserve">o nepasirašo pirkimo sutarties, arba </w:t>
      </w:r>
      <w:r w:rsidRPr="00CA1B20">
        <w:rPr>
          <w:rFonts w:eastAsia="Times New Roman"/>
          <w:szCs w:val="24"/>
          <w:lang w:eastAsia="lt-LT"/>
        </w:rPr>
        <w:t xml:space="preserve">atsisako sudaryti pirkimo sutartį </w:t>
      </w:r>
      <w:r w:rsidRPr="00CA1B20">
        <w:rPr>
          <w:bCs/>
          <w:szCs w:val="24"/>
        </w:rPr>
        <w:t>Viešųjų pirkimų įstatyme ir pirkimo dokumentuose nustatytomis sąlygomis</w:t>
      </w:r>
      <w:r w:rsidRPr="00CA1B20">
        <w:rPr>
          <w:rFonts w:eastAsia="Times New Roman"/>
          <w:szCs w:val="24"/>
          <w:lang w:eastAsia="lt-LT"/>
        </w:rPr>
        <w:t>, laikoma, kad jis atsisakė sudaryti pirkimo sutartį. T</w:t>
      </w:r>
      <w:r>
        <w:rPr>
          <w:rFonts w:eastAsia="Times New Roman"/>
          <w:szCs w:val="24"/>
          <w:lang w:eastAsia="lt-LT"/>
        </w:rPr>
        <w:t>okiu</w:t>
      </w:r>
      <w:r w:rsidRPr="00CA1B20">
        <w:rPr>
          <w:rFonts w:eastAsia="Times New Roman"/>
          <w:szCs w:val="24"/>
          <w:lang w:eastAsia="lt-LT"/>
        </w:rPr>
        <w:t xml:space="preserve"> atveju, centrinė perkančioji </w:t>
      </w:r>
      <w:r w:rsidRPr="00CB4949">
        <w:rPr>
          <w:rFonts w:eastAsia="Times New Roman"/>
          <w:szCs w:val="24"/>
          <w:lang w:eastAsia="lt-LT"/>
        </w:rPr>
        <w:t xml:space="preserve">organizacija siūlo sudaryti pirkimo sutartį tiekėjui, kurio pasiūlymas pagal </w:t>
      </w:r>
      <w:r>
        <w:rPr>
          <w:rFonts w:eastAsia="Times New Roman"/>
          <w:szCs w:val="24"/>
          <w:lang w:eastAsia="lt-LT"/>
        </w:rPr>
        <w:t>nustatytą</w:t>
      </w:r>
      <w:r w:rsidRPr="00CB4949">
        <w:rPr>
          <w:rFonts w:eastAsia="Times New Roman"/>
          <w:szCs w:val="24"/>
          <w:lang w:eastAsia="lt-LT"/>
        </w:rPr>
        <w:t xml:space="preserve"> pasiūlymų eilę yra pirmas po </w:t>
      </w:r>
      <w:r w:rsidRPr="00EB0A9E">
        <w:rPr>
          <w:rFonts w:eastAsia="Times New Roman"/>
          <w:szCs w:val="24"/>
          <w:lang w:eastAsia="lt-LT"/>
        </w:rPr>
        <w:t>tiekėjo, atsisakiusio sudaryti pirkimo sutartį</w:t>
      </w:r>
      <w:r w:rsidRPr="00EB0A9E">
        <w:rPr>
          <w:bCs/>
          <w:szCs w:val="24"/>
        </w:rPr>
        <w:t xml:space="preserve"> </w:t>
      </w:r>
      <w:r w:rsidRPr="00FF5F98">
        <w:rPr>
          <w:bCs/>
          <w:szCs w:val="24"/>
        </w:rPr>
        <w:t>ir tuo atveju, jeigu tiekėjas neįvykdo pirkimo sutartyje nustatytų jos įsigaliojimo sąlygų</w:t>
      </w:r>
      <w:r w:rsidRPr="00EB0A9E">
        <w:rPr>
          <w:rFonts w:eastAsia="Times New Roman"/>
          <w:szCs w:val="24"/>
          <w:lang w:eastAsia="lt-LT"/>
        </w:rPr>
        <w:t>.</w:t>
      </w:r>
    </w:p>
    <w:p w14:paraId="3081B780" w14:textId="1FFBAD8F" w:rsidR="007376A7" w:rsidRPr="00775718" w:rsidRDefault="00AD0039" w:rsidP="00290DAC">
      <w:pPr>
        <w:spacing w:after="0" w:line="240" w:lineRule="auto"/>
        <w:ind w:firstLine="851"/>
        <w:jc w:val="both"/>
        <w:rPr>
          <w:b/>
          <w:szCs w:val="24"/>
        </w:rPr>
      </w:pPr>
      <w:r>
        <w:rPr>
          <w:b/>
          <w:szCs w:val="24"/>
        </w:rPr>
        <w:t xml:space="preserve"> </w:t>
      </w:r>
    </w:p>
    <w:p w14:paraId="7B698270" w14:textId="77777777" w:rsidR="00542BE2" w:rsidRPr="00775718" w:rsidRDefault="00542BE2" w:rsidP="0095464F">
      <w:pPr>
        <w:spacing w:after="0" w:line="240" w:lineRule="auto"/>
        <w:jc w:val="center"/>
        <w:rPr>
          <w:b/>
          <w:szCs w:val="24"/>
        </w:rPr>
      </w:pPr>
      <w:r w:rsidRPr="00775718">
        <w:rPr>
          <w:b/>
          <w:szCs w:val="24"/>
        </w:rPr>
        <w:t>X</w:t>
      </w:r>
      <w:r w:rsidR="00F759D0" w:rsidRPr="00775718">
        <w:rPr>
          <w:b/>
          <w:szCs w:val="24"/>
        </w:rPr>
        <w:t>I</w:t>
      </w:r>
      <w:r w:rsidR="006937FE" w:rsidRPr="00775718">
        <w:rPr>
          <w:b/>
          <w:szCs w:val="24"/>
        </w:rPr>
        <w:t>V</w:t>
      </w:r>
      <w:r w:rsidRPr="00775718">
        <w:rPr>
          <w:b/>
          <w:szCs w:val="24"/>
        </w:rPr>
        <w:t>. </w:t>
      </w:r>
      <w:r w:rsidR="00CE6113" w:rsidRPr="00775718">
        <w:rPr>
          <w:b/>
          <w:szCs w:val="24"/>
        </w:rPr>
        <w:t>GINČŲ</w:t>
      </w:r>
      <w:r w:rsidR="00CE6113" w:rsidRPr="00775718">
        <w:rPr>
          <w:b/>
          <w:color w:val="FF0000"/>
          <w:szCs w:val="24"/>
        </w:rPr>
        <w:t xml:space="preserve"> </w:t>
      </w:r>
      <w:r w:rsidRPr="00775718">
        <w:rPr>
          <w:b/>
          <w:szCs w:val="24"/>
        </w:rPr>
        <w:t>NAGRINĖJIMO TVARKA</w:t>
      </w:r>
    </w:p>
    <w:p w14:paraId="19BDF3D5" w14:textId="77777777" w:rsidR="00030314" w:rsidRPr="00775718" w:rsidRDefault="00030314" w:rsidP="00542BE2">
      <w:pPr>
        <w:spacing w:after="0" w:line="240" w:lineRule="auto"/>
        <w:ind w:firstLine="851"/>
        <w:jc w:val="center"/>
        <w:rPr>
          <w:b/>
          <w:szCs w:val="24"/>
        </w:rPr>
      </w:pPr>
    </w:p>
    <w:p w14:paraId="273FF0A5" w14:textId="291526B4" w:rsidR="00CB7D83" w:rsidRPr="00775718" w:rsidRDefault="001E2304" w:rsidP="00A33403">
      <w:pPr>
        <w:spacing w:after="0" w:line="240" w:lineRule="auto"/>
        <w:ind w:firstLine="851"/>
        <w:jc w:val="both"/>
        <w:rPr>
          <w:szCs w:val="24"/>
        </w:rPr>
      </w:pPr>
      <w:r w:rsidRPr="00775718">
        <w:t>6</w:t>
      </w:r>
      <w:r w:rsidR="00730A56">
        <w:t>7</w:t>
      </w:r>
      <w:r w:rsidR="00DB18D5" w:rsidRPr="00775718">
        <w:t xml:space="preserve">. </w:t>
      </w:r>
      <w:r w:rsidR="00517A46" w:rsidRPr="00775718">
        <w:rPr>
          <w:szCs w:val="24"/>
        </w:rPr>
        <w:t>Ginčai nagrinėjami Viešųjų pirkimų įstatymo nustatyta tvarka.</w:t>
      </w:r>
    </w:p>
    <w:p w14:paraId="2E7D2D86" w14:textId="77777777" w:rsidR="009259D5" w:rsidRPr="00B32394" w:rsidRDefault="009259D5" w:rsidP="002C325D">
      <w:pPr>
        <w:spacing w:after="0" w:line="240" w:lineRule="auto"/>
        <w:rPr>
          <w:b/>
          <w:szCs w:val="24"/>
        </w:rPr>
      </w:pPr>
    </w:p>
    <w:p w14:paraId="20B34515" w14:textId="77777777" w:rsidR="007D6238" w:rsidRPr="00775718" w:rsidRDefault="006937FE" w:rsidP="007D6238">
      <w:pPr>
        <w:spacing w:after="0" w:line="240" w:lineRule="auto"/>
        <w:jc w:val="center"/>
        <w:rPr>
          <w:b/>
          <w:szCs w:val="24"/>
        </w:rPr>
      </w:pPr>
      <w:r w:rsidRPr="00775718">
        <w:rPr>
          <w:b/>
          <w:szCs w:val="24"/>
        </w:rPr>
        <w:t>X</w:t>
      </w:r>
      <w:r w:rsidR="00E47570" w:rsidRPr="00775718">
        <w:rPr>
          <w:b/>
          <w:szCs w:val="24"/>
        </w:rPr>
        <w:t>V</w:t>
      </w:r>
      <w:r w:rsidR="00542BE2" w:rsidRPr="00775718">
        <w:rPr>
          <w:b/>
          <w:szCs w:val="24"/>
        </w:rPr>
        <w:t>. PIRKIMO SUTARTIES SĄLYGOS</w:t>
      </w:r>
    </w:p>
    <w:p w14:paraId="186DEE14" w14:textId="77777777" w:rsidR="007D6238" w:rsidRPr="00B32394" w:rsidRDefault="007D6238" w:rsidP="007D6238">
      <w:pPr>
        <w:spacing w:after="0" w:line="240" w:lineRule="auto"/>
        <w:jc w:val="center"/>
        <w:rPr>
          <w:b/>
          <w:szCs w:val="24"/>
        </w:rPr>
      </w:pPr>
    </w:p>
    <w:p w14:paraId="4C5338A0" w14:textId="18E478FD" w:rsidR="007D6238" w:rsidRPr="00775718" w:rsidRDefault="001E2304" w:rsidP="007D6238">
      <w:pPr>
        <w:spacing w:after="0" w:line="240" w:lineRule="auto"/>
        <w:ind w:firstLine="851"/>
        <w:jc w:val="both"/>
        <w:rPr>
          <w:rFonts w:eastAsia="Times New Roman"/>
          <w:lang w:eastAsia="lt-LT"/>
        </w:rPr>
      </w:pPr>
      <w:r w:rsidRPr="00775718">
        <w:rPr>
          <w:rFonts w:eastAsia="Times New Roman"/>
          <w:lang w:eastAsia="lt-LT"/>
        </w:rPr>
        <w:t>6</w:t>
      </w:r>
      <w:r w:rsidR="00730A56">
        <w:rPr>
          <w:rFonts w:eastAsia="Times New Roman"/>
          <w:lang w:eastAsia="lt-LT"/>
        </w:rPr>
        <w:t>8</w:t>
      </w:r>
      <w:r w:rsidR="00CB4949" w:rsidRPr="00775718">
        <w:rPr>
          <w:rFonts w:eastAsia="Times New Roman"/>
          <w:lang w:eastAsia="lt-LT"/>
        </w:rPr>
        <w:t xml:space="preserve">. </w:t>
      </w:r>
      <w:r w:rsidR="003D4861" w:rsidRPr="00775718">
        <w:rPr>
          <w:rFonts w:eastAsia="Times New Roman"/>
          <w:lang w:eastAsia="lt-LT"/>
        </w:rPr>
        <w:t>Centrinė p</w:t>
      </w:r>
      <w:r w:rsidR="00957BE0" w:rsidRPr="00775718">
        <w:t>erkančioji organizacija sudaryti pirkimo sutartį raštu kviečia tą dalyvį, kurio pasiūlymas pripažintas laimėjusiu, kartu jam nurodomas laikas, iki kada reikia sudaryti pirkimo sutartį</w:t>
      </w:r>
      <w:r w:rsidR="00957BE0" w:rsidRPr="00775718">
        <w:rPr>
          <w:rFonts w:eastAsia="Times New Roman"/>
          <w:lang w:eastAsia="lt-LT"/>
        </w:rPr>
        <w:t>.</w:t>
      </w:r>
    </w:p>
    <w:p w14:paraId="2FB03748" w14:textId="43A3BC26" w:rsidR="003D4861" w:rsidRPr="00775718" w:rsidRDefault="009259D5" w:rsidP="004E5FC7">
      <w:pPr>
        <w:spacing w:after="0" w:line="240" w:lineRule="auto"/>
        <w:ind w:firstLine="851"/>
        <w:jc w:val="both"/>
        <w:rPr>
          <w:rFonts w:eastAsia="Times New Roman"/>
          <w:lang w:eastAsia="lt-LT"/>
        </w:rPr>
      </w:pPr>
      <w:r>
        <w:rPr>
          <w:rFonts w:eastAsia="Times New Roman"/>
          <w:lang w:eastAsia="lt-LT"/>
        </w:rPr>
        <w:t>6</w:t>
      </w:r>
      <w:r w:rsidR="00730A56">
        <w:rPr>
          <w:rFonts w:eastAsia="Times New Roman"/>
          <w:lang w:eastAsia="lt-LT"/>
        </w:rPr>
        <w:t>9</w:t>
      </w:r>
      <w:r w:rsidR="00CB4949" w:rsidRPr="00775718">
        <w:rPr>
          <w:rFonts w:eastAsia="Times New Roman"/>
          <w:lang w:eastAsia="lt-LT"/>
        </w:rPr>
        <w:t xml:space="preserve">. </w:t>
      </w:r>
      <w:r w:rsidR="003D4861" w:rsidRPr="00775718">
        <w:rPr>
          <w:rFonts w:eastAsia="Times New Roman"/>
          <w:lang w:eastAsia="lt-LT"/>
        </w:rPr>
        <w:t xml:space="preserve">Pirkimo sutartis bus sudaroma su </w:t>
      </w:r>
      <w:r w:rsidR="005A5957" w:rsidRPr="005A5957">
        <w:rPr>
          <w:rFonts w:eastAsia="Times New Roman"/>
          <w:lang w:eastAsia="lt-LT"/>
        </w:rPr>
        <w:t>Rokiškio Juozo Tumo-Vaižganto progimnazija</w:t>
      </w:r>
      <w:r w:rsidR="003D4861" w:rsidRPr="00775718">
        <w:rPr>
          <w:rFonts w:eastAsia="Times New Roman"/>
          <w:lang w:eastAsia="lt-LT"/>
        </w:rPr>
        <w:t xml:space="preserve">. Sudaroma pirkimo sutartis atitinka laimėjusio tiekėjo pasiūlymą ir šias </w:t>
      </w:r>
      <w:r w:rsidR="00290DAC">
        <w:rPr>
          <w:rFonts w:eastAsia="Times New Roman"/>
          <w:lang w:eastAsia="lt-LT"/>
        </w:rPr>
        <w:t>konkurso</w:t>
      </w:r>
      <w:r w:rsidR="003D4861" w:rsidRPr="00775718">
        <w:rPr>
          <w:rFonts w:eastAsia="Times New Roman"/>
          <w:lang w:eastAsia="lt-LT"/>
        </w:rPr>
        <w:t xml:space="preserve"> sąlygas. </w:t>
      </w:r>
    </w:p>
    <w:p w14:paraId="164580E1" w14:textId="044FFD8D" w:rsidR="00A84ACC" w:rsidRPr="00775718" w:rsidRDefault="00730A56" w:rsidP="004E5FC7">
      <w:pPr>
        <w:spacing w:after="0" w:line="240" w:lineRule="auto"/>
        <w:ind w:firstLine="851"/>
        <w:jc w:val="both"/>
        <w:rPr>
          <w:szCs w:val="24"/>
        </w:rPr>
      </w:pPr>
      <w:r>
        <w:rPr>
          <w:rFonts w:eastAsia="Times New Roman"/>
          <w:lang w:eastAsia="lt-LT"/>
        </w:rPr>
        <w:t>70</w:t>
      </w:r>
      <w:r w:rsidR="00957BE0" w:rsidRPr="00775718">
        <w:rPr>
          <w:rFonts w:eastAsia="Times New Roman"/>
          <w:lang w:eastAsia="lt-LT"/>
        </w:rPr>
        <w:t xml:space="preserve">. </w:t>
      </w:r>
      <w:r w:rsidR="00C30778" w:rsidRPr="00775718">
        <w:rPr>
          <w:rFonts w:eastAsia="Times New Roman"/>
          <w:lang w:eastAsia="lt-LT"/>
        </w:rPr>
        <w:t>S</w:t>
      </w:r>
      <w:r w:rsidR="00957BE0" w:rsidRPr="00775718">
        <w:t>utarties projektas pateiktas</w:t>
      </w:r>
      <w:r w:rsidR="00957BE0" w:rsidRPr="00775718">
        <w:rPr>
          <w:szCs w:val="24"/>
        </w:rPr>
        <w:t xml:space="preserve"> konkurso sąlygų </w:t>
      </w:r>
      <w:r w:rsidR="00892B59" w:rsidRPr="00775718">
        <w:rPr>
          <w:szCs w:val="24"/>
        </w:rPr>
        <w:t>2</w:t>
      </w:r>
      <w:r w:rsidR="00957BE0" w:rsidRPr="00775718">
        <w:rPr>
          <w:szCs w:val="24"/>
        </w:rPr>
        <w:t xml:space="preserve"> priede.</w:t>
      </w:r>
      <w:r w:rsidR="0083404F" w:rsidRPr="00775718">
        <w:rPr>
          <w:szCs w:val="24"/>
        </w:rPr>
        <w:t xml:space="preserve"> </w:t>
      </w:r>
    </w:p>
    <w:p w14:paraId="036DE24D" w14:textId="306EE2F7" w:rsidR="00552CE9" w:rsidRPr="00775718" w:rsidRDefault="00934DE8" w:rsidP="00492EA3">
      <w:pPr>
        <w:keepNext/>
        <w:tabs>
          <w:tab w:val="left" w:pos="0"/>
        </w:tabs>
        <w:suppressAutoHyphens/>
        <w:spacing w:after="0" w:line="240" w:lineRule="auto"/>
        <w:ind w:firstLine="851"/>
        <w:jc w:val="both"/>
      </w:pPr>
      <w:r w:rsidRPr="00775718">
        <w:t>7</w:t>
      </w:r>
      <w:r w:rsidR="00730A56">
        <w:t>1</w:t>
      </w:r>
      <w:r w:rsidR="001E2304" w:rsidRPr="00775718">
        <w:t>.</w:t>
      </w:r>
      <w:r w:rsidR="00552CE9" w:rsidRPr="00775718">
        <w:t xml:space="preserve"> Sutartis gali būti keičiama vadovaujantis Viešųjų pirkimų įstatymo 89 straipsnio nuostatomis. </w:t>
      </w:r>
    </w:p>
    <w:p w14:paraId="298F5E0B" w14:textId="77777777" w:rsidR="00BB703E" w:rsidRPr="00B32394" w:rsidRDefault="00BB703E" w:rsidP="00AF4BEC">
      <w:pPr>
        <w:keepNext/>
        <w:tabs>
          <w:tab w:val="left" w:pos="0"/>
        </w:tabs>
        <w:suppressAutoHyphens/>
        <w:spacing w:after="0" w:line="240" w:lineRule="auto"/>
        <w:ind w:firstLine="709"/>
        <w:jc w:val="both"/>
        <w:rPr>
          <w:szCs w:val="24"/>
        </w:rPr>
      </w:pPr>
    </w:p>
    <w:p w14:paraId="7C179D11" w14:textId="77777777" w:rsidR="003D4861" w:rsidRPr="00775718" w:rsidRDefault="003D4861" w:rsidP="003D4861">
      <w:pPr>
        <w:spacing w:after="0" w:line="240" w:lineRule="auto"/>
        <w:jc w:val="center"/>
        <w:rPr>
          <w:b/>
          <w:bCs/>
          <w:szCs w:val="24"/>
        </w:rPr>
      </w:pPr>
      <w:r w:rsidRPr="00775718">
        <w:rPr>
          <w:b/>
          <w:bCs/>
          <w:szCs w:val="24"/>
        </w:rPr>
        <w:t>XVI. BAIGIAMOSIOS NUOSTATOS</w:t>
      </w:r>
    </w:p>
    <w:p w14:paraId="30F1838C" w14:textId="77777777" w:rsidR="003D4861" w:rsidRPr="00B32394" w:rsidRDefault="003D4861" w:rsidP="003D4861">
      <w:pPr>
        <w:spacing w:after="0" w:line="240" w:lineRule="auto"/>
        <w:ind w:right="-1"/>
        <w:rPr>
          <w:b/>
          <w:bCs/>
          <w:szCs w:val="24"/>
        </w:rPr>
      </w:pPr>
    </w:p>
    <w:p w14:paraId="2C8CE477" w14:textId="6561C8ED" w:rsidR="00492EA3" w:rsidRPr="00775718" w:rsidRDefault="00D4059E" w:rsidP="00492EA3">
      <w:pPr>
        <w:spacing w:after="0" w:line="240" w:lineRule="auto"/>
        <w:ind w:right="-1" w:firstLine="851"/>
        <w:jc w:val="both"/>
        <w:rPr>
          <w:szCs w:val="24"/>
        </w:rPr>
      </w:pPr>
      <w:r w:rsidRPr="00775718">
        <w:rPr>
          <w:szCs w:val="24"/>
        </w:rPr>
        <w:t>7</w:t>
      </w:r>
      <w:r w:rsidR="00730A56">
        <w:rPr>
          <w:szCs w:val="24"/>
        </w:rPr>
        <w:t>2</w:t>
      </w:r>
      <w:r w:rsidR="003D4861" w:rsidRPr="00775718">
        <w:rPr>
          <w:szCs w:val="24"/>
        </w:rPr>
        <w:t xml:space="preserve">. </w:t>
      </w:r>
      <w:r w:rsidR="00492EA3" w:rsidRPr="00775718">
        <w:rPr>
          <w:szCs w:val="24"/>
        </w:rPr>
        <w:t xml:space="preserve">Bet kuriuo metu iki pirkimo sutarties sudarymo centrinė perkančioji organizacija turi teisę savo iniciatyva nutraukti pradėtas pirkimo procedūras, jeigu atsirado aplinkybių, kurių nebuvo galima numatyti (perkamas objektas tapo nereikalingas, nėra lėšų už jį sumokėti ir pan.) arba pirkimo </w:t>
      </w:r>
      <w:r w:rsidR="00492EA3" w:rsidRPr="00775718">
        <w:rPr>
          <w:szCs w:val="24"/>
        </w:rPr>
        <w:lastRenderedPageBreak/>
        <w:t xml:space="preserve">dokumentuose padaryta esminių klaidų, dėl kurių pirkimas tampa nebetikslingas ar jį įvykdžius būtų įsigytas centrinės perkančiosios organizacijos poreikių neatitinkantis pirkimo objektas. </w:t>
      </w:r>
    </w:p>
    <w:p w14:paraId="3C505AC4" w14:textId="2C12B8F5" w:rsidR="003D4861" w:rsidRPr="00775718" w:rsidRDefault="00492EA3" w:rsidP="00492EA3">
      <w:pPr>
        <w:spacing w:after="0" w:line="240" w:lineRule="auto"/>
        <w:ind w:right="-1" w:firstLine="851"/>
        <w:jc w:val="both"/>
        <w:rPr>
          <w:szCs w:val="24"/>
        </w:rPr>
      </w:pPr>
      <w:r w:rsidRPr="00775718">
        <w:rPr>
          <w:szCs w:val="24"/>
        </w:rPr>
        <w:t>7</w:t>
      </w:r>
      <w:r w:rsidR="00730A56">
        <w:rPr>
          <w:szCs w:val="24"/>
        </w:rPr>
        <w:t>3</w:t>
      </w:r>
      <w:r w:rsidRPr="00775718">
        <w:rPr>
          <w:szCs w:val="24"/>
        </w:rPr>
        <w:t xml:space="preserve">. Centrinė perkančioji organizacija privalo nutraukti pradėtas pirkimo procedūras, jeigu buvo pažeisti Viešųjų pirkimų įstatymo 17 straipsnio 1 dalyje nustatyti principai ir atitinkamos padėties negalima ištaisyti. </w:t>
      </w:r>
    </w:p>
    <w:p w14:paraId="170D6059" w14:textId="07B7EA95" w:rsidR="004D20A6" w:rsidRDefault="00D4059E" w:rsidP="00B32394">
      <w:pPr>
        <w:spacing w:after="0" w:line="240" w:lineRule="auto"/>
        <w:ind w:left="-59" w:right="-1" w:firstLine="910"/>
        <w:jc w:val="both"/>
        <w:rPr>
          <w:szCs w:val="24"/>
        </w:rPr>
      </w:pPr>
      <w:r w:rsidRPr="00775718">
        <w:rPr>
          <w:szCs w:val="24"/>
        </w:rPr>
        <w:t>7</w:t>
      </w:r>
      <w:r w:rsidR="00730A56">
        <w:rPr>
          <w:szCs w:val="24"/>
        </w:rPr>
        <w:t>4</w:t>
      </w:r>
      <w:r w:rsidR="003D4861" w:rsidRPr="00775718">
        <w:rPr>
          <w:szCs w:val="24"/>
        </w:rPr>
        <w:t xml:space="preserve">. Pirkimo procedūros, kurios neapibrėžtos šiose </w:t>
      </w:r>
      <w:r w:rsidR="00290DAC">
        <w:rPr>
          <w:szCs w:val="24"/>
        </w:rPr>
        <w:t>konkurso</w:t>
      </w:r>
      <w:r w:rsidR="003D4861" w:rsidRPr="00775718">
        <w:rPr>
          <w:szCs w:val="24"/>
        </w:rPr>
        <w:t xml:space="preserve"> sąlygose, vykdomos vadovaujantis Viešųjų pirkimų įstatymo ir kitų teisės aktų nuostatomis.</w:t>
      </w:r>
    </w:p>
    <w:p w14:paraId="66D3F30F" w14:textId="77777777" w:rsidR="00B32394" w:rsidRDefault="00B32394" w:rsidP="00B32394">
      <w:pPr>
        <w:spacing w:after="0" w:line="240" w:lineRule="auto"/>
        <w:ind w:left="-59" w:right="-1" w:firstLine="910"/>
        <w:jc w:val="both"/>
        <w:rPr>
          <w:szCs w:val="24"/>
        </w:rPr>
      </w:pPr>
    </w:p>
    <w:p w14:paraId="1D64DB1C" w14:textId="598D2050" w:rsidR="00903E7A" w:rsidRPr="00B32394" w:rsidRDefault="005A5957" w:rsidP="00B32394">
      <w:pPr>
        <w:spacing w:after="0" w:line="240" w:lineRule="auto"/>
        <w:ind w:left="-59" w:right="-1" w:firstLine="910"/>
        <w:jc w:val="both"/>
        <w:rPr>
          <w:szCs w:val="24"/>
        </w:rPr>
      </w:pPr>
      <w:r>
        <w:rPr>
          <w:noProof/>
          <w:szCs w:val="24"/>
        </w:rPr>
        <mc:AlternateContent>
          <mc:Choice Requires="wps">
            <w:drawing>
              <wp:anchor distT="0" distB="0" distL="114300" distR="114300" simplePos="0" relativeHeight="251659264" behindDoc="0" locked="0" layoutInCell="1" allowOverlap="1" wp14:anchorId="2AB016DF" wp14:editId="265A149A">
                <wp:simplePos x="0" y="0"/>
                <wp:positionH relativeFrom="column">
                  <wp:posOffset>1609725</wp:posOffset>
                </wp:positionH>
                <wp:positionV relativeFrom="paragraph">
                  <wp:posOffset>79375</wp:posOffset>
                </wp:positionV>
                <wp:extent cx="2657475" cy="0"/>
                <wp:effectExtent l="0" t="0" r="0" b="0"/>
                <wp:wrapNone/>
                <wp:docPr id="107233318" name="Tiesioji jungtis 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B44B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75pt,6.25pt" to="3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" strokecolor="black [3040]"/>
            </w:pict>
          </mc:Fallback>
        </mc:AlternateContent>
      </w:r>
    </w:p>
    <w:p w14:paraId="7735FF4F" w14:textId="1F45F322" w:rsidR="00F22C83" w:rsidRPr="00775718" w:rsidRDefault="00F22C83" w:rsidP="00CB4949">
      <w:pPr>
        <w:keepNext/>
        <w:tabs>
          <w:tab w:val="left" w:pos="0"/>
        </w:tabs>
        <w:suppressAutoHyphens/>
        <w:spacing w:after="0" w:line="240" w:lineRule="auto"/>
        <w:jc w:val="both"/>
        <w:rPr>
          <w:rFonts w:eastAsia="Times New Roman"/>
          <w:sz w:val="16"/>
          <w:szCs w:val="16"/>
          <w:lang w:eastAsia="lt-LT"/>
        </w:rPr>
      </w:pPr>
    </w:p>
    <w:sectPr w:rsidR="00F22C83" w:rsidRPr="00775718" w:rsidSect="00547EEF">
      <w:headerReference w:type="default" r:id="rId15"/>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C7FEC" w14:textId="77777777" w:rsidR="00C8756C" w:rsidRPr="00775718" w:rsidRDefault="00C8756C">
      <w:pPr>
        <w:spacing w:after="0" w:line="240" w:lineRule="auto"/>
      </w:pPr>
      <w:r w:rsidRPr="00775718">
        <w:separator/>
      </w:r>
    </w:p>
  </w:endnote>
  <w:endnote w:type="continuationSeparator" w:id="0">
    <w:p w14:paraId="10B8732B" w14:textId="77777777" w:rsidR="00C8756C" w:rsidRPr="00775718" w:rsidRDefault="00C8756C">
      <w:pPr>
        <w:spacing w:after="0" w:line="240" w:lineRule="auto"/>
      </w:pPr>
      <w:r w:rsidRPr="00775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830C" w14:textId="77777777" w:rsidR="00C8756C" w:rsidRPr="00775718" w:rsidRDefault="00C8756C">
      <w:pPr>
        <w:spacing w:after="0" w:line="240" w:lineRule="auto"/>
      </w:pPr>
      <w:r w:rsidRPr="00775718">
        <w:separator/>
      </w:r>
    </w:p>
  </w:footnote>
  <w:footnote w:type="continuationSeparator" w:id="0">
    <w:p w14:paraId="7EB4CBAF" w14:textId="77777777" w:rsidR="00C8756C" w:rsidRPr="00775718" w:rsidRDefault="00C8756C">
      <w:pPr>
        <w:spacing w:after="0" w:line="240" w:lineRule="auto"/>
      </w:pPr>
      <w:r w:rsidRPr="00775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BD7D" w14:textId="77777777" w:rsidR="004B5710" w:rsidRPr="00775718" w:rsidRDefault="004B5710">
    <w:pPr>
      <w:pStyle w:val="Antrats"/>
      <w:jc w:val="center"/>
    </w:pPr>
    <w:r w:rsidRPr="00775718">
      <w:fldChar w:fldCharType="begin"/>
    </w:r>
    <w:r w:rsidRPr="00775718">
      <w:instrText xml:space="preserve"> PAGE   \* MERGEFORMAT </w:instrText>
    </w:r>
    <w:r w:rsidRPr="00775718">
      <w:fldChar w:fldCharType="separate"/>
    </w:r>
    <w:r w:rsidR="00E3280D" w:rsidRPr="00775718">
      <w:t>8</w:t>
    </w:r>
    <w:r w:rsidRPr="00775718">
      <w:fldChar w:fldCharType="end"/>
    </w:r>
  </w:p>
  <w:p w14:paraId="7598363B" w14:textId="77777777" w:rsidR="004B5710" w:rsidRPr="00775718" w:rsidRDefault="004B57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4pt;height:14.4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7B14A83"/>
    <w:multiLevelType w:val="multilevel"/>
    <w:tmpl w:val="88E43830"/>
    <w:lvl w:ilvl="0">
      <w:start w:val="59"/>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0A70A85"/>
    <w:multiLevelType w:val="multilevel"/>
    <w:tmpl w:val="D8221E7E"/>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1A409E4"/>
    <w:multiLevelType w:val="hybridMultilevel"/>
    <w:tmpl w:val="772C6C6A"/>
    <w:lvl w:ilvl="0" w:tplc="9702949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9"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41690023">
    <w:abstractNumId w:val="46"/>
  </w:num>
  <w:num w:numId="2" w16cid:durableId="1881505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545219">
    <w:abstractNumId w:val="9"/>
  </w:num>
  <w:num w:numId="4" w16cid:durableId="1643927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939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589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10987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85384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8923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962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3217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703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1178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13788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757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9510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331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5600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942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0719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27339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0946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9089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00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5461478">
    <w:abstractNumId w:val="49"/>
  </w:num>
  <w:num w:numId="26" w16cid:durableId="1217159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9545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435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85684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9568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0964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592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4036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6489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2027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79518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86897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8733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91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8647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7316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0082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7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2508121">
    <w:abstractNumId w:val="14"/>
  </w:num>
  <w:num w:numId="45" w16cid:durableId="992832417">
    <w:abstractNumId w:val="36"/>
  </w:num>
  <w:num w:numId="46" w16cid:durableId="1795366360">
    <w:abstractNumId w:val="5"/>
  </w:num>
  <w:num w:numId="47" w16cid:durableId="2026589194">
    <w:abstractNumId w:val="39"/>
  </w:num>
  <w:num w:numId="48" w16cid:durableId="252857646">
    <w:abstractNumId w:val="21"/>
  </w:num>
  <w:num w:numId="49" w16cid:durableId="197625134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3D"/>
    <w:rsid w:val="0000172C"/>
    <w:rsid w:val="000017EB"/>
    <w:rsid w:val="000019F4"/>
    <w:rsid w:val="00001CB5"/>
    <w:rsid w:val="00001E65"/>
    <w:rsid w:val="00002026"/>
    <w:rsid w:val="0000221D"/>
    <w:rsid w:val="0000278B"/>
    <w:rsid w:val="000027F8"/>
    <w:rsid w:val="000039E0"/>
    <w:rsid w:val="00003A9A"/>
    <w:rsid w:val="00003B1C"/>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39"/>
    <w:rsid w:val="00015CF2"/>
    <w:rsid w:val="00015E14"/>
    <w:rsid w:val="000160F6"/>
    <w:rsid w:val="000165D5"/>
    <w:rsid w:val="00016F89"/>
    <w:rsid w:val="00017822"/>
    <w:rsid w:val="0002002E"/>
    <w:rsid w:val="00020432"/>
    <w:rsid w:val="00020D27"/>
    <w:rsid w:val="000211C3"/>
    <w:rsid w:val="0002156D"/>
    <w:rsid w:val="00021B20"/>
    <w:rsid w:val="00021CD1"/>
    <w:rsid w:val="00021FF9"/>
    <w:rsid w:val="00022948"/>
    <w:rsid w:val="00023776"/>
    <w:rsid w:val="000240A3"/>
    <w:rsid w:val="00024269"/>
    <w:rsid w:val="000244C6"/>
    <w:rsid w:val="00024698"/>
    <w:rsid w:val="00024ED3"/>
    <w:rsid w:val="00025C5A"/>
    <w:rsid w:val="000261EF"/>
    <w:rsid w:val="00026AA2"/>
    <w:rsid w:val="0002731E"/>
    <w:rsid w:val="00030030"/>
    <w:rsid w:val="000300A0"/>
    <w:rsid w:val="00030112"/>
    <w:rsid w:val="0003017B"/>
    <w:rsid w:val="00030314"/>
    <w:rsid w:val="0003080A"/>
    <w:rsid w:val="00030832"/>
    <w:rsid w:val="00030B17"/>
    <w:rsid w:val="00030DFD"/>
    <w:rsid w:val="000314E2"/>
    <w:rsid w:val="000316B4"/>
    <w:rsid w:val="000322A2"/>
    <w:rsid w:val="0003244A"/>
    <w:rsid w:val="000326CA"/>
    <w:rsid w:val="00032A4C"/>
    <w:rsid w:val="00033331"/>
    <w:rsid w:val="000333F6"/>
    <w:rsid w:val="000339AC"/>
    <w:rsid w:val="00033B65"/>
    <w:rsid w:val="00033E81"/>
    <w:rsid w:val="00033F96"/>
    <w:rsid w:val="000345B0"/>
    <w:rsid w:val="00034741"/>
    <w:rsid w:val="00034A72"/>
    <w:rsid w:val="000353FC"/>
    <w:rsid w:val="00035604"/>
    <w:rsid w:val="000358D8"/>
    <w:rsid w:val="00035EB8"/>
    <w:rsid w:val="000360A1"/>
    <w:rsid w:val="000361F6"/>
    <w:rsid w:val="00036A9F"/>
    <w:rsid w:val="00036BA1"/>
    <w:rsid w:val="00036FCC"/>
    <w:rsid w:val="000375F5"/>
    <w:rsid w:val="0003763B"/>
    <w:rsid w:val="000379A0"/>
    <w:rsid w:val="00037FE2"/>
    <w:rsid w:val="00040130"/>
    <w:rsid w:val="00040565"/>
    <w:rsid w:val="00040578"/>
    <w:rsid w:val="00040944"/>
    <w:rsid w:val="00040B36"/>
    <w:rsid w:val="00040D18"/>
    <w:rsid w:val="00040D2A"/>
    <w:rsid w:val="000410D3"/>
    <w:rsid w:val="0004118F"/>
    <w:rsid w:val="00041572"/>
    <w:rsid w:val="000418BA"/>
    <w:rsid w:val="0004214A"/>
    <w:rsid w:val="00042763"/>
    <w:rsid w:val="00042F99"/>
    <w:rsid w:val="00043299"/>
    <w:rsid w:val="000435B6"/>
    <w:rsid w:val="000436D9"/>
    <w:rsid w:val="00043DDA"/>
    <w:rsid w:val="000442B3"/>
    <w:rsid w:val="0004436A"/>
    <w:rsid w:val="000444CB"/>
    <w:rsid w:val="00045380"/>
    <w:rsid w:val="0004538E"/>
    <w:rsid w:val="0004587B"/>
    <w:rsid w:val="00045C1C"/>
    <w:rsid w:val="00045C50"/>
    <w:rsid w:val="00045F34"/>
    <w:rsid w:val="00046F7A"/>
    <w:rsid w:val="0004790F"/>
    <w:rsid w:val="00047A2B"/>
    <w:rsid w:val="00050FFE"/>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0F"/>
    <w:rsid w:val="00055C94"/>
    <w:rsid w:val="000560A7"/>
    <w:rsid w:val="00056106"/>
    <w:rsid w:val="00056608"/>
    <w:rsid w:val="000568F0"/>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5DC"/>
    <w:rsid w:val="00062EB5"/>
    <w:rsid w:val="00062EBA"/>
    <w:rsid w:val="0006329F"/>
    <w:rsid w:val="00063D58"/>
    <w:rsid w:val="00063E9E"/>
    <w:rsid w:val="0006475B"/>
    <w:rsid w:val="0006587E"/>
    <w:rsid w:val="000659B9"/>
    <w:rsid w:val="00065D0C"/>
    <w:rsid w:val="00065EB8"/>
    <w:rsid w:val="00066D4A"/>
    <w:rsid w:val="00067017"/>
    <w:rsid w:val="00067389"/>
    <w:rsid w:val="000673A8"/>
    <w:rsid w:val="00067692"/>
    <w:rsid w:val="00067899"/>
    <w:rsid w:val="00067FAD"/>
    <w:rsid w:val="0007113D"/>
    <w:rsid w:val="0007121E"/>
    <w:rsid w:val="000713F8"/>
    <w:rsid w:val="00071F1C"/>
    <w:rsid w:val="00072400"/>
    <w:rsid w:val="00072419"/>
    <w:rsid w:val="00072A82"/>
    <w:rsid w:val="000732C0"/>
    <w:rsid w:val="00073385"/>
    <w:rsid w:val="00073E16"/>
    <w:rsid w:val="00074213"/>
    <w:rsid w:val="00074C32"/>
    <w:rsid w:val="0007537A"/>
    <w:rsid w:val="00075DF2"/>
    <w:rsid w:val="00075E41"/>
    <w:rsid w:val="00076146"/>
    <w:rsid w:val="000762E2"/>
    <w:rsid w:val="0007646D"/>
    <w:rsid w:val="00076693"/>
    <w:rsid w:val="00076CF1"/>
    <w:rsid w:val="00076DB8"/>
    <w:rsid w:val="00077367"/>
    <w:rsid w:val="000777D0"/>
    <w:rsid w:val="00077BCA"/>
    <w:rsid w:val="00077E56"/>
    <w:rsid w:val="00077EBE"/>
    <w:rsid w:val="00077F23"/>
    <w:rsid w:val="0008052A"/>
    <w:rsid w:val="00081F4A"/>
    <w:rsid w:val="000823F7"/>
    <w:rsid w:val="000828A7"/>
    <w:rsid w:val="00082B5E"/>
    <w:rsid w:val="00082CCF"/>
    <w:rsid w:val="00082CF7"/>
    <w:rsid w:val="00082DAB"/>
    <w:rsid w:val="00082DBF"/>
    <w:rsid w:val="00082DFF"/>
    <w:rsid w:val="00083517"/>
    <w:rsid w:val="00083A85"/>
    <w:rsid w:val="00084242"/>
    <w:rsid w:val="00084655"/>
    <w:rsid w:val="00084934"/>
    <w:rsid w:val="000849DC"/>
    <w:rsid w:val="00084A3F"/>
    <w:rsid w:val="00084E3B"/>
    <w:rsid w:val="000853CB"/>
    <w:rsid w:val="00085432"/>
    <w:rsid w:val="00086E53"/>
    <w:rsid w:val="000871A1"/>
    <w:rsid w:val="000879B9"/>
    <w:rsid w:val="000900B3"/>
    <w:rsid w:val="0009047A"/>
    <w:rsid w:val="00090510"/>
    <w:rsid w:val="00091044"/>
    <w:rsid w:val="000914FE"/>
    <w:rsid w:val="00091EFA"/>
    <w:rsid w:val="00092128"/>
    <w:rsid w:val="000921ED"/>
    <w:rsid w:val="00092340"/>
    <w:rsid w:val="000923F2"/>
    <w:rsid w:val="0009376C"/>
    <w:rsid w:val="000939CE"/>
    <w:rsid w:val="00093E79"/>
    <w:rsid w:val="0009449C"/>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7AB"/>
    <w:rsid w:val="000A3E81"/>
    <w:rsid w:val="000A44B8"/>
    <w:rsid w:val="000A46D2"/>
    <w:rsid w:val="000A4F5E"/>
    <w:rsid w:val="000A4FA0"/>
    <w:rsid w:val="000A4FC3"/>
    <w:rsid w:val="000A584F"/>
    <w:rsid w:val="000A6236"/>
    <w:rsid w:val="000A6415"/>
    <w:rsid w:val="000A65B0"/>
    <w:rsid w:val="000A6B71"/>
    <w:rsid w:val="000A6C08"/>
    <w:rsid w:val="000A6E05"/>
    <w:rsid w:val="000A6FB4"/>
    <w:rsid w:val="000A7251"/>
    <w:rsid w:val="000A7653"/>
    <w:rsid w:val="000A7AC4"/>
    <w:rsid w:val="000B0287"/>
    <w:rsid w:val="000B106E"/>
    <w:rsid w:val="000B1A6A"/>
    <w:rsid w:val="000B1B97"/>
    <w:rsid w:val="000B27F7"/>
    <w:rsid w:val="000B2B61"/>
    <w:rsid w:val="000B33E7"/>
    <w:rsid w:val="000B3AD2"/>
    <w:rsid w:val="000B3ADE"/>
    <w:rsid w:val="000B3B4F"/>
    <w:rsid w:val="000B48DF"/>
    <w:rsid w:val="000B4901"/>
    <w:rsid w:val="000B4D0A"/>
    <w:rsid w:val="000B6119"/>
    <w:rsid w:val="000B62D2"/>
    <w:rsid w:val="000B6BC0"/>
    <w:rsid w:val="000B75FF"/>
    <w:rsid w:val="000C01D0"/>
    <w:rsid w:val="000C063D"/>
    <w:rsid w:val="000C0D65"/>
    <w:rsid w:val="000C19D4"/>
    <w:rsid w:val="000C1E1C"/>
    <w:rsid w:val="000C1FE6"/>
    <w:rsid w:val="000C2029"/>
    <w:rsid w:val="000C2468"/>
    <w:rsid w:val="000C27E4"/>
    <w:rsid w:val="000C2E35"/>
    <w:rsid w:val="000C35C7"/>
    <w:rsid w:val="000C3881"/>
    <w:rsid w:val="000C3D8B"/>
    <w:rsid w:val="000C4B32"/>
    <w:rsid w:val="000C4D6A"/>
    <w:rsid w:val="000C4E52"/>
    <w:rsid w:val="000C4FDE"/>
    <w:rsid w:val="000C5016"/>
    <w:rsid w:val="000C5263"/>
    <w:rsid w:val="000C59AC"/>
    <w:rsid w:val="000C5C4B"/>
    <w:rsid w:val="000C6127"/>
    <w:rsid w:val="000C6132"/>
    <w:rsid w:val="000C6FA2"/>
    <w:rsid w:val="000C7136"/>
    <w:rsid w:val="000C735E"/>
    <w:rsid w:val="000C7595"/>
    <w:rsid w:val="000C7BD9"/>
    <w:rsid w:val="000D0562"/>
    <w:rsid w:val="000D05B0"/>
    <w:rsid w:val="000D0821"/>
    <w:rsid w:val="000D0885"/>
    <w:rsid w:val="000D0A7E"/>
    <w:rsid w:val="000D0D26"/>
    <w:rsid w:val="000D1C72"/>
    <w:rsid w:val="000D1E12"/>
    <w:rsid w:val="000D1E97"/>
    <w:rsid w:val="000D2808"/>
    <w:rsid w:val="000D2AD4"/>
    <w:rsid w:val="000D2D51"/>
    <w:rsid w:val="000D3268"/>
    <w:rsid w:val="000D333F"/>
    <w:rsid w:val="000D3A63"/>
    <w:rsid w:val="000D3C28"/>
    <w:rsid w:val="000D406F"/>
    <w:rsid w:val="000D421B"/>
    <w:rsid w:val="000D48BD"/>
    <w:rsid w:val="000D4E2D"/>
    <w:rsid w:val="000D4EF3"/>
    <w:rsid w:val="000D5136"/>
    <w:rsid w:val="000D51BB"/>
    <w:rsid w:val="000D5615"/>
    <w:rsid w:val="000D5E12"/>
    <w:rsid w:val="000D5E32"/>
    <w:rsid w:val="000D6A55"/>
    <w:rsid w:val="000D6C24"/>
    <w:rsid w:val="000D6C31"/>
    <w:rsid w:val="000D6C96"/>
    <w:rsid w:val="000D6EE9"/>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0F9"/>
    <w:rsid w:val="000E70EE"/>
    <w:rsid w:val="000E7332"/>
    <w:rsid w:val="000E75EC"/>
    <w:rsid w:val="000E75F7"/>
    <w:rsid w:val="000E784F"/>
    <w:rsid w:val="000F0668"/>
    <w:rsid w:val="000F0A9B"/>
    <w:rsid w:val="000F13CE"/>
    <w:rsid w:val="000F2024"/>
    <w:rsid w:val="000F251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58E"/>
    <w:rsid w:val="0010063D"/>
    <w:rsid w:val="0010082B"/>
    <w:rsid w:val="00100A68"/>
    <w:rsid w:val="00100DE7"/>
    <w:rsid w:val="00101446"/>
    <w:rsid w:val="001019BE"/>
    <w:rsid w:val="00101A9E"/>
    <w:rsid w:val="00102CD6"/>
    <w:rsid w:val="001034C8"/>
    <w:rsid w:val="001038FA"/>
    <w:rsid w:val="00103A2E"/>
    <w:rsid w:val="00103D0C"/>
    <w:rsid w:val="00104548"/>
    <w:rsid w:val="00104977"/>
    <w:rsid w:val="001049B5"/>
    <w:rsid w:val="001049D6"/>
    <w:rsid w:val="00104EAC"/>
    <w:rsid w:val="00104ECD"/>
    <w:rsid w:val="00105046"/>
    <w:rsid w:val="0010513A"/>
    <w:rsid w:val="00105154"/>
    <w:rsid w:val="0010542B"/>
    <w:rsid w:val="00105D25"/>
    <w:rsid w:val="00105E21"/>
    <w:rsid w:val="001066BF"/>
    <w:rsid w:val="001067C9"/>
    <w:rsid w:val="00106BDF"/>
    <w:rsid w:val="00106D77"/>
    <w:rsid w:val="00106D9D"/>
    <w:rsid w:val="00106EBF"/>
    <w:rsid w:val="00107619"/>
    <w:rsid w:val="0010783D"/>
    <w:rsid w:val="001078B8"/>
    <w:rsid w:val="00107C0A"/>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86F"/>
    <w:rsid w:val="00113E1C"/>
    <w:rsid w:val="00114720"/>
    <w:rsid w:val="0011518A"/>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42C"/>
    <w:rsid w:val="00121790"/>
    <w:rsid w:val="0012247D"/>
    <w:rsid w:val="00122606"/>
    <w:rsid w:val="001228BC"/>
    <w:rsid w:val="00123044"/>
    <w:rsid w:val="00123926"/>
    <w:rsid w:val="00123F0A"/>
    <w:rsid w:val="00124096"/>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641"/>
    <w:rsid w:val="0013330E"/>
    <w:rsid w:val="001333C7"/>
    <w:rsid w:val="001336CE"/>
    <w:rsid w:val="00133719"/>
    <w:rsid w:val="0013397D"/>
    <w:rsid w:val="00134006"/>
    <w:rsid w:val="001342A0"/>
    <w:rsid w:val="001345B5"/>
    <w:rsid w:val="00134805"/>
    <w:rsid w:val="001348B7"/>
    <w:rsid w:val="00134D96"/>
    <w:rsid w:val="001351C2"/>
    <w:rsid w:val="00135778"/>
    <w:rsid w:val="001359B3"/>
    <w:rsid w:val="00135AD6"/>
    <w:rsid w:val="00135B54"/>
    <w:rsid w:val="00136073"/>
    <w:rsid w:val="001362F3"/>
    <w:rsid w:val="0013687A"/>
    <w:rsid w:val="00136E1C"/>
    <w:rsid w:val="001374B0"/>
    <w:rsid w:val="001378DF"/>
    <w:rsid w:val="001401FC"/>
    <w:rsid w:val="00140384"/>
    <w:rsid w:val="001403B6"/>
    <w:rsid w:val="001404CF"/>
    <w:rsid w:val="00140D13"/>
    <w:rsid w:val="001418A5"/>
    <w:rsid w:val="00141B70"/>
    <w:rsid w:val="00141E01"/>
    <w:rsid w:val="00142582"/>
    <w:rsid w:val="001426BD"/>
    <w:rsid w:val="00142955"/>
    <w:rsid w:val="00142B10"/>
    <w:rsid w:val="00142EEB"/>
    <w:rsid w:val="00143730"/>
    <w:rsid w:val="00143C97"/>
    <w:rsid w:val="001442A4"/>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813"/>
    <w:rsid w:val="00155BB7"/>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1E"/>
    <w:rsid w:val="00164B66"/>
    <w:rsid w:val="00164F91"/>
    <w:rsid w:val="00165253"/>
    <w:rsid w:val="00165A0A"/>
    <w:rsid w:val="00165AAA"/>
    <w:rsid w:val="00165DF3"/>
    <w:rsid w:val="00166428"/>
    <w:rsid w:val="001668EE"/>
    <w:rsid w:val="00167660"/>
    <w:rsid w:val="00167CBA"/>
    <w:rsid w:val="00170FC7"/>
    <w:rsid w:val="00171094"/>
    <w:rsid w:val="001710F8"/>
    <w:rsid w:val="00171411"/>
    <w:rsid w:val="00171A07"/>
    <w:rsid w:val="00171BF4"/>
    <w:rsid w:val="00171F2C"/>
    <w:rsid w:val="00171F6F"/>
    <w:rsid w:val="00172C8A"/>
    <w:rsid w:val="001732B2"/>
    <w:rsid w:val="001733C9"/>
    <w:rsid w:val="00173E08"/>
    <w:rsid w:val="00173EE6"/>
    <w:rsid w:val="001744FB"/>
    <w:rsid w:val="00174843"/>
    <w:rsid w:val="0017520E"/>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34C"/>
    <w:rsid w:val="00182493"/>
    <w:rsid w:val="0018264B"/>
    <w:rsid w:val="00182661"/>
    <w:rsid w:val="00183079"/>
    <w:rsid w:val="00183F65"/>
    <w:rsid w:val="00184A3F"/>
    <w:rsid w:val="001858D1"/>
    <w:rsid w:val="00185C67"/>
    <w:rsid w:val="00185F32"/>
    <w:rsid w:val="00186369"/>
    <w:rsid w:val="00186806"/>
    <w:rsid w:val="00186D57"/>
    <w:rsid w:val="00187049"/>
    <w:rsid w:val="00187826"/>
    <w:rsid w:val="00187C2A"/>
    <w:rsid w:val="00187D42"/>
    <w:rsid w:val="001902F3"/>
    <w:rsid w:val="0019093A"/>
    <w:rsid w:val="00191140"/>
    <w:rsid w:val="00192309"/>
    <w:rsid w:val="001924B1"/>
    <w:rsid w:val="00192AE1"/>
    <w:rsid w:val="00192B3A"/>
    <w:rsid w:val="00192F01"/>
    <w:rsid w:val="00193A57"/>
    <w:rsid w:val="00193ECD"/>
    <w:rsid w:val="001944BB"/>
    <w:rsid w:val="00194E91"/>
    <w:rsid w:val="00195255"/>
    <w:rsid w:val="001957E0"/>
    <w:rsid w:val="00195E38"/>
    <w:rsid w:val="001963E7"/>
    <w:rsid w:val="00196792"/>
    <w:rsid w:val="00196A7E"/>
    <w:rsid w:val="0019758E"/>
    <w:rsid w:val="00197681"/>
    <w:rsid w:val="001A0360"/>
    <w:rsid w:val="001A06F0"/>
    <w:rsid w:val="001A0841"/>
    <w:rsid w:val="001A0987"/>
    <w:rsid w:val="001A0FCC"/>
    <w:rsid w:val="001A11F2"/>
    <w:rsid w:val="001A15A4"/>
    <w:rsid w:val="001A1654"/>
    <w:rsid w:val="001A167D"/>
    <w:rsid w:val="001A1836"/>
    <w:rsid w:val="001A1968"/>
    <w:rsid w:val="001A1F1A"/>
    <w:rsid w:val="001A2511"/>
    <w:rsid w:val="001A2719"/>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0A5"/>
    <w:rsid w:val="001A715F"/>
    <w:rsid w:val="001A7852"/>
    <w:rsid w:val="001A7900"/>
    <w:rsid w:val="001A7DC2"/>
    <w:rsid w:val="001B02F9"/>
    <w:rsid w:val="001B0828"/>
    <w:rsid w:val="001B0979"/>
    <w:rsid w:val="001B0EDB"/>
    <w:rsid w:val="001B1188"/>
    <w:rsid w:val="001B16CB"/>
    <w:rsid w:val="001B1E5F"/>
    <w:rsid w:val="001B2BC4"/>
    <w:rsid w:val="001B2C4B"/>
    <w:rsid w:val="001B3459"/>
    <w:rsid w:val="001B3644"/>
    <w:rsid w:val="001B38AB"/>
    <w:rsid w:val="001B4065"/>
    <w:rsid w:val="001B40BF"/>
    <w:rsid w:val="001B4355"/>
    <w:rsid w:val="001B45F7"/>
    <w:rsid w:val="001B4EC4"/>
    <w:rsid w:val="001B53CE"/>
    <w:rsid w:val="001B5A30"/>
    <w:rsid w:val="001B5B04"/>
    <w:rsid w:val="001B5B84"/>
    <w:rsid w:val="001B65DE"/>
    <w:rsid w:val="001B67B2"/>
    <w:rsid w:val="001B7065"/>
    <w:rsid w:val="001B76E2"/>
    <w:rsid w:val="001B7F03"/>
    <w:rsid w:val="001C0251"/>
    <w:rsid w:val="001C0311"/>
    <w:rsid w:val="001C04E8"/>
    <w:rsid w:val="001C0DAD"/>
    <w:rsid w:val="001C0FDD"/>
    <w:rsid w:val="001C0FEE"/>
    <w:rsid w:val="001C1216"/>
    <w:rsid w:val="001C129E"/>
    <w:rsid w:val="001C19FF"/>
    <w:rsid w:val="001C2909"/>
    <w:rsid w:val="001C2FB5"/>
    <w:rsid w:val="001C348E"/>
    <w:rsid w:val="001C4021"/>
    <w:rsid w:val="001C41A0"/>
    <w:rsid w:val="001C430D"/>
    <w:rsid w:val="001C43B6"/>
    <w:rsid w:val="001C46FB"/>
    <w:rsid w:val="001C5521"/>
    <w:rsid w:val="001C5A3D"/>
    <w:rsid w:val="001C63F4"/>
    <w:rsid w:val="001C6606"/>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CAD"/>
    <w:rsid w:val="001D2670"/>
    <w:rsid w:val="001D2861"/>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58D6"/>
    <w:rsid w:val="001D607D"/>
    <w:rsid w:val="001D6404"/>
    <w:rsid w:val="001D6549"/>
    <w:rsid w:val="001D6641"/>
    <w:rsid w:val="001D6C39"/>
    <w:rsid w:val="001D6D6F"/>
    <w:rsid w:val="001D6E30"/>
    <w:rsid w:val="001D6EEE"/>
    <w:rsid w:val="001D77A1"/>
    <w:rsid w:val="001D7970"/>
    <w:rsid w:val="001D7B47"/>
    <w:rsid w:val="001E001B"/>
    <w:rsid w:val="001E004E"/>
    <w:rsid w:val="001E061A"/>
    <w:rsid w:val="001E065F"/>
    <w:rsid w:val="001E1542"/>
    <w:rsid w:val="001E1641"/>
    <w:rsid w:val="001E1933"/>
    <w:rsid w:val="001E1B09"/>
    <w:rsid w:val="001E2304"/>
    <w:rsid w:val="001E2499"/>
    <w:rsid w:val="001E24E7"/>
    <w:rsid w:val="001E2661"/>
    <w:rsid w:val="001E299D"/>
    <w:rsid w:val="001E3182"/>
    <w:rsid w:val="001E385E"/>
    <w:rsid w:val="001E38DE"/>
    <w:rsid w:val="001E3A51"/>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E7DD4"/>
    <w:rsid w:val="001F00C4"/>
    <w:rsid w:val="001F0499"/>
    <w:rsid w:val="001F053E"/>
    <w:rsid w:val="001F0A2F"/>
    <w:rsid w:val="001F1602"/>
    <w:rsid w:val="001F163D"/>
    <w:rsid w:val="001F182D"/>
    <w:rsid w:val="001F1E4C"/>
    <w:rsid w:val="001F23BC"/>
    <w:rsid w:val="001F2571"/>
    <w:rsid w:val="001F2699"/>
    <w:rsid w:val="001F28B5"/>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E3"/>
    <w:rsid w:val="001F5F7C"/>
    <w:rsid w:val="001F6C28"/>
    <w:rsid w:val="001F7260"/>
    <w:rsid w:val="001F77DB"/>
    <w:rsid w:val="001F7D7C"/>
    <w:rsid w:val="00200083"/>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35E3"/>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671"/>
    <w:rsid w:val="0021093B"/>
    <w:rsid w:val="00210AEA"/>
    <w:rsid w:val="00210BE5"/>
    <w:rsid w:val="00210CC0"/>
    <w:rsid w:val="00210D65"/>
    <w:rsid w:val="0021128B"/>
    <w:rsid w:val="0021169F"/>
    <w:rsid w:val="00211A4F"/>
    <w:rsid w:val="00211F2C"/>
    <w:rsid w:val="00212302"/>
    <w:rsid w:val="00212441"/>
    <w:rsid w:val="00212A48"/>
    <w:rsid w:val="00212F5A"/>
    <w:rsid w:val="002133DD"/>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254"/>
    <w:rsid w:val="00220398"/>
    <w:rsid w:val="0022055D"/>
    <w:rsid w:val="002207CD"/>
    <w:rsid w:val="0022088F"/>
    <w:rsid w:val="00220E66"/>
    <w:rsid w:val="002215F2"/>
    <w:rsid w:val="00221688"/>
    <w:rsid w:val="00222013"/>
    <w:rsid w:val="002221F1"/>
    <w:rsid w:val="002224EB"/>
    <w:rsid w:val="00222931"/>
    <w:rsid w:val="00222E29"/>
    <w:rsid w:val="00224584"/>
    <w:rsid w:val="00224668"/>
    <w:rsid w:val="002248C1"/>
    <w:rsid w:val="00224C88"/>
    <w:rsid w:val="00224CA0"/>
    <w:rsid w:val="0022501E"/>
    <w:rsid w:val="0022512C"/>
    <w:rsid w:val="0022531E"/>
    <w:rsid w:val="00225793"/>
    <w:rsid w:val="0022579A"/>
    <w:rsid w:val="00225C2A"/>
    <w:rsid w:val="00226A48"/>
    <w:rsid w:val="00226D82"/>
    <w:rsid w:val="00226EEC"/>
    <w:rsid w:val="00227204"/>
    <w:rsid w:val="0022748B"/>
    <w:rsid w:val="00227C64"/>
    <w:rsid w:val="002301DC"/>
    <w:rsid w:val="00230306"/>
    <w:rsid w:val="00231517"/>
    <w:rsid w:val="00231889"/>
    <w:rsid w:val="00231C9F"/>
    <w:rsid w:val="00231E43"/>
    <w:rsid w:val="00231F82"/>
    <w:rsid w:val="0023213D"/>
    <w:rsid w:val="00232612"/>
    <w:rsid w:val="00232C15"/>
    <w:rsid w:val="002331EE"/>
    <w:rsid w:val="0023326D"/>
    <w:rsid w:val="002334A6"/>
    <w:rsid w:val="00233851"/>
    <w:rsid w:val="00233B39"/>
    <w:rsid w:val="002341E5"/>
    <w:rsid w:val="002346C3"/>
    <w:rsid w:val="002347B2"/>
    <w:rsid w:val="002351A4"/>
    <w:rsid w:val="00235463"/>
    <w:rsid w:val="00235686"/>
    <w:rsid w:val="00235794"/>
    <w:rsid w:val="002357A7"/>
    <w:rsid w:val="0023583A"/>
    <w:rsid w:val="002358AF"/>
    <w:rsid w:val="00235948"/>
    <w:rsid w:val="002362B9"/>
    <w:rsid w:val="00236627"/>
    <w:rsid w:val="002369E1"/>
    <w:rsid w:val="00236CDC"/>
    <w:rsid w:val="00236D5D"/>
    <w:rsid w:val="00236EE6"/>
    <w:rsid w:val="00237002"/>
    <w:rsid w:val="00237208"/>
    <w:rsid w:val="002373C3"/>
    <w:rsid w:val="002374C4"/>
    <w:rsid w:val="0023784A"/>
    <w:rsid w:val="00237C09"/>
    <w:rsid w:val="00237CC2"/>
    <w:rsid w:val="0024063A"/>
    <w:rsid w:val="00240742"/>
    <w:rsid w:val="002407B6"/>
    <w:rsid w:val="002410D2"/>
    <w:rsid w:val="00242032"/>
    <w:rsid w:val="002425D1"/>
    <w:rsid w:val="002425DB"/>
    <w:rsid w:val="0024282A"/>
    <w:rsid w:val="0024288C"/>
    <w:rsid w:val="00242A99"/>
    <w:rsid w:val="0024308E"/>
    <w:rsid w:val="00243484"/>
    <w:rsid w:val="0024382F"/>
    <w:rsid w:val="0024384D"/>
    <w:rsid w:val="00243FC7"/>
    <w:rsid w:val="00244075"/>
    <w:rsid w:val="00244256"/>
    <w:rsid w:val="0024454D"/>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36"/>
    <w:rsid w:val="002519E6"/>
    <w:rsid w:val="00251D5E"/>
    <w:rsid w:val="00251E42"/>
    <w:rsid w:val="00251E4B"/>
    <w:rsid w:val="00252C62"/>
    <w:rsid w:val="00252EE0"/>
    <w:rsid w:val="00253A9E"/>
    <w:rsid w:val="00253DCC"/>
    <w:rsid w:val="002542E9"/>
    <w:rsid w:val="00254306"/>
    <w:rsid w:val="00254537"/>
    <w:rsid w:val="00254970"/>
    <w:rsid w:val="00254A27"/>
    <w:rsid w:val="00254EE9"/>
    <w:rsid w:val="0025542C"/>
    <w:rsid w:val="00255BA8"/>
    <w:rsid w:val="00255D78"/>
    <w:rsid w:val="00255F18"/>
    <w:rsid w:val="002561DE"/>
    <w:rsid w:val="00256B7D"/>
    <w:rsid w:val="00256D07"/>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D23"/>
    <w:rsid w:val="00265EF3"/>
    <w:rsid w:val="00265F38"/>
    <w:rsid w:val="00265FEE"/>
    <w:rsid w:val="00266092"/>
    <w:rsid w:val="002661E4"/>
    <w:rsid w:val="002665D2"/>
    <w:rsid w:val="002668DA"/>
    <w:rsid w:val="002669D9"/>
    <w:rsid w:val="00266B1A"/>
    <w:rsid w:val="00267864"/>
    <w:rsid w:val="00267BCE"/>
    <w:rsid w:val="00267DBA"/>
    <w:rsid w:val="0027054C"/>
    <w:rsid w:val="00270660"/>
    <w:rsid w:val="00270EFA"/>
    <w:rsid w:val="00271043"/>
    <w:rsid w:val="002717E2"/>
    <w:rsid w:val="00271A15"/>
    <w:rsid w:val="00271A5B"/>
    <w:rsid w:val="00271E1B"/>
    <w:rsid w:val="00272600"/>
    <w:rsid w:val="002728E4"/>
    <w:rsid w:val="00272EC5"/>
    <w:rsid w:val="002734CA"/>
    <w:rsid w:val="00273B99"/>
    <w:rsid w:val="0027426F"/>
    <w:rsid w:val="00274BCE"/>
    <w:rsid w:val="00274E84"/>
    <w:rsid w:val="002750C3"/>
    <w:rsid w:val="002751D7"/>
    <w:rsid w:val="002751EF"/>
    <w:rsid w:val="0027549B"/>
    <w:rsid w:val="002755B7"/>
    <w:rsid w:val="00275AFD"/>
    <w:rsid w:val="00275D5B"/>
    <w:rsid w:val="0027657C"/>
    <w:rsid w:val="0027689D"/>
    <w:rsid w:val="00276A92"/>
    <w:rsid w:val="00276CF0"/>
    <w:rsid w:val="00276FB4"/>
    <w:rsid w:val="00277270"/>
    <w:rsid w:val="002774CE"/>
    <w:rsid w:val="00277578"/>
    <w:rsid w:val="002776A5"/>
    <w:rsid w:val="00277AFE"/>
    <w:rsid w:val="00280237"/>
    <w:rsid w:val="002806EB"/>
    <w:rsid w:val="0028094F"/>
    <w:rsid w:val="00280B66"/>
    <w:rsid w:val="00280EEC"/>
    <w:rsid w:val="00281464"/>
    <w:rsid w:val="00281908"/>
    <w:rsid w:val="00281B74"/>
    <w:rsid w:val="00281CE9"/>
    <w:rsid w:val="00281FBF"/>
    <w:rsid w:val="00282195"/>
    <w:rsid w:val="00282813"/>
    <w:rsid w:val="0028325D"/>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8AF"/>
    <w:rsid w:val="0028590C"/>
    <w:rsid w:val="00285AFE"/>
    <w:rsid w:val="002860B1"/>
    <w:rsid w:val="00286588"/>
    <w:rsid w:val="0028659C"/>
    <w:rsid w:val="00286785"/>
    <w:rsid w:val="002868FE"/>
    <w:rsid w:val="00286DFB"/>
    <w:rsid w:val="00287332"/>
    <w:rsid w:val="002878A0"/>
    <w:rsid w:val="00287955"/>
    <w:rsid w:val="0029005B"/>
    <w:rsid w:val="00290216"/>
    <w:rsid w:val="002902BF"/>
    <w:rsid w:val="00290302"/>
    <w:rsid w:val="002904CA"/>
    <w:rsid w:val="002907D3"/>
    <w:rsid w:val="00290A97"/>
    <w:rsid w:val="00290DAC"/>
    <w:rsid w:val="00291649"/>
    <w:rsid w:val="00291BF2"/>
    <w:rsid w:val="00291E01"/>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8FE"/>
    <w:rsid w:val="00295946"/>
    <w:rsid w:val="002959D4"/>
    <w:rsid w:val="00295A9C"/>
    <w:rsid w:val="00295DB9"/>
    <w:rsid w:val="00295F2F"/>
    <w:rsid w:val="002960FB"/>
    <w:rsid w:val="002967AB"/>
    <w:rsid w:val="00297C21"/>
    <w:rsid w:val="002A1078"/>
    <w:rsid w:val="002A109C"/>
    <w:rsid w:val="002A11D1"/>
    <w:rsid w:val="002A14F4"/>
    <w:rsid w:val="002A167A"/>
    <w:rsid w:val="002A1B82"/>
    <w:rsid w:val="002A1DA0"/>
    <w:rsid w:val="002A1DB9"/>
    <w:rsid w:val="002A2653"/>
    <w:rsid w:val="002A2E22"/>
    <w:rsid w:val="002A334D"/>
    <w:rsid w:val="002A34A6"/>
    <w:rsid w:val="002A37AF"/>
    <w:rsid w:val="002A4347"/>
    <w:rsid w:val="002A4532"/>
    <w:rsid w:val="002A4BEB"/>
    <w:rsid w:val="002A517D"/>
    <w:rsid w:val="002A52D8"/>
    <w:rsid w:val="002A53D2"/>
    <w:rsid w:val="002A558D"/>
    <w:rsid w:val="002A5CE1"/>
    <w:rsid w:val="002A5ECB"/>
    <w:rsid w:val="002A62AA"/>
    <w:rsid w:val="002A63DE"/>
    <w:rsid w:val="002A6695"/>
    <w:rsid w:val="002A7821"/>
    <w:rsid w:val="002A7822"/>
    <w:rsid w:val="002A7929"/>
    <w:rsid w:val="002B06EC"/>
    <w:rsid w:val="002B0CB5"/>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6A0C"/>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6C5"/>
    <w:rsid w:val="002C325D"/>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5BE7"/>
    <w:rsid w:val="002D6199"/>
    <w:rsid w:val="002D6FE7"/>
    <w:rsid w:val="002D74B4"/>
    <w:rsid w:val="002D76F4"/>
    <w:rsid w:val="002D7ADA"/>
    <w:rsid w:val="002E0422"/>
    <w:rsid w:val="002E087E"/>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5D6"/>
    <w:rsid w:val="002E7B1A"/>
    <w:rsid w:val="002E7B78"/>
    <w:rsid w:val="002F0C2E"/>
    <w:rsid w:val="002F0FC7"/>
    <w:rsid w:val="002F1479"/>
    <w:rsid w:val="002F1BDE"/>
    <w:rsid w:val="002F2360"/>
    <w:rsid w:val="002F23EE"/>
    <w:rsid w:val="002F254B"/>
    <w:rsid w:val="002F27F5"/>
    <w:rsid w:val="002F2B92"/>
    <w:rsid w:val="002F391A"/>
    <w:rsid w:val="002F3E2A"/>
    <w:rsid w:val="002F414E"/>
    <w:rsid w:val="002F42E9"/>
    <w:rsid w:val="002F4448"/>
    <w:rsid w:val="002F4676"/>
    <w:rsid w:val="002F49D6"/>
    <w:rsid w:val="002F5313"/>
    <w:rsid w:val="002F5BAC"/>
    <w:rsid w:val="002F5F1A"/>
    <w:rsid w:val="002F62B0"/>
    <w:rsid w:val="002F676C"/>
    <w:rsid w:val="002F6976"/>
    <w:rsid w:val="002F6994"/>
    <w:rsid w:val="002F6D1F"/>
    <w:rsid w:val="002F6FF0"/>
    <w:rsid w:val="002F7092"/>
    <w:rsid w:val="002F7740"/>
    <w:rsid w:val="002F7C31"/>
    <w:rsid w:val="003006F4"/>
    <w:rsid w:val="00300B5E"/>
    <w:rsid w:val="00300F06"/>
    <w:rsid w:val="00301126"/>
    <w:rsid w:val="0030137B"/>
    <w:rsid w:val="003016AB"/>
    <w:rsid w:val="00301F2C"/>
    <w:rsid w:val="00301FA3"/>
    <w:rsid w:val="00302014"/>
    <w:rsid w:val="003029FA"/>
    <w:rsid w:val="00302BEF"/>
    <w:rsid w:val="00302E7F"/>
    <w:rsid w:val="0030331D"/>
    <w:rsid w:val="003039C9"/>
    <w:rsid w:val="00303FC1"/>
    <w:rsid w:val="00304041"/>
    <w:rsid w:val="003042ED"/>
    <w:rsid w:val="003049E1"/>
    <w:rsid w:val="0030509E"/>
    <w:rsid w:val="003057A7"/>
    <w:rsid w:val="0030596D"/>
    <w:rsid w:val="00305CFC"/>
    <w:rsid w:val="00305E25"/>
    <w:rsid w:val="00305F89"/>
    <w:rsid w:val="0030613F"/>
    <w:rsid w:val="003067F7"/>
    <w:rsid w:val="00306BC8"/>
    <w:rsid w:val="00306C4A"/>
    <w:rsid w:val="0030704B"/>
    <w:rsid w:val="00307103"/>
    <w:rsid w:val="0030784B"/>
    <w:rsid w:val="00307959"/>
    <w:rsid w:val="00307D35"/>
    <w:rsid w:val="00307D3C"/>
    <w:rsid w:val="0031060A"/>
    <w:rsid w:val="00310BAE"/>
    <w:rsid w:val="00310C1D"/>
    <w:rsid w:val="00310D8D"/>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0C66"/>
    <w:rsid w:val="00321584"/>
    <w:rsid w:val="003220BF"/>
    <w:rsid w:val="0032239E"/>
    <w:rsid w:val="003225EB"/>
    <w:rsid w:val="0032283B"/>
    <w:rsid w:val="00322CCB"/>
    <w:rsid w:val="00322F32"/>
    <w:rsid w:val="003230A2"/>
    <w:rsid w:val="00323DDF"/>
    <w:rsid w:val="00323DF1"/>
    <w:rsid w:val="0032485C"/>
    <w:rsid w:val="00324C29"/>
    <w:rsid w:val="00324D27"/>
    <w:rsid w:val="00324E9E"/>
    <w:rsid w:val="00325750"/>
    <w:rsid w:val="0032632E"/>
    <w:rsid w:val="00326417"/>
    <w:rsid w:val="0032660D"/>
    <w:rsid w:val="00326AAA"/>
    <w:rsid w:val="00326ABF"/>
    <w:rsid w:val="00327635"/>
    <w:rsid w:val="00330828"/>
    <w:rsid w:val="003310B7"/>
    <w:rsid w:val="00331161"/>
    <w:rsid w:val="0033143C"/>
    <w:rsid w:val="00331AF2"/>
    <w:rsid w:val="00331AFE"/>
    <w:rsid w:val="00332A8B"/>
    <w:rsid w:val="00332C56"/>
    <w:rsid w:val="00332DBD"/>
    <w:rsid w:val="00333B8B"/>
    <w:rsid w:val="00333F8C"/>
    <w:rsid w:val="003341C5"/>
    <w:rsid w:val="003341C9"/>
    <w:rsid w:val="003342F1"/>
    <w:rsid w:val="003349A5"/>
    <w:rsid w:val="00334F4B"/>
    <w:rsid w:val="003354F5"/>
    <w:rsid w:val="00335A6C"/>
    <w:rsid w:val="00335DCD"/>
    <w:rsid w:val="00335F21"/>
    <w:rsid w:val="0033650C"/>
    <w:rsid w:val="00336B70"/>
    <w:rsid w:val="00337A05"/>
    <w:rsid w:val="00337ABB"/>
    <w:rsid w:val="003403E3"/>
    <w:rsid w:val="0034047D"/>
    <w:rsid w:val="00341265"/>
    <w:rsid w:val="00341B0E"/>
    <w:rsid w:val="00341E25"/>
    <w:rsid w:val="00342588"/>
    <w:rsid w:val="0034312B"/>
    <w:rsid w:val="00343343"/>
    <w:rsid w:val="003434D3"/>
    <w:rsid w:val="0034399D"/>
    <w:rsid w:val="00343F73"/>
    <w:rsid w:val="00344356"/>
    <w:rsid w:val="00344625"/>
    <w:rsid w:val="003447FF"/>
    <w:rsid w:val="00344EAE"/>
    <w:rsid w:val="00344F04"/>
    <w:rsid w:val="00345169"/>
    <w:rsid w:val="0034523C"/>
    <w:rsid w:val="0034585F"/>
    <w:rsid w:val="00345CC5"/>
    <w:rsid w:val="00345CF9"/>
    <w:rsid w:val="00345E95"/>
    <w:rsid w:val="00346586"/>
    <w:rsid w:val="00346CDA"/>
    <w:rsid w:val="00346E59"/>
    <w:rsid w:val="00347128"/>
    <w:rsid w:val="00347625"/>
    <w:rsid w:val="00347D86"/>
    <w:rsid w:val="00347E63"/>
    <w:rsid w:val="00350251"/>
    <w:rsid w:val="00350625"/>
    <w:rsid w:val="003507B1"/>
    <w:rsid w:val="0035082D"/>
    <w:rsid w:val="003509ED"/>
    <w:rsid w:val="003512B5"/>
    <w:rsid w:val="00351860"/>
    <w:rsid w:val="00351AA1"/>
    <w:rsid w:val="00352047"/>
    <w:rsid w:val="0035244B"/>
    <w:rsid w:val="00352981"/>
    <w:rsid w:val="00352AD2"/>
    <w:rsid w:val="00352F80"/>
    <w:rsid w:val="00353368"/>
    <w:rsid w:val="00353521"/>
    <w:rsid w:val="00353C6F"/>
    <w:rsid w:val="00354052"/>
    <w:rsid w:val="00354130"/>
    <w:rsid w:val="00354AF9"/>
    <w:rsid w:val="0035531B"/>
    <w:rsid w:val="00355877"/>
    <w:rsid w:val="003559C8"/>
    <w:rsid w:val="00355A96"/>
    <w:rsid w:val="00355B2C"/>
    <w:rsid w:val="00356705"/>
    <w:rsid w:val="00356AA5"/>
    <w:rsid w:val="00356BC4"/>
    <w:rsid w:val="00356F65"/>
    <w:rsid w:val="0035785A"/>
    <w:rsid w:val="00357B1B"/>
    <w:rsid w:val="00357DE5"/>
    <w:rsid w:val="0036044D"/>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08C"/>
    <w:rsid w:val="00376757"/>
    <w:rsid w:val="0037689A"/>
    <w:rsid w:val="00376BBE"/>
    <w:rsid w:val="0037782A"/>
    <w:rsid w:val="003778E6"/>
    <w:rsid w:val="00377D71"/>
    <w:rsid w:val="003800F0"/>
    <w:rsid w:val="003805C5"/>
    <w:rsid w:val="00380853"/>
    <w:rsid w:val="00380F64"/>
    <w:rsid w:val="003810EA"/>
    <w:rsid w:val="00381282"/>
    <w:rsid w:val="003812E5"/>
    <w:rsid w:val="00381CFC"/>
    <w:rsid w:val="00382488"/>
    <w:rsid w:val="00382960"/>
    <w:rsid w:val="00383929"/>
    <w:rsid w:val="00383969"/>
    <w:rsid w:val="00383E71"/>
    <w:rsid w:val="003840A1"/>
    <w:rsid w:val="003851E9"/>
    <w:rsid w:val="003854B0"/>
    <w:rsid w:val="00385908"/>
    <w:rsid w:val="00385DE5"/>
    <w:rsid w:val="00385EBC"/>
    <w:rsid w:val="00386068"/>
    <w:rsid w:val="003860C9"/>
    <w:rsid w:val="0038675F"/>
    <w:rsid w:val="003867DA"/>
    <w:rsid w:val="00386C71"/>
    <w:rsid w:val="00386D4E"/>
    <w:rsid w:val="00386E07"/>
    <w:rsid w:val="00386FF0"/>
    <w:rsid w:val="00387084"/>
    <w:rsid w:val="00390463"/>
    <w:rsid w:val="0039084C"/>
    <w:rsid w:val="003909CE"/>
    <w:rsid w:val="00390E78"/>
    <w:rsid w:val="00391098"/>
    <w:rsid w:val="003910FE"/>
    <w:rsid w:val="003924FF"/>
    <w:rsid w:val="003929EF"/>
    <w:rsid w:val="00392CD1"/>
    <w:rsid w:val="00392DC2"/>
    <w:rsid w:val="00392DEF"/>
    <w:rsid w:val="00393135"/>
    <w:rsid w:val="0039316E"/>
    <w:rsid w:val="0039350E"/>
    <w:rsid w:val="00393635"/>
    <w:rsid w:val="0039403E"/>
    <w:rsid w:val="003946C8"/>
    <w:rsid w:val="00394F83"/>
    <w:rsid w:val="00395AD1"/>
    <w:rsid w:val="00395E26"/>
    <w:rsid w:val="00396574"/>
    <w:rsid w:val="00396B66"/>
    <w:rsid w:val="00397A1C"/>
    <w:rsid w:val="00397D34"/>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A7EC2"/>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731"/>
    <w:rsid w:val="003B4BE6"/>
    <w:rsid w:val="003B4E46"/>
    <w:rsid w:val="003B584A"/>
    <w:rsid w:val="003B58ED"/>
    <w:rsid w:val="003B5C69"/>
    <w:rsid w:val="003B5CF9"/>
    <w:rsid w:val="003B5EFA"/>
    <w:rsid w:val="003B60FF"/>
    <w:rsid w:val="003B6176"/>
    <w:rsid w:val="003B62BA"/>
    <w:rsid w:val="003B64AB"/>
    <w:rsid w:val="003B67E1"/>
    <w:rsid w:val="003B6F8F"/>
    <w:rsid w:val="003B7128"/>
    <w:rsid w:val="003B7337"/>
    <w:rsid w:val="003B74DE"/>
    <w:rsid w:val="003B7AC4"/>
    <w:rsid w:val="003B7BDE"/>
    <w:rsid w:val="003B7D2E"/>
    <w:rsid w:val="003B7D35"/>
    <w:rsid w:val="003B7E8D"/>
    <w:rsid w:val="003C091B"/>
    <w:rsid w:val="003C0B5D"/>
    <w:rsid w:val="003C1EC3"/>
    <w:rsid w:val="003C2470"/>
    <w:rsid w:val="003C266F"/>
    <w:rsid w:val="003C2EB2"/>
    <w:rsid w:val="003C2F63"/>
    <w:rsid w:val="003C34D9"/>
    <w:rsid w:val="003C3C1C"/>
    <w:rsid w:val="003C42D0"/>
    <w:rsid w:val="003C4391"/>
    <w:rsid w:val="003C46D7"/>
    <w:rsid w:val="003C4783"/>
    <w:rsid w:val="003C4D09"/>
    <w:rsid w:val="003C4F45"/>
    <w:rsid w:val="003C561A"/>
    <w:rsid w:val="003C5810"/>
    <w:rsid w:val="003C5B22"/>
    <w:rsid w:val="003C6E5F"/>
    <w:rsid w:val="003C70E2"/>
    <w:rsid w:val="003C71B8"/>
    <w:rsid w:val="003C7278"/>
    <w:rsid w:val="003C73C0"/>
    <w:rsid w:val="003D01A5"/>
    <w:rsid w:val="003D0244"/>
    <w:rsid w:val="003D0C41"/>
    <w:rsid w:val="003D0DA9"/>
    <w:rsid w:val="003D0E4B"/>
    <w:rsid w:val="003D0F4E"/>
    <w:rsid w:val="003D151C"/>
    <w:rsid w:val="003D2057"/>
    <w:rsid w:val="003D223C"/>
    <w:rsid w:val="003D24CC"/>
    <w:rsid w:val="003D2870"/>
    <w:rsid w:val="003D291E"/>
    <w:rsid w:val="003D2A76"/>
    <w:rsid w:val="003D3521"/>
    <w:rsid w:val="003D37D3"/>
    <w:rsid w:val="003D3A13"/>
    <w:rsid w:val="003D4861"/>
    <w:rsid w:val="003D48B3"/>
    <w:rsid w:val="003D4BD7"/>
    <w:rsid w:val="003D577A"/>
    <w:rsid w:val="003D59C3"/>
    <w:rsid w:val="003D5E12"/>
    <w:rsid w:val="003D60AB"/>
    <w:rsid w:val="003D628A"/>
    <w:rsid w:val="003D6679"/>
    <w:rsid w:val="003D6836"/>
    <w:rsid w:val="003D6971"/>
    <w:rsid w:val="003D7009"/>
    <w:rsid w:val="003D7349"/>
    <w:rsid w:val="003D7468"/>
    <w:rsid w:val="003D7E8F"/>
    <w:rsid w:val="003E002F"/>
    <w:rsid w:val="003E030A"/>
    <w:rsid w:val="003E059A"/>
    <w:rsid w:val="003E0889"/>
    <w:rsid w:val="003E098C"/>
    <w:rsid w:val="003E10F1"/>
    <w:rsid w:val="003E11A3"/>
    <w:rsid w:val="003E13FE"/>
    <w:rsid w:val="003E1605"/>
    <w:rsid w:val="003E1C27"/>
    <w:rsid w:val="003E1E1A"/>
    <w:rsid w:val="003E1ECA"/>
    <w:rsid w:val="003E232C"/>
    <w:rsid w:val="003E238C"/>
    <w:rsid w:val="003E27FB"/>
    <w:rsid w:val="003E2A38"/>
    <w:rsid w:val="003E2FA5"/>
    <w:rsid w:val="003E351F"/>
    <w:rsid w:val="003E3914"/>
    <w:rsid w:val="003E3D0F"/>
    <w:rsid w:val="003E3EDD"/>
    <w:rsid w:val="003E48BA"/>
    <w:rsid w:val="003E4AD7"/>
    <w:rsid w:val="003E4B55"/>
    <w:rsid w:val="003E4E53"/>
    <w:rsid w:val="003E53EE"/>
    <w:rsid w:val="003E5CBE"/>
    <w:rsid w:val="003E64FA"/>
    <w:rsid w:val="003E693A"/>
    <w:rsid w:val="003E6B22"/>
    <w:rsid w:val="003E780D"/>
    <w:rsid w:val="003F0420"/>
    <w:rsid w:val="003F059B"/>
    <w:rsid w:val="003F05FA"/>
    <w:rsid w:val="003F0EF9"/>
    <w:rsid w:val="003F1036"/>
    <w:rsid w:val="003F1454"/>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44A"/>
    <w:rsid w:val="003F7767"/>
    <w:rsid w:val="003F7D13"/>
    <w:rsid w:val="00400050"/>
    <w:rsid w:val="00400201"/>
    <w:rsid w:val="00400319"/>
    <w:rsid w:val="0040035F"/>
    <w:rsid w:val="00400453"/>
    <w:rsid w:val="00400619"/>
    <w:rsid w:val="004008A4"/>
    <w:rsid w:val="00401324"/>
    <w:rsid w:val="0040174A"/>
    <w:rsid w:val="00401C00"/>
    <w:rsid w:val="00401C8C"/>
    <w:rsid w:val="00402405"/>
    <w:rsid w:val="004024D0"/>
    <w:rsid w:val="00402578"/>
    <w:rsid w:val="0040262A"/>
    <w:rsid w:val="0040279A"/>
    <w:rsid w:val="004029C4"/>
    <w:rsid w:val="00403315"/>
    <w:rsid w:val="004034A4"/>
    <w:rsid w:val="00403ADA"/>
    <w:rsid w:val="00403F39"/>
    <w:rsid w:val="0040407E"/>
    <w:rsid w:val="0040452E"/>
    <w:rsid w:val="00404690"/>
    <w:rsid w:val="004046C0"/>
    <w:rsid w:val="00404EC5"/>
    <w:rsid w:val="00405102"/>
    <w:rsid w:val="00405465"/>
    <w:rsid w:val="0040548B"/>
    <w:rsid w:val="0040548D"/>
    <w:rsid w:val="00405649"/>
    <w:rsid w:val="00405686"/>
    <w:rsid w:val="0040572B"/>
    <w:rsid w:val="00405795"/>
    <w:rsid w:val="00405D14"/>
    <w:rsid w:val="00406357"/>
    <w:rsid w:val="0040654C"/>
    <w:rsid w:val="00406809"/>
    <w:rsid w:val="00406CF0"/>
    <w:rsid w:val="00407417"/>
    <w:rsid w:val="00407791"/>
    <w:rsid w:val="00407B37"/>
    <w:rsid w:val="00407DC5"/>
    <w:rsid w:val="004100C3"/>
    <w:rsid w:val="00410CF6"/>
    <w:rsid w:val="00410D31"/>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297"/>
    <w:rsid w:val="0042146A"/>
    <w:rsid w:val="00422798"/>
    <w:rsid w:val="00422A6D"/>
    <w:rsid w:val="00422C4C"/>
    <w:rsid w:val="00422F6B"/>
    <w:rsid w:val="00423448"/>
    <w:rsid w:val="00423D11"/>
    <w:rsid w:val="00424954"/>
    <w:rsid w:val="0042519D"/>
    <w:rsid w:val="004269ED"/>
    <w:rsid w:val="00426A68"/>
    <w:rsid w:val="00426A9C"/>
    <w:rsid w:val="00426DF2"/>
    <w:rsid w:val="00427102"/>
    <w:rsid w:val="004273C1"/>
    <w:rsid w:val="00427576"/>
    <w:rsid w:val="00427653"/>
    <w:rsid w:val="00427949"/>
    <w:rsid w:val="00427B81"/>
    <w:rsid w:val="004302F2"/>
    <w:rsid w:val="004304D9"/>
    <w:rsid w:val="00430595"/>
    <w:rsid w:val="00430924"/>
    <w:rsid w:val="00430FBC"/>
    <w:rsid w:val="00430FD9"/>
    <w:rsid w:val="00431409"/>
    <w:rsid w:val="004321C8"/>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206"/>
    <w:rsid w:val="00443842"/>
    <w:rsid w:val="00443A33"/>
    <w:rsid w:val="00443CD9"/>
    <w:rsid w:val="00443D0A"/>
    <w:rsid w:val="00443EB1"/>
    <w:rsid w:val="004443EE"/>
    <w:rsid w:val="004446A8"/>
    <w:rsid w:val="00444823"/>
    <w:rsid w:val="004448B9"/>
    <w:rsid w:val="004457C1"/>
    <w:rsid w:val="00445D57"/>
    <w:rsid w:val="00445E63"/>
    <w:rsid w:val="00445F9D"/>
    <w:rsid w:val="004465B1"/>
    <w:rsid w:val="00447171"/>
    <w:rsid w:val="0044762E"/>
    <w:rsid w:val="00447E4C"/>
    <w:rsid w:val="00447FD6"/>
    <w:rsid w:val="00450B8F"/>
    <w:rsid w:val="00450EDD"/>
    <w:rsid w:val="004517A5"/>
    <w:rsid w:val="00451C71"/>
    <w:rsid w:val="004521FC"/>
    <w:rsid w:val="004529B0"/>
    <w:rsid w:val="0045303C"/>
    <w:rsid w:val="004531BC"/>
    <w:rsid w:val="00454514"/>
    <w:rsid w:val="004547F0"/>
    <w:rsid w:val="00454AA7"/>
    <w:rsid w:val="00454CBD"/>
    <w:rsid w:val="00454E55"/>
    <w:rsid w:val="00455009"/>
    <w:rsid w:val="004551D3"/>
    <w:rsid w:val="004559C3"/>
    <w:rsid w:val="00456207"/>
    <w:rsid w:val="004562E5"/>
    <w:rsid w:val="004569C0"/>
    <w:rsid w:val="00456EE0"/>
    <w:rsid w:val="00456F0B"/>
    <w:rsid w:val="00457D33"/>
    <w:rsid w:val="00460396"/>
    <w:rsid w:val="00460925"/>
    <w:rsid w:val="004617B4"/>
    <w:rsid w:val="004617B8"/>
    <w:rsid w:val="0046288D"/>
    <w:rsid w:val="00462974"/>
    <w:rsid w:val="004635F5"/>
    <w:rsid w:val="00463BFE"/>
    <w:rsid w:val="00464DAC"/>
    <w:rsid w:val="0046563A"/>
    <w:rsid w:val="00465F2A"/>
    <w:rsid w:val="004663AB"/>
    <w:rsid w:val="00466A8A"/>
    <w:rsid w:val="00466B33"/>
    <w:rsid w:val="0046713C"/>
    <w:rsid w:val="004702B9"/>
    <w:rsid w:val="004718B9"/>
    <w:rsid w:val="00472323"/>
    <w:rsid w:val="00472CE0"/>
    <w:rsid w:val="00472F57"/>
    <w:rsid w:val="00473706"/>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50B"/>
    <w:rsid w:val="0048305C"/>
    <w:rsid w:val="00483793"/>
    <w:rsid w:val="00483984"/>
    <w:rsid w:val="00483AA2"/>
    <w:rsid w:val="00483C96"/>
    <w:rsid w:val="00483EDC"/>
    <w:rsid w:val="0048456A"/>
    <w:rsid w:val="00484A5F"/>
    <w:rsid w:val="00484B73"/>
    <w:rsid w:val="00485327"/>
    <w:rsid w:val="0048534C"/>
    <w:rsid w:val="004857EA"/>
    <w:rsid w:val="00485E2E"/>
    <w:rsid w:val="00486305"/>
    <w:rsid w:val="0048657D"/>
    <w:rsid w:val="00486A05"/>
    <w:rsid w:val="00486A35"/>
    <w:rsid w:val="00486AEF"/>
    <w:rsid w:val="00486B57"/>
    <w:rsid w:val="00486D4B"/>
    <w:rsid w:val="00487999"/>
    <w:rsid w:val="00487E27"/>
    <w:rsid w:val="00490087"/>
    <w:rsid w:val="004905DD"/>
    <w:rsid w:val="00490694"/>
    <w:rsid w:val="004906CD"/>
    <w:rsid w:val="00490950"/>
    <w:rsid w:val="00490BBF"/>
    <w:rsid w:val="00491014"/>
    <w:rsid w:val="004912D8"/>
    <w:rsid w:val="00491959"/>
    <w:rsid w:val="00491B6A"/>
    <w:rsid w:val="00491D4E"/>
    <w:rsid w:val="00491FA0"/>
    <w:rsid w:val="00492502"/>
    <w:rsid w:val="00492788"/>
    <w:rsid w:val="004929E6"/>
    <w:rsid w:val="00492B2F"/>
    <w:rsid w:val="00492EA3"/>
    <w:rsid w:val="00493D6D"/>
    <w:rsid w:val="00494939"/>
    <w:rsid w:val="00494B07"/>
    <w:rsid w:val="00494C30"/>
    <w:rsid w:val="0049506A"/>
    <w:rsid w:val="00495BDC"/>
    <w:rsid w:val="00495D32"/>
    <w:rsid w:val="00495E81"/>
    <w:rsid w:val="00495FF5"/>
    <w:rsid w:val="0049664B"/>
    <w:rsid w:val="00496823"/>
    <w:rsid w:val="00496BE1"/>
    <w:rsid w:val="00496E04"/>
    <w:rsid w:val="00496EB1"/>
    <w:rsid w:val="00496EC1"/>
    <w:rsid w:val="004972AE"/>
    <w:rsid w:val="0049738B"/>
    <w:rsid w:val="00497818"/>
    <w:rsid w:val="00497DCE"/>
    <w:rsid w:val="004A0F23"/>
    <w:rsid w:val="004A1E7E"/>
    <w:rsid w:val="004A2638"/>
    <w:rsid w:val="004A35AB"/>
    <w:rsid w:val="004A3678"/>
    <w:rsid w:val="004A39E7"/>
    <w:rsid w:val="004A3C94"/>
    <w:rsid w:val="004A3E42"/>
    <w:rsid w:val="004A4E19"/>
    <w:rsid w:val="004A4F00"/>
    <w:rsid w:val="004A5946"/>
    <w:rsid w:val="004A5A1F"/>
    <w:rsid w:val="004A5DA2"/>
    <w:rsid w:val="004A6C84"/>
    <w:rsid w:val="004A6FA3"/>
    <w:rsid w:val="004A716C"/>
    <w:rsid w:val="004A71EB"/>
    <w:rsid w:val="004A7290"/>
    <w:rsid w:val="004A75E7"/>
    <w:rsid w:val="004A765D"/>
    <w:rsid w:val="004A7676"/>
    <w:rsid w:val="004A76A1"/>
    <w:rsid w:val="004A7D30"/>
    <w:rsid w:val="004A7E69"/>
    <w:rsid w:val="004B01CA"/>
    <w:rsid w:val="004B0BFE"/>
    <w:rsid w:val="004B0CC8"/>
    <w:rsid w:val="004B124E"/>
    <w:rsid w:val="004B152A"/>
    <w:rsid w:val="004B166C"/>
    <w:rsid w:val="004B184B"/>
    <w:rsid w:val="004B1B26"/>
    <w:rsid w:val="004B1D4E"/>
    <w:rsid w:val="004B260D"/>
    <w:rsid w:val="004B27BD"/>
    <w:rsid w:val="004B2EC1"/>
    <w:rsid w:val="004B30A6"/>
    <w:rsid w:val="004B4866"/>
    <w:rsid w:val="004B5710"/>
    <w:rsid w:val="004B59DC"/>
    <w:rsid w:val="004B5EDF"/>
    <w:rsid w:val="004B6633"/>
    <w:rsid w:val="004B69C5"/>
    <w:rsid w:val="004B6C9E"/>
    <w:rsid w:val="004B7384"/>
    <w:rsid w:val="004B7A92"/>
    <w:rsid w:val="004C022A"/>
    <w:rsid w:val="004C042A"/>
    <w:rsid w:val="004C0A17"/>
    <w:rsid w:val="004C0E15"/>
    <w:rsid w:val="004C12DA"/>
    <w:rsid w:val="004C225E"/>
    <w:rsid w:val="004C25DE"/>
    <w:rsid w:val="004C2780"/>
    <w:rsid w:val="004C3366"/>
    <w:rsid w:val="004C4122"/>
    <w:rsid w:val="004C482A"/>
    <w:rsid w:val="004C4AFC"/>
    <w:rsid w:val="004C4DAD"/>
    <w:rsid w:val="004C5034"/>
    <w:rsid w:val="004C6EFF"/>
    <w:rsid w:val="004C7219"/>
    <w:rsid w:val="004C7815"/>
    <w:rsid w:val="004D0A65"/>
    <w:rsid w:val="004D0C95"/>
    <w:rsid w:val="004D0E82"/>
    <w:rsid w:val="004D1106"/>
    <w:rsid w:val="004D20A6"/>
    <w:rsid w:val="004D2208"/>
    <w:rsid w:val="004D2768"/>
    <w:rsid w:val="004D278A"/>
    <w:rsid w:val="004D2958"/>
    <w:rsid w:val="004D2BF7"/>
    <w:rsid w:val="004D2DC9"/>
    <w:rsid w:val="004D2F4B"/>
    <w:rsid w:val="004D3174"/>
    <w:rsid w:val="004D3C83"/>
    <w:rsid w:val="004D3DAB"/>
    <w:rsid w:val="004D400D"/>
    <w:rsid w:val="004D4125"/>
    <w:rsid w:val="004D45BD"/>
    <w:rsid w:val="004D4F6B"/>
    <w:rsid w:val="004D591E"/>
    <w:rsid w:val="004D62E4"/>
    <w:rsid w:val="004D6411"/>
    <w:rsid w:val="004D6955"/>
    <w:rsid w:val="004D6B4B"/>
    <w:rsid w:val="004D6B9D"/>
    <w:rsid w:val="004D6D0D"/>
    <w:rsid w:val="004D6F7B"/>
    <w:rsid w:val="004D79AB"/>
    <w:rsid w:val="004D7C9D"/>
    <w:rsid w:val="004D7CB3"/>
    <w:rsid w:val="004E0541"/>
    <w:rsid w:val="004E0A69"/>
    <w:rsid w:val="004E0CBF"/>
    <w:rsid w:val="004E11DF"/>
    <w:rsid w:val="004E134D"/>
    <w:rsid w:val="004E1497"/>
    <w:rsid w:val="004E1510"/>
    <w:rsid w:val="004E1840"/>
    <w:rsid w:val="004E2418"/>
    <w:rsid w:val="004E25D4"/>
    <w:rsid w:val="004E2665"/>
    <w:rsid w:val="004E2C5B"/>
    <w:rsid w:val="004E2D2F"/>
    <w:rsid w:val="004E30BE"/>
    <w:rsid w:val="004E3212"/>
    <w:rsid w:val="004E332C"/>
    <w:rsid w:val="004E3539"/>
    <w:rsid w:val="004E42ED"/>
    <w:rsid w:val="004E443C"/>
    <w:rsid w:val="004E4C00"/>
    <w:rsid w:val="004E4E6C"/>
    <w:rsid w:val="004E5025"/>
    <w:rsid w:val="004E5369"/>
    <w:rsid w:val="004E53AB"/>
    <w:rsid w:val="004E54C1"/>
    <w:rsid w:val="004E5BCB"/>
    <w:rsid w:val="004E5C81"/>
    <w:rsid w:val="004E5F83"/>
    <w:rsid w:val="004E5FC7"/>
    <w:rsid w:val="004E6095"/>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EE1"/>
    <w:rsid w:val="004F2F73"/>
    <w:rsid w:val="004F351E"/>
    <w:rsid w:val="004F35B9"/>
    <w:rsid w:val="004F38FC"/>
    <w:rsid w:val="004F3BE4"/>
    <w:rsid w:val="004F3D5B"/>
    <w:rsid w:val="004F4024"/>
    <w:rsid w:val="004F435C"/>
    <w:rsid w:val="004F4E7E"/>
    <w:rsid w:val="004F4F83"/>
    <w:rsid w:val="004F5026"/>
    <w:rsid w:val="004F50AC"/>
    <w:rsid w:val="004F5574"/>
    <w:rsid w:val="004F567B"/>
    <w:rsid w:val="004F5839"/>
    <w:rsid w:val="004F5977"/>
    <w:rsid w:val="004F5AB5"/>
    <w:rsid w:val="004F5FEC"/>
    <w:rsid w:val="004F60C6"/>
    <w:rsid w:val="004F6EAF"/>
    <w:rsid w:val="004F74F1"/>
    <w:rsid w:val="004F75EE"/>
    <w:rsid w:val="004F7944"/>
    <w:rsid w:val="004F7FBB"/>
    <w:rsid w:val="0050039D"/>
    <w:rsid w:val="00500445"/>
    <w:rsid w:val="0050074B"/>
    <w:rsid w:val="0050092E"/>
    <w:rsid w:val="00500E1E"/>
    <w:rsid w:val="0050152E"/>
    <w:rsid w:val="00501838"/>
    <w:rsid w:val="00501C47"/>
    <w:rsid w:val="00503120"/>
    <w:rsid w:val="00503401"/>
    <w:rsid w:val="00503A79"/>
    <w:rsid w:val="00504444"/>
    <w:rsid w:val="00504539"/>
    <w:rsid w:val="00504939"/>
    <w:rsid w:val="00504A04"/>
    <w:rsid w:val="00504FFE"/>
    <w:rsid w:val="00505B0F"/>
    <w:rsid w:val="00505BB9"/>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5E"/>
    <w:rsid w:val="0051254A"/>
    <w:rsid w:val="00512861"/>
    <w:rsid w:val="00513644"/>
    <w:rsid w:val="00513A43"/>
    <w:rsid w:val="00513BAB"/>
    <w:rsid w:val="0051434C"/>
    <w:rsid w:val="00514951"/>
    <w:rsid w:val="00514C12"/>
    <w:rsid w:val="00515AB6"/>
    <w:rsid w:val="0051605C"/>
    <w:rsid w:val="0051607F"/>
    <w:rsid w:val="0051658C"/>
    <w:rsid w:val="005173B5"/>
    <w:rsid w:val="005175B7"/>
    <w:rsid w:val="00517649"/>
    <w:rsid w:val="005177A0"/>
    <w:rsid w:val="005177BC"/>
    <w:rsid w:val="00517843"/>
    <w:rsid w:val="00517A46"/>
    <w:rsid w:val="00517BFC"/>
    <w:rsid w:val="00517E09"/>
    <w:rsid w:val="00517EDD"/>
    <w:rsid w:val="00517EE8"/>
    <w:rsid w:val="0052006C"/>
    <w:rsid w:val="005208A2"/>
    <w:rsid w:val="005210EC"/>
    <w:rsid w:val="005211C7"/>
    <w:rsid w:val="0052137B"/>
    <w:rsid w:val="005215C2"/>
    <w:rsid w:val="00521DD9"/>
    <w:rsid w:val="0052288B"/>
    <w:rsid w:val="00522D07"/>
    <w:rsid w:val="00522DF4"/>
    <w:rsid w:val="00522E6B"/>
    <w:rsid w:val="00523140"/>
    <w:rsid w:val="00523768"/>
    <w:rsid w:val="0052401A"/>
    <w:rsid w:val="00524299"/>
    <w:rsid w:val="005244E3"/>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4262"/>
    <w:rsid w:val="00534A84"/>
    <w:rsid w:val="00535374"/>
    <w:rsid w:val="00535523"/>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1FDA"/>
    <w:rsid w:val="00542BE2"/>
    <w:rsid w:val="005432AC"/>
    <w:rsid w:val="0054393E"/>
    <w:rsid w:val="00543E6E"/>
    <w:rsid w:val="005445EF"/>
    <w:rsid w:val="00544770"/>
    <w:rsid w:val="0054493E"/>
    <w:rsid w:val="005461EF"/>
    <w:rsid w:val="005462E2"/>
    <w:rsid w:val="00546B33"/>
    <w:rsid w:val="00546BE5"/>
    <w:rsid w:val="00546ED6"/>
    <w:rsid w:val="00547EEF"/>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45D"/>
    <w:rsid w:val="0055350D"/>
    <w:rsid w:val="00553B3E"/>
    <w:rsid w:val="00553E05"/>
    <w:rsid w:val="00554320"/>
    <w:rsid w:val="00554C36"/>
    <w:rsid w:val="00554D52"/>
    <w:rsid w:val="005553B2"/>
    <w:rsid w:val="00555842"/>
    <w:rsid w:val="00555A65"/>
    <w:rsid w:val="00555DCC"/>
    <w:rsid w:val="005565CF"/>
    <w:rsid w:val="00556782"/>
    <w:rsid w:val="00556A60"/>
    <w:rsid w:val="00556BDF"/>
    <w:rsid w:val="00556E7F"/>
    <w:rsid w:val="0055781C"/>
    <w:rsid w:val="00557BF2"/>
    <w:rsid w:val="0056052B"/>
    <w:rsid w:val="005608B4"/>
    <w:rsid w:val="00560A04"/>
    <w:rsid w:val="00560C21"/>
    <w:rsid w:val="00560C9B"/>
    <w:rsid w:val="00560D73"/>
    <w:rsid w:val="00560DBD"/>
    <w:rsid w:val="0056184B"/>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02"/>
    <w:rsid w:val="00565EB9"/>
    <w:rsid w:val="00566175"/>
    <w:rsid w:val="005665DE"/>
    <w:rsid w:val="00566AF1"/>
    <w:rsid w:val="00566B21"/>
    <w:rsid w:val="00567655"/>
    <w:rsid w:val="005678BF"/>
    <w:rsid w:val="00567B1F"/>
    <w:rsid w:val="005701EB"/>
    <w:rsid w:val="00570301"/>
    <w:rsid w:val="005703B2"/>
    <w:rsid w:val="005707AD"/>
    <w:rsid w:val="00570CCE"/>
    <w:rsid w:val="00571776"/>
    <w:rsid w:val="00571968"/>
    <w:rsid w:val="00571C9C"/>
    <w:rsid w:val="00572019"/>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1EF0"/>
    <w:rsid w:val="005925F1"/>
    <w:rsid w:val="00593715"/>
    <w:rsid w:val="00593740"/>
    <w:rsid w:val="00593B06"/>
    <w:rsid w:val="00593D39"/>
    <w:rsid w:val="005941E6"/>
    <w:rsid w:val="005948F2"/>
    <w:rsid w:val="00594C1B"/>
    <w:rsid w:val="00594F2E"/>
    <w:rsid w:val="0059549B"/>
    <w:rsid w:val="00595733"/>
    <w:rsid w:val="0059655D"/>
    <w:rsid w:val="005973AF"/>
    <w:rsid w:val="00597A9C"/>
    <w:rsid w:val="005A001D"/>
    <w:rsid w:val="005A0076"/>
    <w:rsid w:val="005A0C26"/>
    <w:rsid w:val="005A1777"/>
    <w:rsid w:val="005A17E3"/>
    <w:rsid w:val="005A21C6"/>
    <w:rsid w:val="005A271E"/>
    <w:rsid w:val="005A27EB"/>
    <w:rsid w:val="005A2AF3"/>
    <w:rsid w:val="005A2F0F"/>
    <w:rsid w:val="005A2F52"/>
    <w:rsid w:val="005A334C"/>
    <w:rsid w:val="005A34A7"/>
    <w:rsid w:val="005A3620"/>
    <w:rsid w:val="005A3B69"/>
    <w:rsid w:val="005A42CB"/>
    <w:rsid w:val="005A4847"/>
    <w:rsid w:val="005A484D"/>
    <w:rsid w:val="005A49BC"/>
    <w:rsid w:val="005A4A5D"/>
    <w:rsid w:val="005A4B3D"/>
    <w:rsid w:val="005A5150"/>
    <w:rsid w:val="005A52B7"/>
    <w:rsid w:val="005A552D"/>
    <w:rsid w:val="005A5957"/>
    <w:rsid w:val="005A59A4"/>
    <w:rsid w:val="005A5A4B"/>
    <w:rsid w:val="005A5B8F"/>
    <w:rsid w:val="005A5BD4"/>
    <w:rsid w:val="005A62AD"/>
    <w:rsid w:val="005A6912"/>
    <w:rsid w:val="005A7173"/>
    <w:rsid w:val="005A7187"/>
    <w:rsid w:val="005A72AF"/>
    <w:rsid w:val="005A73AD"/>
    <w:rsid w:val="005A7429"/>
    <w:rsid w:val="005A7B4A"/>
    <w:rsid w:val="005A7D3F"/>
    <w:rsid w:val="005A7D79"/>
    <w:rsid w:val="005A7EFC"/>
    <w:rsid w:val="005B0B90"/>
    <w:rsid w:val="005B125E"/>
    <w:rsid w:val="005B1835"/>
    <w:rsid w:val="005B1C2D"/>
    <w:rsid w:val="005B21CD"/>
    <w:rsid w:val="005B2A76"/>
    <w:rsid w:val="005B2EFF"/>
    <w:rsid w:val="005B31FE"/>
    <w:rsid w:val="005B352D"/>
    <w:rsid w:val="005B38DF"/>
    <w:rsid w:val="005B4236"/>
    <w:rsid w:val="005B4684"/>
    <w:rsid w:val="005B5503"/>
    <w:rsid w:val="005B5BBD"/>
    <w:rsid w:val="005B5D86"/>
    <w:rsid w:val="005B6003"/>
    <w:rsid w:val="005B6094"/>
    <w:rsid w:val="005B60C5"/>
    <w:rsid w:val="005B66D7"/>
    <w:rsid w:val="005B6716"/>
    <w:rsid w:val="005B6F40"/>
    <w:rsid w:val="005B6FC0"/>
    <w:rsid w:val="005B7C35"/>
    <w:rsid w:val="005C0381"/>
    <w:rsid w:val="005C03E8"/>
    <w:rsid w:val="005C0711"/>
    <w:rsid w:val="005C0863"/>
    <w:rsid w:val="005C088A"/>
    <w:rsid w:val="005C0B2B"/>
    <w:rsid w:val="005C0BD9"/>
    <w:rsid w:val="005C0CDF"/>
    <w:rsid w:val="005C1A9F"/>
    <w:rsid w:val="005C1B12"/>
    <w:rsid w:val="005C20EC"/>
    <w:rsid w:val="005C28B1"/>
    <w:rsid w:val="005C2A84"/>
    <w:rsid w:val="005C2E8C"/>
    <w:rsid w:val="005C2ECD"/>
    <w:rsid w:val="005C32BB"/>
    <w:rsid w:val="005C35A6"/>
    <w:rsid w:val="005C3A73"/>
    <w:rsid w:val="005C4157"/>
    <w:rsid w:val="005C44F0"/>
    <w:rsid w:val="005C460C"/>
    <w:rsid w:val="005C4630"/>
    <w:rsid w:val="005C4736"/>
    <w:rsid w:val="005C476F"/>
    <w:rsid w:val="005C48AA"/>
    <w:rsid w:val="005C49D1"/>
    <w:rsid w:val="005C526A"/>
    <w:rsid w:val="005C529D"/>
    <w:rsid w:val="005C54A7"/>
    <w:rsid w:val="005C5C6D"/>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061F"/>
    <w:rsid w:val="005D1ED3"/>
    <w:rsid w:val="005D1FD2"/>
    <w:rsid w:val="005D2319"/>
    <w:rsid w:val="005D24F7"/>
    <w:rsid w:val="005D2850"/>
    <w:rsid w:val="005D2975"/>
    <w:rsid w:val="005D34E0"/>
    <w:rsid w:val="005D35E3"/>
    <w:rsid w:val="005D39D2"/>
    <w:rsid w:val="005D41E7"/>
    <w:rsid w:val="005D4791"/>
    <w:rsid w:val="005D4A2F"/>
    <w:rsid w:val="005D4C6B"/>
    <w:rsid w:val="005D5978"/>
    <w:rsid w:val="005D696D"/>
    <w:rsid w:val="005D6AEE"/>
    <w:rsid w:val="005D6CAF"/>
    <w:rsid w:val="005D75EA"/>
    <w:rsid w:val="005D77AE"/>
    <w:rsid w:val="005D79AE"/>
    <w:rsid w:val="005D7E88"/>
    <w:rsid w:val="005E005F"/>
    <w:rsid w:val="005E01C2"/>
    <w:rsid w:val="005E101F"/>
    <w:rsid w:val="005E1445"/>
    <w:rsid w:val="005E1541"/>
    <w:rsid w:val="005E1684"/>
    <w:rsid w:val="005E1A3E"/>
    <w:rsid w:val="005E1E39"/>
    <w:rsid w:val="005E2064"/>
    <w:rsid w:val="005E22B0"/>
    <w:rsid w:val="005E3414"/>
    <w:rsid w:val="005E3733"/>
    <w:rsid w:val="005E3762"/>
    <w:rsid w:val="005E392D"/>
    <w:rsid w:val="005E3A3F"/>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D2"/>
    <w:rsid w:val="005E57E5"/>
    <w:rsid w:val="005E59F9"/>
    <w:rsid w:val="005E5EFC"/>
    <w:rsid w:val="005E64F1"/>
    <w:rsid w:val="005E6746"/>
    <w:rsid w:val="005E6DA1"/>
    <w:rsid w:val="005E72B9"/>
    <w:rsid w:val="005E7A02"/>
    <w:rsid w:val="005F0DAF"/>
    <w:rsid w:val="005F0F67"/>
    <w:rsid w:val="005F0FB5"/>
    <w:rsid w:val="005F115A"/>
    <w:rsid w:val="005F13E4"/>
    <w:rsid w:val="005F1618"/>
    <w:rsid w:val="005F1621"/>
    <w:rsid w:val="005F1DF6"/>
    <w:rsid w:val="005F2425"/>
    <w:rsid w:val="005F27B6"/>
    <w:rsid w:val="005F2B62"/>
    <w:rsid w:val="005F2CF4"/>
    <w:rsid w:val="005F2E82"/>
    <w:rsid w:val="005F31B7"/>
    <w:rsid w:val="005F323A"/>
    <w:rsid w:val="005F3BB4"/>
    <w:rsid w:val="005F3E2F"/>
    <w:rsid w:val="005F3F83"/>
    <w:rsid w:val="005F41B6"/>
    <w:rsid w:val="005F42DE"/>
    <w:rsid w:val="005F44AD"/>
    <w:rsid w:val="005F5383"/>
    <w:rsid w:val="005F5B34"/>
    <w:rsid w:val="005F64FC"/>
    <w:rsid w:val="005F66B9"/>
    <w:rsid w:val="005F705B"/>
    <w:rsid w:val="005F7272"/>
    <w:rsid w:val="005F74AE"/>
    <w:rsid w:val="005F751B"/>
    <w:rsid w:val="005F7AAD"/>
    <w:rsid w:val="005F7C1C"/>
    <w:rsid w:val="005F7FC8"/>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210"/>
    <w:rsid w:val="00606492"/>
    <w:rsid w:val="00606515"/>
    <w:rsid w:val="0060668D"/>
    <w:rsid w:val="00606EF4"/>
    <w:rsid w:val="006072C6"/>
    <w:rsid w:val="006072F6"/>
    <w:rsid w:val="00607D28"/>
    <w:rsid w:val="00610694"/>
    <w:rsid w:val="006115AA"/>
    <w:rsid w:val="006115B6"/>
    <w:rsid w:val="00611719"/>
    <w:rsid w:val="00612371"/>
    <w:rsid w:val="006125DC"/>
    <w:rsid w:val="006135EE"/>
    <w:rsid w:val="006135FA"/>
    <w:rsid w:val="006138FF"/>
    <w:rsid w:val="00613C5A"/>
    <w:rsid w:val="0061456A"/>
    <w:rsid w:val="00614AA6"/>
    <w:rsid w:val="006150CA"/>
    <w:rsid w:val="0061525B"/>
    <w:rsid w:val="0061569E"/>
    <w:rsid w:val="00615DE0"/>
    <w:rsid w:val="00616033"/>
    <w:rsid w:val="00617019"/>
    <w:rsid w:val="00617108"/>
    <w:rsid w:val="0061730A"/>
    <w:rsid w:val="00617DD3"/>
    <w:rsid w:val="0062004A"/>
    <w:rsid w:val="006204C7"/>
    <w:rsid w:val="00620E3E"/>
    <w:rsid w:val="00620F64"/>
    <w:rsid w:val="006211F2"/>
    <w:rsid w:val="006217A4"/>
    <w:rsid w:val="00622014"/>
    <w:rsid w:val="006221B6"/>
    <w:rsid w:val="006221CA"/>
    <w:rsid w:val="006228F7"/>
    <w:rsid w:val="00622BE2"/>
    <w:rsid w:val="00622DDB"/>
    <w:rsid w:val="00623394"/>
    <w:rsid w:val="00623B7C"/>
    <w:rsid w:val="00623BDF"/>
    <w:rsid w:val="00623D70"/>
    <w:rsid w:val="00624569"/>
    <w:rsid w:val="00624EA1"/>
    <w:rsid w:val="006253B9"/>
    <w:rsid w:val="006256C0"/>
    <w:rsid w:val="00625748"/>
    <w:rsid w:val="00625770"/>
    <w:rsid w:val="00625955"/>
    <w:rsid w:val="0062653A"/>
    <w:rsid w:val="00626896"/>
    <w:rsid w:val="00626988"/>
    <w:rsid w:val="00626AFC"/>
    <w:rsid w:val="00626CC0"/>
    <w:rsid w:val="00627473"/>
    <w:rsid w:val="00627AAE"/>
    <w:rsid w:val="00627BBD"/>
    <w:rsid w:val="00627BEF"/>
    <w:rsid w:val="00627C07"/>
    <w:rsid w:val="00627C37"/>
    <w:rsid w:val="00627CE6"/>
    <w:rsid w:val="00627F9E"/>
    <w:rsid w:val="00630D8A"/>
    <w:rsid w:val="00630DEC"/>
    <w:rsid w:val="00630FF0"/>
    <w:rsid w:val="0063160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6C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5C48"/>
    <w:rsid w:val="0064637C"/>
    <w:rsid w:val="006467FF"/>
    <w:rsid w:val="00646B98"/>
    <w:rsid w:val="0064777E"/>
    <w:rsid w:val="00647832"/>
    <w:rsid w:val="0064788C"/>
    <w:rsid w:val="00647C08"/>
    <w:rsid w:val="00647FF4"/>
    <w:rsid w:val="00650555"/>
    <w:rsid w:val="00651081"/>
    <w:rsid w:val="006516C3"/>
    <w:rsid w:val="00651A84"/>
    <w:rsid w:val="0065216D"/>
    <w:rsid w:val="006524F9"/>
    <w:rsid w:val="00652804"/>
    <w:rsid w:val="00652F3E"/>
    <w:rsid w:val="0065329F"/>
    <w:rsid w:val="006535C7"/>
    <w:rsid w:val="00653BE3"/>
    <w:rsid w:val="00654026"/>
    <w:rsid w:val="0065431F"/>
    <w:rsid w:val="006543D9"/>
    <w:rsid w:val="006547AF"/>
    <w:rsid w:val="00654CDD"/>
    <w:rsid w:val="0065549A"/>
    <w:rsid w:val="00655848"/>
    <w:rsid w:val="006559D8"/>
    <w:rsid w:val="00655A6E"/>
    <w:rsid w:val="00656003"/>
    <w:rsid w:val="00656171"/>
    <w:rsid w:val="006564E7"/>
    <w:rsid w:val="00656834"/>
    <w:rsid w:val="00656FE7"/>
    <w:rsid w:val="00656FFB"/>
    <w:rsid w:val="0065775B"/>
    <w:rsid w:val="0065783F"/>
    <w:rsid w:val="0065793E"/>
    <w:rsid w:val="00657E18"/>
    <w:rsid w:val="00657E9C"/>
    <w:rsid w:val="00660044"/>
    <w:rsid w:val="006605AD"/>
    <w:rsid w:val="006605C9"/>
    <w:rsid w:val="006610C8"/>
    <w:rsid w:val="0066118A"/>
    <w:rsid w:val="0066126D"/>
    <w:rsid w:val="006613CC"/>
    <w:rsid w:val="006618DB"/>
    <w:rsid w:val="00661C4B"/>
    <w:rsid w:val="006622D0"/>
    <w:rsid w:val="0066264A"/>
    <w:rsid w:val="00662660"/>
    <w:rsid w:val="00662D2A"/>
    <w:rsid w:val="00663385"/>
    <w:rsid w:val="00664286"/>
    <w:rsid w:val="00664322"/>
    <w:rsid w:val="00664912"/>
    <w:rsid w:val="00665013"/>
    <w:rsid w:val="0066501A"/>
    <w:rsid w:val="006657E2"/>
    <w:rsid w:val="00665D76"/>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45"/>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4B"/>
    <w:rsid w:val="00675356"/>
    <w:rsid w:val="006754D9"/>
    <w:rsid w:val="0067584B"/>
    <w:rsid w:val="00676260"/>
    <w:rsid w:val="0067653A"/>
    <w:rsid w:val="00676FEE"/>
    <w:rsid w:val="00677065"/>
    <w:rsid w:val="0067759B"/>
    <w:rsid w:val="006775B5"/>
    <w:rsid w:val="006804E9"/>
    <w:rsid w:val="00680AAF"/>
    <w:rsid w:val="00680D29"/>
    <w:rsid w:val="00682641"/>
    <w:rsid w:val="0068287C"/>
    <w:rsid w:val="006829EC"/>
    <w:rsid w:val="00682D2C"/>
    <w:rsid w:val="00682EA2"/>
    <w:rsid w:val="0068311E"/>
    <w:rsid w:val="00683380"/>
    <w:rsid w:val="00683CCD"/>
    <w:rsid w:val="00683D79"/>
    <w:rsid w:val="00684045"/>
    <w:rsid w:val="00684343"/>
    <w:rsid w:val="00684574"/>
    <w:rsid w:val="00684EE2"/>
    <w:rsid w:val="006853F9"/>
    <w:rsid w:val="00685903"/>
    <w:rsid w:val="00685967"/>
    <w:rsid w:val="00686407"/>
    <w:rsid w:val="0068648E"/>
    <w:rsid w:val="00686BE1"/>
    <w:rsid w:val="00686FDD"/>
    <w:rsid w:val="006872FD"/>
    <w:rsid w:val="00687C29"/>
    <w:rsid w:val="00687E76"/>
    <w:rsid w:val="00690E86"/>
    <w:rsid w:val="006914C9"/>
    <w:rsid w:val="006914DD"/>
    <w:rsid w:val="006918E3"/>
    <w:rsid w:val="00691981"/>
    <w:rsid w:val="00692034"/>
    <w:rsid w:val="00692045"/>
    <w:rsid w:val="00692DAC"/>
    <w:rsid w:val="006937BC"/>
    <w:rsid w:val="006937FE"/>
    <w:rsid w:val="006944AE"/>
    <w:rsid w:val="0069475C"/>
    <w:rsid w:val="00694770"/>
    <w:rsid w:val="00694B60"/>
    <w:rsid w:val="00694D9D"/>
    <w:rsid w:val="00695CD3"/>
    <w:rsid w:val="006963DC"/>
    <w:rsid w:val="006964F0"/>
    <w:rsid w:val="00696ECA"/>
    <w:rsid w:val="0069734A"/>
    <w:rsid w:val="0069775D"/>
    <w:rsid w:val="006A05E9"/>
    <w:rsid w:val="006A0A40"/>
    <w:rsid w:val="006A0C0B"/>
    <w:rsid w:val="006A0C8C"/>
    <w:rsid w:val="006A140D"/>
    <w:rsid w:val="006A1607"/>
    <w:rsid w:val="006A16F7"/>
    <w:rsid w:val="006A1BD3"/>
    <w:rsid w:val="006A1C55"/>
    <w:rsid w:val="006A2261"/>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98F"/>
    <w:rsid w:val="006A6A28"/>
    <w:rsid w:val="006A6A3E"/>
    <w:rsid w:val="006A6B52"/>
    <w:rsid w:val="006A6FE0"/>
    <w:rsid w:val="006B0236"/>
    <w:rsid w:val="006B035A"/>
    <w:rsid w:val="006B0374"/>
    <w:rsid w:val="006B0A13"/>
    <w:rsid w:val="006B0F2F"/>
    <w:rsid w:val="006B11E2"/>
    <w:rsid w:val="006B24B4"/>
    <w:rsid w:val="006B271D"/>
    <w:rsid w:val="006B273D"/>
    <w:rsid w:val="006B2776"/>
    <w:rsid w:val="006B2C71"/>
    <w:rsid w:val="006B3026"/>
    <w:rsid w:val="006B329F"/>
    <w:rsid w:val="006B39A1"/>
    <w:rsid w:val="006B3F4E"/>
    <w:rsid w:val="006B41BC"/>
    <w:rsid w:val="006B4750"/>
    <w:rsid w:val="006B4CC1"/>
    <w:rsid w:val="006B4E33"/>
    <w:rsid w:val="006B5398"/>
    <w:rsid w:val="006B541E"/>
    <w:rsid w:val="006B5513"/>
    <w:rsid w:val="006B562A"/>
    <w:rsid w:val="006B57A6"/>
    <w:rsid w:val="006B5B83"/>
    <w:rsid w:val="006B5E57"/>
    <w:rsid w:val="006B6213"/>
    <w:rsid w:val="006B65A7"/>
    <w:rsid w:val="006B69BA"/>
    <w:rsid w:val="006B6AAF"/>
    <w:rsid w:val="006B6D6E"/>
    <w:rsid w:val="006B71C2"/>
    <w:rsid w:val="006B77DE"/>
    <w:rsid w:val="006B7AB3"/>
    <w:rsid w:val="006B7AC6"/>
    <w:rsid w:val="006B7B8F"/>
    <w:rsid w:val="006B7EE1"/>
    <w:rsid w:val="006C02F5"/>
    <w:rsid w:val="006C0546"/>
    <w:rsid w:val="006C0CE7"/>
    <w:rsid w:val="006C1460"/>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EBF"/>
    <w:rsid w:val="006C6FBB"/>
    <w:rsid w:val="006C70F9"/>
    <w:rsid w:val="006C7145"/>
    <w:rsid w:val="006C7232"/>
    <w:rsid w:val="006C742B"/>
    <w:rsid w:val="006C75D0"/>
    <w:rsid w:val="006C78E0"/>
    <w:rsid w:val="006D04B1"/>
    <w:rsid w:val="006D0C4F"/>
    <w:rsid w:val="006D13E6"/>
    <w:rsid w:val="006D2844"/>
    <w:rsid w:val="006D2938"/>
    <w:rsid w:val="006D2B5A"/>
    <w:rsid w:val="006D346F"/>
    <w:rsid w:val="006D3BDA"/>
    <w:rsid w:val="006D3D7C"/>
    <w:rsid w:val="006D3EAB"/>
    <w:rsid w:val="006D4565"/>
    <w:rsid w:val="006D461C"/>
    <w:rsid w:val="006D49E3"/>
    <w:rsid w:val="006D4AF3"/>
    <w:rsid w:val="006D4AFA"/>
    <w:rsid w:val="006D549B"/>
    <w:rsid w:val="006D62FA"/>
    <w:rsid w:val="006D6A3E"/>
    <w:rsid w:val="006D6BC9"/>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96B"/>
    <w:rsid w:val="006E4BBA"/>
    <w:rsid w:val="006E4EB2"/>
    <w:rsid w:val="006E4F2C"/>
    <w:rsid w:val="006E52DD"/>
    <w:rsid w:val="006E5548"/>
    <w:rsid w:val="006E558A"/>
    <w:rsid w:val="006E614E"/>
    <w:rsid w:val="006E61CB"/>
    <w:rsid w:val="006E66E8"/>
    <w:rsid w:val="006E6912"/>
    <w:rsid w:val="006E6B5A"/>
    <w:rsid w:val="006E6BA4"/>
    <w:rsid w:val="006E6C2C"/>
    <w:rsid w:val="006E6D65"/>
    <w:rsid w:val="006E70D2"/>
    <w:rsid w:val="006E7286"/>
    <w:rsid w:val="006E76F8"/>
    <w:rsid w:val="006E7BC0"/>
    <w:rsid w:val="006F02E4"/>
    <w:rsid w:val="006F03AD"/>
    <w:rsid w:val="006F050E"/>
    <w:rsid w:val="006F0579"/>
    <w:rsid w:val="006F10B9"/>
    <w:rsid w:val="006F12C6"/>
    <w:rsid w:val="006F1915"/>
    <w:rsid w:val="006F20F1"/>
    <w:rsid w:val="006F26EF"/>
    <w:rsid w:val="006F28AB"/>
    <w:rsid w:val="006F2B41"/>
    <w:rsid w:val="006F2E33"/>
    <w:rsid w:val="006F323C"/>
    <w:rsid w:val="006F3380"/>
    <w:rsid w:val="006F33B8"/>
    <w:rsid w:val="006F3448"/>
    <w:rsid w:val="006F353D"/>
    <w:rsid w:val="006F35AF"/>
    <w:rsid w:val="006F3768"/>
    <w:rsid w:val="006F38AB"/>
    <w:rsid w:val="006F41CA"/>
    <w:rsid w:val="006F4680"/>
    <w:rsid w:val="006F474C"/>
    <w:rsid w:val="006F4A6E"/>
    <w:rsid w:val="006F5204"/>
    <w:rsid w:val="006F53B8"/>
    <w:rsid w:val="006F568A"/>
    <w:rsid w:val="006F5943"/>
    <w:rsid w:val="006F5A7E"/>
    <w:rsid w:val="006F5B3D"/>
    <w:rsid w:val="006F60B8"/>
    <w:rsid w:val="006F6414"/>
    <w:rsid w:val="006F6880"/>
    <w:rsid w:val="006F69D5"/>
    <w:rsid w:val="006F6CDC"/>
    <w:rsid w:val="006F76D9"/>
    <w:rsid w:val="006F7935"/>
    <w:rsid w:val="006F7C27"/>
    <w:rsid w:val="006F7E84"/>
    <w:rsid w:val="0070001C"/>
    <w:rsid w:val="00701811"/>
    <w:rsid w:val="00702967"/>
    <w:rsid w:val="00702AB4"/>
    <w:rsid w:val="00702E0B"/>
    <w:rsid w:val="00703D20"/>
    <w:rsid w:val="00703E40"/>
    <w:rsid w:val="00703E62"/>
    <w:rsid w:val="00703E7C"/>
    <w:rsid w:val="0070506D"/>
    <w:rsid w:val="00705489"/>
    <w:rsid w:val="007055FA"/>
    <w:rsid w:val="007056B7"/>
    <w:rsid w:val="00705CDF"/>
    <w:rsid w:val="00706BA4"/>
    <w:rsid w:val="00707267"/>
    <w:rsid w:val="007072C7"/>
    <w:rsid w:val="00707313"/>
    <w:rsid w:val="00707C07"/>
    <w:rsid w:val="00707F32"/>
    <w:rsid w:val="00710043"/>
    <w:rsid w:val="0071021C"/>
    <w:rsid w:val="007103B5"/>
    <w:rsid w:val="0071045C"/>
    <w:rsid w:val="007105E8"/>
    <w:rsid w:val="00710817"/>
    <w:rsid w:val="007110B8"/>
    <w:rsid w:val="00711293"/>
    <w:rsid w:val="0071176E"/>
    <w:rsid w:val="00711D2B"/>
    <w:rsid w:val="0071228A"/>
    <w:rsid w:val="00713839"/>
    <w:rsid w:val="00713A6E"/>
    <w:rsid w:val="00713DE6"/>
    <w:rsid w:val="007144FC"/>
    <w:rsid w:val="007149FA"/>
    <w:rsid w:val="00714AB8"/>
    <w:rsid w:val="00714C0D"/>
    <w:rsid w:val="00714EB0"/>
    <w:rsid w:val="00714FCE"/>
    <w:rsid w:val="007150D4"/>
    <w:rsid w:val="00715BCE"/>
    <w:rsid w:val="00715D9A"/>
    <w:rsid w:val="00715F83"/>
    <w:rsid w:val="00716C54"/>
    <w:rsid w:val="00716F2E"/>
    <w:rsid w:val="007172E6"/>
    <w:rsid w:val="007174AF"/>
    <w:rsid w:val="00717971"/>
    <w:rsid w:val="00717D29"/>
    <w:rsid w:val="007207CE"/>
    <w:rsid w:val="007207EA"/>
    <w:rsid w:val="00720CA9"/>
    <w:rsid w:val="00720DDE"/>
    <w:rsid w:val="00721FB8"/>
    <w:rsid w:val="0072227D"/>
    <w:rsid w:val="00722805"/>
    <w:rsid w:val="00722CB7"/>
    <w:rsid w:val="00722D67"/>
    <w:rsid w:val="00723018"/>
    <w:rsid w:val="007233F9"/>
    <w:rsid w:val="00723516"/>
    <w:rsid w:val="007235C1"/>
    <w:rsid w:val="00724019"/>
    <w:rsid w:val="00724778"/>
    <w:rsid w:val="00724915"/>
    <w:rsid w:val="00724B23"/>
    <w:rsid w:val="007251A6"/>
    <w:rsid w:val="00725C09"/>
    <w:rsid w:val="00725C6F"/>
    <w:rsid w:val="0072645D"/>
    <w:rsid w:val="00726F50"/>
    <w:rsid w:val="0072727C"/>
    <w:rsid w:val="0072758F"/>
    <w:rsid w:val="00727C31"/>
    <w:rsid w:val="00727CC9"/>
    <w:rsid w:val="00727E52"/>
    <w:rsid w:val="00727FD8"/>
    <w:rsid w:val="00730020"/>
    <w:rsid w:val="00730218"/>
    <w:rsid w:val="00730270"/>
    <w:rsid w:val="007305D4"/>
    <w:rsid w:val="007307BF"/>
    <w:rsid w:val="00730A56"/>
    <w:rsid w:val="00730B09"/>
    <w:rsid w:val="00731401"/>
    <w:rsid w:val="0073152C"/>
    <w:rsid w:val="007317E9"/>
    <w:rsid w:val="00731BE4"/>
    <w:rsid w:val="00731F26"/>
    <w:rsid w:val="0073208D"/>
    <w:rsid w:val="00732527"/>
    <w:rsid w:val="0073263C"/>
    <w:rsid w:val="00732E4E"/>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6A7"/>
    <w:rsid w:val="0073785F"/>
    <w:rsid w:val="00737C83"/>
    <w:rsid w:val="00740B19"/>
    <w:rsid w:val="00740B7F"/>
    <w:rsid w:val="00740F5D"/>
    <w:rsid w:val="00740F97"/>
    <w:rsid w:val="0074181B"/>
    <w:rsid w:val="00741A4C"/>
    <w:rsid w:val="007426E9"/>
    <w:rsid w:val="00743938"/>
    <w:rsid w:val="00743C05"/>
    <w:rsid w:val="00743EAF"/>
    <w:rsid w:val="0074406B"/>
    <w:rsid w:val="0074407B"/>
    <w:rsid w:val="0074497D"/>
    <w:rsid w:val="00744AEF"/>
    <w:rsid w:val="00744D3F"/>
    <w:rsid w:val="007452EF"/>
    <w:rsid w:val="00745420"/>
    <w:rsid w:val="00745473"/>
    <w:rsid w:val="00745A04"/>
    <w:rsid w:val="00745B70"/>
    <w:rsid w:val="00745FFF"/>
    <w:rsid w:val="00746397"/>
    <w:rsid w:val="007463F2"/>
    <w:rsid w:val="007463FC"/>
    <w:rsid w:val="0074655B"/>
    <w:rsid w:val="00746C31"/>
    <w:rsid w:val="00747401"/>
    <w:rsid w:val="007474BC"/>
    <w:rsid w:val="00747688"/>
    <w:rsid w:val="0074769C"/>
    <w:rsid w:val="007501D9"/>
    <w:rsid w:val="0075023A"/>
    <w:rsid w:val="00750246"/>
    <w:rsid w:val="00750464"/>
    <w:rsid w:val="007508D3"/>
    <w:rsid w:val="00750928"/>
    <w:rsid w:val="00750D1C"/>
    <w:rsid w:val="00751122"/>
    <w:rsid w:val="0075159E"/>
    <w:rsid w:val="007522D5"/>
    <w:rsid w:val="007523A0"/>
    <w:rsid w:val="00752568"/>
    <w:rsid w:val="007531E5"/>
    <w:rsid w:val="00753C6E"/>
    <w:rsid w:val="007541D2"/>
    <w:rsid w:val="007542F9"/>
    <w:rsid w:val="00754623"/>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715"/>
    <w:rsid w:val="00761BEA"/>
    <w:rsid w:val="00761C6F"/>
    <w:rsid w:val="00761D6E"/>
    <w:rsid w:val="00762211"/>
    <w:rsid w:val="0076272B"/>
    <w:rsid w:val="0076304A"/>
    <w:rsid w:val="007633A6"/>
    <w:rsid w:val="007634B9"/>
    <w:rsid w:val="00763C7B"/>
    <w:rsid w:val="007640B1"/>
    <w:rsid w:val="007648D0"/>
    <w:rsid w:val="007649C6"/>
    <w:rsid w:val="00765ABC"/>
    <w:rsid w:val="00765EAB"/>
    <w:rsid w:val="007662D8"/>
    <w:rsid w:val="00766B8D"/>
    <w:rsid w:val="00766EDE"/>
    <w:rsid w:val="00766F80"/>
    <w:rsid w:val="0076708D"/>
    <w:rsid w:val="007678F2"/>
    <w:rsid w:val="00767D09"/>
    <w:rsid w:val="00767D68"/>
    <w:rsid w:val="00767E88"/>
    <w:rsid w:val="00767E9F"/>
    <w:rsid w:val="00767EB3"/>
    <w:rsid w:val="0077048E"/>
    <w:rsid w:val="007704A7"/>
    <w:rsid w:val="00770573"/>
    <w:rsid w:val="007707C4"/>
    <w:rsid w:val="00770A52"/>
    <w:rsid w:val="00771072"/>
    <w:rsid w:val="00771D93"/>
    <w:rsid w:val="007722C9"/>
    <w:rsid w:val="00772307"/>
    <w:rsid w:val="0077239A"/>
    <w:rsid w:val="00772469"/>
    <w:rsid w:val="00772974"/>
    <w:rsid w:val="00772B2B"/>
    <w:rsid w:val="00772BCD"/>
    <w:rsid w:val="007730B4"/>
    <w:rsid w:val="007737D6"/>
    <w:rsid w:val="00773907"/>
    <w:rsid w:val="00773DFE"/>
    <w:rsid w:val="007743F7"/>
    <w:rsid w:val="007749CE"/>
    <w:rsid w:val="00774AE8"/>
    <w:rsid w:val="00774BC9"/>
    <w:rsid w:val="00774C6B"/>
    <w:rsid w:val="00774D11"/>
    <w:rsid w:val="0077517D"/>
    <w:rsid w:val="007752AF"/>
    <w:rsid w:val="00775718"/>
    <w:rsid w:val="00775990"/>
    <w:rsid w:val="00775A99"/>
    <w:rsid w:val="00775BB4"/>
    <w:rsid w:val="00776702"/>
    <w:rsid w:val="00776964"/>
    <w:rsid w:val="00776D3B"/>
    <w:rsid w:val="00776FB0"/>
    <w:rsid w:val="00777374"/>
    <w:rsid w:val="007773FC"/>
    <w:rsid w:val="0077767C"/>
    <w:rsid w:val="007776E2"/>
    <w:rsid w:val="00777C36"/>
    <w:rsid w:val="00777E39"/>
    <w:rsid w:val="0078061F"/>
    <w:rsid w:val="00780683"/>
    <w:rsid w:val="00780702"/>
    <w:rsid w:val="00780B1F"/>
    <w:rsid w:val="00780C8F"/>
    <w:rsid w:val="00780D7B"/>
    <w:rsid w:val="007814EB"/>
    <w:rsid w:val="007818A2"/>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0E"/>
    <w:rsid w:val="00787CCD"/>
    <w:rsid w:val="00790268"/>
    <w:rsid w:val="007907DC"/>
    <w:rsid w:val="00790807"/>
    <w:rsid w:val="007909C0"/>
    <w:rsid w:val="00790E65"/>
    <w:rsid w:val="00790FB8"/>
    <w:rsid w:val="00791024"/>
    <w:rsid w:val="00791451"/>
    <w:rsid w:val="007918B7"/>
    <w:rsid w:val="007924EF"/>
    <w:rsid w:val="00792D68"/>
    <w:rsid w:val="00792DA9"/>
    <w:rsid w:val="007931A4"/>
    <w:rsid w:val="00793989"/>
    <w:rsid w:val="00793E83"/>
    <w:rsid w:val="00794822"/>
    <w:rsid w:val="007948CF"/>
    <w:rsid w:val="00794E07"/>
    <w:rsid w:val="0079578C"/>
    <w:rsid w:val="00795A49"/>
    <w:rsid w:val="00795A95"/>
    <w:rsid w:val="00795AC5"/>
    <w:rsid w:val="00795C32"/>
    <w:rsid w:val="007970A6"/>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63CE"/>
    <w:rsid w:val="007A656C"/>
    <w:rsid w:val="007A74CB"/>
    <w:rsid w:val="007A7A9B"/>
    <w:rsid w:val="007B0A68"/>
    <w:rsid w:val="007B0AAC"/>
    <w:rsid w:val="007B0F5A"/>
    <w:rsid w:val="007B15BF"/>
    <w:rsid w:val="007B1836"/>
    <w:rsid w:val="007B1A81"/>
    <w:rsid w:val="007B1C6B"/>
    <w:rsid w:val="007B1D91"/>
    <w:rsid w:val="007B2305"/>
    <w:rsid w:val="007B23A0"/>
    <w:rsid w:val="007B23A4"/>
    <w:rsid w:val="007B2BE2"/>
    <w:rsid w:val="007B2D5C"/>
    <w:rsid w:val="007B3552"/>
    <w:rsid w:val="007B38C2"/>
    <w:rsid w:val="007B44B7"/>
    <w:rsid w:val="007B4B66"/>
    <w:rsid w:val="007B4C9C"/>
    <w:rsid w:val="007B4CA2"/>
    <w:rsid w:val="007B4E85"/>
    <w:rsid w:val="007B58DB"/>
    <w:rsid w:val="007B61A3"/>
    <w:rsid w:val="007B61BC"/>
    <w:rsid w:val="007B64D1"/>
    <w:rsid w:val="007B6A19"/>
    <w:rsid w:val="007B6CA7"/>
    <w:rsid w:val="007B7635"/>
    <w:rsid w:val="007B7648"/>
    <w:rsid w:val="007B7B95"/>
    <w:rsid w:val="007C0362"/>
    <w:rsid w:val="007C04C6"/>
    <w:rsid w:val="007C0928"/>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DCF"/>
    <w:rsid w:val="007D1E2A"/>
    <w:rsid w:val="007D242B"/>
    <w:rsid w:val="007D2547"/>
    <w:rsid w:val="007D2726"/>
    <w:rsid w:val="007D27AF"/>
    <w:rsid w:val="007D3A64"/>
    <w:rsid w:val="007D3A84"/>
    <w:rsid w:val="007D3B7C"/>
    <w:rsid w:val="007D3BFF"/>
    <w:rsid w:val="007D3D66"/>
    <w:rsid w:val="007D3E56"/>
    <w:rsid w:val="007D3EA3"/>
    <w:rsid w:val="007D433D"/>
    <w:rsid w:val="007D4498"/>
    <w:rsid w:val="007D4AF1"/>
    <w:rsid w:val="007D526E"/>
    <w:rsid w:val="007D56A1"/>
    <w:rsid w:val="007D6238"/>
    <w:rsid w:val="007D68E5"/>
    <w:rsid w:val="007D73BE"/>
    <w:rsid w:val="007D78C9"/>
    <w:rsid w:val="007D79A5"/>
    <w:rsid w:val="007D7EFF"/>
    <w:rsid w:val="007E071F"/>
    <w:rsid w:val="007E0BA7"/>
    <w:rsid w:val="007E0E56"/>
    <w:rsid w:val="007E0E66"/>
    <w:rsid w:val="007E11F1"/>
    <w:rsid w:val="007E12F3"/>
    <w:rsid w:val="007E18DC"/>
    <w:rsid w:val="007E1A20"/>
    <w:rsid w:val="007E1A82"/>
    <w:rsid w:val="007E1D74"/>
    <w:rsid w:val="007E20B8"/>
    <w:rsid w:val="007E2992"/>
    <w:rsid w:val="007E2C34"/>
    <w:rsid w:val="007E2FB2"/>
    <w:rsid w:val="007E314B"/>
    <w:rsid w:val="007E3226"/>
    <w:rsid w:val="007E3292"/>
    <w:rsid w:val="007E33F3"/>
    <w:rsid w:val="007E3537"/>
    <w:rsid w:val="007E36DD"/>
    <w:rsid w:val="007E3738"/>
    <w:rsid w:val="007E3BF8"/>
    <w:rsid w:val="007E4361"/>
    <w:rsid w:val="007E461F"/>
    <w:rsid w:val="007E476A"/>
    <w:rsid w:val="007E4BF8"/>
    <w:rsid w:val="007E5B13"/>
    <w:rsid w:val="007E5FE1"/>
    <w:rsid w:val="007E6108"/>
    <w:rsid w:val="007E67B3"/>
    <w:rsid w:val="007E693E"/>
    <w:rsid w:val="007E7434"/>
    <w:rsid w:val="007E7A9F"/>
    <w:rsid w:val="007F0019"/>
    <w:rsid w:val="007F06BE"/>
    <w:rsid w:val="007F0732"/>
    <w:rsid w:val="007F0C58"/>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3C69"/>
    <w:rsid w:val="008063D9"/>
    <w:rsid w:val="00806602"/>
    <w:rsid w:val="00806AF7"/>
    <w:rsid w:val="00806CD3"/>
    <w:rsid w:val="00806FB8"/>
    <w:rsid w:val="00810583"/>
    <w:rsid w:val="0081074C"/>
    <w:rsid w:val="00810788"/>
    <w:rsid w:val="0081102A"/>
    <w:rsid w:val="008118ED"/>
    <w:rsid w:val="0081217A"/>
    <w:rsid w:val="0081247E"/>
    <w:rsid w:val="008126E3"/>
    <w:rsid w:val="00812ACC"/>
    <w:rsid w:val="00812EF7"/>
    <w:rsid w:val="0081306B"/>
    <w:rsid w:val="0081349A"/>
    <w:rsid w:val="0081372F"/>
    <w:rsid w:val="00813F8B"/>
    <w:rsid w:val="008140FC"/>
    <w:rsid w:val="008144C7"/>
    <w:rsid w:val="00814621"/>
    <w:rsid w:val="00814703"/>
    <w:rsid w:val="008148F0"/>
    <w:rsid w:val="00814C37"/>
    <w:rsid w:val="0081504F"/>
    <w:rsid w:val="008156A2"/>
    <w:rsid w:val="00815937"/>
    <w:rsid w:val="0081606D"/>
    <w:rsid w:val="0081624E"/>
    <w:rsid w:val="00817290"/>
    <w:rsid w:val="00817962"/>
    <w:rsid w:val="00817AB0"/>
    <w:rsid w:val="00817B3E"/>
    <w:rsid w:val="00817E52"/>
    <w:rsid w:val="00817ED9"/>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82"/>
    <w:rsid w:val="00826CA8"/>
    <w:rsid w:val="00827DEC"/>
    <w:rsid w:val="00827FD1"/>
    <w:rsid w:val="00830621"/>
    <w:rsid w:val="00831675"/>
    <w:rsid w:val="00831685"/>
    <w:rsid w:val="008316E1"/>
    <w:rsid w:val="00831AD9"/>
    <w:rsid w:val="00831BA7"/>
    <w:rsid w:val="00831BCE"/>
    <w:rsid w:val="00831F8A"/>
    <w:rsid w:val="008321F2"/>
    <w:rsid w:val="00832439"/>
    <w:rsid w:val="008328C7"/>
    <w:rsid w:val="0083312F"/>
    <w:rsid w:val="008331A6"/>
    <w:rsid w:val="008333B7"/>
    <w:rsid w:val="00833620"/>
    <w:rsid w:val="0083377A"/>
    <w:rsid w:val="00833A78"/>
    <w:rsid w:val="0083404F"/>
    <w:rsid w:val="00834959"/>
    <w:rsid w:val="00834ABE"/>
    <w:rsid w:val="00834DE2"/>
    <w:rsid w:val="00835561"/>
    <w:rsid w:val="0083581A"/>
    <w:rsid w:val="00835AA2"/>
    <w:rsid w:val="00835AC5"/>
    <w:rsid w:val="00836361"/>
    <w:rsid w:val="00836370"/>
    <w:rsid w:val="008364B4"/>
    <w:rsid w:val="008365E3"/>
    <w:rsid w:val="00836C37"/>
    <w:rsid w:val="00836CBA"/>
    <w:rsid w:val="008371E7"/>
    <w:rsid w:val="00837ACA"/>
    <w:rsid w:val="00840160"/>
    <w:rsid w:val="00840857"/>
    <w:rsid w:val="00840933"/>
    <w:rsid w:val="00840C11"/>
    <w:rsid w:val="0084101F"/>
    <w:rsid w:val="008416A1"/>
    <w:rsid w:val="00841815"/>
    <w:rsid w:val="00841FED"/>
    <w:rsid w:val="0084271D"/>
    <w:rsid w:val="00842C05"/>
    <w:rsid w:val="0084324D"/>
    <w:rsid w:val="008433BB"/>
    <w:rsid w:val="00844B2A"/>
    <w:rsid w:val="00844E81"/>
    <w:rsid w:val="0084568D"/>
    <w:rsid w:val="00845C2D"/>
    <w:rsid w:val="00845C63"/>
    <w:rsid w:val="00846548"/>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9C4"/>
    <w:rsid w:val="00852ACD"/>
    <w:rsid w:val="00852FC4"/>
    <w:rsid w:val="00853528"/>
    <w:rsid w:val="008536AD"/>
    <w:rsid w:val="00853B85"/>
    <w:rsid w:val="008545B7"/>
    <w:rsid w:val="008545BD"/>
    <w:rsid w:val="008548A9"/>
    <w:rsid w:val="00854D85"/>
    <w:rsid w:val="00854EE3"/>
    <w:rsid w:val="00856158"/>
    <w:rsid w:val="0085622B"/>
    <w:rsid w:val="00856917"/>
    <w:rsid w:val="00856A98"/>
    <w:rsid w:val="00856BFB"/>
    <w:rsid w:val="0085712C"/>
    <w:rsid w:val="008573F4"/>
    <w:rsid w:val="008574A8"/>
    <w:rsid w:val="00857652"/>
    <w:rsid w:val="00857672"/>
    <w:rsid w:val="00857AD5"/>
    <w:rsid w:val="00860A29"/>
    <w:rsid w:val="00860A6C"/>
    <w:rsid w:val="00860B0F"/>
    <w:rsid w:val="00861868"/>
    <w:rsid w:val="008619D2"/>
    <w:rsid w:val="00861A98"/>
    <w:rsid w:val="00861E49"/>
    <w:rsid w:val="00862AB3"/>
    <w:rsid w:val="00862B21"/>
    <w:rsid w:val="00863DE7"/>
    <w:rsid w:val="00864097"/>
    <w:rsid w:val="008641E1"/>
    <w:rsid w:val="0086430D"/>
    <w:rsid w:val="00864A30"/>
    <w:rsid w:val="00864C07"/>
    <w:rsid w:val="00864DAD"/>
    <w:rsid w:val="008652BB"/>
    <w:rsid w:val="0086542F"/>
    <w:rsid w:val="00865870"/>
    <w:rsid w:val="008663EB"/>
    <w:rsid w:val="00866461"/>
    <w:rsid w:val="008666D6"/>
    <w:rsid w:val="008667AA"/>
    <w:rsid w:val="008669BD"/>
    <w:rsid w:val="0086728A"/>
    <w:rsid w:val="00867607"/>
    <w:rsid w:val="00870041"/>
    <w:rsid w:val="00870327"/>
    <w:rsid w:val="00870C3D"/>
    <w:rsid w:val="00871154"/>
    <w:rsid w:val="00871768"/>
    <w:rsid w:val="008727D9"/>
    <w:rsid w:val="00872EFD"/>
    <w:rsid w:val="00872F6A"/>
    <w:rsid w:val="00872FD2"/>
    <w:rsid w:val="00873149"/>
    <w:rsid w:val="00873616"/>
    <w:rsid w:val="00873A20"/>
    <w:rsid w:val="00873AD4"/>
    <w:rsid w:val="00873AFD"/>
    <w:rsid w:val="00873B1A"/>
    <w:rsid w:val="00873BDE"/>
    <w:rsid w:val="00874648"/>
    <w:rsid w:val="0087503A"/>
    <w:rsid w:val="00875426"/>
    <w:rsid w:val="0087578E"/>
    <w:rsid w:val="00876298"/>
    <w:rsid w:val="008767D4"/>
    <w:rsid w:val="008768FD"/>
    <w:rsid w:val="0087771D"/>
    <w:rsid w:val="00877A52"/>
    <w:rsid w:val="008801E2"/>
    <w:rsid w:val="00880469"/>
    <w:rsid w:val="008807E4"/>
    <w:rsid w:val="00880855"/>
    <w:rsid w:val="00880CB3"/>
    <w:rsid w:val="008816E9"/>
    <w:rsid w:val="008817FE"/>
    <w:rsid w:val="008818F3"/>
    <w:rsid w:val="00881CD2"/>
    <w:rsid w:val="0088222C"/>
    <w:rsid w:val="0088228B"/>
    <w:rsid w:val="00882503"/>
    <w:rsid w:val="008826B1"/>
    <w:rsid w:val="0088457E"/>
    <w:rsid w:val="008845D5"/>
    <w:rsid w:val="00884B6E"/>
    <w:rsid w:val="00884D8A"/>
    <w:rsid w:val="00884EBE"/>
    <w:rsid w:val="008851A5"/>
    <w:rsid w:val="0088554A"/>
    <w:rsid w:val="0088619B"/>
    <w:rsid w:val="008861E3"/>
    <w:rsid w:val="00886A33"/>
    <w:rsid w:val="00886C86"/>
    <w:rsid w:val="00887C4C"/>
    <w:rsid w:val="00890C5D"/>
    <w:rsid w:val="00890FED"/>
    <w:rsid w:val="008922D4"/>
    <w:rsid w:val="0089294E"/>
    <w:rsid w:val="00892B59"/>
    <w:rsid w:val="00893BEE"/>
    <w:rsid w:val="0089402D"/>
    <w:rsid w:val="00894A57"/>
    <w:rsid w:val="008950B1"/>
    <w:rsid w:val="0089537F"/>
    <w:rsid w:val="00895B01"/>
    <w:rsid w:val="008964D4"/>
    <w:rsid w:val="00897108"/>
    <w:rsid w:val="00897B3A"/>
    <w:rsid w:val="00897D4B"/>
    <w:rsid w:val="008A058B"/>
    <w:rsid w:val="008A0BD7"/>
    <w:rsid w:val="008A114B"/>
    <w:rsid w:val="008A1EF4"/>
    <w:rsid w:val="008A1FC5"/>
    <w:rsid w:val="008A21F7"/>
    <w:rsid w:val="008A21FC"/>
    <w:rsid w:val="008A2432"/>
    <w:rsid w:val="008A24C9"/>
    <w:rsid w:val="008A28C1"/>
    <w:rsid w:val="008A2EF1"/>
    <w:rsid w:val="008A366F"/>
    <w:rsid w:val="008A39DC"/>
    <w:rsid w:val="008A3BF3"/>
    <w:rsid w:val="008A4237"/>
    <w:rsid w:val="008A4961"/>
    <w:rsid w:val="008A4A24"/>
    <w:rsid w:val="008A4D01"/>
    <w:rsid w:val="008A4DAC"/>
    <w:rsid w:val="008A4FC5"/>
    <w:rsid w:val="008A508A"/>
    <w:rsid w:val="008A515A"/>
    <w:rsid w:val="008A5279"/>
    <w:rsid w:val="008A54B1"/>
    <w:rsid w:val="008A5A5A"/>
    <w:rsid w:val="008A5AEF"/>
    <w:rsid w:val="008A5B45"/>
    <w:rsid w:val="008A5C62"/>
    <w:rsid w:val="008A695A"/>
    <w:rsid w:val="008A6D5E"/>
    <w:rsid w:val="008A70CB"/>
    <w:rsid w:val="008A7347"/>
    <w:rsid w:val="008A73D8"/>
    <w:rsid w:val="008A7812"/>
    <w:rsid w:val="008A7DD1"/>
    <w:rsid w:val="008A7EE7"/>
    <w:rsid w:val="008A7F06"/>
    <w:rsid w:val="008B0716"/>
    <w:rsid w:val="008B1063"/>
    <w:rsid w:val="008B14E4"/>
    <w:rsid w:val="008B1549"/>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A37"/>
    <w:rsid w:val="008B7FC3"/>
    <w:rsid w:val="008C025D"/>
    <w:rsid w:val="008C0656"/>
    <w:rsid w:val="008C0997"/>
    <w:rsid w:val="008C0E90"/>
    <w:rsid w:val="008C0FE8"/>
    <w:rsid w:val="008C105A"/>
    <w:rsid w:val="008C10F5"/>
    <w:rsid w:val="008C14A9"/>
    <w:rsid w:val="008C195A"/>
    <w:rsid w:val="008C1A83"/>
    <w:rsid w:val="008C2A4D"/>
    <w:rsid w:val="008C2B83"/>
    <w:rsid w:val="008C2E70"/>
    <w:rsid w:val="008C3528"/>
    <w:rsid w:val="008C3707"/>
    <w:rsid w:val="008C3DB3"/>
    <w:rsid w:val="008C3E7C"/>
    <w:rsid w:val="008C57C3"/>
    <w:rsid w:val="008C5B64"/>
    <w:rsid w:val="008C623F"/>
    <w:rsid w:val="008C66BE"/>
    <w:rsid w:val="008C66EC"/>
    <w:rsid w:val="008C6944"/>
    <w:rsid w:val="008C6DF6"/>
    <w:rsid w:val="008C768D"/>
    <w:rsid w:val="008C77A4"/>
    <w:rsid w:val="008C77AC"/>
    <w:rsid w:val="008C7B04"/>
    <w:rsid w:val="008C7E8D"/>
    <w:rsid w:val="008D0287"/>
    <w:rsid w:val="008D0867"/>
    <w:rsid w:val="008D09AE"/>
    <w:rsid w:val="008D0E21"/>
    <w:rsid w:val="008D0EB2"/>
    <w:rsid w:val="008D0EC9"/>
    <w:rsid w:val="008D1379"/>
    <w:rsid w:val="008D1650"/>
    <w:rsid w:val="008D1F23"/>
    <w:rsid w:val="008D233C"/>
    <w:rsid w:val="008D23D6"/>
    <w:rsid w:val="008D27D8"/>
    <w:rsid w:val="008D296C"/>
    <w:rsid w:val="008D2F1B"/>
    <w:rsid w:val="008D407A"/>
    <w:rsid w:val="008D43AE"/>
    <w:rsid w:val="008D474B"/>
    <w:rsid w:val="008D475A"/>
    <w:rsid w:val="008D47A5"/>
    <w:rsid w:val="008D48F3"/>
    <w:rsid w:val="008D49B0"/>
    <w:rsid w:val="008D4D30"/>
    <w:rsid w:val="008D5AA2"/>
    <w:rsid w:val="008D5F84"/>
    <w:rsid w:val="008D6B29"/>
    <w:rsid w:val="008D6B54"/>
    <w:rsid w:val="008D6DE0"/>
    <w:rsid w:val="008D6F48"/>
    <w:rsid w:val="008D765B"/>
    <w:rsid w:val="008D7A3D"/>
    <w:rsid w:val="008D7C69"/>
    <w:rsid w:val="008D7FB3"/>
    <w:rsid w:val="008E027D"/>
    <w:rsid w:val="008E03EE"/>
    <w:rsid w:val="008E0913"/>
    <w:rsid w:val="008E0F83"/>
    <w:rsid w:val="008E1349"/>
    <w:rsid w:val="008E16FE"/>
    <w:rsid w:val="008E185C"/>
    <w:rsid w:val="008E1C07"/>
    <w:rsid w:val="008E21C4"/>
    <w:rsid w:val="008E2C70"/>
    <w:rsid w:val="008E322F"/>
    <w:rsid w:val="008E3B46"/>
    <w:rsid w:val="008E3EA0"/>
    <w:rsid w:val="008E3EBF"/>
    <w:rsid w:val="008E44A3"/>
    <w:rsid w:val="008E4F8E"/>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0E3"/>
    <w:rsid w:val="008F264F"/>
    <w:rsid w:val="008F2855"/>
    <w:rsid w:val="008F29FF"/>
    <w:rsid w:val="008F2A12"/>
    <w:rsid w:val="008F2CAE"/>
    <w:rsid w:val="008F2CEE"/>
    <w:rsid w:val="008F37CF"/>
    <w:rsid w:val="008F42A2"/>
    <w:rsid w:val="008F4627"/>
    <w:rsid w:val="008F4878"/>
    <w:rsid w:val="008F49C8"/>
    <w:rsid w:val="008F4CE9"/>
    <w:rsid w:val="008F5215"/>
    <w:rsid w:val="008F5523"/>
    <w:rsid w:val="008F5A24"/>
    <w:rsid w:val="008F68EE"/>
    <w:rsid w:val="008F69A3"/>
    <w:rsid w:val="008F70AA"/>
    <w:rsid w:val="008F7AB9"/>
    <w:rsid w:val="008F7ECA"/>
    <w:rsid w:val="008F7F7F"/>
    <w:rsid w:val="00900685"/>
    <w:rsid w:val="00900BC5"/>
    <w:rsid w:val="00900C40"/>
    <w:rsid w:val="00900F49"/>
    <w:rsid w:val="00901930"/>
    <w:rsid w:val="009019A4"/>
    <w:rsid w:val="009023D4"/>
    <w:rsid w:val="00902F51"/>
    <w:rsid w:val="00902F88"/>
    <w:rsid w:val="0090364E"/>
    <w:rsid w:val="00903B98"/>
    <w:rsid w:val="00903E23"/>
    <w:rsid w:val="00903E7A"/>
    <w:rsid w:val="009040ED"/>
    <w:rsid w:val="00904331"/>
    <w:rsid w:val="0090442F"/>
    <w:rsid w:val="00904598"/>
    <w:rsid w:val="00904989"/>
    <w:rsid w:val="00904B65"/>
    <w:rsid w:val="00904C1B"/>
    <w:rsid w:val="009051A4"/>
    <w:rsid w:val="00905421"/>
    <w:rsid w:val="009055F5"/>
    <w:rsid w:val="00905EE1"/>
    <w:rsid w:val="00906277"/>
    <w:rsid w:val="009062E5"/>
    <w:rsid w:val="00906401"/>
    <w:rsid w:val="00906671"/>
    <w:rsid w:val="0090684F"/>
    <w:rsid w:val="0090728F"/>
    <w:rsid w:val="00907BD8"/>
    <w:rsid w:val="009100CB"/>
    <w:rsid w:val="009112E1"/>
    <w:rsid w:val="009116FE"/>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411"/>
    <w:rsid w:val="00920F17"/>
    <w:rsid w:val="0092176E"/>
    <w:rsid w:val="00921C09"/>
    <w:rsid w:val="00921EB9"/>
    <w:rsid w:val="0092280F"/>
    <w:rsid w:val="00923328"/>
    <w:rsid w:val="00923E30"/>
    <w:rsid w:val="009248D0"/>
    <w:rsid w:val="00924CF3"/>
    <w:rsid w:val="00924D5A"/>
    <w:rsid w:val="00924EC5"/>
    <w:rsid w:val="00924EEF"/>
    <w:rsid w:val="009251DB"/>
    <w:rsid w:val="00925289"/>
    <w:rsid w:val="00925504"/>
    <w:rsid w:val="009259D5"/>
    <w:rsid w:val="00925CD5"/>
    <w:rsid w:val="00925D93"/>
    <w:rsid w:val="00926524"/>
    <w:rsid w:val="00926BE3"/>
    <w:rsid w:val="009273A9"/>
    <w:rsid w:val="0092753C"/>
    <w:rsid w:val="009275CF"/>
    <w:rsid w:val="009275E5"/>
    <w:rsid w:val="009276A1"/>
    <w:rsid w:val="009303D2"/>
    <w:rsid w:val="00930442"/>
    <w:rsid w:val="009306D6"/>
    <w:rsid w:val="009307BA"/>
    <w:rsid w:val="00930BAE"/>
    <w:rsid w:val="009319BC"/>
    <w:rsid w:val="00933074"/>
    <w:rsid w:val="009330E8"/>
    <w:rsid w:val="00933224"/>
    <w:rsid w:val="00933374"/>
    <w:rsid w:val="00933960"/>
    <w:rsid w:val="009342DB"/>
    <w:rsid w:val="00934935"/>
    <w:rsid w:val="00934DE8"/>
    <w:rsid w:val="00935337"/>
    <w:rsid w:val="00935505"/>
    <w:rsid w:val="0093572A"/>
    <w:rsid w:val="009359E0"/>
    <w:rsid w:val="00935A2B"/>
    <w:rsid w:val="00935FE4"/>
    <w:rsid w:val="0093604D"/>
    <w:rsid w:val="009362BA"/>
    <w:rsid w:val="00936B97"/>
    <w:rsid w:val="009377F5"/>
    <w:rsid w:val="00937FB8"/>
    <w:rsid w:val="009402F6"/>
    <w:rsid w:val="00940654"/>
    <w:rsid w:val="00940748"/>
    <w:rsid w:val="00940D94"/>
    <w:rsid w:val="00941504"/>
    <w:rsid w:val="0094169E"/>
    <w:rsid w:val="00941771"/>
    <w:rsid w:val="00942298"/>
    <w:rsid w:val="00942603"/>
    <w:rsid w:val="009428A1"/>
    <w:rsid w:val="0094334F"/>
    <w:rsid w:val="00943FD8"/>
    <w:rsid w:val="0094452B"/>
    <w:rsid w:val="009448F1"/>
    <w:rsid w:val="00945260"/>
    <w:rsid w:val="00945BAE"/>
    <w:rsid w:val="0094604F"/>
    <w:rsid w:val="0094651C"/>
    <w:rsid w:val="0094671C"/>
    <w:rsid w:val="00946C59"/>
    <w:rsid w:val="0094778E"/>
    <w:rsid w:val="0094789D"/>
    <w:rsid w:val="00947931"/>
    <w:rsid w:val="00947E03"/>
    <w:rsid w:val="00950B4A"/>
    <w:rsid w:val="00950E92"/>
    <w:rsid w:val="009525D5"/>
    <w:rsid w:val="00952AD1"/>
    <w:rsid w:val="00952D7B"/>
    <w:rsid w:val="00952E12"/>
    <w:rsid w:val="00953698"/>
    <w:rsid w:val="00953755"/>
    <w:rsid w:val="009538B0"/>
    <w:rsid w:val="00953CC5"/>
    <w:rsid w:val="0095440B"/>
    <w:rsid w:val="0095464F"/>
    <w:rsid w:val="009546F5"/>
    <w:rsid w:val="0095473C"/>
    <w:rsid w:val="00954EDC"/>
    <w:rsid w:val="00955070"/>
    <w:rsid w:val="009556B7"/>
    <w:rsid w:val="00955702"/>
    <w:rsid w:val="0095572C"/>
    <w:rsid w:val="0095579C"/>
    <w:rsid w:val="00955CCF"/>
    <w:rsid w:val="00955D84"/>
    <w:rsid w:val="009565C0"/>
    <w:rsid w:val="009569F8"/>
    <w:rsid w:val="00956AAB"/>
    <w:rsid w:val="0095792E"/>
    <w:rsid w:val="009579A1"/>
    <w:rsid w:val="00957BE0"/>
    <w:rsid w:val="00957D79"/>
    <w:rsid w:val="00957E6E"/>
    <w:rsid w:val="0096054A"/>
    <w:rsid w:val="0096063A"/>
    <w:rsid w:val="00960A32"/>
    <w:rsid w:val="00960A4A"/>
    <w:rsid w:val="00961407"/>
    <w:rsid w:val="00961452"/>
    <w:rsid w:val="00962971"/>
    <w:rsid w:val="00962978"/>
    <w:rsid w:val="00962CD6"/>
    <w:rsid w:val="0096329F"/>
    <w:rsid w:val="009638C2"/>
    <w:rsid w:val="009639A9"/>
    <w:rsid w:val="009639B1"/>
    <w:rsid w:val="00964021"/>
    <w:rsid w:val="00964197"/>
    <w:rsid w:val="009641C8"/>
    <w:rsid w:val="009642A3"/>
    <w:rsid w:val="0096494F"/>
    <w:rsid w:val="00964B93"/>
    <w:rsid w:val="00964D83"/>
    <w:rsid w:val="00966067"/>
    <w:rsid w:val="009667CC"/>
    <w:rsid w:val="00966CFE"/>
    <w:rsid w:val="00967038"/>
    <w:rsid w:val="00967531"/>
    <w:rsid w:val="0096772F"/>
    <w:rsid w:val="00967775"/>
    <w:rsid w:val="00967BFB"/>
    <w:rsid w:val="00967E4A"/>
    <w:rsid w:val="00967FB0"/>
    <w:rsid w:val="009701FE"/>
    <w:rsid w:val="009702FA"/>
    <w:rsid w:val="0097072B"/>
    <w:rsid w:val="00970910"/>
    <w:rsid w:val="009711A3"/>
    <w:rsid w:val="00971383"/>
    <w:rsid w:val="00971D82"/>
    <w:rsid w:val="00971DA5"/>
    <w:rsid w:val="00971F27"/>
    <w:rsid w:val="0097212C"/>
    <w:rsid w:val="009723BF"/>
    <w:rsid w:val="00972826"/>
    <w:rsid w:val="0097283F"/>
    <w:rsid w:val="009728DD"/>
    <w:rsid w:val="00972925"/>
    <w:rsid w:val="00972E3D"/>
    <w:rsid w:val="00973269"/>
    <w:rsid w:val="009734EC"/>
    <w:rsid w:val="00973676"/>
    <w:rsid w:val="009736E9"/>
    <w:rsid w:val="00973817"/>
    <w:rsid w:val="00973CFF"/>
    <w:rsid w:val="009741EF"/>
    <w:rsid w:val="0097445C"/>
    <w:rsid w:val="009745E7"/>
    <w:rsid w:val="00974C2D"/>
    <w:rsid w:val="00974C6A"/>
    <w:rsid w:val="00974D80"/>
    <w:rsid w:val="0097530F"/>
    <w:rsid w:val="009753CC"/>
    <w:rsid w:val="009756B6"/>
    <w:rsid w:val="009758FE"/>
    <w:rsid w:val="0097593D"/>
    <w:rsid w:val="00975CFD"/>
    <w:rsid w:val="00975EC6"/>
    <w:rsid w:val="009764D1"/>
    <w:rsid w:val="00976A52"/>
    <w:rsid w:val="00976D25"/>
    <w:rsid w:val="00977396"/>
    <w:rsid w:val="00977D4F"/>
    <w:rsid w:val="00980289"/>
    <w:rsid w:val="00980400"/>
    <w:rsid w:val="0098061F"/>
    <w:rsid w:val="00980B00"/>
    <w:rsid w:val="00980F8A"/>
    <w:rsid w:val="0098111E"/>
    <w:rsid w:val="00981502"/>
    <w:rsid w:val="00981614"/>
    <w:rsid w:val="00981A00"/>
    <w:rsid w:val="00981FB1"/>
    <w:rsid w:val="009821ED"/>
    <w:rsid w:val="009822DA"/>
    <w:rsid w:val="009822DE"/>
    <w:rsid w:val="009827B9"/>
    <w:rsid w:val="00982BA7"/>
    <w:rsid w:val="00982CED"/>
    <w:rsid w:val="00982F61"/>
    <w:rsid w:val="009848AC"/>
    <w:rsid w:val="009848B6"/>
    <w:rsid w:val="00984A0D"/>
    <w:rsid w:val="00985B42"/>
    <w:rsid w:val="00985D68"/>
    <w:rsid w:val="00985DF9"/>
    <w:rsid w:val="0098630D"/>
    <w:rsid w:val="00986C1E"/>
    <w:rsid w:val="00986FFF"/>
    <w:rsid w:val="00987DBF"/>
    <w:rsid w:val="00990153"/>
    <w:rsid w:val="009901EA"/>
    <w:rsid w:val="009907B4"/>
    <w:rsid w:val="009912B2"/>
    <w:rsid w:val="009912C7"/>
    <w:rsid w:val="009919AD"/>
    <w:rsid w:val="00992701"/>
    <w:rsid w:val="00992830"/>
    <w:rsid w:val="00992A00"/>
    <w:rsid w:val="00992BA4"/>
    <w:rsid w:val="00992BFD"/>
    <w:rsid w:val="00992DB1"/>
    <w:rsid w:val="00992F6D"/>
    <w:rsid w:val="009933CF"/>
    <w:rsid w:val="00993AAB"/>
    <w:rsid w:val="00993E9B"/>
    <w:rsid w:val="00993FA2"/>
    <w:rsid w:val="009942DA"/>
    <w:rsid w:val="00994A5F"/>
    <w:rsid w:val="00994BEF"/>
    <w:rsid w:val="00995531"/>
    <w:rsid w:val="009956C0"/>
    <w:rsid w:val="009959A3"/>
    <w:rsid w:val="009959E2"/>
    <w:rsid w:val="00995EF3"/>
    <w:rsid w:val="0099604D"/>
    <w:rsid w:val="009961C5"/>
    <w:rsid w:val="009967CA"/>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3211"/>
    <w:rsid w:val="009A3268"/>
    <w:rsid w:val="009A36E4"/>
    <w:rsid w:val="009A39C2"/>
    <w:rsid w:val="009A3F03"/>
    <w:rsid w:val="009A3F2A"/>
    <w:rsid w:val="009A47CF"/>
    <w:rsid w:val="009A4CF6"/>
    <w:rsid w:val="009A4E0D"/>
    <w:rsid w:val="009A4F3F"/>
    <w:rsid w:val="009A5248"/>
    <w:rsid w:val="009A525A"/>
    <w:rsid w:val="009A5720"/>
    <w:rsid w:val="009A5D83"/>
    <w:rsid w:val="009A61EA"/>
    <w:rsid w:val="009A622B"/>
    <w:rsid w:val="009A6344"/>
    <w:rsid w:val="009A66BC"/>
    <w:rsid w:val="009A6A3C"/>
    <w:rsid w:val="009A6B1C"/>
    <w:rsid w:val="009A6D9F"/>
    <w:rsid w:val="009A6F64"/>
    <w:rsid w:val="009A6FD9"/>
    <w:rsid w:val="009A71CE"/>
    <w:rsid w:val="009A7876"/>
    <w:rsid w:val="009A7910"/>
    <w:rsid w:val="009A7A6C"/>
    <w:rsid w:val="009B0BFB"/>
    <w:rsid w:val="009B12BC"/>
    <w:rsid w:val="009B13B4"/>
    <w:rsid w:val="009B14A5"/>
    <w:rsid w:val="009B2094"/>
    <w:rsid w:val="009B2819"/>
    <w:rsid w:val="009B2986"/>
    <w:rsid w:val="009B2B3D"/>
    <w:rsid w:val="009B307F"/>
    <w:rsid w:val="009B351C"/>
    <w:rsid w:val="009B4259"/>
    <w:rsid w:val="009B45E6"/>
    <w:rsid w:val="009B4964"/>
    <w:rsid w:val="009B54EA"/>
    <w:rsid w:val="009B569D"/>
    <w:rsid w:val="009B5B5F"/>
    <w:rsid w:val="009B6500"/>
    <w:rsid w:val="009B67F6"/>
    <w:rsid w:val="009B73FF"/>
    <w:rsid w:val="009B776C"/>
    <w:rsid w:val="009B7866"/>
    <w:rsid w:val="009B7A57"/>
    <w:rsid w:val="009B7C25"/>
    <w:rsid w:val="009B7EE4"/>
    <w:rsid w:val="009C145F"/>
    <w:rsid w:val="009C1AA2"/>
    <w:rsid w:val="009C1D91"/>
    <w:rsid w:val="009C2941"/>
    <w:rsid w:val="009C2C2F"/>
    <w:rsid w:val="009C2DDD"/>
    <w:rsid w:val="009C311D"/>
    <w:rsid w:val="009C324F"/>
    <w:rsid w:val="009C37C0"/>
    <w:rsid w:val="009C38D4"/>
    <w:rsid w:val="009C3AEB"/>
    <w:rsid w:val="009C3BEF"/>
    <w:rsid w:val="009C405F"/>
    <w:rsid w:val="009C49AB"/>
    <w:rsid w:val="009C4D80"/>
    <w:rsid w:val="009C4DF3"/>
    <w:rsid w:val="009C55E8"/>
    <w:rsid w:val="009C5F38"/>
    <w:rsid w:val="009C62AB"/>
    <w:rsid w:val="009C63CC"/>
    <w:rsid w:val="009C6EEA"/>
    <w:rsid w:val="009C75E4"/>
    <w:rsid w:val="009C77B1"/>
    <w:rsid w:val="009C7DC4"/>
    <w:rsid w:val="009C7E96"/>
    <w:rsid w:val="009C7F7A"/>
    <w:rsid w:val="009D02F3"/>
    <w:rsid w:val="009D082B"/>
    <w:rsid w:val="009D09EB"/>
    <w:rsid w:val="009D0BC7"/>
    <w:rsid w:val="009D1239"/>
    <w:rsid w:val="009D183A"/>
    <w:rsid w:val="009D292F"/>
    <w:rsid w:val="009D2E73"/>
    <w:rsid w:val="009D40EF"/>
    <w:rsid w:val="009D43F4"/>
    <w:rsid w:val="009D4A76"/>
    <w:rsid w:val="009D4E96"/>
    <w:rsid w:val="009D576B"/>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05B"/>
    <w:rsid w:val="009E31E1"/>
    <w:rsid w:val="009E3290"/>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335"/>
    <w:rsid w:val="009E7CF7"/>
    <w:rsid w:val="009E7D1E"/>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3EC"/>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879"/>
    <w:rsid w:val="00A02F95"/>
    <w:rsid w:val="00A03208"/>
    <w:rsid w:val="00A03222"/>
    <w:rsid w:val="00A032E0"/>
    <w:rsid w:val="00A037A9"/>
    <w:rsid w:val="00A03958"/>
    <w:rsid w:val="00A03A80"/>
    <w:rsid w:val="00A03B7F"/>
    <w:rsid w:val="00A040F1"/>
    <w:rsid w:val="00A04145"/>
    <w:rsid w:val="00A04464"/>
    <w:rsid w:val="00A046F8"/>
    <w:rsid w:val="00A04CF4"/>
    <w:rsid w:val="00A050EF"/>
    <w:rsid w:val="00A05255"/>
    <w:rsid w:val="00A0530E"/>
    <w:rsid w:val="00A05414"/>
    <w:rsid w:val="00A0547C"/>
    <w:rsid w:val="00A0565D"/>
    <w:rsid w:val="00A05A4F"/>
    <w:rsid w:val="00A05BAD"/>
    <w:rsid w:val="00A05FE5"/>
    <w:rsid w:val="00A06415"/>
    <w:rsid w:val="00A06AA9"/>
    <w:rsid w:val="00A06C14"/>
    <w:rsid w:val="00A1038C"/>
    <w:rsid w:val="00A10396"/>
    <w:rsid w:val="00A10799"/>
    <w:rsid w:val="00A11239"/>
    <w:rsid w:val="00A1168B"/>
    <w:rsid w:val="00A11B0B"/>
    <w:rsid w:val="00A11BF7"/>
    <w:rsid w:val="00A120E9"/>
    <w:rsid w:val="00A123CD"/>
    <w:rsid w:val="00A1255D"/>
    <w:rsid w:val="00A12DD6"/>
    <w:rsid w:val="00A13389"/>
    <w:rsid w:val="00A13C33"/>
    <w:rsid w:val="00A13EB7"/>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B44"/>
    <w:rsid w:val="00A243D9"/>
    <w:rsid w:val="00A2471A"/>
    <w:rsid w:val="00A24D54"/>
    <w:rsid w:val="00A250B0"/>
    <w:rsid w:val="00A25581"/>
    <w:rsid w:val="00A25658"/>
    <w:rsid w:val="00A2595F"/>
    <w:rsid w:val="00A25F94"/>
    <w:rsid w:val="00A26829"/>
    <w:rsid w:val="00A268F3"/>
    <w:rsid w:val="00A26B69"/>
    <w:rsid w:val="00A2730B"/>
    <w:rsid w:val="00A276CB"/>
    <w:rsid w:val="00A305A5"/>
    <w:rsid w:val="00A30F2C"/>
    <w:rsid w:val="00A30FA0"/>
    <w:rsid w:val="00A31203"/>
    <w:rsid w:val="00A316A1"/>
    <w:rsid w:val="00A31804"/>
    <w:rsid w:val="00A31ABF"/>
    <w:rsid w:val="00A321CA"/>
    <w:rsid w:val="00A32698"/>
    <w:rsid w:val="00A327A8"/>
    <w:rsid w:val="00A32A5D"/>
    <w:rsid w:val="00A32EBC"/>
    <w:rsid w:val="00A3309A"/>
    <w:rsid w:val="00A33403"/>
    <w:rsid w:val="00A339AE"/>
    <w:rsid w:val="00A33B77"/>
    <w:rsid w:val="00A3420E"/>
    <w:rsid w:val="00A34A4A"/>
    <w:rsid w:val="00A35539"/>
    <w:rsid w:val="00A35786"/>
    <w:rsid w:val="00A3654D"/>
    <w:rsid w:val="00A36DC3"/>
    <w:rsid w:val="00A375BF"/>
    <w:rsid w:val="00A37986"/>
    <w:rsid w:val="00A400BD"/>
    <w:rsid w:val="00A403D2"/>
    <w:rsid w:val="00A409B3"/>
    <w:rsid w:val="00A40B83"/>
    <w:rsid w:val="00A40F69"/>
    <w:rsid w:val="00A4116D"/>
    <w:rsid w:val="00A41593"/>
    <w:rsid w:val="00A415BB"/>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5B03"/>
    <w:rsid w:val="00A4604D"/>
    <w:rsid w:val="00A461B1"/>
    <w:rsid w:val="00A4668B"/>
    <w:rsid w:val="00A47335"/>
    <w:rsid w:val="00A474FC"/>
    <w:rsid w:val="00A476A4"/>
    <w:rsid w:val="00A4782E"/>
    <w:rsid w:val="00A47DDF"/>
    <w:rsid w:val="00A47F4A"/>
    <w:rsid w:val="00A50391"/>
    <w:rsid w:val="00A5050D"/>
    <w:rsid w:val="00A506F8"/>
    <w:rsid w:val="00A50720"/>
    <w:rsid w:val="00A50825"/>
    <w:rsid w:val="00A51038"/>
    <w:rsid w:val="00A5105F"/>
    <w:rsid w:val="00A516E0"/>
    <w:rsid w:val="00A51F2C"/>
    <w:rsid w:val="00A52379"/>
    <w:rsid w:val="00A523DE"/>
    <w:rsid w:val="00A52B26"/>
    <w:rsid w:val="00A52B2A"/>
    <w:rsid w:val="00A52FF3"/>
    <w:rsid w:val="00A53D78"/>
    <w:rsid w:val="00A5403C"/>
    <w:rsid w:val="00A54FFF"/>
    <w:rsid w:val="00A55B52"/>
    <w:rsid w:val="00A55E64"/>
    <w:rsid w:val="00A55F50"/>
    <w:rsid w:val="00A56869"/>
    <w:rsid w:val="00A569BD"/>
    <w:rsid w:val="00A56CA2"/>
    <w:rsid w:val="00A57118"/>
    <w:rsid w:val="00A574DA"/>
    <w:rsid w:val="00A576B2"/>
    <w:rsid w:val="00A576B4"/>
    <w:rsid w:val="00A57938"/>
    <w:rsid w:val="00A57C34"/>
    <w:rsid w:val="00A57C55"/>
    <w:rsid w:val="00A57E9E"/>
    <w:rsid w:val="00A57FC9"/>
    <w:rsid w:val="00A603F3"/>
    <w:rsid w:val="00A604AD"/>
    <w:rsid w:val="00A61005"/>
    <w:rsid w:val="00A61044"/>
    <w:rsid w:val="00A61532"/>
    <w:rsid w:val="00A61F91"/>
    <w:rsid w:val="00A62044"/>
    <w:rsid w:val="00A62258"/>
    <w:rsid w:val="00A622DA"/>
    <w:rsid w:val="00A629C3"/>
    <w:rsid w:val="00A62DBC"/>
    <w:rsid w:val="00A62FC0"/>
    <w:rsid w:val="00A633E3"/>
    <w:rsid w:val="00A639DB"/>
    <w:rsid w:val="00A63B69"/>
    <w:rsid w:val="00A6433F"/>
    <w:rsid w:val="00A644A7"/>
    <w:rsid w:val="00A644FD"/>
    <w:rsid w:val="00A6479B"/>
    <w:rsid w:val="00A648DC"/>
    <w:rsid w:val="00A64C69"/>
    <w:rsid w:val="00A64D98"/>
    <w:rsid w:val="00A64F54"/>
    <w:rsid w:val="00A6546D"/>
    <w:rsid w:val="00A654AC"/>
    <w:rsid w:val="00A654D0"/>
    <w:rsid w:val="00A65EF3"/>
    <w:rsid w:val="00A660D9"/>
    <w:rsid w:val="00A665E9"/>
    <w:rsid w:val="00A6677F"/>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DF"/>
    <w:rsid w:val="00A722F8"/>
    <w:rsid w:val="00A72466"/>
    <w:rsid w:val="00A72606"/>
    <w:rsid w:val="00A728C1"/>
    <w:rsid w:val="00A72966"/>
    <w:rsid w:val="00A7323A"/>
    <w:rsid w:val="00A7326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0E9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4ACC"/>
    <w:rsid w:val="00A850BA"/>
    <w:rsid w:val="00A861B5"/>
    <w:rsid w:val="00A8656F"/>
    <w:rsid w:val="00A865BC"/>
    <w:rsid w:val="00A86624"/>
    <w:rsid w:val="00A86969"/>
    <w:rsid w:val="00A86A06"/>
    <w:rsid w:val="00A8776D"/>
    <w:rsid w:val="00A87899"/>
    <w:rsid w:val="00A878A3"/>
    <w:rsid w:val="00A90354"/>
    <w:rsid w:val="00A90399"/>
    <w:rsid w:val="00A91216"/>
    <w:rsid w:val="00A918EA"/>
    <w:rsid w:val="00A91E22"/>
    <w:rsid w:val="00A91F1D"/>
    <w:rsid w:val="00A926DD"/>
    <w:rsid w:val="00A931B5"/>
    <w:rsid w:val="00A9324A"/>
    <w:rsid w:val="00A94D97"/>
    <w:rsid w:val="00A94D9B"/>
    <w:rsid w:val="00A94FE0"/>
    <w:rsid w:val="00A95329"/>
    <w:rsid w:val="00A95867"/>
    <w:rsid w:val="00A958BB"/>
    <w:rsid w:val="00A95D4B"/>
    <w:rsid w:val="00A96128"/>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72D"/>
    <w:rsid w:val="00AA788C"/>
    <w:rsid w:val="00AA7AD8"/>
    <w:rsid w:val="00AA7DF4"/>
    <w:rsid w:val="00AB0774"/>
    <w:rsid w:val="00AB1810"/>
    <w:rsid w:val="00AB1F2B"/>
    <w:rsid w:val="00AB2432"/>
    <w:rsid w:val="00AB2CA7"/>
    <w:rsid w:val="00AB3282"/>
    <w:rsid w:val="00AB3DB1"/>
    <w:rsid w:val="00AB4551"/>
    <w:rsid w:val="00AB489F"/>
    <w:rsid w:val="00AB4B06"/>
    <w:rsid w:val="00AB4E7F"/>
    <w:rsid w:val="00AB5078"/>
    <w:rsid w:val="00AB5660"/>
    <w:rsid w:val="00AB5A90"/>
    <w:rsid w:val="00AB5C1B"/>
    <w:rsid w:val="00AB63E4"/>
    <w:rsid w:val="00AB64A1"/>
    <w:rsid w:val="00AB6B76"/>
    <w:rsid w:val="00AB6F1B"/>
    <w:rsid w:val="00AB7376"/>
    <w:rsid w:val="00AB7AEF"/>
    <w:rsid w:val="00AB7BFE"/>
    <w:rsid w:val="00AB7DA9"/>
    <w:rsid w:val="00AC012C"/>
    <w:rsid w:val="00AC025B"/>
    <w:rsid w:val="00AC0977"/>
    <w:rsid w:val="00AC0B64"/>
    <w:rsid w:val="00AC0EAA"/>
    <w:rsid w:val="00AC0FC3"/>
    <w:rsid w:val="00AC136B"/>
    <w:rsid w:val="00AC20F0"/>
    <w:rsid w:val="00AC2B83"/>
    <w:rsid w:val="00AC2E10"/>
    <w:rsid w:val="00AC33F9"/>
    <w:rsid w:val="00AC3508"/>
    <w:rsid w:val="00AC3F38"/>
    <w:rsid w:val="00AC4E7D"/>
    <w:rsid w:val="00AC587C"/>
    <w:rsid w:val="00AC5D30"/>
    <w:rsid w:val="00AC5E77"/>
    <w:rsid w:val="00AC6056"/>
    <w:rsid w:val="00AC60A8"/>
    <w:rsid w:val="00AC7130"/>
    <w:rsid w:val="00AC7B27"/>
    <w:rsid w:val="00AC7B86"/>
    <w:rsid w:val="00AC7CC0"/>
    <w:rsid w:val="00AD0039"/>
    <w:rsid w:val="00AD032B"/>
    <w:rsid w:val="00AD046A"/>
    <w:rsid w:val="00AD067E"/>
    <w:rsid w:val="00AD06CB"/>
    <w:rsid w:val="00AD0E95"/>
    <w:rsid w:val="00AD187F"/>
    <w:rsid w:val="00AD1B33"/>
    <w:rsid w:val="00AD3582"/>
    <w:rsid w:val="00AD386B"/>
    <w:rsid w:val="00AD439F"/>
    <w:rsid w:val="00AD45B2"/>
    <w:rsid w:val="00AD4C17"/>
    <w:rsid w:val="00AD50C1"/>
    <w:rsid w:val="00AD53E0"/>
    <w:rsid w:val="00AD5426"/>
    <w:rsid w:val="00AD58E4"/>
    <w:rsid w:val="00AD6EC0"/>
    <w:rsid w:val="00AD7244"/>
    <w:rsid w:val="00AD7324"/>
    <w:rsid w:val="00AD76BA"/>
    <w:rsid w:val="00AD76FF"/>
    <w:rsid w:val="00AD7741"/>
    <w:rsid w:val="00AD779F"/>
    <w:rsid w:val="00AE0FDD"/>
    <w:rsid w:val="00AE1229"/>
    <w:rsid w:val="00AE151A"/>
    <w:rsid w:val="00AE154F"/>
    <w:rsid w:val="00AE1570"/>
    <w:rsid w:val="00AE1B41"/>
    <w:rsid w:val="00AE1CE3"/>
    <w:rsid w:val="00AE20A7"/>
    <w:rsid w:val="00AE237D"/>
    <w:rsid w:val="00AE2BDC"/>
    <w:rsid w:val="00AE2DDE"/>
    <w:rsid w:val="00AE3122"/>
    <w:rsid w:val="00AE3C02"/>
    <w:rsid w:val="00AE3DC4"/>
    <w:rsid w:val="00AE466A"/>
    <w:rsid w:val="00AE4F08"/>
    <w:rsid w:val="00AE5DAC"/>
    <w:rsid w:val="00AE5EB7"/>
    <w:rsid w:val="00AE6305"/>
    <w:rsid w:val="00AE637C"/>
    <w:rsid w:val="00AE6403"/>
    <w:rsid w:val="00AE6A82"/>
    <w:rsid w:val="00AE6E54"/>
    <w:rsid w:val="00AE79EC"/>
    <w:rsid w:val="00AE7D9F"/>
    <w:rsid w:val="00AE7EB6"/>
    <w:rsid w:val="00AE7FE0"/>
    <w:rsid w:val="00AF0325"/>
    <w:rsid w:val="00AF0659"/>
    <w:rsid w:val="00AF0787"/>
    <w:rsid w:val="00AF07C8"/>
    <w:rsid w:val="00AF0D66"/>
    <w:rsid w:val="00AF0FA7"/>
    <w:rsid w:val="00AF1109"/>
    <w:rsid w:val="00AF196A"/>
    <w:rsid w:val="00AF1F41"/>
    <w:rsid w:val="00AF3226"/>
    <w:rsid w:val="00AF36E4"/>
    <w:rsid w:val="00AF3F50"/>
    <w:rsid w:val="00AF3FE9"/>
    <w:rsid w:val="00AF4266"/>
    <w:rsid w:val="00AF4B77"/>
    <w:rsid w:val="00AF4BEC"/>
    <w:rsid w:val="00AF5004"/>
    <w:rsid w:val="00AF527E"/>
    <w:rsid w:val="00AF5856"/>
    <w:rsid w:val="00AF5911"/>
    <w:rsid w:val="00AF5A94"/>
    <w:rsid w:val="00AF63BE"/>
    <w:rsid w:val="00AF68EC"/>
    <w:rsid w:val="00AF6916"/>
    <w:rsid w:val="00AF7191"/>
    <w:rsid w:val="00AF762E"/>
    <w:rsid w:val="00AF7DA6"/>
    <w:rsid w:val="00AF7E73"/>
    <w:rsid w:val="00B00274"/>
    <w:rsid w:val="00B004E9"/>
    <w:rsid w:val="00B0072F"/>
    <w:rsid w:val="00B00AFA"/>
    <w:rsid w:val="00B00F8B"/>
    <w:rsid w:val="00B01429"/>
    <w:rsid w:val="00B01A83"/>
    <w:rsid w:val="00B01B46"/>
    <w:rsid w:val="00B0226E"/>
    <w:rsid w:val="00B027F5"/>
    <w:rsid w:val="00B02801"/>
    <w:rsid w:val="00B030ED"/>
    <w:rsid w:val="00B030EF"/>
    <w:rsid w:val="00B03805"/>
    <w:rsid w:val="00B03A78"/>
    <w:rsid w:val="00B03EE3"/>
    <w:rsid w:val="00B0412D"/>
    <w:rsid w:val="00B04AA3"/>
    <w:rsid w:val="00B04B52"/>
    <w:rsid w:val="00B04CFD"/>
    <w:rsid w:val="00B05078"/>
    <w:rsid w:val="00B050DF"/>
    <w:rsid w:val="00B051DC"/>
    <w:rsid w:val="00B05824"/>
    <w:rsid w:val="00B05E04"/>
    <w:rsid w:val="00B05E7E"/>
    <w:rsid w:val="00B05F7C"/>
    <w:rsid w:val="00B06031"/>
    <w:rsid w:val="00B06371"/>
    <w:rsid w:val="00B0649F"/>
    <w:rsid w:val="00B064E1"/>
    <w:rsid w:val="00B06AD1"/>
    <w:rsid w:val="00B06B01"/>
    <w:rsid w:val="00B073BD"/>
    <w:rsid w:val="00B07591"/>
    <w:rsid w:val="00B07EC4"/>
    <w:rsid w:val="00B102E6"/>
    <w:rsid w:val="00B103C5"/>
    <w:rsid w:val="00B103FB"/>
    <w:rsid w:val="00B104F6"/>
    <w:rsid w:val="00B10CBD"/>
    <w:rsid w:val="00B10FEA"/>
    <w:rsid w:val="00B114B8"/>
    <w:rsid w:val="00B11533"/>
    <w:rsid w:val="00B11945"/>
    <w:rsid w:val="00B11C4A"/>
    <w:rsid w:val="00B11FE4"/>
    <w:rsid w:val="00B1204E"/>
    <w:rsid w:val="00B12435"/>
    <w:rsid w:val="00B12746"/>
    <w:rsid w:val="00B13046"/>
    <w:rsid w:val="00B14292"/>
    <w:rsid w:val="00B1442B"/>
    <w:rsid w:val="00B14687"/>
    <w:rsid w:val="00B15504"/>
    <w:rsid w:val="00B15598"/>
    <w:rsid w:val="00B15B23"/>
    <w:rsid w:val="00B16159"/>
    <w:rsid w:val="00B161A7"/>
    <w:rsid w:val="00B162DF"/>
    <w:rsid w:val="00B16372"/>
    <w:rsid w:val="00B172E9"/>
    <w:rsid w:val="00B17350"/>
    <w:rsid w:val="00B17507"/>
    <w:rsid w:val="00B17B27"/>
    <w:rsid w:val="00B17EE9"/>
    <w:rsid w:val="00B20054"/>
    <w:rsid w:val="00B20A41"/>
    <w:rsid w:val="00B211E8"/>
    <w:rsid w:val="00B2126D"/>
    <w:rsid w:val="00B2192E"/>
    <w:rsid w:val="00B21A32"/>
    <w:rsid w:val="00B22524"/>
    <w:rsid w:val="00B22626"/>
    <w:rsid w:val="00B229A6"/>
    <w:rsid w:val="00B238C7"/>
    <w:rsid w:val="00B238E9"/>
    <w:rsid w:val="00B23ABE"/>
    <w:rsid w:val="00B24079"/>
    <w:rsid w:val="00B248E9"/>
    <w:rsid w:val="00B24F5E"/>
    <w:rsid w:val="00B25449"/>
    <w:rsid w:val="00B25928"/>
    <w:rsid w:val="00B26049"/>
    <w:rsid w:val="00B262D9"/>
    <w:rsid w:val="00B26B00"/>
    <w:rsid w:val="00B26F9E"/>
    <w:rsid w:val="00B26FB6"/>
    <w:rsid w:val="00B27024"/>
    <w:rsid w:val="00B27315"/>
    <w:rsid w:val="00B27457"/>
    <w:rsid w:val="00B275B1"/>
    <w:rsid w:val="00B307C8"/>
    <w:rsid w:val="00B30970"/>
    <w:rsid w:val="00B311F1"/>
    <w:rsid w:val="00B3171D"/>
    <w:rsid w:val="00B32188"/>
    <w:rsid w:val="00B32394"/>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E88"/>
    <w:rsid w:val="00B360F2"/>
    <w:rsid w:val="00B367F1"/>
    <w:rsid w:val="00B37263"/>
    <w:rsid w:val="00B37730"/>
    <w:rsid w:val="00B377B9"/>
    <w:rsid w:val="00B377FB"/>
    <w:rsid w:val="00B37A33"/>
    <w:rsid w:val="00B37BE2"/>
    <w:rsid w:val="00B40148"/>
    <w:rsid w:val="00B401AF"/>
    <w:rsid w:val="00B40274"/>
    <w:rsid w:val="00B40F29"/>
    <w:rsid w:val="00B419A6"/>
    <w:rsid w:val="00B41B2A"/>
    <w:rsid w:val="00B41C2C"/>
    <w:rsid w:val="00B41C5B"/>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5E13"/>
    <w:rsid w:val="00B460BA"/>
    <w:rsid w:val="00B46147"/>
    <w:rsid w:val="00B46531"/>
    <w:rsid w:val="00B46A1D"/>
    <w:rsid w:val="00B46AB4"/>
    <w:rsid w:val="00B46C95"/>
    <w:rsid w:val="00B46ED1"/>
    <w:rsid w:val="00B50346"/>
    <w:rsid w:val="00B505D5"/>
    <w:rsid w:val="00B50FDC"/>
    <w:rsid w:val="00B51976"/>
    <w:rsid w:val="00B51B24"/>
    <w:rsid w:val="00B51B78"/>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57FE4"/>
    <w:rsid w:val="00B60078"/>
    <w:rsid w:val="00B60298"/>
    <w:rsid w:val="00B6039D"/>
    <w:rsid w:val="00B603BA"/>
    <w:rsid w:val="00B6051E"/>
    <w:rsid w:val="00B606E1"/>
    <w:rsid w:val="00B6089D"/>
    <w:rsid w:val="00B60C7B"/>
    <w:rsid w:val="00B60DB0"/>
    <w:rsid w:val="00B60FC7"/>
    <w:rsid w:val="00B61365"/>
    <w:rsid w:val="00B61758"/>
    <w:rsid w:val="00B61762"/>
    <w:rsid w:val="00B61926"/>
    <w:rsid w:val="00B62261"/>
    <w:rsid w:val="00B63334"/>
    <w:rsid w:val="00B63489"/>
    <w:rsid w:val="00B634DC"/>
    <w:rsid w:val="00B636CC"/>
    <w:rsid w:val="00B63937"/>
    <w:rsid w:val="00B63FB3"/>
    <w:rsid w:val="00B6406C"/>
    <w:rsid w:val="00B6415F"/>
    <w:rsid w:val="00B643EC"/>
    <w:rsid w:val="00B64599"/>
    <w:rsid w:val="00B6478A"/>
    <w:rsid w:val="00B647C6"/>
    <w:rsid w:val="00B64C5F"/>
    <w:rsid w:val="00B64F64"/>
    <w:rsid w:val="00B652A6"/>
    <w:rsid w:val="00B65684"/>
    <w:rsid w:val="00B656CB"/>
    <w:rsid w:val="00B65C6A"/>
    <w:rsid w:val="00B65EC3"/>
    <w:rsid w:val="00B6681F"/>
    <w:rsid w:val="00B6694F"/>
    <w:rsid w:val="00B67400"/>
    <w:rsid w:val="00B67BE4"/>
    <w:rsid w:val="00B67D92"/>
    <w:rsid w:val="00B7019E"/>
    <w:rsid w:val="00B708E5"/>
    <w:rsid w:val="00B709EA"/>
    <w:rsid w:val="00B71087"/>
    <w:rsid w:val="00B710B9"/>
    <w:rsid w:val="00B7199B"/>
    <w:rsid w:val="00B71F94"/>
    <w:rsid w:val="00B7200F"/>
    <w:rsid w:val="00B72485"/>
    <w:rsid w:val="00B724C6"/>
    <w:rsid w:val="00B7298A"/>
    <w:rsid w:val="00B72B3F"/>
    <w:rsid w:val="00B72CEB"/>
    <w:rsid w:val="00B730F0"/>
    <w:rsid w:val="00B739E1"/>
    <w:rsid w:val="00B73B47"/>
    <w:rsid w:val="00B73D30"/>
    <w:rsid w:val="00B73D72"/>
    <w:rsid w:val="00B7434F"/>
    <w:rsid w:val="00B748AC"/>
    <w:rsid w:val="00B74B02"/>
    <w:rsid w:val="00B74B0D"/>
    <w:rsid w:val="00B757D3"/>
    <w:rsid w:val="00B75AD0"/>
    <w:rsid w:val="00B75BD6"/>
    <w:rsid w:val="00B75C4E"/>
    <w:rsid w:val="00B75D4D"/>
    <w:rsid w:val="00B75EF6"/>
    <w:rsid w:val="00B75FC7"/>
    <w:rsid w:val="00B76019"/>
    <w:rsid w:val="00B76391"/>
    <w:rsid w:val="00B76415"/>
    <w:rsid w:val="00B76BDF"/>
    <w:rsid w:val="00B7725D"/>
    <w:rsid w:val="00B77480"/>
    <w:rsid w:val="00B77C30"/>
    <w:rsid w:val="00B77E7E"/>
    <w:rsid w:val="00B80545"/>
    <w:rsid w:val="00B8095A"/>
    <w:rsid w:val="00B80B0D"/>
    <w:rsid w:val="00B80E00"/>
    <w:rsid w:val="00B80E0A"/>
    <w:rsid w:val="00B8171A"/>
    <w:rsid w:val="00B81CA7"/>
    <w:rsid w:val="00B821A9"/>
    <w:rsid w:val="00B82AF3"/>
    <w:rsid w:val="00B82DD8"/>
    <w:rsid w:val="00B82F27"/>
    <w:rsid w:val="00B83B8F"/>
    <w:rsid w:val="00B83BCD"/>
    <w:rsid w:val="00B83D44"/>
    <w:rsid w:val="00B83D5D"/>
    <w:rsid w:val="00B83E93"/>
    <w:rsid w:val="00B8451E"/>
    <w:rsid w:val="00B84B68"/>
    <w:rsid w:val="00B84C8E"/>
    <w:rsid w:val="00B84D9A"/>
    <w:rsid w:val="00B85748"/>
    <w:rsid w:val="00B85825"/>
    <w:rsid w:val="00B859E1"/>
    <w:rsid w:val="00B861CD"/>
    <w:rsid w:val="00B86667"/>
    <w:rsid w:val="00B86B2B"/>
    <w:rsid w:val="00B86C2D"/>
    <w:rsid w:val="00B86C99"/>
    <w:rsid w:val="00B86D65"/>
    <w:rsid w:val="00B875E9"/>
    <w:rsid w:val="00B87842"/>
    <w:rsid w:val="00B87A5F"/>
    <w:rsid w:val="00B87C6E"/>
    <w:rsid w:val="00B87D20"/>
    <w:rsid w:val="00B87F74"/>
    <w:rsid w:val="00B90182"/>
    <w:rsid w:val="00B906FF"/>
    <w:rsid w:val="00B908D0"/>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EB"/>
    <w:rsid w:val="00B9508F"/>
    <w:rsid w:val="00B95101"/>
    <w:rsid w:val="00B95592"/>
    <w:rsid w:val="00B9577C"/>
    <w:rsid w:val="00B95EFC"/>
    <w:rsid w:val="00B96BF5"/>
    <w:rsid w:val="00BA0A48"/>
    <w:rsid w:val="00BA0AB8"/>
    <w:rsid w:val="00BA11A7"/>
    <w:rsid w:val="00BA1408"/>
    <w:rsid w:val="00BA15F7"/>
    <w:rsid w:val="00BA1635"/>
    <w:rsid w:val="00BA1E5F"/>
    <w:rsid w:val="00BA2185"/>
    <w:rsid w:val="00BA235E"/>
    <w:rsid w:val="00BA270F"/>
    <w:rsid w:val="00BA371F"/>
    <w:rsid w:val="00BA3BD3"/>
    <w:rsid w:val="00BA3C48"/>
    <w:rsid w:val="00BA3EF2"/>
    <w:rsid w:val="00BA490E"/>
    <w:rsid w:val="00BA4C86"/>
    <w:rsid w:val="00BA4F8A"/>
    <w:rsid w:val="00BA566D"/>
    <w:rsid w:val="00BA62D9"/>
    <w:rsid w:val="00BA6465"/>
    <w:rsid w:val="00BA6508"/>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DA7"/>
    <w:rsid w:val="00BB3158"/>
    <w:rsid w:val="00BB35ED"/>
    <w:rsid w:val="00BB3624"/>
    <w:rsid w:val="00BB3858"/>
    <w:rsid w:val="00BB3AC7"/>
    <w:rsid w:val="00BB3DD1"/>
    <w:rsid w:val="00BB466D"/>
    <w:rsid w:val="00BB4A36"/>
    <w:rsid w:val="00BB4F15"/>
    <w:rsid w:val="00BB5D8A"/>
    <w:rsid w:val="00BB6194"/>
    <w:rsid w:val="00BB6BE7"/>
    <w:rsid w:val="00BB6C2D"/>
    <w:rsid w:val="00BB6DA5"/>
    <w:rsid w:val="00BB6ED7"/>
    <w:rsid w:val="00BB703E"/>
    <w:rsid w:val="00BB7921"/>
    <w:rsid w:val="00BB7E0A"/>
    <w:rsid w:val="00BC011B"/>
    <w:rsid w:val="00BC015A"/>
    <w:rsid w:val="00BC03CE"/>
    <w:rsid w:val="00BC0696"/>
    <w:rsid w:val="00BC0937"/>
    <w:rsid w:val="00BC1376"/>
    <w:rsid w:val="00BC1D19"/>
    <w:rsid w:val="00BC2370"/>
    <w:rsid w:val="00BC2416"/>
    <w:rsid w:val="00BC26EB"/>
    <w:rsid w:val="00BC29AE"/>
    <w:rsid w:val="00BC33B2"/>
    <w:rsid w:val="00BC34AB"/>
    <w:rsid w:val="00BC35B4"/>
    <w:rsid w:val="00BC4135"/>
    <w:rsid w:val="00BC496F"/>
    <w:rsid w:val="00BC4E48"/>
    <w:rsid w:val="00BC51DF"/>
    <w:rsid w:val="00BC5322"/>
    <w:rsid w:val="00BC5750"/>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4BA5"/>
    <w:rsid w:val="00BD503D"/>
    <w:rsid w:val="00BD5333"/>
    <w:rsid w:val="00BD55D5"/>
    <w:rsid w:val="00BD5DD2"/>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CDC"/>
    <w:rsid w:val="00BE0CEF"/>
    <w:rsid w:val="00BE1410"/>
    <w:rsid w:val="00BE15C2"/>
    <w:rsid w:val="00BE19AC"/>
    <w:rsid w:val="00BE1B9A"/>
    <w:rsid w:val="00BE23DD"/>
    <w:rsid w:val="00BE26A5"/>
    <w:rsid w:val="00BE26AE"/>
    <w:rsid w:val="00BE2EB9"/>
    <w:rsid w:val="00BE307E"/>
    <w:rsid w:val="00BE3185"/>
    <w:rsid w:val="00BE3842"/>
    <w:rsid w:val="00BE43D7"/>
    <w:rsid w:val="00BE451D"/>
    <w:rsid w:val="00BE4C24"/>
    <w:rsid w:val="00BE4D06"/>
    <w:rsid w:val="00BE4EC3"/>
    <w:rsid w:val="00BE553D"/>
    <w:rsid w:val="00BE5889"/>
    <w:rsid w:val="00BE5AE4"/>
    <w:rsid w:val="00BE5C5A"/>
    <w:rsid w:val="00BE5D0E"/>
    <w:rsid w:val="00BE5D91"/>
    <w:rsid w:val="00BE698E"/>
    <w:rsid w:val="00BE6C4A"/>
    <w:rsid w:val="00BE6C61"/>
    <w:rsid w:val="00BE7529"/>
    <w:rsid w:val="00BE7810"/>
    <w:rsid w:val="00BE7E8C"/>
    <w:rsid w:val="00BE7EA3"/>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3A7"/>
    <w:rsid w:val="00BF3FDD"/>
    <w:rsid w:val="00BF4276"/>
    <w:rsid w:val="00BF4585"/>
    <w:rsid w:val="00BF4A05"/>
    <w:rsid w:val="00BF4D2F"/>
    <w:rsid w:val="00BF51A5"/>
    <w:rsid w:val="00BF5434"/>
    <w:rsid w:val="00BF5528"/>
    <w:rsid w:val="00BF692D"/>
    <w:rsid w:val="00BF6F04"/>
    <w:rsid w:val="00BF7042"/>
    <w:rsid w:val="00BF7A60"/>
    <w:rsid w:val="00C003A7"/>
    <w:rsid w:val="00C00408"/>
    <w:rsid w:val="00C00676"/>
    <w:rsid w:val="00C008CD"/>
    <w:rsid w:val="00C00D0C"/>
    <w:rsid w:val="00C01703"/>
    <w:rsid w:val="00C01CB6"/>
    <w:rsid w:val="00C01E3D"/>
    <w:rsid w:val="00C02023"/>
    <w:rsid w:val="00C02075"/>
    <w:rsid w:val="00C024A9"/>
    <w:rsid w:val="00C02CE4"/>
    <w:rsid w:val="00C0333F"/>
    <w:rsid w:val="00C03409"/>
    <w:rsid w:val="00C03825"/>
    <w:rsid w:val="00C04D1C"/>
    <w:rsid w:val="00C04F7B"/>
    <w:rsid w:val="00C05701"/>
    <w:rsid w:val="00C0572E"/>
    <w:rsid w:val="00C05C6A"/>
    <w:rsid w:val="00C05FD8"/>
    <w:rsid w:val="00C06139"/>
    <w:rsid w:val="00C062BF"/>
    <w:rsid w:val="00C06411"/>
    <w:rsid w:val="00C064C9"/>
    <w:rsid w:val="00C06C10"/>
    <w:rsid w:val="00C06D45"/>
    <w:rsid w:val="00C07586"/>
    <w:rsid w:val="00C07985"/>
    <w:rsid w:val="00C07C96"/>
    <w:rsid w:val="00C07FC7"/>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85C"/>
    <w:rsid w:val="00C16A4D"/>
    <w:rsid w:val="00C16C52"/>
    <w:rsid w:val="00C17088"/>
    <w:rsid w:val="00C1732B"/>
    <w:rsid w:val="00C17525"/>
    <w:rsid w:val="00C17B73"/>
    <w:rsid w:val="00C203B1"/>
    <w:rsid w:val="00C206CA"/>
    <w:rsid w:val="00C20EE8"/>
    <w:rsid w:val="00C2149D"/>
    <w:rsid w:val="00C219BE"/>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694A"/>
    <w:rsid w:val="00C26E00"/>
    <w:rsid w:val="00C2711C"/>
    <w:rsid w:val="00C27489"/>
    <w:rsid w:val="00C277D8"/>
    <w:rsid w:val="00C2788F"/>
    <w:rsid w:val="00C278D7"/>
    <w:rsid w:val="00C278F2"/>
    <w:rsid w:val="00C27CC1"/>
    <w:rsid w:val="00C27DAF"/>
    <w:rsid w:val="00C27FEC"/>
    <w:rsid w:val="00C301EC"/>
    <w:rsid w:val="00C3045C"/>
    <w:rsid w:val="00C30778"/>
    <w:rsid w:val="00C30D65"/>
    <w:rsid w:val="00C31000"/>
    <w:rsid w:val="00C3113F"/>
    <w:rsid w:val="00C313B1"/>
    <w:rsid w:val="00C313F1"/>
    <w:rsid w:val="00C31B6D"/>
    <w:rsid w:val="00C31E05"/>
    <w:rsid w:val="00C31FC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BB"/>
    <w:rsid w:val="00C41CED"/>
    <w:rsid w:val="00C41E92"/>
    <w:rsid w:val="00C423ED"/>
    <w:rsid w:val="00C426A9"/>
    <w:rsid w:val="00C42A04"/>
    <w:rsid w:val="00C42E71"/>
    <w:rsid w:val="00C4388D"/>
    <w:rsid w:val="00C43B0D"/>
    <w:rsid w:val="00C43DE0"/>
    <w:rsid w:val="00C44044"/>
    <w:rsid w:val="00C44098"/>
    <w:rsid w:val="00C44724"/>
    <w:rsid w:val="00C44D30"/>
    <w:rsid w:val="00C450B8"/>
    <w:rsid w:val="00C456AE"/>
    <w:rsid w:val="00C45C2C"/>
    <w:rsid w:val="00C4601E"/>
    <w:rsid w:val="00C466C9"/>
    <w:rsid w:val="00C470B6"/>
    <w:rsid w:val="00C4733B"/>
    <w:rsid w:val="00C4755B"/>
    <w:rsid w:val="00C4783C"/>
    <w:rsid w:val="00C507B7"/>
    <w:rsid w:val="00C50821"/>
    <w:rsid w:val="00C5083B"/>
    <w:rsid w:val="00C5088A"/>
    <w:rsid w:val="00C50940"/>
    <w:rsid w:val="00C509E3"/>
    <w:rsid w:val="00C51331"/>
    <w:rsid w:val="00C515C3"/>
    <w:rsid w:val="00C51E33"/>
    <w:rsid w:val="00C520CB"/>
    <w:rsid w:val="00C5248F"/>
    <w:rsid w:val="00C52564"/>
    <w:rsid w:val="00C5258F"/>
    <w:rsid w:val="00C5278F"/>
    <w:rsid w:val="00C52D41"/>
    <w:rsid w:val="00C52FA1"/>
    <w:rsid w:val="00C53303"/>
    <w:rsid w:val="00C53775"/>
    <w:rsid w:val="00C538EE"/>
    <w:rsid w:val="00C53A63"/>
    <w:rsid w:val="00C53C04"/>
    <w:rsid w:val="00C53DA6"/>
    <w:rsid w:val="00C53DA8"/>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18F"/>
    <w:rsid w:val="00C64B3B"/>
    <w:rsid w:val="00C64CFE"/>
    <w:rsid w:val="00C64E6C"/>
    <w:rsid w:val="00C65135"/>
    <w:rsid w:val="00C65AAD"/>
    <w:rsid w:val="00C66140"/>
    <w:rsid w:val="00C66681"/>
    <w:rsid w:val="00C66832"/>
    <w:rsid w:val="00C66F3C"/>
    <w:rsid w:val="00C66F6F"/>
    <w:rsid w:val="00C67056"/>
    <w:rsid w:val="00C67250"/>
    <w:rsid w:val="00C67276"/>
    <w:rsid w:val="00C67310"/>
    <w:rsid w:val="00C67A7D"/>
    <w:rsid w:val="00C67DA7"/>
    <w:rsid w:val="00C70516"/>
    <w:rsid w:val="00C70672"/>
    <w:rsid w:val="00C70C60"/>
    <w:rsid w:val="00C711CD"/>
    <w:rsid w:val="00C712BB"/>
    <w:rsid w:val="00C712F5"/>
    <w:rsid w:val="00C71B97"/>
    <w:rsid w:val="00C723CA"/>
    <w:rsid w:val="00C7255C"/>
    <w:rsid w:val="00C72A04"/>
    <w:rsid w:val="00C73A18"/>
    <w:rsid w:val="00C7401D"/>
    <w:rsid w:val="00C747CC"/>
    <w:rsid w:val="00C749E1"/>
    <w:rsid w:val="00C74FDE"/>
    <w:rsid w:val="00C7543F"/>
    <w:rsid w:val="00C75BE0"/>
    <w:rsid w:val="00C76397"/>
    <w:rsid w:val="00C76B28"/>
    <w:rsid w:val="00C76B47"/>
    <w:rsid w:val="00C776F6"/>
    <w:rsid w:val="00C77836"/>
    <w:rsid w:val="00C779EE"/>
    <w:rsid w:val="00C80390"/>
    <w:rsid w:val="00C8088F"/>
    <w:rsid w:val="00C80C6F"/>
    <w:rsid w:val="00C80D56"/>
    <w:rsid w:val="00C80ED0"/>
    <w:rsid w:val="00C81571"/>
    <w:rsid w:val="00C816F5"/>
    <w:rsid w:val="00C81999"/>
    <w:rsid w:val="00C822F2"/>
    <w:rsid w:val="00C830C2"/>
    <w:rsid w:val="00C83831"/>
    <w:rsid w:val="00C841C6"/>
    <w:rsid w:val="00C8430D"/>
    <w:rsid w:val="00C84B26"/>
    <w:rsid w:val="00C84D1C"/>
    <w:rsid w:val="00C85791"/>
    <w:rsid w:val="00C857C4"/>
    <w:rsid w:val="00C85C23"/>
    <w:rsid w:val="00C8666A"/>
    <w:rsid w:val="00C86C93"/>
    <w:rsid w:val="00C87328"/>
    <w:rsid w:val="00C874B9"/>
    <w:rsid w:val="00C8756C"/>
    <w:rsid w:val="00C87643"/>
    <w:rsid w:val="00C877AA"/>
    <w:rsid w:val="00C87C95"/>
    <w:rsid w:val="00C905E6"/>
    <w:rsid w:val="00C90DCA"/>
    <w:rsid w:val="00C912A7"/>
    <w:rsid w:val="00C91510"/>
    <w:rsid w:val="00C91886"/>
    <w:rsid w:val="00C91F4C"/>
    <w:rsid w:val="00C922F4"/>
    <w:rsid w:val="00C923A9"/>
    <w:rsid w:val="00C925D8"/>
    <w:rsid w:val="00C92A62"/>
    <w:rsid w:val="00C92C4A"/>
    <w:rsid w:val="00C92CEA"/>
    <w:rsid w:val="00C92D46"/>
    <w:rsid w:val="00C930F2"/>
    <w:rsid w:val="00C9389B"/>
    <w:rsid w:val="00C93A4C"/>
    <w:rsid w:val="00C93BF4"/>
    <w:rsid w:val="00C93BFA"/>
    <w:rsid w:val="00C94038"/>
    <w:rsid w:val="00C94355"/>
    <w:rsid w:val="00C94751"/>
    <w:rsid w:val="00C948EF"/>
    <w:rsid w:val="00C9495F"/>
    <w:rsid w:val="00C94B3C"/>
    <w:rsid w:val="00C94BDB"/>
    <w:rsid w:val="00C94C51"/>
    <w:rsid w:val="00C9582E"/>
    <w:rsid w:val="00C95A11"/>
    <w:rsid w:val="00C95F05"/>
    <w:rsid w:val="00C961D7"/>
    <w:rsid w:val="00C96A42"/>
    <w:rsid w:val="00C96C62"/>
    <w:rsid w:val="00C96FB2"/>
    <w:rsid w:val="00C9738F"/>
    <w:rsid w:val="00C974CD"/>
    <w:rsid w:val="00C978FB"/>
    <w:rsid w:val="00C97DD2"/>
    <w:rsid w:val="00CA073F"/>
    <w:rsid w:val="00CA0CF4"/>
    <w:rsid w:val="00CA1256"/>
    <w:rsid w:val="00CA1327"/>
    <w:rsid w:val="00CA16D1"/>
    <w:rsid w:val="00CA1839"/>
    <w:rsid w:val="00CA193A"/>
    <w:rsid w:val="00CA1A85"/>
    <w:rsid w:val="00CA1A94"/>
    <w:rsid w:val="00CA216B"/>
    <w:rsid w:val="00CA2333"/>
    <w:rsid w:val="00CA2431"/>
    <w:rsid w:val="00CA2776"/>
    <w:rsid w:val="00CA28EF"/>
    <w:rsid w:val="00CA2C43"/>
    <w:rsid w:val="00CA2CD8"/>
    <w:rsid w:val="00CA2F3A"/>
    <w:rsid w:val="00CA36C1"/>
    <w:rsid w:val="00CA3839"/>
    <w:rsid w:val="00CA4005"/>
    <w:rsid w:val="00CA447D"/>
    <w:rsid w:val="00CA4A56"/>
    <w:rsid w:val="00CA4AA2"/>
    <w:rsid w:val="00CA4D85"/>
    <w:rsid w:val="00CA5ABE"/>
    <w:rsid w:val="00CA5E65"/>
    <w:rsid w:val="00CA61DE"/>
    <w:rsid w:val="00CA68DA"/>
    <w:rsid w:val="00CA6A93"/>
    <w:rsid w:val="00CA72C2"/>
    <w:rsid w:val="00CA7662"/>
    <w:rsid w:val="00CA7A24"/>
    <w:rsid w:val="00CB0C25"/>
    <w:rsid w:val="00CB0CE7"/>
    <w:rsid w:val="00CB0D4E"/>
    <w:rsid w:val="00CB1362"/>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67B"/>
    <w:rsid w:val="00CB5B61"/>
    <w:rsid w:val="00CB5B95"/>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0D68"/>
    <w:rsid w:val="00CC10A5"/>
    <w:rsid w:val="00CC12E0"/>
    <w:rsid w:val="00CC1601"/>
    <w:rsid w:val="00CC1949"/>
    <w:rsid w:val="00CC1AA2"/>
    <w:rsid w:val="00CC1C19"/>
    <w:rsid w:val="00CC2352"/>
    <w:rsid w:val="00CC358E"/>
    <w:rsid w:val="00CC406B"/>
    <w:rsid w:val="00CC419F"/>
    <w:rsid w:val="00CC4243"/>
    <w:rsid w:val="00CC42EB"/>
    <w:rsid w:val="00CC496A"/>
    <w:rsid w:val="00CC4AD3"/>
    <w:rsid w:val="00CC59A1"/>
    <w:rsid w:val="00CC5C99"/>
    <w:rsid w:val="00CC6467"/>
    <w:rsid w:val="00CC66FF"/>
    <w:rsid w:val="00CC68F9"/>
    <w:rsid w:val="00CC7305"/>
    <w:rsid w:val="00CC75A4"/>
    <w:rsid w:val="00CC7EFA"/>
    <w:rsid w:val="00CD030A"/>
    <w:rsid w:val="00CD0539"/>
    <w:rsid w:val="00CD057F"/>
    <w:rsid w:val="00CD1297"/>
    <w:rsid w:val="00CD1930"/>
    <w:rsid w:val="00CD200C"/>
    <w:rsid w:val="00CD255B"/>
    <w:rsid w:val="00CD2A33"/>
    <w:rsid w:val="00CD2B44"/>
    <w:rsid w:val="00CD2F33"/>
    <w:rsid w:val="00CD3526"/>
    <w:rsid w:val="00CD3BBD"/>
    <w:rsid w:val="00CD3C30"/>
    <w:rsid w:val="00CD420A"/>
    <w:rsid w:val="00CD42F1"/>
    <w:rsid w:val="00CD457A"/>
    <w:rsid w:val="00CD4BF2"/>
    <w:rsid w:val="00CD5145"/>
    <w:rsid w:val="00CD586A"/>
    <w:rsid w:val="00CD5A3C"/>
    <w:rsid w:val="00CD62B1"/>
    <w:rsid w:val="00CD6684"/>
    <w:rsid w:val="00CD704B"/>
    <w:rsid w:val="00CD73D1"/>
    <w:rsid w:val="00CD750C"/>
    <w:rsid w:val="00CD75E8"/>
    <w:rsid w:val="00CD76E1"/>
    <w:rsid w:val="00CD78CE"/>
    <w:rsid w:val="00CD7C3A"/>
    <w:rsid w:val="00CD7CB7"/>
    <w:rsid w:val="00CE00E8"/>
    <w:rsid w:val="00CE0453"/>
    <w:rsid w:val="00CE0AE8"/>
    <w:rsid w:val="00CE1224"/>
    <w:rsid w:val="00CE15C0"/>
    <w:rsid w:val="00CE17F6"/>
    <w:rsid w:val="00CE2302"/>
    <w:rsid w:val="00CE24A9"/>
    <w:rsid w:val="00CE26E8"/>
    <w:rsid w:val="00CE26F3"/>
    <w:rsid w:val="00CE3878"/>
    <w:rsid w:val="00CE3F74"/>
    <w:rsid w:val="00CE40F0"/>
    <w:rsid w:val="00CE41BD"/>
    <w:rsid w:val="00CE4503"/>
    <w:rsid w:val="00CE4982"/>
    <w:rsid w:val="00CE53F0"/>
    <w:rsid w:val="00CE5D02"/>
    <w:rsid w:val="00CE6113"/>
    <w:rsid w:val="00CE638D"/>
    <w:rsid w:val="00CE6789"/>
    <w:rsid w:val="00CE6AF4"/>
    <w:rsid w:val="00CE70DA"/>
    <w:rsid w:val="00CE7193"/>
    <w:rsid w:val="00CE7EF3"/>
    <w:rsid w:val="00CF0006"/>
    <w:rsid w:val="00CF0E1C"/>
    <w:rsid w:val="00CF10C9"/>
    <w:rsid w:val="00CF1268"/>
    <w:rsid w:val="00CF1CC5"/>
    <w:rsid w:val="00CF220F"/>
    <w:rsid w:val="00CF2E19"/>
    <w:rsid w:val="00CF303F"/>
    <w:rsid w:val="00CF37B8"/>
    <w:rsid w:val="00CF3A85"/>
    <w:rsid w:val="00CF3E4B"/>
    <w:rsid w:val="00CF3E75"/>
    <w:rsid w:val="00CF3EBE"/>
    <w:rsid w:val="00CF43B4"/>
    <w:rsid w:val="00CF47ED"/>
    <w:rsid w:val="00CF5044"/>
    <w:rsid w:val="00CF53C2"/>
    <w:rsid w:val="00CF584E"/>
    <w:rsid w:val="00CF585C"/>
    <w:rsid w:val="00CF5AB0"/>
    <w:rsid w:val="00CF5B23"/>
    <w:rsid w:val="00CF5DB1"/>
    <w:rsid w:val="00CF5E1C"/>
    <w:rsid w:val="00CF6941"/>
    <w:rsid w:val="00CF6C84"/>
    <w:rsid w:val="00CF7087"/>
    <w:rsid w:val="00CF711D"/>
    <w:rsid w:val="00CF716E"/>
    <w:rsid w:val="00CF7EF8"/>
    <w:rsid w:val="00D0048C"/>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6F80"/>
    <w:rsid w:val="00D07386"/>
    <w:rsid w:val="00D0754C"/>
    <w:rsid w:val="00D079BC"/>
    <w:rsid w:val="00D07B85"/>
    <w:rsid w:val="00D10B14"/>
    <w:rsid w:val="00D10CFC"/>
    <w:rsid w:val="00D11397"/>
    <w:rsid w:val="00D1152D"/>
    <w:rsid w:val="00D119A1"/>
    <w:rsid w:val="00D1267D"/>
    <w:rsid w:val="00D12E9A"/>
    <w:rsid w:val="00D13E53"/>
    <w:rsid w:val="00D1411E"/>
    <w:rsid w:val="00D14494"/>
    <w:rsid w:val="00D1465E"/>
    <w:rsid w:val="00D14DEE"/>
    <w:rsid w:val="00D1519D"/>
    <w:rsid w:val="00D151E9"/>
    <w:rsid w:val="00D15C34"/>
    <w:rsid w:val="00D15E4A"/>
    <w:rsid w:val="00D15EA0"/>
    <w:rsid w:val="00D162A3"/>
    <w:rsid w:val="00D1641D"/>
    <w:rsid w:val="00D16622"/>
    <w:rsid w:val="00D166A7"/>
    <w:rsid w:val="00D1696A"/>
    <w:rsid w:val="00D16B9B"/>
    <w:rsid w:val="00D170BE"/>
    <w:rsid w:val="00D172CC"/>
    <w:rsid w:val="00D1796D"/>
    <w:rsid w:val="00D17E55"/>
    <w:rsid w:val="00D17EB0"/>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AD9"/>
    <w:rsid w:val="00D2534B"/>
    <w:rsid w:val="00D25C59"/>
    <w:rsid w:val="00D25CC1"/>
    <w:rsid w:val="00D25F40"/>
    <w:rsid w:val="00D265BA"/>
    <w:rsid w:val="00D26A24"/>
    <w:rsid w:val="00D277D6"/>
    <w:rsid w:val="00D3073F"/>
    <w:rsid w:val="00D318DB"/>
    <w:rsid w:val="00D31C2F"/>
    <w:rsid w:val="00D31D0A"/>
    <w:rsid w:val="00D32F4A"/>
    <w:rsid w:val="00D33379"/>
    <w:rsid w:val="00D346DC"/>
    <w:rsid w:val="00D34AE2"/>
    <w:rsid w:val="00D35378"/>
    <w:rsid w:val="00D35435"/>
    <w:rsid w:val="00D36123"/>
    <w:rsid w:val="00D36287"/>
    <w:rsid w:val="00D3652B"/>
    <w:rsid w:val="00D3668D"/>
    <w:rsid w:val="00D36779"/>
    <w:rsid w:val="00D36937"/>
    <w:rsid w:val="00D36B72"/>
    <w:rsid w:val="00D36F67"/>
    <w:rsid w:val="00D3768D"/>
    <w:rsid w:val="00D37A7B"/>
    <w:rsid w:val="00D37E28"/>
    <w:rsid w:val="00D37EB6"/>
    <w:rsid w:val="00D40073"/>
    <w:rsid w:val="00D4059E"/>
    <w:rsid w:val="00D40A58"/>
    <w:rsid w:val="00D40DF0"/>
    <w:rsid w:val="00D41088"/>
    <w:rsid w:val="00D4135C"/>
    <w:rsid w:val="00D41A72"/>
    <w:rsid w:val="00D41DDC"/>
    <w:rsid w:val="00D41EA7"/>
    <w:rsid w:val="00D42102"/>
    <w:rsid w:val="00D43837"/>
    <w:rsid w:val="00D444C3"/>
    <w:rsid w:val="00D4497E"/>
    <w:rsid w:val="00D450DA"/>
    <w:rsid w:val="00D45338"/>
    <w:rsid w:val="00D4602D"/>
    <w:rsid w:val="00D47760"/>
    <w:rsid w:val="00D4780B"/>
    <w:rsid w:val="00D47C58"/>
    <w:rsid w:val="00D47CED"/>
    <w:rsid w:val="00D505D9"/>
    <w:rsid w:val="00D5088B"/>
    <w:rsid w:val="00D5098F"/>
    <w:rsid w:val="00D50A5C"/>
    <w:rsid w:val="00D51482"/>
    <w:rsid w:val="00D5159F"/>
    <w:rsid w:val="00D51888"/>
    <w:rsid w:val="00D51C9B"/>
    <w:rsid w:val="00D51CD7"/>
    <w:rsid w:val="00D5200C"/>
    <w:rsid w:val="00D525EC"/>
    <w:rsid w:val="00D527FB"/>
    <w:rsid w:val="00D529CD"/>
    <w:rsid w:val="00D52ECE"/>
    <w:rsid w:val="00D52F1C"/>
    <w:rsid w:val="00D53186"/>
    <w:rsid w:val="00D53971"/>
    <w:rsid w:val="00D54093"/>
    <w:rsid w:val="00D541E7"/>
    <w:rsid w:val="00D54313"/>
    <w:rsid w:val="00D54B4E"/>
    <w:rsid w:val="00D5593E"/>
    <w:rsid w:val="00D55EE8"/>
    <w:rsid w:val="00D55F0A"/>
    <w:rsid w:val="00D5606A"/>
    <w:rsid w:val="00D560F0"/>
    <w:rsid w:val="00D56454"/>
    <w:rsid w:val="00D5669D"/>
    <w:rsid w:val="00D56F3F"/>
    <w:rsid w:val="00D57875"/>
    <w:rsid w:val="00D5795B"/>
    <w:rsid w:val="00D57C8D"/>
    <w:rsid w:val="00D60240"/>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6DA"/>
    <w:rsid w:val="00D6571A"/>
    <w:rsid w:val="00D657EA"/>
    <w:rsid w:val="00D657F7"/>
    <w:rsid w:val="00D65A32"/>
    <w:rsid w:val="00D65D0A"/>
    <w:rsid w:val="00D6634A"/>
    <w:rsid w:val="00D66488"/>
    <w:rsid w:val="00D66FCC"/>
    <w:rsid w:val="00D67154"/>
    <w:rsid w:val="00D6741C"/>
    <w:rsid w:val="00D6791A"/>
    <w:rsid w:val="00D67AF0"/>
    <w:rsid w:val="00D704FF"/>
    <w:rsid w:val="00D70F00"/>
    <w:rsid w:val="00D71257"/>
    <w:rsid w:val="00D71C67"/>
    <w:rsid w:val="00D71C79"/>
    <w:rsid w:val="00D72065"/>
    <w:rsid w:val="00D7217E"/>
    <w:rsid w:val="00D721A1"/>
    <w:rsid w:val="00D725B7"/>
    <w:rsid w:val="00D72907"/>
    <w:rsid w:val="00D73400"/>
    <w:rsid w:val="00D73991"/>
    <w:rsid w:val="00D73E6F"/>
    <w:rsid w:val="00D73FC2"/>
    <w:rsid w:val="00D7426B"/>
    <w:rsid w:val="00D74403"/>
    <w:rsid w:val="00D757F7"/>
    <w:rsid w:val="00D7609C"/>
    <w:rsid w:val="00D76828"/>
    <w:rsid w:val="00D76B90"/>
    <w:rsid w:val="00D76E1B"/>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51E4"/>
    <w:rsid w:val="00D852CE"/>
    <w:rsid w:val="00D85393"/>
    <w:rsid w:val="00D85459"/>
    <w:rsid w:val="00D86832"/>
    <w:rsid w:val="00D8699A"/>
    <w:rsid w:val="00D8795C"/>
    <w:rsid w:val="00D87C66"/>
    <w:rsid w:val="00D87E01"/>
    <w:rsid w:val="00D900CF"/>
    <w:rsid w:val="00D9029E"/>
    <w:rsid w:val="00D9082B"/>
    <w:rsid w:val="00D90D0A"/>
    <w:rsid w:val="00D91486"/>
    <w:rsid w:val="00D924A9"/>
    <w:rsid w:val="00D92CE5"/>
    <w:rsid w:val="00D92E98"/>
    <w:rsid w:val="00D937F6"/>
    <w:rsid w:val="00D939D7"/>
    <w:rsid w:val="00D93B12"/>
    <w:rsid w:val="00D9437F"/>
    <w:rsid w:val="00D94BAA"/>
    <w:rsid w:val="00D95B78"/>
    <w:rsid w:val="00D95C72"/>
    <w:rsid w:val="00D96279"/>
    <w:rsid w:val="00D96463"/>
    <w:rsid w:val="00D96686"/>
    <w:rsid w:val="00D96C43"/>
    <w:rsid w:val="00D96C87"/>
    <w:rsid w:val="00D96E72"/>
    <w:rsid w:val="00D9782B"/>
    <w:rsid w:val="00D9799B"/>
    <w:rsid w:val="00D97C82"/>
    <w:rsid w:val="00DA1304"/>
    <w:rsid w:val="00DA1766"/>
    <w:rsid w:val="00DA1D06"/>
    <w:rsid w:val="00DA2406"/>
    <w:rsid w:val="00DA2D06"/>
    <w:rsid w:val="00DA31E7"/>
    <w:rsid w:val="00DA3BA4"/>
    <w:rsid w:val="00DA4072"/>
    <w:rsid w:val="00DA4163"/>
    <w:rsid w:val="00DA421C"/>
    <w:rsid w:val="00DA4998"/>
    <w:rsid w:val="00DA577B"/>
    <w:rsid w:val="00DA6127"/>
    <w:rsid w:val="00DA6199"/>
    <w:rsid w:val="00DA6936"/>
    <w:rsid w:val="00DA698C"/>
    <w:rsid w:val="00DA6A04"/>
    <w:rsid w:val="00DA6E53"/>
    <w:rsid w:val="00DA71BE"/>
    <w:rsid w:val="00DA738C"/>
    <w:rsid w:val="00DA7B12"/>
    <w:rsid w:val="00DB089D"/>
    <w:rsid w:val="00DB0F49"/>
    <w:rsid w:val="00DB18D5"/>
    <w:rsid w:val="00DB1AA4"/>
    <w:rsid w:val="00DB1B1F"/>
    <w:rsid w:val="00DB1B65"/>
    <w:rsid w:val="00DB1F5A"/>
    <w:rsid w:val="00DB1F5E"/>
    <w:rsid w:val="00DB240C"/>
    <w:rsid w:val="00DB28E7"/>
    <w:rsid w:val="00DB305A"/>
    <w:rsid w:val="00DB322E"/>
    <w:rsid w:val="00DB34D9"/>
    <w:rsid w:val="00DB3636"/>
    <w:rsid w:val="00DB3904"/>
    <w:rsid w:val="00DB3F37"/>
    <w:rsid w:val="00DB3FE2"/>
    <w:rsid w:val="00DB42A4"/>
    <w:rsid w:val="00DB440E"/>
    <w:rsid w:val="00DB4526"/>
    <w:rsid w:val="00DB45E8"/>
    <w:rsid w:val="00DB4BC3"/>
    <w:rsid w:val="00DB4EEC"/>
    <w:rsid w:val="00DB4FBD"/>
    <w:rsid w:val="00DB5006"/>
    <w:rsid w:val="00DB51FE"/>
    <w:rsid w:val="00DB533B"/>
    <w:rsid w:val="00DB54DD"/>
    <w:rsid w:val="00DB5C20"/>
    <w:rsid w:val="00DB6522"/>
    <w:rsid w:val="00DB6534"/>
    <w:rsid w:val="00DB69CC"/>
    <w:rsid w:val="00DB6BB4"/>
    <w:rsid w:val="00DB72BB"/>
    <w:rsid w:val="00DC03F5"/>
    <w:rsid w:val="00DC03FF"/>
    <w:rsid w:val="00DC0E8F"/>
    <w:rsid w:val="00DC10F4"/>
    <w:rsid w:val="00DC1584"/>
    <w:rsid w:val="00DC1EB3"/>
    <w:rsid w:val="00DC1ED5"/>
    <w:rsid w:val="00DC1FDD"/>
    <w:rsid w:val="00DC2120"/>
    <w:rsid w:val="00DC2304"/>
    <w:rsid w:val="00DC2933"/>
    <w:rsid w:val="00DC2B9D"/>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CE8"/>
    <w:rsid w:val="00DC6F7F"/>
    <w:rsid w:val="00DC7024"/>
    <w:rsid w:val="00DC778A"/>
    <w:rsid w:val="00DC7CFF"/>
    <w:rsid w:val="00DD0126"/>
    <w:rsid w:val="00DD070D"/>
    <w:rsid w:val="00DD08B0"/>
    <w:rsid w:val="00DD0DB6"/>
    <w:rsid w:val="00DD10A5"/>
    <w:rsid w:val="00DD1BED"/>
    <w:rsid w:val="00DD2174"/>
    <w:rsid w:val="00DD24CB"/>
    <w:rsid w:val="00DD286B"/>
    <w:rsid w:val="00DD33ED"/>
    <w:rsid w:val="00DD3750"/>
    <w:rsid w:val="00DD38FA"/>
    <w:rsid w:val="00DD3F24"/>
    <w:rsid w:val="00DD4500"/>
    <w:rsid w:val="00DD4683"/>
    <w:rsid w:val="00DD513B"/>
    <w:rsid w:val="00DD528A"/>
    <w:rsid w:val="00DD5841"/>
    <w:rsid w:val="00DD5F96"/>
    <w:rsid w:val="00DD691F"/>
    <w:rsid w:val="00DD765F"/>
    <w:rsid w:val="00DD7A14"/>
    <w:rsid w:val="00DD7CF9"/>
    <w:rsid w:val="00DD7FB0"/>
    <w:rsid w:val="00DE019B"/>
    <w:rsid w:val="00DE0971"/>
    <w:rsid w:val="00DE0E53"/>
    <w:rsid w:val="00DE10C9"/>
    <w:rsid w:val="00DE19F3"/>
    <w:rsid w:val="00DE1C8A"/>
    <w:rsid w:val="00DE1CDD"/>
    <w:rsid w:val="00DE20A7"/>
    <w:rsid w:val="00DE2496"/>
    <w:rsid w:val="00DE278A"/>
    <w:rsid w:val="00DE2AA3"/>
    <w:rsid w:val="00DE2FA0"/>
    <w:rsid w:val="00DE358B"/>
    <w:rsid w:val="00DE3660"/>
    <w:rsid w:val="00DE3CDB"/>
    <w:rsid w:val="00DE4233"/>
    <w:rsid w:val="00DE43CE"/>
    <w:rsid w:val="00DE4813"/>
    <w:rsid w:val="00DE489A"/>
    <w:rsid w:val="00DE49F0"/>
    <w:rsid w:val="00DE4F11"/>
    <w:rsid w:val="00DE559C"/>
    <w:rsid w:val="00DE583A"/>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8DC"/>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788"/>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4A1"/>
    <w:rsid w:val="00E054AF"/>
    <w:rsid w:val="00E0552D"/>
    <w:rsid w:val="00E05ABC"/>
    <w:rsid w:val="00E05DAD"/>
    <w:rsid w:val="00E05F9A"/>
    <w:rsid w:val="00E0640B"/>
    <w:rsid w:val="00E07251"/>
    <w:rsid w:val="00E07BD5"/>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EDC"/>
    <w:rsid w:val="00E15F1C"/>
    <w:rsid w:val="00E15FDF"/>
    <w:rsid w:val="00E16208"/>
    <w:rsid w:val="00E16625"/>
    <w:rsid w:val="00E16883"/>
    <w:rsid w:val="00E175E3"/>
    <w:rsid w:val="00E17EBC"/>
    <w:rsid w:val="00E2010D"/>
    <w:rsid w:val="00E219F0"/>
    <w:rsid w:val="00E21B1C"/>
    <w:rsid w:val="00E21CFA"/>
    <w:rsid w:val="00E22371"/>
    <w:rsid w:val="00E22A42"/>
    <w:rsid w:val="00E22B4F"/>
    <w:rsid w:val="00E22E87"/>
    <w:rsid w:val="00E22FAA"/>
    <w:rsid w:val="00E232BC"/>
    <w:rsid w:val="00E23A48"/>
    <w:rsid w:val="00E24653"/>
    <w:rsid w:val="00E2499D"/>
    <w:rsid w:val="00E24C40"/>
    <w:rsid w:val="00E251C5"/>
    <w:rsid w:val="00E25CEF"/>
    <w:rsid w:val="00E25D43"/>
    <w:rsid w:val="00E26609"/>
    <w:rsid w:val="00E26EC1"/>
    <w:rsid w:val="00E279EA"/>
    <w:rsid w:val="00E27CEF"/>
    <w:rsid w:val="00E27FD8"/>
    <w:rsid w:val="00E3028E"/>
    <w:rsid w:val="00E31304"/>
    <w:rsid w:val="00E3189B"/>
    <w:rsid w:val="00E31939"/>
    <w:rsid w:val="00E320A2"/>
    <w:rsid w:val="00E3211B"/>
    <w:rsid w:val="00E3222A"/>
    <w:rsid w:val="00E325BF"/>
    <w:rsid w:val="00E3273C"/>
    <w:rsid w:val="00E32760"/>
    <w:rsid w:val="00E3280D"/>
    <w:rsid w:val="00E33207"/>
    <w:rsid w:val="00E339D1"/>
    <w:rsid w:val="00E33C5A"/>
    <w:rsid w:val="00E33D46"/>
    <w:rsid w:val="00E34060"/>
    <w:rsid w:val="00E340F0"/>
    <w:rsid w:val="00E343B5"/>
    <w:rsid w:val="00E34525"/>
    <w:rsid w:val="00E346B9"/>
    <w:rsid w:val="00E34794"/>
    <w:rsid w:val="00E3490C"/>
    <w:rsid w:val="00E34BCB"/>
    <w:rsid w:val="00E34CE4"/>
    <w:rsid w:val="00E36823"/>
    <w:rsid w:val="00E36B0B"/>
    <w:rsid w:val="00E374D8"/>
    <w:rsid w:val="00E3770E"/>
    <w:rsid w:val="00E37809"/>
    <w:rsid w:val="00E4107F"/>
    <w:rsid w:val="00E410E5"/>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D28"/>
    <w:rsid w:val="00E46E16"/>
    <w:rsid w:val="00E47570"/>
    <w:rsid w:val="00E47678"/>
    <w:rsid w:val="00E47F3A"/>
    <w:rsid w:val="00E47F9B"/>
    <w:rsid w:val="00E5011F"/>
    <w:rsid w:val="00E505EE"/>
    <w:rsid w:val="00E50742"/>
    <w:rsid w:val="00E5213A"/>
    <w:rsid w:val="00E534F7"/>
    <w:rsid w:val="00E53998"/>
    <w:rsid w:val="00E53B0D"/>
    <w:rsid w:val="00E53FB6"/>
    <w:rsid w:val="00E5426E"/>
    <w:rsid w:val="00E543D4"/>
    <w:rsid w:val="00E5442E"/>
    <w:rsid w:val="00E54DE7"/>
    <w:rsid w:val="00E55577"/>
    <w:rsid w:val="00E555E9"/>
    <w:rsid w:val="00E55971"/>
    <w:rsid w:val="00E55D36"/>
    <w:rsid w:val="00E56C34"/>
    <w:rsid w:val="00E56EA8"/>
    <w:rsid w:val="00E56F2E"/>
    <w:rsid w:val="00E57027"/>
    <w:rsid w:val="00E5738C"/>
    <w:rsid w:val="00E577F1"/>
    <w:rsid w:val="00E57B43"/>
    <w:rsid w:val="00E57C0C"/>
    <w:rsid w:val="00E601CD"/>
    <w:rsid w:val="00E603A0"/>
    <w:rsid w:val="00E61847"/>
    <w:rsid w:val="00E618A2"/>
    <w:rsid w:val="00E622D0"/>
    <w:rsid w:val="00E6237F"/>
    <w:rsid w:val="00E62778"/>
    <w:rsid w:val="00E62793"/>
    <w:rsid w:val="00E62816"/>
    <w:rsid w:val="00E62913"/>
    <w:rsid w:val="00E62BC5"/>
    <w:rsid w:val="00E638DF"/>
    <w:rsid w:val="00E63B31"/>
    <w:rsid w:val="00E6487B"/>
    <w:rsid w:val="00E648DE"/>
    <w:rsid w:val="00E64A24"/>
    <w:rsid w:val="00E64BB9"/>
    <w:rsid w:val="00E64F42"/>
    <w:rsid w:val="00E6518D"/>
    <w:rsid w:val="00E652BB"/>
    <w:rsid w:val="00E65A58"/>
    <w:rsid w:val="00E65BD1"/>
    <w:rsid w:val="00E666A5"/>
    <w:rsid w:val="00E66FB1"/>
    <w:rsid w:val="00E66FDC"/>
    <w:rsid w:val="00E6729E"/>
    <w:rsid w:val="00E676D4"/>
    <w:rsid w:val="00E6797A"/>
    <w:rsid w:val="00E67B83"/>
    <w:rsid w:val="00E67D4A"/>
    <w:rsid w:val="00E70400"/>
    <w:rsid w:val="00E704B2"/>
    <w:rsid w:val="00E70573"/>
    <w:rsid w:val="00E7085B"/>
    <w:rsid w:val="00E70C00"/>
    <w:rsid w:val="00E719FC"/>
    <w:rsid w:val="00E7295C"/>
    <w:rsid w:val="00E729B5"/>
    <w:rsid w:val="00E72A7B"/>
    <w:rsid w:val="00E72D21"/>
    <w:rsid w:val="00E72E44"/>
    <w:rsid w:val="00E730D4"/>
    <w:rsid w:val="00E732BE"/>
    <w:rsid w:val="00E7373D"/>
    <w:rsid w:val="00E73899"/>
    <w:rsid w:val="00E73984"/>
    <w:rsid w:val="00E744C3"/>
    <w:rsid w:val="00E7506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F84"/>
    <w:rsid w:val="00E863CB"/>
    <w:rsid w:val="00E8643A"/>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4A1F"/>
    <w:rsid w:val="00E95418"/>
    <w:rsid w:val="00E9575F"/>
    <w:rsid w:val="00E95BD5"/>
    <w:rsid w:val="00E9617A"/>
    <w:rsid w:val="00E96667"/>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F4"/>
    <w:rsid w:val="00EA2A6E"/>
    <w:rsid w:val="00EA2E4C"/>
    <w:rsid w:val="00EA2F60"/>
    <w:rsid w:val="00EA3135"/>
    <w:rsid w:val="00EA3185"/>
    <w:rsid w:val="00EA325A"/>
    <w:rsid w:val="00EA326F"/>
    <w:rsid w:val="00EA362F"/>
    <w:rsid w:val="00EA4A7B"/>
    <w:rsid w:val="00EA4AA4"/>
    <w:rsid w:val="00EA4CD3"/>
    <w:rsid w:val="00EA4D9C"/>
    <w:rsid w:val="00EA50B5"/>
    <w:rsid w:val="00EA52E9"/>
    <w:rsid w:val="00EA5330"/>
    <w:rsid w:val="00EA5A37"/>
    <w:rsid w:val="00EA5DFC"/>
    <w:rsid w:val="00EA5F09"/>
    <w:rsid w:val="00EA5FB3"/>
    <w:rsid w:val="00EA6497"/>
    <w:rsid w:val="00EA6769"/>
    <w:rsid w:val="00EA698F"/>
    <w:rsid w:val="00EA6C34"/>
    <w:rsid w:val="00EA6F1F"/>
    <w:rsid w:val="00EA7261"/>
    <w:rsid w:val="00EA78FF"/>
    <w:rsid w:val="00EB016C"/>
    <w:rsid w:val="00EB0399"/>
    <w:rsid w:val="00EB042B"/>
    <w:rsid w:val="00EB0B07"/>
    <w:rsid w:val="00EB129E"/>
    <w:rsid w:val="00EB135C"/>
    <w:rsid w:val="00EB1B0A"/>
    <w:rsid w:val="00EB22E8"/>
    <w:rsid w:val="00EB23AB"/>
    <w:rsid w:val="00EB2436"/>
    <w:rsid w:val="00EB2B78"/>
    <w:rsid w:val="00EB2BCF"/>
    <w:rsid w:val="00EB2EF9"/>
    <w:rsid w:val="00EB2FEA"/>
    <w:rsid w:val="00EB3076"/>
    <w:rsid w:val="00EB310C"/>
    <w:rsid w:val="00EB31D8"/>
    <w:rsid w:val="00EB36CF"/>
    <w:rsid w:val="00EB3B60"/>
    <w:rsid w:val="00EB3CD1"/>
    <w:rsid w:val="00EB4544"/>
    <w:rsid w:val="00EB49FA"/>
    <w:rsid w:val="00EB4C27"/>
    <w:rsid w:val="00EB4E27"/>
    <w:rsid w:val="00EB551B"/>
    <w:rsid w:val="00EB5995"/>
    <w:rsid w:val="00EB5BB8"/>
    <w:rsid w:val="00EB62E5"/>
    <w:rsid w:val="00EB6776"/>
    <w:rsid w:val="00EB6F7B"/>
    <w:rsid w:val="00EB76D7"/>
    <w:rsid w:val="00EB797A"/>
    <w:rsid w:val="00EB7A4D"/>
    <w:rsid w:val="00EC0027"/>
    <w:rsid w:val="00EC062A"/>
    <w:rsid w:val="00EC0741"/>
    <w:rsid w:val="00EC0CBB"/>
    <w:rsid w:val="00EC0DB9"/>
    <w:rsid w:val="00EC0DE7"/>
    <w:rsid w:val="00EC0E76"/>
    <w:rsid w:val="00EC0E7B"/>
    <w:rsid w:val="00EC10D0"/>
    <w:rsid w:val="00EC1210"/>
    <w:rsid w:val="00EC1301"/>
    <w:rsid w:val="00EC1683"/>
    <w:rsid w:val="00EC177A"/>
    <w:rsid w:val="00EC1EB3"/>
    <w:rsid w:val="00EC22DE"/>
    <w:rsid w:val="00EC23A5"/>
    <w:rsid w:val="00EC29E6"/>
    <w:rsid w:val="00EC2B54"/>
    <w:rsid w:val="00EC2F7C"/>
    <w:rsid w:val="00EC3003"/>
    <w:rsid w:val="00EC329E"/>
    <w:rsid w:val="00EC344C"/>
    <w:rsid w:val="00EC3E99"/>
    <w:rsid w:val="00EC44D0"/>
    <w:rsid w:val="00EC47D4"/>
    <w:rsid w:val="00EC49EC"/>
    <w:rsid w:val="00EC4C27"/>
    <w:rsid w:val="00EC52E9"/>
    <w:rsid w:val="00EC5C2B"/>
    <w:rsid w:val="00EC5D0D"/>
    <w:rsid w:val="00EC5ED5"/>
    <w:rsid w:val="00EC6224"/>
    <w:rsid w:val="00EC6A0B"/>
    <w:rsid w:val="00EC7011"/>
    <w:rsid w:val="00EC7BC5"/>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962"/>
    <w:rsid w:val="00ED4BE0"/>
    <w:rsid w:val="00ED4C16"/>
    <w:rsid w:val="00ED4DA6"/>
    <w:rsid w:val="00ED5049"/>
    <w:rsid w:val="00ED5B1B"/>
    <w:rsid w:val="00ED5BAC"/>
    <w:rsid w:val="00ED5BCD"/>
    <w:rsid w:val="00ED5DA1"/>
    <w:rsid w:val="00ED6A5B"/>
    <w:rsid w:val="00ED777D"/>
    <w:rsid w:val="00ED7C2C"/>
    <w:rsid w:val="00EE068B"/>
    <w:rsid w:val="00EE0F0B"/>
    <w:rsid w:val="00EE1429"/>
    <w:rsid w:val="00EE14D9"/>
    <w:rsid w:val="00EE1561"/>
    <w:rsid w:val="00EE1B17"/>
    <w:rsid w:val="00EE1D9E"/>
    <w:rsid w:val="00EE2347"/>
    <w:rsid w:val="00EE252F"/>
    <w:rsid w:val="00EE28DE"/>
    <w:rsid w:val="00EE28FA"/>
    <w:rsid w:val="00EE290E"/>
    <w:rsid w:val="00EE29EC"/>
    <w:rsid w:val="00EE2B3B"/>
    <w:rsid w:val="00EE3317"/>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5548"/>
    <w:rsid w:val="00EF69C1"/>
    <w:rsid w:val="00EF6FEC"/>
    <w:rsid w:val="00EF773A"/>
    <w:rsid w:val="00EF7F2D"/>
    <w:rsid w:val="00F00AB8"/>
    <w:rsid w:val="00F00B0A"/>
    <w:rsid w:val="00F00FF2"/>
    <w:rsid w:val="00F0109F"/>
    <w:rsid w:val="00F011F6"/>
    <w:rsid w:val="00F0171B"/>
    <w:rsid w:val="00F0186F"/>
    <w:rsid w:val="00F01918"/>
    <w:rsid w:val="00F022CE"/>
    <w:rsid w:val="00F02725"/>
    <w:rsid w:val="00F0288B"/>
    <w:rsid w:val="00F02EDD"/>
    <w:rsid w:val="00F02F69"/>
    <w:rsid w:val="00F03105"/>
    <w:rsid w:val="00F03CC9"/>
    <w:rsid w:val="00F03E70"/>
    <w:rsid w:val="00F0474B"/>
    <w:rsid w:val="00F0499F"/>
    <w:rsid w:val="00F05132"/>
    <w:rsid w:val="00F0527E"/>
    <w:rsid w:val="00F0537C"/>
    <w:rsid w:val="00F05B02"/>
    <w:rsid w:val="00F05ED0"/>
    <w:rsid w:val="00F06207"/>
    <w:rsid w:val="00F0642D"/>
    <w:rsid w:val="00F06A43"/>
    <w:rsid w:val="00F07089"/>
    <w:rsid w:val="00F071B3"/>
    <w:rsid w:val="00F0730D"/>
    <w:rsid w:val="00F07530"/>
    <w:rsid w:val="00F07713"/>
    <w:rsid w:val="00F0795F"/>
    <w:rsid w:val="00F07AA7"/>
    <w:rsid w:val="00F07C3D"/>
    <w:rsid w:val="00F10343"/>
    <w:rsid w:val="00F103D5"/>
    <w:rsid w:val="00F1045C"/>
    <w:rsid w:val="00F10A17"/>
    <w:rsid w:val="00F10B8C"/>
    <w:rsid w:val="00F114A4"/>
    <w:rsid w:val="00F11EC8"/>
    <w:rsid w:val="00F128D4"/>
    <w:rsid w:val="00F12D9C"/>
    <w:rsid w:val="00F13019"/>
    <w:rsid w:val="00F13282"/>
    <w:rsid w:val="00F133CB"/>
    <w:rsid w:val="00F1342F"/>
    <w:rsid w:val="00F13524"/>
    <w:rsid w:val="00F13569"/>
    <w:rsid w:val="00F1373F"/>
    <w:rsid w:val="00F13B29"/>
    <w:rsid w:val="00F143E4"/>
    <w:rsid w:val="00F14662"/>
    <w:rsid w:val="00F15308"/>
    <w:rsid w:val="00F15BB9"/>
    <w:rsid w:val="00F1679D"/>
    <w:rsid w:val="00F1743A"/>
    <w:rsid w:val="00F17809"/>
    <w:rsid w:val="00F17ABF"/>
    <w:rsid w:val="00F17B12"/>
    <w:rsid w:val="00F17D40"/>
    <w:rsid w:val="00F200C3"/>
    <w:rsid w:val="00F204B5"/>
    <w:rsid w:val="00F20556"/>
    <w:rsid w:val="00F208D8"/>
    <w:rsid w:val="00F20F06"/>
    <w:rsid w:val="00F2124E"/>
    <w:rsid w:val="00F21555"/>
    <w:rsid w:val="00F215B9"/>
    <w:rsid w:val="00F217B6"/>
    <w:rsid w:val="00F21AC6"/>
    <w:rsid w:val="00F2201A"/>
    <w:rsid w:val="00F22A67"/>
    <w:rsid w:val="00F22C83"/>
    <w:rsid w:val="00F22CBF"/>
    <w:rsid w:val="00F230FC"/>
    <w:rsid w:val="00F23358"/>
    <w:rsid w:val="00F233E2"/>
    <w:rsid w:val="00F235BA"/>
    <w:rsid w:val="00F236C8"/>
    <w:rsid w:val="00F23AFA"/>
    <w:rsid w:val="00F23CD7"/>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FBB"/>
    <w:rsid w:val="00F346DE"/>
    <w:rsid w:val="00F34911"/>
    <w:rsid w:val="00F34EC1"/>
    <w:rsid w:val="00F34FD8"/>
    <w:rsid w:val="00F35650"/>
    <w:rsid w:val="00F35732"/>
    <w:rsid w:val="00F3592A"/>
    <w:rsid w:val="00F36056"/>
    <w:rsid w:val="00F36964"/>
    <w:rsid w:val="00F37048"/>
    <w:rsid w:val="00F37326"/>
    <w:rsid w:val="00F3777B"/>
    <w:rsid w:val="00F37F14"/>
    <w:rsid w:val="00F40519"/>
    <w:rsid w:val="00F40843"/>
    <w:rsid w:val="00F40A9F"/>
    <w:rsid w:val="00F41074"/>
    <w:rsid w:val="00F41341"/>
    <w:rsid w:val="00F413CF"/>
    <w:rsid w:val="00F417EA"/>
    <w:rsid w:val="00F41910"/>
    <w:rsid w:val="00F4208B"/>
    <w:rsid w:val="00F42371"/>
    <w:rsid w:val="00F42896"/>
    <w:rsid w:val="00F431D8"/>
    <w:rsid w:val="00F43350"/>
    <w:rsid w:val="00F43BA1"/>
    <w:rsid w:val="00F43DD1"/>
    <w:rsid w:val="00F442A2"/>
    <w:rsid w:val="00F449D5"/>
    <w:rsid w:val="00F44F1E"/>
    <w:rsid w:val="00F453E7"/>
    <w:rsid w:val="00F45652"/>
    <w:rsid w:val="00F45905"/>
    <w:rsid w:val="00F45D2F"/>
    <w:rsid w:val="00F45D7E"/>
    <w:rsid w:val="00F46158"/>
    <w:rsid w:val="00F461DB"/>
    <w:rsid w:val="00F4668D"/>
    <w:rsid w:val="00F466DA"/>
    <w:rsid w:val="00F473CB"/>
    <w:rsid w:val="00F501CC"/>
    <w:rsid w:val="00F50864"/>
    <w:rsid w:val="00F5153A"/>
    <w:rsid w:val="00F51D19"/>
    <w:rsid w:val="00F51FEF"/>
    <w:rsid w:val="00F528C0"/>
    <w:rsid w:val="00F53183"/>
    <w:rsid w:val="00F533C0"/>
    <w:rsid w:val="00F5351F"/>
    <w:rsid w:val="00F54298"/>
    <w:rsid w:val="00F55BA7"/>
    <w:rsid w:val="00F55C71"/>
    <w:rsid w:val="00F55C9A"/>
    <w:rsid w:val="00F5685F"/>
    <w:rsid w:val="00F57395"/>
    <w:rsid w:val="00F578A1"/>
    <w:rsid w:val="00F57B10"/>
    <w:rsid w:val="00F6012F"/>
    <w:rsid w:val="00F605BD"/>
    <w:rsid w:val="00F606A6"/>
    <w:rsid w:val="00F607F5"/>
    <w:rsid w:val="00F616F9"/>
    <w:rsid w:val="00F61760"/>
    <w:rsid w:val="00F61A28"/>
    <w:rsid w:val="00F61AF6"/>
    <w:rsid w:val="00F61CD0"/>
    <w:rsid w:val="00F6239F"/>
    <w:rsid w:val="00F6338D"/>
    <w:rsid w:val="00F636B0"/>
    <w:rsid w:val="00F637A1"/>
    <w:rsid w:val="00F637E1"/>
    <w:rsid w:val="00F63B8B"/>
    <w:rsid w:val="00F6498F"/>
    <w:rsid w:val="00F66492"/>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BDE"/>
    <w:rsid w:val="00F73C55"/>
    <w:rsid w:val="00F7403A"/>
    <w:rsid w:val="00F74326"/>
    <w:rsid w:val="00F74475"/>
    <w:rsid w:val="00F74868"/>
    <w:rsid w:val="00F74A2B"/>
    <w:rsid w:val="00F7547B"/>
    <w:rsid w:val="00F759D0"/>
    <w:rsid w:val="00F75C16"/>
    <w:rsid w:val="00F76007"/>
    <w:rsid w:val="00F7604A"/>
    <w:rsid w:val="00F76445"/>
    <w:rsid w:val="00F76571"/>
    <w:rsid w:val="00F76A71"/>
    <w:rsid w:val="00F76B5B"/>
    <w:rsid w:val="00F76E70"/>
    <w:rsid w:val="00F76FE1"/>
    <w:rsid w:val="00F77017"/>
    <w:rsid w:val="00F77CA6"/>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4F9"/>
    <w:rsid w:val="00F91A78"/>
    <w:rsid w:val="00F91C77"/>
    <w:rsid w:val="00F9204C"/>
    <w:rsid w:val="00F92093"/>
    <w:rsid w:val="00F927D3"/>
    <w:rsid w:val="00F92B1E"/>
    <w:rsid w:val="00F93023"/>
    <w:rsid w:val="00F93A52"/>
    <w:rsid w:val="00F93FA9"/>
    <w:rsid w:val="00F946CC"/>
    <w:rsid w:val="00F947B5"/>
    <w:rsid w:val="00F9491C"/>
    <w:rsid w:val="00F94B27"/>
    <w:rsid w:val="00F953F3"/>
    <w:rsid w:val="00F95692"/>
    <w:rsid w:val="00F95A3A"/>
    <w:rsid w:val="00F95F07"/>
    <w:rsid w:val="00F96068"/>
    <w:rsid w:val="00F96119"/>
    <w:rsid w:val="00F9615D"/>
    <w:rsid w:val="00F96486"/>
    <w:rsid w:val="00F964F7"/>
    <w:rsid w:val="00F9653E"/>
    <w:rsid w:val="00F97332"/>
    <w:rsid w:val="00F977F1"/>
    <w:rsid w:val="00F97B81"/>
    <w:rsid w:val="00F97F1C"/>
    <w:rsid w:val="00FA0403"/>
    <w:rsid w:val="00FA0539"/>
    <w:rsid w:val="00FA0833"/>
    <w:rsid w:val="00FA0AC0"/>
    <w:rsid w:val="00FA0DE2"/>
    <w:rsid w:val="00FA12A6"/>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80E"/>
    <w:rsid w:val="00FB2858"/>
    <w:rsid w:val="00FB36D3"/>
    <w:rsid w:val="00FB3984"/>
    <w:rsid w:val="00FB3FCC"/>
    <w:rsid w:val="00FB4072"/>
    <w:rsid w:val="00FB4576"/>
    <w:rsid w:val="00FB4740"/>
    <w:rsid w:val="00FB4FD1"/>
    <w:rsid w:val="00FB559A"/>
    <w:rsid w:val="00FB5C70"/>
    <w:rsid w:val="00FB5E9E"/>
    <w:rsid w:val="00FB65E0"/>
    <w:rsid w:val="00FB666B"/>
    <w:rsid w:val="00FB667F"/>
    <w:rsid w:val="00FB6BCC"/>
    <w:rsid w:val="00FB6EC8"/>
    <w:rsid w:val="00FB7119"/>
    <w:rsid w:val="00FB71D6"/>
    <w:rsid w:val="00FB74D4"/>
    <w:rsid w:val="00FB75FF"/>
    <w:rsid w:val="00FB76C3"/>
    <w:rsid w:val="00FB78AE"/>
    <w:rsid w:val="00FB79D5"/>
    <w:rsid w:val="00FB7F00"/>
    <w:rsid w:val="00FC015D"/>
    <w:rsid w:val="00FC047B"/>
    <w:rsid w:val="00FC0B5E"/>
    <w:rsid w:val="00FC0CE4"/>
    <w:rsid w:val="00FC0E8F"/>
    <w:rsid w:val="00FC1204"/>
    <w:rsid w:val="00FC1F0E"/>
    <w:rsid w:val="00FC2519"/>
    <w:rsid w:val="00FC2816"/>
    <w:rsid w:val="00FC2B16"/>
    <w:rsid w:val="00FC2BFE"/>
    <w:rsid w:val="00FC2C54"/>
    <w:rsid w:val="00FC35EE"/>
    <w:rsid w:val="00FC3A59"/>
    <w:rsid w:val="00FC3B48"/>
    <w:rsid w:val="00FC3D89"/>
    <w:rsid w:val="00FC3DF4"/>
    <w:rsid w:val="00FC424F"/>
    <w:rsid w:val="00FC449A"/>
    <w:rsid w:val="00FC4685"/>
    <w:rsid w:val="00FC49DB"/>
    <w:rsid w:val="00FC5572"/>
    <w:rsid w:val="00FC5B90"/>
    <w:rsid w:val="00FC5C95"/>
    <w:rsid w:val="00FC5F6F"/>
    <w:rsid w:val="00FC639F"/>
    <w:rsid w:val="00FC69B1"/>
    <w:rsid w:val="00FC6DC9"/>
    <w:rsid w:val="00FC74CE"/>
    <w:rsid w:val="00FC7667"/>
    <w:rsid w:val="00FC7A12"/>
    <w:rsid w:val="00FD011D"/>
    <w:rsid w:val="00FD064A"/>
    <w:rsid w:val="00FD092D"/>
    <w:rsid w:val="00FD098E"/>
    <w:rsid w:val="00FD09C9"/>
    <w:rsid w:val="00FD0A1D"/>
    <w:rsid w:val="00FD0CCB"/>
    <w:rsid w:val="00FD0E0B"/>
    <w:rsid w:val="00FD0F38"/>
    <w:rsid w:val="00FD115C"/>
    <w:rsid w:val="00FD1955"/>
    <w:rsid w:val="00FD1A19"/>
    <w:rsid w:val="00FD1E97"/>
    <w:rsid w:val="00FD30CA"/>
    <w:rsid w:val="00FD310B"/>
    <w:rsid w:val="00FD3582"/>
    <w:rsid w:val="00FD365E"/>
    <w:rsid w:val="00FD39C1"/>
    <w:rsid w:val="00FD3A72"/>
    <w:rsid w:val="00FD4294"/>
    <w:rsid w:val="00FD432A"/>
    <w:rsid w:val="00FD4A11"/>
    <w:rsid w:val="00FD4D85"/>
    <w:rsid w:val="00FD538D"/>
    <w:rsid w:val="00FD538E"/>
    <w:rsid w:val="00FD5D83"/>
    <w:rsid w:val="00FD639C"/>
    <w:rsid w:val="00FD6E27"/>
    <w:rsid w:val="00FD6F41"/>
    <w:rsid w:val="00FD7066"/>
    <w:rsid w:val="00FD7371"/>
    <w:rsid w:val="00FD74F7"/>
    <w:rsid w:val="00FD75E8"/>
    <w:rsid w:val="00FD7760"/>
    <w:rsid w:val="00FE0640"/>
    <w:rsid w:val="00FE0771"/>
    <w:rsid w:val="00FE089A"/>
    <w:rsid w:val="00FE0A0C"/>
    <w:rsid w:val="00FE0CFF"/>
    <w:rsid w:val="00FE0F0E"/>
    <w:rsid w:val="00FE1BE4"/>
    <w:rsid w:val="00FE208F"/>
    <w:rsid w:val="00FE270E"/>
    <w:rsid w:val="00FE2B65"/>
    <w:rsid w:val="00FE2BE7"/>
    <w:rsid w:val="00FE2D90"/>
    <w:rsid w:val="00FE2F1E"/>
    <w:rsid w:val="00FE3063"/>
    <w:rsid w:val="00FE395B"/>
    <w:rsid w:val="00FE3A53"/>
    <w:rsid w:val="00FE3C68"/>
    <w:rsid w:val="00FE3C83"/>
    <w:rsid w:val="00FE4070"/>
    <w:rsid w:val="00FE40A0"/>
    <w:rsid w:val="00FE4243"/>
    <w:rsid w:val="00FE493D"/>
    <w:rsid w:val="00FE49EA"/>
    <w:rsid w:val="00FE4E27"/>
    <w:rsid w:val="00FE4FD8"/>
    <w:rsid w:val="00FE5733"/>
    <w:rsid w:val="00FE60AE"/>
    <w:rsid w:val="00FE64E6"/>
    <w:rsid w:val="00FE6814"/>
    <w:rsid w:val="00FE6A66"/>
    <w:rsid w:val="00FE739E"/>
    <w:rsid w:val="00FE74F3"/>
    <w:rsid w:val="00FE78C6"/>
    <w:rsid w:val="00FF00EC"/>
    <w:rsid w:val="00FF0177"/>
    <w:rsid w:val="00FF0197"/>
    <w:rsid w:val="00FF020B"/>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6689"/>
    <w:rsid w:val="00FF6A13"/>
    <w:rsid w:val="00FF6B2C"/>
    <w:rsid w:val="00FF72AC"/>
    <w:rsid w:val="00FF75B5"/>
    <w:rsid w:val="00FF75FD"/>
    <w:rsid w:val="00FF7997"/>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2639"/>
  <w15:docId w15:val="{0CE1AEFD-DADA-48AA-BBCD-42F1C486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rPr>
  </w:style>
  <w:style w:type="character" w:customStyle="1" w:styleId="Antrat2Diagrama">
    <w:name w:val="Antraštė 2 Diagrama"/>
    <w:aliases w:val="Title Header2 Diagrama"/>
    <w:link w:val="Antrat2"/>
    <w:rsid w:val="00993AAB"/>
    <w:rPr>
      <w:rFonts w:eastAsia="Times New Roman"/>
      <w:sz w:val="24"/>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rPr>
  </w:style>
  <w:style w:type="character" w:customStyle="1" w:styleId="Antrat5Diagrama">
    <w:name w:val="Antraštė 5 Diagrama"/>
    <w:aliases w:val=" Diagrama Diagrama,Diagrama Diagrama1"/>
    <w:link w:val="Antrat5"/>
    <w:rsid w:val="00993AAB"/>
    <w:rPr>
      <w:rFonts w:eastAsia="Times New Roman"/>
      <w:b/>
      <w:sz w:val="40"/>
    </w:rPr>
  </w:style>
  <w:style w:type="character" w:customStyle="1" w:styleId="Antrat6Diagrama">
    <w:name w:val="Antraštė 6 Diagrama"/>
    <w:link w:val="Antrat6"/>
    <w:rsid w:val="00993AAB"/>
    <w:rPr>
      <w:rFonts w:eastAsia="Times New Roman"/>
      <w:b/>
      <w:sz w:val="36"/>
    </w:rPr>
  </w:style>
  <w:style w:type="character" w:customStyle="1" w:styleId="Antrat7Diagrama">
    <w:name w:val="Antraštė 7 Diagrama"/>
    <w:link w:val="Antrat7"/>
    <w:rsid w:val="00993AAB"/>
    <w:rPr>
      <w:rFonts w:eastAsia="Times New Roman"/>
      <w:sz w:val="48"/>
    </w:rPr>
  </w:style>
  <w:style w:type="character" w:customStyle="1" w:styleId="Antrat8Diagrama">
    <w:name w:val="Antraštė 8 Diagrama"/>
    <w:link w:val="Antrat8"/>
    <w:rsid w:val="00993AAB"/>
    <w:rPr>
      <w:rFonts w:eastAsia="Times New Roman"/>
      <w:b/>
      <w:sz w:val="18"/>
    </w:rPr>
  </w:style>
  <w:style w:type="character" w:customStyle="1" w:styleId="Antrat9Diagrama">
    <w:name w:val="Antraštė 9 Diagrama"/>
    <w:link w:val="Antrat9"/>
    <w:rsid w:val="00993AAB"/>
    <w:rPr>
      <w:rFonts w:eastAsia="Times New Roman"/>
      <w:sz w:val="40"/>
    </w:rPr>
  </w:style>
  <w:style w:type="character" w:styleId="Hipersaitas">
    <w:name w:val="Hyperlink"/>
    <w:aliases w:val="Alna"/>
    <w:rsid w:val="00993AAB"/>
    <w:rPr>
      <w:color w:val="0000FF"/>
      <w:u w:val="single"/>
    </w:rPr>
  </w:style>
  <w:style w:type="paragraph" w:styleId="Komentarotekstas">
    <w:name w:val="annotation text"/>
    <w:aliases w:val=" Char3, Char1, Char,footer,Char3,Char1"/>
    <w:basedOn w:val="prastasis"/>
    <w:link w:val="KomentarotekstasDiagrama"/>
    <w:rsid w:val="00993AAB"/>
    <w:rPr>
      <w:sz w:val="20"/>
      <w:szCs w:val="20"/>
    </w:rPr>
  </w:style>
  <w:style w:type="character" w:customStyle="1" w:styleId="KomentarotekstasDiagrama">
    <w:name w:val="Komentaro tekstas Diagrama"/>
    <w:aliases w:val=" Char3 Diagrama, Char1 Diagrama, Char Diagrama,footer Diagrama,Char3 Diagrama,Char1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111,List Paragraph21,Paragraph,Medium Grid 1 - Accent 2,List Paragraph"/>
    <w:basedOn w:val="prastasis"/>
    <w:link w:val="SraopastraipaDiagrama"/>
    <w:qFormat/>
    <w:rsid w:val="00C233E3"/>
    <w:pPr>
      <w:spacing w:after="0" w:line="240" w:lineRule="auto"/>
      <w:ind w:left="720"/>
      <w:contextualSpacing/>
    </w:pPr>
    <w:rPr>
      <w:szCs w:val="20"/>
      <w:lang w:val="en-GB"/>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character" w:customStyle="1" w:styleId="Pagrindinistekstas2Diagrama">
    <w:name w:val="Pagrindinis tekstas 2 Diagrama"/>
    <w:link w:val="Pagrindinistekstas2"/>
    <w:rsid w:val="00777374"/>
    <w:rPr>
      <w:sz w:val="24"/>
      <w:szCs w:val="22"/>
      <w:lang w:val="lt-LT" w:eastAsia="en-US"/>
    </w:rPr>
  </w:style>
  <w:style w:type="character" w:customStyle="1" w:styleId="FontStyle14">
    <w:name w:val="Font Style14"/>
    <w:uiPriority w:val="99"/>
    <w:rsid w:val="00DC7CFF"/>
    <w:rPr>
      <w:rFonts w:ascii="Times New Roman" w:hAnsi="Times New Roman" w:cs="Times New Roman" w:hint="default"/>
    </w:rPr>
  </w:style>
  <w:style w:type="paragraph" w:customStyle="1" w:styleId="Style8">
    <w:name w:val="Style8"/>
    <w:basedOn w:val="prastasis"/>
    <w:uiPriority w:val="99"/>
    <w:rsid w:val="002958FE"/>
    <w:pPr>
      <w:widowControl w:val="0"/>
      <w:autoSpaceDE w:val="0"/>
      <w:autoSpaceDN w:val="0"/>
      <w:adjustRightInd w:val="0"/>
      <w:spacing w:after="0" w:line="226" w:lineRule="exact"/>
      <w:jc w:val="both"/>
    </w:pPr>
    <w:rPr>
      <w:rFonts w:eastAsia="Times New Roman"/>
      <w:szCs w:val="24"/>
      <w:lang w:eastAsia="lt-LT"/>
    </w:rPr>
  </w:style>
  <w:style w:type="table" w:customStyle="1" w:styleId="Lentelstinklelis41">
    <w:name w:val="Lentelės tinklelis41"/>
    <w:basedOn w:val="prastojilentel"/>
    <w:next w:val="Lentelstinklelis"/>
    <w:rsid w:val="004F567B"/>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7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24277021">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280502333">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3054">
      <w:bodyDiv w:val="1"/>
      <w:marLeft w:val="0"/>
      <w:marRight w:val="0"/>
      <w:marTop w:val="0"/>
      <w:marBottom w:val="0"/>
      <w:divBdr>
        <w:top w:val="none" w:sz="0" w:space="0" w:color="auto"/>
        <w:left w:val="none" w:sz="0" w:space="0" w:color="auto"/>
        <w:bottom w:val="none" w:sz="0" w:space="0" w:color="auto"/>
        <w:right w:val="none" w:sz="0" w:space="0" w:color="auto"/>
      </w:divBdr>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595211137">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37361288">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05458916">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41020808">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96218951">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54232129">
      <w:bodyDiv w:val="1"/>
      <w:marLeft w:val="0"/>
      <w:marRight w:val="0"/>
      <w:marTop w:val="0"/>
      <w:marBottom w:val="0"/>
      <w:divBdr>
        <w:top w:val="none" w:sz="0" w:space="0" w:color="auto"/>
        <w:left w:val="none" w:sz="0" w:space="0" w:color="auto"/>
        <w:bottom w:val="none" w:sz="0" w:space="0" w:color="auto"/>
        <w:right w:val="none" w:sz="0" w:space="0" w:color="auto"/>
      </w:divBdr>
    </w:div>
    <w:div w:id="1757481382">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45053597">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yperlink" Target="http://vpt.lrv.lt/uploads/vpt/documents/files/uzsifravimo_instrukcij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C11AA-2F62-4360-B2FC-ACFFA744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18808</Words>
  <Characters>10722</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29472</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2</cp:revision>
  <cp:lastPrinted>2024-02-27T07:04:00Z</cp:lastPrinted>
  <dcterms:created xsi:type="dcterms:W3CDTF">2024-11-28T09:31:00Z</dcterms:created>
  <dcterms:modified xsi:type="dcterms:W3CDTF">2024-11-28T09:31:00Z</dcterms:modified>
</cp:coreProperties>
</file>