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3FF1F" w14:textId="2C6878A8" w:rsidR="00D27956" w:rsidRPr="004E18C1" w:rsidRDefault="000635E4" w:rsidP="00963E85">
      <w:pPr>
        <w:widowControl w:val="0"/>
        <w:suppressAutoHyphens/>
        <w:spacing w:after="0" w:line="240" w:lineRule="auto"/>
        <w:jc w:val="center"/>
        <w:rPr>
          <w:rFonts w:ascii="Montserrat" w:eastAsia="Calibri" w:hAnsi="Montserrat" w:cs="Arial"/>
          <w:b/>
          <w:sz w:val="20"/>
          <w:szCs w:val="20"/>
          <w:lang w:val="lt-LT"/>
        </w:rPr>
      </w:pPr>
      <w:r w:rsidRPr="004E18C1">
        <w:rPr>
          <w:rFonts w:ascii="Montserrat" w:eastAsia="Calibri" w:hAnsi="Montserrat" w:cs="Arial"/>
          <w:b/>
          <w:sz w:val="20"/>
          <w:szCs w:val="20"/>
          <w:lang w:val="lt-LT"/>
        </w:rPr>
        <w:t>AIKŠTELIŲ VALDYMO ĮRANGOS</w:t>
      </w:r>
      <w:r w:rsidR="00B50D9F" w:rsidRPr="004E18C1">
        <w:rPr>
          <w:rFonts w:ascii="Montserrat" w:eastAsia="Calibri" w:hAnsi="Montserrat" w:cs="Arial"/>
          <w:b/>
          <w:sz w:val="20"/>
          <w:szCs w:val="20"/>
          <w:lang w:val="lt-LT"/>
        </w:rPr>
        <w:t xml:space="preserve"> REMONTO IR </w:t>
      </w:r>
      <w:r w:rsidR="00571416" w:rsidRPr="004E18C1">
        <w:rPr>
          <w:rFonts w:ascii="Montserrat" w:eastAsia="Calibri" w:hAnsi="Montserrat" w:cs="Arial"/>
          <w:b/>
          <w:sz w:val="20"/>
          <w:szCs w:val="20"/>
          <w:lang w:val="lt-LT"/>
        </w:rPr>
        <w:t xml:space="preserve">ATSARGINIŲ </w:t>
      </w:r>
      <w:r w:rsidR="00B50D9F" w:rsidRPr="004E18C1">
        <w:rPr>
          <w:rFonts w:ascii="Montserrat" w:eastAsia="Calibri" w:hAnsi="Montserrat" w:cs="Arial"/>
          <w:b/>
          <w:sz w:val="20"/>
          <w:szCs w:val="20"/>
          <w:lang w:val="lt-LT"/>
        </w:rPr>
        <w:t>DETALIŲ TIEKIMO</w:t>
      </w:r>
    </w:p>
    <w:p w14:paraId="09FA9202" w14:textId="77777777" w:rsidR="00D27956" w:rsidRDefault="00D27956" w:rsidP="00D27956">
      <w:pPr>
        <w:widowControl w:val="0"/>
        <w:suppressAutoHyphens/>
        <w:spacing w:after="0" w:line="240" w:lineRule="auto"/>
        <w:jc w:val="center"/>
        <w:rPr>
          <w:rFonts w:ascii="Montserrat" w:eastAsia="Lucida Sans Unicode" w:hAnsi="Montserrat" w:cs="Arial"/>
          <w:b/>
          <w:kern w:val="3"/>
          <w:sz w:val="20"/>
          <w:szCs w:val="20"/>
          <w:lang w:val="lt-LT"/>
        </w:rPr>
      </w:pPr>
      <w:r w:rsidRPr="004E18C1">
        <w:rPr>
          <w:rFonts w:ascii="Montserrat" w:eastAsia="Lucida Sans Unicode" w:hAnsi="Montserrat" w:cs="Arial"/>
          <w:b/>
          <w:kern w:val="3"/>
          <w:sz w:val="20"/>
          <w:szCs w:val="20"/>
          <w:lang w:val="lt-LT"/>
        </w:rPr>
        <w:t>TECHNINĖ SPECIFIKACIJA</w:t>
      </w:r>
    </w:p>
    <w:p w14:paraId="775DEE49" w14:textId="13DB7D5F" w:rsidR="001A7F34" w:rsidRPr="004E18C1" w:rsidRDefault="001A7F34" w:rsidP="00D27956">
      <w:pPr>
        <w:widowControl w:val="0"/>
        <w:suppressAutoHyphens/>
        <w:spacing w:after="0" w:line="240" w:lineRule="auto"/>
        <w:jc w:val="center"/>
        <w:rPr>
          <w:rFonts w:ascii="Montserrat" w:eastAsia="Lucida Sans Unicode" w:hAnsi="Montserrat" w:cs="Arial"/>
          <w:b/>
          <w:kern w:val="3"/>
          <w:sz w:val="20"/>
          <w:szCs w:val="20"/>
          <w:lang w:val="lt-LT"/>
        </w:rPr>
      </w:pPr>
      <w:r>
        <w:rPr>
          <w:rFonts w:ascii="Montserrat" w:eastAsia="Lucida Sans Unicode" w:hAnsi="Montserrat" w:cs="Arial"/>
          <w:b/>
          <w:kern w:val="3"/>
          <w:sz w:val="20"/>
          <w:szCs w:val="20"/>
          <w:lang w:val="lt-LT"/>
        </w:rPr>
        <w:t xml:space="preserve">I </w:t>
      </w:r>
      <w:r w:rsidR="00E2606C">
        <w:rPr>
          <w:rFonts w:ascii="Montserrat" w:eastAsia="Lucida Sans Unicode" w:hAnsi="Montserrat" w:cs="Arial"/>
          <w:b/>
          <w:kern w:val="3"/>
          <w:sz w:val="20"/>
          <w:szCs w:val="20"/>
          <w:lang w:val="lt-LT"/>
        </w:rPr>
        <w:t xml:space="preserve">OBJEKTO </w:t>
      </w:r>
      <w:r>
        <w:rPr>
          <w:rFonts w:ascii="Montserrat" w:eastAsia="Lucida Sans Unicode" w:hAnsi="Montserrat" w:cs="Arial"/>
          <w:b/>
          <w:kern w:val="3"/>
          <w:sz w:val="20"/>
          <w:szCs w:val="20"/>
          <w:lang w:val="lt-LT"/>
        </w:rPr>
        <w:t>DALIS</w:t>
      </w:r>
    </w:p>
    <w:p w14:paraId="6CC007E1" w14:textId="77777777" w:rsidR="00D27956" w:rsidRPr="004E18C1" w:rsidRDefault="00D27956" w:rsidP="00D27956">
      <w:pPr>
        <w:widowControl w:val="0"/>
        <w:suppressAutoHyphens/>
        <w:spacing w:after="0" w:line="240" w:lineRule="auto"/>
        <w:jc w:val="center"/>
        <w:rPr>
          <w:rFonts w:ascii="Montserrat" w:eastAsia="Calibri" w:hAnsi="Montserrat" w:cs="Arial"/>
          <w:b/>
          <w:sz w:val="20"/>
          <w:szCs w:val="20"/>
          <w:lang w:val="lt-LT"/>
        </w:rPr>
      </w:pPr>
    </w:p>
    <w:p w14:paraId="1DFB2293" w14:textId="77777777" w:rsidR="00D27956" w:rsidRPr="004E18C1" w:rsidRDefault="00D27956" w:rsidP="00D27956">
      <w:pPr>
        <w:pStyle w:val="Sraopastraipa"/>
        <w:widowControl w:val="0"/>
        <w:numPr>
          <w:ilvl w:val="0"/>
          <w:numId w:val="1"/>
        </w:numPr>
        <w:suppressAutoHyphens/>
        <w:autoSpaceDN w:val="0"/>
        <w:spacing w:before="240" w:after="240" w:line="240" w:lineRule="auto"/>
        <w:jc w:val="center"/>
        <w:textAlignment w:val="baseline"/>
        <w:rPr>
          <w:rFonts w:ascii="Montserrat" w:eastAsia="Lucida Sans Unicode" w:hAnsi="Montserrat" w:cs="Arial"/>
          <w:b/>
          <w:kern w:val="3"/>
          <w:sz w:val="20"/>
          <w:szCs w:val="20"/>
          <w:lang w:val="lt-LT"/>
        </w:rPr>
      </w:pPr>
      <w:r w:rsidRPr="004E18C1">
        <w:rPr>
          <w:rFonts w:ascii="Montserrat" w:eastAsia="Lucida Sans Unicode" w:hAnsi="Montserrat" w:cs="Arial"/>
          <w:b/>
          <w:kern w:val="3"/>
          <w:sz w:val="20"/>
          <w:szCs w:val="20"/>
          <w:lang w:val="lt-LT"/>
        </w:rPr>
        <w:t>BENDRA INFORMACIJA</w:t>
      </w:r>
    </w:p>
    <w:p w14:paraId="466A212B" w14:textId="77777777" w:rsidR="00D27956" w:rsidRPr="004E18C1" w:rsidRDefault="00D27956" w:rsidP="00D27956">
      <w:pPr>
        <w:pStyle w:val="Sraopastraipa"/>
        <w:widowControl w:val="0"/>
        <w:suppressAutoHyphens/>
        <w:autoSpaceDN w:val="0"/>
        <w:spacing w:before="240" w:after="240" w:line="240" w:lineRule="auto"/>
        <w:ind w:left="360"/>
        <w:jc w:val="center"/>
        <w:textAlignment w:val="baseline"/>
        <w:rPr>
          <w:rFonts w:ascii="Montserrat" w:eastAsia="Lucida Sans Unicode" w:hAnsi="Montserrat" w:cs="Arial"/>
          <w:b/>
          <w:kern w:val="3"/>
          <w:sz w:val="20"/>
          <w:szCs w:val="20"/>
          <w:lang w:val="lt-LT"/>
        </w:rPr>
      </w:pPr>
    </w:p>
    <w:p w14:paraId="70873833" w14:textId="77777777" w:rsidR="00D27956" w:rsidRPr="004E18C1" w:rsidRDefault="00D27956" w:rsidP="003815B4">
      <w:pPr>
        <w:pStyle w:val="Sraopastraipa"/>
        <w:numPr>
          <w:ilvl w:val="0"/>
          <w:numId w:val="2"/>
        </w:numPr>
        <w:tabs>
          <w:tab w:val="left" w:pos="426"/>
          <w:tab w:val="left" w:pos="709"/>
        </w:tabs>
        <w:spacing w:after="0" w:line="240" w:lineRule="auto"/>
        <w:ind w:left="0" w:firstLine="426"/>
        <w:jc w:val="both"/>
        <w:rPr>
          <w:rFonts w:ascii="Montserrat" w:hAnsi="Montserrat" w:cs="Arial"/>
          <w:b/>
          <w:bCs/>
          <w:sz w:val="20"/>
          <w:szCs w:val="20"/>
          <w:lang w:val="lt-LT"/>
        </w:rPr>
      </w:pPr>
      <w:r w:rsidRPr="004E18C1">
        <w:rPr>
          <w:rFonts w:ascii="Montserrat" w:hAnsi="Montserrat" w:cs="Arial"/>
          <w:b/>
          <w:bCs/>
          <w:sz w:val="20"/>
          <w:szCs w:val="20"/>
          <w:lang w:val="lt-LT"/>
        </w:rPr>
        <w:t xml:space="preserve">Perkančioji organizacija </w:t>
      </w:r>
      <w:r w:rsidRPr="004E18C1">
        <w:rPr>
          <w:rFonts w:ascii="Montserrat" w:hAnsi="Montserrat" w:cs="Arial"/>
          <w:sz w:val="20"/>
          <w:szCs w:val="20"/>
          <w:lang w:val="lt-LT"/>
        </w:rPr>
        <w:t>–</w:t>
      </w:r>
      <w:r w:rsidRPr="004E18C1">
        <w:rPr>
          <w:rFonts w:ascii="Montserrat" w:hAnsi="Montserrat" w:cs="Arial"/>
          <w:b/>
          <w:bCs/>
          <w:sz w:val="20"/>
          <w:szCs w:val="20"/>
          <w:lang w:val="lt-LT"/>
        </w:rPr>
        <w:t xml:space="preserve"> </w:t>
      </w:r>
      <w:r w:rsidRPr="004E18C1">
        <w:rPr>
          <w:rFonts w:ascii="Montserrat" w:hAnsi="Montserrat" w:cs="Arial"/>
          <w:sz w:val="20"/>
          <w:szCs w:val="20"/>
          <w:lang w:val="lt-LT"/>
        </w:rPr>
        <w:t>savivaldybės įmonė „Susisiekimo paslaugos“ (toliau – Užsakovas).</w:t>
      </w:r>
    </w:p>
    <w:p w14:paraId="0E83E49B" w14:textId="0BA7308C" w:rsidR="00D27956" w:rsidRPr="004E18C1" w:rsidRDefault="00D27956" w:rsidP="003815B4">
      <w:pPr>
        <w:pStyle w:val="Sraopastraipa"/>
        <w:numPr>
          <w:ilvl w:val="0"/>
          <w:numId w:val="2"/>
        </w:numPr>
        <w:tabs>
          <w:tab w:val="left" w:pos="426"/>
          <w:tab w:val="left" w:pos="709"/>
        </w:tabs>
        <w:spacing w:after="0" w:line="240" w:lineRule="auto"/>
        <w:ind w:left="0" w:firstLine="426"/>
        <w:jc w:val="both"/>
        <w:rPr>
          <w:rFonts w:ascii="Montserrat" w:hAnsi="Montserrat" w:cs="Arial"/>
          <w:b/>
          <w:bCs/>
          <w:sz w:val="20"/>
          <w:szCs w:val="20"/>
          <w:lang w:val="lt-LT"/>
        </w:rPr>
      </w:pPr>
      <w:r w:rsidRPr="004E18C1">
        <w:rPr>
          <w:rFonts w:ascii="Montserrat" w:eastAsia="Calibri" w:hAnsi="Montserrat" w:cs="Arial"/>
          <w:b/>
          <w:sz w:val="20"/>
          <w:szCs w:val="20"/>
          <w:lang w:val="lt-LT"/>
        </w:rPr>
        <w:t>Pirkimo objektas</w:t>
      </w:r>
      <w:r w:rsidRPr="004E18C1">
        <w:rPr>
          <w:rFonts w:ascii="Montserrat" w:eastAsia="Calibri" w:hAnsi="Montserrat" w:cs="Arial"/>
          <w:bCs/>
          <w:sz w:val="20"/>
          <w:szCs w:val="20"/>
          <w:lang w:val="lt-LT"/>
        </w:rPr>
        <w:t xml:space="preserve"> – </w:t>
      </w:r>
      <w:r w:rsidR="00B50D9F" w:rsidRPr="004E18C1">
        <w:rPr>
          <w:rFonts w:ascii="Montserrat" w:eastAsia="Calibri" w:hAnsi="Montserrat" w:cs="Arial"/>
          <w:bCs/>
          <w:sz w:val="20"/>
          <w:szCs w:val="20"/>
          <w:lang w:val="lt-LT"/>
        </w:rPr>
        <w:t xml:space="preserve">Aikštelių valdymo įrangos </w:t>
      </w:r>
      <w:r w:rsidR="00AD3610" w:rsidRPr="004E18C1">
        <w:rPr>
          <w:rFonts w:ascii="Montserrat" w:eastAsia="Calibri" w:hAnsi="Montserrat" w:cs="Arial"/>
          <w:bCs/>
          <w:sz w:val="20"/>
          <w:szCs w:val="20"/>
          <w:lang w:val="lt-LT"/>
        </w:rPr>
        <w:t>remonto ir detalių tiekimo</w:t>
      </w:r>
      <w:r w:rsidRPr="004E18C1">
        <w:rPr>
          <w:rFonts w:ascii="Montserrat" w:hAnsi="Montserrat"/>
          <w:sz w:val="20"/>
          <w:szCs w:val="20"/>
          <w:lang w:val="lt-LT"/>
        </w:rPr>
        <w:t xml:space="preserve"> paslaugos.</w:t>
      </w:r>
    </w:p>
    <w:p w14:paraId="13B7D3E6" w14:textId="0E4B1438" w:rsidR="00F77B74" w:rsidRPr="002F4717" w:rsidRDefault="00D96E8E" w:rsidP="00966782">
      <w:pPr>
        <w:pStyle w:val="Sraopastraipa"/>
        <w:numPr>
          <w:ilvl w:val="1"/>
          <w:numId w:val="2"/>
        </w:numPr>
        <w:tabs>
          <w:tab w:val="left" w:pos="426"/>
          <w:tab w:val="left" w:pos="709"/>
          <w:tab w:val="left" w:pos="2268"/>
        </w:tabs>
        <w:spacing w:after="0" w:line="240" w:lineRule="auto"/>
        <w:jc w:val="both"/>
        <w:rPr>
          <w:rFonts w:ascii="Montserrat" w:hAnsi="Montserrat" w:cs="Arial"/>
          <w:sz w:val="20"/>
          <w:szCs w:val="20"/>
          <w:lang w:val="lt-LT"/>
        </w:rPr>
      </w:pPr>
      <w:r w:rsidRPr="0034596C">
        <w:rPr>
          <w:rFonts w:ascii="Montserrat" w:eastAsia="Calibri" w:hAnsi="Montserrat" w:cs="Arial"/>
          <w:b/>
          <w:bCs/>
          <w:sz w:val="20"/>
          <w:szCs w:val="20"/>
          <w:lang w:val="lt-LT"/>
        </w:rPr>
        <w:t xml:space="preserve">Paslaugų teikimo </w:t>
      </w:r>
      <w:r w:rsidR="00F77B74" w:rsidRPr="0034596C">
        <w:rPr>
          <w:rFonts w:ascii="Montserrat" w:eastAsia="Calibri" w:hAnsi="Montserrat" w:cs="Arial"/>
          <w:b/>
          <w:bCs/>
          <w:sz w:val="20"/>
          <w:szCs w:val="20"/>
          <w:lang w:val="lt-LT"/>
        </w:rPr>
        <w:t xml:space="preserve">trukmė </w:t>
      </w:r>
      <w:r w:rsidR="00F77B74" w:rsidRPr="0034596C">
        <w:rPr>
          <w:rFonts w:ascii="Montserrat" w:eastAsia="Calibri" w:hAnsi="Montserrat" w:cs="Arial"/>
          <w:sz w:val="20"/>
          <w:szCs w:val="20"/>
          <w:lang w:val="lt-LT"/>
        </w:rPr>
        <w:t xml:space="preserve">– </w:t>
      </w:r>
      <w:r w:rsidR="0058323D" w:rsidRPr="0034596C">
        <w:rPr>
          <w:rFonts w:ascii="Montserrat" w:eastAsia="Calibri" w:hAnsi="Montserrat" w:cs="Arial"/>
          <w:sz w:val="20"/>
          <w:szCs w:val="20"/>
          <w:lang w:val="lt-LT"/>
        </w:rPr>
        <w:t>36</w:t>
      </w:r>
      <w:r w:rsidR="00F77B74" w:rsidRPr="0034596C">
        <w:rPr>
          <w:rFonts w:ascii="Montserrat" w:eastAsia="Calibri" w:hAnsi="Montserrat" w:cs="Arial"/>
          <w:sz w:val="20"/>
          <w:szCs w:val="20"/>
          <w:lang w:val="lt-LT"/>
        </w:rPr>
        <w:t xml:space="preserve"> mėn. nuo sutarties įsigaliojimo dienos</w:t>
      </w:r>
      <w:r w:rsidR="002F4717">
        <w:rPr>
          <w:rFonts w:ascii="Montserrat" w:eastAsia="Calibri" w:hAnsi="Montserrat" w:cs="Arial"/>
          <w:sz w:val="20"/>
          <w:szCs w:val="20"/>
          <w:lang w:val="lt-LT"/>
        </w:rPr>
        <w:t>;</w:t>
      </w:r>
    </w:p>
    <w:p w14:paraId="34155723" w14:textId="582F2679" w:rsidR="002F4717" w:rsidRPr="00966782" w:rsidRDefault="002633CB" w:rsidP="00966782">
      <w:pPr>
        <w:pStyle w:val="prastasiniatinklio"/>
        <w:numPr>
          <w:ilvl w:val="1"/>
          <w:numId w:val="2"/>
        </w:numPr>
        <w:tabs>
          <w:tab w:val="left" w:pos="851"/>
        </w:tabs>
        <w:spacing w:after="0" w:line="240" w:lineRule="auto"/>
        <w:ind w:left="0" w:firstLine="360"/>
        <w:jc w:val="both"/>
        <w:rPr>
          <w:rFonts w:ascii="Montserrat" w:hAnsi="Montserrat" w:cs="Arial"/>
          <w:sz w:val="20"/>
          <w:szCs w:val="20"/>
          <w:lang w:val="lt-LT"/>
        </w:rPr>
      </w:pPr>
      <w:r>
        <w:rPr>
          <w:rFonts w:ascii="Montserrat" w:hAnsi="Montserrat" w:cs="Arial"/>
          <w:sz w:val="20"/>
          <w:szCs w:val="20"/>
          <w:lang w:val="lt-LT"/>
        </w:rPr>
        <w:t>Teikiant paslaugas p</w:t>
      </w:r>
      <w:r w:rsidRPr="002633CB">
        <w:rPr>
          <w:rFonts w:ascii="Montserrat" w:hAnsi="Montserrat" w:cs="Arial"/>
          <w:sz w:val="20"/>
          <w:szCs w:val="20"/>
          <w:lang w:val="lt-LT"/>
        </w:rPr>
        <w:t>rekėms taikomi aplinkos apsaugos reikalavimai</w:t>
      </w:r>
      <w:r>
        <w:rPr>
          <w:rFonts w:ascii="Montserrat" w:hAnsi="Montserrat" w:cs="Arial"/>
          <w:sz w:val="20"/>
          <w:szCs w:val="20"/>
          <w:lang w:val="lt-LT"/>
        </w:rPr>
        <w:t xml:space="preserve">: </w:t>
      </w:r>
      <w:r w:rsidR="00A46289" w:rsidRPr="009D6DD5">
        <w:rPr>
          <w:rFonts w:ascii="Montserrat" w:hAnsi="Montserrat" w:cs="Arial"/>
          <w:sz w:val="20"/>
          <w:szCs w:val="20"/>
          <w:lang w:val="lt-LT"/>
        </w:rPr>
        <w:t xml:space="preserve">Prekės turi būti tiekiamos ar perduodamos antrinėje pakuotėje, ji turi atitikti pakuotėms nustatytus minimalius aplinkos apsaugos kriterijus, nebent tai prieštarauja higienos normoms – pakuotės turi būti laikytinos perdirbamosiomis pakuotėmis pagal Lietuvos Respublikos mokesčio už aplinkos teršimą įstatymo nuostatas. </w:t>
      </w:r>
      <w:r w:rsidR="00A46289" w:rsidRPr="00966782">
        <w:rPr>
          <w:rFonts w:ascii="Montserrat" w:hAnsi="Montserrat" w:cs="Arial"/>
          <w:sz w:val="20"/>
          <w:szCs w:val="20"/>
          <w:lang w:val="lt-LT"/>
        </w:rPr>
        <w:t>Atitikimas reikalavimams bus tikrinamas pirkimo sutarties vykdymo metu.</w:t>
      </w:r>
    </w:p>
    <w:p w14:paraId="5E53D81B" w14:textId="77777777" w:rsidR="007E7AE2" w:rsidRPr="007E7AE2" w:rsidRDefault="00D27956" w:rsidP="007E7AE2">
      <w:pPr>
        <w:pStyle w:val="Sraopastraipa"/>
        <w:numPr>
          <w:ilvl w:val="0"/>
          <w:numId w:val="2"/>
        </w:numPr>
        <w:tabs>
          <w:tab w:val="left" w:pos="426"/>
          <w:tab w:val="left" w:pos="709"/>
        </w:tabs>
        <w:spacing w:after="0" w:line="240" w:lineRule="auto"/>
        <w:ind w:left="0" w:firstLine="426"/>
        <w:jc w:val="both"/>
        <w:rPr>
          <w:rFonts w:ascii="Montserrat" w:hAnsi="Montserrat"/>
          <w:sz w:val="20"/>
          <w:szCs w:val="20"/>
          <w:lang w:val="lt-LT"/>
        </w:rPr>
      </w:pPr>
      <w:r w:rsidRPr="004E18C1">
        <w:rPr>
          <w:rFonts w:ascii="Montserrat" w:hAnsi="Montserrat"/>
          <w:b/>
          <w:bCs/>
          <w:sz w:val="20"/>
          <w:szCs w:val="20"/>
          <w:lang w:val="lt-LT"/>
        </w:rPr>
        <w:t>Užsakovo eksploatuojama įranga</w:t>
      </w:r>
      <w:r w:rsidRPr="004E18C1">
        <w:rPr>
          <w:rFonts w:ascii="Montserrat" w:hAnsi="Montserrat"/>
          <w:sz w:val="20"/>
          <w:szCs w:val="20"/>
          <w:lang w:val="lt-LT"/>
        </w:rPr>
        <w:t xml:space="preserve"> </w:t>
      </w:r>
      <w:r w:rsidRPr="004E18C1">
        <w:rPr>
          <w:rFonts w:ascii="Montserrat" w:eastAsia="Calibri" w:hAnsi="Montserrat" w:cs="Arial"/>
          <w:bCs/>
          <w:sz w:val="20"/>
          <w:szCs w:val="20"/>
          <w:lang w:val="lt-LT"/>
        </w:rPr>
        <w:t>–</w:t>
      </w:r>
      <w:r w:rsidR="001764A7" w:rsidRPr="004E18C1">
        <w:rPr>
          <w:rFonts w:ascii="Montserrat" w:eastAsia="Calibri" w:hAnsi="Montserrat" w:cs="Arial"/>
          <w:bCs/>
          <w:sz w:val="20"/>
          <w:szCs w:val="20"/>
          <w:lang w:val="lt-LT"/>
        </w:rPr>
        <w:t xml:space="preserve"> Automatinė kasa SOFTRA PS3</w:t>
      </w:r>
      <w:r w:rsidR="00B9588F" w:rsidRPr="004E18C1">
        <w:rPr>
          <w:rFonts w:ascii="Montserrat" w:eastAsia="Calibri" w:hAnsi="Montserrat" w:cs="Arial"/>
          <w:bCs/>
          <w:sz w:val="20"/>
          <w:szCs w:val="20"/>
          <w:lang w:val="lt-LT"/>
        </w:rPr>
        <w:t xml:space="preserve">, valdymo sistemos programinė įranga SOFTRA </w:t>
      </w:r>
      <w:r w:rsidR="00022221" w:rsidRPr="004E18C1">
        <w:rPr>
          <w:rFonts w:ascii="Montserrat" w:eastAsia="Calibri" w:hAnsi="Montserrat" w:cs="Arial"/>
          <w:bCs/>
          <w:sz w:val="20"/>
          <w:szCs w:val="20"/>
          <w:lang w:val="lt-LT"/>
        </w:rPr>
        <w:t>SYS</w:t>
      </w:r>
      <w:r w:rsidRPr="004E18C1">
        <w:rPr>
          <w:rFonts w:ascii="Montserrat" w:eastAsia="Calibri" w:hAnsi="Montserrat" w:cs="Arial"/>
          <w:bCs/>
          <w:sz w:val="20"/>
          <w:szCs w:val="20"/>
          <w:lang w:val="lt-LT"/>
        </w:rPr>
        <w:t xml:space="preserve"> (gamintojas – </w:t>
      </w:r>
      <w:r w:rsidR="00FE12C8" w:rsidRPr="004E18C1">
        <w:rPr>
          <w:rFonts w:ascii="Montserrat" w:eastAsia="Calibri" w:hAnsi="Montserrat" w:cs="Arial"/>
          <w:bCs/>
          <w:sz w:val="20"/>
          <w:szCs w:val="20"/>
          <w:lang w:val="lt-LT"/>
        </w:rPr>
        <w:t>UAB „</w:t>
      </w:r>
      <w:proofErr w:type="spellStart"/>
      <w:r w:rsidR="00FE12C8" w:rsidRPr="004E18C1">
        <w:rPr>
          <w:rFonts w:ascii="Montserrat" w:eastAsia="Calibri" w:hAnsi="Montserrat" w:cs="Arial"/>
          <w:bCs/>
          <w:sz w:val="20"/>
          <w:szCs w:val="20"/>
          <w:lang w:val="lt-LT"/>
        </w:rPr>
        <w:t>Softra</w:t>
      </w:r>
      <w:proofErr w:type="spellEnd"/>
      <w:r w:rsidR="00FE12C8" w:rsidRPr="004E18C1">
        <w:rPr>
          <w:rFonts w:ascii="Montserrat" w:eastAsia="Calibri" w:hAnsi="Montserrat" w:cs="Arial"/>
          <w:bCs/>
          <w:sz w:val="20"/>
          <w:szCs w:val="20"/>
          <w:lang w:val="lt-LT"/>
        </w:rPr>
        <w:t>“)</w:t>
      </w:r>
      <w:r w:rsidRPr="004E18C1">
        <w:rPr>
          <w:rFonts w:ascii="Montserrat" w:eastAsia="Calibri" w:hAnsi="Montserrat" w:cs="Arial"/>
          <w:bCs/>
          <w:sz w:val="20"/>
          <w:szCs w:val="20"/>
          <w:lang w:val="lt-LT"/>
        </w:rPr>
        <w:t xml:space="preserve">, </w:t>
      </w:r>
      <w:r w:rsidR="00EA3D3C" w:rsidRPr="004E18C1">
        <w:rPr>
          <w:rFonts w:ascii="Montserrat" w:eastAsia="Calibri" w:hAnsi="Montserrat" w:cs="Arial"/>
          <w:bCs/>
          <w:sz w:val="20"/>
          <w:szCs w:val="20"/>
          <w:lang w:val="lt-LT"/>
        </w:rPr>
        <w:t xml:space="preserve">įranga </w:t>
      </w:r>
      <w:r w:rsidRPr="004E18C1">
        <w:rPr>
          <w:rFonts w:ascii="Montserrat" w:eastAsia="Calibri" w:hAnsi="Montserrat" w:cs="Arial"/>
          <w:bCs/>
          <w:sz w:val="20"/>
          <w:szCs w:val="20"/>
          <w:lang w:val="lt-LT"/>
        </w:rPr>
        <w:t>eksploatuojam</w:t>
      </w:r>
      <w:r w:rsidR="00EA3D3C" w:rsidRPr="004E18C1">
        <w:rPr>
          <w:rFonts w:ascii="Montserrat" w:eastAsia="Calibri" w:hAnsi="Montserrat" w:cs="Arial"/>
          <w:bCs/>
          <w:sz w:val="20"/>
          <w:szCs w:val="20"/>
          <w:lang w:val="lt-LT"/>
        </w:rPr>
        <w:t>a</w:t>
      </w:r>
      <w:r w:rsidRPr="004E18C1">
        <w:rPr>
          <w:rFonts w:ascii="Montserrat" w:eastAsia="Calibri" w:hAnsi="Montserrat" w:cs="Arial"/>
          <w:bCs/>
          <w:sz w:val="20"/>
          <w:szCs w:val="20"/>
          <w:lang w:val="lt-LT"/>
        </w:rPr>
        <w:t xml:space="preserve"> nuo 201</w:t>
      </w:r>
      <w:r w:rsidR="00FE12C8" w:rsidRPr="004E18C1">
        <w:rPr>
          <w:rFonts w:ascii="Montserrat" w:eastAsia="Calibri" w:hAnsi="Montserrat" w:cs="Arial"/>
          <w:bCs/>
          <w:sz w:val="20"/>
          <w:szCs w:val="20"/>
          <w:lang w:val="lt-LT"/>
        </w:rPr>
        <w:t>7</w:t>
      </w:r>
      <w:r w:rsidRPr="004E18C1">
        <w:rPr>
          <w:rFonts w:ascii="Montserrat" w:eastAsia="Calibri" w:hAnsi="Montserrat" w:cs="Arial"/>
          <w:bCs/>
          <w:sz w:val="20"/>
          <w:szCs w:val="20"/>
          <w:lang w:val="lt-LT"/>
        </w:rPr>
        <w:t xml:space="preserve"> metų, </w:t>
      </w:r>
      <w:r w:rsidR="007E4A1B" w:rsidRPr="004E18C1">
        <w:rPr>
          <w:rFonts w:ascii="Montserrat" w:eastAsia="Calibri" w:hAnsi="Montserrat" w:cs="Arial"/>
          <w:bCs/>
          <w:sz w:val="20"/>
          <w:szCs w:val="20"/>
          <w:lang w:val="lt-LT"/>
        </w:rPr>
        <w:t>įrenginiai</w:t>
      </w:r>
      <w:r w:rsidRPr="004E18C1">
        <w:rPr>
          <w:rFonts w:ascii="Montserrat" w:eastAsia="Calibri" w:hAnsi="Montserrat" w:cs="Arial"/>
          <w:bCs/>
          <w:sz w:val="20"/>
          <w:szCs w:val="20"/>
          <w:lang w:val="lt-LT"/>
        </w:rPr>
        <w:t xml:space="preserve"> sukomplektuoti ir veikia pagal gamintojo keliamus reikalavimus), (toliau vadinami - bilietų automatais). Užsakovo eksploatuojamų </w:t>
      </w:r>
      <w:r w:rsidR="00FF3C4D" w:rsidRPr="004E18C1">
        <w:rPr>
          <w:rFonts w:ascii="Montserrat" w:eastAsia="Calibri" w:hAnsi="Montserrat" w:cs="Arial"/>
          <w:bCs/>
          <w:sz w:val="20"/>
          <w:szCs w:val="20"/>
          <w:lang w:val="lt-LT"/>
        </w:rPr>
        <w:t>automatinių</w:t>
      </w:r>
      <w:r w:rsidR="007B7C0C" w:rsidRPr="004E18C1">
        <w:rPr>
          <w:rFonts w:ascii="Montserrat" w:eastAsia="Calibri" w:hAnsi="Montserrat" w:cs="Arial"/>
          <w:bCs/>
          <w:sz w:val="20"/>
          <w:szCs w:val="20"/>
          <w:lang w:val="lt-LT"/>
        </w:rPr>
        <w:t xml:space="preserve"> kasų kiekis </w:t>
      </w:r>
      <w:r w:rsidR="00FB6BF3" w:rsidRPr="004E18C1">
        <w:rPr>
          <w:rFonts w:ascii="Montserrat" w:eastAsia="Calibri" w:hAnsi="Montserrat" w:cs="Arial"/>
          <w:bCs/>
          <w:sz w:val="20"/>
          <w:szCs w:val="20"/>
          <w:lang w:val="lt-LT"/>
        </w:rPr>
        <w:t>–</w:t>
      </w:r>
      <w:r w:rsidR="007B7C0C" w:rsidRPr="004E18C1">
        <w:rPr>
          <w:rFonts w:ascii="Montserrat" w:eastAsia="Calibri" w:hAnsi="Montserrat" w:cs="Arial"/>
          <w:bCs/>
          <w:sz w:val="20"/>
          <w:szCs w:val="20"/>
          <w:lang w:val="lt-LT"/>
        </w:rPr>
        <w:t xml:space="preserve"> </w:t>
      </w:r>
      <w:r w:rsidR="00FB6BF3" w:rsidRPr="004E18C1">
        <w:rPr>
          <w:rFonts w:ascii="Montserrat" w:eastAsia="Calibri" w:hAnsi="Montserrat" w:cs="Arial"/>
          <w:bCs/>
          <w:sz w:val="20"/>
          <w:szCs w:val="20"/>
          <w:lang w:val="lt-LT"/>
        </w:rPr>
        <w:t>17 vnt.</w:t>
      </w:r>
      <w:r w:rsidR="007A09AB" w:rsidRPr="004E18C1">
        <w:rPr>
          <w:rFonts w:ascii="Montserrat" w:eastAsia="Calibri" w:hAnsi="Montserrat" w:cs="Arial"/>
          <w:bCs/>
          <w:sz w:val="20"/>
          <w:szCs w:val="20"/>
          <w:lang w:val="lt-LT"/>
        </w:rPr>
        <w:t xml:space="preserve">, įranga įrengta </w:t>
      </w:r>
      <w:r w:rsidR="00D05E25" w:rsidRPr="004E18C1">
        <w:rPr>
          <w:rFonts w:ascii="Montserrat" w:eastAsia="Calibri" w:hAnsi="Montserrat" w:cs="Arial"/>
          <w:bCs/>
          <w:sz w:val="20"/>
          <w:szCs w:val="20"/>
          <w:lang w:val="lt-LT"/>
        </w:rPr>
        <w:t>16</w:t>
      </w:r>
      <w:r w:rsidR="003370EE" w:rsidRPr="004E18C1">
        <w:rPr>
          <w:rFonts w:ascii="Montserrat" w:eastAsia="Calibri" w:hAnsi="Montserrat" w:cs="Arial"/>
          <w:bCs/>
          <w:sz w:val="20"/>
          <w:szCs w:val="20"/>
          <w:lang w:val="lt-LT"/>
        </w:rPr>
        <w:t>-oje automobilių stovėjimo aikštelių.</w:t>
      </w:r>
      <w:r w:rsidRPr="004E18C1">
        <w:rPr>
          <w:rFonts w:ascii="Montserrat" w:eastAsia="Calibri" w:hAnsi="Montserrat" w:cs="Arial"/>
          <w:bCs/>
          <w:sz w:val="20"/>
          <w:szCs w:val="20"/>
          <w:lang w:val="lt-LT"/>
        </w:rPr>
        <w:t xml:space="preserve"> Eksploatacijos vieta – Vilniaus miestas.</w:t>
      </w:r>
    </w:p>
    <w:p w14:paraId="22783203" w14:textId="42D77297" w:rsidR="007E7AE2" w:rsidRPr="007E7AE2" w:rsidRDefault="00130C90" w:rsidP="007E7AE2">
      <w:pPr>
        <w:pStyle w:val="Sraopastraipa"/>
        <w:numPr>
          <w:ilvl w:val="0"/>
          <w:numId w:val="2"/>
        </w:numPr>
        <w:tabs>
          <w:tab w:val="left" w:pos="426"/>
          <w:tab w:val="left" w:pos="709"/>
        </w:tabs>
        <w:spacing w:after="0" w:line="240" w:lineRule="auto"/>
        <w:ind w:left="0" w:firstLine="426"/>
        <w:jc w:val="both"/>
        <w:rPr>
          <w:rFonts w:ascii="Montserrat" w:hAnsi="Montserrat"/>
          <w:sz w:val="20"/>
          <w:szCs w:val="20"/>
          <w:lang w:val="lt-LT"/>
        </w:rPr>
      </w:pPr>
      <w:r w:rsidRPr="007E7AE2">
        <w:rPr>
          <w:rFonts w:ascii="Montserrat" w:eastAsia="Calibri" w:hAnsi="Montserrat" w:cs="Arial"/>
          <w:sz w:val="20"/>
          <w:szCs w:val="20"/>
          <w:lang w:val="lt-LT"/>
        </w:rPr>
        <w:t xml:space="preserve">Paslaugų teikimui, </w:t>
      </w:r>
      <w:proofErr w:type="spellStart"/>
      <w:r w:rsidRPr="007E7AE2">
        <w:rPr>
          <w:rFonts w:ascii="Montserrat" w:eastAsia="Calibri" w:hAnsi="Montserrat" w:cs="Arial"/>
          <w:sz w:val="20"/>
          <w:szCs w:val="20"/>
          <w:lang w:val="lt-LT"/>
        </w:rPr>
        <w:t>t.y</w:t>
      </w:r>
      <w:proofErr w:type="spellEnd"/>
      <w:r w:rsidRPr="007E7AE2">
        <w:rPr>
          <w:rFonts w:ascii="Montserrat" w:eastAsia="Calibri" w:hAnsi="Montserrat" w:cs="Arial"/>
          <w:sz w:val="20"/>
          <w:szCs w:val="20"/>
          <w:lang w:val="lt-LT"/>
        </w:rPr>
        <w:t xml:space="preserve">  automatinių kasų techninei priežiūrai ir remontui taikomi  </w:t>
      </w:r>
    </w:p>
    <w:p w14:paraId="40D9BF1D" w14:textId="6E35D6A4" w:rsidR="007E7AE2" w:rsidRPr="007E7AE2" w:rsidRDefault="00130C90" w:rsidP="007E7AE2">
      <w:pPr>
        <w:tabs>
          <w:tab w:val="left" w:pos="426"/>
          <w:tab w:val="left" w:pos="709"/>
        </w:tabs>
        <w:spacing w:after="0" w:line="240" w:lineRule="auto"/>
        <w:jc w:val="both"/>
        <w:rPr>
          <w:rFonts w:ascii="Montserrat" w:hAnsi="Montserrat"/>
          <w:sz w:val="20"/>
          <w:szCs w:val="20"/>
          <w:lang w:val="lt-LT"/>
        </w:rPr>
      </w:pPr>
      <w:r w:rsidRPr="007E7AE2">
        <w:rPr>
          <w:rFonts w:ascii="Montserrat" w:eastAsia="Calibri" w:hAnsi="Montserrat" w:cs="Arial"/>
          <w:sz w:val="20"/>
          <w:szCs w:val="20"/>
          <w:lang w:val="lt-LT"/>
        </w:rPr>
        <w:t>Valstybinės mokesčių inspekcijos prie Lietuvos Respublikos Finansų ministerijos  viršininko įsakymo Dėl prekybos ir / arba paslaugų teikimo automatų naudojimo ir įplaukų gautų iš šių automatų apskaitos taisyklių 2009 m kovo 12 d. Nr. VA-24 su vėlesniais pakeitimais   reikalavimai.</w:t>
      </w:r>
      <w:r w:rsidR="0003204C" w:rsidRPr="007E7AE2">
        <w:rPr>
          <w:rFonts w:ascii="Montserrat" w:eastAsia="Calibri" w:hAnsi="Montserrat" w:cs="Arial"/>
          <w:sz w:val="20"/>
          <w:szCs w:val="20"/>
          <w:lang w:val="lt-LT"/>
        </w:rPr>
        <w:t xml:space="preserve"> </w:t>
      </w:r>
      <w:r w:rsidR="00AF3786" w:rsidRPr="007E7AE2">
        <w:rPr>
          <w:rFonts w:ascii="Montserrat" w:eastAsia="Calibri" w:hAnsi="Montserrat" w:cs="Arial"/>
          <w:sz w:val="20"/>
          <w:szCs w:val="20"/>
          <w:lang w:val="lt-LT"/>
        </w:rPr>
        <w:t xml:space="preserve">     </w:t>
      </w:r>
      <w:r w:rsidR="007E7AE2" w:rsidRPr="007E7AE2">
        <w:rPr>
          <w:rFonts w:ascii="Montserrat" w:eastAsia="Calibri" w:hAnsi="Montserrat" w:cs="Arial"/>
          <w:sz w:val="20"/>
          <w:szCs w:val="20"/>
          <w:lang w:val="lt-LT"/>
        </w:rPr>
        <w:t xml:space="preserve">     </w:t>
      </w:r>
    </w:p>
    <w:p w14:paraId="7079D7ED" w14:textId="07C740C0" w:rsidR="00BC19E6" w:rsidRPr="007E7AE2" w:rsidRDefault="004A5E18" w:rsidP="007E7AE2">
      <w:pPr>
        <w:tabs>
          <w:tab w:val="left" w:pos="426"/>
          <w:tab w:val="left" w:pos="709"/>
        </w:tabs>
        <w:spacing w:after="0" w:line="240" w:lineRule="auto"/>
        <w:jc w:val="both"/>
        <w:rPr>
          <w:rFonts w:ascii="Montserrat" w:hAnsi="Montserrat"/>
          <w:sz w:val="20"/>
          <w:szCs w:val="20"/>
          <w:lang w:val="lt-LT"/>
        </w:rPr>
      </w:pPr>
      <w:r>
        <w:rPr>
          <w:rFonts w:ascii="Montserrat" w:eastAsia="Calibri" w:hAnsi="Montserrat" w:cs="Arial"/>
          <w:sz w:val="20"/>
          <w:szCs w:val="20"/>
          <w:lang w:val="lt-LT"/>
        </w:rPr>
        <w:t xml:space="preserve">            </w:t>
      </w:r>
      <w:r w:rsidR="00130C90" w:rsidRPr="007E7AE2">
        <w:rPr>
          <w:rFonts w:ascii="Montserrat" w:eastAsia="Calibri" w:hAnsi="Montserrat" w:cs="Arial"/>
          <w:sz w:val="20"/>
          <w:szCs w:val="20"/>
          <w:lang w:val="lt-LT"/>
        </w:rPr>
        <w:t>T</w:t>
      </w:r>
      <w:r w:rsidR="0003204C" w:rsidRPr="007E7AE2">
        <w:rPr>
          <w:rFonts w:ascii="Montserrat" w:eastAsia="Calibri" w:hAnsi="Montserrat" w:cs="Arial"/>
          <w:sz w:val="20"/>
          <w:szCs w:val="20"/>
          <w:lang w:val="lt-LT"/>
        </w:rPr>
        <w:t>iekėjas</w:t>
      </w:r>
      <w:r w:rsidR="00BC19E6" w:rsidRPr="007E7AE2">
        <w:rPr>
          <w:rFonts w:ascii="Montserrat" w:eastAsia="Calibri" w:hAnsi="Montserrat" w:cs="Arial"/>
          <w:sz w:val="20"/>
          <w:szCs w:val="20"/>
          <w:lang w:val="lt-LT"/>
        </w:rPr>
        <w:t xml:space="preserve"> tur</w:t>
      </w:r>
      <w:r w:rsidR="00810225" w:rsidRPr="007E7AE2">
        <w:rPr>
          <w:rFonts w:ascii="Montserrat" w:eastAsia="Calibri" w:hAnsi="Montserrat" w:cs="Arial"/>
          <w:sz w:val="20"/>
          <w:szCs w:val="20"/>
          <w:lang w:val="lt-LT"/>
        </w:rPr>
        <w:t>ės</w:t>
      </w:r>
      <w:r w:rsidR="00810225" w:rsidRPr="001A7F34">
        <w:rPr>
          <w:lang w:val="lt-LT"/>
        </w:rPr>
        <w:t xml:space="preserve"> </w:t>
      </w:r>
      <w:r w:rsidR="00810225" w:rsidRPr="007E7AE2">
        <w:rPr>
          <w:rFonts w:ascii="Montserrat" w:eastAsia="Calibri" w:hAnsi="Montserrat" w:cs="Arial"/>
          <w:sz w:val="20"/>
          <w:szCs w:val="20"/>
          <w:lang w:val="lt-LT"/>
        </w:rPr>
        <w:t>pateikti prekybos ir/arba paslaugų teikimo automato gamintojo ar jo įgalioto atstovo išduotus dokumentus, patvirtinančius teisę atlikti prekybos ir/arba paslaugų teikimo automato techninę priežiūrą ir remontą.</w:t>
      </w:r>
    </w:p>
    <w:p w14:paraId="7340F19E" w14:textId="572F7A9C" w:rsidR="00D27956" w:rsidRPr="004E18C1" w:rsidRDefault="00D27956" w:rsidP="00501407">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bookmarkStart w:id="0" w:name="_Hlk123045087"/>
      <w:r w:rsidRPr="004E18C1">
        <w:rPr>
          <w:rFonts w:ascii="Montserrat" w:hAnsi="Montserrat"/>
          <w:b/>
          <w:bCs/>
          <w:sz w:val="20"/>
          <w:szCs w:val="20"/>
          <w:lang w:val="lt-LT"/>
        </w:rPr>
        <w:t>Detalių pristatymo terminas</w:t>
      </w:r>
      <w:r w:rsidRPr="004E18C1">
        <w:rPr>
          <w:rFonts w:ascii="Montserrat" w:hAnsi="Montserrat"/>
          <w:sz w:val="20"/>
          <w:szCs w:val="20"/>
          <w:lang w:val="lt-LT"/>
        </w:rPr>
        <w:t xml:space="preserve"> – </w:t>
      </w:r>
      <w:r w:rsidRPr="004E18C1">
        <w:rPr>
          <w:rFonts w:ascii="Montserrat" w:eastAsia="Calibri" w:hAnsi="Montserrat" w:cs="Arial"/>
          <w:sz w:val="20"/>
          <w:szCs w:val="20"/>
          <w:lang w:val="lt-LT"/>
        </w:rPr>
        <w:t xml:space="preserve">ne vėliau kaip per techninės specifikacijos </w:t>
      </w:r>
      <w:r w:rsidR="009006D6" w:rsidRPr="004E18C1">
        <w:rPr>
          <w:rFonts w:ascii="Montserrat" w:eastAsia="Calibri" w:hAnsi="Montserrat" w:cs="Arial"/>
          <w:sz w:val="20"/>
          <w:szCs w:val="20"/>
          <w:lang w:val="lt-LT"/>
        </w:rPr>
        <w:t xml:space="preserve"> L</w:t>
      </w:r>
      <w:r w:rsidR="00C83556" w:rsidRPr="004E18C1">
        <w:rPr>
          <w:rFonts w:ascii="Montserrat" w:eastAsia="Calibri" w:hAnsi="Montserrat" w:cs="Arial"/>
          <w:sz w:val="20"/>
          <w:szCs w:val="20"/>
          <w:lang w:val="lt-LT"/>
        </w:rPr>
        <w:t>entelėje</w:t>
      </w:r>
      <w:r w:rsidRPr="004E18C1">
        <w:rPr>
          <w:rFonts w:ascii="Montserrat" w:eastAsia="Calibri" w:hAnsi="Montserrat" w:cs="Arial"/>
          <w:sz w:val="20"/>
          <w:szCs w:val="20"/>
          <w:lang w:val="lt-LT"/>
        </w:rPr>
        <w:t xml:space="preserve"> </w:t>
      </w:r>
      <w:r w:rsidR="009006D6" w:rsidRPr="004E18C1">
        <w:rPr>
          <w:rFonts w:ascii="Montserrat" w:eastAsia="Calibri" w:hAnsi="Montserrat" w:cs="Arial"/>
          <w:sz w:val="20"/>
          <w:szCs w:val="20"/>
          <w:lang w:val="lt-LT"/>
        </w:rPr>
        <w:t xml:space="preserve">Nr. </w:t>
      </w:r>
      <w:r w:rsidR="00964408" w:rsidRPr="004E18C1">
        <w:rPr>
          <w:rFonts w:ascii="Montserrat" w:eastAsia="Calibri" w:hAnsi="Montserrat" w:cs="Arial"/>
          <w:sz w:val="20"/>
          <w:szCs w:val="20"/>
          <w:lang w:val="lt-LT"/>
        </w:rPr>
        <w:t>1</w:t>
      </w:r>
      <w:r w:rsidR="009006D6"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nurodytą terminą</w:t>
      </w:r>
      <w:r w:rsidR="008A18E5" w:rsidRPr="004E18C1">
        <w:rPr>
          <w:rFonts w:ascii="Montserrat" w:eastAsia="Calibri" w:hAnsi="Montserrat" w:cs="Arial"/>
          <w:sz w:val="20"/>
          <w:szCs w:val="20"/>
          <w:lang w:val="lt-LT"/>
        </w:rPr>
        <w:t>,</w:t>
      </w:r>
      <w:r w:rsidRPr="004E18C1">
        <w:rPr>
          <w:rFonts w:ascii="Montserrat" w:eastAsia="Calibri" w:hAnsi="Montserrat" w:cs="Arial"/>
          <w:sz w:val="20"/>
          <w:szCs w:val="20"/>
          <w:lang w:val="lt-LT"/>
        </w:rPr>
        <w:t xml:space="preserve"> pradedamą skaičiuoti nuo Užsakovo užsakymo pateikimo dienos. Atsarginės detalės turi būti pristatomos užsakyme nurodytu adresu Vilniuje.</w:t>
      </w:r>
    </w:p>
    <w:p w14:paraId="1D8237AE" w14:textId="22CDA782" w:rsidR="00D27956" w:rsidRDefault="00C538F7" w:rsidP="00501407">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b/>
          <w:bCs/>
          <w:sz w:val="20"/>
          <w:szCs w:val="20"/>
          <w:lang w:val="lt-LT"/>
        </w:rPr>
        <w:t>Aikštelių valdymo įrangos</w:t>
      </w:r>
      <w:r w:rsidR="00D27956" w:rsidRPr="004E18C1">
        <w:rPr>
          <w:rFonts w:ascii="Montserrat" w:eastAsia="Calibri" w:hAnsi="Montserrat" w:cs="Arial"/>
          <w:b/>
          <w:bCs/>
          <w:sz w:val="20"/>
          <w:szCs w:val="20"/>
          <w:lang w:val="lt-LT"/>
        </w:rPr>
        <w:t xml:space="preserve"> remonto paslaugų suteikimo terminas</w:t>
      </w:r>
      <w:r w:rsidR="00D27956" w:rsidRPr="004E18C1">
        <w:rPr>
          <w:rFonts w:ascii="Montserrat" w:eastAsia="Calibri" w:hAnsi="Montserrat" w:cs="Arial"/>
          <w:sz w:val="20"/>
          <w:szCs w:val="20"/>
          <w:lang w:val="lt-LT"/>
        </w:rPr>
        <w:t xml:space="preserve"> – </w:t>
      </w:r>
      <w:r w:rsidR="009006D6" w:rsidRPr="004E18C1">
        <w:rPr>
          <w:rFonts w:ascii="Montserrat" w:eastAsia="Calibri" w:hAnsi="Montserrat" w:cs="Arial"/>
          <w:sz w:val="20"/>
          <w:szCs w:val="20"/>
          <w:lang w:val="lt-LT"/>
        </w:rPr>
        <w:t xml:space="preserve"> </w:t>
      </w:r>
      <w:r w:rsidR="00964408" w:rsidRPr="004E18C1">
        <w:rPr>
          <w:rFonts w:ascii="Montserrat" w:eastAsia="Calibri" w:hAnsi="Montserrat" w:cs="Arial"/>
          <w:sz w:val="20"/>
          <w:szCs w:val="20"/>
          <w:lang w:val="lt-LT"/>
        </w:rPr>
        <w:t xml:space="preserve">ne vėliau kaip per techninės specifikacijos  </w:t>
      </w:r>
      <w:r w:rsidR="009006D6" w:rsidRPr="004E18C1">
        <w:rPr>
          <w:rFonts w:ascii="Montserrat" w:eastAsia="Calibri" w:hAnsi="Montserrat" w:cs="Arial"/>
          <w:sz w:val="20"/>
          <w:szCs w:val="20"/>
          <w:lang w:val="lt-LT"/>
        </w:rPr>
        <w:t>L</w:t>
      </w:r>
      <w:r w:rsidR="009006D6" w:rsidRPr="004E18C1">
        <w:rPr>
          <w:rFonts w:ascii="Montserrat" w:eastAsia="Calibri" w:hAnsi="Montserrat" w:cs="Arial"/>
          <w:color w:val="000000" w:themeColor="text1"/>
          <w:sz w:val="20"/>
          <w:szCs w:val="20"/>
          <w:lang w:val="lt-LT"/>
        </w:rPr>
        <w:t xml:space="preserve">entelėje Nr. </w:t>
      </w:r>
      <w:r w:rsidR="00964408" w:rsidRPr="004E18C1">
        <w:rPr>
          <w:rFonts w:ascii="Montserrat" w:eastAsia="Calibri" w:hAnsi="Montserrat" w:cs="Arial"/>
          <w:color w:val="000000" w:themeColor="text1"/>
          <w:sz w:val="20"/>
          <w:szCs w:val="20"/>
          <w:lang w:val="lt-LT"/>
        </w:rPr>
        <w:t>2</w:t>
      </w:r>
      <w:r w:rsidR="009006D6" w:rsidRPr="004E18C1">
        <w:rPr>
          <w:rFonts w:ascii="Montserrat" w:eastAsia="Calibri" w:hAnsi="Montserrat" w:cs="Arial"/>
          <w:color w:val="000000" w:themeColor="text1"/>
          <w:sz w:val="20"/>
          <w:szCs w:val="20"/>
          <w:lang w:val="lt-LT"/>
        </w:rPr>
        <w:t xml:space="preserve"> nurodytą terminą nuo Užsakovo užsakymo pateikimo dienos</w:t>
      </w:r>
      <w:r w:rsidR="00D27956" w:rsidRPr="004E18C1">
        <w:rPr>
          <w:rFonts w:ascii="Montserrat" w:eastAsia="Calibri" w:hAnsi="Montserrat" w:cs="Arial"/>
          <w:sz w:val="20"/>
          <w:szCs w:val="20"/>
          <w:lang w:val="lt-LT"/>
        </w:rPr>
        <w:t>.</w:t>
      </w:r>
      <w:r w:rsidR="006B150D" w:rsidRPr="004E18C1">
        <w:rPr>
          <w:lang w:val="lt-LT"/>
        </w:rPr>
        <w:t xml:space="preserve"> </w:t>
      </w:r>
      <w:r w:rsidR="006B150D" w:rsidRPr="004E18C1">
        <w:rPr>
          <w:rFonts w:ascii="Montserrat" w:eastAsia="Calibri" w:hAnsi="Montserrat" w:cs="Arial"/>
          <w:sz w:val="20"/>
          <w:szCs w:val="20"/>
          <w:lang w:val="lt-LT"/>
        </w:rPr>
        <w:t>Jei aikštelių valdymo įrangos remonto paslaugos atliekamos ne įrangos buvimo vietoje, Tiekėjas, atlikęs remontą, turi savo sąskaita ir ištekliais pristatyti įrangą į jos buvimo vietą, iš kurios įranga buvo paimta remontui atlikti.</w:t>
      </w:r>
      <w:bookmarkEnd w:id="0"/>
    </w:p>
    <w:p w14:paraId="68880FC4" w14:textId="199B4DDC" w:rsidR="00E57D6F" w:rsidRPr="004E18C1" w:rsidRDefault="00E57D6F" w:rsidP="00501407">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E57D6F">
        <w:rPr>
          <w:rFonts w:ascii="Montserrat" w:eastAsia="Calibri" w:hAnsi="Montserrat" w:cs="Arial"/>
          <w:sz w:val="20"/>
          <w:szCs w:val="20"/>
          <w:lang w:val="lt-LT"/>
        </w:rPr>
        <w:t>Tiekėjas, teikdamas paslaugas, sutarties vykdymo metu turi siekti mažinti popieriaus sunaudojimą, atsisakyti nebūtino dokumentų kopijavimo ir spausdinimo. Užsakovui dokumentus, susijusius su sutarties vykdymu, (tarpinius ir galutinius) teikti tik elektroniniu formatu, o visa su paslaugų teikimu susijusi dokumentacija, kuri turi būti pasirašoma -  turi būti pasirašoma el. parašu ir pateikiama Užsakovo už sutartį atsakingam asmeniui. Išimtiniais atvejais su sutarties vykdymu susiję dokumentai gali būti pateikiami fiziniu dokumentų formatu, jeigu toks formatas privalomas pagal teisės aktus ir (ar) Užsakovas  nurodo tokį būtinumą.</w:t>
      </w:r>
    </w:p>
    <w:p w14:paraId="279EDCAA" w14:textId="77777777" w:rsidR="00D27956" w:rsidRPr="004E18C1" w:rsidRDefault="00D27956" w:rsidP="00D27956">
      <w:pPr>
        <w:pStyle w:val="Sraopastraipa"/>
        <w:tabs>
          <w:tab w:val="left" w:pos="851"/>
        </w:tabs>
        <w:spacing w:after="0" w:line="240" w:lineRule="auto"/>
        <w:ind w:left="567"/>
        <w:jc w:val="both"/>
        <w:rPr>
          <w:rFonts w:ascii="Montserrat" w:eastAsia="Calibri" w:hAnsi="Montserrat" w:cs="Arial"/>
          <w:sz w:val="20"/>
          <w:szCs w:val="20"/>
          <w:lang w:val="lt-LT"/>
        </w:rPr>
      </w:pPr>
    </w:p>
    <w:p w14:paraId="1484200E" w14:textId="7511B26A" w:rsidR="00D27956" w:rsidRPr="004E18C1" w:rsidRDefault="00D27956" w:rsidP="00D27956">
      <w:pPr>
        <w:pStyle w:val="Sraopastraipa"/>
        <w:numPr>
          <w:ilvl w:val="0"/>
          <w:numId w:val="1"/>
        </w:numPr>
        <w:tabs>
          <w:tab w:val="left" w:pos="990"/>
        </w:tabs>
        <w:spacing w:before="240" w:after="240" w:line="240" w:lineRule="auto"/>
        <w:jc w:val="center"/>
        <w:rPr>
          <w:rFonts w:ascii="Montserrat" w:hAnsi="Montserrat" w:cs="Arial"/>
          <w:b/>
          <w:sz w:val="20"/>
          <w:szCs w:val="20"/>
          <w:lang w:val="lt-LT"/>
        </w:rPr>
      </w:pPr>
      <w:r w:rsidRPr="004E18C1">
        <w:rPr>
          <w:rFonts w:ascii="Montserrat" w:hAnsi="Montserrat" w:cs="Arial"/>
          <w:b/>
          <w:sz w:val="20"/>
          <w:szCs w:val="20"/>
          <w:lang w:val="lt-LT"/>
        </w:rPr>
        <w:t xml:space="preserve">REIKALAVIMAI </w:t>
      </w:r>
      <w:r w:rsidR="000338FB" w:rsidRPr="004E18C1">
        <w:rPr>
          <w:rFonts w:ascii="Montserrat" w:hAnsi="Montserrat" w:cs="Arial"/>
          <w:b/>
          <w:sz w:val="20"/>
          <w:szCs w:val="20"/>
          <w:lang w:val="lt-LT"/>
        </w:rPr>
        <w:t>ATSARGINĖMS DETALĖMS</w:t>
      </w:r>
    </w:p>
    <w:p w14:paraId="2BCE78B4" w14:textId="77777777" w:rsidR="00D27956" w:rsidRPr="004E18C1" w:rsidRDefault="00D27956" w:rsidP="00D27956">
      <w:pPr>
        <w:pStyle w:val="Sraopastraipa"/>
        <w:tabs>
          <w:tab w:val="left" w:pos="851"/>
        </w:tabs>
        <w:spacing w:after="0" w:line="240" w:lineRule="auto"/>
        <w:ind w:left="567"/>
        <w:jc w:val="both"/>
        <w:rPr>
          <w:rFonts w:ascii="Montserrat" w:hAnsi="Montserrat" w:cs="Arial"/>
          <w:b/>
          <w:bCs/>
          <w:sz w:val="20"/>
          <w:szCs w:val="20"/>
          <w:lang w:val="lt-LT"/>
        </w:rPr>
      </w:pPr>
    </w:p>
    <w:p w14:paraId="390D1C39" w14:textId="3EEB9B19" w:rsidR="00D27956" w:rsidRPr="004E18C1" w:rsidRDefault="001B3805" w:rsidP="00501407">
      <w:pPr>
        <w:pStyle w:val="Sraopastraipa"/>
        <w:numPr>
          <w:ilvl w:val="0"/>
          <w:numId w:val="2"/>
        </w:numPr>
        <w:tabs>
          <w:tab w:val="left" w:pos="426"/>
          <w:tab w:val="left" w:pos="709"/>
        </w:tabs>
        <w:spacing w:after="0" w:line="240" w:lineRule="auto"/>
        <w:ind w:left="0" w:firstLine="426"/>
        <w:jc w:val="both"/>
        <w:rPr>
          <w:rFonts w:ascii="Montserrat" w:hAnsi="Montserrat" w:cs="Arial"/>
          <w:b/>
          <w:bCs/>
          <w:sz w:val="20"/>
          <w:szCs w:val="20"/>
          <w:lang w:val="lt-LT"/>
        </w:rPr>
      </w:pPr>
      <w:r w:rsidRPr="004E18C1">
        <w:rPr>
          <w:rFonts w:ascii="Montserrat" w:eastAsia="Calibri" w:hAnsi="Montserrat" w:cs="Arial"/>
          <w:sz w:val="20"/>
          <w:szCs w:val="20"/>
          <w:lang w:val="lt-LT"/>
        </w:rPr>
        <w:t>A</w:t>
      </w:r>
      <w:r w:rsidR="00D27956" w:rsidRPr="004E18C1">
        <w:rPr>
          <w:rFonts w:ascii="Montserrat" w:eastAsia="Calibri" w:hAnsi="Montserrat" w:cs="Arial"/>
          <w:sz w:val="20"/>
          <w:szCs w:val="20"/>
          <w:lang w:val="lt-LT"/>
        </w:rPr>
        <w:t xml:space="preserve">tsarginių detalių preliminarus kiekis: </w:t>
      </w:r>
    </w:p>
    <w:p w14:paraId="60EBF1A8" w14:textId="0198A6A1" w:rsidR="001F64D7" w:rsidRPr="004E18C1" w:rsidRDefault="009006D6" w:rsidP="00932446">
      <w:pPr>
        <w:pStyle w:val="Sraopastraipa"/>
        <w:tabs>
          <w:tab w:val="left" w:pos="851"/>
        </w:tabs>
        <w:spacing w:after="0" w:line="240" w:lineRule="auto"/>
        <w:ind w:left="1146"/>
        <w:jc w:val="right"/>
        <w:rPr>
          <w:rFonts w:ascii="Montserrat" w:eastAsia="Calibri" w:hAnsi="Montserrat" w:cs="Arial"/>
          <w:sz w:val="20"/>
          <w:szCs w:val="20"/>
          <w:lang w:val="lt-LT"/>
        </w:rPr>
      </w:pPr>
      <w:r w:rsidRPr="004E18C1">
        <w:rPr>
          <w:rFonts w:ascii="Montserrat" w:eastAsia="Calibri" w:hAnsi="Montserrat" w:cs="Arial"/>
          <w:sz w:val="20"/>
          <w:szCs w:val="20"/>
          <w:lang w:val="lt-LT"/>
        </w:rPr>
        <w:t>L</w:t>
      </w:r>
      <w:r w:rsidR="001F64D7" w:rsidRPr="004E18C1">
        <w:rPr>
          <w:rFonts w:ascii="Montserrat" w:eastAsia="Calibri" w:hAnsi="Montserrat" w:cs="Arial"/>
          <w:sz w:val="20"/>
          <w:szCs w:val="20"/>
          <w:lang w:val="lt-LT"/>
        </w:rPr>
        <w:t>entelė</w:t>
      </w:r>
      <w:r w:rsidRPr="004E18C1">
        <w:rPr>
          <w:rFonts w:ascii="Montserrat" w:eastAsia="Calibri" w:hAnsi="Montserrat" w:cs="Arial"/>
          <w:sz w:val="20"/>
          <w:szCs w:val="20"/>
          <w:lang w:val="lt-LT"/>
        </w:rPr>
        <w:t xml:space="preserve"> Nr. 1</w:t>
      </w:r>
    </w:p>
    <w:tbl>
      <w:tblPr>
        <w:tblW w:w="9720" w:type="dxa"/>
        <w:tblInd w:w="-5" w:type="dxa"/>
        <w:tblLayout w:type="fixed"/>
        <w:tblLook w:val="04A0" w:firstRow="1" w:lastRow="0" w:firstColumn="1" w:lastColumn="0" w:noHBand="0" w:noVBand="1"/>
      </w:tblPr>
      <w:tblGrid>
        <w:gridCol w:w="993"/>
        <w:gridCol w:w="4407"/>
        <w:gridCol w:w="2255"/>
        <w:gridCol w:w="2065"/>
      </w:tblGrid>
      <w:tr w:rsidR="00D27956" w:rsidRPr="004E18C1" w14:paraId="7D4AF2C2" w14:textId="77777777" w:rsidTr="001673B2">
        <w:trPr>
          <w:cantSplit/>
          <w:trHeight w:val="418"/>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09B43" w14:textId="77777777" w:rsidR="00D27956" w:rsidRPr="004E18C1" w:rsidRDefault="00D27956" w:rsidP="00D51629">
            <w:pPr>
              <w:spacing w:after="0" w:line="240" w:lineRule="auto"/>
              <w:jc w:val="center"/>
              <w:rPr>
                <w:rFonts w:ascii="Montserrat" w:eastAsia="Times New Roman" w:hAnsi="Montserrat" w:cs="Arial"/>
                <w:b/>
                <w:bCs/>
                <w:color w:val="000000"/>
                <w:sz w:val="20"/>
                <w:szCs w:val="20"/>
                <w:lang w:val="lt-LT" w:eastAsia="lt-LT"/>
              </w:rPr>
            </w:pPr>
            <w:r w:rsidRPr="004E18C1">
              <w:rPr>
                <w:rFonts w:ascii="Montserrat" w:eastAsia="Times New Roman" w:hAnsi="Montserrat" w:cs="Arial"/>
                <w:b/>
                <w:bCs/>
                <w:color w:val="000000"/>
                <w:sz w:val="20"/>
                <w:szCs w:val="20"/>
                <w:lang w:val="lt-LT" w:eastAsia="lt-LT"/>
              </w:rPr>
              <w:t>Eil. Nr.</w:t>
            </w:r>
          </w:p>
        </w:tc>
        <w:tc>
          <w:tcPr>
            <w:tcW w:w="4407" w:type="dxa"/>
            <w:tcBorders>
              <w:top w:val="single" w:sz="4" w:space="0" w:color="auto"/>
              <w:left w:val="nil"/>
              <w:bottom w:val="single" w:sz="4" w:space="0" w:color="auto"/>
              <w:right w:val="single" w:sz="4" w:space="0" w:color="auto"/>
            </w:tcBorders>
            <w:shd w:val="clear" w:color="auto" w:fill="auto"/>
            <w:vAlign w:val="center"/>
            <w:hideMark/>
          </w:tcPr>
          <w:p w14:paraId="7D512A09" w14:textId="77777777" w:rsidR="00D27956" w:rsidRPr="004E18C1" w:rsidRDefault="00D27956" w:rsidP="00D51629">
            <w:pPr>
              <w:spacing w:after="0" w:line="240" w:lineRule="auto"/>
              <w:jc w:val="center"/>
              <w:rPr>
                <w:rFonts w:ascii="Montserrat" w:eastAsia="Times New Roman" w:hAnsi="Montserrat" w:cs="Arial"/>
                <w:b/>
                <w:bCs/>
                <w:color w:val="000000"/>
                <w:sz w:val="20"/>
                <w:szCs w:val="20"/>
                <w:lang w:val="lt-LT" w:eastAsia="lt-LT"/>
              </w:rPr>
            </w:pPr>
            <w:r w:rsidRPr="004E18C1">
              <w:rPr>
                <w:rFonts w:ascii="Montserrat" w:eastAsia="Times New Roman" w:hAnsi="Montserrat" w:cs="Arial"/>
                <w:b/>
                <w:bCs/>
                <w:color w:val="000000"/>
                <w:sz w:val="20"/>
                <w:szCs w:val="20"/>
                <w:lang w:val="lt-LT" w:eastAsia="lt-LT"/>
              </w:rPr>
              <w:t>Pavadinimas</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2DC68D29" w14:textId="4E5CB2FD" w:rsidR="00D27956" w:rsidRPr="004E18C1" w:rsidRDefault="00D27956" w:rsidP="00D51629">
            <w:pPr>
              <w:spacing w:after="0" w:line="240" w:lineRule="auto"/>
              <w:jc w:val="center"/>
              <w:rPr>
                <w:rFonts w:ascii="Montserrat" w:eastAsia="Times New Roman" w:hAnsi="Montserrat" w:cs="Arial"/>
                <w:b/>
                <w:bCs/>
                <w:color w:val="000000"/>
                <w:sz w:val="20"/>
                <w:szCs w:val="20"/>
                <w:lang w:val="lt-LT" w:eastAsia="lt-LT"/>
              </w:rPr>
            </w:pPr>
            <w:r w:rsidRPr="004E18C1">
              <w:rPr>
                <w:rFonts w:ascii="Montserrat" w:eastAsia="Times New Roman" w:hAnsi="Montserrat" w:cs="Arial"/>
                <w:b/>
                <w:bCs/>
                <w:color w:val="000000"/>
                <w:sz w:val="20"/>
                <w:szCs w:val="20"/>
                <w:lang w:val="lt-LT" w:eastAsia="lt-LT"/>
              </w:rPr>
              <w:t>Numatomas preliminarus kiekis</w:t>
            </w:r>
            <w:r w:rsidR="00D51629" w:rsidRPr="004E18C1">
              <w:rPr>
                <w:rFonts w:ascii="Montserrat" w:eastAsia="Times New Roman" w:hAnsi="Montserrat" w:cs="Arial"/>
                <w:b/>
                <w:bCs/>
                <w:color w:val="000000"/>
                <w:sz w:val="20"/>
                <w:szCs w:val="20"/>
                <w:lang w:val="lt-LT" w:eastAsia="lt-LT"/>
              </w:rPr>
              <w:t xml:space="preserve"> </w:t>
            </w:r>
            <w:r w:rsidRPr="004E18C1">
              <w:rPr>
                <w:rFonts w:ascii="Montserrat" w:eastAsia="Times New Roman" w:hAnsi="Montserrat" w:cs="Arial"/>
                <w:b/>
                <w:bCs/>
                <w:color w:val="000000"/>
                <w:sz w:val="20"/>
                <w:szCs w:val="20"/>
                <w:lang w:val="lt-LT" w:eastAsia="lt-LT"/>
              </w:rPr>
              <w:t xml:space="preserve">per </w:t>
            </w:r>
            <w:r w:rsidR="0002435E" w:rsidRPr="004E18C1">
              <w:rPr>
                <w:rFonts w:ascii="Montserrat" w:eastAsia="Times New Roman" w:hAnsi="Montserrat" w:cs="Arial"/>
                <w:b/>
                <w:bCs/>
                <w:color w:val="000000"/>
                <w:sz w:val="20"/>
                <w:szCs w:val="20"/>
                <w:lang w:val="lt-LT" w:eastAsia="lt-LT"/>
              </w:rPr>
              <w:t>12</w:t>
            </w:r>
            <w:r w:rsidRPr="004E18C1">
              <w:rPr>
                <w:rFonts w:ascii="Montserrat" w:eastAsia="Times New Roman" w:hAnsi="Montserrat" w:cs="Arial"/>
                <w:b/>
                <w:bCs/>
                <w:color w:val="000000"/>
                <w:sz w:val="20"/>
                <w:szCs w:val="20"/>
                <w:lang w:val="lt-LT" w:eastAsia="lt-LT"/>
              </w:rPr>
              <w:t xml:space="preserve"> mėn.</w:t>
            </w:r>
            <w:r w:rsidR="003214CA">
              <w:rPr>
                <w:rFonts w:ascii="Montserrat" w:eastAsia="Times New Roman" w:hAnsi="Montserrat" w:cs="Arial"/>
                <w:b/>
                <w:bCs/>
                <w:color w:val="000000"/>
                <w:sz w:val="20"/>
                <w:szCs w:val="20"/>
                <w:lang w:val="lt-LT" w:eastAsia="lt-LT"/>
              </w:rPr>
              <w:t>*</w:t>
            </w:r>
          </w:p>
        </w:tc>
        <w:tc>
          <w:tcPr>
            <w:tcW w:w="2065" w:type="dxa"/>
            <w:tcBorders>
              <w:top w:val="single" w:sz="4" w:space="0" w:color="auto"/>
              <w:left w:val="nil"/>
              <w:bottom w:val="single" w:sz="4" w:space="0" w:color="auto"/>
              <w:right w:val="single" w:sz="4" w:space="0" w:color="auto"/>
            </w:tcBorders>
          </w:tcPr>
          <w:p w14:paraId="35223B55" w14:textId="77777777" w:rsidR="00D27956" w:rsidRPr="004E18C1" w:rsidRDefault="00D27956" w:rsidP="00D51629">
            <w:pPr>
              <w:spacing w:after="0" w:line="240" w:lineRule="auto"/>
              <w:ind w:right="514"/>
              <w:jc w:val="center"/>
              <w:rPr>
                <w:rFonts w:ascii="Montserrat" w:eastAsia="Times New Roman" w:hAnsi="Montserrat" w:cs="Arial"/>
                <w:b/>
                <w:bCs/>
                <w:sz w:val="20"/>
                <w:szCs w:val="20"/>
                <w:lang w:val="lt-LT" w:eastAsia="lt-LT"/>
              </w:rPr>
            </w:pPr>
            <w:r w:rsidRPr="004E18C1">
              <w:rPr>
                <w:rFonts w:ascii="Montserrat" w:eastAsia="Times New Roman" w:hAnsi="Montserrat" w:cs="Arial"/>
                <w:b/>
                <w:bCs/>
                <w:sz w:val="20"/>
                <w:szCs w:val="20"/>
                <w:lang w:val="lt-LT" w:eastAsia="lt-LT"/>
              </w:rPr>
              <w:t>Maksimalus pristatymo terminas nuo užsakymo pateikimo dienos kalendorinėmis dienomis</w:t>
            </w:r>
          </w:p>
        </w:tc>
      </w:tr>
      <w:tr w:rsidR="00D27956" w:rsidRPr="004E18C1" w14:paraId="054F914D"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F4FF63C" w14:textId="5153769D" w:rsidR="006C0A4B" w:rsidRPr="00CC37F7" w:rsidRDefault="006C0A4B"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512D4883" w14:textId="1BA308B5" w:rsidR="00785421" w:rsidRPr="004E18C1" w:rsidRDefault="001B3805" w:rsidP="00785421">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Užtvaro kar</w:t>
            </w:r>
            <w:r w:rsidR="00231C0E" w:rsidRPr="004E18C1">
              <w:rPr>
                <w:rFonts w:ascii="Montserrat" w:eastAsia="Times New Roman" w:hAnsi="Montserrat" w:cs="Arial"/>
                <w:sz w:val="20"/>
                <w:szCs w:val="20"/>
                <w:lang w:val="lt-LT" w:eastAsia="lt-LT"/>
              </w:rPr>
              <w:t xml:space="preserve">čių </w:t>
            </w:r>
            <w:r w:rsidR="00785421" w:rsidRPr="004E18C1">
              <w:rPr>
                <w:rFonts w:ascii="Montserrat" w:eastAsia="Times New Roman" w:hAnsi="Montserrat" w:cs="Arial"/>
                <w:sz w:val="20"/>
                <w:szCs w:val="20"/>
                <w:lang w:val="lt-LT" w:eastAsia="lt-LT"/>
              </w:rPr>
              <w:t>3 m tiesi su guma ir mėlynais šviesą atspindinčiais lipdukais</w:t>
            </w:r>
          </w:p>
          <w:p w14:paraId="79A63C14" w14:textId="51749554" w:rsidR="00D27956" w:rsidRPr="004E18C1" w:rsidRDefault="00231C0E" w:rsidP="00E20088">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komplektas (6 vnt.)</w:t>
            </w:r>
          </w:p>
        </w:tc>
        <w:tc>
          <w:tcPr>
            <w:tcW w:w="2255" w:type="dxa"/>
            <w:tcBorders>
              <w:top w:val="nil"/>
              <w:left w:val="nil"/>
              <w:bottom w:val="single" w:sz="4" w:space="0" w:color="auto"/>
              <w:right w:val="single" w:sz="4" w:space="0" w:color="auto"/>
            </w:tcBorders>
            <w:shd w:val="clear" w:color="auto" w:fill="auto"/>
            <w:vAlign w:val="center"/>
            <w:hideMark/>
          </w:tcPr>
          <w:p w14:paraId="795BB4C3" w14:textId="57252AC8" w:rsidR="00D27956" w:rsidRPr="004E18C1" w:rsidRDefault="00C72E61"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 xml:space="preserve">3 </w:t>
            </w:r>
            <w:proofErr w:type="spellStart"/>
            <w:r>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4E329373" w14:textId="799E7F72" w:rsidR="00D27956" w:rsidRPr="004E18C1" w:rsidRDefault="00FD754E" w:rsidP="00D51629">
            <w:pPr>
              <w:spacing w:after="0" w:line="240" w:lineRule="auto"/>
              <w:jc w:val="center"/>
              <w:rPr>
                <w:rFonts w:ascii="Montserrat" w:eastAsia="Times New Roman" w:hAnsi="Montserrat" w:cs="Arial"/>
                <w:sz w:val="20"/>
                <w:szCs w:val="20"/>
                <w:lang w:val="lt-LT" w:eastAsia="lt-LT"/>
              </w:rPr>
            </w:pPr>
            <w:r>
              <w:rPr>
                <w:rFonts w:ascii="Montserrat" w:hAnsi="Montserrat"/>
                <w:sz w:val="20"/>
                <w:szCs w:val="20"/>
                <w:lang w:val="lt-LT"/>
              </w:rPr>
              <w:t>7</w:t>
            </w:r>
          </w:p>
        </w:tc>
      </w:tr>
      <w:tr w:rsidR="00D27956" w:rsidRPr="004E18C1" w14:paraId="30B35756"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E4BBE4F" w14:textId="09FA4279" w:rsidR="00D27956" w:rsidRPr="0034596C" w:rsidRDefault="00D27956"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5AD09724" w14:textId="323CDFBB" w:rsidR="00D27956" w:rsidRPr="004E18C1" w:rsidRDefault="002D627C" w:rsidP="00E20088">
            <w:pPr>
              <w:spacing w:after="0" w:line="240" w:lineRule="auto"/>
              <w:rPr>
                <w:rFonts w:ascii="Montserrat" w:eastAsia="Times New Roman" w:hAnsi="Montserrat" w:cs="Arial"/>
                <w:color w:val="000000"/>
                <w:sz w:val="20"/>
                <w:szCs w:val="20"/>
                <w:lang w:val="lt-LT" w:eastAsia="lt-LT"/>
              </w:rPr>
            </w:pPr>
            <w:proofErr w:type="spellStart"/>
            <w:r w:rsidRPr="004E18C1">
              <w:rPr>
                <w:rFonts w:ascii="Montserrat" w:eastAsia="Times New Roman" w:hAnsi="Montserrat" w:cs="Arial"/>
                <w:color w:val="000000"/>
                <w:sz w:val="20"/>
                <w:szCs w:val="20"/>
                <w:lang w:val="lt-LT" w:eastAsia="lt-LT"/>
              </w:rPr>
              <w:t>Antivandalinis</w:t>
            </w:r>
            <w:proofErr w:type="spellEnd"/>
            <w:r w:rsidRPr="004E18C1">
              <w:rPr>
                <w:rFonts w:ascii="Montserrat" w:eastAsia="Times New Roman" w:hAnsi="Montserrat" w:cs="Arial"/>
                <w:color w:val="000000"/>
                <w:sz w:val="20"/>
                <w:szCs w:val="20"/>
                <w:lang w:val="lt-LT" w:eastAsia="lt-LT"/>
              </w:rPr>
              <w:t xml:space="preserve"> bokštelis </w:t>
            </w:r>
            <w:r w:rsidR="00D92CA2" w:rsidRPr="004E18C1">
              <w:rPr>
                <w:rFonts w:ascii="Montserrat" w:eastAsia="Times New Roman" w:hAnsi="Montserrat" w:cs="Arial"/>
                <w:color w:val="000000"/>
                <w:sz w:val="20"/>
                <w:szCs w:val="20"/>
                <w:lang w:val="lt-LT" w:eastAsia="lt-LT"/>
              </w:rPr>
              <w:t xml:space="preserve">numerių nuskaitymo </w:t>
            </w:r>
            <w:r w:rsidRPr="004E18C1">
              <w:rPr>
                <w:rFonts w:ascii="Montserrat" w:eastAsia="Times New Roman" w:hAnsi="Montserrat" w:cs="Arial"/>
                <w:color w:val="000000"/>
                <w:sz w:val="20"/>
                <w:szCs w:val="20"/>
                <w:lang w:val="lt-LT" w:eastAsia="lt-LT"/>
              </w:rPr>
              <w:t>kamerai</w:t>
            </w:r>
            <w:r w:rsidR="00FA44D7" w:rsidRPr="004E18C1">
              <w:rPr>
                <w:rFonts w:ascii="Montserrat" w:eastAsia="Times New Roman" w:hAnsi="Montserrat" w:cs="Arial"/>
                <w:color w:val="000000"/>
                <w:sz w:val="20"/>
                <w:szCs w:val="20"/>
                <w:lang w:val="lt-LT" w:eastAsia="lt-LT"/>
              </w:rPr>
              <w:t>, RAL9004 spalvos</w:t>
            </w:r>
          </w:p>
        </w:tc>
        <w:tc>
          <w:tcPr>
            <w:tcW w:w="2255" w:type="dxa"/>
            <w:tcBorders>
              <w:top w:val="nil"/>
              <w:left w:val="nil"/>
              <w:bottom w:val="single" w:sz="4" w:space="0" w:color="auto"/>
              <w:right w:val="single" w:sz="4" w:space="0" w:color="auto"/>
            </w:tcBorders>
            <w:shd w:val="clear" w:color="auto" w:fill="auto"/>
            <w:vAlign w:val="center"/>
            <w:hideMark/>
          </w:tcPr>
          <w:p w14:paraId="0F4333FF" w14:textId="5FE649D9" w:rsidR="00D27956" w:rsidRPr="004E18C1" w:rsidRDefault="00BF55A4" w:rsidP="00D51629">
            <w:pPr>
              <w:spacing w:after="0" w:line="240" w:lineRule="auto"/>
              <w:jc w:val="center"/>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1</w:t>
            </w:r>
            <w:r w:rsidR="00A4026B" w:rsidRPr="004E18C1">
              <w:rPr>
                <w:rFonts w:ascii="Montserrat" w:eastAsia="Times New Roman" w:hAnsi="Montserrat" w:cs="Arial"/>
                <w:color w:val="000000"/>
                <w:sz w:val="20"/>
                <w:szCs w:val="20"/>
                <w:lang w:val="lt-LT" w:eastAsia="lt-LT"/>
              </w:rPr>
              <w:t xml:space="preserve"> </w:t>
            </w:r>
            <w:proofErr w:type="spellStart"/>
            <w:r w:rsidR="00A4026B"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202E710A" w14:textId="1EB6CC1C" w:rsidR="00D27956" w:rsidRPr="004E18C1" w:rsidRDefault="00D92CA2" w:rsidP="00D51629">
            <w:pPr>
              <w:spacing w:after="0" w:line="240" w:lineRule="auto"/>
              <w:jc w:val="center"/>
              <w:rPr>
                <w:rFonts w:ascii="Montserrat" w:eastAsia="Times New Roman" w:hAnsi="Montserrat" w:cs="Arial"/>
                <w:sz w:val="20"/>
                <w:szCs w:val="20"/>
                <w:lang w:val="lt-LT" w:eastAsia="lt-LT"/>
              </w:rPr>
            </w:pPr>
            <w:r w:rsidRPr="004E18C1">
              <w:rPr>
                <w:rFonts w:ascii="Montserrat" w:hAnsi="Montserrat"/>
                <w:sz w:val="20"/>
                <w:szCs w:val="20"/>
                <w:lang w:val="lt-LT"/>
              </w:rPr>
              <w:t>30</w:t>
            </w:r>
          </w:p>
        </w:tc>
      </w:tr>
      <w:tr w:rsidR="00D27956" w:rsidRPr="004E18C1" w14:paraId="5F864DF6"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B2A5BC0" w14:textId="60D4E2D6" w:rsidR="00D27956" w:rsidRPr="0034596C" w:rsidRDefault="00D27956"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530EC8F7" w14:textId="1B407AC6" w:rsidR="00D27956" w:rsidRPr="004E18C1" w:rsidRDefault="00142E39" w:rsidP="00E20088">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Indukcinės k</w:t>
            </w:r>
            <w:r w:rsidR="00A40743">
              <w:rPr>
                <w:rFonts w:ascii="Montserrat" w:eastAsia="Times New Roman" w:hAnsi="Montserrat" w:cs="Arial"/>
                <w:color w:val="000000"/>
                <w:sz w:val="20"/>
                <w:szCs w:val="20"/>
                <w:lang w:val="lt-LT" w:eastAsia="lt-LT"/>
              </w:rPr>
              <w:t>ilpos</w:t>
            </w:r>
            <w:r w:rsidRPr="004E18C1">
              <w:rPr>
                <w:rFonts w:ascii="Montserrat" w:eastAsia="Times New Roman" w:hAnsi="Montserrat" w:cs="Arial"/>
                <w:color w:val="000000"/>
                <w:sz w:val="20"/>
                <w:szCs w:val="20"/>
                <w:lang w:val="lt-LT" w:eastAsia="lt-LT"/>
              </w:rPr>
              <w:t xml:space="preserve"> daviklis, 2 kanalų su </w:t>
            </w:r>
            <w:r w:rsidR="00244C6E" w:rsidRPr="004E18C1">
              <w:rPr>
                <w:rFonts w:ascii="Montserrat" w:eastAsia="Times New Roman" w:hAnsi="Montserrat" w:cs="Arial"/>
                <w:color w:val="000000"/>
                <w:sz w:val="20"/>
                <w:szCs w:val="20"/>
                <w:lang w:val="lt-LT" w:eastAsia="lt-LT"/>
              </w:rPr>
              <w:t xml:space="preserve">integruotu </w:t>
            </w:r>
            <w:r w:rsidRPr="004E18C1">
              <w:rPr>
                <w:rFonts w:ascii="Montserrat" w:eastAsia="Times New Roman" w:hAnsi="Montserrat" w:cs="Arial"/>
                <w:color w:val="000000"/>
                <w:sz w:val="20"/>
                <w:szCs w:val="20"/>
                <w:lang w:val="lt-LT" w:eastAsia="lt-LT"/>
              </w:rPr>
              <w:t>lizdu</w:t>
            </w:r>
            <w:r w:rsidR="00244C6E" w:rsidRPr="004E18C1">
              <w:rPr>
                <w:rFonts w:ascii="Montserrat" w:eastAsia="Times New Roman" w:hAnsi="Montserrat" w:cs="Arial"/>
                <w:color w:val="000000"/>
                <w:sz w:val="20"/>
                <w:szCs w:val="20"/>
                <w:lang w:val="lt-LT" w:eastAsia="lt-LT"/>
              </w:rPr>
              <w:t xml:space="preserve">, 12/24 </w:t>
            </w:r>
            <w:proofErr w:type="spellStart"/>
            <w:r w:rsidR="00244C6E" w:rsidRPr="004E18C1">
              <w:rPr>
                <w:rFonts w:ascii="Montserrat" w:eastAsia="Times New Roman" w:hAnsi="Montserrat" w:cs="Arial"/>
                <w:color w:val="000000"/>
                <w:sz w:val="20"/>
                <w:szCs w:val="20"/>
                <w:lang w:val="lt-LT" w:eastAsia="lt-LT"/>
              </w:rPr>
              <w:t>Vac</w:t>
            </w:r>
            <w:proofErr w:type="spellEnd"/>
            <w:r w:rsidR="00244C6E" w:rsidRPr="004E18C1">
              <w:rPr>
                <w:rFonts w:ascii="Montserrat" w:eastAsia="Times New Roman" w:hAnsi="Montserrat" w:cs="Arial"/>
                <w:color w:val="000000"/>
                <w:sz w:val="20"/>
                <w:szCs w:val="20"/>
                <w:lang w:val="lt-LT" w:eastAsia="lt-LT"/>
              </w:rPr>
              <w:t>/dc</w:t>
            </w:r>
          </w:p>
        </w:tc>
        <w:tc>
          <w:tcPr>
            <w:tcW w:w="2255" w:type="dxa"/>
            <w:tcBorders>
              <w:top w:val="nil"/>
              <w:left w:val="nil"/>
              <w:bottom w:val="single" w:sz="4" w:space="0" w:color="auto"/>
              <w:right w:val="single" w:sz="4" w:space="0" w:color="auto"/>
            </w:tcBorders>
            <w:shd w:val="clear" w:color="auto" w:fill="auto"/>
            <w:vAlign w:val="center"/>
            <w:hideMark/>
          </w:tcPr>
          <w:p w14:paraId="79407B14" w14:textId="071E3CE8" w:rsidR="00D27956" w:rsidRPr="004E18C1" w:rsidRDefault="00C72E61"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6</w:t>
            </w:r>
            <w:r w:rsidR="00D51D20" w:rsidRPr="004E18C1">
              <w:rPr>
                <w:rFonts w:ascii="Montserrat" w:eastAsia="Times New Roman" w:hAnsi="Montserrat" w:cs="Arial"/>
                <w:color w:val="000000"/>
                <w:sz w:val="20"/>
                <w:szCs w:val="20"/>
                <w:lang w:val="lt-LT" w:eastAsia="lt-LT"/>
              </w:rPr>
              <w:t xml:space="preserve"> </w:t>
            </w:r>
            <w:proofErr w:type="spellStart"/>
            <w:r w:rsidR="00A4026B"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39BE95D1" w14:textId="4455369C" w:rsidR="00D27956" w:rsidRPr="004E18C1" w:rsidRDefault="00404233" w:rsidP="00D51629">
            <w:pPr>
              <w:spacing w:after="0" w:line="240" w:lineRule="auto"/>
              <w:jc w:val="center"/>
              <w:rPr>
                <w:rFonts w:ascii="Montserrat" w:eastAsia="Times New Roman" w:hAnsi="Montserrat" w:cs="Arial"/>
                <w:sz w:val="20"/>
                <w:szCs w:val="20"/>
                <w:lang w:val="lt-LT" w:eastAsia="lt-LT"/>
              </w:rPr>
            </w:pPr>
            <w:r w:rsidRPr="004E18C1">
              <w:rPr>
                <w:rFonts w:ascii="Montserrat" w:hAnsi="Montserrat"/>
                <w:sz w:val="20"/>
                <w:szCs w:val="20"/>
                <w:lang w:val="lt-LT"/>
              </w:rPr>
              <w:t>14</w:t>
            </w:r>
          </w:p>
        </w:tc>
      </w:tr>
      <w:tr w:rsidR="00D27956" w:rsidRPr="004E18C1" w14:paraId="64AD24F5"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E69CACE" w14:textId="620F2580" w:rsidR="00D27956" w:rsidRPr="0034596C" w:rsidRDefault="00D27956"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7B962503" w14:textId="360234F6" w:rsidR="00D27956" w:rsidRPr="004E18C1" w:rsidRDefault="00067F1F" w:rsidP="00E20088">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Indukcinės k</w:t>
            </w:r>
            <w:r w:rsidR="00B736C6">
              <w:rPr>
                <w:rFonts w:ascii="Montserrat" w:eastAsia="Times New Roman" w:hAnsi="Montserrat" w:cs="Arial"/>
                <w:color w:val="000000"/>
                <w:sz w:val="20"/>
                <w:szCs w:val="20"/>
                <w:lang w:val="lt-LT" w:eastAsia="lt-LT"/>
              </w:rPr>
              <w:t>ilpos</w:t>
            </w:r>
            <w:r w:rsidRPr="004E18C1">
              <w:rPr>
                <w:rFonts w:ascii="Montserrat" w:eastAsia="Times New Roman" w:hAnsi="Montserrat" w:cs="Arial"/>
                <w:color w:val="000000"/>
                <w:sz w:val="20"/>
                <w:szCs w:val="20"/>
                <w:lang w:val="lt-LT" w:eastAsia="lt-LT"/>
              </w:rPr>
              <w:t xml:space="preserve"> daviklis, 1 kanalo su</w:t>
            </w:r>
            <w:r w:rsidR="00244C6E" w:rsidRPr="004E18C1">
              <w:rPr>
                <w:rFonts w:ascii="Montserrat" w:eastAsia="Times New Roman" w:hAnsi="Montserrat" w:cs="Arial"/>
                <w:color w:val="000000"/>
                <w:sz w:val="20"/>
                <w:szCs w:val="20"/>
                <w:lang w:val="lt-LT" w:eastAsia="lt-LT"/>
              </w:rPr>
              <w:t xml:space="preserve"> integruotu</w:t>
            </w:r>
            <w:r w:rsidRPr="004E18C1">
              <w:rPr>
                <w:rFonts w:ascii="Montserrat" w:eastAsia="Times New Roman" w:hAnsi="Montserrat" w:cs="Arial"/>
                <w:color w:val="000000"/>
                <w:sz w:val="20"/>
                <w:szCs w:val="20"/>
                <w:lang w:val="lt-LT" w:eastAsia="lt-LT"/>
              </w:rPr>
              <w:t xml:space="preserve"> lizdu</w:t>
            </w:r>
            <w:r w:rsidR="00244C6E" w:rsidRPr="004E18C1">
              <w:rPr>
                <w:rFonts w:ascii="Montserrat" w:eastAsia="Times New Roman" w:hAnsi="Montserrat" w:cs="Arial"/>
                <w:color w:val="000000"/>
                <w:sz w:val="20"/>
                <w:szCs w:val="20"/>
                <w:lang w:val="lt-LT" w:eastAsia="lt-LT"/>
              </w:rPr>
              <w:t xml:space="preserve">, 12/24 </w:t>
            </w:r>
            <w:proofErr w:type="spellStart"/>
            <w:r w:rsidR="00244C6E" w:rsidRPr="004E18C1">
              <w:rPr>
                <w:rFonts w:ascii="Montserrat" w:eastAsia="Times New Roman" w:hAnsi="Montserrat" w:cs="Arial"/>
                <w:color w:val="000000"/>
                <w:sz w:val="20"/>
                <w:szCs w:val="20"/>
                <w:lang w:val="lt-LT" w:eastAsia="lt-LT"/>
              </w:rPr>
              <w:t>Vac</w:t>
            </w:r>
            <w:proofErr w:type="spellEnd"/>
            <w:r w:rsidR="00244C6E" w:rsidRPr="004E18C1">
              <w:rPr>
                <w:rFonts w:ascii="Montserrat" w:eastAsia="Times New Roman" w:hAnsi="Montserrat" w:cs="Arial"/>
                <w:color w:val="000000"/>
                <w:sz w:val="20"/>
                <w:szCs w:val="20"/>
                <w:lang w:val="lt-LT" w:eastAsia="lt-LT"/>
              </w:rPr>
              <w:t>/dc</w:t>
            </w:r>
          </w:p>
        </w:tc>
        <w:tc>
          <w:tcPr>
            <w:tcW w:w="2255" w:type="dxa"/>
            <w:tcBorders>
              <w:top w:val="nil"/>
              <w:left w:val="nil"/>
              <w:bottom w:val="single" w:sz="4" w:space="0" w:color="auto"/>
              <w:right w:val="single" w:sz="4" w:space="0" w:color="auto"/>
            </w:tcBorders>
            <w:shd w:val="clear" w:color="auto" w:fill="auto"/>
            <w:vAlign w:val="center"/>
            <w:hideMark/>
          </w:tcPr>
          <w:p w14:paraId="4A16DEAC" w14:textId="35770B80" w:rsidR="00D27956" w:rsidRPr="004E18C1" w:rsidRDefault="00C72E61"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6</w:t>
            </w:r>
            <w:r w:rsidR="00D51D20" w:rsidRPr="004E18C1">
              <w:rPr>
                <w:rFonts w:ascii="Montserrat" w:eastAsia="Times New Roman" w:hAnsi="Montserrat" w:cs="Arial"/>
                <w:color w:val="000000"/>
                <w:sz w:val="20"/>
                <w:szCs w:val="20"/>
                <w:lang w:val="lt-LT" w:eastAsia="lt-LT"/>
              </w:rPr>
              <w:t xml:space="preserve"> </w:t>
            </w:r>
            <w:proofErr w:type="spellStart"/>
            <w:r w:rsidR="00A4026B"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6A694C9D" w14:textId="00A35598" w:rsidR="00D27956" w:rsidRPr="004E18C1" w:rsidRDefault="00404233" w:rsidP="00D51629">
            <w:pPr>
              <w:spacing w:after="0" w:line="240" w:lineRule="auto"/>
              <w:jc w:val="center"/>
              <w:rPr>
                <w:rFonts w:ascii="Montserrat" w:eastAsia="Times New Roman" w:hAnsi="Montserrat" w:cs="Arial"/>
                <w:sz w:val="20"/>
                <w:szCs w:val="20"/>
                <w:lang w:val="lt-LT" w:eastAsia="lt-LT"/>
              </w:rPr>
            </w:pPr>
            <w:r w:rsidRPr="004E18C1">
              <w:rPr>
                <w:rFonts w:ascii="Montserrat" w:hAnsi="Montserrat"/>
                <w:sz w:val="20"/>
                <w:szCs w:val="20"/>
                <w:lang w:val="lt-LT"/>
              </w:rPr>
              <w:t>14</w:t>
            </w:r>
          </w:p>
        </w:tc>
      </w:tr>
      <w:tr w:rsidR="00B604EA" w:rsidRPr="004E18C1" w14:paraId="0AFBC67A"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D102A55" w14:textId="7A1E7FB4" w:rsidR="00B604EA" w:rsidRPr="0034596C" w:rsidRDefault="00B604EA"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tcPr>
          <w:p w14:paraId="1034B4FB" w14:textId="2C1D5244" w:rsidR="00B604EA" w:rsidRPr="004E18C1" w:rsidRDefault="00B604EA" w:rsidP="00E20088">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 kilpa</w:t>
            </w:r>
          </w:p>
        </w:tc>
        <w:tc>
          <w:tcPr>
            <w:tcW w:w="2255" w:type="dxa"/>
            <w:tcBorders>
              <w:top w:val="nil"/>
              <w:left w:val="nil"/>
              <w:bottom w:val="single" w:sz="4" w:space="0" w:color="auto"/>
              <w:right w:val="single" w:sz="4" w:space="0" w:color="auto"/>
            </w:tcBorders>
            <w:shd w:val="clear" w:color="auto" w:fill="auto"/>
            <w:vAlign w:val="center"/>
          </w:tcPr>
          <w:p w14:paraId="510FBA34" w14:textId="023A55B1" w:rsidR="00B604EA" w:rsidRPr="004E18C1" w:rsidRDefault="00476B29"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6</w:t>
            </w:r>
            <w:r w:rsidR="00A4026B" w:rsidRPr="004E18C1">
              <w:rPr>
                <w:rFonts w:ascii="Montserrat" w:eastAsia="Times New Roman" w:hAnsi="Montserrat" w:cs="Arial"/>
                <w:color w:val="000000"/>
                <w:sz w:val="20"/>
                <w:szCs w:val="20"/>
                <w:lang w:val="lt-LT" w:eastAsia="lt-LT"/>
              </w:rPr>
              <w:t xml:space="preserve"> </w:t>
            </w:r>
            <w:proofErr w:type="spellStart"/>
            <w:r w:rsidR="00A4026B"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63673F7F" w14:textId="416CB25A" w:rsidR="00B604EA" w:rsidRPr="004E18C1" w:rsidRDefault="00D04F6B" w:rsidP="00D51629">
            <w:pPr>
              <w:spacing w:after="0" w:line="240" w:lineRule="auto"/>
              <w:jc w:val="center"/>
              <w:rPr>
                <w:rFonts w:ascii="Montserrat" w:hAnsi="Montserrat"/>
                <w:sz w:val="20"/>
                <w:szCs w:val="20"/>
                <w:lang w:val="lt-LT"/>
              </w:rPr>
            </w:pPr>
            <w:r w:rsidRPr="004E18C1">
              <w:rPr>
                <w:rFonts w:ascii="Montserrat" w:hAnsi="Montserrat"/>
                <w:sz w:val="20"/>
                <w:szCs w:val="20"/>
                <w:lang w:val="lt-LT"/>
              </w:rPr>
              <w:t>14</w:t>
            </w:r>
          </w:p>
        </w:tc>
      </w:tr>
      <w:tr w:rsidR="00D27956" w:rsidRPr="004E18C1" w14:paraId="292C6354"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616FC9DB" w14:textId="7F162548" w:rsidR="00D27956" w:rsidRPr="0034596C" w:rsidRDefault="00D27956"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189FC442" w14:textId="1CA2F53C" w:rsidR="00D27956" w:rsidRPr="00180649" w:rsidRDefault="006F4DE4" w:rsidP="00E20088">
            <w:pPr>
              <w:spacing w:after="0" w:line="240" w:lineRule="auto"/>
              <w:rPr>
                <w:rFonts w:ascii="Montserrat" w:eastAsia="Times New Roman" w:hAnsi="Montserrat" w:cs="Arial"/>
                <w:color w:val="000000"/>
                <w:sz w:val="20"/>
                <w:szCs w:val="20"/>
                <w:lang w:val="lt-LT" w:eastAsia="lt-LT"/>
              </w:rPr>
            </w:pPr>
            <w:r w:rsidRPr="00180649">
              <w:rPr>
                <w:rFonts w:ascii="Montserrat" w:eastAsia="Times New Roman" w:hAnsi="Montserrat" w:cs="Arial"/>
                <w:color w:val="000000"/>
                <w:sz w:val="20"/>
                <w:szCs w:val="20"/>
                <w:lang w:val="lt-LT" w:eastAsia="lt-LT"/>
              </w:rPr>
              <w:t>Foto daviklių komplektas</w:t>
            </w:r>
          </w:p>
        </w:tc>
        <w:tc>
          <w:tcPr>
            <w:tcW w:w="2255" w:type="dxa"/>
            <w:tcBorders>
              <w:top w:val="nil"/>
              <w:left w:val="nil"/>
              <w:bottom w:val="single" w:sz="4" w:space="0" w:color="auto"/>
              <w:right w:val="single" w:sz="4" w:space="0" w:color="auto"/>
            </w:tcBorders>
            <w:shd w:val="clear" w:color="auto" w:fill="auto"/>
            <w:vAlign w:val="center"/>
            <w:hideMark/>
          </w:tcPr>
          <w:p w14:paraId="4438C875" w14:textId="413C6846" w:rsidR="00D27956" w:rsidRPr="00180649" w:rsidRDefault="00E55284"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3</w:t>
            </w:r>
            <w:r w:rsidR="00C3404F" w:rsidRPr="00180649">
              <w:rPr>
                <w:rFonts w:ascii="Montserrat" w:eastAsia="Times New Roman" w:hAnsi="Montserrat" w:cs="Arial"/>
                <w:color w:val="000000"/>
                <w:sz w:val="20"/>
                <w:szCs w:val="20"/>
                <w:lang w:val="lt-LT" w:eastAsia="lt-LT"/>
              </w:rPr>
              <w:t xml:space="preserve"> </w:t>
            </w:r>
            <w:proofErr w:type="spellStart"/>
            <w:r w:rsidR="00A71444" w:rsidRPr="00180649">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516EF7FC" w14:textId="2ED89B4C" w:rsidR="00D27956" w:rsidRPr="00180649" w:rsidRDefault="00B377AA" w:rsidP="00D51629">
            <w:pPr>
              <w:spacing w:after="0" w:line="240" w:lineRule="auto"/>
              <w:jc w:val="center"/>
              <w:rPr>
                <w:rFonts w:ascii="Montserrat" w:eastAsia="Times New Roman" w:hAnsi="Montserrat" w:cs="Arial"/>
                <w:sz w:val="20"/>
                <w:szCs w:val="20"/>
                <w:lang w:val="lt-LT" w:eastAsia="lt-LT"/>
              </w:rPr>
            </w:pPr>
            <w:r w:rsidRPr="00180649">
              <w:rPr>
                <w:rFonts w:ascii="Montserrat" w:hAnsi="Montserrat"/>
                <w:sz w:val="20"/>
                <w:szCs w:val="20"/>
                <w:lang w:val="lt-LT"/>
              </w:rPr>
              <w:t>1</w:t>
            </w:r>
          </w:p>
        </w:tc>
      </w:tr>
      <w:tr w:rsidR="00D27956" w:rsidRPr="004E18C1" w14:paraId="0CEEA500"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6EB4CC2" w14:textId="0FA135F8" w:rsidR="00D27956" w:rsidRPr="0034596C" w:rsidRDefault="00D27956"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2BEC6DA5" w14:textId="551DCD66" w:rsidR="00D27956" w:rsidRPr="00180649" w:rsidRDefault="00B07486" w:rsidP="00E20088">
            <w:pPr>
              <w:spacing w:after="0" w:line="240" w:lineRule="auto"/>
              <w:rPr>
                <w:rFonts w:ascii="Montserrat" w:eastAsia="Times New Roman" w:hAnsi="Montserrat" w:cs="Arial"/>
                <w:color w:val="000000"/>
                <w:sz w:val="20"/>
                <w:szCs w:val="20"/>
                <w:lang w:val="lt-LT" w:eastAsia="lt-LT"/>
              </w:rPr>
            </w:pPr>
            <w:r w:rsidRPr="00180649">
              <w:rPr>
                <w:rFonts w:ascii="Montserrat" w:eastAsia="Times New Roman" w:hAnsi="Montserrat" w:cs="Arial"/>
                <w:color w:val="000000"/>
                <w:sz w:val="20"/>
                <w:szCs w:val="20"/>
                <w:lang w:val="lt-LT" w:eastAsia="lt-LT"/>
              </w:rPr>
              <w:t>Stulpelis foto davikliams</w:t>
            </w:r>
          </w:p>
        </w:tc>
        <w:tc>
          <w:tcPr>
            <w:tcW w:w="2255" w:type="dxa"/>
            <w:tcBorders>
              <w:top w:val="nil"/>
              <w:left w:val="nil"/>
              <w:bottom w:val="single" w:sz="4" w:space="0" w:color="auto"/>
              <w:right w:val="single" w:sz="4" w:space="0" w:color="auto"/>
            </w:tcBorders>
            <w:shd w:val="clear" w:color="auto" w:fill="auto"/>
            <w:vAlign w:val="center"/>
            <w:hideMark/>
          </w:tcPr>
          <w:p w14:paraId="28370B24" w14:textId="3FCD1998" w:rsidR="00D27956" w:rsidRPr="00180649" w:rsidRDefault="00E21DE3" w:rsidP="00D51629">
            <w:pPr>
              <w:spacing w:after="0" w:line="240" w:lineRule="auto"/>
              <w:jc w:val="center"/>
              <w:rPr>
                <w:rFonts w:ascii="Montserrat" w:eastAsia="Times New Roman" w:hAnsi="Montserrat" w:cs="Arial"/>
                <w:color w:val="000000"/>
                <w:sz w:val="20"/>
                <w:szCs w:val="20"/>
                <w:lang w:val="lt-LT" w:eastAsia="lt-LT"/>
              </w:rPr>
            </w:pPr>
            <w:r w:rsidRPr="00180649">
              <w:rPr>
                <w:rFonts w:ascii="Montserrat" w:eastAsia="Times New Roman" w:hAnsi="Montserrat" w:cs="Arial"/>
                <w:color w:val="000000"/>
                <w:sz w:val="20"/>
                <w:szCs w:val="20"/>
                <w:lang w:val="lt-LT" w:eastAsia="lt-LT"/>
              </w:rPr>
              <w:t>2</w:t>
            </w:r>
            <w:r w:rsidR="004513E2" w:rsidRPr="00180649">
              <w:rPr>
                <w:rFonts w:ascii="Montserrat" w:eastAsia="Times New Roman" w:hAnsi="Montserrat" w:cs="Arial"/>
                <w:color w:val="000000"/>
                <w:sz w:val="20"/>
                <w:szCs w:val="20"/>
                <w:lang w:val="lt-LT" w:eastAsia="lt-LT"/>
              </w:rPr>
              <w:t xml:space="preserve"> </w:t>
            </w:r>
            <w:proofErr w:type="spellStart"/>
            <w:r w:rsidR="00A71444" w:rsidRPr="00180649">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62B32065" w14:textId="618F773F" w:rsidR="00D27956" w:rsidRPr="00180649" w:rsidRDefault="00887960" w:rsidP="00D51629">
            <w:pPr>
              <w:spacing w:after="0" w:line="240" w:lineRule="auto"/>
              <w:jc w:val="center"/>
              <w:rPr>
                <w:rFonts w:ascii="Montserrat" w:eastAsia="Times New Roman" w:hAnsi="Montserrat" w:cs="Arial"/>
                <w:sz w:val="20"/>
                <w:szCs w:val="20"/>
                <w:lang w:val="lt-LT" w:eastAsia="lt-LT"/>
              </w:rPr>
            </w:pPr>
            <w:r w:rsidRPr="00180649">
              <w:rPr>
                <w:rFonts w:ascii="Montserrat" w:hAnsi="Montserrat"/>
                <w:sz w:val="20"/>
                <w:szCs w:val="20"/>
                <w:lang w:val="lt-LT"/>
              </w:rPr>
              <w:t>7</w:t>
            </w:r>
          </w:p>
        </w:tc>
      </w:tr>
      <w:tr w:rsidR="00D27956" w:rsidRPr="004E18C1" w14:paraId="72CA4756"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A3CB077" w14:textId="36A0137B" w:rsidR="00D27956" w:rsidRPr="0034596C" w:rsidRDefault="00D27956"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454A994D" w14:textId="65453E71" w:rsidR="00D27956" w:rsidRPr="00180649" w:rsidRDefault="00783F7A" w:rsidP="00E20088">
            <w:pPr>
              <w:spacing w:after="0" w:line="240" w:lineRule="auto"/>
              <w:rPr>
                <w:rFonts w:ascii="Montserrat" w:eastAsia="Times New Roman" w:hAnsi="Montserrat" w:cs="Arial"/>
                <w:color w:val="000000"/>
                <w:sz w:val="20"/>
                <w:szCs w:val="20"/>
                <w:lang w:val="lt-LT" w:eastAsia="lt-LT"/>
              </w:rPr>
            </w:pPr>
            <w:r w:rsidRPr="00180649">
              <w:rPr>
                <w:rFonts w:ascii="Montserrat" w:eastAsia="Times New Roman" w:hAnsi="Montserrat" w:cs="Arial"/>
                <w:color w:val="000000"/>
                <w:sz w:val="20"/>
                <w:szCs w:val="20"/>
                <w:lang w:val="lt-LT" w:eastAsia="lt-LT"/>
              </w:rPr>
              <w:t xml:space="preserve">Banknotų atpažinimo </w:t>
            </w:r>
            <w:r w:rsidR="00244C6E" w:rsidRPr="00180649">
              <w:rPr>
                <w:rFonts w:ascii="Montserrat" w:eastAsia="Times New Roman" w:hAnsi="Montserrat" w:cs="Arial"/>
                <w:color w:val="000000"/>
                <w:sz w:val="20"/>
                <w:szCs w:val="20"/>
                <w:lang w:val="lt-LT" w:eastAsia="lt-LT"/>
              </w:rPr>
              <w:t xml:space="preserve">įrenginio </w:t>
            </w:r>
            <w:r w:rsidRPr="00180649">
              <w:rPr>
                <w:rFonts w:ascii="Montserrat" w:eastAsia="Times New Roman" w:hAnsi="Montserrat" w:cs="Arial"/>
                <w:color w:val="000000"/>
                <w:sz w:val="20"/>
                <w:szCs w:val="20"/>
                <w:lang w:val="lt-LT" w:eastAsia="lt-LT"/>
              </w:rPr>
              <w:t>galva</w:t>
            </w:r>
          </w:p>
        </w:tc>
        <w:tc>
          <w:tcPr>
            <w:tcW w:w="2255" w:type="dxa"/>
            <w:tcBorders>
              <w:top w:val="nil"/>
              <w:left w:val="nil"/>
              <w:bottom w:val="single" w:sz="4" w:space="0" w:color="auto"/>
              <w:right w:val="single" w:sz="4" w:space="0" w:color="auto"/>
            </w:tcBorders>
            <w:shd w:val="clear" w:color="auto" w:fill="auto"/>
            <w:vAlign w:val="center"/>
            <w:hideMark/>
          </w:tcPr>
          <w:p w14:paraId="59E7F12B" w14:textId="6AA95786" w:rsidR="00D27956" w:rsidRPr="00180649" w:rsidRDefault="00E21DE3" w:rsidP="00D51629">
            <w:pPr>
              <w:spacing w:after="0" w:line="240" w:lineRule="auto"/>
              <w:jc w:val="center"/>
              <w:rPr>
                <w:rFonts w:ascii="Montserrat" w:eastAsia="Times New Roman" w:hAnsi="Montserrat" w:cs="Arial"/>
                <w:color w:val="000000"/>
                <w:sz w:val="20"/>
                <w:szCs w:val="20"/>
                <w:lang w:val="lt-LT" w:eastAsia="lt-LT"/>
              </w:rPr>
            </w:pPr>
            <w:r w:rsidRPr="00180649">
              <w:rPr>
                <w:rFonts w:ascii="Montserrat" w:eastAsia="Times New Roman" w:hAnsi="Montserrat" w:cs="Arial"/>
                <w:color w:val="000000"/>
                <w:sz w:val="20"/>
                <w:szCs w:val="20"/>
                <w:lang w:val="lt-LT" w:eastAsia="lt-LT"/>
              </w:rPr>
              <w:t>2</w:t>
            </w:r>
            <w:r w:rsidR="00A71444" w:rsidRPr="00180649">
              <w:rPr>
                <w:rFonts w:ascii="Montserrat" w:eastAsia="Times New Roman" w:hAnsi="Montserrat" w:cs="Arial"/>
                <w:color w:val="000000"/>
                <w:sz w:val="20"/>
                <w:szCs w:val="20"/>
                <w:lang w:val="lt-LT" w:eastAsia="lt-LT"/>
              </w:rPr>
              <w:t xml:space="preserve"> </w:t>
            </w:r>
            <w:proofErr w:type="spellStart"/>
            <w:r w:rsidR="00A71444" w:rsidRPr="00180649">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321BE26D" w14:textId="43FDB397" w:rsidR="00D27956" w:rsidRPr="00180649" w:rsidRDefault="00404233" w:rsidP="00D51629">
            <w:pPr>
              <w:spacing w:after="0" w:line="240" w:lineRule="auto"/>
              <w:jc w:val="center"/>
              <w:rPr>
                <w:rFonts w:ascii="Montserrat" w:eastAsia="Times New Roman" w:hAnsi="Montserrat" w:cs="Arial"/>
                <w:sz w:val="20"/>
                <w:szCs w:val="20"/>
                <w:lang w:val="lt-LT" w:eastAsia="lt-LT"/>
              </w:rPr>
            </w:pPr>
            <w:r w:rsidRPr="00180649">
              <w:rPr>
                <w:rFonts w:ascii="Montserrat" w:hAnsi="Montserrat"/>
                <w:sz w:val="20"/>
                <w:szCs w:val="20"/>
                <w:lang w:val="lt-LT"/>
              </w:rPr>
              <w:t>14</w:t>
            </w:r>
          </w:p>
        </w:tc>
      </w:tr>
      <w:tr w:rsidR="00B604EA" w:rsidRPr="004E18C1" w14:paraId="261980B8"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551FA2FB" w14:textId="36182BDA" w:rsidR="00B604EA" w:rsidRPr="0034596C" w:rsidRDefault="00B604EA"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39BC5106" w14:textId="104AE5D0" w:rsidR="00B604EA" w:rsidRPr="004E18C1" w:rsidRDefault="00B604EA" w:rsidP="00B604EA">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grąžos įrenginys</w:t>
            </w:r>
            <w:r w:rsidR="00244C6E" w:rsidRPr="004E18C1">
              <w:rPr>
                <w:rFonts w:ascii="Montserrat" w:eastAsia="Times New Roman" w:hAnsi="Montserrat" w:cs="Arial"/>
                <w:color w:val="000000"/>
                <w:sz w:val="20"/>
                <w:szCs w:val="20"/>
                <w:lang w:val="lt-LT" w:eastAsia="lt-LT"/>
              </w:rPr>
              <w:t xml:space="preserve"> (pilnas komplektas)</w:t>
            </w:r>
          </w:p>
        </w:tc>
        <w:tc>
          <w:tcPr>
            <w:tcW w:w="2255" w:type="dxa"/>
            <w:tcBorders>
              <w:top w:val="nil"/>
              <w:left w:val="nil"/>
              <w:bottom w:val="single" w:sz="4" w:space="0" w:color="auto"/>
              <w:right w:val="single" w:sz="4" w:space="0" w:color="auto"/>
            </w:tcBorders>
            <w:shd w:val="clear" w:color="auto" w:fill="auto"/>
            <w:vAlign w:val="center"/>
            <w:hideMark/>
          </w:tcPr>
          <w:p w14:paraId="087D24DB" w14:textId="02AE0808" w:rsidR="00B604EA" w:rsidRPr="004E18C1" w:rsidRDefault="00B604EA" w:rsidP="00D51629">
            <w:pPr>
              <w:spacing w:after="0" w:line="240" w:lineRule="auto"/>
              <w:jc w:val="center"/>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1</w:t>
            </w:r>
            <w:r w:rsidR="00A71444" w:rsidRPr="004E18C1">
              <w:rPr>
                <w:rFonts w:ascii="Montserrat" w:eastAsia="Times New Roman" w:hAnsi="Montserrat" w:cs="Arial"/>
                <w:color w:val="000000"/>
                <w:sz w:val="20"/>
                <w:szCs w:val="20"/>
                <w:lang w:val="lt-LT" w:eastAsia="lt-LT"/>
              </w:rPr>
              <w:t xml:space="preserve"> </w:t>
            </w:r>
            <w:proofErr w:type="spellStart"/>
            <w:r w:rsidR="00A71444"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43FB9896" w14:textId="55705B74" w:rsidR="00B604EA" w:rsidRPr="004E18C1" w:rsidRDefault="00B604EA" w:rsidP="00D51629">
            <w:pPr>
              <w:spacing w:after="0" w:line="240" w:lineRule="auto"/>
              <w:jc w:val="center"/>
              <w:rPr>
                <w:rFonts w:ascii="Montserrat" w:eastAsia="Times New Roman" w:hAnsi="Montserrat" w:cs="Arial"/>
                <w:sz w:val="20"/>
                <w:szCs w:val="20"/>
                <w:lang w:val="lt-LT" w:eastAsia="lt-LT"/>
              </w:rPr>
            </w:pPr>
            <w:r w:rsidRPr="004E18C1">
              <w:rPr>
                <w:rFonts w:ascii="Montserrat" w:hAnsi="Montserrat"/>
                <w:sz w:val="20"/>
                <w:szCs w:val="20"/>
                <w:lang w:val="lt-LT"/>
              </w:rPr>
              <w:t>14</w:t>
            </w:r>
          </w:p>
        </w:tc>
      </w:tr>
      <w:tr w:rsidR="00B604EA" w:rsidRPr="004E18C1" w14:paraId="06ECC934"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3B6BDE99" w14:textId="58571FB0" w:rsidR="00B604EA" w:rsidRPr="0034596C" w:rsidRDefault="00B604EA"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34475F8F" w14:textId="774E6F94" w:rsidR="00B604EA" w:rsidRPr="004E18C1" w:rsidRDefault="00B604EA" w:rsidP="00B604EA">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inkasavimo talpa (1000 banknotų)</w:t>
            </w:r>
          </w:p>
        </w:tc>
        <w:tc>
          <w:tcPr>
            <w:tcW w:w="2255" w:type="dxa"/>
            <w:tcBorders>
              <w:top w:val="nil"/>
              <w:left w:val="nil"/>
              <w:bottom w:val="single" w:sz="4" w:space="0" w:color="auto"/>
              <w:right w:val="single" w:sz="4" w:space="0" w:color="auto"/>
            </w:tcBorders>
            <w:shd w:val="clear" w:color="auto" w:fill="auto"/>
            <w:vAlign w:val="center"/>
            <w:hideMark/>
          </w:tcPr>
          <w:p w14:paraId="3129D1D5" w14:textId="0C3024B7" w:rsidR="00B604EA" w:rsidRPr="004E18C1" w:rsidRDefault="00E21DE3"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r w:rsidR="00A71444" w:rsidRPr="004E18C1">
              <w:rPr>
                <w:rFonts w:ascii="Montserrat" w:eastAsia="Times New Roman" w:hAnsi="Montserrat" w:cs="Arial"/>
                <w:color w:val="000000"/>
                <w:sz w:val="20"/>
                <w:szCs w:val="20"/>
                <w:lang w:val="lt-LT" w:eastAsia="lt-LT"/>
              </w:rPr>
              <w:t xml:space="preserve"> </w:t>
            </w:r>
            <w:proofErr w:type="spellStart"/>
            <w:r w:rsidR="00A71444"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2C63ACE6" w14:textId="1D180450" w:rsidR="00B604EA" w:rsidRPr="004E18C1" w:rsidRDefault="00B604EA" w:rsidP="00D51629">
            <w:pPr>
              <w:spacing w:after="0" w:line="240" w:lineRule="auto"/>
              <w:jc w:val="center"/>
              <w:rPr>
                <w:rFonts w:ascii="Montserrat" w:eastAsia="Times New Roman" w:hAnsi="Montserrat" w:cs="Arial"/>
                <w:sz w:val="20"/>
                <w:szCs w:val="20"/>
                <w:lang w:val="lt-LT" w:eastAsia="lt-LT"/>
              </w:rPr>
            </w:pPr>
            <w:r w:rsidRPr="004E18C1">
              <w:rPr>
                <w:rFonts w:ascii="Montserrat" w:hAnsi="Montserrat"/>
                <w:sz w:val="20"/>
                <w:szCs w:val="20"/>
                <w:lang w:val="lt-LT"/>
              </w:rPr>
              <w:t>14</w:t>
            </w:r>
          </w:p>
        </w:tc>
      </w:tr>
      <w:tr w:rsidR="00B604EA" w:rsidRPr="004E18C1" w14:paraId="16B3A4C0"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EF749B" w14:textId="21678672" w:rsidR="00B604EA" w:rsidRPr="0034596C" w:rsidRDefault="00B604EA"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hideMark/>
          </w:tcPr>
          <w:p w14:paraId="3159384C" w14:textId="189FF050" w:rsidR="00B604EA" w:rsidRPr="008F5FC0" w:rsidRDefault="00B604EA" w:rsidP="00B604EA">
            <w:pPr>
              <w:spacing w:after="0" w:line="240" w:lineRule="auto"/>
              <w:rPr>
                <w:rFonts w:ascii="Montserrat" w:eastAsia="Times New Roman" w:hAnsi="Montserrat" w:cs="Arial"/>
                <w:color w:val="000000"/>
                <w:sz w:val="20"/>
                <w:szCs w:val="20"/>
                <w:lang w:val="lt-LT" w:eastAsia="lt-LT"/>
              </w:rPr>
            </w:pPr>
            <w:r w:rsidRPr="008F5FC0">
              <w:rPr>
                <w:rFonts w:ascii="Montserrat" w:eastAsia="Times New Roman" w:hAnsi="Montserrat" w:cs="Arial"/>
                <w:color w:val="000000"/>
                <w:sz w:val="20"/>
                <w:szCs w:val="20"/>
                <w:lang w:val="lt-LT" w:eastAsia="lt-LT"/>
              </w:rPr>
              <w:t>Monetų grąžos įrenginys (</w:t>
            </w:r>
            <w:proofErr w:type="spellStart"/>
            <w:r w:rsidRPr="008F5FC0">
              <w:rPr>
                <w:rFonts w:ascii="Montserrat" w:eastAsia="Times New Roman" w:hAnsi="Montserrat" w:cs="Arial"/>
                <w:color w:val="000000"/>
                <w:sz w:val="20"/>
                <w:szCs w:val="20"/>
                <w:lang w:val="lt-LT" w:eastAsia="lt-LT"/>
              </w:rPr>
              <w:t>Smart</w:t>
            </w:r>
            <w:proofErr w:type="spellEnd"/>
            <w:r w:rsidRPr="008F5FC0">
              <w:rPr>
                <w:rFonts w:ascii="Montserrat" w:eastAsia="Times New Roman" w:hAnsi="Montserrat" w:cs="Arial"/>
                <w:color w:val="000000"/>
                <w:sz w:val="20"/>
                <w:szCs w:val="20"/>
                <w:lang w:val="lt-LT" w:eastAsia="lt-LT"/>
              </w:rPr>
              <w:t xml:space="preserve"> </w:t>
            </w:r>
            <w:proofErr w:type="spellStart"/>
            <w:r w:rsidRPr="008F5FC0">
              <w:rPr>
                <w:rFonts w:ascii="Montserrat" w:eastAsia="Times New Roman" w:hAnsi="Montserrat" w:cs="Arial"/>
                <w:color w:val="000000"/>
                <w:sz w:val="20"/>
                <w:szCs w:val="20"/>
                <w:lang w:val="lt-LT" w:eastAsia="lt-LT"/>
              </w:rPr>
              <w:t>Hopper</w:t>
            </w:r>
            <w:proofErr w:type="spellEnd"/>
            <w:r w:rsidRPr="008F5FC0">
              <w:rPr>
                <w:rFonts w:ascii="Montserrat" w:eastAsia="Times New Roman" w:hAnsi="Montserrat" w:cs="Arial"/>
                <w:color w:val="000000"/>
                <w:sz w:val="20"/>
                <w:szCs w:val="20"/>
                <w:lang w:val="lt-LT" w:eastAsia="lt-LT"/>
              </w:rPr>
              <w:t>)</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46D19B38" w14:textId="597790A7" w:rsidR="00B604EA" w:rsidRPr="008F5FC0" w:rsidRDefault="006E4B95"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3</w:t>
            </w:r>
            <w:r w:rsidR="00FB7B54" w:rsidRPr="008F5FC0">
              <w:rPr>
                <w:rFonts w:ascii="Montserrat" w:eastAsia="Times New Roman" w:hAnsi="Montserrat" w:cs="Arial"/>
                <w:color w:val="000000"/>
                <w:sz w:val="20"/>
                <w:szCs w:val="20"/>
                <w:lang w:val="lt-LT" w:eastAsia="lt-LT"/>
              </w:rPr>
              <w:t xml:space="preserve"> </w:t>
            </w:r>
            <w:proofErr w:type="spellStart"/>
            <w:r w:rsidR="00A71444" w:rsidRPr="008F5FC0">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vAlign w:val="center"/>
          </w:tcPr>
          <w:p w14:paraId="723C847D" w14:textId="4679CFB0" w:rsidR="00B604EA" w:rsidRPr="008F5FC0" w:rsidRDefault="00FD754E" w:rsidP="00D51629">
            <w:pPr>
              <w:spacing w:after="0" w:line="240" w:lineRule="auto"/>
              <w:jc w:val="center"/>
              <w:rPr>
                <w:rFonts w:ascii="Montserrat" w:eastAsia="Times New Roman" w:hAnsi="Montserrat" w:cs="Arial"/>
                <w:sz w:val="20"/>
                <w:szCs w:val="20"/>
                <w:lang w:val="lt-LT" w:eastAsia="lt-LT"/>
              </w:rPr>
            </w:pPr>
            <w:r w:rsidRPr="008F5FC0">
              <w:rPr>
                <w:rFonts w:ascii="Montserrat" w:hAnsi="Montserrat"/>
                <w:sz w:val="20"/>
                <w:szCs w:val="20"/>
                <w:lang w:val="lt-LT"/>
              </w:rPr>
              <w:t>60</w:t>
            </w:r>
          </w:p>
        </w:tc>
      </w:tr>
      <w:tr w:rsidR="00B604EA" w:rsidRPr="004E18C1" w14:paraId="1BBB7E88"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4C41E9D" w14:textId="1B9D7F49" w:rsidR="00B604EA" w:rsidRPr="0034596C" w:rsidRDefault="00B604EA"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72D71DBC" w14:textId="7DDEC86D" w:rsidR="00B604EA" w:rsidRPr="004E18C1" w:rsidRDefault="00B604EA" w:rsidP="00B604EA">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Monetų </w:t>
            </w:r>
            <w:proofErr w:type="spellStart"/>
            <w:r w:rsidRPr="004E18C1">
              <w:rPr>
                <w:rFonts w:ascii="Montserrat" w:eastAsia="Times New Roman" w:hAnsi="Montserrat" w:cs="Arial"/>
                <w:color w:val="000000"/>
                <w:sz w:val="20"/>
                <w:szCs w:val="20"/>
                <w:lang w:val="lt-LT" w:eastAsia="lt-LT"/>
              </w:rPr>
              <w:t>recirkuliacinis</w:t>
            </w:r>
            <w:proofErr w:type="spellEnd"/>
            <w:r w:rsidRPr="004E18C1">
              <w:rPr>
                <w:rFonts w:ascii="Montserrat" w:eastAsia="Times New Roman" w:hAnsi="Montserrat" w:cs="Arial"/>
                <w:color w:val="000000"/>
                <w:sz w:val="20"/>
                <w:szCs w:val="20"/>
                <w:lang w:val="lt-LT" w:eastAsia="lt-LT"/>
              </w:rPr>
              <w:t xml:space="preserve"> įrenginys MEI</w:t>
            </w:r>
          </w:p>
        </w:tc>
        <w:tc>
          <w:tcPr>
            <w:tcW w:w="2255" w:type="dxa"/>
            <w:tcBorders>
              <w:top w:val="nil"/>
              <w:left w:val="nil"/>
              <w:bottom w:val="single" w:sz="4" w:space="0" w:color="auto"/>
              <w:right w:val="single" w:sz="4" w:space="0" w:color="auto"/>
            </w:tcBorders>
            <w:shd w:val="clear" w:color="auto" w:fill="auto"/>
            <w:vAlign w:val="center"/>
            <w:hideMark/>
          </w:tcPr>
          <w:p w14:paraId="419CB80C" w14:textId="19E02453" w:rsidR="00B604EA" w:rsidRPr="004E18C1" w:rsidRDefault="003A3246"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r w:rsidR="00A71444" w:rsidRPr="004E18C1">
              <w:rPr>
                <w:rFonts w:ascii="Montserrat" w:eastAsia="Times New Roman" w:hAnsi="Montserrat" w:cs="Arial"/>
                <w:color w:val="000000"/>
                <w:sz w:val="20"/>
                <w:szCs w:val="20"/>
                <w:lang w:val="lt-LT" w:eastAsia="lt-LT"/>
              </w:rPr>
              <w:t xml:space="preserve"> </w:t>
            </w:r>
            <w:proofErr w:type="spellStart"/>
            <w:r w:rsidR="00A71444"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344D7CDA" w14:textId="041F6EC5" w:rsidR="00B604EA" w:rsidRPr="004E18C1" w:rsidRDefault="00FD754E" w:rsidP="00D51629">
            <w:pPr>
              <w:spacing w:after="0" w:line="240" w:lineRule="auto"/>
              <w:jc w:val="center"/>
              <w:rPr>
                <w:rFonts w:ascii="Montserrat" w:eastAsia="Times New Roman" w:hAnsi="Montserrat" w:cs="Arial"/>
                <w:sz w:val="20"/>
                <w:szCs w:val="20"/>
                <w:lang w:val="lt-LT" w:eastAsia="lt-LT"/>
              </w:rPr>
            </w:pPr>
            <w:r>
              <w:rPr>
                <w:rFonts w:ascii="Montserrat" w:hAnsi="Montserrat"/>
                <w:sz w:val="20"/>
                <w:szCs w:val="20"/>
                <w:lang w:val="lt-LT"/>
              </w:rPr>
              <w:t>30</w:t>
            </w:r>
          </w:p>
        </w:tc>
      </w:tr>
      <w:tr w:rsidR="00B604EA" w:rsidRPr="004E18C1" w14:paraId="4E69C0BE"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02F1D7E4" w14:textId="0428CC05" w:rsidR="00B604EA" w:rsidRPr="0034596C" w:rsidRDefault="00B604EA"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12F3E6F3" w14:textId="046DCB71" w:rsidR="00B604EA" w:rsidRPr="004E18C1" w:rsidRDefault="00B604EA" w:rsidP="00B604EA">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Laikiklis monetų inkasavimo maišui</w:t>
            </w:r>
          </w:p>
        </w:tc>
        <w:tc>
          <w:tcPr>
            <w:tcW w:w="2255" w:type="dxa"/>
            <w:tcBorders>
              <w:top w:val="nil"/>
              <w:left w:val="nil"/>
              <w:bottom w:val="single" w:sz="4" w:space="0" w:color="auto"/>
              <w:right w:val="single" w:sz="4" w:space="0" w:color="auto"/>
            </w:tcBorders>
            <w:shd w:val="clear" w:color="auto" w:fill="auto"/>
            <w:vAlign w:val="center"/>
            <w:hideMark/>
          </w:tcPr>
          <w:p w14:paraId="31EFB6B2" w14:textId="7D0AA8C2" w:rsidR="00B604EA" w:rsidRPr="004E18C1" w:rsidRDefault="00F13AE4"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2</w:t>
            </w:r>
            <w:r w:rsidR="00A71444" w:rsidRPr="004E18C1">
              <w:rPr>
                <w:rFonts w:ascii="Montserrat" w:eastAsia="Times New Roman" w:hAnsi="Montserrat" w:cs="Arial"/>
                <w:color w:val="000000"/>
                <w:sz w:val="20"/>
                <w:szCs w:val="20"/>
                <w:lang w:val="lt-LT" w:eastAsia="lt-LT"/>
              </w:rPr>
              <w:t xml:space="preserve"> </w:t>
            </w:r>
            <w:proofErr w:type="spellStart"/>
            <w:r w:rsidR="00A71444"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5440A0E8" w14:textId="34BAAC06" w:rsidR="00B604EA" w:rsidRPr="004E18C1" w:rsidRDefault="00B604EA" w:rsidP="00D51629">
            <w:pPr>
              <w:spacing w:after="0" w:line="240" w:lineRule="auto"/>
              <w:jc w:val="center"/>
              <w:rPr>
                <w:rFonts w:ascii="Montserrat" w:eastAsia="Times New Roman" w:hAnsi="Montserrat" w:cs="Arial"/>
                <w:sz w:val="20"/>
                <w:szCs w:val="20"/>
                <w:lang w:val="lt-LT" w:eastAsia="lt-LT"/>
              </w:rPr>
            </w:pPr>
            <w:r w:rsidRPr="004E18C1">
              <w:rPr>
                <w:rFonts w:ascii="Montserrat" w:hAnsi="Montserrat"/>
                <w:sz w:val="20"/>
                <w:szCs w:val="20"/>
                <w:lang w:val="lt-LT"/>
              </w:rPr>
              <w:t>7</w:t>
            </w:r>
          </w:p>
        </w:tc>
      </w:tr>
      <w:tr w:rsidR="00B604EA" w:rsidRPr="004E18C1" w14:paraId="1AEFC14D"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4A141868" w14:textId="2C278DA5" w:rsidR="00B604EA" w:rsidRPr="0034596C" w:rsidRDefault="00B604EA"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7FF93062" w14:textId="09873745" w:rsidR="00B604EA" w:rsidRPr="004E18C1" w:rsidRDefault="00B604EA" w:rsidP="00B604EA">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Daviklis monetų inkasavimo maišo</w:t>
            </w:r>
          </w:p>
        </w:tc>
        <w:tc>
          <w:tcPr>
            <w:tcW w:w="2255" w:type="dxa"/>
            <w:tcBorders>
              <w:top w:val="nil"/>
              <w:left w:val="nil"/>
              <w:bottom w:val="single" w:sz="4" w:space="0" w:color="auto"/>
              <w:right w:val="single" w:sz="4" w:space="0" w:color="auto"/>
            </w:tcBorders>
            <w:shd w:val="clear" w:color="auto" w:fill="auto"/>
            <w:vAlign w:val="center"/>
            <w:hideMark/>
          </w:tcPr>
          <w:p w14:paraId="15C2214E" w14:textId="5AF5076C" w:rsidR="00B604EA" w:rsidRPr="004E18C1" w:rsidRDefault="00F13AE4"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2</w:t>
            </w:r>
            <w:r w:rsidR="00A71444" w:rsidRPr="004E18C1">
              <w:rPr>
                <w:rFonts w:ascii="Montserrat" w:eastAsia="Times New Roman" w:hAnsi="Montserrat" w:cs="Arial"/>
                <w:color w:val="000000"/>
                <w:sz w:val="20"/>
                <w:szCs w:val="20"/>
                <w:lang w:val="lt-LT" w:eastAsia="lt-LT"/>
              </w:rPr>
              <w:t xml:space="preserve"> </w:t>
            </w:r>
            <w:proofErr w:type="spellStart"/>
            <w:r w:rsidR="00A71444"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538470FF" w14:textId="325820C4" w:rsidR="00B604EA" w:rsidRPr="004E18C1" w:rsidRDefault="00B604EA" w:rsidP="00D51629">
            <w:pPr>
              <w:spacing w:after="0" w:line="240" w:lineRule="auto"/>
              <w:jc w:val="center"/>
              <w:rPr>
                <w:rFonts w:ascii="Montserrat" w:eastAsia="Times New Roman" w:hAnsi="Montserrat" w:cs="Arial"/>
                <w:sz w:val="20"/>
                <w:szCs w:val="20"/>
                <w:lang w:val="lt-LT" w:eastAsia="lt-LT"/>
              </w:rPr>
            </w:pPr>
            <w:r w:rsidRPr="004E18C1">
              <w:rPr>
                <w:rFonts w:ascii="Montserrat" w:hAnsi="Montserrat"/>
                <w:sz w:val="20"/>
                <w:szCs w:val="20"/>
                <w:lang w:val="lt-LT"/>
              </w:rPr>
              <w:t>7</w:t>
            </w:r>
          </w:p>
        </w:tc>
      </w:tr>
      <w:tr w:rsidR="00B604EA" w:rsidRPr="004E18C1" w14:paraId="47FB9DEC"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AD77891" w14:textId="0471C4C4" w:rsidR="00B604EA" w:rsidRPr="0034596C" w:rsidRDefault="00B604EA"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37394B76" w14:textId="45C3DDA4" w:rsidR="00B604EA" w:rsidRPr="004E18C1" w:rsidRDefault="00B604EA" w:rsidP="00B604EA">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Kanalas monetoms</w:t>
            </w:r>
          </w:p>
        </w:tc>
        <w:tc>
          <w:tcPr>
            <w:tcW w:w="2255" w:type="dxa"/>
            <w:tcBorders>
              <w:top w:val="nil"/>
              <w:left w:val="nil"/>
              <w:bottom w:val="single" w:sz="4" w:space="0" w:color="auto"/>
              <w:right w:val="single" w:sz="4" w:space="0" w:color="auto"/>
            </w:tcBorders>
            <w:shd w:val="clear" w:color="auto" w:fill="auto"/>
            <w:vAlign w:val="center"/>
            <w:hideMark/>
          </w:tcPr>
          <w:p w14:paraId="2C10C037" w14:textId="50201050" w:rsidR="00B604EA" w:rsidRPr="004E18C1" w:rsidRDefault="00F13AE4"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2</w:t>
            </w:r>
            <w:r w:rsidR="00A71444" w:rsidRPr="004E18C1">
              <w:rPr>
                <w:rFonts w:ascii="Montserrat" w:eastAsia="Times New Roman" w:hAnsi="Montserrat" w:cs="Arial"/>
                <w:color w:val="000000"/>
                <w:sz w:val="20"/>
                <w:szCs w:val="20"/>
                <w:lang w:val="lt-LT" w:eastAsia="lt-LT"/>
              </w:rPr>
              <w:t xml:space="preserve"> </w:t>
            </w:r>
            <w:proofErr w:type="spellStart"/>
            <w:r w:rsidR="00A71444"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19AAC95C" w14:textId="05E780AB" w:rsidR="00B604EA" w:rsidRPr="004E18C1" w:rsidRDefault="00B604EA" w:rsidP="00D51629">
            <w:pPr>
              <w:spacing w:after="0" w:line="240" w:lineRule="auto"/>
              <w:jc w:val="center"/>
              <w:rPr>
                <w:rFonts w:ascii="Montserrat" w:eastAsia="Times New Roman" w:hAnsi="Montserrat" w:cs="Arial"/>
                <w:sz w:val="20"/>
                <w:szCs w:val="20"/>
                <w:lang w:val="lt-LT" w:eastAsia="lt-LT"/>
              </w:rPr>
            </w:pPr>
            <w:r w:rsidRPr="004E18C1">
              <w:rPr>
                <w:rFonts w:ascii="Montserrat" w:hAnsi="Montserrat"/>
                <w:sz w:val="20"/>
                <w:szCs w:val="20"/>
                <w:lang w:val="lt-LT"/>
              </w:rPr>
              <w:t>7</w:t>
            </w:r>
          </w:p>
        </w:tc>
      </w:tr>
      <w:tr w:rsidR="00B604EA" w:rsidRPr="004E18C1" w14:paraId="2A51DDF2"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AE635DC" w14:textId="1B96542B" w:rsidR="00B604EA" w:rsidRPr="0034596C" w:rsidRDefault="00B604EA"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tcPr>
          <w:p w14:paraId="0CAD0B92" w14:textId="6093724E" w:rsidR="00B604EA" w:rsidRPr="004E18C1" w:rsidRDefault="00B604EA" w:rsidP="00B604EA">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Užraktas su 2 raktais</w:t>
            </w:r>
          </w:p>
        </w:tc>
        <w:tc>
          <w:tcPr>
            <w:tcW w:w="2255" w:type="dxa"/>
            <w:tcBorders>
              <w:top w:val="nil"/>
              <w:left w:val="nil"/>
              <w:bottom w:val="single" w:sz="4" w:space="0" w:color="auto"/>
              <w:right w:val="single" w:sz="4" w:space="0" w:color="auto"/>
            </w:tcBorders>
            <w:shd w:val="clear" w:color="auto" w:fill="auto"/>
            <w:vAlign w:val="center"/>
            <w:hideMark/>
          </w:tcPr>
          <w:p w14:paraId="65A1A0ED" w14:textId="5A58BB7F" w:rsidR="00B604EA" w:rsidRPr="004E18C1" w:rsidRDefault="003A3246"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r w:rsidR="00A71444" w:rsidRPr="004E18C1">
              <w:rPr>
                <w:rFonts w:ascii="Montserrat" w:eastAsia="Times New Roman" w:hAnsi="Montserrat" w:cs="Arial"/>
                <w:color w:val="000000"/>
                <w:sz w:val="20"/>
                <w:szCs w:val="20"/>
                <w:lang w:val="lt-LT" w:eastAsia="lt-LT"/>
              </w:rPr>
              <w:t xml:space="preserve"> </w:t>
            </w:r>
            <w:proofErr w:type="spellStart"/>
            <w:r w:rsidR="00A71444"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04A7897B" w14:textId="36C5D162" w:rsidR="00B604EA" w:rsidRPr="004E18C1" w:rsidRDefault="00B604EA" w:rsidP="00D51629">
            <w:pPr>
              <w:spacing w:after="0" w:line="240" w:lineRule="auto"/>
              <w:jc w:val="center"/>
              <w:rPr>
                <w:rFonts w:ascii="Montserrat" w:eastAsia="Times New Roman" w:hAnsi="Montserrat" w:cs="Arial"/>
                <w:sz w:val="20"/>
                <w:szCs w:val="20"/>
                <w:lang w:val="lt-LT" w:eastAsia="lt-LT"/>
              </w:rPr>
            </w:pPr>
            <w:r w:rsidRPr="004E18C1">
              <w:rPr>
                <w:rFonts w:ascii="Montserrat" w:hAnsi="Montserrat"/>
                <w:sz w:val="20"/>
                <w:szCs w:val="20"/>
                <w:lang w:val="lt-LT"/>
              </w:rPr>
              <w:t>7</w:t>
            </w:r>
          </w:p>
        </w:tc>
      </w:tr>
      <w:tr w:rsidR="005F2DE8" w:rsidRPr="004E18C1" w14:paraId="6EACEC78"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21BC517A" w14:textId="7127BB9A" w:rsidR="005F2DE8" w:rsidRPr="0034596C" w:rsidRDefault="005F2DE8"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508E7083" w14:textId="0B2BF98F" w:rsidR="005F2DE8" w:rsidRPr="004E18C1" w:rsidRDefault="005F2DE8" w:rsidP="005F2DE8">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sz w:val="20"/>
                <w:szCs w:val="20"/>
                <w:lang w:val="lt-LT" w:eastAsia="lt-LT"/>
              </w:rPr>
              <w:t>Kasos spyna su 2 raktais</w:t>
            </w:r>
          </w:p>
        </w:tc>
        <w:tc>
          <w:tcPr>
            <w:tcW w:w="2255" w:type="dxa"/>
            <w:tcBorders>
              <w:top w:val="nil"/>
              <w:left w:val="nil"/>
              <w:bottom w:val="single" w:sz="4" w:space="0" w:color="auto"/>
              <w:right w:val="single" w:sz="4" w:space="0" w:color="auto"/>
            </w:tcBorders>
            <w:shd w:val="clear" w:color="auto" w:fill="auto"/>
            <w:vAlign w:val="center"/>
            <w:hideMark/>
          </w:tcPr>
          <w:p w14:paraId="037F3E77" w14:textId="2C25679C" w:rsidR="005F2DE8" w:rsidRPr="004E18C1" w:rsidRDefault="003A3246"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r w:rsidR="00A71444" w:rsidRPr="004E18C1">
              <w:rPr>
                <w:rFonts w:ascii="Montserrat" w:eastAsia="Times New Roman" w:hAnsi="Montserrat" w:cs="Arial"/>
                <w:color w:val="000000"/>
                <w:sz w:val="20"/>
                <w:szCs w:val="20"/>
                <w:lang w:val="lt-LT" w:eastAsia="lt-LT"/>
              </w:rPr>
              <w:t xml:space="preserve"> </w:t>
            </w:r>
            <w:proofErr w:type="spellStart"/>
            <w:r w:rsidR="00A71444"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438C0BC9" w14:textId="73ACA52B" w:rsidR="005F2DE8" w:rsidRPr="004E18C1" w:rsidRDefault="00C03505" w:rsidP="00D51629">
            <w:pPr>
              <w:spacing w:after="0" w:line="240" w:lineRule="auto"/>
              <w:jc w:val="center"/>
              <w:rPr>
                <w:rFonts w:ascii="Montserrat" w:eastAsia="Times New Roman" w:hAnsi="Montserrat" w:cs="Arial"/>
                <w:sz w:val="20"/>
                <w:szCs w:val="20"/>
                <w:lang w:val="lt-LT" w:eastAsia="lt-LT"/>
              </w:rPr>
            </w:pPr>
            <w:r w:rsidRPr="004E18C1">
              <w:rPr>
                <w:rFonts w:ascii="Montserrat" w:hAnsi="Montserrat"/>
                <w:sz w:val="20"/>
                <w:szCs w:val="20"/>
                <w:lang w:val="lt-LT"/>
              </w:rPr>
              <w:t>7</w:t>
            </w:r>
          </w:p>
        </w:tc>
      </w:tr>
      <w:tr w:rsidR="005F2DE8" w:rsidRPr="004E18C1" w14:paraId="25324C32"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7AF8983F" w14:textId="1C54F5D0" w:rsidR="005F2DE8" w:rsidRPr="0034596C" w:rsidRDefault="005F2DE8"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2DF5B561" w14:textId="79464CA0" w:rsidR="005F2DE8" w:rsidRPr="004E18C1" w:rsidRDefault="00AC0FEE" w:rsidP="005F2DE8">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Kvitų spausdintuvas</w:t>
            </w:r>
            <w:r w:rsidR="00244C6E" w:rsidRPr="004E18C1">
              <w:rPr>
                <w:rFonts w:ascii="Montserrat" w:eastAsia="Times New Roman" w:hAnsi="Montserrat" w:cs="Arial"/>
                <w:color w:val="000000"/>
                <w:sz w:val="20"/>
                <w:szCs w:val="20"/>
                <w:lang w:val="lt-LT" w:eastAsia="lt-LT"/>
              </w:rPr>
              <w:t xml:space="preserve"> </w:t>
            </w:r>
            <w:proofErr w:type="spellStart"/>
            <w:r w:rsidR="00244C6E" w:rsidRPr="004E18C1">
              <w:rPr>
                <w:rFonts w:ascii="Montserrat" w:eastAsia="Times New Roman" w:hAnsi="Montserrat" w:cs="Arial"/>
                <w:color w:val="000000"/>
                <w:sz w:val="20"/>
                <w:szCs w:val="20"/>
                <w:lang w:val="lt-LT" w:eastAsia="lt-LT"/>
              </w:rPr>
              <w:t>Custom</w:t>
            </w:r>
            <w:proofErr w:type="spellEnd"/>
          </w:p>
        </w:tc>
        <w:tc>
          <w:tcPr>
            <w:tcW w:w="2255" w:type="dxa"/>
            <w:tcBorders>
              <w:top w:val="nil"/>
              <w:left w:val="nil"/>
              <w:bottom w:val="single" w:sz="4" w:space="0" w:color="auto"/>
              <w:right w:val="single" w:sz="4" w:space="0" w:color="auto"/>
            </w:tcBorders>
            <w:shd w:val="clear" w:color="auto" w:fill="auto"/>
            <w:vAlign w:val="center"/>
            <w:hideMark/>
          </w:tcPr>
          <w:p w14:paraId="463C13E5" w14:textId="218CE061" w:rsidR="005F2DE8" w:rsidRPr="004E18C1" w:rsidRDefault="00F13AE4"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2</w:t>
            </w:r>
            <w:r w:rsidR="00A71444" w:rsidRPr="004E18C1">
              <w:rPr>
                <w:rFonts w:ascii="Montserrat" w:eastAsia="Times New Roman" w:hAnsi="Montserrat" w:cs="Arial"/>
                <w:color w:val="000000"/>
                <w:sz w:val="20"/>
                <w:szCs w:val="20"/>
                <w:lang w:val="lt-LT" w:eastAsia="lt-LT"/>
              </w:rPr>
              <w:t xml:space="preserve"> </w:t>
            </w:r>
            <w:proofErr w:type="spellStart"/>
            <w:r w:rsidR="00A71444"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09D400E0" w14:textId="6424CE1B" w:rsidR="005F2DE8" w:rsidRPr="004E18C1" w:rsidRDefault="00C03505" w:rsidP="00D51629">
            <w:pPr>
              <w:spacing w:after="0" w:line="240" w:lineRule="auto"/>
              <w:jc w:val="center"/>
              <w:rPr>
                <w:rFonts w:ascii="Montserrat" w:eastAsia="Times New Roman" w:hAnsi="Montserrat" w:cs="Arial"/>
                <w:sz w:val="20"/>
                <w:szCs w:val="20"/>
                <w:lang w:val="lt-LT" w:eastAsia="lt-LT"/>
              </w:rPr>
            </w:pPr>
            <w:r w:rsidRPr="004E18C1">
              <w:rPr>
                <w:rFonts w:ascii="Montserrat" w:hAnsi="Montserrat"/>
                <w:sz w:val="20"/>
                <w:szCs w:val="20"/>
                <w:lang w:val="lt-LT"/>
              </w:rPr>
              <w:t>7</w:t>
            </w:r>
          </w:p>
        </w:tc>
      </w:tr>
      <w:tr w:rsidR="005F2DE8" w:rsidRPr="004E18C1" w14:paraId="14CD2767" w14:textId="77777777" w:rsidTr="001673B2">
        <w:trPr>
          <w:cantSplit/>
          <w:trHeight w:val="295"/>
        </w:trPr>
        <w:tc>
          <w:tcPr>
            <w:tcW w:w="993" w:type="dxa"/>
            <w:tcBorders>
              <w:top w:val="nil"/>
              <w:left w:val="single" w:sz="4" w:space="0" w:color="auto"/>
              <w:bottom w:val="single" w:sz="4" w:space="0" w:color="auto"/>
              <w:right w:val="single" w:sz="4" w:space="0" w:color="auto"/>
            </w:tcBorders>
            <w:shd w:val="clear" w:color="auto" w:fill="auto"/>
            <w:noWrap/>
            <w:vAlign w:val="center"/>
          </w:tcPr>
          <w:p w14:paraId="15A1E432" w14:textId="0266F193" w:rsidR="005F2DE8" w:rsidRPr="0034596C" w:rsidRDefault="005F2DE8"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nil"/>
              <w:left w:val="nil"/>
              <w:bottom w:val="single" w:sz="4" w:space="0" w:color="auto"/>
              <w:right w:val="single" w:sz="4" w:space="0" w:color="auto"/>
            </w:tcBorders>
            <w:shd w:val="clear" w:color="auto" w:fill="auto"/>
            <w:noWrap/>
            <w:vAlign w:val="center"/>
            <w:hideMark/>
          </w:tcPr>
          <w:p w14:paraId="7EBC1752" w14:textId="258C770D" w:rsidR="005F2DE8" w:rsidRPr="004E18C1" w:rsidRDefault="00427FE5" w:rsidP="005F2DE8">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Monitorius kasai 15</w:t>
            </w:r>
            <w:r w:rsidR="007547F3" w:rsidRPr="004E18C1">
              <w:rPr>
                <w:rFonts w:ascii="Montserrat" w:eastAsia="Times New Roman" w:hAnsi="Montserrat" w:cs="Arial"/>
                <w:color w:val="000000"/>
                <w:sz w:val="20"/>
                <w:szCs w:val="20"/>
                <w:lang w:val="lt-LT" w:eastAsia="lt-LT"/>
              </w:rPr>
              <w:t xml:space="preserve"> colių</w:t>
            </w:r>
          </w:p>
        </w:tc>
        <w:tc>
          <w:tcPr>
            <w:tcW w:w="2255" w:type="dxa"/>
            <w:tcBorders>
              <w:top w:val="nil"/>
              <w:left w:val="nil"/>
              <w:bottom w:val="single" w:sz="4" w:space="0" w:color="auto"/>
              <w:right w:val="single" w:sz="4" w:space="0" w:color="auto"/>
            </w:tcBorders>
            <w:shd w:val="clear" w:color="auto" w:fill="auto"/>
            <w:vAlign w:val="center"/>
            <w:hideMark/>
          </w:tcPr>
          <w:p w14:paraId="10D797BB" w14:textId="10FF06A3" w:rsidR="005F2DE8" w:rsidRPr="004E18C1" w:rsidRDefault="0093201C" w:rsidP="00D51629">
            <w:pPr>
              <w:spacing w:after="0" w:line="240" w:lineRule="auto"/>
              <w:jc w:val="center"/>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1</w:t>
            </w:r>
            <w:r w:rsidR="00A71444" w:rsidRPr="004E18C1">
              <w:rPr>
                <w:rFonts w:ascii="Montserrat" w:eastAsia="Times New Roman" w:hAnsi="Montserrat" w:cs="Arial"/>
                <w:color w:val="000000"/>
                <w:sz w:val="20"/>
                <w:szCs w:val="20"/>
                <w:lang w:val="lt-LT" w:eastAsia="lt-LT"/>
              </w:rPr>
              <w:t xml:space="preserve"> </w:t>
            </w:r>
            <w:proofErr w:type="spellStart"/>
            <w:r w:rsidR="00A71444" w:rsidRPr="004E18C1">
              <w:rPr>
                <w:rFonts w:ascii="Montserrat" w:eastAsia="Times New Roman" w:hAnsi="Montserrat" w:cs="Arial"/>
                <w:color w:val="000000"/>
                <w:sz w:val="20"/>
                <w:szCs w:val="20"/>
                <w:lang w:val="lt-LT" w:eastAsia="lt-LT"/>
              </w:rPr>
              <w:t>vnt</w:t>
            </w:r>
            <w:proofErr w:type="spellEnd"/>
          </w:p>
        </w:tc>
        <w:tc>
          <w:tcPr>
            <w:tcW w:w="2065" w:type="dxa"/>
            <w:tcBorders>
              <w:top w:val="nil"/>
              <w:left w:val="nil"/>
              <w:bottom w:val="single" w:sz="4" w:space="0" w:color="auto"/>
              <w:right w:val="single" w:sz="4" w:space="0" w:color="auto"/>
            </w:tcBorders>
            <w:vAlign w:val="center"/>
          </w:tcPr>
          <w:p w14:paraId="39E4ACFD" w14:textId="70762BC3" w:rsidR="005F2DE8" w:rsidRPr="004E18C1" w:rsidRDefault="00FD754E" w:rsidP="00D51629">
            <w:pPr>
              <w:spacing w:after="0" w:line="240" w:lineRule="auto"/>
              <w:jc w:val="center"/>
              <w:rPr>
                <w:rFonts w:ascii="Montserrat" w:eastAsia="Times New Roman" w:hAnsi="Montserrat" w:cs="Arial"/>
                <w:sz w:val="20"/>
                <w:szCs w:val="20"/>
                <w:lang w:val="lt-LT" w:eastAsia="lt-LT"/>
              </w:rPr>
            </w:pPr>
            <w:r>
              <w:rPr>
                <w:rFonts w:ascii="Montserrat" w:hAnsi="Montserrat"/>
                <w:sz w:val="20"/>
                <w:szCs w:val="20"/>
                <w:lang w:val="lt-LT"/>
              </w:rPr>
              <w:t>30</w:t>
            </w:r>
          </w:p>
        </w:tc>
      </w:tr>
      <w:tr w:rsidR="005F2DE8" w:rsidRPr="004E18C1" w14:paraId="04DE0951"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D4475" w14:textId="424E530B" w:rsidR="005F2DE8" w:rsidRPr="0034596C" w:rsidRDefault="005F2DE8"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hideMark/>
          </w:tcPr>
          <w:p w14:paraId="03E7EC2A" w14:textId="2C91A629" w:rsidR="005F2DE8" w:rsidRPr="004E18C1" w:rsidRDefault="00553D3E" w:rsidP="00553D3E">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Kasos kompiuteris</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14:paraId="735BA873" w14:textId="198B58FB" w:rsidR="005F2DE8" w:rsidRPr="004E18C1" w:rsidRDefault="0093201C" w:rsidP="00D51629">
            <w:pPr>
              <w:spacing w:after="0" w:line="240" w:lineRule="auto"/>
              <w:jc w:val="center"/>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1</w:t>
            </w:r>
            <w:r w:rsidR="00A71444" w:rsidRPr="004E18C1">
              <w:rPr>
                <w:rFonts w:ascii="Montserrat" w:eastAsia="Times New Roman" w:hAnsi="Montserrat" w:cs="Arial"/>
                <w:color w:val="000000"/>
                <w:sz w:val="20"/>
                <w:szCs w:val="20"/>
                <w:lang w:val="lt-LT" w:eastAsia="lt-LT"/>
              </w:rPr>
              <w:t xml:space="preserve"> </w:t>
            </w:r>
            <w:proofErr w:type="spellStart"/>
            <w:r w:rsidR="00A71444"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vAlign w:val="center"/>
          </w:tcPr>
          <w:p w14:paraId="1E5A2F87" w14:textId="65C838B7" w:rsidR="005F2DE8" w:rsidRPr="004E18C1" w:rsidRDefault="00FD754E" w:rsidP="00D51629">
            <w:pPr>
              <w:spacing w:after="0" w:line="240" w:lineRule="auto"/>
              <w:jc w:val="center"/>
              <w:rPr>
                <w:rFonts w:ascii="Montserrat" w:eastAsia="Times New Roman" w:hAnsi="Montserrat" w:cs="Arial"/>
                <w:sz w:val="20"/>
                <w:szCs w:val="20"/>
                <w:lang w:val="lt-LT" w:eastAsia="lt-LT"/>
              </w:rPr>
            </w:pPr>
            <w:r>
              <w:rPr>
                <w:rFonts w:ascii="Montserrat" w:hAnsi="Montserrat"/>
                <w:sz w:val="20"/>
                <w:szCs w:val="20"/>
                <w:lang w:val="lt-LT"/>
              </w:rPr>
              <w:t>14</w:t>
            </w:r>
          </w:p>
        </w:tc>
      </w:tr>
      <w:tr w:rsidR="001C5E03" w:rsidRPr="004E18C1" w14:paraId="73B74D47"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AE4C69" w14:textId="51D4A124" w:rsidR="001C5E03" w:rsidRPr="0034596C" w:rsidRDefault="001C5E03"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14B6058E" w14:textId="367F4A43" w:rsidR="001C5E03" w:rsidRPr="004E18C1" w:rsidRDefault="001C5E03" w:rsidP="00553D3E">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Vaizdo stebėjimo kamera</w:t>
            </w:r>
          </w:p>
        </w:tc>
        <w:tc>
          <w:tcPr>
            <w:tcW w:w="2255" w:type="dxa"/>
            <w:tcBorders>
              <w:top w:val="single" w:sz="4" w:space="0" w:color="auto"/>
              <w:left w:val="nil"/>
              <w:bottom w:val="single" w:sz="4" w:space="0" w:color="auto"/>
              <w:right w:val="single" w:sz="4" w:space="0" w:color="auto"/>
            </w:tcBorders>
            <w:shd w:val="clear" w:color="auto" w:fill="auto"/>
            <w:vAlign w:val="center"/>
          </w:tcPr>
          <w:p w14:paraId="25FFCEE9" w14:textId="73C20D20" w:rsidR="001C5E03" w:rsidRPr="004E18C1" w:rsidRDefault="003A3246"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2</w:t>
            </w:r>
            <w:r w:rsidR="001C5E03" w:rsidRPr="004E18C1">
              <w:rPr>
                <w:rFonts w:ascii="Montserrat" w:eastAsia="Times New Roman" w:hAnsi="Montserrat" w:cs="Arial"/>
                <w:color w:val="000000"/>
                <w:sz w:val="20"/>
                <w:szCs w:val="20"/>
                <w:lang w:val="lt-LT" w:eastAsia="lt-LT"/>
              </w:rPr>
              <w:t xml:space="preserve"> </w:t>
            </w:r>
            <w:proofErr w:type="spellStart"/>
            <w:r w:rsidR="001C5E03"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vAlign w:val="center"/>
          </w:tcPr>
          <w:p w14:paraId="61B18E91" w14:textId="749E4408" w:rsidR="001C5E03" w:rsidRPr="004E18C1" w:rsidRDefault="001C5E03" w:rsidP="00D51629">
            <w:pPr>
              <w:spacing w:after="0" w:line="240" w:lineRule="auto"/>
              <w:jc w:val="center"/>
              <w:rPr>
                <w:rFonts w:ascii="Montserrat" w:hAnsi="Montserrat"/>
                <w:sz w:val="20"/>
                <w:szCs w:val="20"/>
                <w:lang w:val="lt-LT"/>
              </w:rPr>
            </w:pPr>
            <w:r w:rsidRPr="004E18C1">
              <w:rPr>
                <w:rFonts w:ascii="Montserrat" w:hAnsi="Montserrat"/>
                <w:sz w:val="20"/>
                <w:szCs w:val="20"/>
                <w:lang w:val="lt-LT"/>
              </w:rPr>
              <w:t>14</w:t>
            </w:r>
          </w:p>
        </w:tc>
      </w:tr>
      <w:tr w:rsidR="001C5E03" w:rsidRPr="004E18C1" w14:paraId="64B7B5C0"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FA72D" w14:textId="032C9182" w:rsidR="001C5E03" w:rsidRPr="0034596C" w:rsidRDefault="001C5E03"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2BAD5E9D" w14:textId="7245310B" w:rsidR="001C5E03" w:rsidRPr="004E18C1" w:rsidRDefault="001C5E03" w:rsidP="00553D3E">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Mechanizmas kelio užtvarui (su varikliu, reduktoriumi, visomis kreipiančiosiomis ir karties laikikliu)</w:t>
            </w:r>
          </w:p>
        </w:tc>
        <w:tc>
          <w:tcPr>
            <w:tcW w:w="2255" w:type="dxa"/>
            <w:tcBorders>
              <w:top w:val="single" w:sz="4" w:space="0" w:color="auto"/>
              <w:left w:val="nil"/>
              <w:bottom w:val="single" w:sz="4" w:space="0" w:color="auto"/>
              <w:right w:val="single" w:sz="4" w:space="0" w:color="auto"/>
            </w:tcBorders>
            <w:shd w:val="clear" w:color="auto" w:fill="auto"/>
            <w:vAlign w:val="center"/>
          </w:tcPr>
          <w:p w14:paraId="35136AC7" w14:textId="233D10F4" w:rsidR="001C5E03" w:rsidRPr="004E18C1" w:rsidRDefault="001C5E03" w:rsidP="00D51629">
            <w:pPr>
              <w:spacing w:after="0" w:line="240" w:lineRule="auto"/>
              <w:jc w:val="center"/>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1 </w:t>
            </w:r>
            <w:proofErr w:type="spellStart"/>
            <w:r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vAlign w:val="center"/>
          </w:tcPr>
          <w:p w14:paraId="44F4218B" w14:textId="018486E1" w:rsidR="001C5E03" w:rsidRPr="004E18C1" w:rsidRDefault="00FD754E" w:rsidP="00D51629">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472EDC" w:rsidRPr="004E18C1" w14:paraId="5C3097BB"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71AEF" w14:textId="77777777" w:rsidR="00472EDC" w:rsidRPr="0034596C" w:rsidRDefault="00472EDC"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22D0E1C6" w14:textId="58130FA9" w:rsidR="00472EDC" w:rsidRPr="004E18C1" w:rsidRDefault="00472EDC" w:rsidP="00553D3E">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Serveris</w:t>
            </w:r>
          </w:p>
        </w:tc>
        <w:tc>
          <w:tcPr>
            <w:tcW w:w="2255" w:type="dxa"/>
            <w:tcBorders>
              <w:top w:val="single" w:sz="4" w:space="0" w:color="auto"/>
              <w:left w:val="nil"/>
              <w:bottom w:val="single" w:sz="4" w:space="0" w:color="auto"/>
              <w:right w:val="single" w:sz="4" w:space="0" w:color="auto"/>
            </w:tcBorders>
            <w:shd w:val="clear" w:color="auto" w:fill="auto"/>
            <w:vAlign w:val="center"/>
          </w:tcPr>
          <w:p w14:paraId="42721D15" w14:textId="3A9233B5" w:rsidR="00472EDC" w:rsidRPr="004E18C1" w:rsidRDefault="00472EDC" w:rsidP="00D51629">
            <w:pPr>
              <w:spacing w:after="0" w:line="240" w:lineRule="auto"/>
              <w:jc w:val="center"/>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1 </w:t>
            </w:r>
            <w:proofErr w:type="spellStart"/>
            <w:r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vAlign w:val="center"/>
          </w:tcPr>
          <w:p w14:paraId="2ED27DCB" w14:textId="5EC2D367" w:rsidR="00472EDC" w:rsidRDefault="00472EDC" w:rsidP="00D51629">
            <w:pPr>
              <w:spacing w:after="0" w:line="240" w:lineRule="auto"/>
              <w:jc w:val="center"/>
              <w:rPr>
                <w:rFonts w:ascii="Montserrat" w:hAnsi="Montserrat"/>
                <w:sz w:val="20"/>
                <w:szCs w:val="20"/>
                <w:lang w:val="lt-LT"/>
              </w:rPr>
            </w:pPr>
            <w:r>
              <w:rPr>
                <w:rFonts w:ascii="Montserrat" w:hAnsi="Montserrat"/>
                <w:sz w:val="20"/>
                <w:szCs w:val="20"/>
                <w:lang w:val="lt-LT"/>
              </w:rPr>
              <w:t>30</w:t>
            </w:r>
          </w:p>
        </w:tc>
      </w:tr>
      <w:tr w:rsidR="001C5E03" w:rsidRPr="004E18C1" w14:paraId="667D146F"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830D5" w14:textId="5FD6DACD" w:rsidR="001C5E03" w:rsidRPr="0034596C" w:rsidRDefault="001C5E03"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00F6366C" w14:textId="0B94E217" w:rsidR="001C5E03" w:rsidRPr="004E18C1" w:rsidRDefault="001C5E03" w:rsidP="00553D3E">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valdymo plok</w:t>
            </w:r>
            <w:r w:rsidRPr="004E18C1">
              <w:rPr>
                <w:rStyle w:val="cf11"/>
                <w:rFonts w:ascii="Montserrat" w:hAnsi="Montserrat"/>
                <w:sz w:val="20"/>
                <w:szCs w:val="20"/>
                <w:lang w:val="lt-LT"/>
              </w:rPr>
              <w:t>š</w:t>
            </w:r>
            <w:r w:rsidRPr="004E18C1">
              <w:rPr>
                <w:rStyle w:val="cf01"/>
                <w:rFonts w:ascii="Montserrat" w:hAnsi="Montserrat"/>
                <w:sz w:val="20"/>
                <w:szCs w:val="20"/>
                <w:lang w:val="lt-LT"/>
              </w:rPr>
              <w:t>t</w:t>
            </w:r>
            <w:r w:rsidRPr="004E18C1">
              <w:rPr>
                <w:rStyle w:val="cf11"/>
                <w:rFonts w:ascii="Montserrat" w:hAnsi="Montserrat"/>
                <w:sz w:val="20"/>
                <w:szCs w:val="20"/>
                <w:lang w:val="lt-LT"/>
              </w:rPr>
              <w:t>ė</w:t>
            </w:r>
          </w:p>
        </w:tc>
        <w:tc>
          <w:tcPr>
            <w:tcW w:w="2255" w:type="dxa"/>
            <w:tcBorders>
              <w:top w:val="single" w:sz="4" w:space="0" w:color="auto"/>
              <w:left w:val="nil"/>
              <w:bottom w:val="single" w:sz="4" w:space="0" w:color="auto"/>
              <w:right w:val="single" w:sz="4" w:space="0" w:color="auto"/>
            </w:tcBorders>
            <w:shd w:val="clear" w:color="auto" w:fill="auto"/>
            <w:vAlign w:val="center"/>
          </w:tcPr>
          <w:p w14:paraId="009274F3" w14:textId="200A25F8" w:rsidR="001C5E03" w:rsidRPr="004E18C1" w:rsidRDefault="001C5E03" w:rsidP="00D51629">
            <w:pPr>
              <w:spacing w:after="0" w:line="240" w:lineRule="auto"/>
              <w:jc w:val="center"/>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1 </w:t>
            </w:r>
            <w:proofErr w:type="spellStart"/>
            <w:r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vAlign w:val="center"/>
          </w:tcPr>
          <w:p w14:paraId="0D9D4C19" w14:textId="61A99AD3" w:rsidR="001C5E03" w:rsidRPr="004E18C1" w:rsidRDefault="00FD754E" w:rsidP="00D51629">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1C5E03" w:rsidRPr="004E18C1" w14:paraId="48D8892A"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85E477" w14:textId="5094DB9E" w:rsidR="001C5E03" w:rsidRPr="0034596C" w:rsidRDefault="001C5E03"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169A8E3D" w14:textId="336AE734" w:rsidR="001C5E03" w:rsidRPr="004E18C1" w:rsidRDefault="001C5E03" w:rsidP="00553D3E">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spynel</w:t>
            </w:r>
            <w:r w:rsidRPr="004E18C1">
              <w:rPr>
                <w:rStyle w:val="cf11"/>
                <w:rFonts w:ascii="Montserrat" w:hAnsi="Montserrat"/>
                <w:sz w:val="20"/>
                <w:szCs w:val="20"/>
                <w:lang w:val="lt-LT"/>
              </w:rPr>
              <w:t>ė</w:t>
            </w:r>
          </w:p>
        </w:tc>
        <w:tc>
          <w:tcPr>
            <w:tcW w:w="2255" w:type="dxa"/>
            <w:tcBorders>
              <w:top w:val="single" w:sz="4" w:space="0" w:color="auto"/>
              <w:left w:val="nil"/>
              <w:bottom w:val="single" w:sz="4" w:space="0" w:color="auto"/>
              <w:right w:val="single" w:sz="4" w:space="0" w:color="auto"/>
            </w:tcBorders>
            <w:shd w:val="clear" w:color="auto" w:fill="auto"/>
            <w:vAlign w:val="center"/>
          </w:tcPr>
          <w:p w14:paraId="424F67F1" w14:textId="3A87F0FF" w:rsidR="001C5E03" w:rsidRPr="004E18C1" w:rsidRDefault="001C5E03" w:rsidP="00D51629">
            <w:pPr>
              <w:spacing w:after="0" w:line="240" w:lineRule="auto"/>
              <w:jc w:val="center"/>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1 </w:t>
            </w:r>
            <w:proofErr w:type="spellStart"/>
            <w:r w:rsidRPr="004E18C1">
              <w:rPr>
                <w:rFonts w:ascii="Montserrat" w:eastAsia="Times New Roman" w:hAnsi="Montserrat" w:cs="Arial"/>
                <w:color w:val="000000"/>
                <w:sz w:val="20"/>
                <w:szCs w:val="20"/>
                <w:lang w:val="lt-LT" w:eastAsia="lt-LT"/>
              </w:rPr>
              <w:t>vnt</w:t>
            </w:r>
            <w:proofErr w:type="spellEnd"/>
            <w:r w:rsidRPr="004E18C1">
              <w:rPr>
                <w:rFonts w:ascii="Montserrat" w:eastAsia="Times New Roman" w:hAnsi="Montserrat" w:cs="Arial"/>
                <w:color w:val="000000"/>
                <w:sz w:val="20"/>
                <w:szCs w:val="20"/>
                <w:lang w:val="lt-LT" w:eastAsia="lt-LT"/>
              </w:rPr>
              <w:t xml:space="preserve"> </w:t>
            </w:r>
          </w:p>
        </w:tc>
        <w:tc>
          <w:tcPr>
            <w:tcW w:w="2065" w:type="dxa"/>
            <w:tcBorders>
              <w:top w:val="single" w:sz="4" w:space="0" w:color="auto"/>
              <w:left w:val="nil"/>
              <w:bottom w:val="single" w:sz="4" w:space="0" w:color="auto"/>
              <w:right w:val="single" w:sz="4" w:space="0" w:color="auto"/>
            </w:tcBorders>
            <w:vAlign w:val="center"/>
          </w:tcPr>
          <w:p w14:paraId="7B5361B6" w14:textId="5FA84D4C" w:rsidR="001C5E03" w:rsidRPr="004E18C1" w:rsidRDefault="00FD754E" w:rsidP="00D51629">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1C5E03" w:rsidRPr="004E18C1" w14:paraId="77C2FA23"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2E873" w14:textId="79BA1184" w:rsidR="001C5E03" w:rsidRPr="0034596C" w:rsidRDefault="001C5E03"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0E6C559A" w14:textId="5EAE5DFA" w:rsidR="001C5E03" w:rsidRPr="004E18C1" w:rsidRDefault="001C5E03" w:rsidP="00553D3E">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alk</w:t>
            </w:r>
            <w:r w:rsidRPr="004E18C1">
              <w:rPr>
                <w:rStyle w:val="cf11"/>
                <w:rFonts w:ascii="Montserrat" w:hAnsi="Montserrat"/>
                <w:sz w:val="20"/>
                <w:szCs w:val="20"/>
                <w:lang w:val="lt-LT"/>
              </w:rPr>
              <w:t>ū</w:t>
            </w:r>
            <w:r w:rsidRPr="004E18C1">
              <w:rPr>
                <w:rStyle w:val="cf01"/>
                <w:rFonts w:ascii="Montserrat" w:hAnsi="Montserrat"/>
                <w:sz w:val="20"/>
                <w:szCs w:val="20"/>
                <w:lang w:val="lt-LT"/>
              </w:rPr>
              <w:t>n</w:t>
            </w:r>
            <w:r w:rsidRPr="004E18C1">
              <w:rPr>
                <w:rStyle w:val="cf11"/>
                <w:rFonts w:ascii="Montserrat" w:hAnsi="Montserrat"/>
                <w:sz w:val="20"/>
                <w:szCs w:val="20"/>
                <w:lang w:val="lt-LT"/>
              </w:rPr>
              <w:t>ė</w:t>
            </w:r>
            <w:r w:rsidRPr="004E18C1">
              <w:rPr>
                <w:rStyle w:val="cf01"/>
                <w:rFonts w:ascii="Montserrat" w:hAnsi="Montserrat"/>
                <w:sz w:val="20"/>
                <w:szCs w:val="20"/>
                <w:lang w:val="lt-LT"/>
              </w:rPr>
              <w:t>s laikiklis</w:t>
            </w:r>
          </w:p>
        </w:tc>
        <w:tc>
          <w:tcPr>
            <w:tcW w:w="2255" w:type="dxa"/>
            <w:tcBorders>
              <w:top w:val="single" w:sz="4" w:space="0" w:color="auto"/>
              <w:left w:val="nil"/>
              <w:bottom w:val="single" w:sz="4" w:space="0" w:color="auto"/>
              <w:right w:val="single" w:sz="4" w:space="0" w:color="auto"/>
            </w:tcBorders>
            <w:shd w:val="clear" w:color="auto" w:fill="auto"/>
            <w:vAlign w:val="center"/>
          </w:tcPr>
          <w:p w14:paraId="6D1CB5E8" w14:textId="743CB251" w:rsidR="001C5E03" w:rsidRPr="004E18C1" w:rsidRDefault="001C5E03" w:rsidP="00D51629">
            <w:pPr>
              <w:spacing w:after="0" w:line="240" w:lineRule="auto"/>
              <w:jc w:val="center"/>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1 </w:t>
            </w:r>
            <w:proofErr w:type="spellStart"/>
            <w:r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vAlign w:val="center"/>
          </w:tcPr>
          <w:p w14:paraId="017B71A2" w14:textId="5C3C7CD5" w:rsidR="001C5E03" w:rsidRPr="004E18C1" w:rsidRDefault="00FD754E" w:rsidP="00D51629">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1C5E03" w:rsidRPr="004E18C1" w14:paraId="7F8C2BC5"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8AFA2" w14:textId="723EDBFA" w:rsidR="001C5E03" w:rsidRPr="0034596C" w:rsidRDefault="001C5E03"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49B6D7E1" w14:textId="27DF4FF2" w:rsidR="001C5E03" w:rsidRPr="004E18C1" w:rsidRDefault="001C5E03" w:rsidP="00553D3E">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karties (i</w:t>
            </w:r>
            <w:r w:rsidRPr="004E18C1">
              <w:rPr>
                <w:rStyle w:val="cf11"/>
                <w:rFonts w:ascii="Montserrat" w:hAnsi="Montserrat"/>
                <w:sz w:val="20"/>
                <w:szCs w:val="20"/>
                <w:lang w:val="lt-LT"/>
              </w:rPr>
              <w:t>š</w:t>
            </w:r>
            <w:r w:rsidRPr="004E18C1">
              <w:rPr>
                <w:rStyle w:val="cf01"/>
                <w:rFonts w:ascii="Montserrat" w:hAnsi="Montserrat"/>
                <w:sz w:val="20"/>
                <w:szCs w:val="20"/>
                <w:lang w:val="lt-LT"/>
              </w:rPr>
              <w:t>mu</w:t>
            </w:r>
            <w:r w:rsidRPr="004E18C1">
              <w:rPr>
                <w:rStyle w:val="cf11"/>
                <w:rFonts w:ascii="Montserrat" w:hAnsi="Montserrat"/>
                <w:sz w:val="20"/>
                <w:szCs w:val="20"/>
                <w:lang w:val="lt-LT"/>
              </w:rPr>
              <w:t>š</w:t>
            </w:r>
            <w:r w:rsidRPr="004E18C1">
              <w:rPr>
                <w:rStyle w:val="cf01"/>
                <w:rFonts w:ascii="Montserrat" w:hAnsi="Montserrat"/>
                <w:sz w:val="20"/>
                <w:szCs w:val="20"/>
                <w:lang w:val="lt-LT"/>
              </w:rPr>
              <w:t xml:space="preserve">ama) laikiklio plastikinis varžtas </w:t>
            </w:r>
          </w:p>
        </w:tc>
        <w:tc>
          <w:tcPr>
            <w:tcW w:w="2255" w:type="dxa"/>
            <w:tcBorders>
              <w:top w:val="single" w:sz="4" w:space="0" w:color="auto"/>
              <w:left w:val="nil"/>
              <w:bottom w:val="single" w:sz="4" w:space="0" w:color="auto"/>
              <w:right w:val="single" w:sz="4" w:space="0" w:color="auto"/>
            </w:tcBorders>
            <w:shd w:val="clear" w:color="auto" w:fill="auto"/>
            <w:vAlign w:val="center"/>
          </w:tcPr>
          <w:p w14:paraId="0684C0A9" w14:textId="41C05F9E" w:rsidR="001C5E03" w:rsidRPr="004E18C1" w:rsidRDefault="00CD5709" w:rsidP="00D51629">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15</w:t>
            </w:r>
            <w:r w:rsidR="001C5E03" w:rsidRPr="004E18C1">
              <w:rPr>
                <w:rFonts w:ascii="Montserrat" w:eastAsia="Times New Roman" w:hAnsi="Montserrat" w:cs="Arial"/>
                <w:color w:val="000000"/>
                <w:sz w:val="20"/>
                <w:szCs w:val="20"/>
                <w:lang w:val="lt-LT" w:eastAsia="lt-LT"/>
              </w:rPr>
              <w:t xml:space="preserve"> </w:t>
            </w:r>
            <w:proofErr w:type="spellStart"/>
            <w:r w:rsidR="001C5E03"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vAlign w:val="center"/>
          </w:tcPr>
          <w:p w14:paraId="2DDFD8C8" w14:textId="3B828AC2" w:rsidR="001C5E03" w:rsidRPr="004E18C1" w:rsidRDefault="00FD754E" w:rsidP="00D51629">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1C5E03" w:rsidRPr="004E18C1" w14:paraId="3F8078D0"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214BE" w14:textId="7089FCBB" w:rsidR="001C5E03" w:rsidRPr="0034596C" w:rsidRDefault="001C5E03"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30B2A9AC" w14:textId="3C07B868" w:rsidR="001C5E03" w:rsidRPr="004E18C1" w:rsidRDefault="001C5E03" w:rsidP="001C5E03">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karties (i</w:t>
            </w:r>
            <w:r w:rsidRPr="004E18C1">
              <w:rPr>
                <w:rStyle w:val="cf11"/>
                <w:rFonts w:ascii="Montserrat" w:hAnsi="Montserrat"/>
                <w:sz w:val="20"/>
                <w:szCs w:val="20"/>
                <w:lang w:val="lt-LT"/>
              </w:rPr>
              <w:t>š</w:t>
            </w:r>
            <w:r w:rsidRPr="004E18C1">
              <w:rPr>
                <w:rStyle w:val="cf01"/>
                <w:rFonts w:ascii="Montserrat" w:hAnsi="Montserrat"/>
                <w:sz w:val="20"/>
                <w:szCs w:val="20"/>
                <w:lang w:val="lt-LT"/>
              </w:rPr>
              <w:t>mu</w:t>
            </w:r>
            <w:r w:rsidRPr="004E18C1">
              <w:rPr>
                <w:rStyle w:val="cf11"/>
                <w:rFonts w:ascii="Montserrat" w:hAnsi="Montserrat"/>
                <w:sz w:val="20"/>
                <w:szCs w:val="20"/>
                <w:lang w:val="lt-LT"/>
              </w:rPr>
              <w:t>š</w:t>
            </w:r>
            <w:r w:rsidRPr="004E18C1">
              <w:rPr>
                <w:rStyle w:val="cf01"/>
                <w:rFonts w:ascii="Montserrat" w:hAnsi="Montserrat"/>
                <w:sz w:val="20"/>
                <w:szCs w:val="20"/>
                <w:lang w:val="lt-LT"/>
              </w:rPr>
              <w:t>ama) laikiklio plastikini</w:t>
            </w:r>
            <w:r w:rsidRPr="004E18C1">
              <w:rPr>
                <w:rStyle w:val="cf11"/>
                <w:rFonts w:ascii="Montserrat" w:hAnsi="Montserrat"/>
                <w:sz w:val="20"/>
                <w:szCs w:val="20"/>
                <w:lang w:val="lt-LT"/>
              </w:rPr>
              <w:t>ų</w:t>
            </w:r>
            <w:r w:rsidRPr="004E18C1">
              <w:rPr>
                <w:rStyle w:val="cf01"/>
                <w:rFonts w:ascii="Montserrat" w:hAnsi="Montserrat"/>
                <w:sz w:val="20"/>
                <w:szCs w:val="20"/>
                <w:lang w:val="lt-LT"/>
              </w:rPr>
              <w:t xml:space="preserve"> detali</w:t>
            </w:r>
            <w:r w:rsidRPr="004E18C1">
              <w:rPr>
                <w:rStyle w:val="cf11"/>
                <w:rFonts w:ascii="Montserrat" w:hAnsi="Montserrat"/>
                <w:sz w:val="20"/>
                <w:szCs w:val="20"/>
                <w:lang w:val="lt-LT"/>
              </w:rPr>
              <w:t>ų</w:t>
            </w:r>
            <w:r w:rsidRPr="004E18C1">
              <w:rPr>
                <w:rStyle w:val="cf01"/>
                <w:rFonts w:ascii="Montserrat" w:hAnsi="Montserrat"/>
                <w:sz w:val="20"/>
                <w:szCs w:val="20"/>
                <w:lang w:val="lt-LT"/>
              </w:rPr>
              <w:t xml:space="preserve"> komplektas</w:t>
            </w:r>
          </w:p>
        </w:tc>
        <w:tc>
          <w:tcPr>
            <w:tcW w:w="2255" w:type="dxa"/>
            <w:tcBorders>
              <w:top w:val="single" w:sz="4" w:space="0" w:color="auto"/>
              <w:left w:val="nil"/>
              <w:bottom w:val="single" w:sz="4" w:space="0" w:color="auto"/>
              <w:right w:val="single" w:sz="4" w:space="0" w:color="auto"/>
            </w:tcBorders>
            <w:shd w:val="clear" w:color="auto" w:fill="auto"/>
            <w:vAlign w:val="center"/>
          </w:tcPr>
          <w:p w14:paraId="5123ED7F" w14:textId="6E4C396C" w:rsidR="001C5E03" w:rsidRPr="004E18C1" w:rsidRDefault="001C5E03" w:rsidP="001C5E03">
            <w:pPr>
              <w:spacing w:after="0" w:line="240" w:lineRule="auto"/>
              <w:jc w:val="center"/>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1 </w:t>
            </w:r>
            <w:proofErr w:type="spellStart"/>
            <w:r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vAlign w:val="center"/>
          </w:tcPr>
          <w:p w14:paraId="6A5AFBF3" w14:textId="433A59E6" w:rsidR="001C5E03" w:rsidRPr="004E18C1" w:rsidRDefault="00FD754E" w:rsidP="001C5E03">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716412" w:rsidRPr="004E18C1" w14:paraId="56906CAB"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78DBE" w14:textId="78B175F6" w:rsidR="00716412" w:rsidRPr="0034596C" w:rsidRDefault="00716412"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3CF5851F" w14:textId="06110490" w:rsidR="00716412" w:rsidRPr="004E18C1" w:rsidRDefault="00716412" w:rsidP="00716412">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spyruokl</w:t>
            </w:r>
            <w:r w:rsidRPr="004E18C1">
              <w:rPr>
                <w:rStyle w:val="cf11"/>
                <w:rFonts w:ascii="Montserrat" w:hAnsi="Montserrat"/>
                <w:sz w:val="20"/>
                <w:szCs w:val="20"/>
                <w:lang w:val="lt-LT"/>
              </w:rPr>
              <w:t>ė</w:t>
            </w:r>
            <w:r w:rsidRPr="004E18C1">
              <w:rPr>
                <w:rStyle w:val="cf01"/>
                <w:rFonts w:ascii="Montserrat" w:hAnsi="Montserrat"/>
                <w:sz w:val="20"/>
                <w:szCs w:val="20"/>
                <w:lang w:val="lt-LT"/>
              </w:rPr>
              <w:t xml:space="preserve"> 4,5 mm ( 3 m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tvarui)</w:t>
            </w:r>
          </w:p>
        </w:tc>
        <w:tc>
          <w:tcPr>
            <w:tcW w:w="2255" w:type="dxa"/>
            <w:tcBorders>
              <w:top w:val="single" w:sz="4" w:space="0" w:color="auto"/>
              <w:left w:val="nil"/>
              <w:bottom w:val="single" w:sz="4" w:space="0" w:color="auto"/>
              <w:right w:val="single" w:sz="4" w:space="0" w:color="auto"/>
            </w:tcBorders>
            <w:shd w:val="clear" w:color="auto" w:fill="auto"/>
            <w:vAlign w:val="center"/>
          </w:tcPr>
          <w:p w14:paraId="3200BA99" w14:textId="0DB4B229" w:rsidR="00716412" w:rsidRPr="004E18C1" w:rsidRDefault="00716412" w:rsidP="00716412">
            <w:pPr>
              <w:spacing w:after="0" w:line="240" w:lineRule="auto"/>
              <w:jc w:val="center"/>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1 </w:t>
            </w:r>
            <w:proofErr w:type="spellStart"/>
            <w:r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tcPr>
          <w:p w14:paraId="61034C3B" w14:textId="431F7626" w:rsidR="00716412" w:rsidRPr="004E18C1" w:rsidRDefault="00FD754E" w:rsidP="00716412">
            <w:pPr>
              <w:spacing w:after="0" w:line="240" w:lineRule="auto"/>
              <w:jc w:val="center"/>
              <w:rPr>
                <w:rFonts w:ascii="Montserrat" w:hAnsi="Montserrat"/>
                <w:sz w:val="20"/>
                <w:szCs w:val="20"/>
                <w:lang w:val="lt-LT"/>
              </w:rPr>
            </w:pPr>
            <w:r>
              <w:rPr>
                <w:rFonts w:ascii="Montserrat" w:hAnsi="Montserrat"/>
                <w:sz w:val="20"/>
                <w:szCs w:val="20"/>
                <w:lang w:val="lt-LT"/>
              </w:rPr>
              <w:t>7</w:t>
            </w:r>
          </w:p>
        </w:tc>
      </w:tr>
      <w:tr w:rsidR="008C427A" w:rsidRPr="004E18C1" w14:paraId="25E1CF73"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317C7" w14:textId="77777777" w:rsidR="008C427A" w:rsidRPr="0034596C" w:rsidRDefault="008C427A"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6D14131E" w14:textId="462D0B24" w:rsidR="008C427A" w:rsidRPr="004E18C1" w:rsidRDefault="008C427A" w:rsidP="00716412">
            <w:pPr>
              <w:pStyle w:val="Default"/>
              <w:rPr>
                <w:rStyle w:val="cf01"/>
                <w:rFonts w:ascii="Montserrat" w:hAnsi="Montserrat"/>
                <w:sz w:val="20"/>
                <w:szCs w:val="20"/>
                <w:lang w:val="lt-LT"/>
              </w:rPr>
            </w:pPr>
            <w:r>
              <w:rPr>
                <w:rStyle w:val="cf01"/>
                <w:rFonts w:ascii="Montserrat" w:hAnsi="Montserrat"/>
                <w:sz w:val="20"/>
                <w:szCs w:val="20"/>
                <w:lang w:val="lt-LT"/>
              </w:rPr>
              <w:t xml:space="preserve">Šildytuvas </w:t>
            </w:r>
            <w:proofErr w:type="spellStart"/>
            <w:r>
              <w:rPr>
                <w:rStyle w:val="cf01"/>
                <w:rFonts w:ascii="Montserrat" w:hAnsi="Montserrat"/>
                <w:sz w:val="20"/>
                <w:szCs w:val="20"/>
                <w:lang w:val="lt-LT"/>
              </w:rPr>
              <w:t>antivandalini</w:t>
            </w:r>
            <w:r w:rsidR="002962B7">
              <w:rPr>
                <w:rStyle w:val="cf01"/>
                <w:rFonts w:ascii="Montserrat" w:hAnsi="Montserrat"/>
                <w:sz w:val="20"/>
                <w:szCs w:val="20"/>
                <w:lang w:val="lt-LT"/>
              </w:rPr>
              <w:t>am</w:t>
            </w:r>
            <w:proofErr w:type="spellEnd"/>
            <w:r>
              <w:rPr>
                <w:rStyle w:val="cf01"/>
                <w:rFonts w:ascii="Montserrat" w:hAnsi="Montserrat"/>
                <w:sz w:val="20"/>
                <w:szCs w:val="20"/>
                <w:lang w:val="lt-LT"/>
              </w:rPr>
              <w:t xml:space="preserve"> bokšteliui</w:t>
            </w:r>
          </w:p>
        </w:tc>
        <w:tc>
          <w:tcPr>
            <w:tcW w:w="2255" w:type="dxa"/>
            <w:tcBorders>
              <w:top w:val="single" w:sz="4" w:space="0" w:color="auto"/>
              <w:left w:val="nil"/>
              <w:bottom w:val="single" w:sz="4" w:space="0" w:color="auto"/>
              <w:right w:val="single" w:sz="4" w:space="0" w:color="auto"/>
            </w:tcBorders>
            <w:shd w:val="clear" w:color="auto" w:fill="auto"/>
            <w:vAlign w:val="center"/>
          </w:tcPr>
          <w:p w14:paraId="362E6055" w14:textId="13BFA666" w:rsidR="008C427A" w:rsidRPr="004E18C1" w:rsidRDefault="008C427A" w:rsidP="00716412">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 xml:space="preserve">1 </w:t>
            </w:r>
            <w:proofErr w:type="spellStart"/>
            <w:r>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tcPr>
          <w:p w14:paraId="2C326F3A" w14:textId="776CF609" w:rsidR="008C427A" w:rsidRDefault="008C427A" w:rsidP="00716412">
            <w:pPr>
              <w:spacing w:after="0" w:line="240" w:lineRule="auto"/>
              <w:jc w:val="center"/>
              <w:rPr>
                <w:rFonts w:ascii="Montserrat" w:hAnsi="Montserrat"/>
                <w:sz w:val="20"/>
                <w:szCs w:val="20"/>
                <w:lang w:val="lt-LT"/>
              </w:rPr>
            </w:pPr>
            <w:r>
              <w:rPr>
                <w:rFonts w:ascii="Montserrat" w:hAnsi="Montserrat"/>
                <w:sz w:val="20"/>
                <w:szCs w:val="20"/>
                <w:lang w:val="lt-LT"/>
              </w:rPr>
              <w:t>14</w:t>
            </w:r>
          </w:p>
        </w:tc>
      </w:tr>
      <w:tr w:rsidR="00716412" w:rsidRPr="004E18C1" w14:paraId="44A6689C"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A5B1E9" w14:textId="4B074B16" w:rsidR="00716412" w:rsidRPr="0034596C" w:rsidRDefault="00716412"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58A73705" w14:textId="2DAF698C" w:rsidR="00716412" w:rsidRPr="004E18C1" w:rsidRDefault="00716412" w:rsidP="00716412">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Švieslentės kontroleris</w:t>
            </w:r>
          </w:p>
        </w:tc>
        <w:tc>
          <w:tcPr>
            <w:tcW w:w="2255" w:type="dxa"/>
            <w:tcBorders>
              <w:top w:val="single" w:sz="4" w:space="0" w:color="auto"/>
              <w:left w:val="nil"/>
              <w:bottom w:val="single" w:sz="4" w:space="0" w:color="auto"/>
              <w:right w:val="single" w:sz="4" w:space="0" w:color="auto"/>
            </w:tcBorders>
            <w:shd w:val="clear" w:color="auto" w:fill="auto"/>
          </w:tcPr>
          <w:p w14:paraId="21F6B2EE" w14:textId="0D473F6E" w:rsidR="00716412" w:rsidRPr="004E18C1" w:rsidRDefault="003A3246" w:rsidP="00716412">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 xml:space="preserve">1 </w:t>
            </w:r>
            <w:proofErr w:type="spellStart"/>
            <w:r w:rsidR="00716412"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tcPr>
          <w:p w14:paraId="103B0E75" w14:textId="0D3B11D4" w:rsidR="00716412" w:rsidRPr="004E18C1" w:rsidRDefault="00716412" w:rsidP="00716412">
            <w:pPr>
              <w:spacing w:after="0" w:line="240" w:lineRule="auto"/>
              <w:jc w:val="center"/>
              <w:rPr>
                <w:rFonts w:ascii="Montserrat" w:hAnsi="Montserrat"/>
                <w:sz w:val="20"/>
                <w:szCs w:val="20"/>
                <w:lang w:val="lt-LT"/>
              </w:rPr>
            </w:pPr>
            <w:r w:rsidRPr="004E18C1">
              <w:rPr>
                <w:rFonts w:ascii="Montserrat" w:hAnsi="Montserrat"/>
                <w:sz w:val="20"/>
                <w:szCs w:val="20"/>
                <w:lang w:val="lt-LT"/>
              </w:rPr>
              <w:t>14</w:t>
            </w:r>
          </w:p>
        </w:tc>
      </w:tr>
      <w:tr w:rsidR="00716412" w:rsidRPr="004E18C1" w14:paraId="6BC71C1E"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07F4CD" w14:textId="71D87A68" w:rsidR="00716412" w:rsidRPr="0034596C" w:rsidRDefault="00716412"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2F4724EE" w14:textId="6F21B230" w:rsidR="00716412" w:rsidRPr="004E18C1" w:rsidRDefault="00716412" w:rsidP="00716412">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LED valdiklis</w:t>
            </w:r>
          </w:p>
        </w:tc>
        <w:tc>
          <w:tcPr>
            <w:tcW w:w="2255" w:type="dxa"/>
            <w:tcBorders>
              <w:top w:val="single" w:sz="4" w:space="0" w:color="auto"/>
              <w:left w:val="nil"/>
              <w:bottom w:val="single" w:sz="4" w:space="0" w:color="auto"/>
              <w:right w:val="single" w:sz="4" w:space="0" w:color="auto"/>
            </w:tcBorders>
            <w:shd w:val="clear" w:color="auto" w:fill="auto"/>
          </w:tcPr>
          <w:p w14:paraId="57608ABD" w14:textId="4EFD3D30" w:rsidR="00716412" w:rsidRPr="004E18C1" w:rsidRDefault="003A3246" w:rsidP="00716412">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1</w:t>
            </w:r>
            <w:r w:rsidR="00716412" w:rsidRPr="004E18C1">
              <w:rPr>
                <w:rFonts w:ascii="Montserrat" w:eastAsia="Times New Roman" w:hAnsi="Montserrat" w:cs="Arial"/>
                <w:color w:val="000000"/>
                <w:sz w:val="20"/>
                <w:szCs w:val="20"/>
                <w:lang w:val="lt-LT" w:eastAsia="lt-LT"/>
              </w:rPr>
              <w:t xml:space="preserve"> </w:t>
            </w:r>
            <w:proofErr w:type="spellStart"/>
            <w:r w:rsidR="00716412"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tcPr>
          <w:p w14:paraId="2DB74B0E" w14:textId="2E27AE69" w:rsidR="00716412" w:rsidRPr="004E18C1" w:rsidRDefault="00716412" w:rsidP="00716412">
            <w:pPr>
              <w:spacing w:after="0" w:line="240" w:lineRule="auto"/>
              <w:jc w:val="center"/>
              <w:rPr>
                <w:rFonts w:ascii="Montserrat" w:hAnsi="Montserrat"/>
                <w:sz w:val="20"/>
                <w:szCs w:val="20"/>
                <w:lang w:val="lt-LT"/>
              </w:rPr>
            </w:pPr>
            <w:r w:rsidRPr="004E18C1">
              <w:rPr>
                <w:rFonts w:ascii="Montserrat" w:hAnsi="Montserrat"/>
                <w:sz w:val="20"/>
                <w:szCs w:val="20"/>
                <w:lang w:val="lt-LT"/>
              </w:rPr>
              <w:t>14</w:t>
            </w:r>
          </w:p>
        </w:tc>
      </w:tr>
      <w:tr w:rsidR="00716412" w:rsidRPr="004E18C1" w14:paraId="40937BD8"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EA867" w14:textId="6E4F19C5" w:rsidR="00716412" w:rsidRPr="0034596C" w:rsidRDefault="00716412"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0BDF5ADA" w14:textId="55F8B229" w:rsidR="00716412" w:rsidRPr="004E18C1" w:rsidRDefault="00716412" w:rsidP="00716412">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Š</w:t>
            </w:r>
            <w:r w:rsidRPr="004E18C1">
              <w:rPr>
                <w:rStyle w:val="cf11"/>
                <w:rFonts w:ascii="Montserrat" w:hAnsi="Montserrat"/>
                <w:sz w:val="20"/>
                <w:szCs w:val="20"/>
                <w:lang w:val="lt-LT"/>
              </w:rPr>
              <w:t>vieslent</w:t>
            </w:r>
            <w:r w:rsidRPr="004E18C1">
              <w:rPr>
                <w:rStyle w:val="cf01"/>
                <w:rFonts w:ascii="Montserrat" w:hAnsi="Montserrat"/>
                <w:sz w:val="20"/>
                <w:szCs w:val="20"/>
                <w:lang w:val="lt-LT"/>
              </w:rPr>
              <w:t>ė</w:t>
            </w:r>
            <w:r w:rsidRPr="004E18C1">
              <w:rPr>
                <w:rStyle w:val="cf11"/>
                <w:rFonts w:ascii="Montserrat" w:hAnsi="Montserrat"/>
                <w:sz w:val="20"/>
                <w:szCs w:val="20"/>
                <w:lang w:val="lt-LT"/>
              </w:rPr>
              <w:t xml:space="preserve">s modulis </w:t>
            </w:r>
            <w:r w:rsidRPr="004E18C1">
              <w:rPr>
                <w:rStyle w:val="cf01"/>
                <w:rFonts w:ascii="Montserrat" w:hAnsi="Montserrat"/>
                <w:sz w:val="20"/>
                <w:szCs w:val="20"/>
                <w:lang w:val="lt-LT"/>
              </w:rPr>
              <w:t xml:space="preserve">SMD tipo 32x16 </w:t>
            </w:r>
            <w:proofErr w:type="spellStart"/>
            <w:r w:rsidRPr="004E18C1">
              <w:rPr>
                <w:rStyle w:val="cf01"/>
                <w:rFonts w:ascii="Montserrat" w:hAnsi="Montserrat"/>
                <w:sz w:val="20"/>
                <w:szCs w:val="20"/>
                <w:lang w:val="lt-LT"/>
              </w:rPr>
              <w:t>pix</w:t>
            </w:r>
            <w:proofErr w:type="spellEnd"/>
            <w:r w:rsidRPr="004E18C1">
              <w:rPr>
                <w:rStyle w:val="cf01"/>
                <w:rFonts w:ascii="Montserrat" w:hAnsi="Montserrat"/>
                <w:sz w:val="20"/>
                <w:szCs w:val="20"/>
                <w:lang w:val="lt-LT"/>
              </w:rPr>
              <w:t>.</w:t>
            </w:r>
          </w:p>
        </w:tc>
        <w:tc>
          <w:tcPr>
            <w:tcW w:w="2255" w:type="dxa"/>
            <w:tcBorders>
              <w:top w:val="single" w:sz="4" w:space="0" w:color="auto"/>
              <w:left w:val="nil"/>
              <w:bottom w:val="single" w:sz="4" w:space="0" w:color="auto"/>
              <w:right w:val="single" w:sz="4" w:space="0" w:color="auto"/>
            </w:tcBorders>
            <w:shd w:val="clear" w:color="auto" w:fill="auto"/>
          </w:tcPr>
          <w:p w14:paraId="12AD1219" w14:textId="7E78C95C" w:rsidR="00716412" w:rsidRPr="004E18C1" w:rsidRDefault="003A3246" w:rsidP="00716412">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6</w:t>
            </w:r>
            <w:r w:rsidR="00716412" w:rsidRPr="004E18C1">
              <w:rPr>
                <w:rFonts w:ascii="Montserrat" w:eastAsia="Times New Roman" w:hAnsi="Montserrat" w:cs="Arial"/>
                <w:color w:val="000000"/>
                <w:sz w:val="20"/>
                <w:szCs w:val="20"/>
                <w:lang w:val="lt-LT" w:eastAsia="lt-LT"/>
              </w:rPr>
              <w:t xml:space="preserve"> </w:t>
            </w:r>
            <w:proofErr w:type="spellStart"/>
            <w:r w:rsidR="00716412"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tcPr>
          <w:p w14:paraId="149C05B4" w14:textId="435AB50E" w:rsidR="00716412" w:rsidRPr="004E18C1" w:rsidRDefault="00716412" w:rsidP="00716412">
            <w:pPr>
              <w:spacing w:after="0" w:line="240" w:lineRule="auto"/>
              <w:jc w:val="center"/>
              <w:rPr>
                <w:rFonts w:ascii="Montserrat" w:hAnsi="Montserrat"/>
                <w:sz w:val="20"/>
                <w:szCs w:val="20"/>
                <w:lang w:val="lt-LT"/>
              </w:rPr>
            </w:pPr>
            <w:r w:rsidRPr="004E18C1">
              <w:rPr>
                <w:rFonts w:ascii="Montserrat" w:hAnsi="Montserrat"/>
                <w:sz w:val="20"/>
                <w:szCs w:val="20"/>
                <w:lang w:val="lt-LT"/>
              </w:rPr>
              <w:t>14</w:t>
            </w:r>
          </w:p>
        </w:tc>
      </w:tr>
      <w:tr w:rsidR="005E3373" w:rsidRPr="004E18C1" w14:paraId="3435EC8E"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86CDB" w14:textId="77777777" w:rsidR="005E3373" w:rsidRPr="0034596C" w:rsidRDefault="005E3373"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2784EBD2" w14:textId="755F3A12" w:rsidR="005E3373" w:rsidRPr="00E352B5" w:rsidRDefault="00E352B5" w:rsidP="00216DEC">
            <w:pPr>
              <w:pStyle w:val="Default"/>
              <w:rPr>
                <w:rStyle w:val="cf01"/>
                <w:rFonts w:ascii="Montserrat" w:hAnsi="Montserrat"/>
                <w:sz w:val="20"/>
                <w:szCs w:val="20"/>
                <w:lang w:val="lt-LT"/>
              </w:rPr>
            </w:pPr>
            <w:r>
              <w:rPr>
                <w:rStyle w:val="cf01"/>
                <w:rFonts w:ascii="Montserrat" w:hAnsi="Montserrat"/>
                <w:sz w:val="20"/>
                <w:szCs w:val="20"/>
                <w:lang w:val="lt-LT"/>
              </w:rPr>
              <w:t>Švieslentė</w:t>
            </w:r>
            <w:r w:rsidR="00216DEC">
              <w:rPr>
                <w:rStyle w:val="cf01"/>
                <w:rFonts w:ascii="Montserrat" w:hAnsi="Montserrat"/>
                <w:sz w:val="20"/>
                <w:szCs w:val="20"/>
                <w:lang w:val="lt-LT"/>
              </w:rPr>
              <w:t xml:space="preserve"> </w:t>
            </w:r>
            <w:r w:rsidR="00216DEC" w:rsidRPr="00216DEC">
              <w:rPr>
                <w:rFonts w:ascii="Montserrat" w:hAnsi="Montserrat" w:cs="Segoe UI"/>
                <w:sz w:val="20"/>
                <w:szCs w:val="20"/>
              </w:rPr>
              <w:t>320x640 mm</w:t>
            </w:r>
          </w:p>
        </w:tc>
        <w:tc>
          <w:tcPr>
            <w:tcW w:w="2255" w:type="dxa"/>
            <w:tcBorders>
              <w:top w:val="single" w:sz="4" w:space="0" w:color="auto"/>
              <w:left w:val="nil"/>
              <w:bottom w:val="single" w:sz="4" w:space="0" w:color="auto"/>
              <w:right w:val="single" w:sz="4" w:space="0" w:color="auto"/>
            </w:tcBorders>
            <w:shd w:val="clear" w:color="auto" w:fill="auto"/>
          </w:tcPr>
          <w:p w14:paraId="31579E19" w14:textId="4CBB27BE" w:rsidR="005E3373" w:rsidRDefault="00216DEC" w:rsidP="00716412">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 xml:space="preserve">1 </w:t>
            </w:r>
            <w:proofErr w:type="spellStart"/>
            <w:r>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tcPr>
          <w:p w14:paraId="0958F183" w14:textId="21A8BB79" w:rsidR="005E3373" w:rsidRPr="004E18C1" w:rsidRDefault="00216DEC" w:rsidP="00716412">
            <w:pPr>
              <w:spacing w:after="0" w:line="240" w:lineRule="auto"/>
              <w:jc w:val="center"/>
              <w:rPr>
                <w:rFonts w:ascii="Montserrat" w:hAnsi="Montserrat"/>
                <w:sz w:val="20"/>
                <w:szCs w:val="20"/>
                <w:lang w:val="lt-LT"/>
              </w:rPr>
            </w:pPr>
            <w:r>
              <w:rPr>
                <w:rFonts w:ascii="Montserrat" w:hAnsi="Montserrat"/>
                <w:sz w:val="20"/>
                <w:szCs w:val="20"/>
                <w:lang w:val="lt-LT"/>
              </w:rPr>
              <w:t>60</w:t>
            </w:r>
          </w:p>
        </w:tc>
      </w:tr>
      <w:tr w:rsidR="00716412" w:rsidRPr="004E18C1" w14:paraId="2EDC9A24"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6774D7" w14:textId="6B9C95E5" w:rsidR="00716412" w:rsidRPr="0034596C" w:rsidRDefault="00716412"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66FA363E" w14:textId="10E67CB8" w:rsidR="00716412" w:rsidRPr="00A54384" w:rsidRDefault="00716412" w:rsidP="00A54384">
            <w:pPr>
              <w:pStyle w:val="Default"/>
              <w:rPr>
                <w:rFonts w:ascii="Montserrat" w:hAnsi="Montserrat"/>
                <w:sz w:val="20"/>
                <w:szCs w:val="20"/>
                <w:lang w:val="lt-LT"/>
              </w:rPr>
            </w:pPr>
            <w:r w:rsidRPr="004E18C1">
              <w:rPr>
                <w:rFonts w:ascii="Montserrat" w:hAnsi="Montserrat"/>
                <w:sz w:val="20"/>
                <w:szCs w:val="20"/>
                <w:lang w:val="lt-LT"/>
              </w:rPr>
              <w:t>Nep</w:t>
            </w:r>
            <w:r w:rsidR="00C37E28">
              <w:rPr>
                <w:rFonts w:ascii="Montserrat" w:hAnsi="Montserrat"/>
                <w:sz w:val="20"/>
                <w:szCs w:val="20"/>
                <w:lang w:val="lt-LT"/>
              </w:rPr>
              <w:t>ertraukiamos</w:t>
            </w:r>
            <w:r w:rsidRPr="004E18C1">
              <w:rPr>
                <w:rFonts w:ascii="Montserrat" w:hAnsi="Montserrat"/>
                <w:sz w:val="20"/>
                <w:szCs w:val="20"/>
                <w:lang w:val="lt-LT"/>
              </w:rPr>
              <w:t xml:space="preserve"> e</w:t>
            </w:r>
            <w:r w:rsidR="00C37E28">
              <w:rPr>
                <w:rFonts w:ascii="Montserrat" w:hAnsi="Montserrat"/>
                <w:sz w:val="20"/>
                <w:szCs w:val="20"/>
                <w:lang w:val="lt-LT"/>
              </w:rPr>
              <w:t>lektros</w:t>
            </w:r>
            <w:r w:rsidRPr="004E18C1">
              <w:rPr>
                <w:rFonts w:ascii="Montserrat" w:hAnsi="Montserrat"/>
                <w:sz w:val="20"/>
                <w:szCs w:val="20"/>
                <w:lang w:val="lt-LT"/>
              </w:rPr>
              <w:t xml:space="preserve"> maitinimo šaltinis </w:t>
            </w:r>
            <w:proofErr w:type="spellStart"/>
            <w:r w:rsidRPr="004E18C1">
              <w:rPr>
                <w:rFonts w:ascii="Montserrat" w:hAnsi="Montserrat"/>
                <w:sz w:val="20"/>
                <w:szCs w:val="20"/>
                <w:lang w:val="lt-LT"/>
              </w:rPr>
              <w:t>Salicru</w:t>
            </w:r>
            <w:proofErr w:type="spellEnd"/>
            <w:r w:rsidRPr="004E18C1">
              <w:rPr>
                <w:rFonts w:ascii="Montserrat" w:hAnsi="Montserrat"/>
                <w:sz w:val="20"/>
                <w:szCs w:val="20"/>
                <w:lang w:val="lt-LT"/>
              </w:rPr>
              <w:t xml:space="preserve"> SPS </w:t>
            </w:r>
            <w:proofErr w:type="spellStart"/>
            <w:r w:rsidRPr="004E18C1">
              <w:rPr>
                <w:rFonts w:ascii="Montserrat" w:hAnsi="Montserrat"/>
                <w:sz w:val="20"/>
                <w:szCs w:val="20"/>
                <w:lang w:val="lt-LT"/>
              </w:rPr>
              <w:t>one</w:t>
            </w:r>
            <w:proofErr w:type="spellEnd"/>
            <w:r w:rsidRPr="004E18C1">
              <w:rPr>
                <w:rFonts w:ascii="Montserrat" w:hAnsi="Montserrat"/>
                <w:sz w:val="20"/>
                <w:szCs w:val="20"/>
                <w:lang w:val="lt-LT"/>
              </w:rPr>
              <w:t xml:space="preserve"> 900VA </w:t>
            </w:r>
            <w:r w:rsidR="003A3246">
              <w:rPr>
                <w:rFonts w:ascii="Montserrat" w:hAnsi="Montserrat"/>
                <w:sz w:val="20"/>
                <w:szCs w:val="20"/>
                <w:lang w:val="lt-LT"/>
              </w:rPr>
              <w:t xml:space="preserve">arba analogiškas </w:t>
            </w:r>
            <w:r w:rsidRPr="004E18C1">
              <w:rPr>
                <w:rFonts w:ascii="Montserrat" w:hAnsi="Montserrat"/>
                <w:sz w:val="20"/>
                <w:szCs w:val="20"/>
                <w:lang w:val="lt-LT"/>
              </w:rPr>
              <w:t>(serveriui ir kasos kompiuteriui)</w:t>
            </w:r>
          </w:p>
        </w:tc>
        <w:tc>
          <w:tcPr>
            <w:tcW w:w="2255" w:type="dxa"/>
            <w:tcBorders>
              <w:top w:val="single" w:sz="4" w:space="0" w:color="auto"/>
              <w:left w:val="nil"/>
              <w:bottom w:val="single" w:sz="4" w:space="0" w:color="auto"/>
              <w:right w:val="single" w:sz="4" w:space="0" w:color="auto"/>
            </w:tcBorders>
            <w:shd w:val="clear" w:color="auto" w:fill="auto"/>
          </w:tcPr>
          <w:p w14:paraId="27FFD612" w14:textId="19DF61EE" w:rsidR="00716412" w:rsidRPr="004E18C1" w:rsidRDefault="003A3246" w:rsidP="00716412">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2</w:t>
            </w:r>
            <w:r w:rsidR="00716412" w:rsidRPr="004E18C1">
              <w:rPr>
                <w:rFonts w:ascii="Montserrat" w:eastAsia="Times New Roman" w:hAnsi="Montserrat" w:cs="Arial"/>
                <w:color w:val="000000"/>
                <w:sz w:val="20"/>
                <w:szCs w:val="20"/>
                <w:lang w:val="lt-LT" w:eastAsia="lt-LT"/>
              </w:rPr>
              <w:t xml:space="preserve"> </w:t>
            </w:r>
            <w:proofErr w:type="spellStart"/>
            <w:r w:rsidR="00716412" w:rsidRPr="004E18C1">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tcPr>
          <w:p w14:paraId="1CC43972" w14:textId="09E0BBCC" w:rsidR="00716412" w:rsidRPr="004E18C1" w:rsidRDefault="00716412" w:rsidP="00716412">
            <w:pPr>
              <w:spacing w:after="0" w:line="240" w:lineRule="auto"/>
              <w:jc w:val="center"/>
              <w:rPr>
                <w:rFonts w:ascii="Montserrat" w:hAnsi="Montserrat"/>
                <w:sz w:val="20"/>
                <w:szCs w:val="20"/>
                <w:lang w:val="lt-LT"/>
              </w:rPr>
            </w:pPr>
            <w:r w:rsidRPr="004E18C1">
              <w:rPr>
                <w:rFonts w:ascii="Montserrat" w:hAnsi="Montserrat"/>
                <w:sz w:val="20"/>
                <w:szCs w:val="20"/>
                <w:lang w:val="lt-LT"/>
              </w:rPr>
              <w:t>14</w:t>
            </w:r>
          </w:p>
        </w:tc>
      </w:tr>
      <w:tr w:rsidR="00522867" w:rsidRPr="004E18C1" w14:paraId="7FB612BC"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B34ED9" w14:textId="77777777" w:rsidR="00522867" w:rsidRPr="0034596C" w:rsidRDefault="00522867"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4EE4AEAD" w14:textId="35C600A7" w:rsidR="00522867" w:rsidRPr="004E18C1" w:rsidRDefault="00522867" w:rsidP="00A54384">
            <w:pPr>
              <w:pStyle w:val="Default"/>
              <w:rPr>
                <w:rFonts w:ascii="Montserrat" w:hAnsi="Montserrat"/>
                <w:sz w:val="20"/>
                <w:szCs w:val="20"/>
                <w:lang w:val="lt-LT"/>
              </w:rPr>
            </w:pPr>
            <w:r>
              <w:rPr>
                <w:rFonts w:ascii="Montserrat" w:hAnsi="Montserrat"/>
                <w:sz w:val="20"/>
                <w:szCs w:val="20"/>
                <w:lang w:val="lt-LT"/>
              </w:rPr>
              <w:t>Ventiliatorius mokėjimo kasai SOFTRA PS3</w:t>
            </w:r>
          </w:p>
        </w:tc>
        <w:tc>
          <w:tcPr>
            <w:tcW w:w="2255" w:type="dxa"/>
            <w:tcBorders>
              <w:top w:val="single" w:sz="4" w:space="0" w:color="auto"/>
              <w:left w:val="nil"/>
              <w:bottom w:val="single" w:sz="4" w:space="0" w:color="auto"/>
              <w:right w:val="single" w:sz="4" w:space="0" w:color="auto"/>
            </w:tcBorders>
            <w:shd w:val="clear" w:color="auto" w:fill="auto"/>
          </w:tcPr>
          <w:p w14:paraId="360E0681" w14:textId="487A28D0" w:rsidR="00522867" w:rsidRDefault="00522867" w:rsidP="00716412">
            <w:pPr>
              <w:spacing w:after="0" w:line="240" w:lineRule="auto"/>
              <w:jc w:val="center"/>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 xml:space="preserve">1 </w:t>
            </w:r>
            <w:proofErr w:type="spellStart"/>
            <w:r>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tcPr>
          <w:p w14:paraId="531C4CAB" w14:textId="70133390" w:rsidR="00522867" w:rsidRPr="004E18C1" w:rsidRDefault="00522867" w:rsidP="00716412">
            <w:pPr>
              <w:spacing w:after="0" w:line="240" w:lineRule="auto"/>
              <w:jc w:val="center"/>
              <w:rPr>
                <w:rFonts w:ascii="Montserrat" w:hAnsi="Montserrat"/>
                <w:sz w:val="20"/>
                <w:szCs w:val="20"/>
                <w:lang w:val="lt-LT"/>
              </w:rPr>
            </w:pPr>
            <w:r>
              <w:rPr>
                <w:rFonts w:ascii="Montserrat" w:hAnsi="Montserrat"/>
                <w:sz w:val="20"/>
                <w:szCs w:val="20"/>
                <w:lang w:val="lt-LT"/>
              </w:rPr>
              <w:t>14</w:t>
            </w:r>
          </w:p>
        </w:tc>
      </w:tr>
      <w:tr w:rsidR="0010761F" w:rsidRPr="004E18C1" w14:paraId="244A0B61" w14:textId="77777777" w:rsidTr="001673B2">
        <w:trPr>
          <w:cantSplit/>
          <w:trHeight w:val="29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33973A" w14:textId="77777777" w:rsidR="0010761F" w:rsidRPr="0034596C" w:rsidRDefault="0010761F" w:rsidP="0034596C">
            <w:pPr>
              <w:pStyle w:val="Sraopastraipa"/>
              <w:numPr>
                <w:ilvl w:val="1"/>
                <w:numId w:val="2"/>
              </w:numPr>
              <w:tabs>
                <w:tab w:val="left" w:pos="426"/>
                <w:tab w:val="left" w:pos="993"/>
              </w:tabs>
              <w:spacing w:after="0" w:line="240" w:lineRule="auto"/>
              <w:jc w:val="both"/>
              <w:rPr>
                <w:rFonts w:ascii="Montserrat" w:eastAsia="Calibri" w:hAnsi="Montserrat" w:cs="Arial"/>
                <w:bCs/>
                <w:color w:val="000000" w:themeColor="text1"/>
                <w:sz w:val="20"/>
                <w:szCs w:val="20"/>
                <w:lang w:val="lt-LT" w:eastAsia="lt-LT"/>
              </w:rPr>
            </w:pPr>
          </w:p>
        </w:tc>
        <w:tc>
          <w:tcPr>
            <w:tcW w:w="4407" w:type="dxa"/>
            <w:tcBorders>
              <w:top w:val="single" w:sz="4" w:space="0" w:color="auto"/>
              <w:left w:val="nil"/>
              <w:bottom w:val="single" w:sz="4" w:space="0" w:color="auto"/>
              <w:right w:val="single" w:sz="4" w:space="0" w:color="auto"/>
            </w:tcBorders>
            <w:shd w:val="clear" w:color="auto" w:fill="auto"/>
            <w:noWrap/>
            <w:vAlign w:val="center"/>
          </w:tcPr>
          <w:p w14:paraId="693D6469" w14:textId="10E3224A" w:rsidR="0010761F" w:rsidRPr="000A30A9" w:rsidRDefault="0010761F" w:rsidP="00A54384">
            <w:pPr>
              <w:pStyle w:val="Default"/>
              <w:rPr>
                <w:rFonts w:ascii="Montserrat" w:hAnsi="Montserrat"/>
                <w:sz w:val="20"/>
                <w:szCs w:val="20"/>
                <w:lang w:val="lt-LT"/>
              </w:rPr>
            </w:pPr>
            <w:r>
              <w:rPr>
                <w:rFonts w:ascii="Montserrat" w:hAnsi="Montserrat"/>
                <w:sz w:val="20"/>
                <w:szCs w:val="20"/>
                <w:lang w:val="lt-LT"/>
              </w:rPr>
              <w:t>Program</w:t>
            </w:r>
            <w:r w:rsidR="006A2EE7">
              <w:rPr>
                <w:rFonts w:ascii="Montserrat" w:hAnsi="Montserrat"/>
                <w:sz w:val="20"/>
                <w:szCs w:val="20"/>
                <w:lang w:val="lt-LT"/>
              </w:rPr>
              <w:t xml:space="preserve">os </w:t>
            </w:r>
            <w:r w:rsidR="008D2640">
              <w:rPr>
                <w:rFonts w:ascii="Montserrat" w:hAnsi="Montserrat"/>
                <w:sz w:val="20"/>
                <w:szCs w:val="20"/>
                <w:lang w:val="lt-LT"/>
              </w:rPr>
              <w:t xml:space="preserve">SOFTRA SYS atnaujinimas per </w:t>
            </w:r>
            <w:r w:rsidR="008D2640">
              <w:rPr>
                <w:rFonts w:ascii="Montserrat" w:hAnsi="Montserrat"/>
                <w:sz w:val="20"/>
                <w:szCs w:val="20"/>
              </w:rPr>
              <w:t xml:space="preserve">1 </w:t>
            </w:r>
            <w:proofErr w:type="spellStart"/>
            <w:r w:rsidR="008D2640">
              <w:rPr>
                <w:rFonts w:ascii="Montserrat" w:hAnsi="Montserrat"/>
                <w:sz w:val="20"/>
                <w:szCs w:val="20"/>
              </w:rPr>
              <w:t>versij</w:t>
            </w:r>
            <w:proofErr w:type="spellEnd"/>
            <w:r w:rsidR="000A30A9">
              <w:rPr>
                <w:rFonts w:ascii="Montserrat" w:hAnsi="Montserrat"/>
                <w:sz w:val="20"/>
                <w:szCs w:val="20"/>
                <w:lang w:val="lt-LT"/>
              </w:rPr>
              <w:t>ą</w:t>
            </w:r>
          </w:p>
        </w:tc>
        <w:tc>
          <w:tcPr>
            <w:tcW w:w="2255" w:type="dxa"/>
            <w:tcBorders>
              <w:top w:val="single" w:sz="4" w:space="0" w:color="auto"/>
              <w:left w:val="nil"/>
              <w:bottom w:val="single" w:sz="4" w:space="0" w:color="auto"/>
              <w:right w:val="single" w:sz="4" w:space="0" w:color="auto"/>
            </w:tcBorders>
            <w:shd w:val="clear" w:color="auto" w:fill="auto"/>
          </w:tcPr>
          <w:p w14:paraId="7341FB67" w14:textId="2AEF0C62" w:rsidR="0010761F" w:rsidRPr="000A30A9" w:rsidRDefault="000A30A9" w:rsidP="00716412">
            <w:pPr>
              <w:spacing w:after="0" w:line="240" w:lineRule="auto"/>
              <w:jc w:val="center"/>
              <w:rPr>
                <w:rFonts w:ascii="Montserrat" w:eastAsia="Times New Roman" w:hAnsi="Montserrat" w:cs="Arial"/>
                <w:color w:val="000000"/>
                <w:sz w:val="20"/>
                <w:szCs w:val="20"/>
                <w:lang w:eastAsia="lt-LT"/>
              </w:rPr>
            </w:pPr>
            <w:r>
              <w:rPr>
                <w:rFonts w:ascii="Montserrat" w:eastAsia="Times New Roman" w:hAnsi="Montserrat" w:cs="Arial"/>
                <w:color w:val="000000"/>
                <w:sz w:val="20"/>
                <w:szCs w:val="20"/>
                <w:lang w:val="lt-LT" w:eastAsia="lt-LT"/>
              </w:rPr>
              <w:t xml:space="preserve">1 </w:t>
            </w:r>
            <w:proofErr w:type="spellStart"/>
            <w:r>
              <w:rPr>
                <w:rFonts w:ascii="Montserrat" w:eastAsia="Times New Roman" w:hAnsi="Montserrat" w:cs="Arial"/>
                <w:color w:val="000000"/>
                <w:sz w:val="20"/>
                <w:szCs w:val="20"/>
                <w:lang w:val="lt-LT" w:eastAsia="lt-LT"/>
              </w:rPr>
              <w:t>vnt</w:t>
            </w:r>
            <w:proofErr w:type="spellEnd"/>
          </w:p>
        </w:tc>
        <w:tc>
          <w:tcPr>
            <w:tcW w:w="2065" w:type="dxa"/>
            <w:tcBorders>
              <w:top w:val="single" w:sz="4" w:space="0" w:color="auto"/>
              <w:left w:val="nil"/>
              <w:bottom w:val="single" w:sz="4" w:space="0" w:color="auto"/>
              <w:right w:val="single" w:sz="4" w:space="0" w:color="auto"/>
            </w:tcBorders>
          </w:tcPr>
          <w:p w14:paraId="45568C1D" w14:textId="2B3E288F" w:rsidR="0010761F" w:rsidRDefault="000A30A9" w:rsidP="00716412">
            <w:pPr>
              <w:spacing w:after="0" w:line="240" w:lineRule="auto"/>
              <w:jc w:val="center"/>
              <w:rPr>
                <w:rFonts w:ascii="Montserrat" w:hAnsi="Montserrat"/>
                <w:sz w:val="20"/>
                <w:szCs w:val="20"/>
                <w:lang w:val="lt-LT"/>
              </w:rPr>
            </w:pPr>
            <w:r>
              <w:rPr>
                <w:rFonts w:ascii="Montserrat" w:hAnsi="Montserrat"/>
                <w:sz w:val="20"/>
                <w:szCs w:val="20"/>
                <w:lang w:val="lt-LT"/>
              </w:rPr>
              <w:t>30</w:t>
            </w:r>
          </w:p>
        </w:tc>
      </w:tr>
    </w:tbl>
    <w:p w14:paraId="55180F8A" w14:textId="69DD67B7" w:rsidR="00D27956" w:rsidRPr="004E18C1" w:rsidRDefault="00D27956" w:rsidP="00D27956">
      <w:pPr>
        <w:pStyle w:val="Sraopastraipa"/>
        <w:spacing w:after="120" w:line="240" w:lineRule="auto"/>
        <w:ind w:left="0" w:firstLine="360"/>
        <w:jc w:val="both"/>
        <w:rPr>
          <w:rFonts w:ascii="Montserrat" w:eastAsia="Calibri" w:hAnsi="Montserrat" w:cs="Arial"/>
          <w:sz w:val="20"/>
          <w:szCs w:val="20"/>
          <w:lang w:val="lt-LT"/>
        </w:rPr>
      </w:pPr>
      <w:r w:rsidRPr="004E18C1">
        <w:rPr>
          <w:rFonts w:ascii="Montserrat" w:eastAsia="Calibri" w:hAnsi="Montserrat" w:cs="Arial"/>
          <w:sz w:val="20"/>
          <w:szCs w:val="20"/>
          <w:lang w:val="lt-LT"/>
        </w:rPr>
        <w:t>*</w:t>
      </w:r>
      <w:r w:rsidRPr="004E18C1">
        <w:rPr>
          <w:rFonts w:ascii="Montserrat" w:hAnsi="Montserrat" w:cs="Arial"/>
          <w:sz w:val="20"/>
          <w:szCs w:val="20"/>
          <w:lang w:val="lt-LT"/>
        </w:rPr>
        <w:t xml:space="preserve"> </w:t>
      </w:r>
      <w:r w:rsidRPr="004E18C1">
        <w:rPr>
          <w:rFonts w:ascii="Montserrat" w:eastAsia="Calibri" w:hAnsi="Montserrat" w:cs="Arial"/>
          <w:sz w:val="20"/>
          <w:szCs w:val="20"/>
          <w:lang w:val="lt-LT"/>
        </w:rPr>
        <w:t xml:space="preserve">Perkama pagal Užsakovo poreikį. </w:t>
      </w:r>
      <w:r w:rsidRPr="004E18C1">
        <w:rPr>
          <w:rFonts w:ascii="Montserrat" w:hAnsi="Montserrat" w:cs="Arial"/>
          <w:sz w:val="20"/>
          <w:szCs w:val="20"/>
          <w:lang w:val="lt-LT"/>
        </w:rPr>
        <w:t>Užsakovas</w:t>
      </w:r>
      <w:r w:rsidRPr="004E18C1">
        <w:rPr>
          <w:rFonts w:ascii="Montserrat" w:eastAsia="Calibri" w:hAnsi="Montserrat" w:cs="Arial"/>
          <w:sz w:val="20"/>
          <w:szCs w:val="20"/>
          <w:lang w:val="lt-LT"/>
        </w:rPr>
        <w:t xml:space="preserve"> neįsipareigoja nupirkti viso nurodyto preliminaraus kiekio. </w:t>
      </w:r>
      <w:r w:rsidR="004C5786" w:rsidRPr="004E18C1">
        <w:rPr>
          <w:rFonts w:ascii="Montserrat" w:eastAsia="Calibri" w:hAnsi="Montserrat" w:cs="Arial"/>
          <w:sz w:val="20"/>
          <w:szCs w:val="20"/>
          <w:lang w:val="lt-LT"/>
        </w:rPr>
        <w:t>Preliminarus kiekis nustatytas atsižvelgiant į istorinius įrenginių gedimo duomenis, remonto paslaugų poreikius, bei planuojamus planinius įrangos atnaujinimus.</w:t>
      </w:r>
    </w:p>
    <w:p w14:paraId="655A5384" w14:textId="77777777" w:rsidR="00F77B74" w:rsidRPr="004E18C1" w:rsidRDefault="00D27956"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Iki priėmimo perdavimo akto pasirašymo visa atsakomybė dėl atsarginių detalių praradimo ar sugadinimo tenka Tiekėjui</w:t>
      </w:r>
      <w:r w:rsidR="00F77B74" w:rsidRPr="004E18C1">
        <w:rPr>
          <w:rFonts w:ascii="Montserrat" w:eastAsia="Calibri" w:hAnsi="Montserrat" w:cs="Arial"/>
          <w:sz w:val="20"/>
          <w:szCs w:val="20"/>
          <w:lang w:val="lt-LT"/>
        </w:rPr>
        <w:t>.</w:t>
      </w:r>
    </w:p>
    <w:p w14:paraId="67B785A4" w14:textId="77777777" w:rsidR="00F77B74" w:rsidRPr="004E18C1" w:rsidRDefault="00D27956"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Visa tiekiama įranga turi būti nauja, nenaudota (negali būti atnaujinta, restauruota (angl. </w:t>
      </w:r>
      <w:proofErr w:type="spellStart"/>
      <w:r w:rsidRPr="004E18C1">
        <w:rPr>
          <w:rFonts w:ascii="Montserrat" w:eastAsia="Calibri" w:hAnsi="Montserrat" w:cs="Arial"/>
          <w:sz w:val="20"/>
          <w:szCs w:val="20"/>
          <w:lang w:val="lt-LT"/>
        </w:rPr>
        <w:t>refurbished</w:t>
      </w:r>
      <w:proofErr w:type="spellEnd"/>
      <w:r w:rsidRPr="004E18C1">
        <w:rPr>
          <w:rFonts w:ascii="Montserrat" w:eastAsia="Calibri" w:hAnsi="Montserrat" w:cs="Arial"/>
          <w:sz w:val="20"/>
          <w:szCs w:val="20"/>
          <w:lang w:val="lt-LT"/>
        </w:rPr>
        <w:t>).</w:t>
      </w:r>
    </w:p>
    <w:p w14:paraId="2396CB0F" w14:textId="77777777" w:rsidR="00F77B74" w:rsidRPr="004E18C1" w:rsidRDefault="00D27956"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Naujoms atsarginėms detalėms turi būti taikoma </w:t>
      </w:r>
      <w:r w:rsidR="00FE08F9" w:rsidRPr="004E18C1">
        <w:rPr>
          <w:rFonts w:ascii="Montserrat" w:eastAsia="Calibri" w:hAnsi="Montserrat" w:cs="Arial"/>
          <w:sz w:val="20"/>
          <w:szCs w:val="20"/>
          <w:lang w:val="lt-LT"/>
        </w:rPr>
        <w:t xml:space="preserve">ne trumpesnė kaip </w:t>
      </w:r>
      <w:r w:rsidRPr="004E18C1">
        <w:rPr>
          <w:rFonts w:ascii="Montserrat" w:eastAsia="Calibri" w:hAnsi="Montserrat" w:cs="Arial"/>
          <w:sz w:val="20"/>
          <w:szCs w:val="20"/>
          <w:lang w:val="lt-LT"/>
        </w:rPr>
        <w:t>12 mėn. garantija.</w:t>
      </w:r>
    </w:p>
    <w:p w14:paraId="6A2031C6" w14:textId="77777777" w:rsidR="00F77B74" w:rsidRPr="004E18C1" w:rsidRDefault="00C350F8"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Atsarginių detalių techninės </w:t>
      </w:r>
      <w:r w:rsidR="009D21FA" w:rsidRPr="004E18C1">
        <w:rPr>
          <w:rFonts w:ascii="Montserrat" w:eastAsia="Calibri" w:hAnsi="Montserrat" w:cs="Arial"/>
          <w:sz w:val="20"/>
          <w:szCs w:val="20"/>
          <w:lang w:val="lt-LT"/>
        </w:rPr>
        <w:t xml:space="preserve">savybės turi būti lygiavertės </w:t>
      </w:r>
      <w:r w:rsidR="00F74467" w:rsidRPr="004E18C1">
        <w:rPr>
          <w:rFonts w:ascii="Montserrat" w:eastAsia="Calibri" w:hAnsi="Montserrat" w:cs="Arial"/>
          <w:sz w:val="20"/>
          <w:szCs w:val="20"/>
          <w:lang w:val="lt-LT"/>
        </w:rPr>
        <w:t>šiuo metu eksploatuojamų dalių techninėms savybėms.</w:t>
      </w:r>
    </w:p>
    <w:p w14:paraId="5F7C739F" w14:textId="77777777" w:rsidR="00044AEF" w:rsidRDefault="00E23D9B"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A</w:t>
      </w:r>
      <w:r w:rsidR="00D27956" w:rsidRPr="004E18C1">
        <w:rPr>
          <w:rFonts w:ascii="Montserrat" w:eastAsia="Calibri" w:hAnsi="Montserrat" w:cs="Arial"/>
          <w:sz w:val="20"/>
          <w:szCs w:val="20"/>
          <w:lang w:val="lt-LT"/>
        </w:rPr>
        <w:t xml:space="preserve">tsarginės detalės turi būti tinkamos naudoti pagal paskirtį. </w:t>
      </w:r>
      <w:r w:rsidR="00152CDB" w:rsidRPr="004E18C1">
        <w:rPr>
          <w:rFonts w:ascii="Montserrat" w:eastAsia="Calibri" w:hAnsi="Montserrat" w:cs="Arial"/>
          <w:sz w:val="20"/>
          <w:szCs w:val="20"/>
          <w:lang w:val="lt-LT"/>
        </w:rPr>
        <w:t xml:space="preserve">Atsarginių </w:t>
      </w:r>
      <w:r w:rsidR="00D27956" w:rsidRPr="004E18C1">
        <w:rPr>
          <w:rFonts w:ascii="Montserrat" w:eastAsia="Calibri" w:hAnsi="Montserrat" w:cs="Arial"/>
          <w:sz w:val="20"/>
          <w:szCs w:val="20"/>
          <w:lang w:val="lt-LT"/>
        </w:rPr>
        <w:t>detalių tinkamumas naudoti pagal paskirtį reiškia, kad:</w:t>
      </w:r>
    </w:p>
    <w:p w14:paraId="32708163" w14:textId="77777777" w:rsidR="00044AEF" w:rsidRDefault="00D27956" w:rsidP="00044AEF">
      <w:pPr>
        <w:pStyle w:val="Sraopastraipa"/>
        <w:numPr>
          <w:ilvl w:val="1"/>
          <w:numId w:val="2"/>
        </w:numPr>
        <w:tabs>
          <w:tab w:val="left" w:pos="426"/>
          <w:tab w:val="left" w:pos="709"/>
        </w:tabs>
        <w:spacing w:after="0" w:line="240" w:lineRule="auto"/>
        <w:jc w:val="both"/>
        <w:rPr>
          <w:rFonts w:ascii="Montserrat" w:eastAsia="Calibri" w:hAnsi="Montserrat" w:cs="Arial"/>
          <w:sz w:val="20"/>
          <w:szCs w:val="20"/>
          <w:lang w:val="lt-LT"/>
        </w:rPr>
      </w:pPr>
      <w:r w:rsidRPr="00044AEF">
        <w:rPr>
          <w:rFonts w:ascii="Montserrat" w:eastAsia="Calibri" w:hAnsi="Montserrat" w:cs="Arial"/>
          <w:sz w:val="20"/>
          <w:szCs w:val="20"/>
          <w:lang w:val="lt-LT"/>
        </w:rPr>
        <w:t>jos turi būti tinkamos naudoti Užsakovo eksploatuojam</w:t>
      </w:r>
      <w:r w:rsidR="00F658EA" w:rsidRPr="00044AEF">
        <w:rPr>
          <w:rFonts w:ascii="Montserrat" w:eastAsia="Calibri" w:hAnsi="Montserrat" w:cs="Arial"/>
          <w:sz w:val="20"/>
          <w:szCs w:val="20"/>
          <w:lang w:val="lt-LT"/>
        </w:rPr>
        <w:t>oje</w:t>
      </w:r>
      <w:r w:rsidRPr="00044AEF">
        <w:rPr>
          <w:rFonts w:ascii="Montserrat" w:eastAsia="Calibri" w:hAnsi="Montserrat" w:cs="Arial"/>
          <w:sz w:val="20"/>
          <w:szCs w:val="20"/>
          <w:lang w:val="lt-LT"/>
        </w:rPr>
        <w:t xml:space="preserve"> </w:t>
      </w:r>
      <w:r w:rsidR="00F658EA" w:rsidRPr="00044AEF">
        <w:rPr>
          <w:rFonts w:ascii="Montserrat" w:eastAsia="Calibri" w:hAnsi="Montserrat" w:cs="Arial"/>
          <w:sz w:val="20"/>
          <w:szCs w:val="20"/>
          <w:lang w:val="lt-LT"/>
        </w:rPr>
        <w:t>sistemoje</w:t>
      </w:r>
      <w:r w:rsidRPr="00044AEF">
        <w:rPr>
          <w:rFonts w:ascii="Montserrat" w:eastAsia="Calibri" w:hAnsi="Montserrat" w:cs="Arial"/>
          <w:sz w:val="20"/>
          <w:szCs w:val="20"/>
          <w:lang w:val="lt-LT"/>
        </w:rPr>
        <w:t>;</w:t>
      </w:r>
    </w:p>
    <w:p w14:paraId="507C9851" w14:textId="0396275B" w:rsidR="00D27956" w:rsidRPr="00044AEF" w:rsidRDefault="00D27956" w:rsidP="00044AEF">
      <w:pPr>
        <w:pStyle w:val="Sraopastraipa"/>
        <w:numPr>
          <w:ilvl w:val="1"/>
          <w:numId w:val="2"/>
        </w:numPr>
        <w:tabs>
          <w:tab w:val="left" w:pos="426"/>
          <w:tab w:val="left" w:pos="709"/>
        </w:tabs>
        <w:spacing w:after="0" w:line="240" w:lineRule="auto"/>
        <w:jc w:val="both"/>
        <w:rPr>
          <w:rFonts w:ascii="Montserrat" w:eastAsia="Calibri" w:hAnsi="Montserrat" w:cs="Arial"/>
          <w:sz w:val="20"/>
          <w:szCs w:val="20"/>
          <w:lang w:val="lt-LT"/>
        </w:rPr>
      </w:pPr>
      <w:r w:rsidRPr="00044AEF">
        <w:rPr>
          <w:rFonts w:ascii="Montserrat" w:eastAsia="Calibri" w:hAnsi="Montserrat" w:cs="Arial"/>
          <w:sz w:val="20"/>
          <w:szCs w:val="20"/>
          <w:lang w:val="lt-LT"/>
        </w:rPr>
        <w:t xml:space="preserve">atsargines detales įdiegus į Užsakovo eksploatuojamą </w:t>
      </w:r>
      <w:r w:rsidR="00F658EA" w:rsidRPr="00044AEF">
        <w:rPr>
          <w:rFonts w:ascii="Montserrat" w:eastAsia="Calibri" w:hAnsi="Montserrat" w:cs="Arial"/>
          <w:sz w:val="20"/>
          <w:szCs w:val="20"/>
          <w:lang w:val="lt-LT"/>
        </w:rPr>
        <w:t>sistemą</w:t>
      </w:r>
      <w:r w:rsidRPr="00044AEF">
        <w:rPr>
          <w:rFonts w:ascii="Montserrat" w:eastAsia="Calibri" w:hAnsi="Montserrat" w:cs="Arial"/>
          <w:sz w:val="20"/>
          <w:szCs w:val="20"/>
          <w:lang w:val="lt-LT"/>
        </w:rPr>
        <w:t xml:space="preserve"> nereikia keisti (modifikuoti) </w:t>
      </w:r>
      <w:r w:rsidR="00892D69" w:rsidRPr="00044AEF">
        <w:rPr>
          <w:rFonts w:ascii="Montserrat" w:eastAsia="Calibri" w:hAnsi="Montserrat" w:cs="Arial"/>
          <w:sz w:val="20"/>
          <w:szCs w:val="20"/>
          <w:lang w:val="lt-LT"/>
        </w:rPr>
        <w:t>įrangos</w:t>
      </w:r>
      <w:r w:rsidRPr="00044AEF">
        <w:rPr>
          <w:rFonts w:ascii="Montserrat" w:eastAsia="Calibri" w:hAnsi="Montserrat" w:cs="Arial"/>
          <w:sz w:val="20"/>
          <w:szCs w:val="20"/>
          <w:lang w:val="lt-LT"/>
        </w:rPr>
        <w:t xml:space="preserve"> dalių ir atlikti programinių atnaujinimų, kad </w:t>
      </w:r>
      <w:r w:rsidR="006D29CD" w:rsidRPr="00044AEF">
        <w:rPr>
          <w:rFonts w:ascii="Montserrat" w:eastAsia="Calibri" w:hAnsi="Montserrat" w:cs="Arial"/>
          <w:sz w:val="20"/>
          <w:szCs w:val="20"/>
          <w:lang w:val="lt-LT"/>
        </w:rPr>
        <w:t>sistema</w:t>
      </w:r>
      <w:r w:rsidRPr="00044AEF">
        <w:rPr>
          <w:rFonts w:ascii="Montserrat" w:eastAsia="Calibri" w:hAnsi="Montserrat" w:cs="Arial"/>
          <w:sz w:val="20"/>
          <w:szCs w:val="20"/>
          <w:lang w:val="lt-LT"/>
        </w:rPr>
        <w:t xml:space="preserve"> veiktų ir atliktų visas funkcijas (rinktų </w:t>
      </w:r>
      <w:r w:rsidR="006D29CD" w:rsidRPr="00044AEF">
        <w:rPr>
          <w:rFonts w:ascii="Montserrat" w:eastAsia="Calibri" w:hAnsi="Montserrat" w:cs="Arial"/>
          <w:sz w:val="20"/>
          <w:szCs w:val="20"/>
          <w:lang w:val="lt-LT"/>
        </w:rPr>
        <w:t>mokestį už stovėjimą</w:t>
      </w:r>
      <w:r w:rsidRPr="00044AEF">
        <w:rPr>
          <w:rFonts w:ascii="Montserrat" w:eastAsia="Calibri" w:hAnsi="Montserrat" w:cs="Arial"/>
          <w:sz w:val="20"/>
          <w:szCs w:val="20"/>
          <w:lang w:val="lt-LT"/>
        </w:rPr>
        <w:t xml:space="preserve">, išduotų </w:t>
      </w:r>
      <w:r w:rsidR="00C41599" w:rsidRPr="00044AEF">
        <w:rPr>
          <w:rFonts w:ascii="Montserrat" w:eastAsia="Calibri" w:hAnsi="Montserrat" w:cs="Arial"/>
          <w:sz w:val="20"/>
          <w:szCs w:val="20"/>
          <w:lang w:val="lt-LT"/>
        </w:rPr>
        <w:t>kvitus</w:t>
      </w:r>
      <w:r w:rsidRPr="00044AEF">
        <w:rPr>
          <w:rFonts w:ascii="Montserrat" w:eastAsia="Calibri" w:hAnsi="Montserrat" w:cs="Arial"/>
          <w:sz w:val="20"/>
          <w:szCs w:val="20"/>
          <w:lang w:val="lt-LT"/>
        </w:rPr>
        <w:t xml:space="preserve"> ir t.t.). </w:t>
      </w:r>
    </w:p>
    <w:p w14:paraId="063D8FEF" w14:textId="05158B6B" w:rsidR="0089389B" w:rsidRPr="004E18C1" w:rsidRDefault="00D27956" w:rsidP="00F61893">
      <w:pPr>
        <w:pStyle w:val="Pagrindinistekstas3"/>
        <w:numPr>
          <w:ilvl w:val="0"/>
          <w:numId w:val="1"/>
        </w:numPr>
        <w:shd w:val="clear" w:color="auto" w:fill="auto"/>
        <w:tabs>
          <w:tab w:val="left" w:pos="990"/>
        </w:tabs>
        <w:spacing w:before="120" w:after="120" w:line="240" w:lineRule="auto"/>
        <w:jc w:val="center"/>
        <w:rPr>
          <w:rFonts w:ascii="Montserrat" w:hAnsi="Montserrat" w:cs="Arial"/>
          <w:sz w:val="20"/>
          <w:szCs w:val="20"/>
        </w:rPr>
      </w:pPr>
      <w:r w:rsidRPr="004E18C1">
        <w:rPr>
          <w:rFonts w:ascii="Montserrat" w:hAnsi="Montserrat" w:cs="Arial"/>
          <w:b/>
          <w:sz w:val="20"/>
          <w:szCs w:val="20"/>
        </w:rPr>
        <w:t>REIKALAVIMAI REMONTO PASLAUGOMS</w:t>
      </w:r>
    </w:p>
    <w:p w14:paraId="422E1C0F" w14:textId="215031CF" w:rsidR="00D27956" w:rsidRPr="004E18C1" w:rsidRDefault="00F24261"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Įrangos</w:t>
      </w:r>
      <w:r w:rsidR="00D27956" w:rsidRPr="004E18C1">
        <w:rPr>
          <w:rFonts w:ascii="Montserrat" w:eastAsia="Calibri" w:hAnsi="Montserrat" w:cs="Arial"/>
          <w:sz w:val="20"/>
          <w:szCs w:val="20"/>
          <w:lang w:val="lt-LT"/>
        </w:rPr>
        <w:t xml:space="preserve"> remonto paslaugų </w:t>
      </w:r>
      <w:r w:rsidR="0041586C" w:rsidRPr="004E18C1">
        <w:rPr>
          <w:rFonts w:ascii="Montserrat" w:eastAsia="Calibri" w:hAnsi="Montserrat" w:cs="Arial"/>
          <w:sz w:val="20"/>
          <w:szCs w:val="20"/>
          <w:lang w:val="lt-LT"/>
        </w:rPr>
        <w:t xml:space="preserve">terminai ir </w:t>
      </w:r>
      <w:r w:rsidR="00D27956" w:rsidRPr="004E18C1">
        <w:rPr>
          <w:rFonts w:ascii="Montserrat" w:eastAsia="Calibri" w:hAnsi="Montserrat" w:cs="Arial"/>
          <w:sz w:val="20"/>
          <w:szCs w:val="20"/>
          <w:lang w:val="lt-LT"/>
        </w:rPr>
        <w:t xml:space="preserve">preliminarus kiekis: </w:t>
      </w:r>
    </w:p>
    <w:p w14:paraId="292FBB2B" w14:textId="547B4151" w:rsidR="001F64D7" w:rsidRPr="004E18C1" w:rsidRDefault="001F64D7" w:rsidP="009006D6">
      <w:pPr>
        <w:pStyle w:val="Sraopastraipa"/>
        <w:tabs>
          <w:tab w:val="left" w:pos="851"/>
        </w:tabs>
        <w:spacing w:after="0" w:line="240" w:lineRule="auto"/>
        <w:jc w:val="right"/>
        <w:rPr>
          <w:rFonts w:ascii="Montserrat" w:eastAsia="Calibri" w:hAnsi="Montserrat" w:cs="Arial"/>
          <w:sz w:val="20"/>
          <w:szCs w:val="20"/>
          <w:lang w:val="lt-LT"/>
        </w:rPr>
      </w:pPr>
      <w:r w:rsidRPr="004E18C1">
        <w:rPr>
          <w:rFonts w:ascii="Montserrat" w:eastAsia="Calibri" w:hAnsi="Montserrat" w:cs="Arial"/>
          <w:sz w:val="20"/>
          <w:szCs w:val="20"/>
          <w:lang w:val="lt-LT"/>
        </w:rPr>
        <w:t xml:space="preserve"> </w:t>
      </w:r>
      <w:r w:rsidR="009006D6" w:rsidRPr="004E18C1">
        <w:rPr>
          <w:rFonts w:ascii="Montserrat" w:eastAsia="Calibri" w:hAnsi="Montserrat" w:cs="Arial"/>
          <w:sz w:val="20"/>
          <w:szCs w:val="20"/>
          <w:lang w:val="lt-LT"/>
        </w:rPr>
        <w:t>L</w:t>
      </w:r>
      <w:r w:rsidRPr="004E18C1">
        <w:rPr>
          <w:rFonts w:ascii="Montserrat" w:eastAsia="Calibri" w:hAnsi="Montserrat" w:cs="Arial"/>
          <w:sz w:val="20"/>
          <w:szCs w:val="20"/>
          <w:lang w:val="lt-LT"/>
        </w:rPr>
        <w:t>entelė</w:t>
      </w:r>
      <w:r w:rsidR="009006D6" w:rsidRPr="004E18C1">
        <w:rPr>
          <w:rFonts w:ascii="Montserrat" w:eastAsia="Calibri" w:hAnsi="Montserrat" w:cs="Arial"/>
          <w:sz w:val="20"/>
          <w:szCs w:val="20"/>
          <w:lang w:val="lt-LT"/>
        </w:rPr>
        <w:t xml:space="preserve"> Nr. 2</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977"/>
        <w:gridCol w:w="2976"/>
        <w:gridCol w:w="2263"/>
      </w:tblGrid>
      <w:tr w:rsidR="00FC391F" w:rsidRPr="00F15477" w14:paraId="55038767" w14:textId="77777777" w:rsidTr="00603A81">
        <w:trPr>
          <w:trHeight w:val="288"/>
        </w:trPr>
        <w:tc>
          <w:tcPr>
            <w:tcW w:w="9544" w:type="dxa"/>
            <w:gridSpan w:val="4"/>
          </w:tcPr>
          <w:p w14:paraId="147E86BC" w14:textId="23A81F62" w:rsidR="00FC391F" w:rsidRPr="004E18C1" w:rsidRDefault="00FC391F" w:rsidP="009075D7">
            <w:pPr>
              <w:widowControl w:val="0"/>
              <w:suppressAutoHyphens/>
              <w:spacing w:after="0" w:line="240" w:lineRule="auto"/>
              <w:jc w:val="center"/>
              <w:rPr>
                <w:rFonts w:ascii="Montserrat" w:eastAsia="Arial Unicode MS" w:hAnsi="Montserrat" w:cs="Arial"/>
                <w:b/>
                <w:bCs/>
                <w:kern w:val="1"/>
                <w:sz w:val="20"/>
                <w:szCs w:val="20"/>
                <w:lang w:val="lt-LT"/>
              </w:rPr>
            </w:pPr>
            <w:r w:rsidRPr="004E18C1">
              <w:rPr>
                <w:rFonts w:ascii="Montserrat" w:eastAsia="Arial Unicode MS" w:hAnsi="Montserrat" w:cs="Arial"/>
                <w:b/>
                <w:bCs/>
                <w:kern w:val="1"/>
                <w:sz w:val="20"/>
                <w:szCs w:val="20"/>
                <w:lang w:val="lt-LT"/>
              </w:rPr>
              <w:t xml:space="preserve">Gedimo šalinimas </w:t>
            </w:r>
            <w:r w:rsidR="006B14A3" w:rsidRPr="004E18C1">
              <w:rPr>
                <w:rFonts w:ascii="Montserrat" w:eastAsia="Arial Unicode MS" w:hAnsi="Montserrat" w:cs="Arial"/>
                <w:b/>
                <w:bCs/>
                <w:kern w:val="1"/>
                <w:sz w:val="20"/>
                <w:szCs w:val="20"/>
                <w:lang w:val="lt-LT"/>
              </w:rPr>
              <w:t>atvykstant į automobilių stovėjimo aikštelę</w:t>
            </w:r>
          </w:p>
        </w:tc>
      </w:tr>
      <w:tr w:rsidR="006B14A3" w:rsidRPr="004E18C1" w14:paraId="1BD13DCE" w14:textId="77777777" w:rsidTr="00EE4DA0">
        <w:trPr>
          <w:trHeight w:val="288"/>
        </w:trPr>
        <w:tc>
          <w:tcPr>
            <w:tcW w:w="1328" w:type="dxa"/>
            <w:shd w:val="clear" w:color="auto" w:fill="auto"/>
          </w:tcPr>
          <w:p w14:paraId="62CAEE6C" w14:textId="6E493551" w:rsidR="006B14A3" w:rsidRPr="004E18C1" w:rsidRDefault="007C1003"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Reakcijos lygis</w:t>
            </w:r>
          </w:p>
        </w:tc>
        <w:tc>
          <w:tcPr>
            <w:tcW w:w="2977" w:type="dxa"/>
          </w:tcPr>
          <w:p w14:paraId="1E299242" w14:textId="0A2CD622" w:rsidR="006B14A3" w:rsidRPr="004E18C1" w:rsidRDefault="000773D5"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Jeigu g</w:t>
            </w:r>
            <w:r w:rsidR="00160CF8" w:rsidRPr="004E18C1">
              <w:rPr>
                <w:rFonts w:ascii="Montserrat" w:eastAsia="Arial Unicode MS" w:hAnsi="Montserrat" w:cs="Arial"/>
                <w:kern w:val="1"/>
                <w:sz w:val="20"/>
                <w:szCs w:val="20"/>
                <w:lang w:val="lt-LT"/>
              </w:rPr>
              <w:t>edim</w:t>
            </w:r>
            <w:r w:rsidRPr="004E18C1">
              <w:rPr>
                <w:rFonts w:ascii="Montserrat" w:eastAsia="Arial Unicode MS" w:hAnsi="Montserrat" w:cs="Arial"/>
                <w:kern w:val="1"/>
                <w:sz w:val="20"/>
                <w:szCs w:val="20"/>
                <w:lang w:val="lt-LT"/>
              </w:rPr>
              <w:t xml:space="preserve">as </w:t>
            </w:r>
            <w:r w:rsidR="00160CF8" w:rsidRPr="004E18C1">
              <w:rPr>
                <w:rFonts w:ascii="Montserrat" w:eastAsia="Arial Unicode MS" w:hAnsi="Montserrat" w:cs="Arial"/>
                <w:kern w:val="1"/>
                <w:sz w:val="20"/>
                <w:szCs w:val="20"/>
                <w:lang w:val="lt-LT"/>
              </w:rPr>
              <w:t xml:space="preserve"> </w:t>
            </w:r>
            <w:r w:rsidRPr="004E18C1">
              <w:rPr>
                <w:rFonts w:ascii="Montserrat" w:eastAsia="Arial Unicode MS" w:hAnsi="Montserrat" w:cs="Arial"/>
                <w:kern w:val="1"/>
                <w:sz w:val="20"/>
                <w:szCs w:val="20"/>
                <w:lang w:val="lt-LT"/>
              </w:rPr>
              <w:t xml:space="preserve">užregistruotas </w:t>
            </w:r>
            <w:r w:rsidR="006B14A3" w:rsidRPr="004E18C1">
              <w:rPr>
                <w:rFonts w:ascii="Montserrat" w:eastAsia="Arial Unicode MS" w:hAnsi="Montserrat" w:cs="Arial"/>
                <w:kern w:val="1"/>
                <w:sz w:val="20"/>
                <w:szCs w:val="20"/>
                <w:lang w:val="lt-LT"/>
              </w:rPr>
              <w:t>darbo</w:t>
            </w:r>
            <w:r w:rsidR="00CF2546" w:rsidRPr="004E18C1">
              <w:rPr>
                <w:rFonts w:ascii="Montserrat" w:eastAsia="Arial Unicode MS" w:hAnsi="Montserrat" w:cs="Arial"/>
                <w:kern w:val="1"/>
                <w:sz w:val="20"/>
                <w:szCs w:val="20"/>
                <w:lang w:val="lt-LT"/>
              </w:rPr>
              <w:t xml:space="preserve"> </w:t>
            </w:r>
            <w:r w:rsidR="006B14A3" w:rsidRPr="004E18C1">
              <w:rPr>
                <w:rFonts w:ascii="Montserrat" w:eastAsia="Arial Unicode MS" w:hAnsi="Montserrat" w:cs="Arial"/>
                <w:kern w:val="1"/>
                <w:sz w:val="20"/>
                <w:szCs w:val="20"/>
                <w:lang w:val="lt-LT"/>
              </w:rPr>
              <w:t>dienomis nuo 8 iki 17 val.</w:t>
            </w:r>
          </w:p>
        </w:tc>
        <w:tc>
          <w:tcPr>
            <w:tcW w:w="2976" w:type="dxa"/>
          </w:tcPr>
          <w:p w14:paraId="0FA11786" w14:textId="751F834E" w:rsidR="006B14A3" w:rsidRPr="004E18C1" w:rsidRDefault="000773D5"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Jeigu gedimas užregistruotas s</w:t>
            </w:r>
            <w:r w:rsidR="006B14A3" w:rsidRPr="004E18C1">
              <w:rPr>
                <w:rFonts w:ascii="Montserrat" w:eastAsia="Arial Unicode MS" w:hAnsi="Montserrat" w:cs="Arial"/>
                <w:kern w:val="1"/>
                <w:sz w:val="20"/>
                <w:szCs w:val="20"/>
                <w:lang w:val="lt-LT"/>
              </w:rPr>
              <w:t>avaitgaliais, švenčių dienomis ir darbo dienomis nuo 17 iki 8 val.</w:t>
            </w:r>
          </w:p>
        </w:tc>
        <w:tc>
          <w:tcPr>
            <w:tcW w:w="2263" w:type="dxa"/>
            <w:shd w:val="clear" w:color="auto" w:fill="auto"/>
          </w:tcPr>
          <w:p w14:paraId="3BDCAC78" w14:textId="09482E86" w:rsidR="006B14A3" w:rsidRPr="004E18C1" w:rsidRDefault="00035DC6"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b/>
                <w:bCs/>
                <w:kern w:val="1"/>
                <w:sz w:val="20"/>
                <w:szCs w:val="20"/>
                <w:lang w:val="lt-LT"/>
              </w:rPr>
              <w:t>Preliminarus kiekis</w:t>
            </w:r>
            <w:r w:rsidR="00D51629" w:rsidRPr="004E18C1">
              <w:rPr>
                <w:rFonts w:ascii="Montserrat" w:eastAsia="Arial Unicode MS" w:hAnsi="Montserrat" w:cs="Arial"/>
                <w:b/>
                <w:bCs/>
                <w:kern w:val="1"/>
                <w:sz w:val="20"/>
                <w:szCs w:val="20"/>
                <w:lang w:val="lt-LT"/>
              </w:rPr>
              <w:t>*</w:t>
            </w:r>
            <w:r w:rsidR="00167F86" w:rsidRPr="004E18C1">
              <w:rPr>
                <w:rFonts w:ascii="Montserrat" w:eastAsia="Arial Unicode MS" w:hAnsi="Montserrat" w:cs="Arial"/>
                <w:b/>
                <w:bCs/>
                <w:kern w:val="1"/>
                <w:sz w:val="20"/>
                <w:szCs w:val="20"/>
                <w:lang w:val="lt-LT"/>
              </w:rPr>
              <w:t>*</w:t>
            </w:r>
            <w:r w:rsidRPr="004E18C1">
              <w:rPr>
                <w:rFonts w:ascii="Montserrat" w:eastAsia="Arial Unicode MS" w:hAnsi="Montserrat" w:cs="Arial"/>
                <w:b/>
                <w:bCs/>
                <w:kern w:val="1"/>
                <w:sz w:val="20"/>
                <w:szCs w:val="20"/>
                <w:lang w:val="lt-LT"/>
              </w:rPr>
              <w:t>, val., per 12 mėn.</w:t>
            </w:r>
          </w:p>
        </w:tc>
      </w:tr>
      <w:tr w:rsidR="006B14A3" w:rsidRPr="004E18C1" w14:paraId="002A1B07" w14:textId="77777777" w:rsidTr="00EE4DA0">
        <w:trPr>
          <w:trHeight w:val="288"/>
        </w:trPr>
        <w:tc>
          <w:tcPr>
            <w:tcW w:w="1328" w:type="dxa"/>
            <w:shd w:val="clear" w:color="auto" w:fill="auto"/>
            <w:hideMark/>
          </w:tcPr>
          <w:p w14:paraId="6E56F386" w14:textId="1FD847EE" w:rsidR="006B14A3" w:rsidRPr="004E18C1" w:rsidRDefault="006B14A3"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w:t>
            </w:r>
            <w:r w:rsidR="001F0610" w:rsidRPr="004E18C1">
              <w:rPr>
                <w:rFonts w:ascii="Montserrat" w:eastAsia="Arial Unicode MS" w:hAnsi="Montserrat" w:cs="Arial"/>
                <w:kern w:val="1"/>
                <w:sz w:val="20"/>
                <w:szCs w:val="20"/>
                <w:lang w:val="lt-LT"/>
              </w:rPr>
              <w:t>1</w:t>
            </w:r>
            <w:r w:rsidR="00014678" w:rsidRPr="004E18C1">
              <w:rPr>
                <w:rFonts w:ascii="Montserrat" w:eastAsia="Arial Unicode MS" w:hAnsi="Montserrat" w:cs="Arial"/>
                <w:kern w:val="1"/>
                <w:sz w:val="20"/>
                <w:szCs w:val="20"/>
                <w:lang w:val="lt-LT"/>
              </w:rPr>
              <w:t>*</w:t>
            </w:r>
          </w:p>
        </w:tc>
        <w:tc>
          <w:tcPr>
            <w:tcW w:w="2977" w:type="dxa"/>
          </w:tcPr>
          <w:p w14:paraId="56D063E2" w14:textId="35AB9B35" w:rsidR="006B14A3" w:rsidRPr="004E18C1" w:rsidRDefault="0058323D"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 xml:space="preserve">6 </w:t>
            </w:r>
            <w:r w:rsidR="006B14A3" w:rsidRPr="004E18C1">
              <w:rPr>
                <w:rFonts w:ascii="Montserrat" w:eastAsia="Arial Unicode MS" w:hAnsi="Montserrat" w:cs="Arial"/>
                <w:kern w:val="1"/>
                <w:sz w:val="20"/>
                <w:szCs w:val="20"/>
                <w:lang w:val="lt-LT"/>
              </w:rPr>
              <w:t>val.</w:t>
            </w:r>
          </w:p>
        </w:tc>
        <w:tc>
          <w:tcPr>
            <w:tcW w:w="2976" w:type="dxa"/>
          </w:tcPr>
          <w:p w14:paraId="6C21BD77" w14:textId="75660777" w:rsidR="006B14A3" w:rsidRPr="004E18C1" w:rsidRDefault="006B14A3"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8 val.</w:t>
            </w:r>
          </w:p>
        </w:tc>
        <w:tc>
          <w:tcPr>
            <w:tcW w:w="2263" w:type="dxa"/>
            <w:shd w:val="clear" w:color="auto" w:fill="auto"/>
            <w:hideMark/>
          </w:tcPr>
          <w:p w14:paraId="18C95E0F" w14:textId="69957251" w:rsidR="006B14A3" w:rsidRPr="004E18C1" w:rsidRDefault="003155E2" w:rsidP="00E20088">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4</w:t>
            </w:r>
            <w:r w:rsidR="00596EBB" w:rsidRPr="004E18C1">
              <w:rPr>
                <w:rFonts w:ascii="Montserrat" w:eastAsia="Arial Unicode MS" w:hAnsi="Montserrat" w:cs="Arial"/>
                <w:kern w:val="1"/>
                <w:sz w:val="20"/>
                <w:szCs w:val="20"/>
                <w:lang w:val="lt-LT"/>
              </w:rPr>
              <w:t>0</w:t>
            </w:r>
          </w:p>
        </w:tc>
      </w:tr>
      <w:tr w:rsidR="006B14A3" w:rsidRPr="004E18C1" w14:paraId="61CCB9D9" w14:textId="77777777" w:rsidTr="00EE4DA0">
        <w:trPr>
          <w:trHeight w:val="287"/>
        </w:trPr>
        <w:tc>
          <w:tcPr>
            <w:tcW w:w="1328" w:type="dxa"/>
            <w:shd w:val="clear" w:color="auto" w:fill="auto"/>
            <w:hideMark/>
          </w:tcPr>
          <w:p w14:paraId="22D232A6" w14:textId="65688CD2" w:rsidR="006B14A3" w:rsidRPr="004E18C1" w:rsidRDefault="006B14A3" w:rsidP="00035DC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 xml:space="preserve">Lygis Nr. </w:t>
            </w:r>
            <w:r w:rsidR="001F0610" w:rsidRPr="004E18C1">
              <w:rPr>
                <w:rFonts w:ascii="Montserrat" w:eastAsia="Arial Unicode MS" w:hAnsi="Montserrat" w:cs="Arial"/>
                <w:kern w:val="1"/>
                <w:sz w:val="20"/>
                <w:szCs w:val="20"/>
                <w:lang w:val="lt-LT"/>
              </w:rPr>
              <w:t>2</w:t>
            </w:r>
          </w:p>
        </w:tc>
        <w:tc>
          <w:tcPr>
            <w:tcW w:w="2977" w:type="dxa"/>
          </w:tcPr>
          <w:p w14:paraId="386AAE54" w14:textId="2E461AE3" w:rsidR="006B14A3" w:rsidRPr="004E18C1" w:rsidRDefault="000773D5"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1</w:t>
            </w:r>
            <w:r w:rsidR="00014678" w:rsidRPr="004E18C1">
              <w:rPr>
                <w:rFonts w:ascii="Montserrat" w:eastAsia="Arial Unicode MS" w:hAnsi="Montserrat" w:cs="Arial"/>
                <w:kern w:val="1"/>
                <w:sz w:val="20"/>
                <w:szCs w:val="20"/>
                <w:lang w:val="lt-LT"/>
              </w:rPr>
              <w:t xml:space="preserve"> </w:t>
            </w:r>
            <w:r w:rsidR="006B14A3" w:rsidRPr="004E18C1">
              <w:rPr>
                <w:rFonts w:ascii="Montserrat" w:eastAsia="Arial Unicode MS" w:hAnsi="Montserrat" w:cs="Arial"/>
                <w:kern w:val="1"/>
                <w:sz w:val="20"/>
                <w:szCs w:val="20"/>
                <w:lang w:val="lt-LT"/>
              </w:rPr>
              <w:t>darbo dieną</w:t>
            </w:r>
          </w:p>
        </w:tc>
        <w:tc>
          <w:tcPr>
            <w:tcW w:w="2976" w:type="dxa"/>
          </w:tcPr>
          <w:p w14:paraId="7B632740" w14:textId="13974BEB" w:rsidR="006B14A3" w:rsidRPr="004E18C1" w:rsidRDefault="000773D5"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 xml:space="preserve">Per 1 </w:t>
            </w:r>
            <w:r w:rsidR="006B14A3" w:rsidRPr="004E18C1">
              <w:rPr>
                <w:rFonts w:ascii="Montserrat" w:eastAsia="Arial Unicode MS" w:hAnsi="Montserrat" w:cs="Arial"/>
                <w:kern w:val="1"/>
                <w:sz w:val="20"/>
                <w:szCs w:val="20"/>
                <w:lang w:val="lt-LT"/>
              </w:rPr>
              <w:t>darbo dieną</w:t>
            </w:r>
          </w:p>
        </w:tc>
        <w:tc>
          <w:tcPr>
            <w:tcW w:w="2263" w:type="dxa"/>
            <w:shd w:val="clear" w:color="auto" w:fill="auto"/>
            <w:hideMark/>
          </w:tcPr>
          <w:p w14:paraId="74EDCC8A" w14:textId="11F3AA8D" w:rsidR="006B14A3" w:rsidRPr="00D30A03" w:rsidRDefault="003155E2" w:rsidP="00E20088">
            <w:pPr>
              <w:widowControl w:val="0"/>
              <w:suppressAutoHyphens/>
              <w:spacing w:after="0" w:line="240" w:lineRule="auto"/>
              <w:rPr>
                <w:rFonts w:ascii="Montserrat" w:eastAsia="Arial Unicode MS" w:hAnsi="Montserrat" w:cs="Arial"/>
                <w:kern w:val="1"/>
                <w:sz w:val="20"/>
                <w:szCs w:val="20"/>
              </w:rPr>
            </w:pPr>
            <w:r>
              <w:rPr>
                <w:rFonts w:ascii="Montserrat" w:eastAsia="Arial Unicode MS" w:hAnsi="Montserrat" w:cs="Arial"/>
                <w:kern w:val="1"/>
                <w:sz w:val="20"/>
                <w:szCs w:val="20"/>
                <w:lang w:val="lt-LT"/>
              </w:rPr>
              <w:t>4</w:t>
            </w:r>
            <w:r w:rsidR="00596EBB" w:rsidRPr="004E18C1">
              <w:rPr>
                <w:rFonts w:ascii="Montserrat" w:eastAsia="Arial Unicode MS" w:hAnsi="Montserrat" w:cs="Arial"/>
                <w:kern w:val="1"/>
                <w:sz w:val="20"/>
                <w:szCs w:val="20"/>
                <w:lang w:val="lt-LT"/>
              </w:rPr>
              <w:t>0</w:t>
            </w:r>
          </w:p>
        </w:tc>
      </w:tr>
      <w:tr w:rsidR="0058323D" w:rsidRPr="004E18C1" w14:paraId="6812678C" w14:textId="77777777" w:rsidTr="00EE4DA0">
        <w:trPr>
          <w:trHeight w:val="287"/>
        </w:trPr>
        <w:tc>
          <w:tcPr>
            <w:tcW w:w="1328" w:type="dxa"/>
            <w:shd w:val="clear" w:color="auto" w:fill="auto"/>
          </w:tcPr>
          <w:p w14:paraId="39A07096" w14:textId="749E39F3" w:rsidR="0058323D" w:rsidRPr="004E18C1" w:rsidRDefault="0058323D" w:rsidP="00035DC6">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 3</w:t>
            </w:r>
          </w:p>
        </w:tc>
        <w:tc>
          <w:tcPr>
            <w:tcW w:w="2977" w:type="dxa"/>
          </w:tcPr>
          <w:p w14:paraId="5B0BF7D1" w14:textId="57109E27" w:rsidR="0058323D" w:rsidRPr="004E18C1" w:rsidRDefault="0058323D"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7 kalendorines dienas</w:t>
            </w:r>
          </w:p>
        </w:tc>
        <w:tc>
          <w:tcPr>
            <w:tcW w:w="2976" w:type="dxa"/>
          </w:tcPr>
          <w:p w14:paraId="752EF825" w14:textId="215CECCB" w:rsidR="0058323D" w:rsidRPr="004E18C1" w:rsidRDefault="0058323D"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7 kalendorines dienas</w:t>
            </w:r>
          </w:p>
        </w:tc>
        <w:tc>
          <w:tcPr>
            <w:tcW w:w="2263" w:type="dxa"/>
            <w:shd w:val="clear" w:color="auto" w:fill="auto"/>
          </w:tcPr>
          <w:p w14:paraId="25F2A0E0" w14:textId="3D419676" w:rsidR="0058323D" w:rsidRPr="004E18C1" w:rsidRDefault="00752F67" w:rsidP="00E20088">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60</w:t>
            </w:r>
          </w:p>
        </w:tc>
      </w:tr>
      <w:tr w:rsidR="000950DA" w:rsidRPr="004E18C1" w14:paraId="133B24D8" w14:textId="77777777" w:rsidTr="00EE4DA0">
        <w:trPr>
          <w:trHeight w:val="288"/>
        </w:trPr>
        <w:tc>
          <w:tcPr>
            <w:tcW w:w="1328" w:type="dxa"/>
            <w:shd w:val="clear" w:color="auto" w:fill="auto"/>
          </w:tcPr>
          <w:p w14:paraId="7C7339AA" w14:textId="136E0A23" w:rsidR="000950DA" w:rsidRPr="004E18C1" w:rsidRDefault="000950DA"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 xml:space="preserve">Lygis Nr. </w:t>
            </w:r>
            <w:r w:rsidR="0058323D" w:rsidRPr="004E18C1">
              <w:rPr>
                <w:rFonts w:ascii="Montserrat" w:eastAsia="Arial Unicode MS" w:hAnsi="Montserrat" w:cs="Arial"/>
                <w:kern w:val="1"/>
                <w:sz w:val="20"/>
                <w:szCs w:val="20"/>
                <w:lang w:val="lt-LT"/>
              </w:rPr>
              <w:t>4</w:t>
            </w:r>
          </w:p>
        </w:tc>
        <w:tc>
          <w:tcPr>
            <w:tcW w:w="2977" w:type="dxa"/>
          </w:tcPr>
          <w:p w14:paraId="6B782717" w14:textId="226F5755" w:rsidR="000950DA" w:rsidRPr="004E18C1" w:rsidRDefault="00F43CC1"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plani</w:t>
            </w:r>
            <w:r w:rsidR="00B6629E" w:rsidRPr="004E18C1">
              <w:rPr>
                <w:rFonts w:ascii="Montserrat" w:eastAsia="Arial Unicode MS" w:hAnsi="Montserrat" w:cs="Arial"/>
                <w:kern w:val="1"/>
                <w:sz w:val="20"/>
                <w:szCs w:val="20"/>
                <w:lang w:val="lt-LT"/>
              </w:rPr>
              <w:t>ni</w:t>
            </w:r>
            <w:r w:rsidRPr="004E18C1">
              <w:rPr>
                <w:rFonts w:ascii="Montserrat" w:eastAsia="Arial Unicode MS" w:hAnsi="Montserrat" w:cs="Arial"/>
                <w:kern w:val="1"/>
                <w:sz w:val="20"/>
                <w:szCs w:val="20"/>
                <w:lang w:val="lt-LT"/>
              </w:rPr>
              <w:t xml:space="preserve">ai darbai </w:t>
            </w:r>
            <w:r w:rsidR="00F30494" w:rsidRPr="004E18C1">
              <w:rPr>
                <w:rFonts w:ascii="Montserrat" w:eastAsia="Arial Unicode MS" w:hAnsi="Montserrat" w:cs="Arial"/>
                <w:kern w:val="1"/>
                <w:sz w:val="20"/>
                <w:szCs w:val="20"/>
                <w:lang w:val="lt-LT"/>
              </w:rPr>
              <w:t>per 30 k</w:t>
            </w:r>
            <w:r w:rsidR="007E005A" w:rsidRPr="004E18C1">
              <w:rPr>
                <w:rFonts w:ascii="Montserrat" w:eastAsia="Arial Unicode MS" w:hAnsi="Montserrat" w:cs="Arial"/>
                <w:kern w:val="1"/>
                <w:sz w:val="20"/>
                <w:szCs w:val="20"/>
                <w:lang w:val="lt-LT"/>
              </w:rPr>
              <w:t>.</w:t>
            </w:r>
            <w:r w:rsidR="0066729C" w:rsidRPr="004E18C1">
              <w:rPr>
                <w:rFonts w:ascii="Montserrat" w:eastAsia="Arial Unicode MS" w:hAnsi="Montserrat" w:cs="Arial"/>
                <w:kern w:val="1"/>
                <w:sz w:val="20"/>
                <w:szCs w:val="20"/>
                <w:lang w:val="lt-LT"/>
              </w:rPr>
              <w:t xml:space="preserve"> </w:t>
            </w:r>
            <w:r w:rsidR="00F30494" w:rsidRPr="004E18C1">
              <w:rPr>
                <w:rFonts w:ascii="Montserrat" w:eastAsia="Arial Unicode MS" w:hAnsi="Montserrat" w:cs="Arial"/>
                <w:kern w:val="1"/>
                <w:sz w:val="20"/>
                <w:szCs w:val="20"/>
                <w:lang w:val="lt-LT"/>
              </w:rPr>
              <w:t>d</w:t>
            </w:r>
            <w:r w:rsidR="00CF2546" w:rsidRPr="004E18C1">
              <w:rPr>
                <w:rFonts w:ascii="Montserrat" w:eastAsia="Arial Unicode MS" w:hAnsi="Montserrat" w:cs="Arial"/>
                <w:kern w:val="1"/>
                <w:sz w:val="20"/>
                <w:szCs w:val="20"/>
                <w:lang w:val="lt-LT"/>
              </w:rPr>
              <w:t>.</w:t>
            </w:r>
          </w:p>
        </w:tc>
        <w:tc>
          <w:tcPr>
            <w:tcW w:w="2976" w:type="dxa"/>
          </w:tcPr>
          <w:p w14:paraId="7B8092C4" w14:textId="24760CA1" w:rsidR="000950DA" w:rsidRPr="004E18C1" w:rsidRDefault="00F43CC1" w:rsidP="00E20088">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plani</w:t>
            </w:r>
            <w:r w:rsidR="00B6629E" w:rsidRPr="004E18C1">
              <w:rPr>
                <w:rFonts w:ascii="Montserrat" w:eastAsia="Arial Unicode MS" w:hAnsi="Montserrat" w:cs="Arial"/>
                <w:kern w:val="1"/>
                <w:sz w:val="20"/>
                <w:szCs w:val="20"/>
                <w:lang w:val="lt-LT"/>
              </w:rPr>
              <w:t>ni</w:t>
            </w:r>
            <w:r w:rsidRPr="004E18C1">
              <w:rPr>
                <w:rFonts w:ascii="Montserrat" w:eastAsia="Arial Unicode MS" w:hAnsi="Montserrat" w:cs="Arial"/>
                <w:kern w:val="1"/>
                <w:sz w:val="20"/>
                <w:szCs w:val="20"/>
                <w:lang w:val="lt-LT"/>
              </w:rPr>
              <w:t>ai darbai per 30 k</w:t>
            </w:r>
            <w:r w:rsidR="007E005A" w:rsidRPr="004E18C1">
              <w:rPr>
                <w:rFonts w:ascii="Montserrat" w:eastAsia="Arial Unicode MS" w:hAnsi="Montserrat" w:cs="Arial"/>
                <w:kern w:val="1"/>
                <w:sz w:val="20"/>
                <w:szCs w:val="20"/>
                <w:lang w:val="lt-LT"/>
              </w:rPr>
              <w:t>.</w:t>
            </w:r>
            <w:r w:rsidR="0066729C" w:rsidRPr="004E18C1">
              <w:rPr>
                <w:rFonts w:ascii="Montserrat" w:eastAsia="Arial Unicode MS" w:hAnsi="Montserrat" w:cs="Arial"/>
                <w:kern w:val="1"/>
                <w:sz w:val="20"/>
                <w:szCs w:val="20"/>
                <w:lang w:val="lt-LT"/>
              </w:rPr>
              <w:t xml:space="preserve"> </w:t>
            </w:r>
            <w:r w:rsidRPr="004E18C1">
              <w:rPr>
                <w:rFonts w:ascii="Montserrat" w:eastAsia="Arial Unicode MS" w:hAnsi="Montserrat" w:cs="Arial"/>
                <w:kern w:val="1"/>
                <w:sz w:val="20"/>
                <w:szCs w:val="20"/>
                <w:lang w:val="lt-LT"/>
              </w:rPr>
              <w:t>d</w:t>
            </w:r>
            <w:r w:rsidR="0066729C" w:rsidRPr="004E18C1">
              <w:rPr>
                <w:rFonts w:ascii="Montserrat" w:eastAsia="Arial Unicode MS" w:hAnsi="Montserrat" w:cs="Arial"/>
                <w:kern w:val="1"/>
                <w:sz w:val="20"/>
                <w:szCs w:val="20"/>
                <w:lang w:val="lt-LT"/>
              </w:rPr>
              <w:t>.</w:t>
            </w:r>
          </w:p>
        </w:tc>
        <w:tc>
          <w:tcPr>
            <w:tcW w:w="2263" w:type="dxa"/>
            <w:shd w:val="clear" w:color="auto" w:fill="auto"/>
          </w:tcPr>
          <w:p w14:paraId="0E8B5B52" w14:textId="68AA448E" w:rsidR="000950DA" w:rsidRPr="004E18C1" w:rsidRDefault="003155E2" w:rsidP="00E20088">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6</w:t>
            </w:r>
            <w:r w:rsidR="00C5088C" w:rsidRPr="004E18C1">
              <w:rPr>
                <w:rFonts w:ascii="Montserrat" w:eastAsia="Arial Unicode MS" w:hAnsi="Montserrat" w:cs="Arial"/>
                <w:kern w:val="1"/>
                <w:sz w:val="20"/>
                <w:szCs w:val="20"/>
                <w:lang w:val="lt-LT"/>
              </w:rPr>
              <w:t>0</w:t>
            </w:r>
          </w:p>
        </w:tc>
      </w:tr>
      <w:tr w:rsidR="006B14A3" w:rsidRPr="004E18C1" w14:paraId="0A931A43" w14:textId="77777777" w:rsidTr="00C73BDE">
        <w:trPr>
          <w:trHeight w:val="288"/>
        </w:trPr>
        <w:tc>
          <w:tcPr>
            <w:tcW w:w="9544" w:type="dxa"/>
            <w:gridSpan w:val="4"/>
          </w:tcPr>
          <w:p w14:paraId="214FB9AE" w14:textId="77777777" w:rsidR="006B14A3" w:rsidRPr="004E18C1" w:rsidRDefault="006B14A3" w:rsidP="00C73BDE">
            <w:pPr>
              <w:widowControl w:val="0"/>
              <w:suppressAutoHyphens/>
              <w:spacing w:after="0" w:line="240" w:lineRule="auto"/>
              <w:jc w:val="center"/>
              <w:rPr>
                <w:rFonts w:ascii="Montserrat" w:eastAsia="Arial Unicode MS" w:hAnsi="Montserrat" w:cs="Arial"/>
                <w:b/>
                <w:bCs/>
                <w:kern w:val="1"/>
                <w:sz w:val="20"/>
                <w:szCs w:val="20"/>
                <w:lang w:val="lt-LT"/>
              </w:rPr>
            </w:pPr>
            <w:r w:rsidRPr="004E18C1">
              <w:rPr>
                <w:rFonts w:ascii="Montserrat" w:eastAsia="Arial Unicode MS" w:hAnsi="Montserrat" w:cs="Arial"/>
                <w:b/>
                <w:bCs/>
                <w:kern w:val="1"/>
                <w:sz w:val="20"/>
                <w:szCs w:val="20"/>
                <w:lang w:val="lt-LT"/>
              </w:rPr>
              <w:t>Gedimo šalinimas nuotoliniu būdu</w:t>
            </w:r>
          </w:p>
        </w:tc>
      </w:tr>
      <w:tr w:rsidR="006B14A3" w:rsidRPr="004E18C1" w14:paraId="3CDED8C5" w14:textId="77777777" w:rsidTr="00EE4DA0">
        <w:trPr>
          <w:trHeight w:val="288"/>
        </w:trPr>
        <w:tc>
          <w:tcPr>
            <w:tcW w:w="1328" w:type="dxa"/>
            <w:shd w:val="clear" w:color="auto" w:fill="auto"/>
          </w:tcPr>
          <w:p w14:paraId="48632BD8" w14:textId="679A0965" w:rsidR="006B14A3" w:rsidRPr="004E18C1" w:rsidRDefault="001F0610" w:rsidP="00C73BDE">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Reakcijos lygis</w:t>
            </w:r>
          </w:p>
        </w:tc>
        <w:tc>
          <w:tcPr>
            <w:tcW w:w="2977" w:type="dxa"/>
          </w:tcPr>
          <w:p w14:paraId="1F95DD74" w14:textId="5F69D19C" w:rsidR="006B14A3" w:rsidRPr="004E18C1" w:rsidRDefault="000773D5" w:rsidP="00C73BDE">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 xml:space="preserve">Jeigu gedimas užregistruotas </w:t>
            </w:r>
            <w:r w:rsidR="006B14A3" w:rsidRPr="004E18C1">
              <w:rPr>
                <w:rFonts w:ascii="Montserrat" w:eastAsia="Arial Unicode MS" w:hAnsi="Montserrat" w:cs="Arial"/>
                <w:kern w:val="1"/>
                <w:sz w:val="20"/>
                <w:szCs w:val="20"/>
                <w:lang w:val="lt-LT"/>
              </w:rPr>
              <w:t>darbo dienomis nuo 8 iki 17 val.</w:t>
            </w:r>
          </w:p>
        </w:tc>
        <w:tc>
          <w:tcPr>
            <w:tcW w:w="2976" w:type="dxa"/>
          </w:tcPr>
          <w:p w14:paraId="535D78C4" w14:textId="799B47E0" w:rsidR="006B14A3" w:rsidRPr="004E18C1" w:rsidRDefault="000773D5" w:rsidP="00C73BDE">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Jeigu gedimas užregistruotas s</w:t>
            </w:r>
            <w:r w:rsidR="006B14A3" w:rsidRPr="004E18C1">
              <w:rPr>
                <w:rFonts w:ascii="Montserrat" w:eastAsia="Arial Unicode MS" w:hAnsi="Montserrat" w:cs="Arial"/>
                <w:kern w:val="1"/>
                <w:sz w:val="20"/>
                <w:szCs w:val="20"/>
                <w:lang w:val="lt-LT"/>
              </w:rPr>
              <w:t>avaitgaliais, švenčių dienomis ir darbo dienomis nuo 17 iki 8 val.</w:t>
            </w:r>
          </w:p>
        </w:tc>
        <w:tc>
          <w:tcPr>
            <w:tcW w:w="2263" w:type="dxa"/>
            <w:shd w:val="clear" w:color="auto" w:fill="auto"/>
          </w:tcPr>
          <w:p w14:paraId="43EED7F0" w14:textId="3D776B24" w:rsidR="006B14A3" w:rsidRPr="004E18C1" w:rsidRDefault="00035DC6" w:rsidP="00C73BDE">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b/>
                <w:bCs/>
                <w:kern w:val="1"/>
                <w:sz w:val="20"/>
                <w:szCs w:val="20"/>
                <w:lang w:val="lt-LT"/>
              </w:rPr>
              <w:t>Preliminarus kiekis</w:t>
            </w:r>
            <w:r w:rsidR="00D51629" w:rsidRPr="004E18C1">
              <w:rPr>
                <w:rFonts w:ascii="Montserrat" w:eastAsia="Arial Unicode MS" w:hAnsi="Montserrat" w:cs="Arial"/>
                <w:b/>
                <w:bCs/>
                <w:kern w:val="1"/>
                <w:sz w:val="20"/>
                <w:szCs w:val="20"/>
                <w:lang w:val="lt-LT"/>
              </w:rPr>
              <w:t>*</w:t>
            </w:r>
            <w:r w:rsidR="00167F86" w:rsidRPr="004E18C1">
              <w:rPr>
                <w:rFonts w:ascii="Montserrat" w:eastAsia="Arial Unicode MS" w:hAnsi="Montserrat" w:cs="Arial"/>
                <w:b/>
                <w:bCs/>
                <w:kern w:val="1"/>
                <w:sz w:val="20"/>
                <w:szCs w:val="20"/>
                <w:lang w:val="lt-LT"/>
              </w:rPr>
              <w:t>*</w:t>
            </w:r>
            <w:r w:rsidRPr="004E18C1">
              <w:rPr>
                <w:rFonts w:ascii="Montserrat" w:eastAsia="Arial Unicode MS" w:hAnsi="Montserrat" w:cs="Arial"/>
                <w:b/>
                <w:bCs/>
                <w:kern w:val="1"/>
                <w:sz w:val="20"/>
                <w:szCs w:val="20"/>
                <w:lang w:val="lt-LT"/>
              </w:rPr>
              <w:t>, val., per 12 mėn.</w:t>
            </w:r>
          </w:p>
        </w:tc>
      </w:tr>
      <w:tr w:rsidR="006B14A3" w:rsidRPr="004E18C1" w14:paraId="722A7087" w14:textId="77777777" w:rsidTr="00EE4DA0">
        <w:trPr>
          <w:trHeight w:val="288"/>
        </w:trPr>
        <w:tc>
          <w:tcPr>
            <w:tcW w:w="1328" w:type="dxa"/>
            <w:shd w:val="clear" w:color="auto" w:fill="auto"/>
            <w:hideMark/>
          </w:tcPr>
          <w:p w14:paraId="4C2EDB73" w14:textId="239DD050" w:rsidR="006B14A3" w:rsidRPr="004E18C1" w:rsidRDefault="006B14A3" w:rsidP="00C73BDE">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 1</w:t>
            </w:r>
            <w:r w:rsidR="00014678" w:rsidRPr="004E18C1">
              <w:rPr>
                <w:rFonts w:ascii="Montserrat" w:eastAsia="Arial Unicode MS" w:hAnsi="Montserrat" w:cs="Arial"/>
                <w:kern w:val="1"/>
                <w:sz w:val="20"/>
                <w:szCs w:val="20"/>
                <w:lang w:val="lt-LT"/>
              </w:rPr>
              <w:t>*</w:t>
            </w:r>
          </w:p>
        </w:tc>
        <w:tc>
          <w:tcPr>
            <w:tcW w:w="2977" w:type="dxa"/>
          </w:tcPr>
          <w:p w14:paraId="3CA5BB78" w14:textId="6B3F64CA" w:rsidR="006B14A3" w:rsidRPr="004E18C1" w:rsidRDefault="001D784F" w:rsidP="00C73BDE">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1</w:t>
            </w:r>
            <w:r w:rsidR="006B14A3" w:rsidRPr="004E18C1">
              <w:rPr>
                <w:rFonts w:ascii="Montserrat" w:eastAsia="Arial Unicode MS" w:hAnsi="Montserrat" w:cs="Arial"/>
                <w:kern w:val="1"/>
                <w:sz w:val="20"/>
                <w:szCs w:val="20"/>
                <w:lang w:val="lt-LT"/>
              </w:rPr>
              <w:t xml:space="preserve"> val.</w:t>
            </w:r>
          </w:p>
        </w:tc>
        <w:tc>
          <w:tcPr>
            <w:tcW w:w="2976" w:type="dxa"/>
          </w:tcPr>
          <w:p w14:paraId="3D15CBA0" w14:textId="3C54D5D2" w:rsidR="006B14A3" w:rsidRPr="004E18C1" w:rsidRDefault="001D784F" w:rsidP="00C73BDE">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2</w:t>
            </w:r>
            <w:r w:rsidR="006B14A3" w:rsidRPr="004E18C1">
              <w:rPr>
                <w:rFonts w:ascii="Montserrat" w:eastAsia="Arial Unicode MS" w:hAnsi="Montserrat" w:cs="Arial"/>
                <w:kern w:val="1"/>
                <w:sz w:val="20"/>
                <w:szCs w:val="20"/>
                <w:lang w:val="lt-LT"/>
              </w:rPr>
              <w:t xml:space="preserve"> val.</w:t>
            </w:r>
          </w:p>
        </w:tc>
        <w:tc>
          <w:tcPr>
            <w:tcW w:w="2263" w:type="dxa"/>
            <w:shd w:val="clear" w:color="auto" w:fill="auto"/>
            <w:hideMark/>
          </w:tcPr>
          <w:p w14:paraId="08319B96" w14:textId="72CEE6A6" w:rsidR="006B14A3" w:rsidRPr="004E18C1" w:rsidRDefault="003155E2" w:rsidP="00C73BDE">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4</w:t>
            </w:r>
            <w:r w:rsidR="006B14A3" w:rsidRPr="004E18C1">
              <w:rPr>
                <w:rFonts w:ascii="Montserrat" w:eastAsia="Arial Unicode MS" w:hAnsi="Montserrat" w:cs="Arial"/>
                <w:kern w:val="1"/>
                <w:sz w:val="20"/>
                <w:szCs w:val="20"/>
                <w:lang w:val="lt-LT"/>
              </w:rPr>
              <w:t>0</w:t>
            </w:r>
          </w:p>
        </w:tc>
      </w:tr>
      <w:tr w:rsidR="006B14A3" w:rsidRPr="004E18C1" w14:paraId="2867C7A4" w14:textId="77777777" w:rsidTr="00EE4DA0">
        <w:trPr>
          <w:trHeight w:val="288"/>
        </w:trPr>
        <w:tc>
          <w:tcPr>
            <w:tcW w:w="1328" w:type="dxa"/>
            <w:shd w:val="clear" w:color="auto" w:fill="auto"/>
            <w:hideMark/>
          </w:tcPr>
          <w:p w14:paraId="295E1098" w14:textId="2C61881E" w:rsidR="006B14A3" w:rsidRPr="004E18C1" w:rsidRDefault="006B14A3" w:rsidP="00C73BDE">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w:t>
            </w:r>
            <w:r w:rsidR="0058323D" w:rsidRPr="004E18C1">
              <w:rPr>
                <w:rFonts w:ascii="Montserrat" w:eastAsia="Arial Unicode MS" w:hAnsi="Montserrat" w:cs="Arial"/>
                <w:kern w:val="1"/>
                <w:sz w:val="20"/>
                <w:szCs w:val="20"/>
                <w:lang w:val="lt-LT"/>
              </w:rPr>
              <w:t xml:space="preserve"> </w:t>
            </w:r>
            <w:r w:rsidR="001F0610" w:rsidRPr="004E18C1">
              <w:rPr>
                <w:rFonts w:ascii="Montserrat" w:eastAsia="Arial Unicode MS" w:hAnsi="Montserrat" w:cs="Arial"/>
                <w:kern w:val="1"/>
                <w:sz w:val="20"/>
                <w:szCs w:val="20"/>
                <w:lang w:val="lt-LT"/>
              </w:rPr>
              <w:t>2</w:t>
            </w:r>
          </w:p>
        </w:tc>
        <w:tc>
          <w:tcPr>
            <w:tcW w:w="2977" w:type="dxa"/>
          </w:tcPr>
          <w:p w14:paraId="18AF64C6" w14:textId="55216664" w:rsidR="006B14A3" w:rsidRPr="004E18C1" w:rsidRDefault="000773D5" w:rsidP="00C73BDE">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1</w:t>
            </w:r>
            <w:r w:rsidR="006B14A3" w:rsidRPr="004E18C1">
              <w:rPr>
                <w:rFonts w:ascii="Montserrat" w:eastAsia="Arial Unicode MS" w:hAnsi="Montserrat" w:cs="Arial"/>
                <w:kern w:val="1"/>
                <w:sz w:val="20"/>
                <w:szCs w:val="20"/>
                <w:lang w:val="lt-LT"/>
              </w:rPr>
              <w:t xml:space="preserve"> darbo dieną</w:t>
            </w:r>
          </w:p>
        </w:tc>
        <w:tc>
          <w:tcPr>
            <w:tcW w:w="2976" w:type="dxa"/>
          </w:tcPr>
          <w:p w14:paraId="1BB9B355" w14:textId="7D61FAA4" w:rsidR="006B14A3" w:rsidRPr="004E18C1" w:rsidRDefault="000773D5" w:rsidP="00C73BDE">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 xml:space="preserve">Per 1 </w:t>
            </w:r>
            <w:r w:rsidR="006B14A3" w:rsidRPr="004E18C1">
              <w:rPr>
                <w:rFonts w:ascii="Montserrat" w:eastAsia="Arial Unicode MS" w:hAnsi="Montserrat" w:cs="Arial"/>
                <w:kern w:val="1"/>
                <w:sz w:val="20"/>
                <w:szCs w:val="20"/>
                <w:lang w:val="lt-LT"/>
              </w:rPr>
              <w:t>darbo dieną</w:t>
            </w:r>
          </w:p>
        </w:tc>
        <w:tc>
          <w:tcPr>
            <w:tcW w:w="2263" w:type="dxa"/>
            <w:shd w:val="clear" w:color="auto" w:fill="auto"/>
            <w:hideMark/>
          </w:tcPr>
          <w:p w14:paraId="3E218E95" w14:textId="4EF87FFC" w:rsidR="006B14A3" w:rsidRPr="004E18C1" w:rsidRDefault="003155E2" w:rsidP="00C73BDE">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4</w:t>
            </w:r>
            <w:r w:rsidR="00596EBB" w:rsidRPr="004E18C1">
              <w:rPr>
                <w:rFonts w:ascii="Montserrat" w:eastAsia="Arial Unicode MS" w:hAnsi="Montserrat" w:cs="Arial"/>
                <w:kern w:val="1"/>
                <w:sz w:val="20"/>
                <w:szCs w:val="20"/>
                <w:lang w:val="lt-LT"/>
              </w:rPr>
              <w:t>0</w:t>
            </w:r>
          </w:p>
        </w:tc>
      </w:tr>
      <w:tr w:rsidR="0058323D" w:rsidRPr="004E18C1" w14:paraId="2C8E7A0D" w14:textId="77777777" w:rsidTr="00EE4DA0">
        <w:trPr>
          <w:trHeight w:val="288"/>
        </w:trPr>
        <w:tc>
          <w:tcPr>
            <w:tcW w:w="1328" w:type="dxa"/>
            <w:shd w:val="clear" w:color="auto" w:fill="auto"/>
          </w:tcPr>
          <w:p w14:paraId="7CCB0069" w14:textId="2C4117D3" w:rsidR="0058323D" w:rsidRPr="004E18C1" w:rsidRDefault="0058323D" w:rsidP="0058323D">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 3</w:t>
            </w:r>
          </w:p>
        </w:tc>
        <w:tc>
          <w:tcPr>
            <w:tcW w:w="2977" w:type="dxa"/>
          </w:tcPr>
          <w:p w14:paraId="12DBC7BD" w14:textId="606A6454" w:rsidR="0058323D" w:rsidRPr="004E18C1" w:rsidRDefault="0058323D" w:rsidP="0058323D">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7 kalendorines dienas</w:t>
            </w:r>
          </w:p>
        </w:tc>
        <w:tc>
          <w:tcPr>
            <w:tcW w:w="2976" w:type="dxa"/>
          </w:tcPr>
          <w:p w14:paraId="148A606D" w14:textId="6C97DD14" w:rsidR="0058323D" w:rsidRPr="004E18C1" w:rsidRDefault="0058323D" w:rsidP="0058323D">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Per 7 kalendorines dienas</w:t>
            </w:r>
          </w:p>
        </w:tc>
        <w:tc>
          <w:tcPr>
            <w:tcW w:w="2263" w:type="dxa"/>
            <w:shd w:val="clear" w:color="auto" w:fill="auto"/>
          </w:tcPr>
          <w:p w14:paraId="1BA1E302" w14:textId="277FF1F6" w:rsidR="0058323D" w:rsidRPr="004E18C1" w:rsidRDefault="00752F67" w:rsidP="0058323D">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60</w:t>
            </w:r>
          </w:p>
        </w:tc>
      </w:tr>
      <w:tr w:rsidR="00ED3402" w:rsidRPr="004E18C1" w14:paraId="09006611" w14:textId="77777777" w:rsidTr="00EE4DA0">
        <w:trPr>
          <w:trHeight w:val="288"/>
        </w:trPr>
        <w:tc>
          <w:tcPr>
            <w:tcW w:w="1328" w:type="dxa"/>
            <w:shd w:val="clear" w:color="auto" w:fill="auto"/>
          </w:tcPr>
          <w:p w14:paraId="218B7041" w14:textId="7F8797EF" w:rsidR="00ED3402" w:rsidRPr="004E18C1" w:rsidRDefault="00ED3402" w:rsidP="00ED3402">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Lygis Nr.</w:t>
            </w:r>
            <w:r w:rsidR="0058323D" w:rsidRPr="004E18C1">
              <w:rPr>
                <w:rFonts w:ascii="Montserrat" w:eastAsia="Arial Unicode MS" w:hAnsi="Montserrat" w:cs="Arial"/>
                <w:kern w:val="1"/>
                <w:sz w:val="20"/>
                <w:szCs w:val="20"/>
                <w:lang w:val="lt-LT"/>
              </w:rPr>
              <w:t xml:space="preserve"> 4</w:t>
            </w:r>
          </w:p>
        </w:tc>
        <w:tc>
          <w:tcPr>
            <w:tcW w:w="2977" w:type="dxa"/>
          </w:tcPr>
          <w:p w14:paraId="7D5E31B8" w14:textId="5FCF5188" w:rsidR="00ED3402" w:rsidRPr="004E18C1" w:rsidRDefault="00ED3402" w:rsidP="00ED3402">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plani</w:t>
            </w:r>
            <w:r w:rsidR="00C50880" w:rsidRPr="004E18C1">
              <w:rPr>
                <w:rFonts w:ascii="Montserrat" w:eastAsia="Arial Unicode MS" w:hAnsi="Montserrat" w:cs="Arial"/>
                <w:kern w:val="1"/>
                <w:sz w:val="20"/>
                <w:szCs w:val="20"/>
                <w:lang w:val="lt-LT"/>
              </w:rPr>
              <w:t>ni</w:t>
            </w:r>
            <w:r w:rsidRPr="004E18C1">
              <w:rPr>
                <w:rFonts w:ascii="Montserrat" w:eastAsia="Arial Unicode MS" w:hAnsi="Montserrat" w:cs="Arial"/>
                <w:kern w:val="1"/>
                <w:sz w:val="20"/>
                <w:szCs w:val="20"/>
                <w:lang w:val="lt-LT"/>
              </w:rPr>
              <w:t>ai darbai per 30 k</w:t>
            </w:r>
            <w:r w:rsidR="007E005A" w:rsidRPr="004E18C1">
              <w:rPr>
                <w:rFonts w:ascii="Montserrat" w:eastAsia="Arial Unicode MS" w:hAnsi="Montserrat" w:cs="Arial"/>
                <w:kern w:val="1"/>
                <w:sz w:val="20"/>
                <w:szCs w:val="20"/>
                <w:lang w:val="lt-LT"/>
              </w:rPr>
              <w:t>.</w:t>
            </w:r>
            <w:r w:rsidR="0066729C" w:rsidRPr="004E18C1">
              <w:rPr>
                <w:rFonts w:ascii="Montserrat" w:eastAsia="Arial Unicode MS" w:hAnsi="Montserrat" w:cs="Arial"/>
                <w:kern w:val="1"/>
                <w:sz w:val="20"/>
                <w:szCs w:val="20"/>
                <w:lang w:val="lt-LT"/>
              </w:rPr>
              <w:t xml:space="preserve"> </w:t>
            </w:r>
            <w:r w:rsidRPr="004E18C1">
              <w:rPr>
                <w:rFonts w:ascii="Montserrat" w:eastAsia="Arial Unicode MS" w:hAnsi="Montserrat" w:cs="Arial"/>
                <w:kern w:val="1"/>
                <w:sz w:val="20"/>
                <w:szCs w:val="20"/>
                <w:lang w:val="lt-LT"/>
              </w:rPr>
              <w:t>d</w:t>
            </w:r>
            <w:r w:rsidR="00CF2546" w:rsidRPr="004E18C1">
              <w:rPr>
                <w:rFonts w:ascii="Montserrat" w:eastAsia="Arial Unicode MS" w:hAnsi="Montserrat" w:cs="Arial"/>
                <w:kern w:val="1"/>
                <w:sz w:val="20"/>
                <w:szCs w:val="20"/>
                <w:lang w:val="lt-LT"/>
              </w:rPr>
              <w:t>.</w:t>
            </w:r>
          </w:p>
        </w:tc>
        <w:tc>
          <w:tcPr>
            <w:tcW w:w="2976" w:type="dxa"/>
          </w:tcPr>
          <w:p w14:paraId="21A66452" w14:textId="2F77AE77" w:rsidR="00ED3402" w:rsidRPr="004E18C1" w:rsidRDefault="00ED3402" w:rsidP="00ED3402">
            <w:pPr>
              <w:widowControl w:val="0"/>
              <w:suppressAutoHyphens/>
              <w:spacing w:after="0" w:line="240" w:lineRule="auto"/>
              <w:rPr>
                <w:rFonts w:ascii="Montserrat" w:eastAsia="Arial Unicode MS" w:hAnsi="Montserrat" w:cs="Arial"/>
                <w:kern w:val="1"/>
                <w:sz w:val="20"/>
                <w:szCs w:val="20"/>
                <w:lang w:val="lt-LT"/>
              </w:rPr>
            </w:pPr>
            <w:r w:rsidRPr="004E18C1">
              <w:rPr>
                <w:rFonts w:ascii="Montserrat" w:eastAsia="Arial Unicode MS" w:hAnsi="Montserrat" w:cs="Arial"/>
                <w:kern w:val="1"/>
                <w:sz w:val="20"/>
                <w:szCs w:val="20"/>
                <w:lang w:val="lt-LT"/>
              </w:rPr>
              <w:t>plani</w:t>
            </w:r>
            <w:r w:rsidR="00C50880" w:rsidRPr="004E18C1">
              <w:rPr>
                <w:rFonts w:ascii="Montserrat" w:eastAsia="Arial Unicode MS" w:hAnsi="Montserrat" w:cs="Arial"/>
                <w:kern w:val="1"/>
                <w:sz w:val="20"/>
                <w:szCs w:val="20"/>
                <w:lang w:val="lt-LT"/>
              </w:rPr>
              <w:t>ni</w:t>
            </w:r>
            <w:r w:rsidRPr="004E18C1">
              <w:rPr>
                <w:rFonts w:ascii="Montserrat" w:eastAsia="Arial Unicode MS" w:hAnsi="Montserrat" w:cs="Arial"/>
                <w:kern w:val="1"/>
                <w:sz w:val="20"/>
                <w:szCs w:val="20"/>
                <w:lang w:val="lt-LT"/>
              </w:rPr>
              <w:t>ai darbai per 30 k</w:t>
            </w:r>
            <w:r w:rsidR="007E005A" w:rsidRPr="004E18C1">
              <w:rPr>
                <w:rFonts w:ascii="Montserrat" w:eastAsia="Arial Unicode MS" w:hAnsi="Montserrat" w:cs="Arial"/>
                <w:kern w:val="1"/>
                <w:sz w:val="20"/>
                <w:szCs w:val="20"/>
                <w:lang w:val="lt-LT"/>
              </w:rPr>
              <w:t>.</w:t>
            </w:r>
            <w:r w:rsidR="0066729C" w:rsidRPr="004E18C1">
              <w:rPr>
                <w:rFonts w:ascii="Montserrat" w:eastAsia="Arial Unicode MS" w:hAnsi="Montserrat" w:cs="Arial"/>
                <w:kern w:val="1"/>
                <w:sz w:val="20"/>
                <w:szCs w:val="20"/>
                <w:lang w:val="lt-LT"/>
              </w:rPr>
              <w:t xml:space="preserve"> </w:t>
            </w:r>
            <w:r w:rsidRPr="004E18C1">
              <w:rPr>
                <w:rFonts w:ascii="Montserrat" w:eastAsia="Arial Unicode MS" w:hAnsi="Montserrat" w:cs="Arial"/>
                <w:kern w:val="1"/>
                <w:sz w:val="20"/>
                <w:szCs w:val="20"/>
                <w:lang w:val="lt-LT"/>
              </w:rPr>
              <w:t>d</w:t>
            </w:r>
            <w:r w:rsidR="0066729C" w:rsidRPr="004E18C1">
              <w:rPr>
                <w:rFonts w:ascii="Montserrat" w:eastAsia="Arial Unicode MS" w:hAnsi="Montserrat" w:cs="Arial"/>
                <w:kern w:val="1"/>
                <w:sz w:val="20"/>
                <w:szCs w:val="20"/>
                <w:lang w:val="lt-LT"/>
              </w:rPr>
              <w:t>.</w:t>
            </w:r>
          </w:p>
        </w:tc>
        <w:tc>
          <w:tcPr>
            <w:tcW w:w="2263" w:type="dxa"/>
            <w:shd w:val="clear" w:color="auto" w:fill="auto"/>
          </w:tcPr>
          <w:p w14:paraId="076356AA" w14:textId="2DF50632" w:rsidR="00ED3402" w:rsidRPr="004E18C1" w:rsidRDefault="003155E2" w:rsidP="00ED3402">
            <w:pPr>
              <w:widowControl w:val="0"/>
              <w:suppressAutoHyphens/>
              <w:spacing w:after="0" w:line="240" w:lineRule="auto"/>
              <w:rPr>
                <w:rFonts w:ascii="Montserrat" w:eastAsia="Arial Unicode MS" w:hAnsi="Montserrat" w:cs="Arial"/>
                <w:kern w:val="1"/>
                <w:sz w:val="20"/>
                <w:szCs w:val="20"/>
                <w:lang w:val="lt-LT"/>
              </w:rPr>
            </w:pPr>
            <w:r>
              <w:rPr>
                <w:rFonts w:ascii="Montserrat" w:eastAsia="Arial Unicode MS" w:hAnsi="Montserrat" w:cs="Arial"/>
                <w:kern w:val="1"/>
                <w:sz w:val="20"/>
                <w:szCs w:val="20"/>
                <w:lang w:val="lt-LT"/>
              </w:rPr>
              <w:t>6</w:t>
            </w:r>
            <w:r w:rsidR="00C5088C" w:rsidRPr="004E18C1">
              <w:rPr>
                <w:rFonts w:ascii="Montserrat" w:eastAsia="Arial Unicode MS" w:hAnsi="Montserrat" w:cs="Arial"/>
                <w:kern w:val="1"/>
                <w:sz w:val="20"/>
                <w:szCs w:val="20"/>
                <w:lang w:val="lt-LT"/>
              </w:rPr>
              <w:t>0</w:t>
            </w:r>
          </w:p>
        </w:tc>
      </w:tr>
    </w:tbl>
    <w:p w14:paraId="1A315CA5" w14:textId="679FE1C1" w:rsidR="002F5224" w:rsidRPr="004E18C1" w:rsidRDefault="002F5224" w:rsidP="00932446">
      <w:pPr>
        <w:spacing w:after="0" w:line="240" w:lineRule="auto"/>
        <w:jc w:val="both"/>
        <w:rPr>
          <w:rFonts w:ascii="Montserrat" w:eastAsia="Calibri" w:hAnsi="Montserrat" w:cs="Arial"/>
          <w:sz w:val="20"/>
          <w:szCs w:val="20"/>
          <w:lang w:val="lt-LT"/>
        </w:rPr>
      </w:pPr>
    </w:p>
    <w:p w14:paraId="6A6E2AFE" w14:textId="2241E997" w:rsidR="00167F86" w:rsidRPr="004E18C1" w:rsidRDefault="00D51629" w:rsidP="00D27956">
      <w:pPr>
        <w:pStyle w:val="Sraopastraipa"/>
        <w:spacing w:after="0" w:line="240" w:lineRule="auto"/>
        <w:ind w:left="0" w:firstLine="360"/>
        <w:jc w:val="both"/>
        <w:rPr>
          <w:rFonts w:ascii="Montserrat" w:hAnsi="Montserrat" w:cs="Arial"/>
          <w:sz w:val="20"/>
          <w:szCs w:val="20"/>
          <w:lang w:val="lt-LT"/>
        </w:rPr>
      </w:pPr>
      <w:r w:rsidRPr="004E18C1">
        <w:rPr>
          <w:rFonts w:ascii="Montserrat" w:eastAsia="Calibri" w:hAnsi="Montserrat" w:cs="Arial"/>
          <w:sz w:val="20"/>
          <w:szCs w:val="20"/>
          <w:lang w:val="lt-LT"/>
        </w:rPr>
        <w:t>*</w:t>
      </w:r>
      <w:r w:rsidR="00D27956" w:rsidRPr="004E18C1">
        <w:rPr>
          <w:rFonts w:ascii="Montserrat" w:hAnsi="Montserrat" w:cs="Arial"/>
          <w:sz w:val="20"/>
          <w:szCs w:val="20"/>
          <w:lang w:val="lt-LT"/>
        </w:rPr>
        <w:t xml:space="preserve"> </w:t>
      </w:r>
      <w:r w:rsidR="00167F86" w:rsidRPr="004E18C1">
        <w:rPr>
          <w:rFonts w:ascii="Montserrat" w:hAnsi="Montserrat" w:cs="Arial"/>
          <w:sz w:val="20"/>
          <w:szCs w:val="20"/>
          <w:lang w:val="lt-LT"/>
        </w:rPr>
        <w:t xml:space="preserve">Paslaugos, kurioms numatytas </w:t>
      </w:r>
      <w:r w:rsidR="00402DBF" w:rsidRPr="004E18C1">
        <w:rPr>
          <w:rFonts w:ascii="Montserrat" w:hAnsi="Montserrat" w:cs="Arial"/>
          <w:sz w:val="20"/>
          <w:szCs w:val="20"/>
          <w:lang w:val="lt-LT"/>
        </w:rPr>
        <w:t>r</w:t>
      </w:r>
      <w:r w:rsidR="00F94480" w:rsidRPr="004E18C1">
        <w:rPr>
          <w:rFonts w:ascii="Montserrat" w:hAnsi="Montserrat" w:cs="Arial"/>
          <w:sz w:val="20"/>
          <w:szCs w:val="20"/>
          <w:lang w:val="lt-LT"/>
        </w:rPr>
        <w:t>eakcijos lygis Nr. 1 gali būti užsakomos tik</w:t>
      </w:r>
      <w:r w:rsidR="00F50ED1" w:rsidRPr="004E18C1">
        <w:rPr>
          <w:rFonts w:ascii="Montserrat" w:hAnsi="Montserrat" w:cs="Arial"/>
          <w:sz w:val="20"/>
          <w:szCs w:val="20"/>
          <w:lang w:val="lt-LT"/>
        </w:rPr>
        <w:t xml:space="preserve"> Gedimino pr. 9A, Tilto g. 14, T.</w:t>
      </w:r>
      <w:r w:rsidR="00060E48" w:rsidRPr="004E18C1">
        <w:rPr>
          <w:rFonts w:ascii="Montserrat" w:hAnsi="Montserrat" w:cs="Arial"/>
          <w:sz w:val="20"/>
          <w:szCs w:val="20"/>
          <w:lang w:val="lt-LT"/>
        </w:rPr>
        <w:t> </w:t>
      </w:r>
      <w:r w:rsidR="00F50ED1" w:rsidRPr="004E18C1">
        <w:rPr>
          <w:rFonts w:ascii="Montserrat" w:hAnsi="Montserrat" w:cs="Arial"/>
          <w:sz w:val="20"/>
          <w:szCs w:val="20"/>
          <w:lang w:val="lt-LT"/>
        </w:rPr>
        <w:t>Kosciuškos g. 1A, Gedimino</w:t>
      </w:r>
      <w:r w:rsidR="00060E48" w:rsidRPr="004E18C1">
        <w:rPr>
          <w:rFonts w:ascii="Montserrat" w:hAnsi="Montserrat" w:cs="Arial"/>
          <w:sz w:val="20"/>
          <w:szCs w:val="20"/>
          <w:lang w:val="lt-LT"/>
        </w:rPr>
        <w:t> </w:t>
      </w:r>
      <w:r w:rsidR="00F50ED1" w:rsidRPr="004E18C1">
        <w:rPr>
          <w:rFonts w:ascii="Montserrat" w:hAnsi="Montserrat" w:cs="Arial"/>
          <w:sz w:val="20"/>
          <w:szCs w:val="20"/>
          <w:lang w:val="lt-LT"/>
        </w:rPr>
        <w:t>Baravyko</w:t>
      </w:r>
      <w:r w:rsidR="00060E48" w:rsidRPr="004E18C1">
        <w:rPr>
          <w:rFonts w:ascii="Montserrat" w:hAnsi="Montserrat" w:cs="Arial"/>
          <w:sz w:val="20"/>
          <w:szCs w:val="20"/>
          <w:lang w:val="lt-LT"/>
        </w:rPr>
        <w:t> </w:t>
      </w:r>
      <w:r w:rsidR="00F50ED1" w:rsidRPr="004E18C1">
        <w:rPr>
          <w:rFonts w:ascii="Montserrat" w:hAnsi="Montserrat" w:cs="Arial"/>
          <w:sz w:val="20"/>
          <w:szCs w:val="20"/>
          <w:lang w:val="lt-LT"/>
        </w:rPr>
        <w:t>g.</w:t>
      </w:r>
      <w:r w:rsidR="00060E48" w:rsidRPr="004E18C1">
        <w:rPr>
          <w:rFonts w:ascii="Montserrat" w:hAnsi="Montserrat" w:cs="Arial"/>
          <w:sz w:val="20"/>
          <w:szCs w:val="20"/>
          <w:lang w:val="lt-LT"/>
        </w:rPr>
        <w:t> </w:t>
      </w:r>
      <w:r w:rsidR="00F50ED1" w:rsidRPr="004E18C1">
        <w:rPr>
          <w:rFonts w:ascii="Montserrat" w:hAnsi="Montserrat" w:cs="Arial"/>
          <w:sz w:val="20"/>
          <w:szCs w:val="20"/>
          <w:lang w:val="lt-LT"/>
        </w:rPr>
        <w:t>10 ir Gedimino</w:t>
      </w:r>
      <w:r w:rsidR="00060E48" w:rsidRPr="004E18C1">
        <w:rPr>
          <w:rFonts w:ascii="Montserrat" w:hAnsi="Montserrat" w:cs="Arial"/>
          <w:sz w:val="20"/>
          <w:szCs w:val="20"/>
          <w:lang w:val="lt-LT"/>
        </w:rPr>
        <w:t> </w:t>
      </w:r>
      <w:r w:rsidR="00F50ED1" w:rsidRPr="004E18C1">
        <w:rPr>
          <w:rFonts w:ascii="Montserrat" w:hAnsi="Montserrat" w:cs="Arial"/>
          <w:sz w:val="20"/>
          <w:szCs w:val="20"/>
          <w:lang w:val="lt-LT"/>
        </w:rPr>
        <w:t>Baravyko</w:t>
      </w:r>
      <w:r w:rsidR="00060E48" w:rsidRPr="004E18C1">
        <w:rPr>
          <w:rFonts w:ascii="Montserrat" w:hAnsi="Montserrat" w:cs="Arial"/>
          <w:sz w:val="20"/>
          <w:szCs w:val="20"/>
          <w:lang w:val="lt-LT"/>
        </w:rPr>
        <w:t> </w:t>
      </w:r>
      <w:r w:rsidR="00F50ED1" w:rsidRPr="004E18C1">
        <w:rPr>
          <w:rFonts w:ascii="Montserrat" w:hAnsi="Montserrat" w:cs="Arial"/>
          <w:sz w:val="20"/>
          <w:szCs w:val="20"/>
          <w:lang w:val="lt-LT"/>
        </w:rPr>
        <w:t>g.</w:t>
      </w:r>
      <w:r w:rsidR="00060E48" w:rsidRPr="004E18C1">
        <w:rPr>
          <w:rFonts w:ascii="Montserrat" w:hAnsi="Montserrat" w:cs="Arial"/>
          <w:sz w:val="20"/>
          <w:szCs w:val="20"/>
          <w:lang w:val="lt-LT"/>
        </w:rPr>
        <w:t> </w:t>
      </w:r>
      <w:r w:rsidR="00F50ED1" w:rsidRPr="004E18C1">
        <w:rPr>
          <w:rFonts w:ascii="Montserrat" w:hAnsi="Montserrat" w:cs="Arial"/>
          <w:sz w:val="20"/>
          <w:szCs w:val="20"/>
          <w:lang w:val="lt-LT"/>
        </w:rPr>
        <w:t>3</w:t>
      </w:r>
      <w:r w:rsidR="00402DBF" w:rsidRPr="004E18C1">
        <w:rPr>
          <w:rFonts w:ascii="Montserrat" w:hAnsi="Montserrat" w:cs="Arial"/>
          <w:sz w:val="20"/>
          <w:szCs w:val="20"/>
          <w:lang w:val="lt-LT"/>
        </w:rPr>
        <w:t>.</w:t>
      </w:r>
    </w:p>
    <w:p w14:paraId="4677CB92" w14:textId="39F6FE6D" w:rsidR="00D27956" w:rsidRPr="004E18C1" w:rsidRDefault="00167F86" w:rsidP="00D27956">
      <w:pPr>
        <w:pStyle w:val="Sraopastraipa"/>
        <w:spacing w:after="0" w:line="240" w:lineRule="auto"/>
        <w:ind w:left="0" w:firstLine="360"/>
        <w:jc w:val="both"/>
        <w:rPr>
          <w:rFonts w:ascii="Montserrat" w:eastAsia="Calibri" w:hAnsi="Montserrat" w:cs="Arial"/>
          <w:sz w:val="20"/>
          <w:szCs w:val="20"/>
          <w:lang w:val="lt-LT"/>
        </w:rPr>
      </w:pPr>
      <w:r w:rsidRPr="004E18C1">
        <w:rPr>
          <w:rFonts w:ascii="Montserrat" w:hAnsi="Montserrat" w:cs="Arial"/>
          <w:sz w:val="20"/>
          <w:szCs w:val="20"/>
          <w:lang w:val="lt-LT"/>
        </w:rPr>
        <w:t>**</w:t>
      </w:r>
      <w:r w:rsidR="00D27956" w:rsidRPr="004E18C1">
        <w:rPr>
          <w:rFonts w:ascii="Montserrat" w:eastAsia="Calibri" w:hAnsi="Montserrat" w:cs="Arial"/>
          <w:sz w:val="20"/>
          <w:szCs w:val="20"/>
          <w:lang w:val="lt-LT"/>
        </w:rPr>
        <w:t xml:space="preserve">Perkama pagal Užsakovo poreikį. </w:t>
      </w:r>
      <w:r w:rsidR="00D27956" w:rsidRPr="004E18C1">
        <w:rPr>
          <w:rFonts w:ascii="Montserrat" w:hAnsi="Montserrat" w:cs="Arial"/>
          <w:sz w:val="20"/>
          <w:szCs w:val="20"/>
          <w:lang w:val="lt-LT"/>
        </w:rPr>
        <w:t>Užsakovas</w:t>
      </w:r>
      <w:r w:rsidR="00D27956" w:rsidRPr="004E18C1">
        <w:rPr>
          <w:rFonts w:ascii="Montserrat" w:eastAsia="Calibri" w:hAnsi="Montserrat" w:cs="Arial"/>
          <w:sz w:val="20"/>
          <w:szCs w:val="20"/>
          <w:lang w:val="lt-LT"/>
        </w:rPr>
        <w:t xml:space="preserve"> neįsipareigoja nupirkti viso nurodyto preliminaraus kiekio. </w:t>
      </w:r>
    </w:p>
    <w:p w14:paraId="7104CEB6" w14:textId="48D7E8AA" w:rsidR="00FD3BBC" w:rsidRDefault="00A96BEE"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Pr>
          <w:rFonts w:ascii="Montserrat" w:eastAsia="Calibri" w:hAnsi="Montserrat" w:cs="Arial"/>
          <w:sz w:val="20"/>
          <w:szCs w:val="20"/>
          <w:lang w:val="lt-LT"/>
        </w:rPr>
        <w:t>Tiekėjas</w:t>
      </w:r>
      <w:r w:rsidR="00BE0A46">
        <w:rPr>
          <w:rFonts w:ascii="Montserrat" w:eastAsia="Calibri" w:hAnsi="Montserrat" w:cs="Arial"/>
          <w:sz w:val="20"/>
          <w:szCs w:val="20"/>
          <w:lang w:val="lt-LT"/>
        </w:rPr>
        <w:t xml:space="preserve"> įsipareigoja </w:t>
      </w:r>
      <w:r w:rsidR="00B513B1">
        <w:rPr>
          <w:rFonts w:ascii="Montserrat" w:eastAsia="Calibri" w:hAnsi="Montserrat" w:cs="Arial"/>
          <w:sz w:val="20"/>
          <w:szCs w:val="20"/>
          <w:lang w:val="lt-LT"/>
        </w:rPr>
        <w:t>teikti tarpinę informaciją apie gedimo šalinim</w:t>
      </w:r>
      <w:r w:rsidR="00191A61">
        <w:rPr>
          <w:rFonts w:ascii="Montserrat" w:eastAsia="Calibri" w:hAnsi="Montserrat" w:cs="Arial"/>
          <w:sz w:val="20"/>
          <w:szCs w:val="20"/>
          <w:lang w:val="lt-LT"/>
        </w:rPr>
        <w:t>o eigą</w:t>
      </w:r>
      <w:r w:rsidR="00B513B1">
        <w:rPr>
          <w:rFonts w:ascii="Montserrat" w:eastAsia="Calibri" w:hAnsi="Montserrat" w:cs="Arial"/>
          <w:sz w:val="20"/>
          <w:szCs w:val="20"/>
          <w:lang w:val="lt-LT"/>
        </w:rPr>
        <w:t xml:space="preserve"> kas </w:t>
      </w:r>
      <w:r w:rsidR="00167FD5">
        <w:rPr>
          <w:rFonts w:ascii="Montserrat" w:eastAsia="Calibri" w:hAnsi="Montserrat" w:cs="Arial"/>
          <w:sz w:val="20"/>
          <w:szCs w:val="20"/>
          <w:lang w:val="lt-LT"/>
        </w:rPr>
        <w:t xml:space="preserve">3 val. </w:t>
      </w:r>
      <w:r w:rsidR="00092EB3">
        <w:rPr>
          <w:rFonts w:ascii="Montserrat" w:eastAsia="Calibri" w:hAnsi="Montserrat" w:cs="Arial"/>
          <w:sz w:val="20"/>
          <w:szCs w:val="20"/>
          <w:lang w:val="lt-LT"/>
        </w:rPr>
        <w:t xml:space="preserve">apmokestinamas valandas </w:t>
      </w:r>
      <w:r w:rsidR="00167FD5">
        <w:rPr>
          <w:rFonts w:ascii="Montserrat" w:eastAsia="Calibri" w:hAnsi="Montserrat" w:cs="Arial"/>
          <w:sz w:val="20"/>
          <w:szCs w:val="20"/>
          <w:lang w:val="lt-LT"/>
        </w:rPr>
        <w:t xml:space="preserve">arba nurodyti preliminarią </w:t>
      </w:r>
      <w:r w:rsidR="00FD3BBC">
        <w:rPr>
          <w:rFonts w:ascii="Montserrat" w:eastAsia="Calibri" w:hAnsi="Montserrat" w:cs="Arial"/>
          <w:sz w:val="20"/>
          <w:szCs w:val="20"/>
          <w:lang w:val="lt-LT"/>
        </w:rPr>
        <w:t xml:space="preserve">apmokestinamą </w:t>
      </w:r>
      <w:r w:rsidR="002C1A78">
        <w:rPr>
          <w:rFonts w:ascii="Montserrat" w:eastAsia="Calibri" w:hAnsi="Montserrat" w:cs="Arial"/>
          <w:sz w:val="20"/>
          <w:szCs w:val="20"/>
          <w:lang w:val="lt-LT"/>
        </w:rPr>
        <w:t>gedimo šalinimo</w:t>
      </w:r>
      <w:r w:rsidR="00FD3BBC">
        <w:rPr>
          <w:rFonts w:ascii="Montserrat" w:eastAsia="Calibri" w:hAnsi="Montserrat" w:cs="Arial"/>
          <w:sz w:val="20"/>
          <w:szCs w:val="20"/>
          <w:lang w:val="lt-LT"/>
        </w:rPr>
        <w:t xml:space="preserve"> trukmę užsakymo gavimo metu.</w:t>
      </w:r>
    </w:p>
    <w:p w14:paraId="04D22203" w14:textId="43E63179" w:rsidR="009751EA" w:rsidRPr="004E18C1" w:rsidRDefault="009751EA"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Užsakovas įsipareigoja nupirkti </w:t>
      </w:r>
      <w:r w:rsidR="00C158F2" w:rsidRPr="004E18C1">
        <w:rPr>
          <w:rFonts w:ascii="Montserrat" w:eastAsia="Calibri" w:hAnsi="Montserrat" w:cs="Arial"/>
          <w:sz w:val="20"/>
          <w:szCs w:val="20"/>
          <w:lang w:val="lt-LT"/>
        </w:rPr>
        <w:t>lentelėje Nr.</w:t>
      </w:r>
      <w:r w:rsidR="00845630">
        <w:rPr>
          <w:rFonts w:ascii="Montserrat" w:eastAsia="Calibri" w:hAnsi="Montserrat" w:cs="Arial"/>
          <w:sz w:val="20"/>
          <w:szCs w:val="20"/>
          <w:lang w:val="lt-LT"/>
        </w:rPr>
        <w:t xml:space="preserve"> 1 nurodytų atsarginių detalių</w:t>
      </w:r>
      <w:r w:rsidR="009C1332">
        <w:rPr>
          <w:rFonts w:ascii="Montserrat" w:eastAsia="Calibri" w:hAnsi="Montserrat" w:cs="Arial"/>
          <w:sz w:val="20"/>
          <w:szCs w:val="20"/>
          <w:lang w:val="lt-LT"/>
        </w:rPr>
        <w:t xml:space="preserve"> ir lentelėje Nr. </w:t>
      </w:r>
      <w:r w:rsidR="00C158F2" w:rsidRPr="004E18C1">
        <w:rPr>
          <w:rFonts w:ascii="Montserrat" w:eastAsia="Calibri" w:hAnsi="Montserrat" w:cs="Arial"/>
          <w:sz w:val="20"/>
          <w:szCs w:val="20"/>
          <w:lang w:val="lt-LT"/>
        </w:rPr>
        <w:t xml:space="preserve">2 nurodytų </w:t>
      </w:r>
      <w:r w:rsidRPr="004E18C1">
        <w:rPr>
          <w:rFonts w:ascii="Montserrat" w:eastAsia="Calibri" w:hAnsi="Montserrat" w:cs="Arial"/>
          <w:sz w:val="20"/>
          <w:szCs w:val="20"/>
          <w:lang w:val="lt-LT"/>
        </w:rPr>
        <w:t>paslaugų</w:t>
      </w:r>
      <w:r w:rsidR="00456CDA" w:rsidRPr="004E18C1">
        <w:rPr>
          <w:rFonts w:ascii="Montserrat" w:eastAsia="Calibri" w:hAnsi="Montserrat" w:cs="Arial"/>
          <w:sz w:val="20"/>
          <w:szCs w:val="20"/>
          <w:lang w:val="lt-LT"/>
        </w:rPr>
        <w:t xml:space="preserve"> </w:t>
      </w:r>
      <w:r w:rsidR="00442AFB">
        <w:rPr>
          <w:rFonts w:ascii="Montserrat" w:eastAsia="Calibri" w:hAnsi="Montserrat" w:cs="Arial"/>
          <w:sz w:val="20"/>
          <w:szCs w:val="20"/>
          <w:lang w:val="lt-LT"/>
        </w:rPr>
        <w:t xml:space="preserve">bendro kiekio už </w:t>
      </w:r>
      <w:r w:rsidR="00456CDA" w:rsidRPr="004E18C1">
        <w:rPr>
          <w:rFonts w:ascii="Montserrat" w:eastAsia="Calibri" w:hAnsi="Montserrat" w:cs="Arial"/>
          <w:sz w:val="20"/>
          <w:szCs w:val="20"/>
          <w:lang w:val="lt-LT"/>
        </w:rPr>
        <w:t xml:space="preserve">ne mažiau kaip už </w:t>
      </w:r>
      <w:r w:rsidR="00EE4DA0" w:rsidRPr="004E18C1">
        <w:rPr>
          <w:rFonts w:ascii="Montserrat" w:eastAsia="Calibri" w:hAnsi="Montserrat" w:cs="Arial"/>
          <w:sz w:val="20"/>
          <w:szCs w:val="20"/>
          <w:lang w:val="lt-LT"/>
        </w:rPr>
        <w:t>500</w:t>
      </w:r>
      <w:r w:rsidR="00456CDA" w:rsidRPr="004E18C1">
        <w:rPr>
          <w:rFonts w:ascii="Montserrat" w:eastAsia="Calibri" w:hAnsi="Montserrat" w:cs="Arial"/>
          <w:sz w:val="20"/>
          <w:szCs w:val="20"/>
          <w:lang w:val="lt-LT"/>
        </w:rPr>
        <w:t>,00 EUR be PVM per mėnesį</w:t>
      </w:r>
      <w:r w:rsidR="00C158F2" w:rsidRPr="004E18C1">
        <w:rPr>
          <w:rFonts w:ascii="Montserrat" w:eastAsia="Calibri" w:hAnsi="Montserrat" w:cs="Arial"/>
          <w:sz w:val="20"/>
          <w:szCs w:val="20"/>
          <w:lang w:val="lt-LT"/>
        </w:rPr>
        <w:t>.</w:t>
      </w:r>
    </w:p>
    <w:p w14:paraId="05AFA919" w14:textId="5732C3F8" w:rsidR="00EB0F87" w:rsidRPr="004E18C1" w:rsidRDefault="00160CF8"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Gedimas turi būti pašalin</w:t>
      </w:r>
      <w:r w:rsidR="00D30A03">
        <w:rPr>
          <w:rFonts w:ascii="Montserrat" w:eastAsia="Calibri" w:hAnsi="Montserrat" w:cs="Arial"/>
          <w:sz w:val="20"/>
          <w:szCs w:val="20"/>
          <w:lang w:val="lt-LT"/>
        </w:rPr>
        <w:t>t</w:t>
      </w:r>
      <w:r w:rsidRPr="004E18C1">
        <w:rPr>
          <w:rFonts w:ascii="Montserrat" w:eastAsia="Calibri" w:hAnsi="Montserrat" w:cs="Arial"/>
          <w:sz w:val="20"/>
          <w:szCs w:val="20"/>
          <w:lang w:val="lt-LT"/>
        </w:rPr>
        <w:t>as per</w:t>
      </w:r>
      <w:r w:rsidR="009006D6"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 xml:space="preserve"> </w:t>
      </w:r>
      <w:r w:rsidR="00FF78D0" w:rsidRPr="004E18C1">
        <w:rPr>
          <w:rFonts w:ascii="Montserrat" w:eastAsia="Calibri" w:hAnsi="Montserrat" w:cs="Arial"/>
          <w:sz w:val="20"/>
          <w:szCs w:val="20"/>
          <w:lang w:val="lt-LT"/>
        </w:rPr>
        <w:t>Lentelėje Nr. 2 numatytą</w:t>
      </w:r>
      <w:r w:rsidRPr="004E18C1">
        <w:rPr>
          <w:rFonts w:ascii="Montserrat" w:eastAsia="Calibri" w:hAnsi="Montserrat" w:cs="Arial"/>
          <w:sz w:val="20"/>
          <w:szCs w:val="20"/>
          <w:lang w:val="lt-LT"/>
        </w:rPr>
        <w:t xml:space="preserve"> </w:t>
      </w:r>
      <w:r w:rsidR="00FF78D0" w:rsidRPr="004E18C1">
        <w:rPr>
          <w:rFonts w:ascii="Montserrat" w:eastAsia="Calibri" w:hAnsi="Montserrat" w:cs="Arial"/>
          <w:sz w:val="20"/>
          <w:szCs w:val="20"/>
          <w:lang w:val="lt-LT"/>
        </w:rPr>
        <w:t>terminą</w:t>
      </w:r>
      <w:r w:rsidR="009006D6" w:rsidRPr="004E18C1">
        <w:rPr>
          <w:rFonts w:ascii="Montserrat" w:eastAsia="Calibri" w:hAnsi="Montserrat" w:cs="Arial"/>
          <w:sz w:val="20"/>
          <w:szCs w:val="20"/>
          <w:lang w:val="lt-LT"/>
        </w:rPr>
        <w:t>,</w:t>
      </w:r>
      <w:r w:rsidRPr="004E18C1">
        <w:rPr>
          <w:rFonts w:ascii="Montserrat" w:eastAsia="Calibri" w:hAnsi="Montserrat" w:cs="Arial"/>
          <w:sz w:val="20"/>
          <w:szCs w:val="20"/>
          <w:lang w:val="lt-LT"/>
        </w:rPr>
        <w:t xml:space="preserve"> išskyrus atvejus, kai dėl detalių poreikio to padaryti neįmanoma</w:t>
      </w:r>
      <w:r w:rsidR="00C83556" w:rsidRPr="004E18C1">
        <w:rPr>
          <w:rFonts w:ascii="Montserrat" w:eastAsia="Calibri" w:hAnsi="Montserrat" w:cs="Arial"/>
          <w:sz w:val="20"/>
          <w:szCs w:val="20"/>
          <w:lang w:val="lt-LT"/>
        </w:rPr>
        <w:t>.</w:t>
      </w:r>
      <w:r w:rsidR="006B150D" w:rsidRPr="004E18C1">
        <w:rPr>
          <w:rFonts w:ascii="Montserrat" w:eastAsia="Calibri" w:hAnsi="Montserrat" w:cs="Arial"/>
          <w:sz w:val="20"/>
          <w:szCs w:val="20"/>
          <w:lang w:val="lt-LT"/>
        </w:rPr>
        <w:t xml:space="preserve"> </w:t>
      </w:r>
      <w:r w:rsidR="002B6D67" w:rsidRPr="004E18C1">
        <w:rPr>
          <w:rFonts w:ascii="Montserrat" w:eastAsia="Calibri" w:hAnsi="Montserrat" w:cs="Arial"/>
          <w:sz w:val="20"/>
          <w:szCs w:val="20"/>
          <w:lang w:val="lt-LT"/>
        </w:rPr>
        <w:t xml:space="preserve">Instaliacinių medžiagų poreikis neįtakoja Lentelėje Nr. 2 numatytų terminų, jų nepratęsia. Tiekėjas instaliacinių medžiagų kainą turi įsivertinti ir įskaičiuoti į gedimų šalinimo paslaugų įkainius. </w:t>
      </w:r>
    </w:p>
    <w:p w14:paraId="3A6269E8" w14:textId="14B57980" w:rsidR="00693A28" w:rsidRPr="004E18C1" w:rsidRDefault="00160CF8"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Kai gedimo pašalinti per </w:t>
      </w:r>
      <w:r w:rsidR="00FF78D0" w:rsidRPr="004E18C1">
        <w:rPr>
          <w:rFonts w:ascii="Montserrat" w:eastAsia="Calibri" w:hAnsi="Montserrat" w:cs="Arial"/>
          <w:sz w:val="20"/>
          <w:szCs w:val="20"/>
          <w:lang w:val="lt-LT"/>
        </w:rPr>
        <w:t xml:space="preserve">Lentelėje Nr. 2 </w:t>
      </w:r>
      <w:r w:rsidR="001F64D7" w:rsidRPr="004E18C1">
        <w:rPr>
          <w:rFonts w:ascii="Montserrat" w:eastAsia="Calibri" w:hAnsi="Montserrat" w:cs="Arial"/>
          <w:sz w:val="20"/>
          <w:szCs w:val="20"/>
          <w:lang w:val="lt-LT"/>
        </w:rPr>
        <w:t>nustatytą</w:t>
      </w:r>
      <w:r w:rsidRPr="004E18C1">
        <w:rPr>
          <w:rFonts w:ascii="Montserrat" w:eastAsia="Calibri" w:hAnsi="Montserrat" w:cs="Arial"/>
          <w:sz w:val="20"/>
          <w:szCs w:val="20"/>
          <w:lang w:val="lt-LT"/>
        </w:rPr>
        <w:t xml:space="preserve"> </w:t>
      </w:r>
      <w:r w:rsidR="00FF78D0" w:rsidRPr="004E18C1">
        <w:rPr>
          <w:rFonts w:ascii="Montserrat" w:eastAsia="Calibri" w:hAnsi="Montserrat" w:cs="Arial"/>
          <w:sz w:val="20"/>
          <w:szCs w:val="20"/>
          <w:lang w:val="lt-LT"/>
        </w:rPr>
        <w:t>terminą</w:t>
      </w:r>
      <w:r w:rsidRPr="004E18C1">
        <w:rPr>
          <w:rFonts w:ascii="Montserrat" w:eastAsia="Calibri" w:hAnsi="Montserrat" w:cs="Arial"/>
          <w:sz w:val="20"/>
          <w:szCs w:val="20"/>
          <w:lang w:val="lt-LT"/>
        </w:rPr>
        <w:t xml:space="preserve"> neįmanoma, Tiekėjas turi </w:t>
      </w:r>
      <w:r w:rsidR="00693A28" w:rsidRPr="004E18C1">
        <w:rPr>
          <w:rFonts w:ascii="Montserrat" w:eastAsia="Calibri" w:hAnsi="Montserrat" w:cs="Arial"/>
          <w:sz w:val="20"/>
          <w:szCs w:val="20"/>
          <w:lang w:val="lt-LT"/>
        </w:rPr>
        <w:t xml:space="preserve">nedelsdamas, bet ne vėliau </w:t>
      </w:r>
      <w:r w:rsidR="00964408" w:rsidRPr="004E18C1">
        <w:rPr>
          <w:rFonts w:ascii="Montserrat" w:eastAsia="Calibri" w:hAnsi="Montserrat" w:cs="Arial"/>
          <w:sz w:val="20"/>
          <w:szCs w:val="20"/>
          <w:lang w:val="lt-LT"/>
        </w:rPr>
        <w:t xml:space="preserve">kaip iki  </w:t>
      </w:r>
      <w:r w:rsidR="00693A28" w:rsidRPr="004E18C1">
        <w:rPr>
          <w:rFonts w:ascii="Montserrat" w:eastAsia="Calibri" w:hAnsi="Montserrat" w:cs="Arial"/>
          <w:sz w:val="20"/>
          <w:szCs w:val="20"/>
          <w:lang w:val="lt-LT"/>
        </w:rPr>
        <w:t xml:space="preserve">Lentelėje Nr. 2 </w:t>
      </w:r>
      <w:r w:rsidR="00964408" w:rsidRPr="004E18C1">
        <w:rPr>
          <w:rFonts w:ascii="Montserrat" w:eastAsia="Calibri" w:hAnsi="Montserrat" w:cs="Arial"/>
          <w:sz w:val="20"/>
          <w:szCs w:val="20"/>
          <w:lang w:val="lt-LT"/>
        </w:rPr>
        <w:t xml:space="preserve">nurodyto gedimo šalinimo termino pabaigos </w:t>
      </w:r>
      <w:r w:rsidR="00A713D2" w:rsidRPr="004E18C1">
        <w:rPr>
          <w:rFonts w:ascii="Montserrat" w:eastAsia="Calibri" w:hAnsi="Montserrat" w:cs="Arial"/>
          <w:sz w:val="20"/>
          <w:szCs w:val="20"/>
          <w:lang w:val="lt-LT"/>
        </w:rPr>
        <w:lastRenderedPageBreak/>
        <w:t xml:space="preserve">apie tai </w:t>
      </w:r>
      <w:r w:rsidR="00C83556" w:rsidRPr="004E18C1">
        <w:rPr>
          <w:rFonts w:ascii="Montserrat" w:eastAsia="Calibri" w:hAnsi="Montserrat" w:cs="Arial"/>
          <w:sz w:val="20"/>
          <w:szCs w:val="20"/>
          <w:lang w:val="lt-LT"/>
        </w:rPr>
        <w:t xml:space="preserve">raštu </w:t>
      </w:r>
      <w:r w:rsidR="00964408" w:rsidRPr="004E18C1">
        <w:rPr>
          <w:rFonts w:ascii="Montserrat" w:eastAsia="Calibri" w:hAnsi="Montserrat" w:cs="Arial"/>
          <w:sz w:val="20"/>
          <w:szCs w:val="20"/>
          <w:lang w:val="lt-LT"/>
        </w:rPr>
        <w:t xml:space="preserve">informuojant </w:t>
      </w:r>
      <w:r w:rsidR="00C83556" w:rsidRPr="004E18C1">
        <w:rPr>
          <w:rFonts w:ascii="Montserrat" w:eastAsia="Calibri" w:hAnsi="Montserrat" w:cs="Arial"/>
          <w:sz w:val="20"/>
          <w:szCs w:val="20"/>
          <w:lang w:val="lt-LT"/>
        </w:rPr>
        <w:t>Užsakovą</w:t>
      </w:r>
      <w:r w:rsidR="00964408" w:rsidRPr="004E18C1">
        <w:rPr>
          <w:rFonts w:ascii="Montserrat" w:eastAsia="Calibri" w:hAnsi="Montserrat" w:cs="Arial"/>
          <w:sz w:val="20"/>
          <w:szCs w:val="20"/>
          <w:lang w:val="lt-LT"/>
        </w:rPr>
        <w:t>,</w:t>
      </w:r>
      <w:r w:rsidR="00C83556" w:rsidRPr="004E18C1">
        <w:rPr>
          <w:rFonts w:ascii="Montserrat" w:eastAsia="Calibri" w:hAnsi="Montserrat" w:cs="Arial"/>
          <w:sz w:val="20"/>
          <w:szCs w:val="20"/>
          <w:lang w:val="lt-LT"/>
        </w:rPr>
        <w:t xml:space="preserve"> </w:t>
      </w:r>
      <w:r w:rsidR="009006D6" w:rsidRPr="004E18C1">
        <w:rPr>
          <w:rFonts w:ascii="Montserrat" w:eastAsia="Calibri" w:hAnsi="Montserrat" w:cs="Arial"/>
          <w:sz w:val="20"/>
          <w:szCs w:val="20"/>
          <w:lang w:val="lt-LT"/>
        </w:rPr>
        <w:t xml:space="preserve">nurodant </w:t>
      </w:r>
      <w:r w:rsidRPr="004E18C1">
        <w:rPr>
          <w:rFonts w:ascii="Montserrat" w:eastAsia="Calibri" w:hAnsi="Montserrat" w:cs="Arial"/>
          <w:sz w:val="20"/>
          <w:szCs w:val="20"/>
          <w:lang w:val="lt-LT"/>
        </w:rPr>
        <w:t>kokios detalės gedim</w:t>
      </w:r>
      <w:r w:rsidR="00C83556" w:rsidRPr="004E18C1">
        <w:rPr>
          <w:rFonts w:ascii="Montserrat" w:eastAsia="Calibri" w:hAnsi="Montserrat" w:cs="Arial"/>
          <w:sz w:val="20"/>
          <w:szCs w:val="20"/>
          <w:lang w:val="lt-LT"/>
        </w:rPr>
        <w:t>o</w:t>
      </w:r>
      <w:r w:rsidRPr="004E18C1">
        <w:rPr>
          <w:rFonts w:ascii="Montserrat" w:eastAsia="Calibri" w:hAnsi="Montserrat" w:cs="Arial"/>
          <w:sz w:val="20"/>
          <w:szCs w:val="20"/>
          <w:lang w:val="lt-LT"/>
        </w:rPr>
        <w:t xml:space="preserve"> pašalin</w:t>
      </w:r>
      <w:r w:rsidR="00C83556" w:rsidRPr="004E18C1">
        <w:rPr>
          <w:rFonts w:ascii="Montserrat" w:eastAsia="Calibri" w:hAnsi="Montserrat" w:cs="Arial"/>
          <w:sz w:val="20"/>
          <w:szCs w:val="20"/>
          <w:lang w:val="lt-LT"/>
        </w:rPr>
        <w:t>imui yra</w:t>
      </w:r>
      <w:r w:rsidRPr="004E18C1">
        <w:rPr>
          <w:rFonts w:ascii="Montserrat" w:eastAsia="Calibri" w:hAnsi="Montserrat" w:cs="Arial"/>
          <w:sz w:val="20"/>
          <w:szCs w:val="20"/>
          <w:lang w:val="lt-LT"/>
        </w:rPr>
        <w:t xml:space="preserve"> reikalingos. Tokiu atveju </w:t>
      </w:r>
      <w:r w:rsidR="009006D6" w:rsidRPr="004E18C1">
        <w:rPr>
          <w:rFonts w:ascii="Montserrat" w:eastAsia="Calibri" w:hAnsi="Montserrat" w:cs="Arial"/>
          <w:sz w:val="20"/>
          <w:szCs w:val="20"/>
          <w:lang w:val="lt-LT"/>
        </w:rPr>
        <w:t>U</w:t>
      </w:r>
      <w:r w:rsidRPr="004E18C1">
        <w:rPr>
          <w:rFonts w:ascii="Montserrat" w:eastAsia="Calibri" w:hAnsi="Montserrat" w:cs="Arial"/>
          <w:sz w:val="20"/>
          <w:szCs w:val="20"/>
          <w:lang w:val="lt-LT"/>
        </w:rPr>
        <w:t xml:space="preserve">žsakovas </w:t>
      </w:r>
      <w:r w:rsidR="00693A28" w:rsidRPr="004E18C1">
        <w:rPr>
          <w:rFonts w:ascii="Montserrat" w:eastAsia="Calibri" w:hAnsi="Montserrat" w:cs="Arial"/>
          <w:sz w:val="20"/>
          <w:szCs w:val="20"/>
          <w:lang w:val="lt-LT"/>
        </w:rPr>
        <w:t>pateikia naują užsakymą dėl detalės pakeitimo:</w:t>
      </w:r>
    </w:p>
    <w:p w14:paraId="1567AFAD" w14:textId="28BBA338" w:rsidR="00000410" w:rsidRPr="001A7F34" w:rsidRDefault="00693A28" w:rsidP="407DF09B">
      <w:pPr>
        <w:pStyle w:val="Sraopastraipa"/>
        <w:numPr>
          <w:ilvl w:val="1"/>
          <w:numId w:val="2"/>
        </w:numPr>
        <w:tabs>
          <w:tab w:val="left" w:pos="426"/>
          <w:tab w:val="left" w:pos="709"/>
        </w:tabs>
        <w:spacing w:after="0" w:line="240" w:lineRule="auto"/>
        <w:jc w:val="both"/>
        <w:rPr>
          <w:rFonts w:ascii="Montserrat" w:eastAsia="Calibri" w:hAnsi="Montserrat" w:cs="Arial"/>
          <w:sz w:val="20"/>
          <w:szCs w:val="20"/>
          <w:lang w:val="lt-LT"/>
        </w:rPr>
      </w:pPr>
      <w:r w:rsidRPr="001A7F34">
        <w:rPr>
          <w:rFonts w:ascii="Montserrat" w:eastAsia="Calibri" w:hAnsi="Montserrat" w:cs="Arial"/>
          <w:sz w:val="20"/>
          <w:szCs w:val="20"/>
          <w:lang w:val="lt-LT"/>
        </w:rPr>
        <w:t xml:space="preserve">jei detales pateikia Užsakovas, gedimo šalinimo terminas skaičiuojamas pagal Lentelę Nr. 2 nuo detalės </w:t>
      </w:r>
      <w:r w:rsidR="00A713D2" w:rsidRPr="001A7F34">
        <w:rPr>
          <w:rFonts w:ascii="Montserrat" w:eastAsia="Calibri" w:hAnsi="Montserrat" w:cs="Arial"/>
          <w:sz w:val="20"/>
          <w:szCs w:val="20"/>
          <w:lang w:val="lt-LT"/>
        </w:rPr>
        <w:t xml:space="preserve">pateikimo (išskyrus techninės specifikacijos  </w:t>
      </w:r>
      <w:r w:rsidR="00000410" w:rsidRPr="001A7F34">
        <w:rPr>
          <w:rFonts w:ascii="Montserrat" w:eastAsia="Calibri" w:hAnsi="Montserrat" w:cs="Arial"/>
          <w:sz w:val="20"/>
          <w:szCs w:val="20"/>
          <w:lang w:val="lt-LT"/>
        </w:rPr>
        <w:t xml:space="preserve">15 </w:t>
      </w:r>
      <w:r w:rsidR="00A713D2" w:rsidRPr="001A7F34">
        <w:rPr>
          <w:rFonts w:ascii="Montserrat" w:eastAsia="Calibri" w:hAnsi="Montserrat" w:cs="Arial"/>
          <w:sz w:val="20"/>
          <w:szCs w:val="20"/>
          <w:lang w:val="lt-LT"/>
        </w:rPr>
        <w:t>punkte numatytus atvejus);</w:t>
      </w:r>
    </w:p>
    <w:p w14:paraId="50150DF7" w14:textId="41717688" w:rsidR="00EB0F87" w:rsidRPr="004E18C1" w:rsidRDefault="00A713D2" w:rsidP="00044AEF">
      <w:pPr>
        <w:pStyle w:val="Sraopastraipa"/>
        <w:numPr>
          <w:ilvl w:val="1"/>
          <w:numId w:val="2"/>
        </w:numPr>
        <w:tabs>
          <w:tab w:val="left" w:pos="426"/>
          <w:tab w:val="left" w:pos="709"/>
        </w:tabs>
        <w:spacing w:after="0" w:line="240" w:lineRule="auto"/>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jei detalės yra užsakomos </w:t>
      </w:r>
      <w:r w:rsidR="00000410" w:rsidRPr="004E18C1">
        <w:rPr>
          <w:rFonts w:ascii="Montserrat" w:eastAsia="Calibri" w:hAnsi="Montserrat" w:cs="Arial"/>
          <w:sz w:val="20"/>
          <w:szCs w:val="20"/>
          <w:lang w:val="lt-LT"/>
        </w:rPr>
        <w:t xml:space="preserve">iš Tiekėjo </w:t>
      </w:r>
      <w:r w:rsidR="00F53262" w:rsidRPr="004E18C1">
        <w:rPr>
          <w:rFonts w:ascii="Montserrat" w:eastAsia="Calibri" w:hAnsi="Montserrat" w:cs="Arial"/>
          <w:sz w:val="20"/>
          <w:szCs w:val="20"/>
          <w:lang w:val="lt-LT"/>
        </w:rPr>
        <w:t>gedimo šalinimo</w:t>
      </w:r>
      <w:r w:rsidR="00EB0F87"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 xml:space="preserve">darbų </w:t>
      </w:r>
      <w:r w:rsidR="00EB0F87" w:rsidRPr="004E18C1">
        <w:rPr>
          <w:rFonts w:ascii="Montserrat" w:eastAsia="Calibri" w:hAnsi="Montserrat" w:cs="Arial"/>
          <w:sz w:val="20"/>
          <w:szCs w:val="20"/>
          <w:lang w:val="lt-LT"/>
        </w:rPr>
        <w:t xml:space="preserve">ir detalių </w:t>
      </w:r>
      <w:r w:rsidRPr="004E18C1">
        <w:rPr>
          <w:rFonts w:ascii="Montserrat" w:eastAsia="Calibri" w:hAnsi="Montserrat" w:cs="Arial"/>
          <w:sz w:val="20"/>
          <w:szCs w:val="20"/>
          <w:lang w:val="lt-LT"/>
        </w:rPr>
        <w:t xml:space="preserve">pristatymo </w:t>
      </w:r>
      <w:r w:rsidR="00EB0F87" w:rsidRPr="004E18C1">
        <w:rPr>
          <w:rFonts w:ascii="Montserrat" w:eastAsia="Calibri" w:hAnsi="Montserrat" w:cs="Arial"/>
          <w:sz w:val="20"/>
          <w:szCs w:val="20"/>
          <w:lang w:val="lt-LT"/>
        </w:rPr>
        <w:t xml:space="preserve">terminas nesumuojamas. Taikomas tas terminas, kuris pagal </w:t>
      </w:r>
      <w:r w:rsidR="00000410" w:rsidRPr="004E18C1">
        <w:rPr>
          <w:rFonts w:ascii="Montserrat" w:eastAsia="Calibri" w:hAnsi="Montserrat" w:cs="Arial"/>
          <w:sz w:val="20"/>
          <w:szCs w:val="20"/>
          <w:lang w:val="lt-LT"/>
        </w:rPr>
        <w:t>L</w:t>
      </w:r>
      <w:r w:rsidR="00EB0F87" w:rsidRPr="004E18C1">
        <w:rPr>
          <w:rFonts w:ascii="Montserrat" w:eastAsia="Calibri" w:hAnsi="Montserrat" w:cs="Arial"/>
          <w:sz w:val="20"/>
          <w:szCs w:val="20"/>
          <w:lang w:val="lt-LT"/>
        </w:rPr>
        <w:t xml:space="preserve">entelę Nr. 1 arba </w:t>
      </w:r>
      <w:r w:rsidR="00000410" w:rsidRPr="004E18C1">
        <w:rPr>
          <w:rFonts w:ascii="Montserrat" w:eastAsia="Calibri" w:hAnsi="Montserrat" w:cs="Arial"/>
          <w:sz w:val="20"/>
          <w:szCs w:val="20"/>
          <w:lang w:val="lt-LT"/>
        </w:rPr>
        <w:t>L</w:t>
      </w:r>
      <w:r w:rsidR="00EB0F87" w:rsidRPr="004E18C1">
        <w:rPr>
          <w:rFonts w:ascii="Montserrat" w:eastAsia="Calibri" w:hAnsi="Montserrat" w:cs="Arial"/>
          <w:sz w:val="20"/>
          <w:szCs w:val="20"/>
          <w:lang w:val="lt-LT"/>
        </w:rPr>
        <w:t>entel</w:t>
      </w:r>
      <w:r w:rsidR="00F53262" w:rsidRPr="004E18C1">
        <w:rPr>
          <w:rFonts w:ascii="Montserrat" w:eastAsia="Calibri" w:hAnsi="Montserrat" w:cs="Arial"/>
          <w:sz w:val="20"/>
          <w:szCs w:val="20"/>
          <w:lang w:val="lt-LT"/>
        </w:rPr>
        <w:t>ę</w:t>
      </w:r>
      <w:r w:rsidR="00EB0F87" w:rsidRPr="004E18C1">
        <w:rPr>
          <w:rFonts w:ascii="Montserrat" w:eastAsia="Calibri" w:hAnsi="Montserrat" w:cs="Arial"/>
          <w:sz w:val="20"/>
          <w:szCs w:val="20"/>
          <w:lang w:val="lt-LT"/>
        </w:rPr>
        <w:t xml:space="preserve"> Nr. 2</w:t>
      </w:r>
      <w:r w:rsidR="00F53262" w:rsidRPr="004E18C1">
        <w:rPr>
          <w:rFonts w:ascii="Montserrat" w:eastAsia="Calibri" w:hAnsi="Montserrat" w:cs="Arial"/>
          <w:sz w:val="20"/>
          <w:szCs w:val="20"/>
          <w:lang w:val="lt-LT"/>
        </w:rPr>
        <w:t xml:space="preserve"> yra ilgesnis.</w:t>
      </w:r>
    </w:p>
    <w:p w14:paraId="090BA782" w14:textId="0A97755F" w:rsidR="00316541" w:rsidRPr="004E18C1" w:rsidRDefault="00316541" w:rsidP="00044AEF">
      <w:pPr>
        <w:pStyle w:val="Sraopastraipa"/>
        <w:numPr>
          <w:ilvl w:val="1"/>
          <w:numId w:val="2"/>
        </w:numPr>
        <w:tabs>
          <w:tab w:val="left" w:pos="426"/>
          <w:tab w:val="left" w:pos="709"/>
        </w:tabs>
        <w:spacing w:after="0" w:line="240" w:lineRule="auto"/>
        <w:jc w:val="both"/>
        <w:rPr>
          <w:rFonts w:ascii="Montserrat" w:eastAsia="Calibri" w:hAnsi="Montserrat" w:cs="Arial"/>
          <w:sz w:val="20"/>
          <w:szCs w:val="20"/>
          <w:lang w:val="lt-LT"/>
        </w:rPr>
      </w:pPr>
      <w:r w:rsidRPr="004E18C1">
        <w:rPr>
          <w:rFonts w:ascii="Montserrat" w:eastAsia="Calibri" w:hAnsi="Montserrat" w:cs="Arial"/>
          <w:sz w:val="20"/>
          <w:szCs w:val="20"/>
          <w:lang w:val="lt-LT"/>
        </w:rPr>
        <w:t>Jei gedimui pašalinti sutartyje nenumatytos detalės Tiekėjas turi nurodyti kokios detalės reikalingos ir nurodyti ar Tiekėjas galėtų reikalingas detales pasiūlyti, ne šios sutartie apimtyje.</w:t>
      </w:r>
    </w:p>
    <w:p w14:paraId="00CCF73F" w14:textId="6F3C43D5" w:rsidR="00F53262" w:rsidRPr="004E18C1" w:rsidRDefault="00F53262"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Kai užsakomos planinės gedimo šalinimo paslaugos (atliekamos per 30 kalendorinių dienų) </w:t>
      </w:r>
      <w:r w:rsidR="002805E8" w:rsidRPr="004E18C1">
        <w:rPr>
          <w:rFonts w:ascii="Montserrat" w:eastAsia="Calibri" w:hAnsi="Montserrat" w:cs="Arial"/>
          <w:sz w:val="20"/>
          <w:szCs w:val="20"/>
          <w:lang w:val="lt-LT"/>
        </w:rPr>
        <w:t>nepriklausomai ar reikalingos papildomos detalės ar nereikalingos gedimo pašalinimo terminas negali būti ilgesnis nei  30 kalendorinių dienų nuo pirminio užsakymo. I</w:t>
      </w:r>
      <w:r w:rsidRPr="004E18C1">
        <w:rPr>
          <w:rFonts w:ascii="Montserrat" w:eastAsia="Calibri" w:hAnsi="Montserrat" w:cs="Arial"/>
          <w:sz w:val="20"/>
          <w:szCs w:val="20"/>
          <w:lang w:val="lt-LT"/>
        </w:rPr>
        <w:t xml:space="preserve">nformacija apie darbams atlikti reikalingas detales turi būti pateikiama </w:t>
      </w:r>
      <w:r w:rsidR="001B5D7E" w:rsidRPr="004E18C1">
        <w:rPr>
          <w:rFonts w:ascii="Montserrat" w:eastAsia="Calibri" w:hAnsi="Montserrat" w:cs="Arial"/>
          <w:sz w:val="20"/>
          <w:szCs w:val="20"/>
          <w:lang w:val="lt-LT"/>
        </w:rPr>
        <w:t xml:space="preserve">Užsakovui </w:t>
      </w:r>
      <w:r w:rsidRPr="004E18C1">
        <w:rPr>
          <w:rFonts w:ascii="Montserrat" w:eastAsia="Calibri" w:hAnsi="Montserrat" w:cs="Arial"/>
          <w:sz w:val="20"/>
          <w:szCs w:val="20"/>
          <w:lang w:val="lt-LT"/>
        </w:rPr>
        <w:t>ne vėliau kaip per 5 d.</w:t>
      </w:r>
      <w:r w:rsidR="00FF78D0"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d.</w:t>
      </w:r>
      <w:r w:rsidR="00000410" w:rsidRPr="004E18C1">
        <w:rPr>
          <w:rFonts w:ascii="Montserrat" w:eastAsia="Calibri" w:hAnsi="Montserrat" w:cs="Arial"/>
          <w:sz w:val="20"/>
          <w:szCs w:val="20"/>
          <w:lang w:val="lt-LT"/>
        </w:rPr>
        <w:t xml:space="preserve">, o Užsakovas </w:t>
      </w:r>
      <w:r w:rsidR="000562D3" w:rsidRPr="004E18C1">
        <w:rPr>
          <w:rFonts w:ascii="Montserrat" w:eastAsia="Calibri" w:hAnsi="Montserrat" w:cs="Arial"/>
          <w:sz w:val="20"/>
          <w:szCs w:val="20"/>
          <w:lang w:val="lt-LT"/>
        </w:rPr>
        <w:t xml:space="preserve">užsako/pateikia detales </w:t>
      </w:r>
      <w:r w:rsidR="00000410" w:rsidRPr="004E18C1">
        <w:rPr>
          <w:rFonts w:ascii="Montserrat" w:eastAsia="Calibri" w:hAnsi="Montserrat" w:cs="Arial"/>
          <w:sz w:val="20"/>
          <w:szCs w:val="20"/>
          <w:lang w:val="lt-LT"/>
        </w:rPr>
        <w:t xml:space="preserve">per </w:t>
      </w:r>
      <w:r w:rsidRPr="004E18C1">
        <w:rPr>
          <w:rFonts w:ascii="Montserrat" w:eastAsia="Calibri" w:hAnsi="Montserrat" w:cs="Arial"/>
          <w:sz w:val="20"/>
          <w:szCs w:val="20"/>
          <w:lang w:val="lt-LT"/>
        </w:rPr>
        <w:t>3 d.</w:t>
      </w:r>
      <w:r w:rsidR="00FF78D0"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d.</w:t>
      </w:r>
      <w:r w:rsidR="00000410" w:rsidRPr="004E18C1">
        <w:rPr>
          <w:rFonts w:ascii="Montserrat" w:eastAsia="Calibri" w:hAnsi="Montserrat" w:cs="Arial"/>
          <w:sz w:val="20"/>
          <w:szCs w:val="20"/>
          <w:lang w:val="lt-LT"/>
        </w:rPr>
        <w:t xml:space="preserve"> nuo informacijos pateikimo.</w:t>
      </w:r>
      <w:r w:rsidR="00FF78D0" w:rsidRPr="004E18C1">
        <w:rPr>
          <w:rFonts w:ascii="Montserrat" w:eastAsia="Calibri" w:hAnsi="Montserrat" w:cs="Arial"/>
          <w:sz w:val="20"/>
          <w:szCs w:val="20"/>
          <w:lang w:val="lt-LT"/>
        </w:rPr>
        <w:t xml:space="preserve"> Jei Užsakovas </w:t>
      </w:r>
      <w:r w:rsidR="00000410" w:rsidRPr="004E18C1">
        <w:rPr>
          <w:rFonts w:ascii="Montserrat" w:eastAsia="Calibri" w:hAnsi="Montserrat" w:cs="Arial"/>
          <w:sz w:val="20"/>
          <w:szCs w:val="20"/>
          <w:lang w:val="lt-LT"/>
        </w:rPr>
        <w:t>užsako</w:t>
      </w:r>
      <w:r w:rsidR="000562D3" w:rsidRPr="004E18C1">
        <w:rPr>
          <w:rFonts w:ascii="Montserrat" w:eastAsia="Calibri" w:hAnsi="Montserrat" w:cs="Arial"/>
          <w:sz w:val="20"/>
          <w:szCs w:val="20"/>
          <w:lang w:val="lt-LT"/>
        </w:rPr>
        <w:t>/pateikia</w:t>
      </w:r>
      <w:r w:rsidR="00000410" w:rsidRPr="004E18C1">
        <w:rPr>
          <w:rFonts w:ascii="Montserrat" w:eastAsia="Calibri" w:hAnsi="Montserrat" w:cs="Arial"/>
          <w:sz w:val="20"/>
          <w:szCs w:val="20"/>
          <w:lang w:val="lt-LT"/>
        </w:rPr>
        <w:t xml:space="preserve"> detales vėliau</w:t>
      </w:r>
      <w:r w:rsidR="002805E8" w:rsidRPr="004E18C1">
        <w:rPr>
          <w:rFonts w:ascii="Montserrat" w:eastAsia="Calibri" w:hAnsi="Montserrat" w:cs="Arial"/>
          <w:sz w:val="20"/>
          <w:szCs w:val="20"/>
          <w:lang w:val="lt-LT"/>
        </w:rPr>
        <w:t xml:space="preserve"> nei per</w:t>
      </w:r>
      <w:r w:rsidR="00000410" w:rsidRPr="004E18C1">
        <w:rPr>
          <w:rFonts w:ascii="Montserrat" w:eastAsia="Calibri" w:hAnsi="Montserrat" w:cs="Arial"/>
          <w:sz w:val="20"/>
          <w:szCs w:val="20"/>
          <w:lang w:val="lt-LT"/>
        </w:rPr>
        <w:t xml:space="preserve"> </w:t>
      </w:r>
      <w:r w:rsidR="00FF78D0" w:rsidRPr="004E18C1">
        <w:rPr>
          <w:rFonts w:ascii="Montserrat" w:eastAsia="Calibri" w:hAnsi="Montserrat" w:cs="Arial"/>
          <w:sz w:val="20"/>
          <w:szCs w:val="20"/>
          <w:lang w:val="lt-LT"/>
        </w:rPr>
        <w:t>3 d. d. nuo informacijos pateikimo</w:t>
      </w:r>
      <w:r w:rsidR="001B5D7E" w:rsidRPr="004E18C1">
        <w:rPr>
          <w:rFonts w:ascii="Montserrat" w:eastAsia="Calibri" w:hAnsi="Montserrat" w:cs="Arial"/>
          <w:sz w:val="20"/>
          <w:szCs w:val="20"/>
          <w:lang w:val="lt-LT"/>
        </w:rPr>
        <w:t xml:space="preserve">, remonto paslaugų </w:t>
      </w:r>
      <w:r w:rsidR="000562D3" w:rsidRPr="004E18C1">
        <w:rPr>
          <w:rFonts w:ascii="Montserrat" w:eastAsia="Calibri" w:hAnsi="Montserrat" w:cs="Arial"/>
          <w:sz w:val="20"/>
          <w:szCs w:val="20"/>
          <w:lang w:val="lt-LT"/>
        </w:rPr>
        <w:t xml:space="preserve">suteikimo terminas  </w:t>
      </w:r>
      <w:r w:rsidR="001B5D7E" w:rsidRPr="004E18C1">
        <w:rPr>
          <w:rFonts w:ascii="Montserrat" w:eastAsia="Calibri" w:hAnsi="Montserrat" w:cs="Arial"/>
          <w:sz w:val="20"/>
          <w:szCs w:val="20"/>
          <w:lang w:val="lt-LT"/>
        </w:rPr>
        <w:t>pratęsiamas atitinkamai tiek dienų, kiek Užsakovas vėlavo</w:t>
      </w:r>
      <w:r w:rsidR="002805E8" w:rsidRPr="004E18C1">
        <w:rPr>
          <w:rFonts w:ascii="Montserrat" w:eastAsia="Calibri" w:hAnsi="Montserrat" w:cs="Arial"/>
          <w:sz w:val="20"/>
          <w:szCs w:val="20"/>
          <w:lang w:val="lt-LT"/>
        </w:rPr>
        <w:t xml:space="preserve"> užsakyti</w:t>
      </w:r>
      <w:r w:rsidR="00964408" w:rsidRPr="004E18C1">
        <w:rPr>
          <w:rFonts w:ascii="Montserrat" w:eastAsia="Calibri" w:hAnsi="Montserrat" w:cs="Arial"/>
          <w:sz w:val="20"/>
          <w:szCs w:val="20"/>
          <w:lang w:val="lt-LT"/>
        </w:rPr>
        <w:t>/pateikti</w:t>
      </w:r>
      <w:r w:rsidR="002805E8" w:rsidRPr="004E18C1">
        <w:rPr>
          <w:rFonts w:ascii="Montserrat" w:eastAsia="Calibri" w:hAnsi="Montserrat" w:cs="Arial"/>
          <w:sz w:val="20"/>
          <w:szCs w:val="20"/>
          <w:lang w:val="lt-LT"/>
        </w:rPr>
        <w:t xml:space="preserve"> detales.</w:t>
      </w:r>
    </w:p>
    <w:p w14:paraId="15953D2E" w14:textId="7CCC5E7F" w:rsidR="00160CF8" w:rsidRPr="004E18C1" w:rsidRDefault="00160CF8"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Gedimo šalinimo pradžios laiku laikomas užsakymo pateikimo </w:t>
      </w:r>
      <w:r w:rsidR="00651220" w:rsidRPr="004E18C1">
        <w:rPr>
          <w:rFonts w:ascii="Montserrat" w:eastAsia="Calibri" w:hAnsi="Montserrat" w:cs="Arial"/>
          <w:sz w:val="20"/>
          <w:szCs w:val="20"/>
          <w:lang w:val="lt-LT"/>
        </w:rPr>
        <w:t xml:space="preserve">el. paštu </w:t>
      </w:r>
      <w:r w:rsidRPr="004E18C1">
        <w:rPr>
          <w:rFonts w:ascii="Montserrat" w:eastAsia="Calibri" w:hAnsi="Montserrat" w:cs="Arial"/>
          <w:sz w:val="20"/>
          <w:szCs w:val="20"/>
          <w:lang w:val="lt-LT"/>
        </w:rPr>
        <w:t>laikas, o pabaigos laiku – Tiekėjo pateiktas atsakymas informuojantis apie gedimo šalinimo pabaigą.</w:t>
      </w:r>
    </w:p>
    <w:p w14:paraId="5955CEEA" w14:textId="343D0503" w:rsidR="00316541" w:rsidRPr="004E18C1" w:rsidRDefault="00DB6EE3"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Tiekėjas privalo įsitikinti, kad gedimas pašalintas tinkamai. Jei gedimas apie, kurio pašalinimą informuotas Užsakovas nebuvo pašalintas laikoma, kad užsakymas nebuvo įvykdytas ir gedimo pašalinimo termin</w:t>
      </w:r>
      <w:r w:rsidR="008A18E5" w:rsidRPr="004E18C1">
        <w:rPr>
          <w:rFonts w:ascii="Montserrat" w:eastAsia="Calibri" w:hAnsi="Montserrat" w:cs="Arial"/>
          <w:sz w:val="20"/>
          <w:szCs w:val="20"/>
          <w:lang w:val="lt-LT"/>
        </w:rPr>
        <w:t xml:space="preserve">o </w:t>
      </w:r>
      <w:r w:rsidRPr="004E18C1">
        <w:rPr>
          <w:rFonts w:ascii="Montserrat" w:eastAsia="Calibri" w:hAnsi="Montserrat" w:cs="Arial"/>
          <w:sz w:val="20"/>
          <w:szCs w:val="20"/>
          <w:lang w:val="lt-LT"/>
        </w:rPr>
        <w:t xml:space="preserve"> skaiči</w:t>
      </w:r>
      <w:r w:rsidR="008A18E5" w:rsidRPr="004E18C1">
        <w:rPr>
          <w:rFonts w:ascii="Montserrat" w:eastAsia="Calibri" w:hAnsi="Montserrat" w:cs="Arial"/>
          <w:sz w:val="20"/>
          <w:szCs w:val="20"/>
          <w:lang w:val="lt-LT"/>
        </w:rPr>
        <w:t xml:space="preserve">avimas pratęsiamas </w:t>
      </w:r>
      <w:r w:rsidRPr="004E18C1">
        <w:rPr>
          <w:rFonts w:ascii="Montserrat" w:eastAsia="Calibri" w:hAnsi="Montserrat" w:cs="Arial"/>
          <w:sz w:val="20"/>
          <w:szCs w:val="20"/>
          <w:lang w:val="lt-LT"/>
        </w:rPr>
        <w:t xml:space="preserve"> nuo </w:t>
      </w:r>
      <w:r w:rsidR="008A18E5" w:rsidRPr="004E18C1">
        <w:rPr>
          <w:rFonts w:ascii="Montserrat" w:eastAsia="Calibri" w:hAnsi="Montserrat" w:cs="Arial"/>
          <w:sz w:val="20"/>
          <w:szCs w:val="20"/>
          <w:lang w:val="lt-LT"/>
        </w:rPr>
        <w:t xml:space="preserve">Užsakovo pranešimo apie nepašalintą gedimą </w:t>
      </w:r>
      <w:r w:rsidRPr="004E18C1">
        <w:rPr>
          <w:rFonts w:ascii="Montserrat" w:eastAsia="Calibri" w:hAnsi="Montserrat" w:cs="Arial"/>
          <w:sz w:val="20"/>
          <w:szCs w:val="20"/>
          <w:lang w:val="lt-LT"/>
        </w:rPr>
        <w:t xml:space="preserve"> pateikimo</w:t>
      </w:r>
      <w:r w:rsidR="008A18E5" w:rsidRPr="004E18C1">
        <w:rPr>
          <w:rFonts w:ascii="Montserrat" w:eastAsia="Calibri" w:hAnsi="Montserrat" w:cs="Arial"/>
          <w:sz w:val="20"/>
          <w:szCs w:val="20"/>
          <w:lang w:val="lt-LT"/>
        </w:rPr>
        <w:t xml:space="preserve"> </w:t>
      </w:r>
      <w:r w:rsidRPr="004E18C1">
        <w:rPr>
          <w:rFonts w:ascii="Montserrat" w:eastAsia="Calibri" w:hAnsi="Montserrat" w:cs="Arial"/>
          <w:sz w:val="20"/>
          <w:szCs w:val="20"/>
          <w:lang w:val="lt-LT"/>
        </w:rPr>
        <w:t xml:space="preserve"> momento.</w:t>
      </w:r>
    </w:p>
    <w:p w14:paraId="522536CC" w14:textId="2B44D2EB" w:rsidR="00A22025" w:rsidRPr="004E18C1" w:rsidRDefault="00AD6046"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Reikalingą reakcijos lygį</w:t>
      </w:r>
      <w:r w:rsidR="00225545" w:rsidRPr="004E18C1">
        <w:rPr>
          <w:rFonts w:ascii="Montserrat" w:eastAsia="Calibri" w:hAnsi="Montserrat" w:cs="Arial"/>
          <w:sz w:val="20"/>
          <w:szCs w:val="20"/>
          <w:lang w:val="lt-LT"/>
        </w:rPr>
        <w:t xml:space="preserve"> nurodo už sutartį atsakingas Užsakovo a</w:t>
      </w:r>
      <w:r w:rsidR="00DA04B9" w:rsidRPr="004E18C1">
        <w:rPr>
          <w:rFonts w:ascii="Montserrat" w:eastAsia="Calibri" w:hAnsi="Montserrat" w:cs="Arial"/>
          <w:sz w:val="20"/>
          <w:szCs w:val="20"/>
          <w:lang w:val="lt-LT"/>
        </w:rPr>
        <w:t>tstovas pateikdamas užsakymą.</w:t>
      </w:r>
    </w:p>
    <w:p w14:paraId="179C4D14" w14:textId="77777777" w:rsidR="00D835C7" w:rsidRPr="004E18C1" w:rsidRDefault="00D835C7" w:rsidP="00D835C7">
      <w:pPr>
        <w:pStyle w:val="Sraopastraipa"/>
        <w:numPr>
          <w:ilvl w:val="0"/>
          <w:numId w:val="1"/>
        </w:numPr>
        <w:tabs>
          <w:tab w:val="left" w:pos="990"/>
        </w:tabs>
        <w:spacing w:before="240" w:after="240" w:line="240" w:lineRule="auto"/>
        <w:jc w:val="center"/>
        <w:rPr>
          <w:rFonts w:ascii="Montserrat" w:hAnsi="Montserrat" w:cs="Arial"/>
          <w:b/>
          <w:sz w:val="20"/>
          <w:szCs w:val="20"/>
          <w:lang w:val="lt-LT"/>
        </w:rPr>
      </w:pPr>
      <w:r w:rsidRPr="004E18C1">
        <w:rPr>
          <w:rFonts w:ascii="Montserrat" w:hAnsi="Montserrat" w:cs="Arial"/>
          <w:b/>
          <w:sz w:val="20"/>
          <w:szCs w:val="20"/>
          <w:lang w:val="lt-LT"/>
        </w:rPr>
        <w:t>TECHNINIAI REIKALAVIMAI ATSARGINĖMS DETALĖMS</w:t>
      </w:r>
    </w:p>
    <w:p w14:paraId="6245BF12" w14:textId="77777777" w:rsidR="00D835C7" w:rsidRPr="004E18C1" w:rsidRDefault="00D835C7" w:rsidP="00D835C7">
      <w:pPr>
        <w:pStyle w:val="Sraopastraipa"/>
        <w:tabs>
          <w:tab w:val="left" w:pos="851"/>
        </w:tabs>
        <w:spacing w:after="0" w:line="240" w:lineRule="auto"/>
        <w:ind w:left="567"/>
        <w:jc w:val="both"/>
        <w:rPr>
          <w:rFonts w:ascii="Montserrat" w:hAnsi="Montserrat" w:cs="Arial"/>
          <w:b/>
          <w:bCs/>
          <w:sz w:val="20"/>
          <w:szCs w:val="20"/>
          <w:lang w:val="lt-LT"/>
        </w:rPr>
      </w:pPr>
    </w:p>
    <w:p w14:paraId="28C00855" w14:textId="77777777" w:rsidR="00D835C7" w:rsidRPr="004E18C1" w:rsidRDefault="00D835C7" w:rsidP="00D835C7">
      <w:pPr>
        <w:pStyle w:val="Sraopastraipa"/>
        <w:numPr>
          <w:ilvl w:val="0"/>
          <w:numId w:val="2"/>
        </w:numPr>
        <w:tabs>
          <w:tab w:val="left" w:pos="426"/>
          <w:tab w:val="left" w:pos="709"/>
        </w:tabs>
        <w:spacing w:after="0" w:line="240" w:lineRule="auto"/>
        <w:ind w:left="0" w:firstLine="426"/>
        <w:jc w:val="both"/>
        <w:rPr>
          <w:rFonts w:ascii="Montserrat" w:hAnsi="Montserrat" w:cs="Arial"/>
          <w:b/>
          <w:bCs/>
          <w:sz w:val="20"/>
          <w:szCs w:val="20"/>
          <w:lang w:val="lt-LT"/>
        </w:rPr>
      </w:pPr>
      <w:r w:rsidRPr="004E18C1">
        <w:rPr>
          <w:rFonts w:ascii="Montserrat" w:eastAsia="Calibri" w:hAnsi="Montserrat" w:cs="Arial"/>
          <w:sz w:val="20"/>
          <w:szCs w:val="20"/>
          <w:lang w:val="lt-LT"/>
        </w:rPr>
        <w:t>Techniniai reika</w:t>
      </w:r>
      <w:r>
        <w:rPr>
          <w:rFonts w:ascii="Montserrat" w:eastAsia="Calibri" w:hAnsi="Montserrat" w:cs="Arial"/>
          <w:sz w:val="20"/>
          <w:szCs w:val="20"/>
          <w:lang w:val="lt-LT"/>
        </w:rPr>
        <w:t>l</w:t>
      </w:r>
      <w:r w:rsidRPr="004E18C1">
        <w:rPr>
          <w:rFonts w:ascii="Montserrat" w:eastAsia="Calibri" w:hAnsi="Montserrat" w:cs="Arial"/>
          <w:sz w:val="20"/>
          <w:szCs w:val="20"/>
          <w:lang w:val="lt-LT"/>
        </w:rPr>
        <w:t xml:space="preserve">avimai atsarginėms detalėms: </w:t>
      </w:r>
    </w:p>
    <w:p w14:paraId="6A0C62D8" w14:textId="2B3702D7" w:rsidR="00D835C7" w:rsidRPr="004E18C1" w:rsidRDefault="0071595F" w:rsidP="0071595F">
      <w:pPr>
        <w:pStyle w:val="Sraopastraipa"/>
        <w:tabs>
          <w:tab w:val="left" w:pos="851"/>
        </w:tabs>
        <w:spacing w:after="0" w:line="240" w:lineRule="auto"/>
        <w:ind w:left="1146"/>
        <w:jc w:val="center"/>
        <w:rPr>
          <w:rFonts w:ascii="Montserrat" w:eastAsia="Calibri" w:hAnsi="Montserrat" w:cs="Arial"/>
          <w:sz w:val="20"/>
          <w:szCs w:val="20"/>
          <w:lang w:val="lt-LT"/>
        </w:rPr>
      </w:pPr>
      <w:r>
        <w:rPr>
          <w:rFonts w:ascii="Montserrat" w:eastAsia="Calibri" w:hAnsi="Montserrat" w:cs="Arial"/>
          <w:sz w:val="20"/>
          <w:szCs w:val="20"/>
          <w:lang w:val="lt-LT"/>
        </w:rPr>
        <w:t xml:space="preserve">                                                                                                             </w:t>
      </w:r>
      <w:r w:rsidR="00D835C7" w:rsidRPr="004E18C1">
        <w:rPr>
          <w:rFonts w:ascii="Montserrat" w:eastAsia="Calibri" w:hAnsi="Montserrat" w:cs="Arial"/>
          <w:sz w:val="20"/>
          <w:szCs w:val="20"/>
          <w:lang w:val="lt-LT"/>
        </w:rPr>
        <w:t>Lentelė Nr. 1</w:t>
      </w:r>
    </w:p>
    <w:tbl>
      <w:tblPr>
        <w:tblW w:w="9923" w:type="dxa"/>
        <w:tblInd w:w="-289" w:type="dxa"/>
        <w:tblLayout w:type="fixed"/>
        <w:tblLook w:val="04A0" w:firstRow="1" w:lastRow="0" w:firstColumn="1" w:lastColumn="0" w:noHBand="0" w:noVBand="1"/>
      </w:tblPr>
      <w:tblGrid>
        <w:gridCol w:w="1560"/>
        <w:gridCol w:w="8363"/>
      </w:tblGrid>
      <w:tr w:rsidR="0071595F" w:rsidRPr="004E18C1" w14:paraId="0CCDB586" w14:textId="77777777" w:rsidTr="0057335B">
        <w:trPr>
          <w:cantSplit/>
          <w:trHeight w:val="31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8DA9F" w14:textId="77777777" w:rsidR="0071595F" w:rsidRPr="004E18C1" w:rsidRDefault="0071595F" w:rsidP="002250E6">
            <w:pPr>
              <w:spacing w:after="0" w:line="240" w:lineRule="auto"/>
              <w:jc w:val="center"/>
              <w:rPr>
                <w:rFonts w:ascii="Montserrat" w:eastAsia="Times New Roman" w:hAnsi="Montserrat" w:cs="Arial"/>
                <w:b/>
                <w:bCs/>
                <w:color w:val="000000"/>
                <w:sz w:val="20"/>
                <w:szCs w:val="20"/>
                <w:lang w:val="lt-LT" w:eastAsia="lt-LT"/>
              </w:rPr>
            </w:pPr>
            <w:r w:rsidRPr="004E18C1">
              <w:rPr>
                <w:rFonts w:ascii="Montserrat" w:eastAsia="Times New Roman" w:hAnsi="Montserrat" w:cs="Arial"/>
                <w:b/>
                <w:bCs/>
                <w:color w:val="000000"/>
                <w:sz w:val="20"/>
                <w:szCs w:val="20"/>
                <w:lang w:val="lt-LT" w:eastAsia="lt-LT"/>
              </w:rPr>
              <w:t>Eil. Nr.</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14:paraId="38280404" w14:textId="77777777" w:rsidR="0071595F" w:rsidRPr="004E18C1" w:rsidRDefault="0071595F" w:rsidP="002250E6">
            <w:pPr>
              <w:spacing w:after="0" w:line="240" w:lineRule="auto"/>
              <w:jc w:val="center"/>
              <w:rPr>
                <w:rFonts w:ascii="Montserrat" w:eastAsia="Times New Roman" w:hAnsi="Montserrat" w:cs="Arial"/>
                <w:b/>
                <w:bCs/>
                <w:color w:val="000000"/>
                <w:sz w:val="20"/>
                <w:szCs w:val="20"/>
                <w:lang w:val="lt-LT" w:eastAsia="lt-LT"/>
              </w:rPr>
            </w:pPr>
            <w:r w:rsidRPr="004E18C1">
              <w:rPr>
                <w:rFonts w:ascii="Montserrat" w:eastAsia="Times New Roman" w:hAnsi="Montserrat" w:cs="Arial"/>
                <w:b/>
                <w:bCs/>
                <w:color w:val="000000"/>
                <w:sz w:val="20"/>
                <w:szCs w:val="20"/>
                <w:lang w:val="lt-LT" w:eastAsia="lt-LT"/>
              </w:rPr>
              <w:t>Įrangos pavadinimas/reikalavimas</w:t>
            </w:r>
          </w:p>
        </w:tc>
      </w:tr>
      <w:tr w:rsidR="0071595F" w:rsidRPr="004E18C1" w14:paraId="350D13D3"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4AB9960B" w14:textId="77777777" w:rsidR="0071595F" w:rsidRPr="004E18C1"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4CBDFEF5"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Užtvaro karčių 3 m tiesi su guma ir mėlynais šviesą atspindinčiais lipdukais</w:t>
            </w:r>
          </w:p>
          <w:p w14:paraId="2FEAEA7A"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komplektas (6 vnt.)</w:t>
            </w:r>
          </w:p>
        </w:tc>
      </w:tr>
      <w:tr w:rsidR="0071595F" w:rsidRPr="004E18C1" w14:paraId="5DC62BCE"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51BE42F1" w14:textId="77777777" w:rsidR="0071595F" w:rsidRPr="004E18C1" w:rsidRDefault="0071595F" w:rsidP="002250E6">
            <w:pPr>
              <w:pStyle w:val="Sraopastraipa"/>
              <w:numPr>
                <w:ilvl w:val="2"/>
                <w:numId w:val="2"/>
              </w:numPr>
              <w:tabs>
                <w:tab w:val="left" w:pos="426"/>
                <w:tab w:val="left" w:pos="709"/>
              </w:tabs>
              <w:spacing w:after="0" w:line="240" w:lineRule="auto"/>
              <w:jc w:val="both"/>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0B1B07B9" w14:textId="1105DBEA"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Užtvaro karties medžiaga</w:t>
            </w:r>
            <w:r>
              <w:rPr>
                <w:rFonts w:ascii="Montserrat" w:eastAsia="Times New Roman" w:hAnsi="Montserrat" w:cs="Arial"/>
                <w:sz w:val="20"/>
                <w:szCs w:val="20"/>
                <w:lang w:val="lt-LT" w:eastAsia="lt-LT"/>
              </w:rPr>
              <w:t xml:space="preserve"> (</w:t>
            </w:r>
            <w:r w:rsidRPr="004E18C1">
              <w:rPr>
                <w:rFonts w:ascii="Montserrat" w:eastAsia="Times New Roman" w:hAnsi="Montserrat" w:cs="Arial"/>
                <w:sz w:val="20"/>
                <w:szCs w:val="20"/>
                <w:lang w:val="lt-LT" w:eastAsia="lt-LT"/>
              </w:rPr>
              <w:t>aliuminis</w:t>
            </w:r>
            <w:r>
              <w:rPr>
                <w:rFonts w:ascii="Montserrat" w:eastAsia="Times New Roman" w:hAnsi="Montserrat" w:cs="Arial"/>
                <w:sz w:val="20"/>
                <w:szCs w:val="20"/>
                <w:lang w:val="lt-LT" w:eastAsia="lt-LT"/>
              </w:rPr>
              <w:t>)</w:t>
            </w:r>
          </w:p>
        </w:tc>
      </w:tr>
      <w:tr w:rsidR="0071595F" w:rsidRPr="004E18C1" w14:paraId="04B1890B"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168B6EFB" w14:textId="77777777" w:rsidR="0071595F" w:rsidRPr="004E18C1" w:rsidRDefault="0071595F" w:rsidP="002250E6">
            <w:pPr>
              <w:pStyle w:val="Sraopastraipa"/>
              <w:numPr>
                <w:ilvl w:val="2"/>
                <w:numId w:val="2"/>
              </w:numPr>
              <w:tabs>
                <w:tab w:val="left" w:pos="426"/>
                <w:tab w:val="left" w:pos="709"/>
              </w:tabs>
              <w:spacing w:after="0" w:line="240" w:lineRule="auto"/>
              <w:jc w:val="both"/>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7E2D514C" w14:textId="63C61F57"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Užtvaro karties ilgis</w:t>
            </w:r>
            <w:r>
              <w:rPr>
                <w:rFonts w:ascii="Montserrat" w:eastAsia="Times New Roman" w:hAnsi="Montserrat" w:cs="Arial"/>
                <w:sz w:val="20"/>
                <w:szCs w:val="20"/>
                <w:lang w:val="lt-LT" w:eastAsia="lt-LT"/>
              </w:rPr>
              <w:t xml:space="preserve"> (3m)</w:t>
            </w:r>
          </w:p>
        </w:tc>
      </w:tr>
      <w:tr w:rsidR="0071595F" w:rsidRPr="00F15477" w14:paraId="6EF7D4AE"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9E321B2" w14:textId="77777777" w:rsidR="0071595F" w:rsidRPr="00044AEF"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09907412"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proofErr w:type="spellStart"/>
            <w:r w:rsidRPr="004E18C1">
              <w:rPr>
                <w:rFonts w:ascii="Montserrat" w:eastAsia="Times New Roman" w:hAnsi="Montserrat" w:cs="Arial"/>
                <w:color w:val="000000"/>
                <w:sz w:val="20"/>
                <w:szCs w:val="20"/>
                <w:lang w:val="lt-LT" w:eastAsia="lt-LT"/>
              </w:rPr>
              <w:t>Antivandalinis</w:t>
            </w:r>
            <w:proofErr w:type="spellEnd"/>
            <w:r w:rsidRPr="004E18C1">
              <w:rPr>
                <w:rFonts w:ascii="Montserrat" w:eastAsia="Times New Roman" w:hAnsi="Montserrat" w:cs="Arial"/>
                <w:color w:val="000000"/>
                <w:sz w:val="20"/>
                <w:szCs w:val="20"/>
                <w:lang w:val="lt-LT" w:eastAsia="lt-LT"/>
              </w:rPr>
              <w:t xml:space="preserve"> bokštelis numerių nuskaitymo kamerai, RAL9004 spalvos</w:t>
            </w:r>
          </w:p>
        </w:tc>
      </w:tr>
      <w:tr w:rsidR="0071595F" w:rsidRPr="004E18C1" w14:paraId="75A7E3CE"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4A70B5A" w14:textId="77777777" w:rsidR="0071595F" w:rsidRPr="00044AEF"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076B4428" w14:textId="66553067" w:rsidR="0071595F" w:rsidRPr="004E18C1" w:rsidRDefault="0071595F" w:rsidP="002250E6">
            <w:pPr>
              <w:spacing w:after="0" w:line="240" w:lineRule="auto"/>
              <w:rPr>
                <w:rFonts w:ascii="Montserrat" w:eastAsia="Times New Roman" w:hAnsi="Montserrat" w:cs="Arial"/>
                <w:color w:val="000000"/>
                <w:sz w:val="20"/>
                <w:szCs w:val="20"/>
                <w:lang w:val="lt-LT" w:eastAsia="lt-LT"/>
              </w:rPr>
            </w:pPr>
            <w:proofErr w:type="spellStart"/>
            <w:r w:rsidRPr="004E18C1">
              <w:rPr>
                <w:rFonts w:ascii="Montserrat" w:eastAsia="Times New Roman" w:hAnsi="Montserrat" w:cs="Arial"/>
                <w:color w:val="000000"/>
                <w:sz w:val="20"/>
                <w:szCs w:val="20"/>
                <w:lang w:val="lt-LT" w:eastAsia="lt-LT"/>
              </w:rPr>
              <w:t>Antivandalinis</w:t>
            </w:r>
            <w:proofErr w:type="spellEnd"/>
            <w:r w:rsidRPr="004E18C1">
              <w:rPr>
                <w:rFonts w:ascii="Montserrat" w:eastAsia="Times New Roman" w:hAnsi="Montserrat" w:cs="Arial"/>
                <w:color w:val="000000"/>
                <w:sz w:val="20"/>
                <w:szCs w:val="20"/>
                <w:lang w:val="lt-LT" w:eastAsia="lt-LT"/>
              </w:rPr>
              <w:t xml:space="preserve"> bokštelis</w:t>
            </w:r>
            <w:r>
              <w:rPr>
                <w:rFonts w:ascii="Montserrat" w:eastAsia="Times New Roman" w:hAnsi="Montserrat" w:cs="Arial"/>
                <w:color w:val="000000"/>
                <w:sz w:val="20"/>
                <w:szCs w:val="20"/>
                <w:lang w:val="lt-LT" w:eastAsia="lt-LT"/>
              </w:rPr>
              <w:t xml:space="preserve"> (metalinis)</w:t>
            </w:r>
          </w:p>
        </w:tc>
      </w:tr>
      <w:tr w:rsidR="0071595F" w:rsidRPr="00F15477" w14:paraId="6827E67C"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44DB403C" w14:textId="77777777" w:rsidR="0071595F" w:rsidRPr="00044AEF"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2A3C14F1" w14:textId="29F19718" w:rsidR="0071595F" w:rsidRPr="004E18C1" w:rsidRDefault="0071595F" w:rsidP="0098028B">
            <w:pPr>
              <w:spacing w:after="0" w:line="240" w:lineRule="auto"/>
              <w:rPr>
                <w:rFonts w:ascii="Montserrat" w:eastAsia="Times New Roman" w:hAnsi="Montserrat" w:cs="Arial"/>
                <w:color w:val="000000"/>
                <w:sz w:val="20"/>
                <w:szCs w:val="20"/>
                <w:lang w:val="lt-LT" w:eastAsia="lt-LT"/>
              </w:rPr>
            </w:pPr>
            <w:proofErr w:type="spellStart"/>
            <w:r w:rsidRPr="004E18C1">
              <w:rPr>
                <w:rFonts w:ascii="Montserrat" w:eastAsia="Times New Roman" w:hAnsi="Montserrat" w:cs="Arial"/>
                <w:color w:val="000000"/>
                <w:sz w:val="20"/>
                <w:szCs w:val="20"/>
                <w:lang w:val="lt-LT" w:eastAsia="lt-LT"/>
              </w:rPr>
              <w:t>Antivandalinio</w:t>
            </w:r>
            <w:proofErr w:type="spellEnd"/>
            <w:r w:rsidRPr="004E18C1">
              <w:rPr>
                <w:rFonts w:ascii="Montserrat" w:eastAsia="Times New Roman" w:hAnsi="Montserrat" w:cs="Arial"/>
                <w:color w:val="000000"/>
                <w:sz w:val="20"/>
                <w:szCs w:val="20"/>
                <w:lang w:val="lt-LT" w:eastAsia="lt-LT"/>
              </w:rPr>
              <w:t xml:space="preserve"> bokštelio matmenys</w:t>
            </w:r>
            <w:r>
              <w:rPr>
                <w:rFonts w:ascii="Montserrat" w:eastAsia="Times New Roman" w:hAnsi="Montserrat" w:cs="Arial"/>
                <w:color w:val="000000"/>
                <w:sz w:val="20"/>
                <w:szCs w:val="20"/>
                <w:lang w:val="lt-LT" w:eastAsia="lt-LT"/>
              </w:rPr>
              <w:t xml:space="preserve"> (</w:t>
            </w:r>
            <w:r w:rsidR="00497F80">
              <w:rPr>
                <w:rFonts w:ascii="Montserrat" w:eastAsia="Times New Roman" w:hAnsi="Montserrat" w:cs="Arial"/>
                <w:color w:val="000000"/>
                <w:sz w:val="20"/>
                <w:szCs w:val="20"/>
                <w:lang w:val="lt-LT" w:eastAsia="lt-LT"/>
              </w:rPr>
              <w:t>p</w:t>
            </w:r>
            <w:r w:rsidRPr="0098028B">
              <w:rPr>
                <w:rFonts w:ascii="Montserrat" w:eastAsia="Times New Roman" w:hAnsi="Montserrat" w:cs="Arial"/>
                <w:color w:val="000000"/>
                <w:sz w:val="20"/>
                <w:szCs w:val="20"/>
                <w:lang w:val="lt-LT" w:eastAsia="lt-LT"/>
              </w:rPr>
              <w:t>lotis: 300-350 mm</w:t>
            </w:r>
            <w:r>
              <w:rPr>
                <w:rFonts w:ascii="Montserrat" w:eastAsia="Times New Roman" w:hAnsi="Montserrat" w:cs="Arial"/>
                <w:color w:val="000000"/>
                <w:sz w:val="20"/>
                <w:szCs w:val="20"/>
                <w:lang w:val="lt-LT" w:eastAsia="lt-LT"/>
              </w:rPr>
              <w:t>, g</w:t>
            </w:r>
            <w:r w:rsidRPr="0098028B">
              <w:rPr>
                <w:rFonts w:ascii="Montserrat" w:eastAsia="Times New Roman" w:hAnsi="Montserrat" w:cs="Arial"/>
                <w:color w:val="000000"/>
                <w:sz w:val="20"/>
                <w:szCs w:val="20"/>
                <w:lang w:val="lt-LT" w:eastAsia="lt-LT"/>
              </w:rPr>
              <w:t>ylis: 300-350 mm</w:t>
            </w:r>
            <w:r>
              <w:rPr>
                <w:rFonts w:ascii="Montserrat" w:eastAsia="Times New Roman" w:hAnsi="Montserrat" w:cs="Arial"/>
                <w:color w:val="000000"/>
                <w:sz w:val="20"/>
                <w:szCs w:val="20"/>
                <w:lang w:val="lt-LT" w:eastAsia="lt-LT"/>
              </w:rPr>
              <w:t>, a</w:t>
            </w:r>
            <w:r w:rsidRPr="0098028B">
              <w:rPr>
                <w:rFonts w:ascii="Montserrat" w:eastAsia="Times New Roman" w:hAnsi="Montserrat" w:cs="Arial"/>
                <w:color w:val="000000"/>
                <w:sz w:val="20"/>
                <w:szCs w:val="20"/>
                <w:lang w:val="lt-LT" w:eastAsia="lt-LT"/>
              </w:rPr>
              <w:t>ukštis: 900-1000 mm</w:t>
            </w:r>
            <w:r>
              <w:rPr>
                <w:rFonts w:ascii="Montserrat" w:eastAsia="Times New Roman" w:hAnsi="Montserrat" w:cs="Arial"/>
                <w:color w:val="000000"/>
                <w:sz w:val="20"/>
                <w:szCs w:val="20"/>
                <w:lang w:val="lt-LT" w:eastAsia="lt-LT"/>
              </w:rPr>
              <w:t>)</w:t>
            </w:r>
          </w:p>
        </w:tc>
      </w:tr>
      <w:tr w:rsidR="0071595F" w:rsidRPr="00F15477" w14:paraId="3961D937"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5DC22246" w14:textId="77777777" w:rsidR="0071595F" w:rsidRPr="00C50A74"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7BA9C19A"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Indukcinės k. daviklis, 2 kanalų su integruotu lizdu, 12/24 </w:t>
            </w:r>
            <w:proofErr w:type="spellStart"/>
            <w:r w:rsidRPr="004E18C1">
              <w:rPr>
                <w:rFonts w:ascii="Montserrat" w:eastAsia="Times New Roman" w:hAnsi="Montserrat" w:cs="Arial"/>
                <w:color w:val="000000"/>
                <w:sz w:val="20"/>
                <w:szCs w:val="20"/>
                <w:lang w:val="lt-LT" w:eastAsia="lt-LT"/>
              </w:rPr>
              <w:t>Vac</w:t>
            </w:r>
            <w:proofErr w:type="spellEnd"/>
            <w:r w:rsidRPr="004E18C1">
              <w:rPr>
                <w:rFonts w:ascii="Montserrat" w:eastAsia="Times New Roman" w:hAnsi="Montserrat" w:cs="Arial"/>
                <w:color w:val="000000"/>
                <w:sz w:val="20"/>
                <w:szCs w:val="20"/>
                <w:lang w:val="lt-LT" w:eastAsia="lt-LT"/>
              </w:rPr>
              <w:t>/dc</w:t>
            </w:r>
          </w:p>
        </w:tc>
      </w:tr>
      <w:tr w:rsidR="0071595F" w:rsidRPr="004E18C1" w14:paraId="03F4E988"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79D6E626" w14:textId="77777777" w:rsidR="0071595F" w:rsidRPr="00C50A74"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44483179" w14:textId="5AE451F6"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w:t>
            </w:r>
            <w:r>
              <w:rPr>
                <w:rFonts w:ascii="Montserrat" w:eastAsia="Times New Roman" w:hAnsi="Montserrat" w:cs="Arial"/>
                <w:color w:val="000000"/>
                <w:sz w:val="20"/>
                <w:szCs w:val="20"/>
                <w:lang w:val="lt-LT" w:eastAsia="lt-LT"/>
              </w:rPr>
              <w:t>n</w:t>
            </w:r>
            <w:r w:rsidRPr="004E18C1">
              <w:rPr>
                <w:rFonts w:ascii="Montserrat" w:eastAsia="Times New Roman" w:hAnsi="Montserrat" w:cs="Arial"/>
                <w:color w:val="000000"/>
                <w:sz w:val="20"/>
                <w:szCs w:val="20"/>
                <w:lang w:val="lt-LT" w:eastAsia="lt-LT"/>
              </w:rPr>
              <w:t>tavimo būdas</w:t>
            </w:r>
            <w:r>
              <w:rPr>
                <w:rFonts w:ascii="Montserrat" w:eastAsia="Times New Roman" w:hAnsi="Montserrat" w:cs="Arial"/>
                <w:color w:val="000000"/>
                <w:sz w:val="20"/>
                <w:szCs w:val="20"/>
                <w:lang w:val="lt-LT" w:eastAsia="lt-LT"/>
              </w:rPr>
              <w:t xml:space="preserve"> (a</w:t>
            </w:r>
            <w:r w:rsidRPr="0098028B">
              <w:rPr>
                <w:rFonts w:ascii="Montserrat" w:eastAsia="Times New Roman" w:hAnsi="Montserrat" w:cs="Arial"/>
                <w:color w:val="000000"/>
                <w:sz w:val="20"/>
                <w:szCs w:val="20"/>
                <w:lang w:val="lt-LT" w:eastAsia="lt-LT"/>
              </w:rPr>
              <w:t>nt DIN bėgelio</w:t>
            </w:r>
            <w:r>
              <w:rPr>
                <w:rFonts w:ascii="Montserrat" w:eastAsia="Times New Roman" w:hAnsi="Montserrat" w:cs="Arial"/>
                <w:color w:val="000000"/>
                <w:sz w:val="20"/>
                <w:szCs w:val="20"/>
                <w:lang w:val="lt-LT" w:eastAsia="lt-LT"/>
              </w:rPr>
              <w:t>)</w:t>
            </w:r>
          </w:p>
        </w:tc>
      </w:tr>
      <w:tr w:rsidR="0071595F" w:rsidRPr="004E18C1" w14:paraId="66998D61"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5AFAE31" w14:textId="77777777" w:rsidR="0071595F" w:rsidRPr="00C50A74"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1FBA78F3" w14:textId="07EF6BD2"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Darbinė temperatūra</w:t>
            </w:r>
            <w:r>
              <w:rPr>
                <w:rFonts w:ascii="Montserrat" w:eastAsia="Times New Roman" w:hAnsi="Montserrat" w:cs="Arial"/>
                <w:color w:val="000000"/>
                <w:sz w:val="20"/>
                <w:szCs w:val="20"/>
                <w:lang w:val="lt-LT" w:eastAsia="lt-LT"/>
              </w:rPr>
              <w:t xml:space="preserve"> (</w:t>
            </w:r>
            <w:r w:rsidRPr="0098028B">
              <w:rPr>
                <w:rFonts w:ascii="Montserrat" w:eastAsia="Times New Roman" w:hAnsi="Montserrat" w:cs="Arial"/>
                <w:color w:val="000000"/>
                <w:sz w:val="20"/>
                <w:szCs w:val="20"/>
                <w:lang w:val="lt-LT" w:eastAsia="lt-LT"/>
              </w:rPr>
              <w:t>-25°C iki +55°C</w:t>
            </w:r>
            <w:r>
              <w:rPr>
                <w:rFonts w:ascii="Montserrat" w:eastAsia="Times New Roman" w:hAnsi="Montserrat" w:cs="Arial"/>
                <w:color w:val="000000"/>
                <w:sz w:val="20"/>
                <w:szCs w:val="20"/>
                <w:lang w:val="lt-LT" w:eastAsia="lt-LT"/>
              </w:rPr>
              <w:t>)</w:t>
            </w:r>
          </w:p>
        </w:tc>
      </w:tr>
      <w:tr w:rsidR="0071595F" w:rsidRPr="00F15477" w14:paraId="5129CAF1"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BD1C0A5" w14:textId="77777777" w:rsidR="0071595F" w:rsidRPr="00C50A74"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28D83DD4"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Indukcinės k. daviklis, 1 kanalo su integruotu lizdu, 12/24 </w:t>
            </w:r>
            <w:proofErr w:type="spellStart"/>
            <w:r w:rsidRPr="004E18C1">
              <w:rPr>
                <w:rFonts w:ascii="Montserrat" w:eastAsia="Times New Roman" w:hAnsi="Montserrat" w:cs="Arial"/>
                <w:color w:val="000000"/>
                <w:sz w:val="20"/>
                <w:szCs w:val="20"/>
                <w:lang w:val="lt-LT" w:eastAsia="lt-LT"/>
              </w:rPr>
              <w:t>Vac</w:t>
            </w:r>
            <w:proofErr w:type="spellEnd"/>
            <w:r w:rsidRPr="004E18C1">
              <w:rPr>
                <w:rFonts w:ascii="Montserrat" w:eastAsia="Times New Roman" w:hAnsi="Montserrat" w:cs="Arial"/>
                <w:color w:val="000000"/>
                <w:sz w:val="20"/>
                <w:szCs w:val="20"/>
                <w:lang w:val="lt-LT" w:eastAsia="lt-LT"/>
              </w:rPr>
              <w:t>/dc</w:t>
            </w:r>
          </w:p>
        </w:tc>
      </w:tr>
      <w:tr w:rsidR="0071595F" w:rsidRPr="004E18C1" w14:paraId="752DC985"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4B5B5318" w14:textId="77777777" w:rsidR="0071595F" w:rsidRPr="00C50A74"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098FADDE" w14:textId="5477D791"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w:t>
            </w:r>
            <w:r>
              <w:rPr>
                <w:rFonts w:ascii="Montserrat" w:eastAsia="Times New Roman" w:hAnsi="Montserrat" w:cs="Arial"/>
                <w:color w:val="000000"/>
                <w:sz w:val="20"/>
                <w:szCs w:val="20"/>
                <w:lang w:val="lt-LT" w:eastAsia="lt-LT"/>
              </w:rPr>
              <w:t>n</w:t>
            </w:r>
            <w:r w:rsidRPr="004E18C1">
              <w:rPr>
                <w:rFonts w:ascii="Montserrat" w:eastAsia="Times New Roman" w:hAnsi="Montserrat" w:cs="Arial"/>
                <w:color w:val="000000"/>
                <w:sz w:val="20"/>
                <w:szCs w:val="20"/>
                <w:lang w:val="lt-LT" w:eastAsia="lt-LT"/>
              </w:rPr>
              <w:t>tavimo būdas</w:t>
            </w:r>
            <w:r>
              <w:rPr>
                <w:rFonts w:ascii="Montserrat" w:eastAsia="Times New Roman" w:hAnsi="Montserrat" w:cs="Arial"/>
                <w:color w:val="000000"/>
                <w:sz w:val="20"/>
                <w:szCs w:val="20"/>
                <w:lang w:val="lt-LT" w:eastAsia="lt-LT"/>
              </w:rPr>
              <w:t xml:space="preserve"> </w:t>
            </w:r>
            <w:r w:rsidRPr="0098028B">
              <w:rPr>
                <w:rFonts w:ascii="Montserrat" w:eastAsia="Times New Roman" w:hAnsi="Montserrat" w:cs="Arial"/>
                <w:color w:val="000000"/>
                <w:sz w:val="20"/>
                <w:szCs w:val="20"/>
                <w:lang w:val="lt-LT" w:eastAsia="lt-LT"/>
              </w:rPr>
              <w:t>(ant DIN bėgelio)</w:t>
            </w:r>
          </w:p>
        </w:tc>
      </w:tr>
      <w:tr w:rsidR="0071595F" w:rsidRPr="004E18C1" w14:paraId="3C28EAD5"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7898DA57" w14:textId="77777777" w:rsidR="0071595F" w:rsidRPr="00C50A74"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1AFD3285" w14:textId="3195D450"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Darbinė temperatūra</w:t>
            </w:r>
            <w:r>
              <w:rPr>
                <w:rFonts w:ascii="Montserrat" w:eastAsia="Times New Roman" w:hAnsi="Montserrat" w:cs="Arial"/>
                <w:color w:val="000000"/>
                <w:sz w:val="20"/>
                <w:szCs w:val="20"/>
                <w:lang w:val="lt-LT" w:eastAsia="lt-LT"/>
              </w:rPr>
              <w:t xml:space="preserve"> (</w:t>
            </w:r>
            <w:r w:rsidRPr="0098028B">
              <w:rPr>
                <w:rFonts w:ascii="Montserrat" w:eastAsia="Times New Roman" w:hAnsi="Montserrat" w:cs="Arial"/>
                <w:color w:val="000000"/>
                <w:sz w:val="20"/>
                <w:szCs w:val="20"/>
                <w:lang w:val="lt-LT" w:eastAsia="lt-LT"/>
              </w:rPr>
              <w:t>-25°C iki +55°C</w:t>
            </w:r>
            <w:r>
              <w:rPr>
                <w:rFonts w:ascii="Montserrat" w:eastAsia="Times New Roman" w:hAnsi="Montserrat" w:cs="Arial"/>
                <w:color w:val="000000"/>
                <w:sz w:val="20"/>
                <w:szCs w:val="20"/>
                <w:lang w:val="lt-LT" w:eastAsia="lt-LT"/>
              </w:rPr>
              <w:t>)</w:t>
            </w:r>
          </w:p>
        </w:tc>
      </w:tr>
      <w:tr w:rsidR="0071595F" w:rsidRPr="004E18C1" w14:paraId="46A2DF9F"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8C5AF8B" w14:textId="77777777" w:rsidR="0071595F" w:rsidRPr="00C50A74"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22EC29E2"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 kilpa</w:t>
            </w:r>
          </w:p>
        </w:tc>
      </w:tr>
      <w:tr w:rsidR="0071595F" w:rsidRPr="004E18C1" w14:paraId="0750191E"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7169A2D0" w14:textId="77777777" w:rsidR="0071595F" w:rsidRPr="00C50A74"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7C97ED69" w14:textId="036F641A"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Indukcinės kilpos įrengimo gylis</w:t>
            </w:r>
            <w:r>
              <w:rPr>
                <w:rFonts w:ascii="Montserrat" w:eastAsia="Times New Roman" w:hAnsi="Montserrat" w:cs="Arial"/>
                <w:color w:val="000000"/>
                <w:sz w:val="20"/>
                <w:szCs w:val="20"/>
                <w:lang w:val="lt-LT" w:eastAsia="lt-LT"/>
              </w:rPr>
              <w:t xml:space="preserve"> (ne</w:t>
            </w:r>
            <w:r w:rsidRPr="0098028B">
              <w:rPr>
                <w:rFonts w:ascii="Montserrat" w:eastAsia="Times New Roman" w:hAnsi="Montserrat" w:cs="Arial"/>
                <w:color w:val="000000"/>
                <w:sz w:val="20"/>
                <w:szCs w:val="20"/>
                <w:lang w:val="lt-LT" w:eastAsia="lt-LT"/>
              </w:rPr>
              <w:t xml:space="preserve"> daugiau kaip 30-50 mm</w:t>
            </w:r>
            <w:r>
              <w:rPr>
                <w:rFonts w:ascii="Montserrat" w:eastAsia="Times New Roman" w:hAnsi="Montserrat" w:cs="Arial"/>
                <w:color w:val="000000"/>
                <w:sz w:val="20"/>
                <w:szCs w:val="20"/>
                <w:lang w:val="lt-LT" w:eastAsia="lt-LT"/>
              </w:rPr>
              <w:t>)</w:t>
            </w:r>
          </w:p>
        </w:tc>
      </w:tr>
      <w:tr w:rsidR="0071595F" w:rsidRPr="00552D7D" w14:paraId="63909392"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6E05A42" w14:textId="77777777" w:rsidR="0071595F" w:rsidRPr="00C50A74"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07F35EF6" w14:textId="7DC90DFF"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Indukcinių kilpų pjūvių vietų užtaisymas</w:t>
            </w:r>
            <w:r>
              <w:rPr>
                <w:rFonts w:ascii="Montserrat" w:eastAsia="Times New Roman" w:hAnsi="Montserrat" w:cs="Arial"/>
                <w:color w:val="000000"/>
                <w:sz w:val="20"/>
                <w:szCs w:val="20"/>
                <w:lang w:val="lt-LT" w:eastAsia="lt-LT"/>
              </w:rPr>
              <w:t xml:space="preserve"> (p</w:t>
            </w:r>
            <w:r w:rsidRPr="00E742D5">
              <w:rPr>
                <w:rFonts w:ascii="Montserrat" w:eastAsia="Times New Roman" w:hAnsi="Montserrat" w:cs="Arial"/>
                <w:color w:val="000000"/>
                <w:sz w:val="20"/>
                <w:szCs w:val="20"/>
                <w:lang w:val="lt-LT" w:eastAsia="lt-LT"/>
              </w:rPr>
              <w:t>rivalo būti padengtos išorės sąlygoms atsparia mastika</w:t>
            </w:r>
            <w:r>
              <w:rPr>
                <w:rFonts w:ascii="Montserrat" w:eastAsia="Times New Roman" w:hAnsi="Montserrat" w:cs="Arial"/>
                <w:color w:val="000000"/>
                <w:sz w:val="20"/>
                <w:szCs w:val="20"/>
                <w:lang w:val="lt-LT" w:eastAsia="lt-LT"/>
              </w:rPr>
              <w:t>)</w:t>
            </w:r>
          </w:p>
        </w:tc>
      </w:tr>
      <w:tr w:rsidR="0071595F" w:rsidRPr="004E18C1" w14:paraId="33CAE0E7"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C7A350F" w14:textId="77777777" w:rsidR="0071595F" w:rsidRPr="0051749C"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3752654E"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Foto daviklių komplektas</w:t>
            </w:r>
          </w:p>
        </w:tc>
      </w:tr>
      <w:tr w:rsidR="0071595F" w:rsidRPr="004E18C1" w14:paraId="0996502E"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922DCDB" w14:textId="77777777" w:rsidR="0071595F" w:rsidRPr="0051749C"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197F765B" w14:textId="6D87CD8B"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Maitinimas</w:t>
            </w:r>
            <w:r>
              <w:rPr>
                <w:rFonts w:ascii="Montserrat" w:eastAsia="Times New Roman" w:hAnsi="Montserrat" w:cs="Arial"/>
                <w:color w:val="000000"/>
                <w:sz w:val="20"/>
                <w:szCs w:val="20"/>
                <w:lang w:val="lt-LT" w:eastAsia="lt-LT"/>
              </w:rPr>
              <w:t xml:space="preserve"> (</w:t>
            </w:r>
            <w:r w:rsidRPr="00E742D5">
              <w:rPr>
                <w:rFonts w:ascii="Montserrat" w:eastAsia="Times New Roman" w:hAnsi="Montserrat" w:cs="Arial"/>
                <w:color w:val="000000"/>
                <w:sz w:val="20"/>
                <w:szCs w:val="20"/>
                <w:lang w:val="lt-LT" w:eastAsia="lt-LT"/>
              </w:rPr>
              <w:t>12-24 VAC/DC</w:t>
            </w:r>
            <w:r>
              <w:rPr>
                <w:rFonts w:ascii="Montserrat" w:eastAsia="Times New Roman" w:hAnsi="Montserrat" w:cs="Arial"/>
                <w:color w:val="000000"/>
                <w:sz w:val="20"/>
                <w:szCs w:val="20"/>
                <w:lang w:val="lt-LT" w:eastAsia="lt-LT"/>
              </w:rPr>
              <w:t>)</w:t>
            </w:r>
          </w:p>
        </w:tc>
      </w:tr>
      <w:tr w:rsidR="0071595F" w:rsidRPr="004E18C1" w14:paraId="3D8AAD17"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68EB72C" w14:textId="77777777" w:rsidR="0071595F" w:rsidRPr="0051749C"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r w:rsidRPr="0051749C">
              <w:rPr>
                <w:rFonts w:ascii="Montserrat" w:eastAsia="Calibri" w:hAnsi="Montserrat" w:cs="Arial"/>
                <w:sz w:val="20"/>
                <w:szCs w:val="20"/>
                <w:lang w:val="lt-LT"/>
              </w:rPr>
              <w:t>.</w:t>
            </w:r>
          </w:p>
        </w:tc>
        <w:tc>
          <w:tcPr>
            <w:tcW w:w="8363" w:type="dxa"/>
            <w:tcBorders>
              <w:top w:val="nil"/>
              <w:left w:val="nil"/>
              <w:bottom w:val="single" w:sz="4" w:space="0" w:color="auto"/>
              <w:right w:val="single" w:sz="4" w:space="0" w:color="auto"/>
            </w:tcBorders>
            <w:shd w:val="clear" w:color="auto" w:fill="auto"/>
            <w:noWrap/>
            <w:vAlign w:val="center"/>
          </w:tcPr>
          <w:p w14:paraId="0C15F13F" w14:textId="7BC627B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Veikimo atstumas</w:t>
            </w:r>
            <w:r>
              <w:rPr>
                <w:rFonts w:ascii="Montserrat" w:eastAsia="Times New Roman" w:hAnsi="Montserrat" w:cs="Arial"/>
                <w:color w:val="000000"/>
                <w:sz w:val="20"/>
                <w:szCs w:val="20"/>
                <w:lang w:val="lt-LT" w:eastAsia="lt-LT"/>
              </w:rPr>
              <w:t xml:space="preserve"> (iki 12 m)</w:t>
            </w:r>
          </w:p>
        </w:tc>
      </w:tr>
      <w:tr w:rsidR="0071595F" w:rsidRPr="004E18C1" w14:paraId="35C9E1F7"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C1F2FB0" w14:textId="77777777" w:rsidR="0071595F" w:rsidRPr="0051749C"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23752EBB" w14:textId="6D5039E6"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Vidinis reguliavimas</w:t>
            </w:r>
            <w:r>
              <w:rPr>
                <w:rFonts w:ascii="Montserrat" w:eastAsia="Times New Roman" w:hAnsi="Montserrat" w:cs="Arial"/>
                <w:color w:val="000000"/>
                <w:sz w:val="20"/>
                <w:szCs w:val="20"/>
                <w:lang w:val="lt-LT" w:eastAsia="lt-LT"/>
              </w:rPr>
              <w:t xml:space="preserve"> (r</w:t>
            </w:r>
            <w:r w:rsidRPr="00E742D5">
              <w:rPr>
                <w:rFonts w:ascii="Montserrat" w:eastAsia="Times New Roman" w:hAnsi="Montserrat" w:cs="Arial"/>
                <w:color w:val="000000"/>
                <w:sz w:val="20"/>
                <w:szCs w:val="20"/>
                <w:lang w:val="lt-LT" w:eastAsia="lt-LT"/>
              </w:rPr>
              <w:t>eguliuojamas kampas nuo 0 º  iki 180 º</w:t>
            </w:r>
            <w:r>
              <w:rPr>
                <w:rFonts w:ascii="Montserrat" w:eastAsia="Times New Roman" w:hAnsi="Montserrat" w:cs="Arial"/>
                <w:color w:val="000000"/>
                <w:sz w:val="20"/>
                <w:szCs w:val="20"/>
                <w:lang w:val="lt-LT" w:eastAsia="lt-LT"/>
              </w:rPr>
              <w:t>)</w:t>
            </w:r>
          </w:p>
        </w:tc>
      </w:tr>
      <w:tr w:rsidR="0071595F" w:rsidRPr="004E18C1" w14:paraId="1C8B39BF"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1CEE922E" w14:textId="77777777" w:rsidR="0071595F" w:rsidRPr="0051749C"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076AB333"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Stulpelis foto davikliams</w:t>
            </w:r>
          </w:p>
        </w:tc>
      </w:tr>
      <w:tr w:rsidR="0071595F" w:rsidRPr="004E18C1" w14:paraId="2F5A41FF"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4330491" w14:textId="77777777" w:rsidR="0071595F" w:rsidRPr="0051749C"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544300A5" w14:textId="4D916AB8"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Stulpelio tipas</w:t>
            </w:r>
            <w:r>
              <w:rPr>
                <w:rFonts w:ascii="Montserrat" w:eastAsia="Times New Roman" w:hAnsi="Montserrat" w:cs="Arial"/>
                <w:color w:val="000000"/>
                <w:sz w:val="20"/>
                <w:szCs w:val="20"/>
                <w:lang w:val="lt-LT" w:eastAsia="lt-LT"/>
              </w:rPr>
              <w:t xml:space="preserve"> (metalinis)</w:t>
            </w:r>
          </w:p>
        </w:tc>
      </w:tr>
      <w:tr w:rsidR="0071595F" w:rsidRPr="00F15477" w14:paraId="7E5B4CEA"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4A2A0E4" w14:textId="77777777" w:rsidR="0071595F" w:rsidRPr="0051749C"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5E0308B8" w14:textId="4D85217A"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Stulpelio aukštis</w:t>
            </w:r>
            <w:r>
              <w:rPr>
                <w:rFonts w:ascii="Montserrat" w:eastAsia="Times New Roman" w:hAnsi="Montserrat" w:cs="Arial"/>
                <w:color w:val="000000"/>
                <w:sz w:val="20"/>
                <w:szCs w:val="20"/>
                <w:lang w:val="lt-LT" w:eastAsia="lt-LT"/>
              </w:rPr>
              <w:t xml:space="preserve"> (n</w:t>
            </w:r>
            <w:r w:rsidRPr="00F8628D">
              <w:rPr>
                <w:rFonts w:ascii="Montserrat" w:eastAsia="Times New Roman" w:hAnsi="Montserrat" w:cs="Arial"/>
                <w:color w:val="000000"/>
                <w:sz w:val="20"/>
                <w:szCs w:val="20"/>
                <w:lang w:val="lt-LT" w:eastAsia="lt-LT"/>
              </w:rPr>
              <w:t>e mažiau kaip 50 cm</w:t>
            </w:r>
            <w:r>
              <w:rPr>
                <w:rFonts w:ascii="Montserrat" w:eastAsia="Times New Roman" w:hAnsi="Montserrat" w:cs="Arial"/>
                <w:color w:val="000000"/>
                <w:sz w:val="20"/>
                <w:szCs w:val="20"/>
                <w:lang w:val="lt-LT" w:eastAsia="lt-LT"/>
              </w:rPr>
              <w:t>)</w:t>
            </w:r>
          </w:p>
        </w:tc>
      </w:tr>
      <w:tr w:rsidR="0071595F" w:rsidRPr="004E18C1" w14:paraId="51CDFD5F"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FA2AF50" w14:textId="77777777" w:rsidR="0071595F" w:rsidRPr="0051749C"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6F2C3EBE" w14:textId="2CABD34D"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Stulpelio montavimo būdas</w:t>
            </w:r>
            <w:r>
              <w:rPr>
                <w:rFonts w:ascii="Montserrat" w:eastAsia="Times New Roman" w:hAnsi="Montserrat" w:cs="Arial"/>
                <w:color w:val="000000"/>
                <w:sz w:val="20"/>
                <w:szCs w:val="20"/>
                <w:lang w:val="lt-LT" w:eastAsia="lt-LT"/>
              </w:rPr>
              <w:t xml:space="preserve"> (</w:t>
            </w:r>
            <w:proofErr w:type="spellStart"/>
            <w:r w:rsidRPr="00F8628D">
              <w:rPr>
                <w:rFonts w:ascii="Montserrat" w:eastAsia="Times New Roman" w:hAnsi="Montserrat" w:cs="Arial"/>
                <w:color w:val="000000"/>
                <w:sz w:val="20"/>
                <w:szCs w:val="20"/>
                <w:lang w:val="lt-LT" w:eastAsia="lt-LT"/>
              </w:rPr>
              <w:t>ankeriuojant</w:t>
            </w:r>
            <w:proofErr w:type="spellEnd"/>
            <w:r>
              <w:rPr>
                <w:rFonts w:ascii="Montserrat" w:eastAsia="Times New Roman" w:hAnsi="Montserrat" w:cs="Arial"/>
                <w:color w:val="000000"/>
                <w:sz w:val="20"/>
                <w:szCs w:val="20"/>
                <w:lang w:val="lt-LT" w:eastAsia="lt-LT"/>
              </w:rPr>
              <w:t>)</w:t>
            </w:r>
          </w:p>
        </w:tc>
      </w:tr>
      <w:tr w:rsidR="0071595F" w:rsidRPr="004E18C1" w14:paraId="54C96593"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67E100F" w14:textId="77777777" w:rsidR="0071595F" w:rsidRPr="0051749C"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0D3AF488"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atpažinimo įrenginio galva</w:t>
            </w:r>
          </w:p>
        </w:tc>
      </w:tr>
      <w:tr w:rsidR="0071595F" w:rsidRPr="004E18C1" w14:paraId="1DBA87A5"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4D4A9876" w14:textId="77777777" w:rsidR="0071595F" w:rsidRPr="0051749C"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41C7BB76" w14:textId="38711943"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atpažinimo tikslumas</w:t>
            </w:r>
            <w:r>
              <w:rPr>
                <w:rFonts w:ascii="Montserrat" w:eastAsia="Times New Roman" w:hAnsi="Montserrat" w:cs="Arial"/>
                <w:color w:val="000000"/>
                <w:sz w:val="20"/>
                <w:szCs w:val="20"/>
                <w:lang w:val="lt-LT" w:eastAsia="lt-LT"/>
              </w:rPr>
              <w:t xml:space="preserve"> (</w:t>
            </w:r>
            <w:r w:rsidRPr="00F00208">
              <w:rPr>
                <w:rFonts w:ascii="Montserrat" w:eastAsia="Times New Roman" w:hAnsi="Montserrat" w:cs="Arial"/>
                <w:color w:val="000000"/>
                <w:sz w:val="20"/>
                <w:szCs w:val="20"/>
                <w:lang w:val="lt-LT" w:eastAsia="lt-LT"/>
              </w:rPr>
              <w:t>99%+</w:t>
            </w:r>
            <w:r>
              <w:rPr>
                <w:rFonts w:ascii="Montserrat" w:eastAsia="Times New Roman" w:hAnsi="Montserrat" w:cs="Arial"/>
                <w:color w:val="000000"/>
                <w:sz w:val="20"/>
                <w:szCs w:val="20"/>
                <w:lang w:val="lt-LT" w:eastAsia="lt-LT"/>
              </w:rPr>
              <w:t>)</w:t>
            </w:r>
          </w:p>
        </w:tc>
      </w:tr>
      <w:tr w:rsidR="0071595F" w:rsidRPr="004E18C1" w14:paraId="17445F1D"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17F278F2" w14:textId="77777777" w:rsidR="0071595F" w:rsidRPr="0051749C"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4C1691A3" w14:textId="586D24EE"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atpažinimo greitis</w:t>
            </w:r>
            <w:r>
              <w:rPr>
                <w:rFonts w:ascii="Montserrat" w:eastAsia="Times New Roman" w:hAnsi="Montserrat" w:cs="Arial"/>
                <w:color w:val="000000"/>
                <w:sz w:val="20"/>
                <w:szCs w:val="20"/>
                <w:lang w:val="lt-LT" w:eastAsia="lt-LT"/>
              </w:rPr>
              <w:t xml:space="preserve"> (n</w:t>
            </w:r>
            <w:r w:rsidRPr="00F00208">
              <w:rPr>
                <w:rFonts w:ascii="Montserrat" w:eastAsia="Times New Roman" w:hAnsi="Montserrat" w:cs="Arial"/>
                <w:color w:val="000000"/>
                <w:sz w:val="20"/>
                <w:szCs w:val="20"/>
                <w:lang w:val="lt-LT" w:eastAsia="lt-LT"/>
              </w:rPr>
              <w:t>e daugiau kaip 2 s</w:t>
            </w:r>
            <w:r>
              <w:rPr>
                <w:rFonts w:ascii="Montserrat" w:eastAsia="Times New Roman" w:hAnsi="Montserrat" w:cs="Arial"/>
                <w:color w:val="000000"/>
                <w:sz w:val="20"/>
                <w:szCs w:val="20"/>
                <w:lang w:val="lt-LT" w:eastAsia="lt-LT"/>
              </w:rPr>
              <w:t>)</w:t>
            </w:r>
          </w:p>
        </w:tc>
      </w:tr>
      <w:tr w:rsidR="0071595F" w:rsidRPr="00F15477" w14:paraId="09EACDA6"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5018EA3" w14:textId="77777777" w:rsidR="0071595F" w:rsidRPr="0051749C"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17C9D869"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grąžos įrenginys (pilnas komplektas)</w:t>
            </w:r>
          </w:p>
        </w:tc>
      </w:tr>
      <w:tr w:rsidR="0071595F" w:rsidRPr="00F15477" w14:paraId="3364750A"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FE0104E" w14:textId="77777777" w:rsidR="0071595F" w:rsidRPr="0051749C"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21DE4040" w14:textId="48E85A18"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grąžos įrenginio talpa (grąžai)</w:t>
            </w:r>
            <w:r>
              <w:rPr>
                <w:rFonts w:ascii="Montserrat" w:eastAsia="Times New Roman" w:hAnsi="Montserrat" w:cs="Arial"/>
                <w:color w:val="000000"/>
                <w:sz w:val="20"/>
                <w:szCs w:val="20"/>
                <w:lang w:val="lt-LT" w:eastAsia="lt-LT"/>
              </w:rPr>
              <w:t xml:space="preserve"> - </w:t>
            </w:r>
            <w:r w:rsidRPr="00F00208">
              <w:rPr>
                <w:rFonts w:ascii="Montserrat" w:eastAsia="Times New Roman" w:hAnsi="Montserrat" w:cs="Arial"/>
                <w:color w:val="000000"/>
                <w:sz w:val="20"/>
                <w:szCs w:val="20"/>
                <w:lang w:val="lt-LT" w:eastAsia="lt-LT"/>
              </w:rPr>
              <w:t>80 banknotų</w:t>
            </w:r>
          </w:p>
        </w:tc>
      </w:tr>
      <w:tr w:rsidR="0071595F" w:rsidRPr="00F15477" w14:paraId="7F23B132"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FEAC053" w14:textId="77777777" w:rsidR="0071595F" w:rsidRPr="0051749C"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5BE0F2C3" w14:textId="51B71ECD"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talpyklos dydis</w:t>
            </w:r>
            <w:r>
              <w:rPr>
                <w:rFonts w:ascii="Montserrat" w:eastAsia="Times New Roman" w:hAnsi="Montserrat" w:cs="Arial"/>
                <w:color w:val="000000"/>
                <w:sz w:val="20"/>
                <w:szCs w:val="20"/>
                <w:lang w:val="lt-LT" w:eastAsia="lt-LT"/>
              </w:rPr>
              <w:t xml:space="preserve"> (inkasavimui)</w:t>
            </w:r>
            <w:r w:rsidRPr="00F15477">
              <w:rPr>
                <w:lang w:val="lt-LT"/>
              </w:rPr>
              <w:t xml:space="preserve"> - </w:t>
            </w:r>
            <w:r w:rsidRPr="00C37720">
              <w:rPr>
                <w:rFonts w:ascii="Montserrat" w:eastAsia="Times New Roman" w:hAnsi="Montserrat" w:cs="Arial"/>
                <w:color w:val="000000"/>
                <w:sz w:val="20"/>
                <w:szCs w:val="20"/>
                <w:lang w:val="lt-LT" w:eastAsia="lt-LT"/>
              </w:rPr>
              <w:t>1000 banknotų</w:t>
            </w:r>
          </w:p>
        </w:tc>
      </w:tr>
      <w:tr w:rsidR="0071595F" w:rsidRPr="004E18C1" w14:paraId="674D85F3"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1751BEB5" w14:textId="77777777" w:rsidR="0071595F" w:rsidRPr="00F145B2"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360DDCD4"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inkasavimo talpa</w:t>
            </w:r>
          </w:p>
        </w:tc>
      </w:tr>
      <w:tr w:rsidR="0071595F" w:rsidRPr="004E18C1" w14:paraId="2738366C"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4189B7D" w14:textId="77777777" w:rsidR="0071595F" w:rsidRPr="00F145B2"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5F11C693" w14:textId="79256C8B"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inkasavimo talpos dydis</w:t>
            </w:r>
            <w:r>
              <w:rPr>
                <w:rFonts w:ascii="Montserrat" w:eastAsia="Times New Roman" w:hAnsi="Montserrat" w:cs="Arial"/>
                <w:color w:val="000000"/>
                <w:sz w:val="20"/>
                <w:szCs w:val="20"/>
                <w:lang w:val="lt-LT" w:eastAsia="lt-LT"/>
              </w:rPr>
              <w:t xml:space="preserve"> -</w:t>
            </w:r>
            <w:r w:rsidRPr="00C37720">
              <w:rPr>
                <w:rFonts w:ascii="Montserrat" w:eastAsia="Times New Roman" w:hAnsi="Montserrat" w:cs="Arial"/>
                <w:color w:val="000000"/>
                <w:sz w:val="20"/>
                <w:szCs w:val="20"/>
                <w:lang w:val="lt-LT" w:eastAsia="lt-LT"/>
              </w:rPr>
              <w:t>1000 banknotų</w:t>
            </w:r>
          </w:p>
        </w:tc>
      </w:tr>
      <w:tr w:rsidR="0071595F" w:rsidRPr="00F15477" w14:paraId="2F2D1555"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28CA08E" w14:textId="77777777" w:rsidR="0071595F" w:rsidRPr="00F145B2"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57F840D3" w14:textId="4AC7579C"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Banknotų inkasavimo talpos saugumas</w:t>
            </w:r>
            <w:r>
              <w:rPr>
                <w:rFonts w:ascii="Montserrat" w:eastAsia="Times New Roman" w:hAnsi="Montserrat" w:cs="Arial"/>
                <w:color w:val="000000"/>
                <w:sz w:val="20"/>
                <w:szCs w:val="20"/>
                <w:lang w:val="lt-LT" w:eastAsia="lt-LT"/>
              </w:rPr>
              <w:t xml:space="preserve"> (d</w:t>
            </w:r>
            <w:r w:rsidRPr="00C37720">
              <w:rPr>
                <w:rFonts w:ascii="Montserrat" w:eastAsia="Times New Roman" w:hAnsi="Montserrat" w:cs="Arial"/>
                <w:color w:val="000000"/>
                <w:sz w:val="20"/>
                <w:szCs w:val="20"/>
                <w:lang w:val="lt-LT" w:eastAsia="lt-LT"/>
              </w:rPr>
              <w:t>ėžė rakinama raktu</w:t>
            </w:r>
            <w:r>
              <w:rPr>
                <w:rFonts w:ascii="Montserrat" w:eastAsia="Times New Roman" w:hAnsi="Montserrat" w:cs="Arial"/>
                <w:color w:val="000000"/>
                <w:sz w:val="20"/>
                <w:szCs w:val="20"/>
                <w:lang w:val="lt-LT" w:eastAsia="lt-LT"/>
              </w:rPr>
              <w:t>)</w:t>
            </w:r>
          </w:p>
        </w:tc>
      </w:tr>
      <w:tr w:rsidR="0071595F" w:rsidRPr="004E18C1" w14:paraId="7937DA86"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F98291B" w14:textId="77777777" w:rsidR="0071595F" w:rsidRPr="00F145B2"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3B6DD8BC"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Monetų grąžos įrenginys (</w:t>
            </w:r>
            <w:proofErr w:type="spellStart"/>
            <w:r w:rsidRPr="004E18C1">
              <w:rPr>
                <w:rFonts w:ascii="Montserrat" w:eastAsia="Times New Roman" w:hAnsi="Montserrat" w:cs="Arial"/>
                <w:color w:val="000000"/>
                <w:sz w:val="20"/>
                <w:szCs w:val="20"/>
                <w:lang w:val="lt-LT" w:eastAsia="lt-LT"/>
              </w:rPr>
              <w:t>Smart</w:t>
            </w:r>
            <w:proofErr w:type="spellEnd"/>
            <w:r w:rsidRPr="004E18C1">
              <w:rPr>
                <w:rFonts w:ascii="Montserrat" w:eastAsia="Times New Roman" w:hAnsi="Montserrat" w:cs="Arial"/>
                <w:color w:val="000000"/>
                <w:sz w:val="20"/>
                <w:szCs w:val="20"/>
                <w:lang w:val="lt-LT" w:eastAsia="lt-LT"/>
              </w:rPr>
              <w:t xml:space="preserve"> </w:t>
            </w:r>
            <w:proofErr w:type="spellStart"/>
            <w:r w:rsidRPr="004E18C1">
              <w:rPr>
                <w:rFonts w:ascii="Montserrat" w:eastAsia="Times New Roman" w:hAnsi="Montserrat" w:cs="Arial"/>
                <w:color w:val="000000"/>
                <w:sz w:val="20"/>
                <w:szCs w:val="20"/>
                <w:lang w:val="lt-LT" w:eastAsia="lt-LT"/>
              </w:rPr>
              <w:t>Hopper</w:t>
            </w:r>
            <w:proofErr w:type="spellEnd"/>
            <w:r w:rsidRPr="004E18C1">
              <w:rPr>
                <w:rFonts w:ascii="Montserrat" w:eastAsia="Times New Roman" w:hAnsi="Montserrat" w:cs="Arial"/>
                <w:color w:val="000000"/>
                <w:sz w:val="20"/>
                <w:szCs w:val="20"/>
                <w:lang w:val="lt-LT" w:eastAsia="lt-LT"/>
              </w:rPr>
              <w:t>)</w:t>
            </w:r>
          </w:p>
        </w:tc>
      </w:tr>
      <w:tr w:rsidR="0071595F" w:rsidRPr="004E18C1" w14:paraId="0D2CC72C"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EC730DA" w14:textId="77777777" w:rsidR="0071595F" w:rsidRPr="00F145B2"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6AAA1241" w14:textId="163D8360"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Monetų grąžos įrenginio talpa</w:t>
            </w:r>
            <w:r>
              <w:rPr>
                <w:rFonts w:ascii="Montserrat" w:eastAsia="Times New Roman" w:hAnsi="Montserrat" w:cs="Arial"/>
                <w:color w:val="000000"/>
                <w:sz w:val="20"/>
                <w:szCs w:val="20"/>
                <w:lang w:val="lt-LT" w:eastAsia="lt-LT"/>
              </w:rPr>
              <w:t xml:space="preserve"> (</w:t>
            </w:r>
            <w:r w:rsidRPr="00C37720">
              <w:rPr>
                <w:rFonts w:ascii="Montserrat" w:eastAsia="Times New Roman" w:hAnsi="Montserrat" w:cs="Arial"/>
                <w:color w:val="000000"/>
                <w:sz w:val="20"/>
                <w:szCs w:val="20"/>
                <w:lang w:val="lt-LT" w:eastAsia="lt-LT"/>
              </w:rPr>
              <w:t>1450 skirtingo nominalo monetų</w:t>
            </w:r>
            <w:r>
              <w:rPr>
                <w:rFonts w:ascii="Montserrat" w:eastAsia="Times New Roman" w:hAnsi="Montserrat" w:cs="Arial"/>
                <w:color w:val="000000"/>
                <w:sz w:val="20"/>
                <w:szCs w:val="20"/>
                <w:lang w:val="lt-LT" w:eastAsia="lt-LT"/>
              </w:rPr>
              <w:t>)</w:t>
            </w:r>
          </w:p>
        </w:tc>
      </w:tr>
      <w:tr w:rsidR="0071595F" w:rsidRPr="004E18C1" w14:paraId="71334544"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9E1A5C0" w14:textId="77777777" w:rsidR="0071595F" w:rsidRPr="00F145B2"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30A06428" w14:textId="060F2CEE"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Grąžos išdavimo greitis</w:t>
            </w:r>
            <w:r>
              <w:rPr>
                <w:rFonts w:ascii="Montserrat" w:eastAsia="Times New Roman" w:hAnsi="Montserrat" w:cs="Arial"/>
                <w:color w:val="000000"/>
                <w:sz w:val="20"/>
                <w:szCs w:val="20"/>
                <w:lang w:val="lt-LT" w:eastAsia="lt-LT"/>
              </w:rPr>
              <w:t xml:space="preserve"> (i</w:t>
            </w:r>
            <w:r w:rsidRPr="00C37720">
              <w:rPr>
                <w:rFonts w:ascii="Montserrat" w:eastAsia="Times New Roman" w:hAnsi="Montserrat" w:cs="Arial"/>
                <w:color w:val="000000"/>
                <w:sz w:val="20"/>
                <w:szCs w:val="20"/>
                <w:lang w:val="lt-LT" w:eastAsia="lt-LT"/>
              </w:rPr>
              <w:t>ki 12 monetų per sekundę</w:t>
            </w:r>
            <w:r>
              <w:rPr>
                <w:rFonts w:ascii="Montserrat" w:eastAsia="Times New Roman" w:hAnsi="Montserrat" w:cs="Arial"/>
                <w:color w:val="000000"/>
                <w:sz w:val="20"/>
                <w:szCs w:val="20"/>
                <w:lang w:val="lt-LT" w:eastAsia="lt-LT"/>
              </w:rPr>
              <w:t>)</w:t>
            </w:r>
          </w:p>
        </w:tc>
      </w:tr>
      <w:tr w:rsidR="0071595F" w:rsidRPr="004E18C1" w14:paraId="26A4254B"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56F53E4F" w14:textId="77777777" w:rsidR="0071595F" w:rsidRPr="00F145B2"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1964393D"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Monetų </w:t>
            </w:r>
            <w:proofErr w:type="spellStart"/>
            <w:r w:rsidRPr="004E18C1">
              <w:rPr>
                <w:rFonts w:ascii="Montserrat" w:eastAsia="Times New Roman" w:hAnsi="Montserrat" w:cs="Arial"/>
                <w:color w:val="000000"/>
                <w:sz w:val="20"/>
                <w:szCs w:val="20"/>
                <w:lang w:val="lt-LT" w:eastAsia="lt-LT"/>
              </w:rPr>
              <w:t>recirkuliacinis</w:t>
            </w:r>
            <w:proofErr w:type="spellEnd"/>
            <w:r w:rsidRPr="004E18C1">
              <w:rPr>
                <w:rFonts w:ascii="Montserrat" w:eastAsia="Times New Roman" w:hAnsi="Montserrat" w:cs="Arial"/>
                <w:color w:val="000000"/>
                <w:sz w:val="20"/>
                <w:szCs w:val="20"/>
                <w:lang w:val="lt-LT" w:eastAsia="lt-LT"/>
              </w:rPr>
              <w:t xml:space="preserve"> įrenginys MEI</w:t>
            </w:r>
          </w:p>
        </w:tc>
      </w:tr>
      <w:tr w:rsidR="0071595F" w:rsidRPr="00F15477" w14:paraId="2F899849"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2376399" w14:textId="77777777" w:rsidR="0071595F" w:rsidRPr="00F145B2"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21F4A4A6" w14:textId="78964CE4"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Monetų talpa</w:t>
            </w:r>
            <w:r>
              <w:rPr>
                <w:rFonts w:ascii="Montserrat" w:eastAsia="Times New Roman" w:hAnsi="Montserrat" w:cs="Arial"/>
                <w:color w:val="000000"/>
                <w:sz w:val="20"/>
                <w:szCs w:val="20"/>
                <w:lang w:val="lt-LT" w:eastAsia="lt-LT"/>
              </w:rPr>
              <w:t xml:space="preserve"> (n</w:t>
            </w:r>
            <w:r w:rsidRPr="00C37720">
              <w:rPr>
                <w:rFonts w:ascii="Montserrat" w:eastAsia="Times New Roman" w:hAnsi="Montserrat" w:cs="Arial"/>
                <w:color w:val="000000"/>
                <w:sz w:val="20"/>
                <w:szCs w:val="20"/>
                <w:lang w:val="lt-LT" w:eastAsia="lt-LT"/>
              </w:rPr>
              <w:t>e mažiau kaip 360 monetų (6 tūbos po 60 monetų)</w:t>
            </w:r>
            <w:r>
              <w:rPr>
                <w:rFonts w:ascii="Montserrat" w:eastAsia="Times New Roman" w:hAnsi="Montserrat" w:cs="Arial"/>
                <w:color w:val="000000"/>
                <w:sz w:val="20"/>
                <w:szCs w:val="20"/>
                <w:lang w:val="lt-LT" w:eastAsia="lt-LT"/>
              </w:rPr>
              <w:t>)</w:t>
            </w:r>
          </w:p>
        </w:tc>
      </w:tr>
      <w:tr w:rsidR="0071595F" w:rsidRPr="004E18C1" w14:paraId="648D71F0"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4CA40641" w14:textId="77777777" w:rsidR="0071595F" w:rsidRPr="00F145B2"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4B90CE5E" w14:textId="03DA5DCE"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Monetų išdavimo greitis</w:t>
            </w:r>
            <w:r>
              <w:rPr>
                <w:rFonts w:ascii="Montserrat" w:eastAsia="Times New Roman" w:hAnsi="Montserrat" w:cs="Arial"/>
                <w:color w:val="000000"/>
                <w:sz w:val="20"/>
                <w:szCs w:val="20"/>
                <w:lang w:val="lt-LT" w:eastAsia="lt-LT"/>
              </w:rPr>
              <w:t xml:space="preserve"> (i</w:t>
            </w:r>
            <w:r w:rsidRPr="00C37720">
              <w:rPr>
                <w:rFonts w:ascii="Montserrat" w:eastAsia="Times New Roman" w:hAnsi="Montserrat" w:cs="Arial"/>
                <w:color w:val="000000"/>
                <w:sz w:val="20"/>
                <w:szCs w:val="20"/>
                <w:lang w:val="lt-LT" w:eastAsia="lt-LT"/>
              </w:rPr>
              <w:t>ki 6 monetų per sekundę</w:t>
            </w:r>
            <w:r>
              <w:rPr>
                <w:rFonts w:ascii="Montserrat" w:eastAsia="Times New Roman" w:hAnsi="Montserrat" w:cs="Arial"/>
                <w:color w:val="000000"/>
                <w:sz w:val="20"/>
                <w:szCs w:val="20"/>
                <w:lang w:val="lt-LT" w:eastAsia="lt-LT"/>
              </w:rPr>
              <w:t>)</w:t>
            </w:r>
          </w:p>
        </w:tc>
      </w:tr>
      <w:tr w:rsidR="0071595F" w:rsidRPr="004E18C1" w14:paraId="694DE307"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58FEFF" w14:textId="77777777" w:rsidR="0071595F" w:rsidRPr="00F145B2"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6E3B4B4F"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Laikiklis monetų inkasavimo maišui</w:t>
            </w:r>
          </w:p>
        </w:tc>
      </w:tr>
      <w:tr w:rsidR="0071595F" w:rsidRPr="004E18C1" w14:paraId="321CEAB8"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6C0B6DB7" w14:textId="77777777" w:rsidR="0071595F" w:rsidRPr="00F145B2"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0D7CEE15" w14:textId="02AD94B9"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Laikiklio tipas</w:t>
            </w:r>
            <w:r>
              <w:rPr>
                <w:rFonts w:ascii="Montserrat" w:eastAsia="Times New Roman" w:hAnsi="Montserrat" w:cs="Arial"/>
                <w:color w:val="000000"/>
                <w:sz w:val="20"/>
                <w:szCs w:val="20"/>
                <w:lang w:val="lt-LT" w:eastAsia="lt-LT"/>
              </w:rPr>
              <w:t xml:space="preserve"> (</w:t>
            </w:r>
            <w:r w:rsidRPr="00C37720">
              <w:rPr>
                <w:rFonts w:ascii="Montserrat" w:eastAsia="Times New Roman" w:hAnsi="Montserrat" w:cs="Arial"/>
                <w:color w:val="000000"/>
                <w:sz w:val="20"/>
                <w:szCs w:val="20"/>
                <w:lang w:val="lt-LT" w:eastAsia="lt-LT"/>
              </w:rPr>
              <w:t>užfiksuojamas</w:t>
            </w:r>
            <w:r>
              <w:rPr>
                <w:rFonts w:ascii="Montserrat" w:eastAsia="Times New Roman" w:hAnsi="Montserrat" w:cs="Arial"/>
                <w:color w:val="000000"/>
                <w:sz w:val="20"/>
                <w:szCs w:val="20"/>
                <w:lang w:val="lt-LT" w:eastAsia="lt-LT"/>
              </w:rPr>
              <w:t>)</w:t>
            </w:r>
          </w:p>
        </w:tc>
      </w:tr>
      <w:tr w:rsidR="0071595F" w:rsidRPr="004E18C1" w14:paraId="070955AF"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1A656026" w14:textId="77777777" w:rsidR="0071595F" w:rsidRPr="006C036A"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3E265A56"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Daviklis monetų inkasavimo maišo</w:t>
            </w:r>
          </w:p>
        </w:tc>
      </w:tr>
      <w:tr w:rsidR="0071595F" w:rsidRPr="004E18C1" w14:paraId="4E0937AE"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C28DEFD" w14:textId="77777777" w:rsidR="0071595F" w:rsidRPr="006C036A"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16FF3D2B" w14:textId="503B0306"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Daviklio tipas</w:t>
            </w:r>
            <w:r>
              <w:rPr>
                <w:rFonts w:ascii="Montserrat" w:eastAsia="Times New Roman" w:hAnsi="Montserrat" w:cs="Arial"/>
                <w:sz w:val="20"/>
                <w:szCs w:val="20"/>
                <w:lang w:val="lt-LT" w:eastAsia="lt-LT"/>
              </w:rPr>
              <w:t xml:space="preserve"> (k</w:t>
            </w:r>
            <w:r w:rsidRPr="00C37720">
              <w:rPr>
                <w:rFonts w:ascii="Montserrat" w:eastAsia="Times New Roman" w:hAnsi="Montserrat" w:cs="Arial"/>
                <w:sz w:val="20"/>
                <w:szCs w:val="20"/>
                <w:lang w:val="lt-LT" w:eastAsia="lt-LT"/>
              </w:rPr>
              <w:t>ontaktinis elektroninis</w:t>
            </w:r>
            <w:r>
              <w:rPr>
                <w:rFonts w:ascii="Montserrat" w:eastAsia="Times New Roman" w:hAnsi="Montserrat" w:cs="Arial"/>
                <w:sz w:val="20"/>
                <w:szCs w:val="20"/>
                <w:lang w:val="lt-LT" w:eastAsia="lt-LT"/>
              </w:rPr>
              <w:t>)</w:t>
            </w:r>
          </w:p>
        </w:tc>
      </w:tr>
      <w:tr w:rsidR="0071595F" w:rsidRPr="004E18C1" w14:paraId="5035C018"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52A9E3B4" w14:textId="77777777" w:rsidR="0071595F" w:rsidRPr="006C036A"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5A9153E5"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Kanalas monetoms</w:t>
            </w:r>
          </w:p>
        </w:tc>
      </w:tr>
      <w:tr w:rsidR="0071595F" w:rsidRPr="004E18C1" w14:paraId="2A6F0BEF"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91730E9" w14:textId="77777777" w:rsidR="0071595F" w:rsidRPr="006C036A"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49BC2C77" w14:textId="27026451"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Kanalo medžiaga</w:t>
            </w:r>
            <w:r>
              <w:rPr>
                <w:rFonts w:ascii="Montserrat" w:eastAsia="Times New Roman" w:hAnsi="Montserrat" w:cs="Arial"/>
                <w:sz w:val="20"/>
                <w:szCs w:val="20"/>
                <w:lang w:val="lt-LT" w:eastAsia="lt-LT"/>
              </w:rPr>
              <w:t xml:space="preserve"> (</w:t>
            </w:r>
            <w:r w:rsidRPr="00C37720">
              <w:rPr>
                <w:rFonts w:ascii="Montserrat" w:eastAsia="Times New Roman" w:hAnsi="Montserrat" w:cs="Arial"/>
                <w:sz w:val="20"/>
                <w:szCs w:val="20"/>
                <w:lang w:val="lt-LT" w:eastAsia="lt-LT"/>
              </w:rPr>
              <w:t>plastikinis</w:t>
            </w:r>
            <w:r>
              <w:rPr>
                <w:rFonts w:ascii="Montserrat" w:eastAsia="Times New Roman" w:hAnsi="Montserrat" w:cs="Arial"/>
                <w:sz w:val="20"/>
                <w:szCs w:val="20"/>
                <w:lang w:val="lt-LT" w:eastAsia="lt-LT"/>
              </w:rPr>
              <w:t>)</w:t>
            </w:r>
          </w:p>
        </w:tc>
      </w:tr>
      <w:tr w:rsidR="0071595F" w:rsidRPr="00C72E61" w14:paraId="6C98A354"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01299C55" w14:textId="77777777" w:rsidR="0071595F" w:rsidRPr="006C036A"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345F0773" w14:textId="77777777" w:rsidR="0071595F" w:rsidRPr="00E43D40" w:rsidRDefault="0071595F" w:rsidP="002250E6">
            <w:pPr>
              <w:spacing w:after="0" w:line="240" w:lineRule="auto"/>
              <w:rPr>
                <w:rFonts w:ascii="Montserrat" w:eastAsia="Times New Roman" w:hAnsi="Montserrat" w:cs="Arial"/>
                <w:color w:val="000000"/>
                <w:sz w:val="20"/>
                <w:szCs w:val="20"/>
                <w:lang w:val="lt-LT" w:eastAsia="lt-LT"/>
              </w:rPr>
            </w:pPr>
            <w:r w:rsidRPr="00E43D40">
              <w:rPr>
                <w:rFonts w:ascii="Montserrat" w:eastAsia="Times New Roman" w:hAnsi="Montserrat" w:cs="Arial"/>
                <w:color w:val="000000"/>
                <w:sz w:val="20"/>
                <w:szCs w:val="20"/>
                <w:lang w:val="lt-LT" w:eastAsia="lt-LT"/>
              </w:rPr>
              <w:t>Užraktas su 2 raktais</w:t>
            </w:r>
          </w:p>
        </w:tc>
      </w:tr>
      <w:tr w:rsidR="0071595F" w:rsidRPr="00C72E61" w14:paraId="639B4D14"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36BEB4EB" w14:textId="77777777" w:rsidR="0071595F" w:rsidRPr="006C036A"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4D2F6852" w14:textId="7D9BA880" w:rsidR="0071595F" w:rsidRPr="00E43D40" w:rsidRDefault="0071595F" w:rsidP="002250E6">
            <w:pPr>
              <w:spacing w:after="0" w:line="240" w:lineRule="auto"/>
              <w:rPr>
                <w:rFonts w:ascii="Montserrat" w:eastAsia="Times New Roman" w:hAnsi="Montserrat" w:cs="Arial"/>
                <w:color w:val="000000"/>
                <w:sz w:val="20"/>
                <w:szCs w:val="20"/>
                <w:lang w:val="lt-LT" w:eastAsia="lt-LT"/>
              </w:rPr>
            </w:pPr>
            <w:r w:rsidRPr="00E43D40">
              <w:rPr>
                <w:rFonts w:ascii="Montserrat" w:eastAsia="Times New Roman" w:hAnsi="Montserrat" w:cs="Arial"/>
                <w:color w:val="000000"/>
                <w:sz w:val="20"/>
                <w:szCs w:val="20"/>
                <w:lang w:val="lt-LT" w:eastAsia="lt-LT"/>
              </w:rPr>
              <w:t>Paskirtis</w:t>
            </w:r>
            <w:r>
              <w:rPr>
                <w:rFonts w:ascii="Montserrat" w:eastAsia="Times New Roman" w:hAnsi="Montserrat" w:cs="Arial"/>
                <w:color w:val="000000"/>
                <w:sz w:val="20"/>
                <w:szCs w:val="20"/>
                <w:lang w:val="lt-LT" w:eastAsia="lt-LT"/>
              </w:rPr>
              <w:t xml:space="preserve"> (</w:t>
            </w:r>
            <w:r w:rsidRPr="00C37720">
              <w:rPr>
                <w:rFonts w:ascii="Montserrat" w:eastAsia="Times New Roman" w:hAnsi="Montserrat" w:cs="Arial"/>
                <w:color w:val="000000"/>
                <w:sz w:val="20"/>
                <w:szCs w:val="20"/>
                <w:lang w:val="lt-LT" w:eastAsia="lt-LT"/>
              </w:rPr>
              <w:t>užtvarui</w:t>
            </w:r>
            <w:r>
              <w:rPr>
                <w:rFonts w:ascii="Montserrat" w:eastAsia="Times New Roman" w:hAnsi="Montserrat" w:cs="Arial"/>
                <w:color w:val="000000"/>
                <w:sz w:val="20"/>
                <w:szCs w:val="20"/>
                <w:lang w:val="lt-LT" w:eastAsia="lt-LT"/>
              </w:rPr>
              <w:t>)</w:t>
            </w:r>
          </w:p>
        </w:tc>
      </w:tr>
      <w:tr w:rsidR="0071595F" w:rsidRPr="00C72E61" w14:paraId="7FCE3FF3"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57E8D2C7" w14:textId="77777777" w:rsidR="0071595F" w:rsidRPr="006C036A"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tcPr>
          <w:p w14:paraId="19EB0652" w14:textId="1C0F197D" w:rsidR="0071595F" w:rsidRPr="00E43D40" w:rsidRDefault="0071595F" w:rsidP="002250E6">
            <w:pPr>
              <w:spacing w:after="0" w:line="240" w:lineRule="auto"/>
              <w:rPr>
                <w:rFonts w:ascii="Montserrat" w:eastAsia="Times New Roman" w:hAnsi="Montserrat" w:cs="Arial"/>
                <w:color w:val="000000"/>
                <w:sz w:val="20"/>
                <w:szCs w:val="20"/>
                <w:lang w:val="lt-LT" w:eastAsia="lt-LT"/>
              </w:rPr>
            </w:pPr>
            <w:r w:rsidRPr="00E43D40">
              <w:rPr>
                <w:rFonts w:ascii="Montserrat" w:eastAsia="Times New Roman" w:hAnsi="Montserrat" w:cs="Arial"/>
                <w:color w:val="000000"/>
                <w:sz w:val="20"/>
                <w:szCs w:val="20"/>
                <w:lang w:val="lt-LT" w:eastAsia="lt-LT"/>
              </w:rPr>
              <w:t>Paskirtis</w:t>
            </w:r>
            <w:r>
              <w:rPr>
                <w:rFonts w:ascii="Montserrat" w:eastAsia="Times New Roman" w:hAnsi="Montserrat" w:cs="Arial"/>
                <w:color w:val="000000"/>
                <w:sz w:val="20"/>
                <w:szCs w:val="20"/>
                <w:lang w:val="lt-LT" w:eastAsia="lt-LT"/>
              </w:rPr>
              <w:t xml:space="preserve"> (</w:t>
            </w:r>
            <w:proofErr w:type="spellStart"/>
            <w:r w:rsidRPr="00C37720">
              <w:rPr>
                <w:rFonts w:ascii="Montserrat" w:eastAsia="Times New Roman" w:hAnsi="Montserrat" w:cs="Arial"/>
                <w:color w:val="000000"/>
                <w:sz w:val="20"/>
                <w:szCs w:val="20"/>
                <w:lang w:val="lt-LT" w:eastAsia="lt-LT"/>
              </w:rPr>
              <w:t>antivandaliniam</w:t>
            </w:r>
            <w:proofErr w:type="spellEnd"/>
            <w:r w:rsidRPr="00C37720">
              <w:rPr>
                <w:rFonts w:ascii="Montserrat" w:eastAsia="Times New Roman" w:hAnsi="Montserrat" w:cs="Arial"/>
                <w:color w:val="000000"/>
                <w:sz w:val="20"/>
                <w:szCs w:val="20"/>
                <w:lang w:val="lt-LT" w:eastAsia="lt-LT"/>
              </w:rPr>
              <w:t xml:space="preserve"> bokšteliui</w:t>
            </w:r>
            <w:r>
              <w:rPr>
                <w:rFonts w:ascii="Montserrat" w:eastAsia="Times New Roman" w:hAnsi="Montserrat" w:cs="Arial"/>
                <w:color w:val="000000"/>
                <w:sz w:val="20"/>
                <w:szCs w:val="20"/>
                <w:lang w:val="lt-LT" w:eastAsia="lt-LT"/>
              </w:rPr>
              <w:t>)</w:t>
            </w:r>
          </w:p>
        </w:tc>
      </w:tr>
      <w:tr w:rsidR="0071595F" w:rsidRPr="004E18C1" w14:paraId="6CECD313" w14:textId="77777777" w:rsidTr="0057335B">
        <w:trPr>
          <w:cantSplit/>
          <w:trHeight w:val="218"/>
        </w:trPr>
        <w:tc>
          <w:tcPr>
            <w:tcW w:w="1560" w:type="dxa"/>
            <w:tcBorders>
              <w:top w:val="nil"/>
              <w:left w:val="single" w:sz="4" w:space="0" w:color="auto"/>
              <w:bottom w:val="single" w:sz="4" w:space="0" w:color="auto"/>
              <w:right w:val="single" w:sz="4" w:space="0" w:color="auto"/>
            </w:tcBorders>
            <w:shd w:val="clear" w:color="auto" w:fill="auto"/>
            <w:noWrap/>
            <w:vAlign w:val="center"/>
          </w:tcPr>
          <w:p w14:paraId="26784610" w14:textId="77777777" w:rsidR="0071595F" w:rsidRPr="006C036A"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nil"/>
              <w:left w:val="nil"/>
              <w:bottom w:val="single" w:sz="4" w:space="0" w:color="auto"/>
              <w:right w:val="single" w:sz="4" w:space="0" w:color="auto"/>
            </w:tcBorders>
            <w:shd w:val="clear" w:color="auto" w:fill="auto"/>
            <w:noWrap/>
            <w:vAlign w:val="center"/>
            <w:hideMark/>
          </w:tcPr>
          <w:p w14:paraId="6F24A628"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sz w:val="20"/>
                <w:szCs w:val="20"/>
                <w:lang w:val="lt-LT" w:eastAsia="lt-LT"/>
              </w:rPr>
              <w:t>Kasos spyna su 2 raktais</w:t>
            </w:r>
          </w:p>
        </w:tc>
      </w:tr>
      <w:tr w:rsidR="0071595F" w:rsidRPr="004E18C1" w14:paraId="09FC06F2"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6A8367" w14:textId="77777777" w:rsidR="0071595F" w:rsidRPr="006C036A"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153FD7DE"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 xml:space="preserve">Kvitų spausdintuvas </w:t>
            </w:r>
            <w:proofErr w:type="spellStart"/>
            <w:r w:rsidRPr="004E18C1">
              <w:rPr>
                <w:rFonts w:ascii="Montserrat" w:eastAsia="Times New Roman" w:hAnsi="Montserrat" w:cs="Arial"/>
                <w:color w:val="000000"/>
                <w:sz w:val="20"/>
                <w:szCs w:val="20"/>
                <w:lang w:val="lt-LT" w:eastAsia="lt-LT"/>
              </w:rPr>
              <w:t>Custom</w:t>
            </w:r>
            <w:proofErr w:type="spellEnd"/>
          </w:p>
        </w:tc>
      </w:tr>
      <w:tr w:rsidR="0071595F" w:rsidRPr="00552D7D" w14:paraId="667B7D64"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3162E" w14:textId="77777777" w:rsidR="0071595F" w:rsidRPr="006C036A"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F96B941" w14:textId="4768FD5B"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Kvitų spausdintuvo suderinamumas</w:t>
            </w:r>
            <w:r>
              <w:rPr>
                <w:rFonts w:ascii="Montserrat" w:eastAsia="Times New Roman" w:hAnsi="Montserrat" w:cs="Arial"/>
                <w:color w:val="000000"/>
                <w:sz w:val="20"/>
                <w:szCs w:val="20"/>
                <w:lang w:val="lt-LT" w:eastAsia="lt-LT"/>
              </w:rPr>
              <w:t xml:space="preserve"> (a</w:t>
            </w:r>
            <w:r w:rsidRPr="004E18C1">
              <w:rPr>
                <w:rFonts w:ascii="Montserrat" w:eastAsia="Times New Roman" w:hAnsi="Montserrat" w:cs="Arial"/>
                <w:color w:val="000000"/>
                <w:sz w:val="20"/>
                <w:szCs w:val="20"/>
                <w:lang w:val="lt-LT" w:eastAsia="lt-LT"/>
              </w:rPr>
              <w:t xml:space="preserve">ikštelėms, įrengtoms ne anksčiau kaip 2021 m. 1 </w:t>
            </w:r>
            <w:proofErr w:type="spellStart"/>
            <w:r w:rsidRPr="004E18C1">
              <w:rPr>
                <w:rFonts w:ascii="Montserrat" w:eastAsia="Times New Roman" w:hAnsi="Montserrat" w:cs="Arial"/>
                <w:color w:val="000000"/>
                <w:sz w:val="20"/>
                <w:szCs w:val="20"/>
                <w:lang w:val="lt-LT" w:eastAsia="lt-LT"/>
              </w:rPr>
              <w:t>ketv</w:t>
            </w:r>
            <w:proofErr w:type="spellEnd"/>
            <w:r w:rsidRPr="004E18C1">
              <w:rPr>
                <w:rFonts w:ascii="Montserrat" w:eastAsia="Times New Roman" w:hAnsi="Montserrat" w:cs="Arial"/>
                <w:color w:val="000000"/>
                <w:sz w:val="20"/>
                <w:szCs w:val="20"/>
                <w:lang w:val="lt-LT" w:eastAsia="lt-LT"/>
              </w:rPr>
              <w:t>.</w:t>
            </w:r>
            <w:r>
              <w:rPr>
                <w:rFonts w:ascii="Montserrat" w:eastAsia="Times New Roman" w:hAnsi="Montserrat" w:cs="Arial"/>
                <w:color w:val="000000"/>
                <w:sz w:val="20"/>
                <w:szCs w:val="20"/>
                <w:lang w:val="lt-LT" w:eastAsia="lt-LT"/>
              </w:rPr>
              <w:t>)</w:t>
            </w:r>
          </w:p>
        </w:tc>
      </w:tr>
      <w:tr w:rsidR="0071595F" w:rsidRPr="004E18C1" w14:paraId="67BA4B7F"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864982" w14:textId="77777777" w:rsidR="0071595F" w:rsidRPr="006C036A"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CBED471" w14:textId="1888BE52"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Kvitų spausdinimo greitis</w:t>
            </w:r>
            <w:r>
              <w:rPr>
                <w:rFonts w:ascii="Montserrat" w:eastAsia="Times New Roman" w:hAnsi="Montserrat" w:cs="Arial"/>
                <w:color w:val="000000"/>
                <w:sz w:val="20"/>
                <w:szCs w:val="20"/>
                <w:lang w:val="lt-LT" w:eastAsia="lt-LT"/>
              </w:rPr>
              <w:t xml:space="preserve"> (</w:t>
            </w:r>
            <w:r w:rsidRPr="004E18C1">
              <w:rPr>
                <w:rFonts w:ascii="Montserrat" w:eastAsia="Times New Roman" w:hAnsi="Montserrat" w:cs="Arial"/>
                <w:color w:val="000000"/>
                <w:sz w:val="20"/>
                <w:szCs w:val="20"/>
                <w:lang w:val="lt-LT" w:eastAsia="lt-LT"/>
              </w:rPr>
              <w:t>Iki 250 mm/s</w:t>
            </w:r>
            <w:r>
              <w:rPr>
                <w:rFonts w:ascii="Montserrat" w:eastAsia="Times New Roman" w:hAnsi="Montserrat" w:cs="Arial"/>
                <w:color w:val="000000"/>
                <w:sz w:val="20"/>
                <w:szCs w:val="20"/>
                <w:lang w:val="lt-LT" w:eastAsia="lt-LT"/>
              </w:rPr>
              <w:t>)</w:t>
            </w:r>
          </w:p>
        </w:tc>
      </w:tr>
      <w:tr w:rsidR="0071595F" w:rsidRPr="00F15477" w14:paraId="3A088F90"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F2698" w14:textId="77777777" w:rsidR="0071595F" w:rsidRPr="006C036A"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1A87ECB" w14:textId="45719099"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Kvitų nupjovimo peilio veikimas</w:t>
            </w:r>
            <w:r>
              <w:rPr>
                <w:rFonts w:ascii="Montserrat" w:eastAsia="Times New Roman" w:hAnsi="Montserrat" w:cs="Arial"/>
                <w:color w:val="000000"/>
                <w:sz w:val="20"/>
                <w:szCs w:val="20"/>
                <w:lang w:val="lt-LT" w:eastAsia="lt-LT"/>
              </w:rPr>
              <w:t xml:space="preserve"> (</w:t>
            </w:r>
            <w:r w:rsidRPr="00C37720">
              <w:rPr>
                <w:rFonts w:ascii="Montserrat" w:eastAsia="Times New Roman" w:hAnsi="Montserrat" w:cs="Arial"/>
                <w:color w:val="000000"/>
                <w:sz w:val="20"/>
                <w:szCs w:val="20"/>
                <w:lang w:val="lt-LT" w:eastAsia="lt-LT"/>
              </w:rPr>
              <w:t>1,000,000 nupjovimų be gedimų</w:t>
            </w:r>
            <w:r>
              <w:rPr>
                <w:rFonts w:ascii="Montserrat" w:eastAsia="Times New Roman" w:hAnsi="Montserrat" w:cs="Arial"/>
                <w:color w:val="000000"/>
                <w:sz w:val="20"/>
                <w:szCs w:val="20"/>
                <w:lang w:val="lt-LT" w:eastAsia="lt-LT"/>
              </w:rPr>
              <w:t>)</w:t>
            </w:r>
          </w:p>
        </w:tc>
      </w:tr>
      <w:tr w:rsidR="0071595F" w:rsidRPr="004E18C1" w14:paraId="35BEB3CC"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78535D" w14:textId="77777777" w:rsidR="0071595F" w:rsidRPr="00A73489"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2422FEA3" w14:textId="77777777"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sidRPr="004E18C1">
              <w:rPr>
                <w:rFonts w:ascii="Montserrat" w:eastAsia="Times New Roman" w:hAnsi="Montserrat" w:cs="Arial"/>
                <w:color w:val="000000"/>
                <w:sz w:val="20"/>
                <w:szCs w:val="20"/>
                <w:lang w:val="lt-LT" w:eastAsia="lt-LT"/>
              </w:rPr>
              <w:t>Monitorius kasai 15 colių</w:t>
            </w:r>
          </w:p>
        </w:tc>
      </w:tr>
      <w:tr w:rsidR="0071595F" w:rsidRPr="004E18C1" w14:paraId="1971CACB"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045892" w14:textId="77777777" w:rsidR="0071595F" w:rsidRPr="00A73489"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1C6D378" w14:textId="07AD9A8D"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Monitoriaus kasai įstrižainė (</w:t>
            </w:r>
            <w:r w:rsidRPr="00C37720">
              <w:rPr>
                <w:rFonts w:ascii="Montserrat" w:eastAsia="Times New Roman" w:hAnsi="Montserrat" w:cs="Arial"/>
                <w:color w:val="000000"/>
                <w:sz w:val="20"/>
                <w:szCs w:val="20"/>
                <w:lang w:val="lt-LT" w:eastAsia="lt-LT"/>
              </w:rPr>
              <w:t>15 colių</w:t>
            </w:r>
            <w:r>
              <w:rPr>
                <w:rFonts w:ascii="Montserrat" w:eastAsia="Times New Roman" w:hAnsi="Montserrat" w:cs="Arial"/>
                <w:color w:val="000000"/>
                <w:sz w:val="20"/>
                <w:szCs w:val="20"/>
                <w:lang w:val="lt-LT" w:eastAsia="lt-LT"/>
              </w:rPr>
              <w:t>)</w:t>
            </w:r>
          </w:p>
        </w:tc>
      </w:tr>
      <w:tr w:rsidR="0071595F" w:rsidRPr="00F15477" w14:paraId="337280CB"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D7DED" w14:textId="77777777" w:rsidR="0071595F" w:rsidRPr="00A73489"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254BF13" w14:textId="34B08E02" w:rsidR="0071595F" w:rsidRPr="004E18C1" w:rsidRDefault="0071595F" w:rsidP="002250E6">
            <w:pPr>
              <w:spacing w:after="0" w:line="240" w:lineRule="auto"/>
              <w:rPr>
                <w:rFonts w:ascii="Montserrat" w:eastAsia="Times New Roman" w:hAnsi="Montserrat" w:cs="Arial"/>
                <w:color w:val="000000"/>
                <w:sz w:val="20"/>
                <w:szCs w:val="20"/>
                <w:lang w:val="lt-LT" w:eastAsia="lt-LT"/>
              </w:rPr>
            </w:pPr>
            <w:r>
              <w:rPr>
                <w:rFonts w:ascii="Montserrat" w:eastAsia="Times New Roman" w:hAnsi="Montserrat" w:cs="Arial"/>
                <w:color w:val="000000"/>
                <w:sz w:val="20"/>
                <w:szCs w:val="20"/>
                <w:lang w:val="lt-LT" w:eastAsia="lt-LT"/>
              </w:rPr>
              <w:t>Monitoriaus kasai ryškumas (n</w:t>
            </w:r>
            <w:r w:rsidRPr="00C37720">
              <w:rPr>
                <w:rFonts w:ascii="Montserrat" w:eastAsia="Times New Roman" w:hAnsi="Montserrat" w:cs="Arial"/>
                <w:color w:val="000000"/>
                <w:sz w:val="20"/>
                <w:szCs w:val="20"/>
                <w:lang w:val="lt-LT" w:eastAsia="lt-LT"/>
              </w:rPr>
              <w:t>e mažiau 1000 cd</w:t>
            </w:r>
            <w:r>
              <w:rPr>
                <w:rFonts w:ascii="Montserrat" w:eastAsia="Times New Roman" w:hAnsi="Montserrat" w:cs="Arial"/>
                <w:color w:val="000000"/>
                <w:sz w:val="20"/>
                <w:szCs w:val="20"/>
                <w:lang w:val="lt-LT" w:eastAsia="lt-LT"/>
              </w:rPr>
              <w:t>)</w:t>
            </w:r>
          </w:p>
        </w:tc>
      </w:tr>
      <w:tr w:rsidR="0071595F" w:rsidRPr="004E18C1" w14:paraId="76EAA576"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C3B8FF" w14:textId="77777777" w:rsidR="0071595F" w:rsidRPr="00A73489"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hideMark/>
          </w:tcPr>
          <w:p w14:paraId="519CF2E4"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Kasos kompiuteris</w:t>
            </w:r>
          </w:p>
        </w:tc>
      </w:tr>
      <w:tr w:rsidR="0071595F" w:rsidRPr="004E18C1" w14:paraId="62F59B85"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DAA22B" w14:textId="77777777" w:rsidR="0071595F" w:rsidRPr="00A73489"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88C20AA" w14:textId="60F233AB" w:rsidR="0071595F" w:rsidRPr="00C035C0" w:rsidRDefault="0071595F" w:rsidP="002250E6">
            <w:pPr>
              <w:pStyle w:val="Default"/>
              <w:rPr>
                <w:rFonts w:ascii="Montserrat" w:eastAsia="Times New Roman" w:hAnsi="Montserrat" w:cs="Arial"/>
                <w:sz w:val="20"/>
                <w:szCs w:val="20"/>
                <w:lang w:eastAsia="lt-LT"/>
              </w:rPr>
            </w:pPr>
            <w:r>
              <w:rPr>
                <w:rFonts w:ascii="Montserrat" w:eastAsia="Times New Roman" w:hAnsi="Montserrat" w:cs="Arial"/>
                <w:sz w:val="20"/>
                <w:szCs w:val="20"/>
                <w:lang w:eastAsia="lt-LT"/>
              </w:rPr>
              <w:t xml:space="preserve">Kasos </w:t>
            </w:r>
            <w:proofErr w:type="spellStart"/>
            <w:r>
              <w:rPr>
                <w:rFonts w:ascii="Montserrat" w:eastAsia="Times New Roman" w:hAnsi="Montserrat" w:cs="Arial"/>
                <w:sz w:val="20"/>
                <w:szCs w:val="20"/>
                <w:lang w:eastAsia="lt-LT"/>
              </w:rPr>
              <w:t>kompiuterio</w:t>
            </w:r>
            <w:proofErr w:type="spellEnd"/>
            <w:r>
              <w:rPr>
                <w:rFonts w:ascii="Montserrat" w:eastAsia="Times New Roman" w:hAnsi="Montserrat" w:cs="Arial"/>
                <w:sz w:val="20"/>
                <w:szCs w:val="20"/>
                <w:lang w:eastAsia="lt-LT"/>
              </w:rPr>
              <w:t xml:space="preserve"> </w:t>
            </w:r>
            <w:proofErr w:type="spellStart"/>
            <w:r>
              <w:rPr>
                <w:rFonts w:ascii="Montserrat" w:eastAsia="Times New Roman" w:hAnsi="Montserrat" w:cs="Arial"/>
                <w:sz w:val="20"/>
                <w:szCs w:val="20"/>
                <w:lang w:eastAsia="lt-LT"/>
              </w:rPr>
              <w:t>tipas</w:t>
            </w:r>
            <w:proofErr w:type="spellEnd"/>
            <w:r>
              <w:rPr>
                <w:rFonts w:ascii="Montserrat" w:eastAsia="Times New Roman" w:hAnsi="Montserrat" w:cs="Arial"/>
                <w:sz w:val="20"/>
                <w:szCs w:val="20"/>
                <w:lang w:eastAsia="lt-LT"/>
              </w:rPr>
              <w:t xml:space="preserve"> (</w:t>
            </w:r>
            <w:proofErr w:type="spellStart"/>
            <w:r w:rsidRPr="00C37720">
              <w:rPr>
                <w:rFonts w:ascii="Montserrat" w:eastAsia="Times New Roman" w:hAnsi="Montserrat" w:cs="Arial"/>
                <w:sz w:val="20"/>
                <w:szCs w:val="20"/>
                <w:lang w:eastAsia="lt-LT"/>
              </w:rPr>
              <w:t>pramoninis</w:t>
            </w:r>
            <w:proofErr w:type="spellEnd"/>
            <w:r>
              <w:rPr>
                <w:rFonts w:ascii="Montserrat" w:eastAsia="Times New Roman" w:hAnsi="Montserrat" w:cs="Arial"/>
                <w:sz w:val="20"/>
                <w:szCs w:val="20"/>
                <w:lang w:eastAsia="lt-LT"/>
              </w:rPr>
              <w:t>)</w:t>
            </w:r>
          </w:p>
        </w:tc>
      </w:tr>
      <w:tr w:rsidR="0071595F" w:rsidRPr="004E18C1" w14:paraId="4C5CD729"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1A02" w14:textId="77777777" w:rsidR="0071595F" w:rsidRPr="00A73489"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F5E6649" w14:textId="08CCBD57" w:rsidR="0071595F" w:rsidRPr="004E18C1"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Procesorius (n</w:t>
            </w:r>
            <w:r w:rsidRPr="00C37720">
              <w:rPr>
                <w:rFonts w:ascii="Montserrat" w:eastAsia="Times New Roman" w:hAnsi="Montserrat" w:cs="Arial"/>
                <w:sz w:val="20"/>
                <w:szCs w:val="20"/>
                <w:lang w:val="lt-LT" w:eastAsia="lt-LT"/>
              </w:rPr>
              <w:t>e prasčiau 1 GHz</w:t>
            </w:r>
            <w:r>
              <w:rPr>
                <w:rFonts w:ascii="Montserrat" w:eastAsia="Times New Roman" w:hAnsi="Montserrat" w:cs="Arial"/>
                <w:sz w:val="20"/>
                <w:szCs w:val="20"/>
                <w:lang w:val="lt-LT" w:eastAsia="lt-LT"/>
              </w:rPr>
              <w:t>)</w:t>
            </w:r>
          </w:p>
        </w:tc>
      </w:tr>
      <w:tr w:rsidR="0071595F" w:rsidRPr="00F15477" w14:paraId="3297EE23"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72640" w14:textId="77777777" w:rsidR="0071595F" w:rsidRPr="00A73489"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D431D5F" w14:textId="57179871" w:rsidR="0071595F"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Operatyvioji atmintis (n</w:t>
            </w:r>
            <w:r w:rsidRPr="00C37720">
              <w:rPr>
                <w:rFonts w:ascii="Montserrat" w:eastAsia="Times New Roman" w:hAnsi="Montserrat" w:cs="Arial"/>
                <w:sz w:val="20"/>
                <w:szCs w:val="20"/>
                <w:lang w:val="lt-LT" w:eastAsia="lt-LT"/>
              </w:rPr>
              <w:t>e prasčiau 4 GB</w:t>
            </w:r>
            <w:r>
              <w:rPr>
                <w:rFonts w:ascii="Montserrat" w:eastAsia="Times New Roman" w:hAnsi="Montserrat" w:cs="Arial"/>
                <w:sz w:val="20"/>
                <w:szCs w:val="20"/>
                <w:lang w:val="lt-LT" w:eastAsia="lt-LT"/>
              </w:rPr>
              <w:t>)</w:t>
            </w:r>
          </w:p>
        </w:tc>
      </w:tr>
      <w:tr w:rsidR="0071595F" w:rsidRPr="004E18C1" w14:paraId="3991186C"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9773CF" w14:textId="77777777" w:rsidR="0071595F" w:rsidRPr="00A73489"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242946F" w14:textId="4C999C02" w:rsidR="0071595F"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Prievadai (</w:t>
            </w:r>
            <w:r w:rsidRPr="00C37720">
              <w:rPr>
                <w:rFonts w:ascii="Montserrat" w:eastAsia="Times New Roman" w:hAnsi="Montserrat" w:cs="Arial"/>
                <w:sz w:val="20"/>
                <w:szCs w:val="20"/>
                <w:lang w:val="lt-LT" w:eastAsia="lt-LT"/>
              </w:rPr>
              <w:t>USB, RS232, LAN</w:t>
            </w:r>
            <w:r>
              <w:rPr>
                <w:rFonts w:ascii="Montserrat" w:eastAsia="Times New Roman" w:hAnsi="Montserrat" w:cs="Arial"/>
                <w:sz w:val="20"/>
                <w:szCs w:val="20"/>
                <w:lang w:val="lt-LT" w:eastAsia="lt-LT"/>
              </w:rPr>
              <w:t>)</w:t>
            </w:r>
          </w:p>
        </w:tc>
      </w:tr>
      <w:tr w:rsidR="0071595F" w:rsidRPr="004E18C1" w14:paraId="5A62FB00"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2AA26" w14:textId="77777777" w:rsidR="0071595F" w:rsidRPr="00746EA6"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A262F25"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Vaizdo stebėjimo kamera</w:t>
            </w:r>
          </w:p>
        </w:tc>
      </w:tr>
      <w:tr w:rsidR="0071595F" w:rsidRPr="004E18C1" w14:paraId="640305DD"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44052B" w14:textId="77777777" w:rsidR="0071595F" w:rsidRPr="00746EA6"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687181E" w14:textId="60C08D76" w:rsidR="0071595F" w:rsidRPr="004E18C1"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Raiška (n</w:t>
            </w:r>
            <w:r w:rsidRPr="00C37720">
              <w:rPr>
                <w:rFonts w:ascii="Montserrat" w:eastAsia="Times New Roman" w:hAnsi="Montserrat" w:cs="Arial"/>
                <w:sz w:val="20"/>
                <w:szCs w:val="20"/>
                <w:lang w:val="lt-LT" w:eastAsia="lt-LT"/>
              </w:rPr>
              <w:t>e prasčiau 2 MP</w:t>
            </w:r>
            <w:r>
              <w:rPr>
                <w:rFonts w:ascii="Montserrat" w:eastAsia="Times New Roman" w:hAnsi="Montserrat" w:cs="Arial"/>
                <w:sz w:val="20"/>
                <w:szCs w:val="20"/>
                <w:lang w:val="lt-LT" w:eastAsia="lt-LT"/>
              </w:rPr>
              <w:t>)</w:t>
            </w:r>
          </w:p>
        </w:tc>
      </w:tr>
      <w:tr w:rsidR="0071595F" w:rsidRPr="004E18C1" w14:paraId="24BF26D0"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04CE24" w14:textId="77777777" w:rsidR="0071595F" w:rsidRPr="00746EA6"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A6539A2" w14:textId="2A7F29F9" w:rsidR="0071595F" w:rsidRPr="004E18C1"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Atsparumo klasė (</w:t>
            </w:r>
            <w:r w:rsidRPr="00C37720">
              <w:rPr>
                <w:rFonts w:ascii="Montserrat" w:eastAsia="Times New Roman" w:hAnsi="Montserrat" w:cs="Arial"/>
                <w:sz w:val="20"/>
                <w:szCs w:val="20"/>
                <w:lang w:val="lt-LT" w:eastAsia="lt-LT"/>
              </w:rPr>
              <w:t>IP67</w:t>
            </w:r>
            <w:r>
              <w:rPr>
                <w:rFonts w:ascii="Montserrat" w:eastAsia="Times New Roman" w:hAnsi="Montserrat" w:cs="Arial"/>
                <w:sz w:val="20"/>
                <w:szCs w:val="20"/>
                <w:lang w:val="lt-LT" w:eastAsia="lt-LT"/>
              </w:rPr>
              <w:t>)</w:t>
            </w:r>
          </w:p>
        </w:tc>
      </w:tr>
      <w:tr w:rsidR="0071595F" w:rsidRPr="003B5EE1" w14:paraId="487FCEE1"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0BF8B" w14:textId="77777777" w:rsidR="0071595F" w:rsidRPr="0000434A"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3012A5C" w14:textId="77777777" w:rsidR="0071595F"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Serveris</w:t>
            </w:r>
          </w:p>
        </w:tc>
      </w:tr>
      <w:tr w:rsidR="0071595F" w:rsidRPr="004E18C1" w14:paraId="47109D6F"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06614" w14:textId="77777777" w:rsidR="0071595F" w:rsidRPr="0000434A"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DC8ED06" w14:textId="084A376E" w:rsidR="0071595F"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Procesorius (</w:t>
            </w:r>
            <w:r w:rsidRPr="00C37720">
              <w:rPr>
                <w:rFonts w:ascii="Montserrat" w:eastAsia="Times New Roman" w:hAnsi="Montserrat" w:cs="Arial"/>
                <w:sz w:val="20"/>
                <w:szCs w:val="20"/>
                <w:lang w:val="lt-LT" w:eastAsia="lt-LT"/>
              </w:rPr>
              <w:t>4 branduoliai</w:t>
            </w:r>
            <w:r>
              <w:rPr>
                <w:rFonts w:ascii="Montserrat" w:eastAsia="Times New Roman" w:hAnsi="Montserrat" w:cs="Arial"/>
                <w:sz w:val="20"/>
                <w:szCs w:val="20"/>
                <w:lang w:val="lt-LT" w:eastAsia="lt-LT"/>
              </w:rPr>
              <w:t>)</w:t>
            </w:r>
          </w:p>
        </w:tc>
      </w:tr>
      <w:tr w:rsidR="0071595F" w:rsidRPr="004E18C1" w14:paraId="55754117"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49725" w14:textId="77777777" w:rsidR="0071595F" w:rsidRPr="0000434A"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AD75D48" w14:textId="3B779E50" w:rsidR="0071595F"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Kietasis diskas (</w:t>
            </w:r>
            <w:r w:rsidRPr="00C37720">
              <w:rPr>
                <w:rFonts w:ascii="Montserrat" w:eastAsia="Times New Roman" w:hAnsi="Montserrat" w:cs="Arial"/>
                <w:sz w:val="20"/>
                <w:szCs w:val="20"/>
                <w:lang w:val="lt-LT" w:eastAsia="lt-LT"/>
              </w:rPr>
              <w:t>2X512 GB SSD</w:t>
            </w:r>
            <w:r>
              <w:rPr>
                <w:rFonts w:ascii="Montserrat" w:eastAsia="Times New Roman" w:hAnsi="Montserrat" w:cs="Arial"/>
                <w:sz w:val="20"/>
                <w:szCs w:val="20"/>
                <w:lang w:val="lt-LT" w:eastAsia="lt-LT"/>
              </w:rPr>
              <w:t>)</w:t>
            </w:r>
          </w:p>
        </w:tc>
      </w:tr>
      <w:tr w:rsidR="0071595F" w:rsidRPr="004E18C1" w14:paraId="334A477D"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EFB7C" w14:textId="77777777" w:rsidR="0071595F" w:rsidRPr="0000434A"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7126C4A" w14:textId="27D71E46" w:rsidR="0071595F"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Operatyvioji atmintis (</w:t>
            </w:r>
            <w:r w:rsidRPr="00C37720">
              <w:rPr>
                <w:rFonts w:ascii="Montserrat" w:eastAsia="Times New Roman" w:hAnsi="Montserrat" w:cs="Arial"/>
                <w:sz w:val="20"/>
                <w:szCs w:val="20"/>
                <w:lang w:val="lt-LT" w:eastAsia="lt-LT"/>
              </w:rPr>
              <w:t>16 GB</w:t>
            </w:r>
            <w:r>
              <w:rPr>
                <w:rFonts w:ascii="Montserrat" w:eastAsia="Times New Roman" w:hAnsi="Montserrat" w:cs="Arial"/>
                <w:sz w:val="20"/>
                <w:szCs w:val="20"/>
                <w:lang w:val="lt-LT" w:eastAsia="lt-LT"/>
              </w:rPr>
              <w:t>)</w:t>
            </w:r>
          </w:p>
        </w:tc>
      </w:tr>
      <w:tr w:rsidR="0071595F" w:rsidRPr="00F15477" w14:paraId="2032FD2A"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542CD" w14:textId="77777777" w:rsidR="0071595F" w:rsidRPr="0000434A"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6009BBF" w14:textId="6798462F" w:rsidR="0071595F"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Prievadai (</w:t>
            </w:r>
            <w:r w:rsidRPr="00C37720">
              <w:rPr>
                <w:rFonts w:ascii="Montserrat" w:eastAsia="Times New Roman" w:hAnsi="Montserrat" w:cs="Arial"/>
                <w:sz w:val="20"/>
                <w:szCs w:val="20"/>
                <w:lang w:val="lt-LT" w:eastAsia="lt-LT"/>
              </w:rPr>
              <w:t xml:space="preserve">PCI </w:t>
            </w:r>
            <w:proofErr w:type="spellStart"/>
            <w:r w:rsidRPr="00C37720">
              <w:rPr>
                <w:rFonts w:ascii="Montserrat" w:eastAsia="Times New Roman" w:hAnsi="Montserrat" w:cs="Arial"/>
                <w:sz w:val="20"/>
                <w:szCs w:val="20"/>
                <w:lang w:val="lt-LT" w:eastAsia="lt-LT"/>
              </w:rPr>
              <w:t>express</w:t>
            </w:r>
            <w:proofErr w:type="spellEnd"/>
            <w:r w:rsidRPr="00C37720">
              <w:rPr>
                <w:rFonts w:ascii="Montserrat" w:eastAsia="Times New Roman" w:hAnsi="Montserrat" w:cs="Arial"/>
                <w:sz w:val="20"/>
                <w:szCs w:val="20"/>
                <w:lang w:val="lt-LT" w:eastAsia="lt-LT"/>
              </w:rPr>
              <w:t>, 2 RJ45 LAN</w:t>
            </w:r>
            <w:r>
              <w:rPr>
                <w:rFonts w:ascii="Montserrat" w:eastAsia="Times New Roman" w:hAnsi="Montserrat" w:cs="Arial"/>
                <w:sz w:val="20"/>
                <w:szCs w:val="20"/>
                <w:lang w:val="lt-LT" w:eastAsia="lt-LT"/>
              </w:rPr>
              <w:t>)</w:t>
            </w:r>
          </w:p>
        </w:tc>
      </w:tr>
      <w:tr w:rsidR="0071595F" w:rsidRPr="00F15477" w14:paraId="14245BE1"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702EE" w14:textId="77777777" w:rsidR="0071595F" w:rsidRPr="00CB14A0"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6A85A05"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Mechanizmas kelio užtvarui (su varikliu, reduktoriumi, visomis kreipiančiosiomis ir karties laikikliu)</w:t>
            </w:r>
          </w:p>
        </w:tc>
      </w:tr>
      <w:tr w:rsidR="0071595F" w:rsidRPr="004E18C1" w14:paraId="12DE66EB"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58620" w14:textId="77777777" w:rsidR="0071595F" w:rsidRPr="00CB14A0"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D576D16" w14:textId="0DB378FA" w:rsidR="0071595F" w:rsidRPr="004E18C1"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Atsidarymo greitis (1s)</w:t>
            </w:r>
          </w:p>
        </w:tc>
      </w:tr>
      <w:tr w:rsidR="0071595F" w:rsidRPr="004E18C1" w14:paraId="6BB9738F"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EFA44" w14:textId="77777777" w:rsidR="0071595F" w:rsidRPr="00A71A8F"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4740C0C"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valdymo plok</w:t>
            </w:r>
            <w:r w:rsidRPr="004E18C1">
              <w:rPr>
                <w:rStyle w:val="cf11"/>
                <w:rFonts w:ascii="Montserrat" w:hAnsi="Montserrat"/>
                <w:sz w:val="20"/>
                <w:szCs w:val="20"/>
                <w:lang w:val="lt-LT"/>
              </w:rPr>
              <w:t>š</w:t>
            </w:r>
            <w:r w:rsidRPr="004E18C1">
              <w:rPr>
                <w:rStyle w:val="cf01"/>
                <w:rFonts w:ascii="Montserrat" w:hAnsi="Montserrat"/>
                <w:sz w:val="20"/>
                <w:szCs w:val="20"/>
                <w:lang w:val="lt-LT"/>
              </w:rPr>
              <w:t>t</w:t>
            </w:r>
            <w:r w:rsidRPr="004E18C1">
              <w:rPr>
                <w:rStyle w:val="cf11"/>
                <w:rFonts w:ascii="Montserrat" w:hAnsi="Montserrat"/>
                <w:sz w:val="20"/>
                <w:szCs w:val="20"/>
                <w:lang w:val="lt-LT"/>
              </w:rPr>
              <w:t>ė</w:t>
            </w:r>
          </w:p>
        </w:tc>
      </w:tr>
      <w:tr w:rsidR="0071595F" w:rsidRPr="00552D7D" w14:paraId="4E9C108B"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32CC2" w14:textId="77777777" w:rsidR="0071595F" w:rsidRPr="00A71A8F"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D28F966" w14:textId="0864D12F" w:rsidR="0071595F" w:rsidRPr="004E18C1" w:rsidRDefault="0071595F" w:rsidP="002250E6">
            <w:pPr>
              <w:pStyle w:val="Default"/>
              <w:rPr>
                <w:rStyle w:val="cf01"/>
                <w:rFonts w:ascii="Montserrat" w:hAnsi="Montserrat"/>
                <w:sz w:val="20"/>
                <w:szCs w:val="20"/>
                <w:lang w:val="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valdymo plok</w:t>
            </w:r>
            <w:r w:rsidRPr="004E18C1">
              <w:rPr>
                <w:rStyle w:val="cf11"/>
                <w:rFonts w:ascii="Montserrat" w:hAnsi="Montserrat"/>
                <w:sz w:val="20"/>
                <w:szCs w:val="20"/>
                <w:lang w:val="lt-LT"/>
              </w:rPr>
              <w:t>š</w:t>
            </w:r>
            <w:r w:rsidRPr="004E18C1">
              <w:rPr>
                <w:rStyle w:val="cf01"/>
                <w:rFonts w:ascii="Montserrat" w:hAnsi="Montserrat"/>
                <w:sz w:val="20"/>
                <w:szCs w:val="20"/>
                <w:lang w:val="lt-LT"/>
              </w:rPr>
              <w:t>t</w:t>
            </w:r>
            <w:r w:rsidRPr="004E18C1">
              <w:rPr>
                <w:rStyle w:val="cf11"/>
                <w:rFonts w:ascii="Montserrat" w:hAnsi="Montserrat"/>
                <w:sz w:val="20"/>
                <w:szCs w:val="20"/>
                <w:lang w:val="lt-LT"/>
              </w:rPr>
              <w:t>ė</w:t>
            </w:r>
            <w:r>
              <w:rPr>
                <w:rStyle w:val="cf11"/>
                <w:rFonts w:ascii="Montserrat" w:hAnsi="Montserrat"/>
                <w:sz w:val="20"/>
                <w:szCs w:val="20"/>
                <w:lang w:val="lt-LT"/>
              </w:rPr>
              <w:t>s modelis (</w:t>
            </w:r>
            <w:r w:rsidRPr="00C37720">
              <w:rPr>
                <w:rStyle w:val="cf11"/>
                <w:rFonts w:ascii="Montserrat" w:hAnsi="Montserrat"/>
                <w:sz w:val="20"/>
                <w:szCs w:val="20"/>
                <w:lang w:val="lt-LT"/>
              </w:rPr>
              <w:t>CB01SV arba WJDZ102 serijos užtvarams</w:t>
            </w:r>
            <w:r>
              <w:rPr>
                <w:rStyle w:val="cf11"/>
                <w:rFonts w:ascii="Montserrat" w:hAnsi="Montserrat"/>
                <w:sz w:val="20"/>
                <w:szCs w:val="20"/>
                <w:lang w:val="lt-LT"/>
              </w:rPr>
              <w:t>)</w:t>
            </w:r>
          </w:p>
        </w:tc>
      </w:tr>
      <w:tr w:rsidR="0071595F" w:rsidRPr="004E18C1" w14:paraId="5E23AB5F"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37B69" w14:textId="77777777" w:rsidR="0071595F" w:rsidRPr="00A71A8F"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6125FF5"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spynel</w:t>
            </w:r>
            <w:r w:rsidRPr="004E18C1">
              <w:rPr>
                <w:rStyle w:val="cf11"/>
                <w:rFonts w:ascii="Montserrat" w:hAnsi="Montserrat"/>
                <w:sz w:val="20"/>
                <w:szCs w:val="20"/>
                <w:lang w:val="lt-LT"/>
              </w:rPr>
              <w:t>ė</w:t>
            </w:r>
          </w:p>
        </w:tc>
      </w:tr>
      <w:tr w:rsidR="0071595F" w:rsidRPr="004E18C1" w14:paraId="27C2BC76"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23D85" w14:textId="77777777" w:rsidR="0071595F" w:rsidRPr="00A71A8F"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4EAEE145"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alk</w:t>
            </w:r>
            <w:r w:rsidRPr="004E18C1">
              <w:rPr>
                <w:rStyle w:val="cf11"/>
                <w:rFonts w:ascii="Montserrat" w:hAnsi="Montserrat"/>
                <w:sz w:val="20"/>
                <w:szCs w:val="20"/>
                <w:lang w:val="lt-LT"/>
              </w:rPr>
              <w:t>ū</w:t>
            </w:r>
            <w:r w:rsidRPr="004E18C1">
              <w:rPr>
                <w:rStyle w:val="cf01"/>
                <w:rFonts w:ascii="Montserrat" w:hAnsi="Montserrat"/>
                <w:sz w:val="20"/>
                <w:szCs w:val="20"/>
                <w:lang w:val="lt-LT"/>
              </w:rPr>
              <w:t>n</w:t>
            </w:r>
            <w:r w:rsidRPr="004E18C1">
              <w:rPr>
                <w:rStyle w:val="cf11"/>
                <w:rFonts w:ascii="Montserrat" w:hAnsi="Montserrat"/>
                <w:sz w:val="20"/>
                <w:szCs w:val="20"/>
                <w:lang w:val="lt-LT"/>
              </w:rPr>
              <w:t>ė</w:t>
            </w:r>
            <w:r w:rsidRPr="004E18C1">
              <w:rPr>
                <w:rStyle w:val="cf01"/>
                <w:rFonts w:ascii="Montserrat" w:hAnsi="Montserrat"/>
                <w:sz w:val="20"/>
                <w:szCs w:val="20"/>
                <w:lang w:val="lt-LT"/>
              </w:rPr>
              <w:t>s laikiklis</w:t>
            </w:r>
          </w:p>
        </w:tc>
      </w:tr>
      <w:tr w:rsidR="0071595F" w:rsidRPr="004E18C1" w14:paraId="3B74D447"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4C664" w14:textId="77777777" w:rsidR="0071595F" w:rsidRPr="00A71A8F"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BFBEE21"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karties (i</w:t>
            </w:r>
            <w:r w:rsidRPr="004E18C1">
              <w:rPr>
                <w:rStyle w:val="cf11"/>
                <w:rFonts w:ascii="Montserrat" w:hAnsi="Montserrat"/>
                <w:sz w:val="20"/>
                <w:szCs w:val="20"/>
                <w:lang w:val="lt-LT"/>
              </w:rPr>
              <w:t>š</w:t>
            </w:r>
            <w:r w:rsidRPr="004E18C1">
              <w:rPr>
                <w:rStyle w:val="cf01"/>
                <w:rFonts w:ascii="Montserrat" w:hAnsi="Montserrat"/>
                <w:sz w:val="20"/>
                <w:szCs w:val="20"/>
                <w:lang w:val="lt-LT"/>
              </w:rPr>
              <w:t>mu</w:t>
            </w:r>
            <w:r w:rsidRPr="004E18C1">
              <w:rPr>
                <w:rStyle w:val="cf11"/>
                <w:rFonts w:ascii="Montserrat" w:hAnsi="Montserrat"/>
                <w:sz w:val="20"/>
                <w:szCs w:val="20"/>
                <w:lang w:val="lt-LT"/>
              </w:rPr>
              <w:t>š</w:t>
            </w:r>
            <w:r w:rsidRPr="004E18C1">
              <w:rPr>
                <w:rStyle w:val="cf01"/>
                <w:rFonts w:ascii="Montserrat" w:hAnsi="Montserrat"/>
                <w:sz w:val="20"/>
                <w:szCs w:val="20"/>
                <w:lang w:val="lt-LT"/>
              </w:rPr>
              <w:t xml:space="preserve">ama) laikiklio plastikinis varžtas </w:t>
            </w:r>
          </w:p>
        </w:tc>
      </w:tr>
      <w:tr w:rsidR="0071595F" w:rsidRPr="00F15477" w14:paraId="4AEDB9D9"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083E2" w14:textId="77777777" w:rsidR="0071595F" w:rsidRPr="00A71A8F"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AD031A6"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karties (i</w:t>
            </w:r>
            <w:r w:rsidRPr="004E18C1">
              <w:rPr>
                <w:rStyle w:val="cf11"/>
                <w:rFonts w:ascii="Montserrat" w:hAnsi="Montserrat"/>
                <w:sz w:val="20"/>
                <w:szCs w:val="20"/>
                <w:lang w:val="lt-LT"/>
              </w:rPr>
              <w:t>š</w:t>
            </w:r>
            <w:r w:rsidRPr="004E18C1">
              <w:rPr>
                <w:rStyle w:val="cf01"/>
                <w:rFonts w:ascii="Montserrat" w:hAnsi="Montserrat"/>
                <w:sz w:val="20"/>
                <w:szCs w:val="20"/>
                <w:lang w:val="lt-LT"/>
              </w:rPr>
              <w:t>mu</w:t>
            </w:r>
            <w:r w:rsidRPr="004E18C1">
              <w:rPr>
                <w:rStyle w:val="cf11"/>
                <w:rFonts w:ascii="Montserrat" w:hAnsi="Montserrat"/>
                <w:sz w:val="20"/>
                <w:szCs w:val="20"/>
                <w:lang w:val="lt-LT"/>
              </w:rPr>
              <w:t>š</w:t>
            </w:r>
            <w:r w:rsidRPr="004E18C1">
              <w:rPr>
                <w:rStyle w:val="cf01"/>
                <w:rFonts w:ascii="Montserrat" w:hAnsi="Montserrat"/>
                <w:sz w:val="20"/>
                <w:szCs w:val="20"/>
                <w:lang w:val="lt-LT"/>
              </w:rPr>
              <w:t>ama) laikiklio plastikini</w:t>
            </w:r>
            <w:r w:rsidRPr="004E18C1">
              <w:rPr>
                <w:rStyle w:val="cf11"/>
                <w:rFonts w:ascii="Montserrat" w:hAnsi="Montserrat"/>
                <w:sz w:val="20"/>
                <w:szCs w:val="20"/>
                <w:lang w:val="lt-LT"/>
              </w:rPr>
              <w:t>ų</w:t>
            </w:r>
            <w:r w:rsidRPr="004E18C1">
              <w:rPr>
                <w:rStyle w:val="cf01"/>
                <w:rFonts w:ascii="Montserrat" w:hAnsi="Montserrat"/>
                <w:sz w:val="20"/>
                <w:szCs w:val="20"/>
                <w:lang w:val="lt-LT"/>
              </w:rPr>
              <w:t xml:space="preserve"> detali</w:t>
            </w:r>
            <w:r w:rsidRPr="004E18C1">
              <w:rPr>
                <w:rStyle w:val="cf11"/>
                <w:rFonts w:ascii="Montserrat" w:hAnsi="Montserrat"/>
                <w:sz w:val="20"/>
                <w:szCs w:val="20"/>
                <w:lang w:val="lt-LT"/>
              </w:rPr>
              <w:t>ų</w:t>
            </w:r>
            <w:r w:rsidRPr="004E18C1">
              <w:rPr>
                <w:rStyle w:val="cf01"/>
                <w:rFonts w:ascii="Montserrat" w:hAnsi="Montserrat"/>
                <w:sz w:val="20"/>
                <w:szCs w:val="20"/>
                <w:lang w:val="lt-LT"/>
              </w:rPr>
              <w:t xml:space="preserve"> komplektas</w:t>
            </w:r>
          </w:p>
        </w:tc>
      </w:tr>
      <w:tr w:rsidR="0071595F" w:rsidRPr="00F15477" w14:paraId="136AB1CC"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FF8F2E" w14:textId="77777777" w:rsidR="0071595F" w:rsidRPr="00A71A8F"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32486EB"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Kelio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tvaro spyruokl</w:t>
            </w:r>
            <w:r w:rsidRPr="004E18C1">
              <w:rPr>
                <w:rStyle w:val="cf11"/>
                <w:rFonts w:ascii="Montserrat" w:hAnsi="Montserrat"/>
                <w:sz w:val="20"/>
                <w:szCs w:val="20"/>
                <w:lang w:val="lt-LT"/>
              </w:rPr>
              <w:t>ė</w:t>
            </w:r>
            <w:r w:rsidRPr="004E18C1">
              <w:rPr>
                <w:rStyle w:val="cf01"/>
                <w:rFonts w:ascii="Montserrat" w:hAnsi="Montserrat"/>
                <w:sz w:val="20"/>
                <w:szCs w:val="20"/>
                <w:lang w:val="lt-LT"/>
              </w:rPr>
              <w:t xml:space="preserve"> 4,5 mm (3 m u</w:t>
            </w:r>
            <w:r w:rsidRPr="004E18C1">
              <w:rPr>
                <w:rStyle w:val="cf11"/>
                <w:rFonts w:ascii="Montserrat" w:hAnsi="Montserrat"/>
                <w:sz w:val="20"/>
                <w:szCs w:val="20"/>
                <w:lang w:val="lt-LT"/>
              </w:rPr>
              <w:t>ž</w:t>
            </w:r>
            <w:r w:rsidRPr="004E18C1">
              <w:rPr>
                <w:rStyle w:val="cf01"/>
                <w:rFonts w:ascii="Montserrat" w:hAnsi="Montserrat"/>
                <w:sz w:val="20"/>
                <w:szCs w:val="20"/>
                <w:lang w:val="lt-LT"/>
              </w:rPr>
              <w:t>tvarui)</w:t>
            </w:r>
          </w:p>
        </w:tc>
      </w:tr>
      <w:tr w:rsidR="0071595F" w:rsidRPr="004E18C1" w14:paraId="63D296F2"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3397FA" w14:textId="77777777" w:rsidR="0071595F" w:rsidRPr="00A71A8F"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95A4CD9"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Fonts w:ascii="Montserrat" w:eastAsia="Times New Roman" w:hAnsi="Montserrat" w:cs="Arial"/>
                <w:sz w:val="20"/>
                <w:szCs w:val="20"/>
                <w:lang w:val="lt-LT" w:eastAsia="lt-LT"/>
              </w:rPr>
              <w:t>Švieslentės kontroleris</w:t>
            </w:r>
          </w:p>
        </w:tc>
      </w:tr>
      <w:tr w:rsidR="0071595F" w:rsidRPr="004E18C1" w14:paraId="383D7D5B"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F59B61" w14:textId="77777777" w:rsidR="0071595F" w:rsidRPr="00A71A8F" w:rsidRDefault="0071595F" w:rsidP="002250E6">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0956AD6F" w14:textId="77777777" w:rsidR="0071595F" w:rsidRPr="004E18C1" w:rsidRDefault="0071595F" w:rsidP="002250E6">
            <w:pPr>
              <w:pStyle w:val="Default"/>
              <w:rPr>
                <w:rFonts w:ascii="Montserrat" w:eastAsia="Times New Roman" w:hAnsi="Montserrat" w:cs="Arial"/>
                <w:sz w:val="20"/>
                <w:szCs w:val="20"/>
                <w:lang w:val="lt-LT" w:eastAsia="lt-LT"/>
              </w:rPr>
            </w:pPr>
            <w:r>
              <w:rPr>
                <w:rFonts w:ascii="Montserrat" w:eastAsia="Times New Roman" w:hAnsi="Montserrat" w:cs="Arial"/>
                <w:sz w:val="20"/>
                <w:szCs w:val="20"/>
                <w:lang w:val="lt-LT" w:eastAsia="lt-LT"/>
              </w:rPr>
              <w:t>Švieslentės kontroleris skirtas LED švieslentės valdymui</w:t>
            </w:r>
          </w:p>
        </w:tc>
      </w:tr>
      <w:tr w:rsidR="0071595F" w:rsidRPr="004E18C1" w14:paraId="2B5822A0"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EE96C" w14:textId="77777777" w:rsidR="0071595F" w:rsidRPr="00A71A8F"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34D9426"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LED valdiklis</w:t>
            </w:r>
          </w:p>
        </w:tc>
      </w:tr>
      <w:tr w:rsidR="0071595F" w:rsidRPr="00F15477" w14:paraId="05AEA289"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3513D0" w14:textId="77777777" w:rsidR="0071595F" w:rsidRPr="00A71A8F"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245FB89" w14:textId="77777777" w:rsidR="0071595F" w:rsidRPr="004E18C1" w:rsidRDefault="0071595F" w:rsidP="002250E6">
            <w:pPr>
              <w:pStyle w:val="Default"/>
              <w:rPr>
                <w:rFonts w:ascii="Montserrat" w:eastAsia="Times New Roman" w:hAnsi="Montserrat" w:cs="Arial"/>
                <w:sz w:val="20"/>
                <w:szCs w:val="20"/>
                <w:lang w:val="lt-LT" w:eastAsia="lt-LT"/>
              </w:rPr>
            </w:pPr>
            <w:r w:rsidRPr="004E18C1">
              <w:rPr>
                <w:rStyle w:val="cf01"/>
                <w:rFonts w:ascii="Montserrat" w:hAnsi="Montserrat"/>
                <w:sz w:val="20"/>
                <w:szCs w:val="20"/>
                <w:lang w:val="lt-LT"/>
              </w:rPr>
              <w:t>Š</w:t>
            </w:r>
            <w:r w:rsidRPr="004E18C1">
              <w:rPr>
                <w:rStyle w:val="cf11"/>
                <w:rFonts w:ascii="Montserrat" w:hAnsi="Montserrat"/>
                <w:sz w:val="20"/>
                <w:szCs w:val="20"/>
                <w:lang w:val="lt-LT"/>
              </w:rPr>
              <w:t>vieslent</w:t>
            </w:r>
            <w:r w:rsidRPr="004E18C1">
              <w:rPr>
                <w:rStyle w:val="cf01"/>
                <w:rFonts w:ascii="Montserrat" w:hAnsi="Montserrat"/>
                <w:sz w:val="20"/>
                <w:szCs w:val="20"/>
                <w:lang w:val="lt-LT"/>
              </w:rPr>
              <w:t>ė</w:t>
            </w:r>
            <w:r w:rsidRPr="004E18C1">
              <w:rPr>
                <w:rStyle w:val="cf11"/>
                <w:rFonts w:ascii="Montserrat" w:hAnsi="Montserrat"/>
                <w:sz w:val="20"/>
                <w:szCs w:val="20"/>
                <w:lang w:val="lt-LT"/>
              </w:rPr>
              <w:t xml:space="preserve">s modulis </w:t>
            </w:r>
            <w:r w:rsidRPr="004E18C1">
              <w:rPr>
                <w:rStyle w:val="cf01"/>
                <w:rFonts w:ascii="Montserrat" w:hAnsi="Montserrat"/>
                <w:sz w:val="20"/>
                <w:szCs w:val="20"/>
                <w:lang w:val="lt-LT"/>
              </w:rPr>
              <w:t xml:space="preserve">SMD tipo 32x16 </w:t>
            </w:r>
            <w:proofErr w:type="spellStart"/>
            <w:r w:rsidRPr="004E18C1">
              <w:rPr>
                <w:rStyle w:val="cf01"/>
                <w:rFonts w:ascii="Montserrat" w:hAnsi="Montserrat"/>
                <w:sz w:val="20"/>
                <w:szCs w:val="20"/>
                <w:lang w:val="lt-LT"/>
              </w:rPr>
              <w:t>pix</w:t>
            </w:r>
            <w:proofErr w:type="spellEnd"/>
            <w:r w:rsidRPr="004E18C1">
              <w:rPr>
                <w:rStyle w:val="cf01"/>
                <w:rFonts w:ascii="Montserrat" w:hAnsi="Montserrat"/>
                <w:sz w:val="20"/>
                <w:szCs w:val="20"/>
                <w:lang w:val="lt-LT"/>
              </w:rPr>
              <w:t>.</w:t>
            </w:r>
          </w:p>
        </w:tc>
      </w:tr>
      <w:tr w:rsidR="00216DEC" w:rsidRPr="00F15477" w14:paraId="63014FE6"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36D828" w14:textId="77777777" w:rsidR="00216DEC" w:rsidRPr="00A71A8F" w:rsidRDefault="00216DEC"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60F461C" w14:textId="44DF173F" w:rsidR="00216DEC" w:rsidRPr="004E18C1" w:rsidRDefault="00216DEC" w:rsidP="00216DEC">
            <w:pPr>
              <w:pStyle w:val="Default"/>
              <w:rPr>
                <w:rStyle w:val="cf01"/>
                <w:rFonts w:ascii="Montserrat" w:hAnsi="Montserrat"/>
                <w:sz w:val="20"/>
                <w:szCs w:val="20"/>
                <w:lang w:val="lt-LT"/>
              </w:rPr>
            </w:pPr>
            <w:r>
              <w:rPr>
                <w:rFonts w:ascii="Montserrat" w:hAnsi="Montserrat" w:cs="Segoe UI"/>
                <w:sz w:val="20"/>
                <w:szCs w:val="20"/>
              </w:rPr>
              <w:t xml:space="preserve">LED </w:t>
            </w:r>
            <w:proofErr w:type="spellStart"/>
            <w:r>
              <w:rPr>
                <w:rFonts w:ascii="Montserrat" w:hAnsi="Montserrat" w:cs="Segoe UI"/>
                <w:sz w:val="20"/>
                <w:szCs w:val="20"/>
              </w:rPr>
              <w:t>Švieslentė</w:t>
            </w:r>
            <w:proofErr w:type="spellEnd"/>
          </w:p>
        </w:tc>
      </w:tr>
      <w:tr w:rsidR="00216DEC" w:rsidRPr="00F15477" w14:paraId="530B1712"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E6B88" w14:textId="77777777" w:rsidR="00216DEC" w:rsidRPr="00A71A8F" w:rsidRDefault="00216DEC" w:rsidP="00216DEC">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5F802B54" w14:textId="6911511B" w:rsidR="00216DEC" w:rsidRDefault="00216DEC" w:rsidP="00216DEC">
            <w:pPr>
              <w:pStyle w:val="Default"/>
              <w:rPr>
                <w:rFonts w:ascii="Montserrat" w:hAnsi="Montserrat" w:cs="Segoe UI"/>
                <w:sz w:val="20"/>
                <w:szCs w:val="20"/>
              </w:rPr>
            </w:pPr>
            <w:proofErr w:type="spellStart"/>
            <w:r>
              <w:rPr>
                <w:rFonts w:ascii="Montserrat" w:hAnsi="Montserrat" w:cs="Segoe UI"/>
                <w:sz w:val="20"/>
                <w:szCs w:val="20"/>
              </w:rPr>
              <w:t>Pikselio</w:t>
            </w:r>
            <w:proofErr w:type="spellEnd"/>
            <w:r>
              <w:rPr>
                <w:rFonts w:ascii="Montserrat" w:hAnsi="Montserrat" w:cs="Segoe UI"/>
                <w:sz w:val="20"/>
                <w:szCs w:val="20"/>
              </w:rPr>
              <w:t xml:space="preserve"> </w:t>
            </w:r>
            <w:proofErr w:type="spellStart"/>
            <w:r>
              <w:rPr>
                <w:rFonts w:ascii="Montserrat" w:hAnsi="Montserrat" w:cs="Segoe UI"/>
                <w:sz w:val="20"/>
                <w:szCs w:val="20"/>
              </w:rPr>
              <w:t>žingsnine</w:t>
            </w:r>
            <w:proofErr w:type="spellEnd"/>
            <w:r>
              <w:rPr>
                <w:rFonts w:ascii="Montserrat" w:hAnsi="Montserrat" w:cs="Segoe UI"/>
                <w:sz w:val="20"/>
                <w:szCs w:val="20"/>
              </w:rPr>
              <w:t xml:space="preserve"> ne </w:t>
            </w:r>
            <w:proofErr w:type="spellStart"/>
            <w:r>
              <w:rPr>
                <w:rFonts w:ascii="Montserrat" w:hAnsi="Montserrat" w:cs="Segoe UI"/>
                <w:sz w:val="20"/>
                <w:szCs w:val="20"/>
              </w:rPr>
              <w:t>didesnis</w:t>
            </w:r>
            <w:proofErr w:type="spellEnd"/>
            <w:r>
              <w:rPr>
                <w:rFonts w:ascii="Montserrat" w:hAnsi="Montserrat" w:cs="Segoe UI"/>
                <w:sz w:val="20"/>
                <w:szCs w:val="20"/>
              </w:rPr>
              <w:t xml:space="preserve"> </w:t>
            </w:r>
            <w:proofErr w:type="spellStart"/>
            <w:r>
              <w:rPr>
                <w:rFonts w:ascii="Montserrat" w:hAnsi="Montserrat" w:cs="Segoe UI"/>
                <w:sz w:val="20"/>
                <w:szCs w:val="20"/>
              </w:rPr>
              <w:t>kaip</w:t>
            </w:r>
            <w:proofErr w:type="spellEnd"/>
            <w:r>
              <w:rPr>
                <w:rFonts w:ascii="Montserrat" w:hAnsi="Montserrat" w:cs="Segoe UI"/>
                <w:sz w:val="20"/>
                <w:szCs w:val="20"/>
              </w:rPr>
              <w:t xml:space="preserve"> 5 mm</w:t>
            </w:r>
          </w:p>
        </w:tc>
      </w:tr>
      <w:tr w:rsidR="00216DEC" w:rsidRPr="00552D7D" w14:paraId="09DEEB9E"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18E543" w14:textId="77777777" w:rsidR="00216DEC" w:rsidRPr="00A71A8F" w:rsidRDefault="00216DEC" w:rsidP="00216DEC">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B201C00" w14:textId="37C11116" w:rsidR="00216DEC" w:rsidRPr="001A7F34" w:rsidRDefault="00216DEC" w:rsidP="00216DEC">
            <w:pPr>
              <w:pStyle w:val="Default"/>
              <w:rPr>
                <w:rFonts w:ascii="Montserrat" w:hAnsi="Montserrat" w:cs="Segoe UI"/>
                <w:sz w:val="20"/>
                <w:szCs w:val="20"/>
                <w:lang w:val="lt-LT"/>
              </w:rPr>
            </w:pPr>
            <w:r w:rsidRPr="001A7F34">
              <w:rPr>
                <w:rFonts w:ascii="Montserrat" w:hAnsi="Montserrat" w:cs="Segoe UI"/>
                <w:sz w:val="20"/>
                <w:szCs w:val="20"/>
                <w:lang w:val="lt-LT"/>
              </w:rPr>
              <w:t>Mažiausiai trijų spalvų LED šviesos (raudona, žalia, mėlyna).</w:t>
            </w:r>
          </w:p>
        </w:tc>
      </w:tr>
      <w:tr w:rsidR="00216DEC" w:rsidRPr="00F15477" w14:paraId="75D8673A"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959FB1" w14:textId="77777777" w:rsidR="00216DEC" w:rsidRPr="00A71A8F" w:rsidRDefault="00216DEC" w:rsidP="00216DEC">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01C398C" w14:textId="3CC13944" w:rsidR="00216DEC" w:rsidRDefault="00216DEC" w:rsidP="00216DEC">
            <w:pPr>
              <w:pStyle w:val="Default"/>
              <w:rPr>
                <w:rFonts w:ascii="Montserrat" w:hAnsi="Montserrat" w:cs="Segoe UI"/>
                <w:sz w:val="20"/>
                <w:szCs w:val="20"/>
              </w:rPr>
            </w:pPr>
            <w:proofErr w:type="spellStart"/>
            <w:r>
              <w:rPr>
                <w:rFonts w:ascii="Montserrat" w:hAnsi="Montserrat" w:cs="Segoe UI"/>
                <w:sz w:val="20"/>
                <w:szCs w:val="20"/>
              </w:rPr>
              <w:t>Ekrano</w:t>
            </w:r>
            <w:proofErr w:type="spellEnd"/>
            <w:r>
              <w:rPr>
                <w:rFonts w:ascii="Montserrat" w:hAnsi="Montserrat" w:cs="Segoe UI"/>
                <w:sz w:val="20"/>
                <w:szCs w:val="20"/>
              </w:rPr>
              <w:t xml:space="preserve"> </w:t>
            </w:r>
            <w:proofErr w:type="spellStart"/>
            <w:r>
              <w:rPr>
                <w:rFonts w:ascii="Montserrat" w:hAnsi="Montserrat" w:cs="Segoe UI"/>
                <w:sz w:val="20"/>
                <w:szCs w:val="20"/>
              </w:rPr>
              <w:t>dydis</w:t>
            </w:r>
            <w:proofErr w:type="spellEnd"/>
            <w:r>
              <w:rPr>
                <w:rFonts w:ascii="Montserrat" w:hAnsi="Montserrat" w:cs="Segoe UI"/>
                <w:sz w:val="20"/>
                <w:szCs w:val="20"/>
              </w:rPr>
              <w:t xml:space="preserve"> ne </w:t>
            </w:r>
            <w:proofErr w:type="spellStart"/>
            <w:r>
              <w:rPr>
                <w:rFonts w:ascii="Montserrat" w:hAnsi="Montserrat" w:cs="Segoe UI"/>
                <w:sz w:val="20"/>
                <w:szCs w:val="20"/>
              </w:rPr>
              <w:t>mažesnis</w:t>
            </w:r>
            <w:proofErr w:type="spellEnd"/>
            <w:r>
              <w:rPr>
                <w:rFonts w:ascii="Montserrat" w:hAnsi="Montserrat" w:cs="Segoe UI"/>
                <w:sz w:val="20"/>
                <w:szCs w:val="20"/>
              </w:rPr>
              <w:t xml:space="preserve"> </w:t>
            </w:r>
            <w:proofErr w:type="spellStart"/>
            <w:r>
              <w:rPr>
                <w:rFonts w:ascii="Montserrat" w:hAnsi="Montserrat" w:cs="Segoe UI"/>
                <w:sz w:val="20"/>
                <w:szCs w:val="20"/>
              </w:rPr>
              <w:t>kaip</w:t>
            </w:r>
            <w:proofErr w:type="spellEnd"/>
            <w:r>
              <w:rPr>
                <w:rFonts w:ascii="Montserrat" w:hAnsi="Montserrat" w:cs="Segoe UI"/>
                <w:sz w:val="20"/>
                <w:szCs w:val="20"/>
              </w:rPr>
              <w:t xml:space="preserve"> </w:t>
            </w:r>
            <w:r w:rsidRPr="00216DEC">
              <w:rPr>
                <w:rFonts w:ascii="Montserrat" w:hAnsi="Montserrat" w:cs="Segoe UI"/>
                <w:sz w:val="20"/>
                <w:szCs w:val="20"/>
              </w:rPr>
              <w:t>320x640 mm</w:t>
            </w:r>
          </w:p>
        </w:tc>
      </w:tr>
      <w:tr w:rsidR="00216DEC" w:rsidRPr="00552D7D" w14:paraId="6B83DCE1"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FEC864" w14:textId="77777777" w:rsidR="00216DEC" w:rsidRPr="00A71A8F" w:rsidRDefault="00216DEC" w:rsidP="00216DEC">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615A97F1" w14:textId="476A792C" w:rsidR="00216DEC" w:rsidRPr="001A7F34" w:rsidRDefault="00216DEC" w:rsidP="00216DEC">
            <w:pPr>
              <w:pStyle w:val="Default"/>
              <w:rPr>
                <w:rFonts w:ascii="Montserrat" w:hAnsi="Montserrat" w:cs="Segoe UI"/>
                <w:sz w:val="20"/>
                <w:szCs w:val="20"/>
                <w:lang w:val="lt-LT"/>
              </w:rPr>
            </w:pPr>
            <w:r w:rsidRPr="001A7F34">
              <w:rPr>
                <w:rFonts w:ascii="Montserrat" w:hAnsi="Montserrat" w:cs="Segoe UI"/>
                <w:sz w:val="20"/>
                <w:szCs w:val="20"/>
                <w:lang w:val="lt-LT"/>
              </w:rPr>
              <w:t>Galimybė atvaizduoti tekstą bėgančia eilute</w:t>
            </w:r>
          </w:p>
        </w:tc>
      </w:tr>
      <w:tr w:rsidR="00216DEC" w:rsidRPr="00F15477" w14:paraId="1CB17B76"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86EF3" w14:textId="77777777" w:rsidR="00216DEC" w:rsidRPr="00A71A8F" w:rsidRDefault="00216DEC" w:rsidP="00216DEC">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2853E3E" w14:textId="696D9FEA" w:rsidR="00216DEC" w:rsidRPr="00216DEC" w:rsidRDefault="00216DEC" w:rsidP="00216DEC">
            <w:pPr>
              <w:pStyle w:val="Default"/>
              <w:rPr>
                <w:rFonts w:ascii="Montserrat" w:hAnsi="Montserrat" w:cs="Segoe UI"/>
                <w:sz w:val="20"/>
                <w:szCs w:val="20"/>
              </w:rPr>
            </w:pPr>
            <w:proofErr w:type="spellStart"/>
            <w:r w:rsidRPr="00216DEC">
              <w:rPr>
                <w:rFonts w:ascii="Montserrat" w:hAnsi="Montserrat" w:cs="Segoe UI"/>
                <w:sz w:val="20"/>
                <w:szCs w:val="20"/>
              </w:rPr>
              <w:t>Teksto</w:t>
            </w:r>
            <w:proofErr w:type="spellEnd"/>
            <w:r w:rsidRPr="00216DEC">
              <w:rPr>
                <w:rFonts w:ascii="Montserrat" w:hAnsi="Montserrat" w:cs="Segoe UI"/>
                <w:sz w:val="20"/>
                <w:szCs w:val="20"/>
              </w:rPr>
              <w:t xml:space="preserve"> </w:t>
            </w:r>
            <w:proofErr w:type="spellStart"/>
            <w:r w:rsidRPr="00216DEC">
              <w:rPr>
                <w:rFonts w:ascii="Montserrat" w:hAnsi="Montserrat" w:cs="Segoe UI"/>
                <w:sz w:val="20"/>
                <w:szCs w:val="20"/>
              </w:rPr>
              <w:t>atvaizdavimas</w:t>
            </w:r>
            <w:proofErr w:type="spellEnd"/>
            <w:r w:rsidRPr="00216DEC">
              <w:rPr>
                <w:rFonts w:ascii="Montserrat" w:hAnsi="Montserrat" w:cs="Segoe UI"/>
                <w:sz w:val="20"/>
                <w:szCs w:val="20"/>
              </w:rPr>
              <w:t xml:space="preserve"> </w:t>
            </w:r>
            <w:proofErr w:type="spellStart"/>
            <w:r w:rsidRPr="00216DEC">
              <w:rPr>
                <w:rFonts w:ascii="Montserrat" w:hAnsi="Montserrat" w:cs="Segoe UI"/>
                <w:sz w:val="20"/>
                <w:szCs w:val="20"/>
              </w:rPr>
              <w:t>vienoje</w:t>
            </w:r>
            <w:proofErr w:type="spellEnd"/>
            <w:r w:rsidRPr="00216DEC">
              <w:rPr>
                <w:rFonts w:ascii="Montserrat" w:hAnsi="Montserrat" w:cs="Segoe UI"/>
                <w:sz w:val="20"/>
                <w:szCs w:val="20"/>
              </w:rPr>
              <w:t xml:space="preserve"> </w:t>
            </w:r>
            <w:proofErr w:type="spellStart"/>
            <w:r w:rsidRPr="00216DEC">
              <w:rPr>
                <w:rFonts w:ascii="Montserrat" w:hAnsi="Montserrat" w:cs="Segoe UI"/>
                <w:sz w:val="20"/>
                <w:szCs w:val="20"/>
              </w:rPr>
              <w:t>arba</w:t>
            </w:r>
            <w:proofErr w:type="spellEnd"/>
            <w:r w:rsidRPr="00216DEC">
              <w:rPr>
                <w:rFonts w:ascii="Montserrat" w:hAnsi="Montserrat" w:cs="Segoe UI"/>
                <w:sz w:val="20"/>
                <w:szCs w:val="20"/>
              </w:rPr>
              <w:t xml:space="preserve"> </w:t>
            </w:r>
            <w:proofErr w:type="spellStart"/>
            <w:r w:rsidRPr="00216DEC">
              <w:rPr>
                <w:rFonts w:ascii="Montserrat" w:hAnsi="Montserrat" w:cs="Segoe UI"/>
                <w:sz w:val="20"/>
                <w:szCs w:val="20"/>
              </w:rPr>
              <w:t>dviejose</w:t>
            </w:r>
            <w:proofErr w:type="spellEnd"/>
            <w:r w:rsidRPr="00216DEC">
              <w:rPr>
                <w:rFonts w:ascii="Montserrat" w:hAnsi="Montserrat" w:cs="Segoe UI"/>
                <w:sz w:val="20"/>
                <w:szCs w:val="20"/>
              </w:rPr>
              <w:t xml:space="preserve"> </w:t>
            </w:r>
            <w:proofErr w:type="spellStart"/>
            <w:r w:rsidRPr="00216DEC">
              <w:rPr>
                <w:rFonts w:ascii="Montserrat" w:hAnsi="Montserrat" w:cs="Segoe UI"/>
                <w:sz w:val="20"/>
                <w:szCs w:val="20"/>
              </w:rPr>
              <w:t>eilutėse</w:t>
            </w:r>
            <w:proofErr w:type="spellEnd"/>
          </w:p>
        </w:tc>
      </w:tr>
      <w:tr w:rsidR="0071595F" w:rsidRPr="00F15477" w14:paraId="65938D79"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9E0477" w14:textId="77777777" w:rsidR="0071595F" w:rsidRPr="00A71A8F" w:rsidRDefault="0071595F"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2E0716D5" w14:textId="68A0C94F" w:rsidR="0071595F" w:rsidRPr="00047177" w:rsidRDefault="0071595F" w:rsidP="002250E6">
            <w:pPr>
              <w:pStyle w:val="Default"/>
              <w:rPr>
                <w:rFonts w:ascii="Montserrat" w:hAnsi="Montserrat"/>
                <w:sz w:val="20"/>
                <w:szCs w:val="20"/>
                <w:lang w:val="lt-LT"/>
              </w:rPr>
            </w:pPr>
            <w:r w:rsidRPr="004E18C1">
              <w:rPr>
                <w:rFonts w:ascii="Montserrat" w:hAnsi="Montserrat"/>
                <w:sz w:val="20"/>
                <w:szCs w:val="20"/>
                <w:lang w:val="lt-LT"/>
              </w:rPr>
              <w:t>Nep</w:t>
            </w:r>
            <w:r>
              <w:rPr>
                <w:rFonts w:ascii="Montserrat" w:hAnsi="Montserrat"/>
                <w:sz w:val="20"/>
                <w:szCs w:val="20"/>
                <w:lang w:val="lt-LT"/>
              </w:rPr>
              <w:t>ertraukiamos</w:t>
            </w:r>
            <w:r w:rsidRPr="004E18C1">
              <w:rPr>
                <w:rFonts w:ascii="Montserrat" w:hAnsi="Montserrat"/>
                <w:sz w:val="20"/>
                <w:szCs w:val="20"/>
                <w:lang w:val="lt-LT"/>
              </w:rPr>
              <w:t xml:space="preserve"> el</w:t>
            </w:r>
            <w:r>
              <w:rPr>
                <w:rFonts w:ascii="Montserrat" w:hAnsi="Montserrat"/>
                <w:sz w:val="20"/>
                <w:szCs w:val="20"/>
                <w:lang w:val="lt-LT"/>
              </w:rPr>
              <w:t>ektros</w:t>
            </w:r>
            <w:r w:rsidRPr="004E18C1">
              <w:rPr>
                <w:rFonts w:ascii="Montserrat" w:hAnsi="Montserrat"/>
                <w:sz w:val="20"/>
                <w:szCs w:val="20"/>
                <w:lang w:val="lt-LT"/>
              </w:rPr>
              <w:t xml:space="preserve"> maitinimo šaltinis </w:t>
            </w:r>
            <w:proofErr w:type="spellStart"/>
            <w:r w:rsidRPr="004E18C1">
              <w:rPr>
                <w:rFonts w:ascii="Montserrat" w:hAnsi="Montserrat"/>
                <w:sz w:val="20"/>
                <w:szCs w:val="20"/>
                <w:lang w:val="lt-LT"/>
              </w:rPr>
              <w:t>Salicru</w:t>
            </w:r>
            <w:proofErr w:type="spellEnd"/>
            <w:r w:rsidRPr="004E18C1">
              <w:rPr>
                <w:rFonts w:ascii="Montserrat" w:hAnsi="Montserrat"/>
                <w:sz w:val="20"/>
                <w:szCs w:val="20"/>
                <w:lang w:val="lt-LT"/>
              </w:rPr>
              <w:t xml:space="preserve"> SPS </w:t>
            </w:r>
            <w:proofErr w:type="spellStart"/>
            <w:r w:rsidRPr="004E18C1">
              <w:rPr>
                <w:rFonts w:ascii="Montserrat" w:hAnsi="Montserrat"/>
                <w:sz w:val="20"/>
                <w:szCs w:val="20"/>
                <w:lang w:val="lt-LT"/>
              </w:rPr>
              <w:t>one</w:t>
            </w:r>
            <w:proofErr w:type="spellEnd"/>
            <w:r w:rsidRPr="004E18C1">
              <w:rPr>
                <w:rFonts w:ascii="Montserrat" w:hAnsi="Montserrat"/>
                <w:sz w:val="20"/>
                <w:szCs w:val="20"/>
                <w:lang w:val="lt-LT"/>
              </w:rPr>
              <w:t xml:space="preserve"> 900VA</w:t>
            </w:r>
            <w:r>
              <w:rPr>
                <w:rFonts w:ascii="Montserrat" w:hAnsi="Montserrat"/>
                <w:sz w:val="20"/>
                <w:szCs w:val="20"/>
                <w:lang w:val="lt-LT"/>
              </w:rPr>
              <w:t xml:space="preserve"> </w:t>
            </w:r>
            <w:r w:rsidRPr="004E18C1">
              <w:rPr>
                <w:rFonts w:ascii="Montserrat" w:hAnsi="Montserrat"/>
                <w:sz w:val="20"/>
                <w:szCs w:val="20"/>
                <w:lang w:val="lt-LT"/>
              </w:rPr>
              <w:t>(serveriui ir kasos kompiuteriui)</w:t>
            </w:r>
            <w:r>
              <w:rPr>
                <w:rFonts w:ascii="Montserrat" w:hAnsi="Montserrat"/>
                <w:sz w:val="20"/>
                <w:szCs w:val="20"/>
                <w:lang w:val="lt-LT"/>
              </w:rPr>
              <w:t xml:space="preserve"> arba analogiškas.</w:t>
            </w:r>
          </w:p>
        </w:tc>
      </w:tr>
      <w:tr w:rsidR="001F2EE5" w:rsidRPr="00F15477" w14:paraId="060167F5"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E75D5" w14:textId="77777777" w:rsidR="001F2EE5" w:rsidRPr="00A71A8F" w:rsidRDefault="001F2EE5" w:rsidP="002250E6">
            <w:pPr>
              <w:pStyle w:val="Sraopastraipa"/>
              <w:numPr>
                <w:ilvl w:val="1"/>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180B567B" w14:textId="381EAD6B" w:rsidR="001F2EE5" w:rsidRPr="004E18C1" w:rsidRDefault="001F2EE5" w:rsidP="002250E6">
            <w:pPr>
              <w:pStyle w:val="Default"/>
              <w:rPr>
                <w:rFonts w:ascii="Montserrat" w:hAnsi="Montserrat"/>
                <w:sz w:val="20"/>
                <w:szCs w:val="20"/>
                <w:lang w:val="lt-LT"/>
              </w:rPr>
            </w:pPr>
            <w:r>
              <w:rPr>
                <w:rFonts w:ascii="Montserrat" w:hAnsi="Montserrat"/>
                <w:sz w:val="20"/>
                <w:szCs w:val="20"/>
                <w:lang w:val="lt-LT"/>
              </w:rPr>
              <w:t>LED ekranas mokėjimo kasai SOFTRA PS3</w:t>
            </w:r>
          </w:p>
        </w:tc>
      </w:tr>
      <w:tr w:rsidR="00B27AB3" w:rsidRPr="00F15477" w14:paraId="26585980"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E83EEB" w14:textId="77777777" w:rsidR="00B27AB3" w:rsidRPr="00A71A8F" w:rsidRDefault="00B27AB3" w:rsidP="00F16E2E">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34C28AEC" w14:textId="6D3C5068" w:rsidR="00B27AB3" w:rsidRDefault="00F16E2E" w:rsidP="002250E6">
            <w:pPr>
              <w:pStyle w:val="Default"/>
              <w:rPr>
                <w:rFonts w:ascii="Montserrat" w:hAnsi="Montserrat"/>
                <w:sz w:val="20"/>
                <w:szCs w:val="20"/>
                <w:lang w:val="lt-LT"/>
              </w:rPr>
            </w:pPr>
            <w:r>
              <w:rPr>
                <w:rFonts w:ascii="Montserrat" w:hAnsi="Montserrat"/>
                <w:sz w:val="20"/>
                <w:szCs w:val="20"/>
                <w:lang w:val="lt-LT"/>
              </w:rPr>
              <w:t>Lietimui jautrus ekranas</w:t>
            </w:r>
          </w:p>
        </w:tc>
      </w:tr>
      <w:tr w:rsidR="00F16E2E" w:rsidRPr="00F15477" w14:paraId="65624812" w14:textId="77777777" w:rsidTr="0057335B">
        <w:trPr>
          <w:cantSplit/>
          <w:trHeight w:val="218"/>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CD44AA" w14:textId="77777777" w:rsidR="00F16E2E" w:rsidRPr="00A71A8F" w:rsidRDefault="00F16E2E" w:rsidP="00F16E2E">
            <w:pPr>
              <w:pStyle w:val="Sraopastraipa"/>
              <w:numPr>
                <w:ilvl w:val="2"/>
                <w:numId w:val="2"/>
              </w:numPr>
              <w:tabs>
                <w:tab w:val="left" w:pos="426"/>
                <w:tab w:val="left" w:pos="709"/>
              </w:tabs>
              <w:spacing w:after="0" w:line="240" w:lineRule="auto"/>
              <w:rPr>
                <w:rFonts w:ascii="Montserrat" w:eastAsia="Calibri" w:hAnsi="Montserrat" w:cs="Arial"/>
                <w:sz w:val="20"/>
                <w:szCs w:val="20"/>
                <w:lang w:val="lt-LT"/>
              </w:rPr>
            </w:pPr>
          </w:p>
        </w:tc>
        <w:tc>
          <w:tcPr>
            <w:tcW w:w="8363" w:type="dxa"/>
            <w:tcBorders>
              <w:top w:val="single" w:sz="4" w:space="0" w:color="auto"/>
              <w:left w:val="nil"/>
              <w:bottom w:val="single" w:sz="4" w:space="0" w:color="auto"/>
              <w:right w:val="single" w:sz="4" w:space="0" w:color="auto"/>
            </w:tcBorders>
            <w:shd w:val="clear" w:color="auto" w:fill="auto"/>
            <w:noWrap/>
            <w:vAlign w:val="center"/>
          </w:tcPr>
          <w:p w14:paraId="7FCFE3C7" w14:textId="2366E5E7" w:rsidR="00F16E2E" w:rsidRPr="00F16E2E" w:rsidRDefault="00F16E2E" w:rsidP="002250E6">
            <w:pPr>
              <w:pStyle w:val="Default"/>
              <w:rPr>
                <w:rFonts w:ascii="Montserrat" w:hAnsi="Montserrat"/>
                <w:sz w:val="20"/>
                <w:szCs w:val="20"/>
                <w:lang w:val="lt-LT"/>
              </w:rPr>
            </w:pPr>
            <w:r>
              <w:rPr>
                <w:rFonts w:ascii="Montserrat" w:hAnsi="Montserrat"/>
                <w:sz w:val="20"/>
                <w:szCs w:val="20"/>
                <w:lang w:val="lt-LT"/>
              </w:rPr>
              <w:t xml:space="preserve">Ne mažesnis kaip </w:t>
            </w:r>
            <w:r>
              <w:rPr>
                <w:rFonts w:ascii="Montserrat" w:hAnsi="Montserrat"/>
                <w:sz w:val="20"/>
                <w:szCs w:val="20"/>
              </w:rPr>
              <w:t>15 coli</w:t>
            </w:r>
            <w:r>
              <w:rPr>
                <w:rFonts w:ascii="Montserrat" w:hAnsi="Montserrat"/>
                <w:sz w:val="20"/>
                <w:szCs w:val="20"/>
                <w:lang w:val="lt-LT"/>
              </w:rPr>
              <w:t>ų.</w:t>
            </w:r>
          </w:p>
        </w:tc>
      </w:tr>
    </w:tbl>
    <w:p w14:paraId="68A75949" w14:textId="77777777" w:rsidR="00D835C7" w:rsidRPr="004E18C1" w:rsidRDefault="00D835C7" w:rsidP="00D835C7">
      <w:pPr>
        <w:rPr>
          <w:lang w:val="lt-LT"/>
        </w:rPr>
      </w:pPr>
    </w:p>
    <w:p w14:paraId="17271A36" w14:textId="22D172C2" w:rsidR="00A22025" w:rsidRPr="004E18C1" w:rsidRDefault="00A22025" w:rsidP="00A22025">
      <w:pPr>
        <w:pStyle w:val="Pagrindinistekstas3"/>
        <w:numPr>
          <w:ilvl w:val="0"/>
          <w:numId w:val="1"/>
        </w:numPr>
        <w:shd w:val="clear" w:color="auto" w:fill="auto"/>
        <w:tabs>
          <w:tab w:val="left" w:pos="990"/>
        </w:tabs>
        <w:spacing w:before="120" w:after="120" w:line="240" w:lineRule="auto"/>
        <w:jc w:val="center"/>
        <w:rPr>
          <w:rFonts w:ascii="Montserrat" w:hAnsi="Montserrat" w:cs="Arial"/>
          <w:b/>
          <w:sz w:val="20"/>
          <w:szCs w:val="20"/>
        </w:rPr>
      </w:pPr>
      <w:r w:rsidRPr="004E18C1">
        <w:rPr>
          <w:rFonts w:ascii="Montserrat" w:hAnsi="Montserrat" w:cs="Arial"/>
          <w:b/>
          <w:sz w:val="20"/>
          <w:szCs w:val="20"/>
        </w:rPr>
        <w:t xml:space="preserve">ĮRANGOS </w:t>
      </w:r>
      <w:r w:rsidR="009912A8" w:rsidRPr="004E18C1">
        <w:rPr>
          <w:rFonts w:ascii="Montserrat" w:hAnsi="Montserrat" w:cs="Arial"/>
          <w:b/>
          <w:sz w:val="20"/>
          <w:szCs w:val="20"/>
        </w:rPr>
        <w:t>REM</w:t>
      </w:r>
      <w:r w:rsidR="007F22D2" w:rsidRPr="004E18C1">
        <w:rPr>
          <w:rFonts w:ascii="Montserrat" w:hAnsi="Montserrat" w:cs="Arial"/>
          <w:b/>
          <w:sz w:val="20"/>
          <w:szCs w:val="20"/>
        </w:rPr>
        <w:t>O</w:t>
      </w:r>
      <w:r w:rsidR="009912A8" w:rsidRPr="004E18C1">
        <w:rPr>
          <w:rFonts w:ascii="Montserrat" w:hAnsi="Montserrat" w:cs="Arial"/>
          <w:b/>
          <w:sz w:val="20"/>
          <w:szCs w:val="20"/>
        </w:rPr>
        <w:t xml:space="preserve">NTO PASLAUGŲ IR </w:t>
      </w:r>
      <w:r w:rsidR="007F22D2" w:rsidRPr="004E18C1">
        <w:rPr>
          <w:rFonts w:ascii="Montserrat" w:hAnsi="Montserrat" w:cs="Arial"/>
          <w:b/>
          <w:sz w:val="20"/>
          <w:szCs w:val="20"/>
        </w:rPr>
        <w:t>ATSARGINIŲ DETALIŲ</w:t>
      </w:r>
      <w:r w:rsidRPr="004E18C1">
        <w:rPr>
          <w:rFonts w:ascii="Montserrat" w:hAnsi="Montserrat" w:cs="Arial"/>
          <w:b/>
          <w:sz w:val="20"/>
          <w:szCs w:val="20"/>
        </w:rPr>
        <w:t xml:space="preserve"> PRIĖMIMAS</w:t>
      </w:r>
    </w:p>
    <w:p w14:paraId="06615F8D" w14:textId="77777777" w:rsidR="00F77B74" w:rsidRPr="004E18C1" w:rsidRDefault="000F0B5C"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044AEF">
        <w:rPr>
          <w:rFonts w:ascii="Montserrat" w:eastAsia="Calibri" w:hAnsi="Montserrat" w:cs="Arial"/>
          <w:sz w:val="20"/>
          <w:szCs w:val="20"/>
          <w:lang w:val="lt-LT"/>
        </w:rPr>
        <w:t>Atsargin</w:t>
      </w:r>
      <w:r w:rsidR="00AC65F0" w:rsidRPr="00044AEF">
        <w:rPr>
          <w:rFonts w:ascii="Montserrat" w:eastAsia="Calibri" w:hAnsi="Montserrat" w:cs="Arial"/>
          <w:sz w:val="20"/>
          <w:szCs w:val="20"/>
          <w:lang w:val="lt-LT"/>
        </w:rPr>
        <w:t>ė</w:t>
      </w:r>
      <w:r w:rsidRPr="00044AEF">
        <w:rPr>
          <w:rFonts w:ascii="Montserrat" w:eastAsia="Calibri" w:hAnsi="Montserrat" w:cs="Arial"/>
          <w:sz w:val="20"/>
          <w:szCs w:val="20"/>
          <w:lang w:val="lt-LT"/>
        </w:rPr>
        <w:t>s detalės pristatomos užsakovo nurodytu adresu Vilniuje.</w:t>
      </w:r>
    </w:p>
    <w:p w14:paraId="235B9D9A" w14:textId="77777777" w:rsidR="00F77B74" w:rsidRPr="004E18C1" w:rsidRDefault="00842C14"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044AEF">
        <w:rPr>
          <w:rFonts w:ascii="Montserrat" w:eastAsia="Calibri" w:hAnsi="Montserrat" w:cs="Arial"/>
          <w:sz w:val="20"/>
          <w:szCs w:val="20"/>
          <w:lang w:val="lt-LT"/>
        </w:rPr>
        <w:t xml:space="preserve">Garantiniu laikotarpiu Tiekėjas prisiima išlaidas, kylančias dėl sugedusios įrangos ir jos sudedamųjų dalių išgabenimo ir pargabenimo į Vilnių. </w:t>
      </w:r>
    </w:p>
    <w:p w14:paraId="7822EB8A" w14:textId="77777777" w:rsidR="00F77B74" w:rsidRPr="004E18C1" w:rsidRDefault="00842C14"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044AEF">
        <w:rPr>
          <w:rFonts w:ascii="Montserrat" w:eastAsia="Calibri" w:hAnsi="Montserrat" w:cs="Arial"/>
          <w:sz w:val="20"/>
          <w:szCs w:val="20"/>
          <w:lang w:val="lt-LT"/>
        </w:rPr>
        <w:t>Tiekėjas garantijos laikotarpiu prisiima sugedusios dalies ir laikinai keičiamos dalies išmontavimo, sumontavimo išlaidas.</w:t>
      </w:r>
    </w:p>
    <w:p w14:paraId="2BF5CE10" w14:textId="742151D0" w:rsidR="00F77B74" w:rsidRPr="004E18C1" w:rsidRDefault="002E5689"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Aktas už suteiktas paslaugas pateikiamas ne vėliau kaip sekančio mėnesio </w:t>
      </w:r>
      <w:r w:rsidR="004A5EA2" w:rsidRPr="004E18C1">
        <w:rPr>
          <w:rFonts w:ascii="Montserrat" w:eastAsia="Calibri" w:hAnsi="Montserrat" w:cs="Arial"/>
          <w:sz w:val="20"/>
          <w:szCs w:val="20"/>
          <w:lang w:val="lt-LT"/>
        </w:rPr>
        <w:t>antrą</w:t>
      </w:r>
      <w:r w:rsidR="00E70EF9" w:rsidRPr="004E18C1">
        <w:rPr>
          <w:rFonts w:ascii="Montserrat" w:eastAsia="Calibri" w:hAnsi="Montserrat" w:cs="Arial"/>
          <w:sz w:val="20"/>
          <w:szCs w:val="20"/>
          <w:lang w:val="lt-LT"/>
        </w:rPr>
        <w:t xml:space="preserve"> </w:t>
      </w:r>
      <w:r w:rsidR="004A5EA2" w:rsidRPr="004E18C1">
        <w:rPr>
          <w:rFonts w:ascii="Montserrat" w:eastAsia="Calibri" w:hAnsi="Montserrat" w:cs="Arial"/>
          <w:sz w:val="20"/>
          <w:szCs w:val="20"/>
          <w:lang w:val="lt-LT"/>
        </w:rPr>
        <w:t>darbo</w:t>
      </w:r>
      <w:r w:rsidR="00E70EF9" w:rsidRPr="004E18C1">
        <w:rPr>
          <w:rFonts w:ascii="Montserrat" w:eastAsia="Calibri" w:hAnsi="Montserrat" w:cs="Arial"/>
          <w:sz w:val="20"/>
          <w:szCs w:val="20"/>
          <w:lang w:val="lt-LT"/>
        </w:rPr>
        <w:t xml:space="preserve"> dieną.</w:t>
      </w:r>
    </w:p>
    <w:p w14:paraId="14E83233" w14:textId="306EFFDC" w:rsidR="00CE7FEC" w:rsidRPr="004E18C1" w:rsidRDefault="00CE7FEC"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 xml:space="preserve">Akte pagal kiekvieną užsakymą detalizuojama remonto paslaugų reakcijos lygis, darbo valandų kiekis ir užsakymui įvykdyti naudotos </w:t>
      </w:r>
      <w:r w:rsidR="002C0B30" w:rsidRPr="004E18C1">
        <w:rPr>
          <w:rFonts w:ascii="Montserrat" w:eastAsia="Calibri" w:hAnsi="Montserrat" w:cs="Arial"/>
          <w:sz w:val="20"/>
          <w:szCs w:val="20"/>
          <w:lang w:val="lt-LT"/>
        </w:rPr>
        <w:t xml:space="preserve">atsarginės </w:t>
      </w:r>
      <w:r w:rsidRPr="004E18C1">
        <w:rPr>
          <w:rFonts w:ascii="Montserrat" w:eastAsia="Calibri" w:hAnsi="Montserrat" w:cs="Arial"/>
          <w:sz w:val="20"/>
          <w:szCs w:val="20"/>
          <w:lang w:val="lt-LT"/>
        </w:rPr>
        <w:t>detalės.</w:t>
      </w:r>
    </w:p>
    <w:p w14:paraId="2AF2DA3A" w14:textId="17E449F4" w:rsidR="00D27956" w:rsidRDefault="00313163" w:rsidP="00044AEF">
      <w:pPr>
        <w:pStyle w:val="Sraopastraipa"/>
        <w:numPr>
          <w:ilvl w:val="0"/>
          <w:numId w:val="2"/>
        </w:numPr>
        <w:tabs>
          <w:tab w:val="left" w:pos="426"/>
          <w:tab w:val="left" w:pos="709"/>
        </w:tabs>
        <w:spacing w:after="0" w:line="240" w:lineRule="auto"/>
        <w:ind w:left="0" w:firstLine="426"/>
        <w:jc w:val="both"/>
        <w:rPr>
          <w:rFonts w:ascii="Montserrat" w:eastAsia="Calibri" w:hAnsi="Montserrat" w:cs="Arial"/>
          <w:sz w:val="20"/>
          <w:szCs w:val="20"/>
          <w:lang w:val="lt-LT"/>
        </w:rPr>
      </w:pPr>
      <w:r w:rsidRPr="004E18C1">
        <w:rPr>
          <w:rFonts w:ascii="Montserrat" w:eastAsia="Calibri" w:hAnsi="Montserrat" w:cs="Arial"/>
          <w:sz w:val="20"/>
          <w:szCs w:val="20"/>
          <w:lang w:val="lt-LT"/>
        </w:rPr>
        <w:t>Už sutartį atsakingas Užsakovo atstovas per 5 darbo dienas elektroniniu paštu pateikia pastabas arba pasirašytą priėmimo-perdavimo aktą.</w:t>
      </w:r>
    </w:p>
    <w:p w14:paraId="342AAB86" w14:textId="77777777" w:rsidR="00552D7D" w:rsidRPr="004E18C1" w:rsidRDefault="00552D7D" w:rsidP="00552D7D">
      <w:pPr>
        <w:pStyle w:val="Sraopastraipa"/>
        <w:tabs>
          <w:tab w:val="left" w:pos="426"/>
          <w:tab w:val="left" w:pos="709"/>
        </w:tabs>
        <w:spacing w:after="0" w:line="240" w:lineRule="auto"/>
        <w:ind w:left="426"/>
        <w:jc w:val="both"/>
        <w:rPr>
          <w:rFonts w:ascii="Montserrat" w:eastAsia="Calibri" w:hAnsi="Montserrat" w:cs="Arial"/>
          <w:sz w:val="20"/>
          <w:szCs w:val="20"/>
          <w:lang w:val="lt-LT"/>
        </w:rPr>
      </w:pPr>
    </w:p>
    <w:p w14:paraId="5480AC39" w14:textId="433111B6" w:rsidR="00D835C7" w:rsidRPr="00F82BEF" w:rsidRDefault="00D27956" w:rsidP="00F82BEF">
      <w:pPr>
        <w:pStyle w:val="Sraopastraipa"/>
        <w:tabs>
          <w:tab w:val="left" w:pos="851"/>
        </w:tabs>
        <w:spacing w:after="0" w:line="240" w:lineRule="auto"/>
        <w:ind w:left="502"/>
        <w:jc w:val="center"/>
        <w:rPr>
          <w:rFonts w:ascii="Montserrat" w:eastAsia="Calibri" w:hAnsi="Montserrat" w:cs="Arial"/>
          <w:sz w:val="20"/>
          <w:szCs w:val="20"/>
          <w:lang w:val="lt-LT"/>
        </w:rPr>
      </w:pPr>
      <w:r w:rsidRPr="004E18C1">
        <w:rPr>
          <w:rFonts w:ascii="Montserrat" w:eastAsia="Calibri" w:hAnsi="Montserrat" w:cs="Arial"/>
          <w:sz w:val="20"/>
          <w:szCs w:val="20"/>
          <w:lang w:val="lt-LT"/>
        </w:rPr>
        <w:t>__________</w:t>
      </w:r>
    </w:p>
    <w:sectPr w:rsidR="00D835C7" w:rsidRPr="00F82BEF" w:rsidSect="009537D3">
      <w:headerReference w:type="default" r:id="rId11"/>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472D" w14:textId="77777777" w:rsidR="00A81D1E" w:rsidRDefault="00A81D1E">
      <w:pPr>
        <w:spacing w:after="0" w:line="240" w:lineRule="auto"/>
      </w:pPr>
      <w:r>
        <w:separator/>
      </w:r>
    </w:p>
  </w:endnote>
  <w:endnote w:type="continuationSeparator" w:id="0">
    <w:p w14:paraId="04E0BE1B" w14:textId="77777777" w:rsidR="00A81D1E" w:rsidRDefault="00A81D1E">
      <w:pPr>
        <w:spacing w:after="0" w:line="240" w:lineRule="auto"/>
      </w:pPr>
      <w:r>
        <w:continuationSeparator/>
      </w:r>
    </w:p>
  </w:endnote>
  <w:endnote w:type="continuationNotice" w:id="1">
    <w:p w14:paraId="7017099E" w14:textId="77777777" w:rsidR="00A81D1E" w:rsidRDefault="00A81D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altName w:val="Montserrat"/>
    <w:panose1 w:val="00000500000000000000"/>
    <w:charset w:val="00"/>
    <w:family w:val="auto"/>
    <w:pitch w:val="variable"/>
    <w:sig w:usb0="A00002FF" w:usb1="4000247B"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4CC93" w14:textId="77777777" w:rsidR="00A81D1E" w:rsidRDefault="00A81D1E">
      <w:pPr>
        <w:spacing w:after="0" w:line="240" w:lineRule="auto"/>
      </w:pPr>
      <w:r>
        <w:separator/>
      </w:r>
    </w:p>
  </w:footnote>
  <w:footnote w:type="continuationSeparator" w:id="0">
    <w:p w14:paraId="39F5DDC5" w14:textId="77777777" w:rsidR="00A81D1E" w:rsidRDefault="00A81D1E">
      <w:pPr>
        <w:spacing w:after="0" w:line="240" w:lineRule="auto"/>
      </w:pPr>
      <w:r>
        <w:continuationSeparator/>
      </w:r>
    </w:p>
  </w:footnote>
  <w:footnote w:type="continuationNotice" w:id="1">
    <w:p w14:paraId="2959174A" w14:textId="77777777" w:rsidR="00A81D1E" w:rsidRDefault="00A81D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5425696"/>
      <w:docPartObj>
        <w:docPartGallery w:val="Page Numbers (Top of Page)"/>
        <w:docPartUnique/>
      </w:docPartObj>
    </w:sdtPr>
    <w:sdtEndPr>
      <w:rPr>
        <w:rFonts w:ascii="Arial" w:hAnsi="Arial" w:cs="Arial"/>
        <w:noProof/>
        <w:sz w:val="20"/>
        <w:szCs w:val="20"/>
      </w:rPr>
    </w:sdtEndPr>
    <w:sdtContent>
      <w:p w14:paraId="4C88BA8D" w14:textId="77777777" w:rsidR="0062268A" w:rsidRPr="00C60366" w:rsidRDefault="00D27956">
        <w:pPr>
          <w:pStyle w:val="Antrats"/>
          <w:jc w:val="center"/>
          <w:rPr>
            <w:rFonts w:ascii="Arial" w:hAnsi="Arial" w:cs="Arial"/>
            <w:sz w:val="20"/>
            <w:szCs w:val="20"/>
          </w:rPr>
        </w:pPr>
        <w:r w:rsidRPr="00AB649C">
          <w:rPr>
            <w:rFonts w:cstheme="minorHAnsi"/>
            <w:sz w:val="20"/>
            <w:szCs w:val="20"/>
          </w:rPr>
          <w:fldChar w:fldCharType="begin"/>
        </w:r>
        <w:r w:rsidRPr="00AB649C">
          <w:rPr>
            <w:rFonts w:cstheme="minorHAnsi"/>
            <w:sz w:val="20"/>
            <w:szCs w:val="20"/>
          </w:rPr>
          <w:instrText xml:space="preserve"> PAGE   \* MERGEFORMAT </w:instrText>
        </w:r>
        <w:r w:rsidRPr="00AB649C">
          <w:rPr>
            <w:rFonts w:cstheme="minorHAnsi"/>
            <w:sz w:val="20"/>
            <w:szCs w:val="20"/>
          </w:rPr>
          <w:fldChar w:fldCharType="separate"/>
        </w:r>
        <w:r w:rsidRPr="00AB649C">
          <w:rPr>
            <w:rFonts w:cstheme="minorHAnsi"/>
            <w:noProof/>
            <w:sz w:val="20"/>
            <w:szCs w:val="20"/>
          </w:rPr>
          <w:t>9</w:t>
        </w:r>
        <w:r w:rsidRPr="00AB649C">
          <w:rPr>
            <w:rFonts w:cstheme="minorHAnsi"/>
            <w:noProof/>
            <w:sz w:val="20"/>
            <w:szCs w:val="20"/>
          </w:rPr>
          <w:fldChar w:fldCharType="end"/>
        </w:r>
      </w:p>
    </w:sdtContent>
  </w:sdt>
  <w:p w14:paraId="3469923C" w14:textId="77777777" w:rsidR="0062268A" w:rsidRDefault="006226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07FC"/>
    <w:multiLevelType w:val="multilevel"/>
    <w:tmpl w:val="12267892"/>
    <w:lvl w:ilvl="0">
      <w:start w:val="10"/>
      <w:numFmt w:val="decimal"/>
      <w:lvlText w:val="%1."/>
      <w:lvlJc w:val="left"/>
      <w:pPr>
        <w:ind w:left="375" w:hanging="375"/>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1" w15:restartNumberingAfterBreak="0">
    <w:nsid w:val="05F37313"/>
    <w:multiLevelType w:val="multilevel"/>
    <w:tmpl w:val="74BCDD66"/>
    <w:lvl w:ilvl="0">
      <w:start w:val="1"/>
      <w:numFmt w:val="decimal"/>
      <w:lvlText w:val="%1."/>
      <w:lvlJc w:val="left"/>
      <w:pPr>
        <w:ind w:left="360" w:hanging="360"/>
      </w:pPr>
      <w:rPr>
        <w:rFonts w:ascii="Montserrat" w:eastAsiaTheme="minorHAnsi" w:hAnsi="Montserrat" w:cs="Arial"/>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AB1744"/>
    <w:multiLevelType w:val="hybridMultilevel"/>
    <w:tmpl w:val="7F56A41E"/>
    <w:lvl w:ilvl="0" w:tplc="E682AD84">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47E62"/>
    <w:multiLevelType w:val="multilevel"/>
    <w:tmpl w:val="74BCDD66"/>
    <w:lvl w:ilvl="0">
      <w:start w:val="1"/>
      <w:numFmt w:val="decimal"/>
      <w:lvlText w:val="%1."/>
      <w:lvlJc w:val="left"/>
      <w:pPr>
        <w:ind w:left="360" w:hanging="360"/>
      </w:pPr>
      <w:rPr>
        <w:rFonts w:ascii="Montserrat" w:eastAsiaTheme="minorHAnsi" w:hAnsi="Montserrat" w:cs="Arial" w:hint="default"/>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F244BC"/>
    <w:multiLevelType w:val="multilevel"/>
    <w:tmpl w:val="74BCDD66"/>
    <w:lvl w:ilvl="0">
      <w:start w:val="1"/>
      <w:numFmt w:val="decimal"/>
      <w:lvlText w:val="%1."/>
      <w:lvlJc w:val="left"/>
      <w:pPr>
        <w:ind w:left="360" w:hanging="360"/>
      </w:pPr>
      <w:rPr>
        <w:rFonts w:ascii="Montserrat" w:eastAsiaTheme="minorHAnsi" w:hAnsi="Montserrat" w:cs="Arial"/>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6522DA"/>
    <w:multiLevelType w:val="multilevel"/>
    <w:tmpl w:val="74BCDD66"/>
    <w:lvl w:ilvl="0">
      <w:start w:val="1"/>
      <w:numFmt w:val="decimal"/>
      <w:lvlText w:val="%1."/>
      <w:lvlJc w:val="left"/>
      <w:pPr>
        <w:ind w:left="360" w:hanging="360"/>
      </w:pPr>
      <w:rPr>
        <w:rFonts w:ascii="Montserrat" w:eastAsiaTheme="minorHAnsi" w:hAnsi="Montserrat" w:cs="Arial" w:hint="default"/>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2F3B50"/>
    <w:multiLevelType w:val="multilevel"/>
    <w:tmpl w:val="7E5E6ADE"/>
    <w:lvl w:ilvl="0">
      <w:start w:val="6"/>
      <w:numFmt w:val="decimal"/>
      <w:lvlText w:val="%1."/>
      <w:lvlJc w:val="left"/>
      <w:pPr>
        <w:ind w:left="360" w:hanging="360"/>
      </w:pPr>
      <w:rPr>
        <w:rFonts w:eastAsia="Calibri" w:hint="default"/>
        <w:b w:val="0"/>
      </w:rPr>
    </w:lvl>
    <w:lvl w:ilvl="1">
      <w:start w:val="1"/>
      <w:numFmt w:val="decimal"/>
      <w:lvlText w:val="%1.%2."/>
      <w:lvlJc w:val="left"/>
      <w:pPr>
        <w:ind w:left="1146" w:hanging="720"/>
      </w:pPr>
      <w:rPr>
        <w:rFonts w:eastAsia="Calibri" w:hint="default"/>
        <w:b w:val="0"/>
      </w:rPr>
    </w:lvl>
    <w:lvl w:ilvl="2">
      <w:start w:val="1"/>
      <w:numFmt w:val="decimal"/>
      <w:lvlText w:val="%1.%2.%3."/>
      <w:lvlJc w:val="left"/>
      <w:pPr>
        <w:ind w:left="1572" w:hanging="720"/>
      </w:pPr>
      <w:rPr>
        <w:rFonts w:eastAsia="Calibri" w:hint="default"/>
        <w:b w:val="0"/>
      </w:rPr>
    </w:lvl>
    <w:lvl w:ilvl="3">
      <w:start w:val="1"/>
      <w:numFmt w:val="decimal"/>
      <w:lvlText w:val="%1.%2.%3.%4."/>
      <w:lvlJc w:val="left"/>
      <w:pPr>
        <w:ind w:left="2358" w:hanging="1080"/>
      </w:pPr>
      <w:rPr>
        <w:rFonts w:eastAsia="Calibri" w:hint="default"/>
        <w:b w:val="0"/>
      </w:rPr>
    </w:lvl>
    <w:lvl w:ilvl="4">
      <w:start w:val="1"/>
      <w:numFmt w:val="decimal"/>
      <w:lvlText w:val="%1.%2.%3.%4.%5."/>
      <w:lvlJc w:val="left"/>
      <w:pPr>
        <w:ind w:left="2784" w:hanging="1080"/>
      </w:pPr>
      <w:rPr>
        <w:rFonts w:eastAsia="Calibri" w:hint="default"/>
        <w:b w:val="0"/>
      </w:rPr>
    </w:lvl>
    <w:lvl w:ilvl="5">
      <w:start w:val="1"/>
      <w:numFmt w:val="decimal"/>
      <w:lvlText w:val="%1.%2.%3.%4.%5.%6."/>
      <w:lvlJc w:val="left"/>
      <w:pPr>
        <w:ind w:left="3570" w:hanging="1440"/>
      </w:pPr>
      <w:rPr>
        <w:rFonts w:eastAsia="Calibri" w:hint="default"/>
        <w:b w:val="0"/>
      </w:rPr>
    </w:lvl>
    <w:lvl w:ilvl="6">
      <w:start w:val="1"/>
      <w:numFmt w:val="decimal"/>
      <w:lvlText w:val="%1.%2.%3.%4.%5.%6.%7."/>
      <w:lvlJc w:val="left"/>
      <w:pPr>
        <w:ind w:left="3996" w:hanging="1440"/>
      </w:pPr>
      <w:rPr>
        <w:rFonts w:eastAsia="Calibri" w:hint="default"/>
        <w:b w:val="0"/>
      </w:rPr>
    </w:lvl>
    <w:lvl w:ilvl="7">
      <w:start w:val="1"/>
      <w:numFmt w:val="decimal"/>
      <w:lvlText w:val="%1.%2.%3.%4.%5.%6.%7.%8."/>
      <w:lvlJc w:val="left"/>
      <w:pPr>
        <w:ind w:left="4782" w:hanging="1800"/>
      </w:pPr>
      <w:rPr>
        <w:rFonts w:eastAsia="Calibri" w:hint="default"/>
        <w:b w:val="0"/>
      </w:rPr>
    </w:lvl>
    <w:lvl w:ilvl="8">
      <w:start w:val="1"/>
      <w:numFmt w:val="decimal"/>
      <w:lvlText w:val="%1.%2.%3.%4.%5.%6.%7.%8.%9."/>
      <w:lvlJc w:val="left"/>
      <w:pPr>
        <w:ind w:left="5208" w:hanging="1800"/>
      </w:pPr>
      <w:rPr>
        <w:rFonts w:eastAsia="Calibri" w:hint="default"/>
        <w:b w:val="0"/>
      </w:rPr>
    </w:lvl>
  </w:abstractNum>
  <w:abstractNum w:abstractNumId="7" w15:restartNumberingAfterBreak="0">
    <w:nsid w:val="4DEB0582"/>
    <w:multiLevelType w:val="hybridMultilevel"/>
    <w:tmpl w:val="114AAFBE"/>
    <w:lvl w:ilvl="0" w:tplc="C494FF76">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15:restartNumberingAfterBreak="0">
    <w:nsid w:val="4E0D04FD"/>
    <w:multiLevelType w:val="multilevel"/>
    <w:tmpl w:val="80407DF0"/>
    <w:lvl w:ilvl="0">
      <w:start w:val="1"/>
      <w:numFmt w:val="decimal"/>
      <w:lvlText w:val="%1."/>
      <w:lvlJc w:val="left"/>
      <w:pPr>
        <w:ind w:left="786" w:hanging="360"/>
      </w:pPr>
      <w:rPr>
        <w:rFonts w:hint="default"/>
        <w:b w:val="0"/>
        <w:bCs w:val="0"/>
      </w:rPr>
    </w:lvl>
    <w:lvl w:ilvl="1">
      <w:start w:val="1"/>
      <w:numFmt w:val="lowerLetter"/>
      <w:lvlText w:val="%2."/>
      <w:lvlJc w:val="left"/>
      <w:pPr>
        <w:ind w:left="1647" w:hanging="360"/>
      </w:pPr>
    </w:lvl>
    <w:lvl w:ilvl="2">
      <w:start w:val="1"/>
      <w:numFmt w:val="decimal"/>
      <w:lvlText w:val="%3)"/>
      <w:lvlJc w:val="left"/>
      <w:pPr>
        <w:ind w:left="502" w:hanging="36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4E9269C2"/>
    <w:multiLevelType w:val="hybridMultilevel"/>
    <w:tmpl w:val="80407DF0"/>
    <w:lvl w:ilvl="0" w:tplc="FFFFFFFF">
      <w:start w:val="1"/>
      <w:numFmt w:val="decimal"/>
      <w:lvlText w:val="%1."/>
      <w:lvlJc w:val="left"/>
      <w:pPr>
        <w:ind w:left="786" w:hanging="360"/>
      </w:pPr>
      <w:rPr>
        <w:rFonts w:hint="default"/>
        <w:b w:val="0"/>
        <w:bCs w:val="0"/>
      </w:rPr>
    </w:lvl>
    <w:lvl w:ilvl="1" w:tplc="FFFFFFFF">
      <w:start w:val="1"/>
      <w:numFmt w:val="lowerLetter"/>
      <w:lvlText w:val="%2."/>
      <w:lvlJc w:val="left"/>
      <w:pPr>
        <w:ind w:left="1647" w:hanging="360"/>
      </w:pPr>
    </w:lvl>
    <w:lvl w:ilvl="2" w:tplc="FFFFFFFF">
      <w:start w:val="1"/>
      <w:numFmt w:val="decimal"/>
      <w:lvlText w:val="%3)"/>
      <w:lvlJc w:val="left"/>
      <w:pPr>
        <w:ind w:left="502" w:hanging="36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531B7153"/>
    <w:multiLevelType w:val="multilevel"/>
    <w:tmpl w:val="7B562556"/>
    <w:lvl w:ilvl="0">
      <w:start w:val="7"/>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7340C30"/>
    <w:multiLevelType w:val="multilevel"/>
    <w:tmpl w:val="F96C5212"/>
    <w:lvl w:ilvl="0">
      <w:start w:val="1"/>
      <w:numFmt w:val="decimal"/>
      <w:lvlText w:val="%1."/>
      <w:lvlJc w:val="left"/>
      <w:pPr>
        <w:ind w:left="360" w:hanging="360"/>
      </w:pPr>
      <w:rPr>
        <w:rFonts w:hint="default"/>
      </w:rPr>
    </w:lvl>
    <w:lvl w:ilvl="1">
      <w:start w:val="1"/>
      <w:numFmt w:val="decimal"/>
      <w:lvlText w:val="%1.%2."/>
      <w:lvlJc w:val="left"/>
      <w:pPr>
        <w:tabs>
          <w:tab w:val="num" w:pos="431"/>
        </w:tabs>
        <w:ind w:left="432" w:hanging="432"/>
      </w:pPr>
      <w:rPr>
        <w:rFonts w:ascii="Times New Roman" w:hAnsi="Times New Roman" w:cs="Times New Roman" w:hint="default"/>
        <w:b w:val="0"/>
        <w:bCs w:val="0"/>
        <w:i w:val="0"/>
        <w:iCs w:val="0"/>
        <w:color w:val="auto"/>
        <w:sz w:val="24"/>
        <w:szCs w:val="24"/>
      </w:rPr>
    </w:lvl>
    <w:lvl w:ilvl="2">
      <w:start w:val="1"/>
      <w:numFmt w:val="decimal"/>
      <w:suff w:val="space"/>
      <w:lvlText w:val="%1.%2.%3."/>
      <w:lvlJc w:val="left"/>
      <w:pPr>
        <w:ind w:left="1071" w:hanging="504"/>
      </w:pPr>
      <w:rPr>
        <w:rFonts w:ascii="Times New Roman" w:hAnsi="Times New Roman" w:cs="Times New Roman" w:hint="default"/>
        <w:b w:val="0"/>
        <w:bCs/>
        <w:color w:val="auto"/>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7A016B1"/>
    <w:multiLevelType w:val="multilevel"/>
    <w:tmpl w:val="93187C8C"/>
    <w:lvl w:ilvl="0">
      <w:start w:val="11"/>
      <w:numFmt w:val="decimal"/>
      <w:lvlText w:val="%1."/>
      <w:lvlJc w:val="left"/>
      <w:pPr>
        <w:ind w:left="360" w:hanging="360"/>
      </w:pPr>
      <w:rPr>
        <w:rFonts w:hint="default"/>
      </w:rPr>
    </w:lvl>
    <w:lvl w:ilvl="1">
      <w:start w:val="1"/>
      <w:numFmt w:val="decimal"/>
      <w:lvlText w:val="%1.%2."/>
      <w:lvlJc w:val="left"/>
      <w:pPr>
        <w:ind w:left="2226" w:hanging="7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3" w15:restartNumberingAfterBreak="0">
    <w:nsid w:val="79EA6A7B"/>
    <w:multiLevelType w:val="multilevel"/>
    <w:tmpl w:val="93F6E04C"/>
    <w:lvl w:ilvl="0">
      <w:start w:val="1"/>
      <w:numFmt w:val="upperRoman"/>
      <w:lvlText w:val="%1."/>
      <w:lvlJc w:val="left"/>
      <w:pPr>
        <w:ind w:left="360" w:hanging="360"/>
      </w:pPr>
      <w:rPr>
        <w:rFonts w:ascii="Montserrat" w:eastAsia="Lucida Sans Unicode" w:hAnsi="Montserrat" w:cs="Arial"/>
        <w:b/>
        <w:bCs/>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C7F68E8"/>
    <w:multiLevelType w:val="multilevel"/>
    <w:tmpl w:val="74BCDD66"/>
    <w:lvl w:ilvl="0">
      <w:start w:val="1"/>
      <w:numFmt w:val="decimal"/>
      <w:lvlText w:val="%1."/>
      <w:lvlJc w:val="left"/>
      <w:pPr>
        <w:ind w:left="360" w:hanging="360"/>
      </w:pPr>
      <w:rPr>
        <w:rFonts w:ascii="Montserrat" w:eastAsiaTheme="minorHAnsi" w:hAnsi="Montserrat" w:cs="Arial" w:hint="default"/>
        <w:b w:val="0"/>
        <w:bCs w:val="0"/>
        <w:i w:val="0"/>
        <w:iCs w:val="0"/>
        <w:sz w:val="20"/>
        <w:szCs w:val="20"/>
      </w:rPr>
    </w:lvl>
    <w:lvl w:ilvl="1">
      <w:start w:val="1"/>
      <w:numFmt w:val="decimal"/>
      <w:lvlText w:val="%1.%2."/>
      <w:lvlJc w:val="left"/>
      <w:pPr>
        <w:ind w:left="792" w:hanging="432"/>
      </w:pPr>
      <w:rPr>
        <w:rFonts w:ascii="Montserrat" w:hAnsi="Montserrat" w:hint="default"/>
        <w:b w:val="0"/>
        <w:bCs w:val="0"/>
        <w:i w:val="0"/>
        <w:iCs w:val="0"/>
        <w:color w:val="auto"/>
        <w:sz w:val="20"/>
        <w:szCs w:val="20"/>
      </w:rPr>
    </w:lvl>
    <w:lvl w:ilvl="2">
      <w:start w:val="1"/>
      <w:numFmt w:val="decimal"/>
      <w:lvlText w:val="%1.%2.%3."/>
      <w:lvlJc w:val="left"/>
      <w:pPr>
        <w:ind w:left="1224" w:hanging="504"/>
      </w:pPr>
      <w:rPr>
        <w:b w:val="0"/>
        <w:bCs w:val="0"/>
        <w:color w:val="000000" w:themeColor="text1"/>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34878002">
    <w:abstractNumId w:val="13"/>
  </w:num>
  <w:num w:numId="2" w16cid:durableId="1436244762">
    <w:abstractNumId w:val="14"/>
  </w:num>
  <w:num w:numId="3" w16cid:durableId="1797334699">
    <w:abstractNumId w:val="2"/>
  </w:num>
  <w:num w:numId="4" w16cid:durableId="2072532963">
    <w:abstractNumId w:val="0"/>
  </w:num>
  <w:num w:numId="5" w16cid:durableId="1039285542">
    <w:abstractNumId w:val="12"/>
  </w:num>
  <w:num w:numId="6" w16cid:durableId="70349627">
    <w:abstractNumId w:val="9"/>
  </w:num>
  <w:num w:numId="7" w16cid:durableId="420610866">
    <w:abstractNumId w:val="10"/>
  </w:num>
  <w:num w:numId="8" w16cid:durableId="331568433">
    <w:abstractNumId w:val="6"/>
  </w:num>
  <w:num w:numId="9" w16cid:durableId="918372782">
    <w:abstractNumId w:val="7"/>
  </w:num>
  <w:num w:numId="10" w16cid:durableId="586891471">
    <w:abstractNumId w:val="1"/>
  </w:num>
  <w:num w:numId="11" w16cid:durableId="1104770056">
    <w:abstractNumId w:val="4"/>
  </w:num>
  <w:num w:numId="12" w16cid:durableId="466053377">
    <w:abstractNumId w:val="8"/>
  </w:num>
  <w:num w:numId="13" w16cid:durableId="1477601433">
    <w:abstractNumId w:val="5"/>
  </w:num>
  <w:num w:numId="14" w16cid:durableId="705058366">
    <w:abstractNumId w:val="3"/>
  </w:num>
  <w:num w:numId="15" w16cid:durableId="1120953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56"/>
    <w:rsid w:val="00000410"/>
    <w:rsid w:val="0000434A"/>
    <w:rsid w:val="00014678"/>
    <w:rsid w:val="00022221"/>
    <w:rsid w:val="0002435E"/>
    <w:rsid w:val="00027415"/>
    <w:rsid w:val="0003204C"/>
    <w:rsid w:val="000338FB"/>
    <w:rsid w:val="00035DC6"/>
    <w:rsid w:val="00040F19"/>
    <w:rsid w:val="00040FC7"/>
    <w:rsid w:val="00044AEF"/>
    <w:rsid w:val="00045B4E"/>
    <w:rsid w:val="00047177"/>
    <w:rsid w:val="000479F1"/>
    <w:rsid w:val="00053703"/>
    <w:rsid w:val="000562D3"/>
    <w:rsid w:val="00060DF7"/>
    <w:rsid w:val="00060E48"/>
    <w:rsid w:val="0006315B"/>
    <w:rsid w:val="000635E4"/>
    <w:rsid w:val="00067F1F"/>
    <w:rsid w:val="000743A6"/>
    <w:rsid w:val="000773D5"/>
    <w:rsid w:val="00086AAC"/>
    <w:rsid w:val="000904E4"/>
    <w:rsid w:val="00092EB3"/>
    <w:rsid w:val="000950DA"/>
    <w:rsid w:val="000A204C"/>
    <w:rsid w:val="000A30A9"/>
    <w:rsid w:val="000A464E"/>
    <w:rsid w:val="000B347B"/>
    <w:rsid w:val="000B44B5"/>
    <w:rsid w:val="000C06B9"/>
    <w:rsid w:val="000C14E7"/>
    <w:rsid w:val="000F0B5C"/>
    <w:rsid w:val="000F2A49"/>
    <w:rsid w:val="00105752"/>
    <w:rsid w:val="0010761F"/>
    <w:rsid w:val="00112EA4"/>
    <w:rsid w:val="00123093"/>
    <w:rsid w:val="00130C90"/>
    <w:rsid w:val="0013675E"/>
    <w:rsid w:val="00140355"/>
    <w:rsid w:val="00142E39"/>
    <w:rsid w:val="00152CDB"/>
    <w:rsid w:val="00157778"/>
    <w:rsid w:val="00160CF8"/>
    <w:rsid w:val="001673B2"/>
    <w:rsid w:val="00167F86"/>
    <w:rsid w:val="00167FD5"/>
    <w:rsid w:val="001764A7"/>
    <w:rsid w:val="00180649"/>
    <w:rsid w:val="00185E2A"/>
    <w:rsid w:val="0018754F"/>
    <w:rsid w:val="00191A61"/>
    <w:rsid w:val="0019240E"/>
    <w:rsid w:val="001A2A1D"/>
    <w:rsid w:val="001A7F34"/>
    <w:rsid w:val="001B22F0"/>
    <w:rsid w:val="001B3805"/>
    <w:rsid w:val="001B5D7E"/>
    <w:rsid w:val="001C2A97"/>
    <w:rsid w:val="001C5E03"/>
    <w:rsid w:val="001D6ADC"/>
    <w:rsid w:val="001D784F"/>
    <w:rsid w:val="001E0C9B"/>
    <w:rsid w:val="001F0610"/>
    <w:rsid w:val="001F2EE5"/>
    <w:rsid w:val="001F64D7"/>
    <w:rsid w:val="00202EBF"/>
    <w:rsid w:val="00206615"/>
    <w:rsid w:val="00216DEC"/>
    <w:rsid w:val="00217826"/>
    <w:rsid w:val="00225545"/>
    <w:rsid w:val="00231C0E"/>
    <w:rsid w:val="002323AF"/>
    <w:rsid w:val="00232C52"/>
    <w:rsid w:val="00244C6E"/>
    <w:rsid w:val="00246E7B"/>
    <w:rsid w:val="00262E9F"/>
    <w:rsid w:val="002633CB"/>
    <w:rsid w:val="00263A9B"/>
    <w:rsid w:val="002734C1"/>
    <w:rsid w:val="002735AE"/>
    <w:rsid w:val="00276839"/>
    <w:rsid w:val="002805E8"/>
    <w:rsid w:val="002962B7"/>
    <w:rsid w:val="002B3EE4"/>
    <w:rsid w:val="002B6D67"/>
    <w:rsid w:val="002C0B30"/>
    <w:rsid w:val="002C0F95"/>
    <w:rsid w:val="002C1A78"/>
    <w:rsid w:val="002C403B"/>
    <w:rsid w:val="002C5922"/>
    <w:rsid w:val="002C63D4"/>
    <w:rsid w:val="002D627C"/>
    <w:rsid w:val="002E5689"/>
    <w:rsid w:val="002E747E"/>
    <w:rsid w:val="002F3CD3"/>
    <w:rsid w:val="002F40C0"/>
    <w:rsid w:val="002F4717"/>
    <w:rsid w:val="002F5224"/>
    <w:rsid w:val="00313163"/>
    <w:rsid w:val="003155E2"/>
    <w:rsid w:val="00316541"/>
    <w:rsid w:val="003168A1"/>
    <w:rsid w:val="003214CA"/>
    <w:rsid w:val="003328ED"/>
    <w:rsid w:val="003370EE"/>
    <w:rsid w:val="00340C7A"/>
    <w:rsid w:val="0034596C"/>
    <w:rsid w:val="0036591A"/>
    <w:rsid w:val="003815B4"/>
    <w:rsid w:val="003A3246"/>
    <w:rsid w:val="003B5EE1"/>
    <w:rsid w:val="003C79AB"/>
    <w:rsid w:val="003D0C4B"/>
    <w:rsid w:val="003D16F7"/>
    <w:rsid w:val="003E49FE"/>
    <w:rsid w:val="004006AD"/>
    <w:rsid w:val="00402DBF"/>
    <w:rsid w:val="00403515"/>
    <w:rsid w:val="00404233"/>
    <w:rsid w:val="0041586C"/>
    <w:rsid w:val="004226B6"/>
    <w:rsid w:val="00427FE5"/>
    <w:rsid w:val="00431470"/>
    <w:rsid w:val="00434261"/>
    <w:rsid w:val="00442AFB"/>
    <w:rsid w:val="004434B8"/>
    <w:rsid w:val="0044722B"/>
    <w:rsid w:val="004513E2"/>
    <w:rsid w:val="00453D01"/>
    <w:rsid w:val="00454781"/>
    <w:rsid w:val="00456CDA"/>
    <w:rsid w:val="00460E57"/>
    <w:rsid w:val="00467278"/>
    <w:rsid w:val="00472EDC"/>
    <w:rsid w:val="00475758"/>
    <w:rsid w:val="00476B29"/>
    <w:rsid w:val="0048021E"/>
    <w:rsid w:val="00497E90"/>
    <w:rsid w:val="00497F80"/>
    <w:rsid w:val="004A5677"/>
    <w:rsid w:val="004A5E18"/>
    <w:rsid w:val="004A5EA2"/>
    <w:rsid w:val="004B5BD5"/>
    <w:rsid w:val="004B6724"/>
    <w:rsid w:val="004B7DA9"/>
    <w:rsid w:val="004C5786"/>
    <w:rsid w:val="004D3336"/>
    <w:rsid w:val="004D4B91"/>
    <w:rsid w:val="004E18C1"/>
    <w:rsid w:val="004E428B"/>
    <w:rsid w:val="004F7A81"/>
    <w:rsid w:val="00501407"/>
    <w:rsid w:val="005018C2"/>
    <w:rsid w:val="00502787"/>
    <w:rsid w:val="0050348A"/>
    <w:rsid w:val="0051749C"/>
    <w:rsid w:val="00520572"/>
    <w:rsid w:val="00522867"/>
    <w:rsid w:val="00532ECD"/>
    <w:rsid w:val="0053516A"/>
    <w:rsid w:val="00543EFA"/>
    <w:rsid w:val="00550811"/>
    <w:rsid w:val="00552D7D"/>
    <w:rsid w:val="005532E6"/>
    <w:rsid w:val="00553D3E"/>
    <w:rsid w:val="00571416"/>
    <w:rsid w:val="0057335B"/>
    <w:rsid w:val="005745CE"/>
    <w:rsid w:val="00577D9A"/>
    <w:rsid w:val="00580D69"/>
    <w:rsid w:val="0058323D"/>
    <w:rsid w:val="0059222A"/>
    <w:rsid w:val="00596EBB"/>
    <w:rsid w:val="005B0B0A"/>
    <w:rsid w:val="005C5D60"/>
    <w:rsid w:val="005C6358"/>
    <w:rsid w:val="005C7720"/>
    <w:rsid w:val="005C7A0A"/>
    <w:rsid w:val="005E18CC"/>
    <w:rsid w:val="005E3373"/>
    <w:rsid w:val="005E4A76"/>
    <w:rsid w:val="005F2DE8"/>
    <w:rsid w:val="005F4872"/>
    <w:rsid w:val="00611323"/>
    <w:rsid w:val="00613AF2"/>
    <w:rsid w:val="00614A62"/>
    <w:rsid w:val="00615C00"/>
    <w:rsid w:val="0062268A"/>
    <w:rsid w:val="00624175"/>
    <w:rsid w:val="006248D2"/>
    <w:rsid w:val="00624A10"/>
    <w:rsid w:val="00625FAC"/>
    <w:rsid w:val="00635915"/>
    <w:rsid w:val="00651220"/>
    <w:rsid w:val="006519AC"/>
    <w:rsid w:val="00652E95"/>
    <w:rsid w:val="00653A5C"/>
    <w:rsid w:val="0066729C"/>
    <w:rsid w:val="00675748"/>
    <w:rsid w:val="00676E25"/>
    <w:rsid w:val="00676F5E"/>
    <w:rsid w:val="00692A83"/>
    <w:rsid w:val="00693A28"/>
    <w:rsid w:val="00697DFA"/>
    <w:rsid w:val="00697EC1"/>
    <w:rsid w:val="006A26B1"/>
    <w:rsid w:val="006A2EE7"/>
    <w:rsid w:val="006B14A3"/>
    <w:rsid w:val="006B150D"/>
    <w:rsid w:val="006C036A"/>
    <w:rsid w:val="006C0A4B"/>
    <w:rsid w:val="006D088D"/>
    <w:rsid w:val="006D29CD"/>
    <w:rsid w:val="006D30B6"/>
    <w:rsid w:val="006E4B95"/>
    <w:rsid w:val="006F1CC8"/>
    <w:rsid w:val="006F4DE4"/>
    <w:rsid w:val="007074CC"/>
    <w:rsid w:val="0071595F"/>
    <w:rsid w:val="00716412"/>
    <w:rsid w:val="007313AE"/>
    <w:rsid w:val="007371A0"/>
    <w:rsid w:val="00743B32"/>
    <w:rsid w:val="0074469F"/>
    <w:rsid w:val="00745C81"/>
    <w:rsid w:val="00746EA6"/>
    <w:rsid w:val="00747C8D"/>
    <w:rsid w:val="00752F67"/>
    <w:rsid w:val="007547F3"/>
    <w:rsid w:val="00756EED"/>
    <w:rsid w:val="00761161"/>
    <w:rsid w:val="0076142A"/>
    <w:rsid w:val="0076259D"/>
    <w:rsid w:val="007654A3"/>
    <w:rsid w:val="00780446"/>
    <w:rsid w:val="00783F7A"/>
    <w:rsid w:val="00785421"/>
    <w:rsid w:val="00793B16"/>
    <w:rsid w:val="007A09AB"/>
    <w:rsid w:val="007A1AD1"/>
    <w:rsid w:val="007A2828"/>
    <w:rsid w:val="007A3664"/>
    <w:rsid w:val="007A3DE8"/>
    <w:rsid w:val="007A705A"/>
    <w:rsid w:val="007B1ABD"/>
    <w:rsid w:val="007B7C0C"/>
    <w:rsid w:val="007C0CFD"/>
    <w:rsid w:val="007C1003"/>
    <w:rsid w:val="007C63ED"/>
    <w:rsid w:val="007E005A"/>
    <w:rsid w:val="007E2AB6"/>
    <w:rsid w:val="007E4A1B"/>
    <w:rsid w:val="007E6790"/>
    <w:rsid w:val="007E6F63"/>
    <w:rsid w:val="007E7AE2"/>
    <w:rsid w:val="007F22D2"/>
    <w:rsid w:val="007F378A"/>
    <w:rsid w:val="007F7E0D"/>
    <w:rsid w:val="00810225"/>
    <w:rsid w:val="00811CEF"/>
    <w:rsid w:val="008137EA"/>
    <w:rsid w:val="00842C14"/>
    <w:rsid w:val="00845630"/>
    <w:rsid w:val="00880215"/>
    <w:rsid w:val="008837F4"/>
    <w:rsid w:val="00885EAB"/>
    <w:rsid w:val="00887960"/>
    <w:rsid w:val="00892D69"/>
    <w:rsid w:val="0089389B"/>
    <w:rsid w:val="008979CA"/>
    <w:rsid w:val="008A18E5"/>
    <w:rsid w:val="008A4591"/>
    <w:rsid w:val="008A48C2"/>
    <w:rsid w:val="008A5D89"/>
    <w:rsid w:val="008B7846"/>
    <w:rsid w:val="008C427A"/>
    <w:rsid w:val="008C6A05"/>
    <w:rsid w:val="008D2640"/>
    <w:rsid w:val="008D7DA4"/>
    <w:rsid w:val="008E1B55"/>
    <w:rsid w:val="008F5FC0"/>
    <w:rsid w:val="009006D6"/>
    <w:rsid w:val="00901304"/>
    <w:rsid w:val="00903C87"/>
    <w:rsid w:val="00904159"/>
    <w:rsid w:val="009075D7"/>
    <w:rsid w:val="00907823"/>
    <w:rsid w:val="00911248"/>
    <w:rsid w:val="0093201C"/>
    <w:rsid w:val="00932446"/>
    <w:rsid w:val="00936852"/>
    <w:rsid w:val="00944887"/>
    <w:rsid w:val="009511E8"/>
    <w:rsid w:val="009537D3"/>
    <w:rsid w:val="00963E85"/>
    <w:rsid w:val="00964408"/>
    <w:rsid w:val="00966782"/>
    <w:rsid w:val="009751EA"/>
    <w:rsid w:val="00975E1C"/>
    <w:rsid w:val="0098028B"/>
    <w:rsid w:val="009865D3"/>
    <w:rsid w:val="009912A8"/>
    <w:rsid w:val="0099577B"/>
    <w:rsid w:val="009A0091"/>
    <w:rsid w:val="009A544E"/>
    <w:rsid w:val="009B576E"/>
    <w:rsid w:val="009C1332"/>
    <w:rsid w:val="009C6C3D"/>
    <w:rsid w:val="009C7341"/>
    <w:rsid w:val="009C7B03"/>
    <w:rsid w:val="009D21FA"/>
    <w:rsid w:val="009D4A1E"/>
    <w:rsid w:val="009D6DD5"/>
    <w:rsid w:val="009E1A89"/>
    <w:rsid w:val="009E3CAE"/>
    <w:rsid w:val="009F206E"/>
    <w:rsid w:val="009F2FCE"/>
    <w:rsid w:val="00A22025"/>
    <w:rsid w:val="00A33C55"/>
    <w:rsid w:val="00A4026B"/>
    <w:rsid w:val="00A40743"/>
    <w:rsid w:val="00A46289"/>
    <w:rsid w:val="00A54384"/>
    <w:rsid w:val="00A55505"/>
    <w:rsid w:val="00A63448"/>
    <w:rsid w:val="00A713D2"/>
    <w:rsid w:val="00A71444"/>
    <w:rsid w:val="00A71A8F"/>
    <w:rsid w:val="00A73489"/>
    <w:rsid w:val="00A81D1E"/>
    <w:rsid w:val="00A94A90"/>
    <w:rsid w:val="00A96BEE"/>
    <w:rsid w:val="00AA46A8"/>
    <w:rsid w:val="00AC0FEE"/>
    <w:rsid w:val="00AC65F0"/>
    <w:rsid w:val="00AD3610"/>
    <w:rsid w:val="00AD3D73"/>
    <w:rsid w:val="00AD6046"/>
    <w:rsid w:val="00AE3279"/>
    <w:rsid w:val="00AF3786"/>
    <w:rsid w:val="00AF3935"/>
    <w:rsid w:val="00B07486"/>
    <w:rsid w:val="00B14D7F"/>
    <w:rsid w:val="00B24545"/>
    <w:rsid w:val="00B27AB3"/>
    <w:rsid w:val="00B36789"/>
    <w:rsid w:val="00B377AA"/>
    <w:rsid w:val="00B41E4C"/>
    <w:rsid w:val="00B50D9F"/>
    <w:rsid w:val="00B513B1"/>
    <w:rsid w:val="00B5319A"/>
    <w:rsid w:val="00B5793C"/>
    <w:rsid w:val="00B604EA"/>
    <w:rsid w:val="00B61F01"/>
    <w:rsid w:val="00B6629E"/>
    <w:rsid w:val="00B702FF"/>
    <w:rsid w:val="00B7315C"/>
    <w:rsid w:val="00B736C6"/>
    <w:rsid w:val="00B74E7D"/>
    <w:rsid w:val="00B928A8"/>
    <w:rsid w:val="00B9588F"/>
    <w:rsid w:val="00BA5AFA"/>
    <w:rsid w:val="00BB5A5E"/>
    <w:rsid w:val="00BC1028"/>
    <w:rsid w:val="00BC19E6"/>
    <w:rsid w:val="00BC766C"/>
    <w:rsid w:val="00BD7A01"/>
    <w:rsid w:val="00BD7B9A"/>
    <w:rsid w:val="00BE0A46"/>
    <w:rsid w:val="00BF0A1F"/>
    <w:rsid w:val="00BF55A4"/>
    <w:rsid w:val="00C03505"/>
    <w:rsid w:val="00C035C0"/>
    <w:rsid w:val="00C067B0"/>
    <w:rsid w:val="00C158F2"/>
    <w:rsid w:val="00C3404F"/>
    <w:rsid w:val="00C350F8"/>
    <w:rsid w:val="00C37720"/>
    <w:rsid w:val="00C37E28"/>
    <w:rsid w:val="00C40005"/>
    <w:rsid w:val="00C41599"/>
    <w:rsid w:val="00C44B76"/>
    <w:rsid w:val="00C4794C"/>
    <w:rsid w:val="00C50880"/>
    <w:rsid w:val="00C5088C"/>
    <w:rsid w:val="00C50A74"/>
    <w:rsid w:val="00C538F7"/>
    <w:rsid w:val="00C56A94"/>
    <w:rsid w:val="00C65795"/>
    <w:rsid w:val="00C65F4A"/>
    <w:rsid w:val="00C72E61"/>
    <w:rsid w:val="00C77B03"/>
    <w:rsid w:val="00C83556"/>
    <w:rsid w:val="00C85A2C"/>
    <w:rsid w:val="00C87169"/>
    <w:rsid w:val="00C904D3"/>
    <w:rsid w:val="00C96AAF"/>
    <w:rsid w:val="00C9792E"/>
    <w:rsid w:val="00CA24D0"/>
    <w:rsid w:val="00CA67E1"/>
    <w:rsid w:val="00CB14A0"/>
    <w:rsid w:val="00CB716C"/>
    <w:rsid w:val="00CC37F7"/>
    <w:rsid w:val="00CD3D6D"/>
    <w:rsid w:val="00CD5709"/>
    <w:rsid w:val="00CD7C99"/>
    <w:rsid w:val="00CE7FEC"/>
    <w:rsid w:val="00CF2546"/>
    <w:rsid w:val="00D04F6B"/>
    <w:rsid w:val="00D05E25"/>
    <w:rsid w:val="00D074B0"/>
    <w:rsid w:val="00D138DD"/>
    <w:rsid w:val="00D23E30"/>
    <w:rsid w:val="00D27956"/>
    <w:rsid w:val="00D30A03"/>
    <w:rsid w:val="00D4157C"/>
    <w:rsid w:val="00D4463F"/>
    <w:rsid w:val="00D51629"/>
    <w:rsid w:val="00D51D20"/>
    <w:rsid w:val="00D62DA8"/>
    <w:rsid w:val="00D77891"/>
    <w:rsid w:val="00D835C7"/>
    <w:rsid w:val="00D83ADB"/>
    <w:rsid w:val="00D92CA2"/>
    <w:rsid w:val="00D96E8E"/>
    <w:rsid w:val="00DA04B9"/>
    <w:rsid w:val="00DA101C"/>
    <w:rsid w:val="00DA23E0"/>
    <w:rsid w:val="00DA3C57"/>
    <w:rsid w:val="00DB6EE3"/>
    <w:rsid w:val="00DB74C7"/>
    <w:rsid w:val="00DC3583"/>
    <w:rsid w:val="00DD4BDB"/>
    <w:rsid w:val="00DD5901"/>
    <w:rsid w:val="00DF64B8"/>
    <w:rsid w:val="00DF7398"/>
    <w:rsid w:val="00E10732"/>
    <w:rsid w:val="00E212F9"/>
    <w:rsid w:val="00E21DE3"/>
    <w:rsid w:val="00E23D9B"/>
    <w:rsid w:val="00E25055"/>
    <w:rsid w:val="00E2606C"/>
    <w:rsid w:val="00E326D2"/>
    <w:rsid w:val="00E352B5"/>
    <w:rsid w:val="00E43D40"/>
    <w:rsid w:val="00E449C6"/>
    <w:rsid w:val="00E55284"/>
    <w:rsid w:val="00E57D6F"/>
    <w:rsid w:val="00E63D31"/>
    <w:rsid w:val="00E70EF9"/>
    <w:rsid w:val="00E72E6B"/>
    <w:rsid w:val="00E742D5"/>
    <w:rsid w:val="00E85EDC"/>
    <w:rsid w:val="00EA0126"/>
    <w:rsid w:val="00EA3D3C"/>
    <w:rsid w:val="00EB0F87"/>
    <w:rsid w:val="00ED1B63"/>
    <w:rsid w:val="00ED3402"/>
    <w:rsid w:val="00ED4128"/>
    <w:rsid w:val="00EE4DA0"/>
    <w:rsid w:val="00EF0029"/>
    <w:rsid w:val="00EF251E"/>
    <w:rsid w:val="00F00208"/>
    <w:rsid w:val="00F13AE4"/>
    <w:rsid w:val="00F145B2"/>
    <w:rsid w:val="00F15477"/>
    <w:rsid w:val="00F16E2E"/>
    <w:rsid w:val="00F24261"/>
    <w:rsid w:val="00F276E1"/>
    <w:rsid w:val="00F30494"/>
    <w:rsid w:val="00F3429C"/>
    <w:rsid w:val="00F4138E"/>
    <w:rsid w:val="00F43CC1"/>
    <w:rsid w:val="00F50ED1"/>
    <w:rsid w:val="00F53262"/>
    <w:rsid w:val="00F60718"/>
    <w:rsid w:val="00F61893"/>
    <w:rsid w:val="00F62F6C"/>
    <w:rsid w:val="00F658EA"/>
    <w:rsid w:val="00F704CB"/>
    <w:rsid w:val="00F717FC"/>
    <w:rsid w:val="00F74467"/>
    <w:rsid w:val="00F77B74"/>
    <w:rsid w:val="00F81F96"/>
    <w:rsid w:val="00F82BEF"/>
    <w:rsid w:val="00F8628D"/>
    <w:rsid w:val="00F92E7D"/>
    <w:rsid w:val="00F94480"/>
    <w:rsid w:val="00F96B98"/>
    <w:rsid w:val="00FA44D7"/>
    <w:rsid w:val="00FB6BF3"/>
    <w:rsid w:val="00FB7B54"/>
    <w:rsid w:val="00FC391F"/>
    <w:rsid w:val="00FD3BBC"/>
    <w:rsid w:val="00FD4F11"/>
    <w:rsid w:val="00FD754E"/>
    <w:rsid w:val="00FE08F9"/>
    <w:rsid w:val="00FE12C8"/>
    <w:rsid w:val="00FF3C4D"/>
    <w:rsid w:val="00FF4C51"/>
    <w:rsid w:val="00FF78D0"/>
    <w:rsid w:val="407DF09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367A"/>
  <w15:chartTrackingRefBased/>
  <w15:docId w15:val="{03D387A6-F3EF-442E-9AEF-D670DF25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7956"/>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2795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D27956"/>
    <w:rPr>
      <w:lang w:val="en-US"/>
    </w:rPr>
  </w:style>
  <w:style w:type="paragraph" w:styleId="Sraopastraipa">
    <w:name w:val="List Paragraph"/>
    <w:aliases w:val="ERP-List Paragraph,List Paragraph11,Bullet EY,List Paragraph1,Numbering,List Paragraph2,List Paragraph21,Lentele,Paragraph,List Paragraph Red,VARNELES,List not in Table,Buletai,lp1,Bullet 1,Use Case List Paragraph,List Paragraph111"/>
    <w:basedOn w:val="prastasis"/>
    <w:link w:val="SraopastraipaDiagrama"/>
    <w:uiPriority w:val="34"/>
    <w:qFormat/>
    <w:rsid w:val="00D27956"/>
    <w:pPr>
      <w:ind w:left="720"/>
      <w:contextualSpacing/>
    </w:pPr>
  </w:style>
  <w:style w:type="character" w:customStyle="1" w:styleId="SraopastraipaDiagrama">
    <w:name w:val="Sąrašo pastraipa Diagrama"/>
    <w:aliases w:val="ERP-List Paragraph Diagrama,List Paragraph11 Diagrama,Bullet EY Diagrama,List Paragraph1 Diagrama,Numbering Diagrama,List Paragraph2 Diagrama,List Paragraph21 Diagrama,Lentele Diagrama,Paragraph Diagrama,VARNELES Diagrama"/>
    <w:basedOn w:val="Numatytasispastraiposriftas"/>
    <w:link w:val="Sraopastraipa"/>
    <w:uiPriority w:val="34"/>
    <w:locked/>
    <w:rsid w:val="00D27956"/>
    <w:rPr>
      <w:lang w:val="en-US"/>
    </w:rPr>
  </w:style>
  <w:style w:type="character" w:customStyle="1" w:styleId="Bodytext">
    <w:name w:val="Body text_"/>
    <w:link w:val="Pagrindinistekstas3"/>
    <w:rsid w:val="00D27956"/>
    <w:rPr>
      <w:sz w:val="21"/>
      <w:szCs w:val="21"/>
      <w:shd w:val="clear" w:color="auto" w:fill="FFFFFF"/>
    </w:rPr>
  </w:style>
  <w:style w:type="paragraph" w:customStyle="1" w:styleId="Pagrindinistekstas3">
    <w:name w:val="Pagrindinis tekstas3"/>
    <w:basedOn w:val="prastasis"/>
    <w:link w:val="Bodytext"/>
    <w:rsid w:val="00D27956"/>
    <w:pPr>
      <w:widowControl w:val="0"/>
      <w:shd w:val="clear" w:color="auto" w:fill="FFFFFF"/>
      <w:spacing w:after="300" w:line="610" w:lineRule="exact"/>
      <w:jc w:val="both"/>
    </w:pPr>
    <w:rPr>
      <w:sz w:val="21"/>
      <w:szCs w:val="21"/>
      <w:lang w:val="lt-LT"/>
    </w:rPr>
  </w:style>
  <w:style w:type="paragraph" w:customStyle="1" w:styleId="Default">
    <w:name w:val="Default"/>
    <w:rsid w:val="0078542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orat">
    <w:name w:val="footer"/>
    <w:basedOn w:val="prastasis"/>
    <w:link w:val="PoratDiagrama"/>
    <w:uiPriority w:val="99"/>
    <w:unhideWhenUsed/>
    <w:rsid w:val="00FD4F1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D4F11"/>
    <w:rPr>
      <w:lang w:val="en-US"/>
    </w:rPr>
  </w:style>
  <w:style w:type="paragraph" w:styleId="Pataisymai">
    <w:name w:val="Revision"/>
    <w:hidden/>
    <w:uiPriority w:val="99"/>
    <w:semiHidden/>
    <w:rsid w:val="003815B4"/>
    <w:pPr>
      <w:spacing w:after="0" w:line="240" w:lineRule="auto"/>
    </w:pPr>
    <w:rPr>
      <w:lang w:val="en-US"/>
    </w:rPr>
  </w:style>
  <w:style w:type="character" w:styleId="Komentaronuoroda">
    <w:name w:val="annotation reference"/>
    <w:basedOn w:val="Numatytasispastraiposriftas"/>
    <w:uiPriority w:val="99"/>
    <w:semiHidden/>
    <w:unhideWhenUsed/>
    <w:rsid w:val="00140355"/>
    <w:rPr>
      <w:sz w:val="16"/>
      <w:szCs w:val="16"/>
    </w:rPr>
  </w:style>
  <w:style w:type="paragraph" w:styleId="Komentarotekstas">
    <w:name w:val="annotation text"/>
    <w:basedOn w:val="prastasis"/>
    <w:link w:val="KomentarotekstasDiagrama"/>
    <w:uiPriority w:val="99"/>
    <w:unhideWhenUsed/>
    <w:rsid w:val="0014035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0355"/>
    <w:rPr>
      <w:sz w:val="20"/>
      <w:szCs w:val="20"/>
      <w:lang w:val="en-US"/>
    </w:rPr>
  </w:style>
  <w:style w:type="paragraph" w:styleId="Komentarotema">
    <w:name w:val="annotation subject"/>
    <w:basedOn w:val="Komentarotekstas"/>
    <w:next w:val="Komentarotekstas"/>
    <w:link w:val="KomentarotemaDiagrama"/>
    <w:uiPriority w:val="99"/>
    <w:semiHidden/>
    <w:unhideWhenUsed/>
    <w:rsid w:val="00140355"/>
    <w:rPr>
      <w:b/>
      <w:bCs/>
    </w:rPr>
  </w:style>
  <w:style w:type="character" w:customStyle="1" w:styleId="KomentarotemaDiagrama">
    <w:name w:val="Komentaro tema Diagrama"/>
    <w:basedOn w:val="KomentarotekstasDiagrama"/>
    <w:link w:val="Komentarotema"/>
    <w:uiPriority w:val="99"/>
    <w:semiHidden/>
    <w:rsid w:val="00140355"/>
    <w:rPr>
      <w:b/>
      <w:bCs/>
      <w:sz w:val="20"/>
      <w:szCs w:val="20"/>
      <w:lang w:val="en-US"/>
    </w:rPr>
  </w:style>
  <w:style w:type="character" w:customStyle="1" w:styleId="cf01">
    <w:name w:val="cf01"/>
    <w:basedOn w:val="Numatytasispastraiposriftas"/>
    <w:rsid w:val="001C5E03"/>
    <w:rPr>
      <w:rFonts w:ascii="Segoe UI" w:hAnsi="Segoe UI" w:cs="Segoe UI" w:hint="default"/>
      <w:sz w:val="18"/>
      <w:szCs w:val="18"/>
    </w:rPr>
  </w:style>
  <w:style w:type="character" w:customStyle="1" w:styleId="cf11">
    <w:name w:val="cf11"/>
    <w:basedOn w:val="Numatytasispastraiposriftas"/>
    <w:rsid w:val="001C5E03"/>
    <w:rPr>
      <w:rFonts w:ascii="Segoe UI" w:hAnsi="Segoe UI" w:cs="Segoe UI" w:hint="default"/>
      <w:sz w:val="18"/>
      <w:szCs w:val="18"/>
    </w:rPr>
  </w:style>
  <w:style w:type="paragraph" w:styleId="prastasiniatinklio">
    <w:name w:val="Normal (Web)"/>
    <w:basedOn w:val="prastasis"/>
    <w:uiPriority w:val="99"/>
    <w:unhideWhenUsed/>
    <w:rsid w:val="00A462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479CE-BD12-4578-ABDA-8B70A8044D39}"/>
</file>

<file path=customXml/itemProps2.xml><?xml version="1.0" encoding="utf-8"?>
<ds:datastoreItem xmlns:ds="http://schemas.openxmlformats.org/officeDocument/2006/customXml" ds:itemID="{2303EDB0-D1F7-49A8-B155-B6D1B668D5C4}">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CAE3D1E8-6063-47D8-BEFE-EA801123BD25}">
  <ds:schemaRefs>
    <ds:schemaRef ds:uri="http://schemas.microsoft.com/sharepoint/v3/contenttype/forms"/>
  </ds:schemaRefs>
</ds:datastoreItem>
</file>

<file path=customXml/itemProps4.xml><?xml version="1.0" encoding="utf-8"?>
<ds:datastoreItem xmlns:ds="http://schemas.openxmlformats.org/officeDocument/2006/customXml" ds:itemID="{3704E737-A9E8-4D15-99AF-56E06B868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10042</Words>
  <Characters>5725</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Agneška Soroko</dc:creator>
  <cp:keywords/>
  <dc:description/>
  <cp:lastModifiedBy>Rita Vasiliauskienė</cp:lastModifiedBy>
  <cp:revision>6</cp:revision>
  <dcterms:created xsi:type="dcterms:W3CDTF">2025-02-18T15:26:00Z</dcterms:created>
  <dcterms:modified xsi:type="dcterms:W3CDTF">2025-02-21T12:40:00Z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