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D6971" w:rsidRDefault="00DE3ABB">
      <w:pPr>
        <w:pStyle w:val="Default"/>
      </w:pPr>
    </w:p>
    <w:p w14:paraId="697A229B" w14:textId="77777777" w:rsidR="00DE3ABB" w:rsidRPr="003D6971" w:rsidRDefault="00DE3ABB">
      <w:pPr>
        <w:pStyle w:val="Default"/>
      </w:pPr>
    </w:p>
    <w:p w14:paraId="0D8E7CC3" w14:textId="77777777" w:rsidR="00DE3ABB" w:rsidRPr="003D6971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D6971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D6971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D6971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D6971" w14:paraId="5DAEEB62" w14:textId="77777777" w:rsidTr="0010455E">
        <w:tc>
          <w:tcPr>
            <w:tcW w:w="5812" w:type="dxa"/>
          </w:tcPr>
          <w:p w14:paraId="00C6D4C0" w14:textId="7FB4BF61" w:rsidR="00497052" w:rsidRPr="003D6971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D6971">
              <w:rPr>
                <w:sz w:val="22"/>
                <w:szCs w:val="22"/>
              </w:rPr>
              <w:t>Tiekė</w:t>
            </w:r>
            <w:r w:rsidR="002C5B37" w:rsidRPr="003D6971">
              <w:rPr>
                <w:sz w:val="22"/>
                <w:szCs w:val="22"/>
              </w:rPr>
              <w:t>j</w:t>
            </w:r>
            <w:r w:rsidRPr="003D6971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C30184B" w14:textId="0B956E04" w:rsidR="00B45BCC" w:rsidRPr="003D6971" w:rsidRDefault="0010455E" w:rsidP="0067199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170"/>
              <w:rPr>
                <w:sz w:val="22"/>
                <w:szCs w:val="22"/>
              </w:rPr>
            </w:pPr>
            <w:r w:rsidRPr="003D6971">
              <w:rPr>
                <w:sz w:val="22"/>
                <w:szCs w:val="22"/>
              </w:rPr>
              <w:t>202</w:t>
            </w:r>
            <w:r w:rsidR="007B5622" w:rsidRPr="003D6971">
              <w:rPr>
                <w:sz w:val="22"/>
                <w:szCs w:val="22"/>
              </w:rPr>
              <w:t>5-</w:t>
            </w:r>
            <w:r w:rsidR="00A32C6E">
              <w:rPr>
                <w:sz w:val="22"/>
                <w:szCs w:val="22"/>
              </w:rPr>
              <w:t>02-25</w:t>
            </w:r>
          </w:p>
          <w:p w14:paraId="66DC8936" w14:textId="31A9A04B" w:rsidR="00497052" w:rsidRPr="003D6971" w:rsidRDefault="005B5E42" w:rsidP="0067199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170"/>
              <w:rPr>
                <w:sz w:val="22"/>
                <w:szCs w:val="22"/>
              </w:rPr>
            </w:pPr>
            <w:r w:rsidRPr="003D6971">
              <w:rPr>
                <w:sz w:val="22"/>
                <w:szCs w:val="22"/>
              </w:rPr>
              <w:t>Nr.</w:t>
            </w:r>
            <w:r w:rsidR="007A2FA3" w:rsidRPr="003D6971">
              <w:rPr>
                <w:sz w:val="22"/>
                <w:szCs w:val="22"/>
              </w:rPr>
              <w:t xml:space="preserve"> 2025-</w:t>
            </w:r>
            <w:r w:rsidR="00530D8C">
              <w:rPr>
                <w:sz w:val="22"/>
                <w:szCs w:val="22"/>
              </w:rPr>
              <w:t>SD-86</w:t>
            </w:r>
            <w:r w:rsidRPr="003D6971">
              <w:rPr>
                <w:sz w:val="22"/>
                <w:szCs w:val="22"/>
              </w:rPr>
              <w:t xml:space="preserve"> </w:t>
            </w:r>
            <w:r w:rsidR="00F8181B" w:rsidRPr="003D6971">
              <w:rPr>
                <w:sz w:val="22"/>
                <w:szCs w:val="22"/>
              </w:rPr>
              <w:t xml:space="preserve"> </w:t>
            </w:r>
            <w:r w:rsidR="0010455E" w:rsidRPr="003D6971">
              <w:rPr>
                <w:sz w:val="22"/>
                <w:szCs w:val="22"/>
              </w:rPr>
              <w:t xml:space="preserve">         </w:t>
            </w:r>
            <w:r w:rsidR="00B1489B" w:rsidRPr="003D6971">
              <w:rPr>
                <w:sz w:val="22"/>
                <w:szCs w:val="22"/>
              </w:rPr>
              <w:t xml:space="preserve">  </w:t>
            </w:r>
            <w:r w:rsidR="0010455E" w:rsidRPr="003D6971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2F1B530" w:rsidR="000451F5" w:rsidRPr="003D6971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D6971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D6971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D6971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D6971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D6971">
              <w:rPr>
                <w:sz w:val="22"/>
                <w:szCs w:val="22"/>
              </w:rPr>
              <w:t xml:space="preserve"> </w:t>
            </w:r>
            <w:r w:rsidR="00B1489B" w:rsidRPr="003D6971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D6971" w14:paraId="55F36D5F" w14:textId="77777777" w:rsidTr="0010455E">
        <w:tc>
          <w:tcPr>
            <w:tcW w:w="5812" w:type="dxa"/>
          </w:tcPr>
          <w:p w14:paraId="6CA287FB" w14:textId="77777777" w:rsidR="00A17991" w:rsidRPr="003D6971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D6971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D6971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D6971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D6971">
              <w:rPr>
                <w:sz w:val="22"/>
                <w:szCs w:val="22"/>
              </w:rPr>
              <w:t xml:space="preserve">Nr. </w:t>
            </w:r>
            <w:r w:rsidRPr="003D6971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D6971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3D6971" w:rsidRDefault="00EE7050" w:rsidP="00F17B2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</w:p>
    <w:p w14:paraId="4E535AEE" w14:textId="784E6375" w:rsidR="0060011D" w:rsidRPr="003D6971" w:rsidRDefault="00A87E85" w:rsidP="00E1221D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3D6971">
        <w:rPr>
          <w:b/>
          <w:bCs/>
          <w:sz w:val="22"/>
          <w:szCs w:val="22"/>
        </w:rPr>
        <w:t xml:space="preserve">DĖL </w:t>
      </w:r>
      <w:r w:rsidR="008549D7" w:rsidRPr="003D6971">
        <w:rPr>
          <w:b/>
          <w:bCs/>
          <w:sz w:val="22"/>
          <w:szCs w:val="22"/>
        </w:rPr>
        <w:t>TARPTAUTINIO</w:t>
      </w:r>
      <w:r w:rsidRPr="003D6971">
        <w:rPr>
          <w:b/>
          <w:bCs/>
          <w:sz w:val="22"/>
          <w:szCs w:val="22"/>
        </w:rPr>
        <w:t xml:space="preserve"> ATVIRO KONKURSO BŪDU VYKDOMO VIEŠOJO PIRKIMO</w:t>
      </w:r>
      <w:r w:rsidR="008538B1" w:rsidRPr="003D6971">
        <w:rPr>
          <w:b/>
          <w:bCs/>
          <w:sz w:val="22"/>
          <w:szCs w:val="22"/>
        </w:rPr>
        <w:t xml:space="preserve"> </w:t>
      </w:r>
      <w:r w:rsidR="00064BD7" w:rsidRPr="003D6971">
        <w:rPr>
          <w:b/>
          <w:bCs/>
          <w:sz w:val="22"/>
          <w:szCs w:val="22"/>
        </w:rPr>
        <w:t>„</w:t>
      </w:r>
      <w:r w:rsidR="00D4643A" w:rsidRPr="003D6971">
        <w:rPr>
          <w:b/>
          <w:bCs/>
          <w:sz w:val="22"/>
          <w:szCs w:val="22"/>
        </w:rPr>
        <w:t>RAJONINIO KELIO NR. 2</w:t>
      </w:r>
      <w:r w:rsidR="00F541D4" w:rsidRPr="003D6971">
        <w:rPr>
          <w:b/>
          <w:bCs/>
          <w:sz w:val="22"/>
          <w:szCs w:val="22"/>
        </w:rPr>
        <w:t>505 LIEPALINGIS</w:t>
      </w:r>
      <w:r w:rsidR="00064BD7" w:rsidRPr="003D6971">
        <w:rPr>
          <w:b/>
          <w:bCs/>
          <w:sz w:val="22"/>
          <w:szCs w:val="22"/>
        </w:rPr>
        <w:t>–</w:t>
      </w:r>
      <w:r w:rsidR="00F541D4" w:rsidRPr="003D6971">
        <w:rPr>
          <w:b/>
          <w:bCs/>
          <w:sz w:val="22"/>
          <w:szCs w:val="22"/>
        </w:rPr>
        <w:t>KAPČIAMIESTIS</w:t>
      </w:r>
      <w:r w:rsidR="00064BD7" w:rsidRPr="003D6971">
        <w:rPr>
          <w:b/>
          <w:bCs/>
          <w:sz w:val="22"/>
          <w:szCs w:val="22"/>
        </w:rPr>
        <w:t>–</w:t>
      </w:r>
      <w:r w:rsidR="00BF29C6" w:rsidRPr="003D6971">
        <w:rPr>
          <w:b/>
          <w:bCs/>
          <w:sz w:val="22"/>
          <w:szCs w:val="22"/>
        </w:rPr>
        <w:t>KAUKNORIS</w:t>
      </w:r>
      <w:r w:rsidR="00D4643A" w:rsidRPr="003D6971">
        <w:rPr>
          <w:b/>
          <w:bCs/>
          <w:sz w:val="22"/>
          <w:szCs w:val="22"/>
        </w:rPr>
        <w:t xml:space="preserve"> RUOŽO NUO </w:t>
      </w:r>
      <w:r w:rsidR="00BF29C6" w:rsidRPr="003D6971">
        <w:rPr>
          <w:b/>
          <w:bCs/>
          <w:sz w:val="22"/>
          <w:szCs w:val="22"/>
        </w:rPr>
        <w:t>18,1</w:t>
      </w:r>
      <w:r w:rsidR="00D4643A" w:rsidRPr="003D6971">
        <w:rPr>
          <w:b/>
          <w:bCs/>
          <w:sz w:val="22"/>
          <w:szCs w:val="22"/>
        </w:rPr>
        <w:t xml:space="preserve"> IKI </w:t>
      </w:r>
      <w:r w:rsidR="00BF29C6" w:rsidRPr="003D6971">
        <w:rPr>
          <w:b/>
          <w:bCs/>
          <w:sz w:val="22"/>
          <w:szCs w:val="22"/>
        </w:rPr>
        <w:t>28,1</w:t>
      </w:r>
      <w:r w:rsidR="00A66F4D" w:rsidRPr="003D6971">
        <w:rPr>
          <w:b/>
          <w:bCs/>
          <w:sz w:val="22"/>
          <w:szCs w:val="22"/>
        </w:rPr>
        <w:t xml:space="preserve"> KM</w:t>
      </w:r>
      <w:r w:rsidR="00D4643A" w:rsidRPr="003D6971">
        <w:rPr>
          <w:b/>
          <w:bCs/>
          <w:sz w:val="22"/>
          <w:szCs w:val="22"/>
        </w:rPr>
        <w:t xml:space="preserve"> </w:t>
      </w:r>
      <w:r w:rsidR="00C8634C" w:rsidRPr="003D6971">
        <w:rPr>
          <w:b/>
          <w:bCs/>
          <w:sz w:val="22"/>
          <w:szCs w:val="22"/>
        </w:rPr>
        <w:t xml:space="preserve"> </w:t>
      </w:r>
      <w:r w:rsidR="00BF29C6" w:rsidRPr="003D6971">
        <w:rPr>
          <w:b/>
          <w:bCs/>
          <w:sz w:val="22"/>
          <w:szCs w:val="22"/>
        </w:rPr>
        <w:t xml:space="preserve">PAPRASTOJO REMONTO </w:t>
      </w:r>
      <w:r w:rsidR="00C8634C" w:rsidRPr="003D6971">
        <w:rPr>
          <w:b/>
          <w:bCs/>
          <w:sz w:val="22"/>
          <w:szCs w:val="22"/>
        </w:rPr>
        <w:t>DARBAI</w:t>
      </w:r>
      <w:r w:rsidR="00064BD7" w:rsidRPr="003D6971">
        <w:rPr>
          <w:b/>
          <w:bCs/>
          <w:sz w:val="22"/>
          <w:szCs w:val="22"/>
        </w:rPr>
        <w:t>“</w:t>
      </w:r>
      <w:r w:rsidR="0060011D" w:rsidRPr="003D6971">
        <w:rPr>
          <w:b/>
          <w:bCs/>
          <w:sz w:val="22"/>
          <w:szCs w:val="22"/>
        </w:rPr>
        <w:t xml:space="preserve"> </w:t>
      </w:r>
      <w:r w:rsidR="00B119D7" w:rsidRPr="003D6971">
        <w:rPr>
          <w:b/>
          <w:bCs/>
          <w:sz w:val="22"/>
          <w:szCs w:val="22"/>
        </w:rPr>
        <w:t xml:space="preserve">(PIRKIMO ID: </w:t>
      </w:r>
      <w:r w:rsidR="00510DD9" w:rsidRPr="003D6971">
        <w:rPr>
          <w:b/>
          <w:bCs/>
          <w:sz w:val="22"/>
          <w:szCs w:val="22"/>
        </w:rPr>
        <w:t>1222261</w:t>
      </w:r>
      <w:r w:rsidR="00B119D7" w:rsidRPr="003D6971">
        <w:rPr>
          <w:b/>
          <w:bCs/>
          <w:sz w:val="22"/>
          <w:szCs w:val="22"/>
        </w:rPr>
        <w:t>)</w:t>
      </w:r>
    </w:p>
    <w:p w14:paraId="73C33325" w14:textId="77777777" w:rsidR="008F60C0" w:rsidRPr="003D6971" w:rsidRDefault="008F60C0" w:rsidP="00E1221D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</w:p>
    <w:p w14:paraId="2E8D0ED3" w14:textId="77777777" w:rsidR="00533ECB" w:rsidRPr="003D6971" w:rsidRDefault="008F60C0" w:rsidP="00952B1A">
      <w:pPr>
        <w:pStyle w:val="Default"/>
        <w:spacing w:line="240" w:lineRule="auto"/>
        <w:jc w:val="both"/>
        <w:rPr>
          <w:sz w:val="22"/>
          <w:szCs w:val="22"/>
        </w:rPr>
      </w:pPr>
      <w:r w:rsidRPr="003D6971">
        <w:rPr>
          <w:sz w:val="22"/>
          <w:szCs w:val="22"/>
        </w:rPr>
        <w:t xml:space="preserve">             </w:t>
      </w:r>
      <w:r w:rsidR="00DA3DEF" w:rsidRPr="003D6971">
        <w:rPr>
          <w:sz w:val="22"/>
          <w:szCs w:val="22"/>
        </w:rPr>
        <w:t xml:space="preserve"> </w:t>
      </w:r>
    </w:p>
    <w:p w14:paraId="6C87C9B4" w14:textId="0139184E" w:rsidR="001A24B3" w:rsidRPr="003D6971" w:rsidRDefault="008F60C0" w:rsidP="001504BB">
      <w:pPr>
        <w:pStyle w:val="Default"/>
        <w:spacing w:line="240" w:lineRule="auto"/>
        <w:ind w:firstLine="567"/>
        <w:jc w:val="both"/>
        <w:rPr>
          <w:sz w:val="22"/>
          <w:szCs w:val="22"/>
        </w:rPr>
      </w:pPr>
      <w:bookmarkStart w:id="0" w:name="_Hlk190871604"/>
      <w:r w:rsidRPr="003D6971">
        <w:rPr>
          <w:sz w:val="22"/>
          <w:szCs w:val="22"/>
        </w:rPr>
        <w:t xml:space="preserve">Akcinė bendrovė </w:t>
      </w:r>
      <w:r w:rsidR="00971E68" w:rsidRPr="003D6971">
        <w:rPr>
          <w:sz w:val="22"/>
          <w:szCs w:val="22"/>
        </w:rPr>
        <w:t>„</w:t>
      </w:r>
      <w:r w:rsidRPr="003D6971">
        <w:rPr>
          <w:sz w:val="22"/>
          <w:szCs w:val="22"/>
        </w:rPr>
        <w:t>Via Lietuva</w:t>
      </w:r>
      <w:r w:rsidR="00971E68" w:rsidRPr="003D6971">
        <w:rPr>
          <w:sz w:val="22"/>
          <w:szCs w:val="22"/>
        </w:rPr>
        <w:t>“</w:t>
      </w:r>
      <w:r w:rsidR="00624F18" w:rsidRPr="003D6971">
        <w:rPr>
          <w:sz w:val="22"/>
          <w:szCs w:val="22"/>
        </w:rPr>
        <w:t xml:space="preserve"> </w:t>
      </w:r>
      <w:r w:rsidR="00B96281" w:rsidRPr="003D6971">
        <w:rPr>
          <w:sz w:val="22"/>
          <w:szCs w:val="22"/>
        </w:rPr>
        <w:t xml:space="preserve">gavo </w:t>
      </w:r>
      <w:r w:rsidR="006F6CE6" w:rsidRPr="003D6971">
        <w:rPr>
          <w:sz w:val="22"/>
          <w:szCs w:val="22"/>
        </w:rPr>
        <w:t>tiekėj</w:t>
      </w:r>
      <w:r w:rsidR="00E86264" w:rsidRPr="003D6971">
        <w:rPr>
          <w:sz w:val="22"/>
          <w:szCs w:val="22"/>
        </w:rPr>
        <w:t>ų</w:t>
      </w:r>
      <w:r w:rsidR="006F6CE6" w:rsidRPr="003D6971">
        <w:rPr>
          <w:sz w:val="22"/>
          <w:szCs w:val="22"/>
        </w:rPr>
        <w:t xml:space="preserve"> </w:t>
      </w:r>
      <w:r w:rsidR="00B96281" w:rsidRPr="003D6971">
        <w:rPr>
          <w:sz w:val="22"/>
          <w:szCs w:val="22"/>
        </w:rPr>
        <w:t>klausim</w:t>
      </w:r>
      <w:r w:rsidR="00E86264" w:rsidRPr="003D6971">
        <w:rPr>
          <w:sz w:val="22"/>
          <w:szCs w:val="22"/>
        </w:rPr>
        <w:t>ų</w:t>
      </w:r>
      <w:r w:rsidR="007837ED" w:rsidRPr="003D6971">
        <w:rPr>
          <w:sz w:val="22"/>
          <w:szCs w:val="22"/>
        </w:rPr>
        <w:t xml:space="preserve"> </w:t>
      </w:r>
      <w:r w:rsidR="00B96281" w:rsidRPr="003D6971">
        <w:rPr>
          <w:sz w:val="22"/>
          <w:szCs w:val="22"/>
        </w:rPr>
        <w:t xml:space="preserve">dėl </w:t>
      </w:r>
      <w:r w:rsidR="008C7040" w:rsidRPr="003D6971">
        <w:rPr>
          <w:sz w:val="22"/>
          <w:szCs w:val="22"/>
        </w:rPr>
        <w:t>tarptautinio</w:t>
      </w:r>
      <w:r w:rsidR="00EE1AFD" w:rsidRPr="003D6971">
        <w:rPr>
          <w:sz w:val="22"/>
          <w:szCs w:val="22"/>
        </w:rPr>
        <w:t xml:space="preserve"> atviro konkurso būdu  vykdomo viešojo pirkimo </w:t>
      </w:r>
      <w:r w:rsidR="00971E68" w:rsidRPr="003D6971">
        <w:rPr>
          <w:sz w:val="22"/>
          <w:szCs w:val="22"/>
        </w:rPr>
        <w:t>„</w:t>
      </w:r>
      <w:r w:rsidR="001930DE" w:rsidRPr="003D6971">
        <w:rPr>
          <w:sz w:val="22"/>
          <w:szCs w:val="22"/>
        </w:rPr>
        <w:t>R</w:t>
      </w:r>
      <w:r w:rsidR="00FB3D75" w:rsidRPr="003D6971">
        <w:rPr>
          <w:sz w:val="22"/>
          <w:szCs w:val="22"/>
        </w:rPr>
        <w:t xml:space="preserve">ajoninio kelio </w:t>
      </w:r>
      <w:r w:rsidR="001930DE" w:rsidRPr="003D6971">
        <w:rPr>
          <w:sz w:val="22"/>
          <w:szCs w:val="22"/>
        </w:rPr>
        <w:t>N</w:t>
      </w:r>
      <w:r w:rsidR="00FB3D75" w:rsidRPr="003D6971">
        <w:rPr>
          <w:sz w:val="22"/>
          <w:szCs w:val="22"/>
        </w:rPr>
        <w:t>r. 2</w:t>
      </w:r>
      <w:r w:rsidR="00050F2A" w:rsidRPr="003D6971">
        <w:rPr>
          <w:sz w:val="22"/>
          <w:szCs w:val="22"/>
        </w:rPr>
        <w:t>505</w:t>
      </w:r>
      <w:r w:rsidR="00FB3D75" w:rsidRPr="003D6971">
        <w:rPr>
          <w:sz w:val="22"/>
          <w:szCs w:val="22"/>
        </w:rPr>
        <w:t xml:space="preserve"> </w:t>
      </w:r>
      <w:r w:rsidR="00560C38" w:rsidRPr="003D6971">
        <w:rPr>
          <w:sz w:val="22"/>
          <w:szCs w:val="22"/>
        </w:rPr>
        <w:t>Liepalingis</w:t>
      </w:r>
      <w:r w:rsidR="00C54D6D" w:rsidRPr="003D6971">
        <w:rPr>
          <w:sz w:val="22"/>
          <w:szCs w:val="22"/>
        </w:rPr>
        <w:t xml:space="preserve">–Kapčiamiestis–Kauknoris </w:t>
      </w:r>
      <w:r w:rsidR="00FB3D75" w:rsidRPr="003D6971">
        <w:rPr>
          <w:sz w:val="22"/>
          <w:szCs w:val="22"/>
        </w:rPr>
        <w:t xml:space="preserve">ruožo nuo </w:t>
      </w:r>
      <w:r w:rsidR="00C54D6D" w:rsidRPr="003D6971">
        <w:rPr>
          <w:sz w:val="22"/>
          <w:szCs w:val="22"/>
        </w:rPr>
        <w:t>18,1</w:t>
      </w:r>
      <w:r w:rsidR="00FB3D75" w:rsidRPr="003D6971">
        <w:rPr>
          <w:sz w:val="22"/>
          <w:szCs w:val="22"/>
        </w:rPr>
        <w:t xml:space="preserve"> iki </w:t>
      </w:r>
      <w:r w:rsidR="00C54D6D" w:rsidRPr="003D6971">
        <w:rPr>
          <w:sz w:val="22"/>
          <w:szCs w:val="22"/>
        </w:rPr>
        <w:t>28,1</w:t>
      </w:r>
      <w:r w:rsidR="00FB3D75" w:rsidRPr="003D6971">
        <w:rPr>
          <w:sz w:val="22"/>
          <w:szCs w:val="22"/>
        </w:rPr>
        <w:t xml:space="preserve"> km  </w:t>
      </w:r>
      <w:r w:rsidR="00465FEB" w:rsidRPr="003D6971">
        <w:rPr>
          <w:sz w:val="22"/>
          <w:szCs w:val="22"/>
        </w:rPr>
        <w:t>paprastojo remonto</w:t>
      </w:r>
      <w:r w:rsidR="00FB3D75" w:rsidRPr="003D6971">
        <w:rPr>
          <w:sz w:val="22"/>
          <w:szCs w:val="22"/>
        </w:rPr>
        <w:t xml:space="preserve"> darbai</w:t>
      </w:r>
      <w:r w:rsidR="00971E68" w:rsidRPr="003D6971">
        <w:rPr>
          <w:sz w:val="22"/>
          <w:szCs w:val="22"/>
        </w:rPr>
        <w:t>“</w:t>
      </w:r>
      <w:r w:rsidR="00721018" w:rsidRPr="003D6971">
        <w:rPr>
          <w:sz w:val="22"/>
          <w:szCs w:val="22"/>
        </w:rPr>
        <w:t xml:space="preserve"> </w:t>
      </w:r>
      <w:r w:rsidR="00B96281" w:rsidRPr="003D6971">
        <w:rPr>
          <w:sz w:val="22"/>
          <w:szCs w:val="22"/>
        </w:rPr>
        <w:t>ir teikia atsakym</w:t>
      </w:r>
      <w:r w:rsidR="0000473B" w:rsidRPr="003D6971">
        <w:rPr>
          <w:sz w:val="22"/>
          <w:szCs w:val="22"/>
        </w:rPr>
        <w:t>us</w:t>
      </w:r>
      <w:r w:rsidR="006F6CE6" w:rsidRPr="003D6971">
        <w:rPr>
          <w:sz w:val="22"/>
          <w:szCs w:val="22"/>
        </w:rPr>
        <w:t xml:space="preserve"> į j</w:t>
      </w:r>
      <w:r w:rsidR="001A0AEF" w:rsidRPr="003D6971">
        <w:rPr>
          <w:sz w:val="22"/>
          <w:szCs w:val="22"/>
        </w:rPr>
        <w:t>uos</w:t>
      </w:r>
      <w:r w:rsidR="00B96281" w:rsidRPr="003D6971">
        <w:rPr>
          <w:sz w:val="22"/>
          <w:szCs w:val="22"/>
        </w:rPr>
        <w:t>.</w:t>
      </w:r>
    </w:p>
    <w:p w14:paraId="1786D8AD" w14:textId="77777777" w:rsidR="00B04C95" w:rsidRPr="003D6971" w:rsidRDefault="00B04C95" w:rsidP="00952B1A">
      <w:pPr>
        <w:pStyle w:val="Default"/>
        <w:spacing w:line="240" w:lineRule="auto"/>
        <w:jc w:val="both"/>
        <w:rPr>
          <w:sz w:val="22"/>
          <w:szCs w:val="22"/>
        </w:rPr>
      </w:pPr>
    </w:p>
    <w:p w14:paraId="614DF0F4" w14:textId="4E8ABADF" w:rsidR="00C86E8C" w:rsidRPr="003D6971" w:rsidRDefault="003F7DEA" w:rsidP="001504BB">
      <w:pPr>
        <w:pStyle w:val="Default"/>
        <w:spacing w:line="240" w:lineRule="auto"/>
        <w:ind w:firstLine="567"/>
        <w:rPr>
          <w:sz w:val="22"/>
          <w:szCs w:val="22"/>
        </w:rPr>
      </w:pPr>
      <w:r w:rsidRPr="003D6971">
        <w:rPr>
          <w:b/>
          <w:bCs/>
          <w:sz w:val="22"/>
          <w:szCs w:val="22"/>
        </w:rPr>
        <w:t xml:space="preserve">1 klausimas. </w:t>
      </w:r>
      <w:r w:rsidR="00B04C95" w:rsidRPr="003D6971">
        <w:rPr>
          <w:sz w:val="22"/>
          <w:szCs w:val="22"/>
        </w:rPr>
        <w:t>Prašau atsakyti ar už šalinamus medžius ir krūmus reikės mokėti atkuriamosios vertės mokesčius?</w:t>
      </w:r>
    </w:p>
    <w:p w14:paraId="53CB3FDC" w14:textId="0A6EC05B" w:rsidR="00C86E8C" w:rsidRPr="003D6971" w:rsidRDefault="00AF12D1" w:rsidP="001504BB">
      <w:pPr>
        <w:pStyle w:val="Default"/>
        <w:spacing w:line="240" w:lineRule="auto"/>
        <w:ind w:firstLine="567"/>
        <w:jc w:val="both"/>
        <w:rPr>
          <w:color w:val="auto"/>
          <w:sz w:val="22"/>
          <w:szCs w:val="22"/>
        </w:rPr>
      </w:pPr>
      <w:r w:rsidRPr="003D6971">
        <w:rPr>
          <w:b/>
          <w:bCs/>
          <w:sz w:val="22"/>
          <w:szCs w:val="22"/>
        </w:rPr>
        <w:t>Atsakymas</w:t>
      </w:r>
      <w:r w:rsidRPr="003D6971">
        <w:rPr>
          <w:b/>
          <w:bCs/>
          <w:color w:val="auto"/>
          <w:sz w:val="22"/>
          <w:szCs w:val="22"/>
        </w:rPr>
        <w:t>.</w:t>
      </w:r>
      <w:r w:rsidR="0012202E" w:rsidRPr="003D6971">
        <w:rPr>
          <w:b/>
          <w:bCs/>
          <w:color w:val="auto"/>
          <w:sz w:val="22"/>
          <w:szCs w:val="22"/>
        </w:rPr>
        <w:t xml:space="preserve"> </w:t>
      </w:r>
      <w:r w:rsidR="00501AFD" w:rsidRPr="003D6971">
        <w:rPr>
          <w:color w:val="auto"/>
          <w:sz w:val="22"/>
          <w:szCs w:val="22"/>
        </w:rPr>
        <w:t xml:space="preserve">Paaiškiname, kad už </w:t>
      </w:r>
      <w:r w:rsidR="00826ACB" w:rsidRPr="003D6971">
        <w:rPr>
          <w:color w:val="auto"/>
          <w:sz w:val="22"/>
          <w:szCs w:val="22"/>
        </w:rPr>
        <w:t xml:space="preserve">Projekte numatytus </w:t>
      </w:r>
      <w:r w:rsidR="00501AFD" w:rsidRPr="003D6971">
        <w:rPr>
          <w:color w:val="auto"/>
          <w:sz w:val="22"/>
          <w:szCs w:val="22"/>
        </w:rPr>
        <w:t>šalin</w:t>
      </w:r>
      <w:r w:rsidR="00826ACB" w:rsidRPr="003D6971">
        <w:rPr>
          <w:color w:val="auto"/>
          <w:sz w:val="22"/>
          <w:szCs w:val="22"/>
        </w:rPr>
        <w:t>ti</w:t>
      </w:r>
      <w:r w:rsidR="00501AFD" w:rsidRPr="003D6971">
        <w:rPr>
          <w:color w:val="auto"/>
          <w:sz w:val="22"/>
          <w:szCs w:val="22"/>
        </w:rPr>
        <w:t xml:space="preserve"> medžius ir krūmus nereikės mokėti </w:t>
      </w:r>
      <w:r w:rsidR="00442603" w:rsidRPr="003D6971">
        <w:rPr>
          <w:color w:val="auto"/>
          <w:sz w:val="22"/>
          <w:szCs w:val="22"/>
        </w:rPr>
        <w:t xml:space="preserve">želdinių </w:t>
      </w:r>
      <w:r w:rsidR="00501AFD" w:rsidRPr="003D6971">
        <w:rPr>
          <w:color w:val="auto"/>
          <w:sz w:val="22"/>
          <w:szCs w:val="22"/>
        </w:rPr>
        <w:t>atkuriamosios vertės mokesčių.</w:t>
      </w:r>
    </w:p>
    <w:p w14:paraId="7D924831" w14:textId="75400CD4" w:rsidR="001504BB" w:rsidRPr="003D6971" w:rsidRDefault="001504BB" w:rsidP="001504BB">
      <w:pPr>
        <w:pStyle w:val="Default"/>
        <w:spacing w:line="240" w:lineRule="auto"/>
        <w:ind w:firstLine="567"/>
        <w:jc w:val="both"/>
        <w:rPr>
          <w:b/>
          <w:bCs/>
          <w:sz w:val="22"/>
          <w:szCs w:val="22"/>
        </w:rPr>
      </w:pPr>
    </w:p>
    <w:p w14:paraId="4A548B7A" w14:textId="0DD34888" w:rsidR="00AF12D1" w:rsidRPr="003D6971" w:rsidRDefault="00B04C95" w:rsidP="001504BB">
      <w:pPr>
        <w:pStyle w:val="Default"/>
        <w:spacing w:line="240" w:lineRule="auto"/>
        <w:ind w:firstLine="567"/>
        <w:jc w:val="both"/>
        <w:rPr>
          <w:sz w:val="22"/>
          <w:szCs w:val="22"/>
        </w:rPr>
      </w:pPr>
      <w:r w:rsidRPr="003D6971">
        <w:rPr>
          <w:b/>
          <w:bCs/>
          <w:sz w:val="22"/>
          <w:szCs w:val="22"/>
        </w:rPr>
        <w:t>2</w:t>
      </w:r>
      <w:r w:rsidR="00AF12D1" w:rsidRPr="003D6971">
        <w:rPr>
          <w:b/>
          <w:bCs/>
          <w:sz w:val="22"/>
          <w:szCs w:val="22"/>
        </w:rPr>
        <w:t xml:space="preserve"> klausimas.</w:t>
      </w:r>
      <w:r w:rsidRPr="003D6971">
        <w:rPr>
          <w:sz w:val="22"/>
          <w:szCs w:val="22"/>
        </w:rPr>
        <w:t xml:space="preserve"> Susisiekimo dalies darbų kiekių žiniaraščio 1.12 pozicijoje nurodyta, kad išardytus metalo gaminius reikės pristatyti į Kėdainių kelių tarnybą, Birutės g.4, Kėdainiai. Tačiau po santrauka pateiktoje suvestinėje matome, kad išvardinta yra daugiau "Kelių priežiūros" aikštelių į kurias galima pristatyti nenaudojamas medžiagas, pvz</w:t>
      </w:r>
      <w:r w:rsidR="0080309A" w:rsidRPr="003D6971">
        <w:rPr>
          <w:sz w:val="22"/>
          <w:szCs w:val="22"/>
        </w:rPr>
        <w:t>.</w:t>
      </w:r>
      <w:r w:rsidRPr="003D6971">
        <w:rPr>
          <w:sz w:val="22"/>
          <w:szCs w:val="22"/>
        </w:rPr>
        <w:t>, Gamyklų g. 12, Marijampolė. Prašau atsakyti, ar išardytas medžiagas bus galima pristatyti į Marijampolės "Kelių priežiūros" aikštelę?</w:t>
      </w:r>
    </w:p>
    <w:p w14:paraId="1D16D8D4" w14:textId="0841251D" w:rsidR="00F146A5" w:rsidRPr="003D6971" w:rsidRDefault="0080309A" w:rsidP="001504BB">
      <w:pPr>
        <w:ind w:firstLine="567"/>
        <w:jc w:val="both"/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3D6971">
        <w:rPr>
          <w:rFonts w:ascii="Arial" w:eastAsia="Arial" w:hAnsi="Arial" w:cs="Arial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Atsakymas.</w:t>
      </w:r>
      <w:r w:rsidR="00501AFD" w:rsidRPr="003D6971">
        <w:rPr>
          <w:b/>
          <w:bCs/>
          <w:sz w:val="22"/>
          <w:szCs w:val="22"/>
          <w:lang w:val="lt-LT"/>
        </w:rPr>
        <w:t xml:space="preserve"> </w:t>
      </w:r>
      <w:r w:rsidR="006A4964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Patiksliname, kad </w:t>
      </w:r>
      <w:r w:rsidR="009B2BC6" w:rsidRPr="003D6971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Projekte </w:t>
      </w:r>
      <w:r w:rsidR="006A4964" w:rsidRPr="003D6971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nenaudojamas medžiagas</w:t>
      </w:r>
      <w:r w:rsidR="009B2BC6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, kurios nėra priskiriamos </w:t>
      </w:r>
      <w:r w:rsidR="001A644D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negrąžinamoms medžiagoms,</w:t>
      </w:r>
      <w:r w:rsidR="006A4964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A101E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transportuojamos </w:t>
      </w:r>
      <w:r w:rsidR="00C844EB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parenkant optimaliausią atstumą </w:t>
      </w:r>
      <w:r w:rsidR="00EA101E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į AB „Via Lietuva“ </w:t>
      </w:r>
      <w:r w:rsidR="000E0350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Darbų kiekių žiniaraščio santraukoje </w:t>
      </w:r>
      <w:r w:rsidR="00EA101E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nurodyt</w:t>
      </w:r>
      <w:r w:rsidR="00D0729B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ą (-as) </w:t>
      </w:r>
      <w:r w:rsidR="00EA101E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sandėliavimo vietą (-as),</w:t>
      </w:r>
      <w:r w:rsidR="005455E3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įskaitant AB „Kelių priežiūra“ </w:t>
      </w:r>
      <w:r w:rsidR="005455E3" w:rsidRPr="00F146A5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Marijampolės kelių tarnybos Marijampolės meistrij</w:t>
      </w:r>
      <w:r w:rsidR="00386FE0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os</w:t>
      </w:r>
      <w:r w:rsidR="005455E3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A4964" w:rsidRPr="003D6971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aikštelę</w:t>
      </w:r>
      <w:r w:rsidR="00315B9D" w:rsidRPr="003D6971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16B3F3C" w14:textId="501B24CF" w:rsidR="00F146A5" w:rsidRPr="00F146A5" w:rsidRDefault="00541557" w:rsidP="00E50C0E">
      <w:pPr>
        <w:ind w:firstLine="567"/>
        <w:jc w:val="both"/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3D6971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Primename, kad š</w:t>
      </w:r>
      <w:r w:rsidR="00F146A5" w:rsidRPr="00F146A5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iuo metu su AB „Kelių priežiūra“ suderintos šios </w:t>
      </w:r>
      <w:r w:rsidR="00771F5C" w:rsidRPr="003D6971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minėtų </w:t>
      </w:r>
      <w:r w:rsidRPr="003D6971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medžiagų pristatymo ir </w:t>
      </w:r>
      <w:r w:rsidR="00F146A5" w:rsidRPr="00F146A5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sandėliavimo vietos:</w:t>
      </w:r>
    </w:p>
    <w:p w14:paraId="5A659073" w14:textId="77777777" w:rsidR="00F146A5" w:rsidRPr="00F146A5" w:rsidRDefault="00F146A5" w:rsidP="00F146A5">
      <w:pPr>
        <w:jc w:val="both"/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F146A5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1) AB „Kelių priežiūra“ Ukmergės kelių tarnybos Širvintų meistrija, Zibalų g. 55, Širvintos.</w:t>
      </w:r>
    </w:p>
    <w:p w14:paraId="056379B3" w14:textId="77777777" w:rsidR="00F146A5" w:rsidRPr="00F146A5" w:rsidRDefault="00F146A5" w:rsidP="00F146A5">
      <w:pPr>
        <w:jc w:val="both"/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F146A5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2) AB „Kelių priežiūra“ Panevėžio kelių tarnybos Panevėžio meistrijos Karsakiškio gamybinė bazė, Kakūnų k., Karsakiškio sen., Panevėžio r.</w:t>
      </w:r>
    </w:p>
    <w:p w14:paraId="54408D69" w14:textId="77777777" w:rsidR="00F146A5" w:rsidRPr="00F146A5" w:rsidRDefault="00F146A5" w:rsidP="00F146A5">
      <w:pPr>
        <w:jc w:val="both"/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F146A5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3) AB „Kelių priežiūra“ Kretingos kelių tarnybos Plungės meistrija, Stoties g. 11a, Plungė.</w:t>
      </w:r>
    </w:p>
    <w:p w14:paraId="4B7DD6A0" w14:textId="77777777" w:rsidR="00F146A5" w:rsidRPr="00F146A5" w:rsidRDefault="00F146A5" w:rsidP="00F146A5">
      <w:pPr>
        <w:jc w:val="both"/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F146A5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4) AB „Kelių priežiūra“ Kėdainių kelių tarnybos Kėdainių meistrija, Birutės g. 4, Kėdainiai.</w:t>
      </w:r>
    </w:p>
    <w:p w14:paraId="359F9E07" w14:textId="77777777" w:rsidR="00F146A5" w:rsidRPr="00F146A5" w:rsidRDefault="00F146A5" w:rsidP="00F146A5">
      <w:pPr>
        <w:jc w:val="both"/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F146A5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5) AB „Kelių priežiūra“ Marijampolės kelių tarnybos Marijampolės meistrija, Gamyklų g. 12, Marijampolė.</w:t>
      </w:r>
    </w:p>
    <w:p w14:paraId="082B8AED" w14:textId="0BB8239B" w:rsidR="006A4964" w:rsidRPr="003D6971" w:rsidRDefault="00F146A5" w:rsidP="00BC6F5C">
      <w:pPr>
        <w:jc w:val="both"/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F146A5">
        <w:rPr>
          <w:rFonts w:ascii="Arial" w:eastAsia="Arial" w:hAnsi="Arial" w:cs="Arial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6) AB „Kelių priežiūra“ Trakų kelių tarnybos Vievio meistrija, Statybininkų g. 16, Vievis.</w:t>
      </w:r>
    </w:p>
    <w:p w14:paraId="10E72E23" w14:textId="77777777" w:rsidR="00AF12D1" w:rsidRPr="003D6971" w:rsidRDefault="00AF12D1" w:rsidP="00C86E8C">
      <w:pPr>
        <w:pStyle w:val="Default"/>
        <w:spacing w:line="240" w:lineRule="auto"/>
        <w:rPr>
          <w:sz w:val="22"/>
          <w:szCs w:val="22"/>
        </w:rPr>
      </w:pPr>
    </w:p>
    <w:p w14:paraId="4D3845A2" w14:textId="2533C6B8" w:rsidR="00511AD0" w:rsidRPr="003D6971" w:rsidRDefault="00B04C95" w:rsidP="001504BB">
      <w:pPr>
        <w:pStyle w:val="Default"/>
        <w:spacing w:line="240" w:lineRule="auto"/>
        <w:ind w:firstLine="720"/>
        <w:rPr>
          <w:sz w:val="22"/>
          <w:szCs w:val="22"/>
        </w:rPr>
      </w:pPr>
      <w:r w:rsidRPr="003D6971">
        <w:rPr>
          <w:b/>
          <w:bCs/>
          <w:sz w:val="22"/>
          <w:szCs w:val="22"/>
        </w:rPr>
        <w:t>3</w:t>
      </w:r>
      <w:r w:rsidR="00E50004" w:rsidRPr="003D6971">
        <w:rPr>
          <w:b/>
          <w:bCs/>
          <w:sz w:val="22"/>
          <w:szCs w:val="22"/>
        </w:rPr>
        <w:t xml:space="preserve"> klausimas</w:t>
      </w:r>
      <w:r w:rsidRPr="003D6971">
        <w:rPr>
          <w:b/>
          <w:bCs/>
          <w:sz w:val="22"/>
          <w:szCs w:val="22"/>
        </w:rPr>
        <w:t xml:space="preserve">. </w:t>
      </w:r>
      <w:r w:rsidRPr="003D6971">
        <w:rPr>
          <w:sz w:val="22"/>
          <w:szCs w:val="22"/>
        </w:rPr>
        <w:t>Susisiekimo dalies darbų kiekių žiniaraščio 3.1.8 pozicijoje nurodoma, kad reikės įrengti P-1 blokus kurių matmenys 150x150x10 mm. Prašau patikslinkite matmenis (jeigu reikia ir darbų kiekį), nes tokių matmenų P-1 blokai negalimi.</w:t>
      </w:r>
    </w:p>
    <w:p w14:paraId="4B5BA9B6" w14:textId="26D67A03" w:rsidR="001504BB" w:rsidRPr="003D6971" w:rsidRDefault="00511AD0" w:rsidP="003D6971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3D6971">
        <w:rPr>
          <w:rFonts w:ascii="Arial" w:hAnsi="Arial" w:cs="Arial"/>
          <w:b/>
          <w:bCs/>
          <w:sz w:val="22"/>
          <w:szCs w:val="22"/>
          <w:lang w:val="lt-LT"/>
        </w:rPr>
        <w:t>Atsakymas.</w:t>
      </w:r>
      <w:r w:rsidR="00872C45" w:rsidRPr="003D697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72C45" w:rsidRPr="003D6971">
        <w:rPr>
          <w:rFonts w:ascii="Arial" w:hAnsi="Arial" w:cs="Arial"/>
          <w:sz w:val="22"/>
          <w:szCs w:val="22"/>
          <w:lang w:val="lt-LT"/>
        </w:rPr>
        <w:t>Paaiškiname, kad P</w:t>
      </w:r>
      <w:r w:rsidR="00872C45" w:rsidRPr="003D6971">
        <w:rPr>
          <w:rFonts w:ascii="Arial" w:hAnsi="Arial" w:cs="Arial"/>
          <w:color w:val="000000"/>
          <w:sz w:val="22"/>
          <w:szCs w:val="22"/>
          <w:lang w:val="lt-LT"/>
        </w:rPr>
        <w:t xml:space="preserve">rojekte blokų žymuo </w:t>
      </w:r>
      <w:r w:rsidR="003D6971" w:rsidRPr="003D6971">
        <w:rPr>
          <w:rFonts w:ascii="Arial" w:hAnsi="Arial" w:cs="Arial"/>
          <w:color w:val="000000"/>
          <w:sz w:val="22"/>
          <w:szCs w:val="22"/>
          <w:lang w:val="lt-LT"/>
        </w:rPr>
        <w:t xml:space="preserve">numatytas </w:t>
      </w:r>
      <w:r w:rsidR="00872C45" w:rsidRPr="003D6971">
        <w:rPr>
          <w:rFonts w:ascii="Arial" w:hAnsi="Arial" w:cs="Arial"/>
          <w:color w:val="000000"/>
          <w:sz w:val="22"/>
          <w:szCs w:val="22"/>
          <w:lang w:val="lt-LT"/>
        </w:rPr>
        <w:t xml:space="preserve">pagal </w:t>
      </w:r>
      <w:r w:rsidR="00FD1038" w:rsidRPr="003D6971">
        <w:rPr>
          <w:rFonts w:ascii="Arial" w:hAnsi="Arial" w:cs="Arial"/>
          <w:sz w:val="22"/>
          <w:szCs w:val="22"/>
          <w:lang w:val="lt-LT"/>
        </w:rPr>
        <w:t>statybos taisykl</w:t>
      </w:r>
      <w:r w:rsidR="003D6971">
        <w:rPr>
          <w:rFonts w:ascii="Arial" w:hAnsi="Arial" w:cs="Arial"/>
          <w:sz w:val="22"/>
          <w:szCs w:val="22"/>
          <w:lang w:val="lt-LT"/>
        </w:rPr>
        <w:t>ių</w:t>
      </w:r>
      <w:r w:rsidR="00FD1038" w:rsidRPr="003D6971">
        <w:rPr>
          <w:rFonts w:ascii="Arial" w:hAnsi="Arial" w:cs="Arial"/>
          <w:sz w:val="22"/>
          <w:szCs w:val="22"/>
          <w:lang w:val="lt-LT"/>
        </w:rPr>
        <w:t xml:space="preserve"> </w:t>
      </w:r>
      <w:r w:rsidR="00872C45" w:rsidRPr="003D6971">
        <w:rPr>
          <w:rFonts w:ascii="Arial" w:hAnsi="Arial" w:cs="Arial"/>
          <w:color w:val="000000"/>
          <w:sz w:val="22"/>
          <w:szCs w:val="22"/>
          <w:lang w:val="lt-LT"/>
        </w:rPr>
        <w:t>ST</w:t>
      </w:r>
      <w:r w:rsidR="00FD1038" w:rsidRPr="003D6971">
        <w:rPr>
          <w:rFonts w:ascii="Arial" w:hAnsi="Arial" w:cs="Arial"/>
          <w:sz w:val="22"/>
          <w:szCs w:val="22"/>
          <w:lang w:val="lt-LT"/>
        </w:rPr>
        <w:t> </w:t>
      </w:r>
      <w:r w:rsidR="00872C45" w:rsidRPr="003D6971">
        <w:rPr>
          <w:rFonts w:ascii="Arial" w:hAnsi="Arial" w:cs="Arial"/>
          <w:color w:val="000000"/>
          <w:sz w:val="22"/>
          <w:szCs w:val="22"/>
          <w:lang w:val="lt-LT"/>
        </w:rPr>
        <w:t>188710638.07:2004 tvirtinimo II variantą, todėl žymuo ir buvo P-1.</w:t>
      </w:r>
      <w:r w:rsidR="001504BB" w:rsidRPr="003D6971">
        <w:rPr>
          <w:rFonts w:ascii="Arial" w:hAnsi="Arial" w:cs="Arial"/>
          <w:sz w:val="22"/>
          <w:szCs w:val="22"/>
          <w:lang w:val="lt-LT"/>
        </w:rPr>
        <w:t xml:space="preserve"> </w:t>
      </w:r>
      <w:r w:rsidR="001504BB" w:rsidRPr="003D6971"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Prašome vykdant darbus naudoti tokių matmenų blokus: 490x490x100 mm.</w:t>
      </w:r>
    </w:p>
    <w:p w14:paraId="63DD076E" w14:textId="168A8D34" w:rsidR="00872C45" w:rsidRPr="003D6971" w:rsidRDefault="00872C45" w:rsidP="001504BB">
      <w:pPr>
        <w:pStyle w:val="Default"/>
        <w:spacing w:line="240" w:lineRule="auto"/>
        <w:ind w:firstLine="720"/>
        <w:rPr>
          <w:sz w:val="22"/>
          <w:szCs w:val="22"/>
        </w:rPr>
      </w:pPr>
    </w:p>
    <w:p w14:paraId="3172ECDD" w14:textId="77777777" w:rsidR="00872C45" w:rsidRPr="003D6971" w:rsidRDefault="00872C45" w:rsidP="00872C45">
      <w:pPr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3D6971">
        <w:rPr>
          <w:rFonts w:ascii="Arial" w:eastAsia="Arial" w:hAnsi="Arial" w:cs="Arial"/>
          <w:noProof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1AD7C379" wp14:editId="6272B2BA">
            <wp:extent cx="2790825" cy="1571625"/>
            <wp:effectExtent l="0" t="0" r="9525" b="9525"/>
            <wp:docPr id="391206713" name="Paveikslėlis 1" descr="Paveikslėlis, kuriame yra diagrama, Techninis brėžinys, eskizas, Pla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06713" name="Paveikslėlis 1" descr="Paveikslėlis, kuriame yra diagrama, Techninis brėžinys, eskizas, Planas&#10;&#10;Dirbtinio intelekto sugeneruotas turinys gali būti neteisinga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5B553" w14:textId="77777777" w:rsidR="00872C45" w:rsidRPr="003D6971" w:rsidRDefault="00872C45" w:rsidP="001504BB">
      <w:pPr>
        <w:ind w:firstLine="567"/>
        <w:rPr>
          <w:rFonts w:ascii="Arial" w:eastAsia="Arial" w:hAnsi="Arial" w:cs="Arial"/>
          <w:color w:val="000000"/>
          <w:sz w:val="20"/>
          <w:szCs w:val="20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3D6971">
        <w:rPr>
          <w:rFonts w:ascii="Arial" w:eastAsia="Arial" w:hAnsi="Arial" w:cs="Arial"/>
          <w:color w:val="000000"/>
          <w:sz w:val="20"/>
          <w:szCs w:val="20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Iškarpa iš ST 188710638.07:2004 Automobilių kelių metalinių ir plastikinių vandens pralaidų kartotiniai konstrukciniai sprendimai</w:t>
      </w:r>
    </w:p>
    <w:p w14:paraId="0D39FF3B" w14:textId="77777777" w:rsidR="00872C45" w:rsidRPr="003D6971" w:rsidRDefault="00872C45" w:rsidP="00872C45">
      <w:pPr>
        <w:rPr>
          <w:rFonts w:ascii="Arial" w:eastAsia="Arial" w:hAnsi="Arial" w:cs="Arial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72850179" w14:textId="73967D35" w:rsidR="001504BB" w:rsidRPr="003D6971" w:rsidRDefault="001504BB" w:rsidP="001504BB">
      <w:pPr>
        <w:pStyle w:val="Default"/>
        <w:spacing w:line="240" w:lineRule="auto"/>
        <w:ind w:firstLine="567"/>
        <w:jc w:val="both"/>
        <w:rPr>
          <w:b/>
          <w:bCs/>
          <w:sz w:val="22"/>
          <w:szCs w:val="22"/>
        </w:rPr>
      </w:pPr>
    </w:p>
    <w:p w14:paraId="63CB67B7" w14:textId="0611C37B" w:rsidR="00B04C95" w:rsidRPr="003D6971" w:rsidRDefault="00B04C95" w:rsidP="001504BB">
      <w:pPr>
        <w:pStyle w:val="Default"/>
        <w:spacing w:line="240" w:lineRule="auto"/>
        <w:ind w:firstLine="567"/>
        <w:jc w:val="both"/>
        <w:rPr>
          <w:sz w:val="22"/>
          <w:szCs w:val="22"/>
        </w:rPr>
      </w:pPr>
      <w:r w:rsidRPr="003D6971">
        <w:rPr>
          <w:b/>
          <w:bCs/>
          <w:sz w:val="22"/>
          <w:szCs w:val="22"/>
        </w:rPr>
        <w:t>4</w:t>
      </w:r>
      <w:r w:rsidR="00511AD0" w:rsidRPr="003D6971">
        <w:rPr>
          <w:b/>
          <w:bCs/>
          <w:sz w:val="22"/>
          <w:szCs w:val="22"/>
        </w:rPr>
        <w:t xml:space="preserve"> klausimas.</w:t>
      </w:r>
      <w:r w:rsidRPr="003D6971">
        <w:rPr>
          <w:sz w:val="22"/>
          <w:szCs w:val="22"/>
        </w:rPr>
        <w:t xml:space="preserve"> Susisiekimo dalies darbų kiekių žiniaraščio 5.2 pozicijoje nurodyta, kad skaldos pagrindo storis svyruoja nuo 12 iki 50 cm. Skaldos pagrindo kiekis nurodytas m</w:t>
      </w:r>
      <w:r w:rsidRPr="003D6971">
        <w:rPr>
          <w:sz w:val="22"/>
          <w:szCs w:val="22"/>
          <w:vertAlign w:val="superscript"/>
        </w:rPr>
        <w:t>2</w:t>
      </w:r>
      <w:r w:rsidRPr="003D6971">
        <w:rPr>
          <w:sz w:val="22"/>
          <w:szCs w:val="22"/>
        </w:rPr>
        <w:t>. Tokiu atveju skaldos mišinio kiekis gali skirtis daugiau kaip 4 kartus. Prašau pateikite lentelę, kurioje Tiekėjai matytų koks skaldos storis turi būti kiekviename pikete. Nes skersiniuose kelio profiliuose nurodyta, kad skaldos pagrindo storis daugiau arba lygu 12 cm.</w:t>
      </w:r>
    </w:p>
    <w:p w14:paraId="08063337" w14:textId="520B66C7" w:rsidR="00390F64" w:rsidRPr="003D6971" w:rsidRDefault="009060B3" w:rsidP="001504BB">
      <w:pPr>
        <w:pStyle w:val="Default"/>
        <w:spacing w:line="240" w:lineRule="auto"/>
        <w:ind w:firstLine="567"/>
        <w:jc w:val="both"/>
        <w:rPr>
          <w:sz w:val="22"/>
          <w:szCs w:val="22"/>
        </w:rPr>
      </w:pPr>
      <w:r w:rsidRPr="003D6971">
        <w:rPr>
          <w:b/>
          <w:bCs/>
          <w:sz w:val="22"/>
          <w:szCs w:val="22"/>
        </w:rPr>
        <w:t xml:space="preserve">Atsakymas. </w:t>
      </w:r>
      <w:r w:rsidR="006F5210" w:rsidRPr="006F5210">
        <w:rPr>
          <w:sz w:val="22"/>
          <w:szCs w:val="22"/>
        </w:rPr>
        <w:t>Paaiškiname, kad Projekte</w:t>
      </w:r>
      <w:r w:rsidR="00390F64" w:rsidRPr="003D6971">
        <w:rPr>
          <w:sz w:val="22"/>
          <w:szCs w:val="22"/>
        </w:rPr>
        <w:t xml:space="preserve"> pateiktas plotas, kuriame turi būti įrengtas skaldos pagrindas. Sprendiniams įgyvendinti turi būti įrengtas atitinkamas skaldos storis (12-50 cm), užtikrinantis projektinių altitudžių pagal išilginį profilį įgyvendinimą. </w:t>
      </w:r>
    </w:p>
    <w:p w14:paraId="1E545263" w14:textId="77777777" w:rsidR="00390F64" w:rsidRPr="003D6971" w:rsidRDefault="00390F64" w:rsidP="00511AD0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</w:p>
    <w:bookmarkEnd w:id="0"/>
    <w:p w14:paraId="6028E691" w14:textId="64F04CF9" w:rsidR="00C51849" w:rsidRPr="003D6971" w:rsidRDefault="003663A9" w:rsidP="00147AFE">
      <w:pPr>
        <w:ind w:left="360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3D697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              </w:t>
      </w:r>
    </w:p>
    <w:p w14:paraId="5C40B42E" w14:textId="7CDE1F02" w:rsidR="009433B1" w:rsidRPr="003D6971" w:rsidRDefault="00EB4EB3" w:rsidP="00952B1A">
      <w:pPr>
        <w:rPr>
          <w:rFonts w:ascii="Arial" w:hAnsi="Arial" w:cs="Arial"/>
          <w:sz w:val="22"/>
          <w:szCs w:val="22"/>
          <w:lang w:val="lt-LT"/>
        </w:rPr>
      </w:pPr>
      <w:r w:rsidRPr="003D6971">
        <w:rPr>
          <w:rFonts w:ascii="Arial" w:hAnsi="Arial" w:cs="Arial"/>
          <w:sz w:val="22"/>
          <w:szCs w:val="22"/>
          <w:lang w:val="lt-LT"/>
        </w:rPr>
        <w:t xml:space="preserve">    </w:t>
      </w:r>
    </w:p>
    <w:p w14:paraId="37D148FD" w14:textId="1B6E30D3" w:rsidR="005A6AFB" w:rsidRPr="003D6971" w:rsidRDefault="00EA501A" w:rsidP="00952B1A">
      <w:pPr>
        <w:rPr>
          <w:rFonts w:ascii="Arial" w:hAnsi="Arial" w:cs="Arial"/>
          <w:sz w:val="22"/>
          <w:szCs w:val="22"/>
          <w:lang w:val="lt-LT"/>
        </w:rPr>
      </w:pPr>
      <w:r w:rsidRPr="003D6971">
        <w:rPr>
          <w:rFonts w:ascii="Arial" w:hAnsi="Arial" w:cs="Arial"/>
          <w:sz w:val="22"/>
          <w:szCs w:val="22"/>
          <w:lang w:val="lt-LT"/>
        </w:rPr>
        <w:t>Projektų valdymo grupės</w:t>
      </w:r>
      <w:r w:rsidR="005A6AFB" w:rsidRPr="003D6971">
        <w:rPr>
          <w:rFonts w:ascii="Arial" w:hAnsi="Arial" w:cs="Arial"/>
          <w:sz w:val="22"/>
          <w:szCs w:val="22"/>
          <w:lang w:val="lt-LT"/>
        </w:rPr>
        <w:t xml:space="preserve">  </w:t>
      </w:r>
    </w:p>
    <w:p w14:paraId="363F7CA7" w14:textId="6D53CFC3" w:rsidR="008A6F03" w:rsidRPr="003D6971" w:rsidRDefault="00EA501A" w:rsidP="00952B1A">
      <w:pPr>
        <w:rPr>
          <w:rFonts w:ascii="Arial" w:hAnsi="Arial" w:cs="Arial"/>
          <w:sz w:val="22"/>
          <w:szCs w:val="22"/>
          <w:lang w:val="lt-LT"/>
        </w:rPr>
      </w:pPr>
      <w:r w:rsidRPr="003D6971">
        <w:rPr>
          <w:rFonts w:ascii="Arial" w:hAnsi="Arial" w:cs="Arial"/>
          <w:sz w:val="22"/>
          <w:szCs w:val="22"/>
          <w:lang w:val="lt-LT"/>
        </w:rPr>
        <w:t xml:space="preserve">Kitų projektų valdymo skyriaus </w:t>
      </w:r>
    </w:p>
    <w:p w14:paraId="51F775A7" w14:textId="4356661F" w:rsidR="00B52D92" w:rsidRPr="003D6971" w:rsidRDefault="008A6F03" w:rsidP="00952B1A">
      <w:pPr>
        <w:rPr>
          <w:rFonts w:ascii="Arial" w:hAnsi="Arial" w:cs="Arial"/>
          <w:sz w:val="22"/>
          <w:szCs w:val="22"/>
          <w:lang w:val="lt-LT"/>
        </w:rPr>
      </w:pPr>
      <w:r w:rsidRPr="003D6971">
        <w:rPr>
          <w:rFonts w:ascii="Arial" w:hAnsi="Arial" w:cs="Arial"/>
          <w:sz w:val="22"/>
          <w:szCs w:val="22"/>
          <w:lang w:val="lt-LT"/>
        </w:rPr>
        <w:t>Komandos vadovas</w:t>
      </w:r>
      <w:r w:rsidR="00243C2F" w:rsidRPr="003D6971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</w:t>
      </w:r>
      <w:r w:rsidR="00EA501A" w:rsidRPr="003D6971">
        <w:rPr>
          <w:rFonts w:ascii="Arial" w:hAnsi="Arial" w:cs="Arial"/>
          <w:sz w:val="22"/>
          <w:szCs w:val="22"/>
          <w:lang w:val="lt-LT"/>
        </w:rPr>
        <w:t xml:space="preserve">    </w:t>
      </w:r>
      <w:r w:rsidRPr="003D6971">
        <w:rPr>
          <w:rFonts w:ascii="Arial" w:hAnsi="Arial" w:cs="Arial"/>
          <w:sz w:val="22"/>
          <w:szCs w:val="22"/>
          <w:lang w:val="lt-LT"/>
        </w:rPr>
        <w:t xml:space="preserve">                 </w:t>
      </w:r>
      <w:r w:rsidR="00EA501A" w:rsidRPr="003D6971">
        <w:rPr>
          <w:rFonts w:ascii="Arial" w:hAnsi="Arial" w:cs="Arial"/>
          <w:sz w:val="22"/>
          <w:szCs w:val="22"/>
          <w:lang w:val="lt-LT"/>
        </w:rPr>
        <w:t xml:space="preserve">    </w:t>
      </w:r>
      <w:r w:rsidRPr="003D6971">
        <w:rPr>
          <w:rFonts w:ascii="Arial" w:hAnsi="Arial" w:cs="Arial"/>
          <w:sz w:val="22"/>
          <w:szCs w:val="22"/>
          <w:lang w:val="lt-LT"/>
        </w:rPr>
        <w:t xml:space="preserve">       </w:t>
      </w:r>
      <w:r w:rsidR="00973BA5" w:rsidRPr="003D6971">
        <w:rPr>
          <w:rFonts w:ascii="Arial" w:hAnsi="Arial" w:cs="Arial"/>
          <w:sz w:val="22"/>
          <w:szCs w:val="22"/>
          <w:lang w:val="lt-LT"/>
        </w:rPr>
        <w:t>Vaidrius Andrikonis</w:t>
      </w:r>
    </w:p>
    <w:p w14:paraId="2F291B3F" w14:textId="77777777" w:rsidR="008855A5" w:rsidRPr="003D6971" w:rsidRDefault="008855A5" w:rsidP="00EF014F">
      <w:pPr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18CF0454" w14:textId="77777777" w:rsidR="00221F90" w:rsidRPr="003D6971" w:rsidRDefault="00D75C28" w:rsidP="00D75C28">
      <w:pPr>
        <w:rPr>
          <w:rFonts w:ascii="Arial" w:hAnsi="Arial" w:cs="Arial"/>
          <w:sz w:val="22"/>
          <w:szCs w:val="22"/>
          <w:lang w:val="lt-LT"/>
        </w:rPr>
      </w:pPr>
      <w:r w:rsidRPr="003D6971">
        <w:rPr>
          <w:rFonts w:ascii="Arial" w:hAnsi="Arial" w:cs="Arial"/>
          <w:sz w:val="22"/>
          <w:szCs w:val="22"/>
          <w:lang w:val="lt-LT"/>
        </w:rPr>
        <w:t xml:space="preserve">         </w:t>
      </w:r>
    </w:p>
    <w:p w14:paraId="050C3008" w14:textId="77777777" w:rsidR="00221F90" w:rsidRPr="003D6971" w:rsidRDefault="00221F90" w:rsidP="00D75C28">
      <w:pPr>
        <w:rPr>
          <w:rFonts w:ascii="Arial" w:hAnsi="Arial" w:cs="Arial"/>
          <w:sz w:val="22"/>
          <w:szCs w:val="22"/>
          <w:lang w:val="lt-LT"/>
        </w:rPr>
      </w:pPr>
    </w:p>
    <w:p w14:paraId="46F44C43" w14:textId="77777777" w:rsidR="00221F90" w:rsidRPr="003D6971" w:rsidRDefault="00221F90" w:rsidP="00D75C28">
      <w:pPr>
        <w:rPr>
          <w:rFonts w:ascii="Arial" w:hAnsi="Arial" w:cs="Arial"/>
          <w:sz w:val="22"/>
          <w:szCs w:val="22"/>
          <w:lang w:val="lt-LT"/>
        </w:rPr>
      </w:pPr>
    </w:p>
    <w:p w14:paraId="1F4A8953" w14:textId="77777777" w:rsidR="00221F90" w:rsidRPr="003D6971" w:rsidRDefault="00221F90" w:rsidP="00D75C28">
      <w:pPr>
        <w:rPr>
          <w:rFonts w:ascii="Arial" w:hAnsi="Arial" w:cs="Arial"/>
          <w:sz w:val="22"/>
          <w:szCs w:val="22"/>
          <w:lang w:val="lt-LT"/>
        </w:rPr>
      </w:pPr>
    </w:p>
    <w:p w14:paraId="7EEF50F9" w14:textId="77777777" w:rsidR="00221F90" w:rsidRPr="003D6971" w:rsidRDefault="00221F90" w:rsidP="00D75C28">
      <w:pPr>
        <w:rPr>
          <w:rFonts w:ascii="Arial" w:hAnsi="Arial" w:cs="Arial"/>
          <w:sz w:val="22"/>
          <w:szCs w:val="22"/>
          <w:lang w:val="lt-LT"/>
        </w:rPr>
      </w:pPr>
    </w:p>
    <w:p w14:paraId="7E56CD23" w14:textId="77777777" w:rsidR="00221F90" w:rsidRPr="003D6971" w:rsidRDefault="00221F90" w:rsidP="00D75C28">
      <w:pPr>
        <w:rPr>
          <w:rFonts w:ascii="Arial" w:hAnsi="Arial" w:cs="Arial"/>
          <w:sz w:val="22"/>
          <w:szCs w:val="22"/>
          <w:lang w:val="lt-LT"/>
        </w:rPr>
      </w:pPr>
    </w:p>
    <w:p w14:paraId="612E1C90" w14:textId="77777777" w:rsidR="00221F90" w:rsidRPr="003D6971" w:rsidRDefault="00221F90" w:rsidP="00D75C28">
      <w:pPr>
        <w:rPr>
          <w:rFonts w:ascii="Arial" w:hAnsi="Arial" w:cs="Arial"/>
          <w:sz w:val="22"/>
          <w:szCs w:val="22"/>
          <w:lang w:val="lt-LT"/>
        </w:rPr>
      </w:pPr>
    </w:p>
    <w:sectPr w:rsidR="00221F90" w:rsidRPr="003D6971" w:rsidSect="00180199">
      <w:headerReference w:type="default" r:id="rId12"/>
      <w:footerReference w:type="default" r:id="rId13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AF34" w14:textId="77777777" w:rsidR="00DD6677" w:rsidRDefault="00DD6677">
      <w:r>
        <w:separator/>
      </w:r>
    </w:p>
  </w:endnote>
  <w:endnote w:type="continuationSeparator" w:id="0">
    <w:p w14:paraId="10745540" w14:textId="77777777" w:rsidR="00DD6677" w:rsidRDefault="00DD6677">
      <w:r>
        <w:continuationSeparator/>
      </w:r>
    </w:p>
  </w:endnote>
  <w:endnote w:type="continuationNotice" w:id="1">
    <w:p w14:paraId="7DCD8847" w14:textId="77777777" w:rsidR="00DD6677" w:rsidRDefault="00DD6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1451" w14:textId="77777777" w:rsidR="00DD6677" w:rsidRDefault="00DD6677">
      <w:r>
        <w:separator/>
      </w:r>
    </w:p>
  </w:footnote>
  <w:footnote w:type="continuationSeparator" w:id="0">
    <w:p w14:paraId="09CFD425" w14:textId="77777777" w:rsidR="00DD6677" w:rsidRDefault="00DD6677">
      <w:r>
        <w:continuationSeparator/>
      </w:r>
    </w:p>
  </w:footnote>
  <w:footnote w:type="continuationNotice" w:id="1">
    <w:p w14:paraId="74A7CF32" w14:textId="77777777" w:rsidR="00DD6677" w:rsidRDefault="00DD6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7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6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9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5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3"/>
  </w:num>
  <w:num w:numId="3" w16cid:durableId="1369180204">
    <w:abstractNumId w:val="0"/>
  </w:num>
  <w:num w:numId="4" w16cid:durableId="503593767">
    <w:abstractNumId w:val="11"/>
  </w:num>
  <w:num w:numId="5" w16cid:durableId="13463147">
    <w:abstractNumId w:val="5"/>
  </w:num>
  <w:num w:numId="6" w16cid:durableId="516117065">
    <w:abstractNumId w:val="31"/>
  </w:num>
  <w:num w:numId="7" w16cid:durableId="636883041">
    <w:abstractNumId w:val="27"/>
  </w:num>
  <w:num w:numId="8" w16cid:durableId="423914734">
    <w:abstractNumId w:val="19"/>
  </w:num>
  <w:num w:numId="9" w16cid:durableId="293755672">
    <w:abstractNumId w:val="22"/>
  </w:num>
  <w:num w:numId="10" w16cid:durableId="647593092">
    <w:abstractNumId w:val="2"/>
  </w:num>
  <w:num w:numId="11" w16cid:durableId="1034964214">
    <w:abstractNumId w:val="6"/>
  </w:num>
  <w:num w:numId="12" w16cid:durableId="2134277512">
    <w:abstractNumId w:val="20"/>
  </w:num>
  <w:num w:numId="13" w16cid:durableId="279845076">
    <w:abstractNumId w:val="43"/>
  </w:num>
  <w:num w:numId="14" w16cid:durableId="1623418563">
    <w:abstractNumId w:val="3"/>
  </w:num>
  <w:num w:numId="15" w16cid:durableId="661393026">
    <w:abstractNumId w:val="17"/>
  </w:num>
  <w:num w:numId="16" w16cid:durableId="4018548">
    <w:abstractNumId w:val="4"/>
  </w:num>
  <w:num w:numId="17" w16cid:durableId="505946848">
    <w:abstractNumId w:val="15"/>
  </w:num>
  <w:num w:numId="18" w16cid:durableId="102965463">
    <w:abstractNumId w:val="37"/>
  </w:num>
  <w:num w:numId="19" w16cid:durableId="1282691607">
    <w:abstractNumId w:val="45"/>
  </w:num>
  <w:num w:numId="20" w16cid:durableId="1380324839">
    <w:abstractNumId w:val="38"/>
  </w:num>
  <w:num w:numId="21" w16cid:durableId="589316291">
    <w:abstractNumId w:val="14"/>
  </w:num>
  <w:num w:numId="22" w16cid:durableId="1658265389">
    <w:abstractNumId w:val="24"/>
  </w:num>
  <w:num w:numId="23" w16cid:durableId="1097797983">
    <w:abstractNumId w:val="26"/>
  </w:num>
  <w:num w:numId="24" w16cid:durableId="1983542077">
    <w:abstractNumId w:val="8"/>
  </w:num>
  <w:num w:numId="25" w16cid:durableId="243338467">
    <w:abstractNumId w:val="41"/>
  </w:num>
  <w:num w:numId="26" w16cid:durableId="1589655826">
    <w:abstractNumId w:val="40"/>
  </w:num>
  <w:num w:numId="27" w16cid:durableId="198662913">
    <w:abstractNumId w:val="1"/>
  </w:num>
  <w:num w:numId="28" w16cid:durableId="2038313707">
    <w:abstractNumId w:val="28"/>
  </w:num>
  <w:num w:numId="29" w16cid:durableId="849025708">
    <w:abstractNumId w:val="25"/>
  </w:num>
  <w:num w:numId="30" w16cid:durableId="649289782">
    <w:abstractNumId w:val="36"/>
  </w:num>
  <w:num w:numId="31" w16cid:durableId="1326666727">
    <w:abstractNumId w:val="39"/>
  </w:num>
  <w:num w:numId="32" w16cid:durableId="1692024767">
    <w:abstractNumId w:val="44"/>
  </w:num>
  <w:num w:numId="33" w16cid:durableId="949435836">
    <w:abstractNumId w:val="16"/>
  </w:num>
  <w:num w:numId="34" w16cid:durableId="264655032">
    <w:abstractNumId w:val="21"/>
  </w:num>
  <w:num w:numId="35" w16cid:durableId="165094637">
    <w:abstractNumId w:val="18"/>
  </w:num>
  <w:num w:numId="36" w16cid:durableId="1827818026">
    <w:abstractNumId w:val="9"/>
  </w:num>
  <w:num w:numId="37" w16cid:durableId="1058630854">
    <w:abstractNumId w:val="32"/>
  </w:num>
  <w:num w:numId="38" w16cid:durableId="1818259460">
    <w:abstractNumId w:val="35"/>
  </w:num>
  <w:num w:numId="39" w16cid:durableId="1487238360">
    <w:abstractNumId w:val="13"/>
  </w:num>
  <w:num w:numId="40" w16cid:durableId="1426880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4"/>
  </w:num>
  <w:num w:numId="43" w16cid:durableId="1443572852">
    <w:abstractNumId w:val="7"/>
  </w:num>
  <w:num w:numId="44" w16cid:durableId="958950263">
    <w:abstractNumId w:val="29"/>
  </w:num>
  <w:num w:numId="45" w16cid:durableId="770442647">
    <w:abstractNumId w:val="42"/>
  </w:num>
  <w:num w:numId="46" w16cid:durableId="66443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473B"/>
    <w:rsid w:val="00005977"/>
    <w:rsid w:val="00005AC0"/>
    <w:rsid w:val="000062D4"/>
    <w:rsid w:val="000152B0"/>
    <w:rsid w:val="00016EB0"/>
    <w:rsid w:val="000176EA"/>
    <w:rsid w:val="00021420"/>
    <w:rsid w:val="00021A47"/>
    <w:rsid w:val="00026DB6"/>
    <w:rsid w:val="000322CA"/>
    <w:rsid w:val="00032D54"/>
    <w:rsid w:val="00033742"/>
    <w:rsid w:val="00035FAC"/>
    <w:rsid w:val="000451F5"/>
    <w:rsid w:val="000473C3"/>
    <w:rsid w:val="00050312"/>
    <w:rsid w:val="00050F2A"/>
    <w:rsid w:val="0005337B"/>
    <w:rsid w:val="0005373F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202B"/>
    <w:rsid w:val="00064BD7"/>
    <w:rsid w:val="00065325"/>
    <w:rsid w:val="00065B8F"/>
    <w:rsid w:val="000707D3"/>
    <w:rsid w:val="00074BD4"/>
    <w:rsid w:val="00075131"/>
    <w:rsid w:val="00075420"/>
    <w:rsid w:val="00075E35"/>
    <w:rsid w:val="00076524"/>
    <w:rsid w:val="000766E1"/>
    <w:rsid w:val="00077BA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147C"/>
    <w:rsid w:val="000C161C"/>
    <w:rsid w:val="000C4319"/>
    <w:rsid w:val="000C4DA4"/>
    <w:rsid w:val="000C6286"/>
    <w:rsid w:val="000D1EA5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0350"/>
    <w:rsid w:val="000E2CA3"/>
    <w:rsid w:val="000E593F"/>
    <w:rsid w:val="000E7CB0"/>
    <w:rsid w:val="000F05C1"/>
    <w:rsid w:val="000F3269"/>
    <w:rsid w:val="000F66DA"/>
    <w:rsid w:val="00101A59"/>
    <w:rsid w:val="0010455E"/>
    <w:rsid w:val="001077AB"/>
    <w:rsid w:val="0011189C"/>
    <w:rsid w:val="00114A5F"/>
    <w:rsid w:val="00116464"/>
    <w:rsid w:val="001176BA"/>
    <w:rsid w:val="00120655"/>
    <w:rsid w:val="00120A2C"/>
    <w:rsid w:val="0012159A"/>
    <w:rsid w:val="0012202E"/>
    <w:rsid w:val="0012443A"/>
    <w:rsid w:val="00124681"/>
    <w:rsid w:val="00145074"/>
    <w:rsid w:val="00146E2E"/>
    <w:rsid w:val="00147AFE"/>
    <w:rsid w:val="001503F1"/>
    <w:rsid w:val="001504BB"/>
    <w:rsid w:val="00151274"/>
    <w:rsid w:val="001544A3"/>
    <w:rsid w:val="0015551C"/>
    <w:rsid w:val="0015578D"/>
    <w:rsid w:val="00155E78"/>
    <w:rsid w:val="00160013"/>
    <w:rsid w:val="001624FD"/>
    <w:rsid w:val="00164E13"/>
    <w:rsid w:val="00165A69"/>
    <w:rsid w:val="00174E97"/>
    <w:rsid w:val="001765FD"/>
    <w:rsid w:val="00180199"/>
    <w:rsid w:val="001804D4"/>
    <w:rsid w:val="00180811"/>
    <w:rsid w:val="00180C9F"/>
    <w:rsid w:val="00180EC4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44D"/>
    <w:rsid w:val="001A68DD"/>
    <w:rsid w:val="001A6996"/>
    <w:rsid w:val="001A6E87"/>
    <w:rsid w:val="001A7033"/>
    <w:rsid w:val="001B3D82"/>
    <w:rsid w:val="001C079E"/>
    <w:rsid w:val="001C1E32"/>
    <w:rsid w:val="001C3BA3"/>
    <w:rsid w:val="001C4E43"/>
    <w:rsid w:val="001C4FAD"/>
    <w:rsid w:val="001D1595"/>
    <w:rsid w:val="001D1F44"/>
    <w:rsid w:val="001D2E2E"/>
    <w:rsid w:val="001D7F42"/>
    <w:rsid w:val="001E09FF"/>
    <w:rsid w:val="001E3469"/>
    <w:rsid w:val="001E47E6"/>
    <w:rsid w:val="001E58D9"/>
    <w:rsid w:val="001E7800"/>
    <w:rsid w:val="001F341B"/>
    <w:rsid w:val="001F34AF"/>
    <w:rsid w:val="0020292C"/>
    <w:rsid w:val="00204F64"/>
    <w:rsid w:val="00205DAA"/>
    <w:rsid w:val="0020756F"/>
    <w:rsid w:val="00213124"/>
    <w:rsid w:val="00213F74"/>
    <w:rsid w:val="00214AA0"/>
    <w:rsid w:val="00220A92"/>
    <w:rsid w:val="00221F90"/>
    <w:rsid w:val="00231517"/>
    <w:rsid w:val="00232CD6"/>
    <w:rsid w:val="00233EBB"/>
    <w:rsid w:val="00233FF8"/>
    <w:rsid w:val="002351D2"/>
    <w:rsid w:val="002404C0"/>
    <w:rsid w:val="00240FB6"/>
    <w:rsid w:val="002427F4"/>
    <w:rsid w:val="002433E6"/>
    <w:rsid w:val="00243C2F"/>
    <w:rsid w:val="00245177"/>
    <w:rsid w:val="00252CB6"/>
    <w:rsid w:val="00253626"/>
    <w:rsid w:val="00255455"/>
    <w:rsid w:val="00257C01"/>
    <w:rsid w:val="00257EF0"/>
    <w:rsid w:val="00260DF2"/>
    <w:rsid w:val="00263B95"/>
    <w:rsid w:val="00265D55"/>
    <w:rsid w:val="00266E3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31CD"/>
    <w:rsid w:val="002A2809"/>
    <w:rsid w:val="002A29D0"/>
    <w:rsid w:val="002A5891"/>
    <w:rsid w:val="002A6F8F"/>
    <w:rsid w:val="002A78F8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D57"/>
    <w:rsid w:val="002C5ADE"/>
    <w:rsid w:val="002C5B37"/>
    <w:rsid w:val="002D145A"/>
    <w:rsid w:val="002D1C0A"/>
    <w:rsid w:val="002D3DDB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71A0"/>
    <w:rsid w:val="00300E3B"/>
    <w:rsid w:val="00301DAA"/>
    <w:rsid w:val="00306C50"/>
    <w:rsid w:val="00312AB8"/>
    <w:rsid w:val="00315130"/>
    <w:rsid w:val="00315813"/>
    <w:rsid w:val="00315B9D"/>
    <w:rsid w:val="0032123F"/>
    <w:rsid w:val="00322581"/>
    <w:rsid w:val="00325C9E"/>
    <w:rsid w:val="00325F69"/>
    <w:rsid w:val="00326B95"/>
    <w:rsid w:val="003316A9"/>
    <w:rsid w:val="003355D4"/>
    <w:rsid w:val="003362F4"/>
    <w:rsid w:val="0034229E"/>
    <w:rsid w:val="0034298F"/>
    <w:rsid w:val="00344B08"/>
    <w:rsid w:val="0034750B"/>
    <w:rsid w:val="0035145F"/>
    <w:rsid w:val="00356EC8"/>
    <w:rsid w:val="00357902"/>
    <w:rsid w:val="00360FA3"/>
    <w:rsid w:val="003663A9"/>
    <w:rsid w:val="003663B5"/>
    <w:rsid w:val="00366718"/>
    <w:rsid w:val="003678ED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6FE0"/>
    <w:rsid w:val="00387CC9"/>
    <w:rsid w:val="00390F64"/>
    <w:rsid w:val="00391070"/>
    <w:rsid w:val="0039616E"/>
    <w:rsid w:val="00397DFC"/>
    <w:rsid w:val="003A19B1"/>
    <w:rsid w:val="003A1DCF"/>
    <w:rsid w:val="003A3133"/>
    <w:rsid w:val="003B0339"/>
    <w:rsid w:val="003B09E6"/>
    <w:rsid w:val="003B39C3"/>
    <w:rsid w:val="003B46B9"/>
    <w:rsid w:val="003B5AB7"/>
    <w:rsid w:val="003C32E2"/>
    <w:rsid w:val="003C6B17"/>
    <w:rsid w:val="003C6DA9"/>
    <w:rsid w:val="003D1E36"/>
    <w:rsid w:val="003D2A09"/>
    <w:rsid w:val="003D6971"/>
    <w:rsid w:val="003D7DA5"/>
    <w:rsid w:val="003D7F82"/>
    <w:rsid w:val="003E0D4A"/>
    <w:rsid w:val="003E10BA"/>
    <w:rsid w:val="003E18D2"/>
    <w:rsid w:val="003E594D"/>
    <w:rsid w:val="003E7D23"/>
    <w:rsid w:val="003F15BA"/>
    <w:rsid w:val="003F4BE1"/>
    <w:rsid w:val="003F5A47"/>
    <w:rsid w:val="003F5AFE"/>
    <w:rsid w:val="003F627E"/>
    <w:rsid w:val="003F7DEA"/>
    <w:rsid w:val="004035A2"/>
    <w:rsid w:val="004036D3"/>
    <w:rsid w:val="004038A2"/>
    <w:rsid w:val="00403B5F"/>
    <w:rsid w:val="0040522A"/>
    <w:rsid w:val="00407E35"/>
    <w:rsid w:val="00410BAE"/>
    <w:rsid w:val="00410FBB"/>
    <w:rsid w:val="0041288F"/>
    <w:rsid w:val="00413690"/>
    <w:rsid w:val="0041591E"/>
    <w:rsid w:val="004176F9"/>
    <w:rsid w:val="0041797D"/>
    <w:rsid w:val="00421B1D"/>
    <w:rsid w:val="004274C4"/>
    <w:rsid w:val="00427EBE"/>
    <w:rsid w:val="0043118B"/>
    <w:rsid w:val="00431E5F"/>
    <w:rsid w:val="00433292"/>
    <w:rsid w:val="00433DFD"/>
    <w:rsid w:val="004375D4"/>
    <w:rsid w:val="004418CF"/>
    <w:rsid w:val="00442603"/>
    <w:rsid w:val="00442F7E"/>
    <w:rsid w:val="00447AAD"/>
    <w:rsid w:val="004502D0"/>
    <w:rsid w:val="004503FD"/>
    <w:rsid w:val="0045167D"/>
    <w:rsid w:val="00453E6A"/>
    <w:rsid w:val="00454544"/>
    <w:rsid w:val="00454A46"/>
    <w:rsid w:val="0045560E"/>
    <w:rsid w:val="00457632"/>
    <w:rsid w:val="00462B97"/>
    <w:rsid w:val="00465387"/>
    <w:rsid w:val="00465FEB"/>
    <w:rsid w:val="00466550"/>
    <w:rsid w:val="004669E5"/>
    <w:rsid w:val="004675FE"/>
    <w:rsid w:val="0046775F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FFF"/>
    <w:rsid w:val="0049324A"/>
    <w:rsid w:val="004932A1"/>
    <w:rsid w:val="004944D2"/>
    <w:rsid w:val="00497052"/>
    <w:rsid w:val="004A3454"/>
    <w:rsid w:val="004A599A"/>
    <w:rsid w:val="004A6A62"/>
    <w:rsid w:val="004A7298"/>
    <w:rsid w:val="004B03EF"/>
    <w:rsid w:val="004B1A85"/>
    <w:rsid w:val="004B2B66"/>
    <w:rsid w:val="004B3E7F"/>
    <w:rsid w:val="004B5802"/>
    <w:rsid w:val="004B7DCC"/>
    <w:rsid w:val="004C08CA"/>
    <w:rsid w:val="004C10DB"/>
    <w:rsid w:val="004C1D1E"/>
    <w:rsid w:val="004C4064"/>
    <w:rsid w:val="004C707C"/>
    <w:rsid w:val="004D148D"/>
    <w:rsid w:val="004D4285"/>
    <w:rsid w:val="004E275C"/>
    <w:rsid w:val="004E53CC"/>
    <w:rsid w:val="004E54A7"/>
    <w:rsid w:val="004E5A50"/>
    <w:rsid w:val="004F122A"/>
    <w:rsid w:val="004F34E1"/>
    <w:rsid w:val="005011CE"/>
    <w:rsid w:val="00501AFD"/>
    <w:rsid w:val="00502628"/>
    <w:rsid w:val="00510DD9"/>
    <w:rsid w:val="00510FF9"/>
    <w:rsid w:val="0051136F"/>
    <w:rsid w:val="00511AD0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0D8C"/>
    <w:rsid w:val="00532BDC"/>
    <w:rsid w:val="00533103"/>
    <w:rsid w:val="00533ECB"/>
    <w:rsid w:val="00537536"/>
    <w:rsid w:val="00537E44"/>
    <w:rsid w:val="00541557"/>
    <w:rsid w:val="00542064"/>
    <w:rsid w:val="005455E3"/>
    <w:rsid w:val="00546A1F"/>
    <w:rsid w:val="005515E5"/>
    <w:rsid w:val="00553520"/>
    <w:rsid w:val="00554B38"/>
    <w:rsid w:val="00555FFB"/>
    <w:rsid w:val="0055612D"/>
    <w:rsid w:val="0055619F"/>
    <w:rsid w:val="00556BDE"/>
    <w:rsid w:val="005573CB"/>
    <w:rsid w:val="00560C38"/>
    <w:rsid w:val="00566456"/>
    <w:rsid w:val="00571558"/>
    <w:rsid w:val="0057263C"/>
    <w:rsid w:val="00572DAC"/>
    <w:rsid w:val="0058231B"/>
    <w:rsid w:val="00582D1C"/>
    <w:rsid w:val="00584E30"/>
    <w:rsid w:val="00585972"/>
    <w:rsid w:val="005870AE"/>
    <w:rsid w:val="00593245"/>
    <w:rsid w:val="00594382"/>
    <w:rsid w:val="0059470C"/>
    <w:rsid w:val="00594CE0"/>
    <w:rsid w:val="005A24C7"/>
    <w:rsid w:val="005A3751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D074F"/>
    <w:rsid w:val="005D12A3"/>
    <w:rsid w:val="005D1F8A"/>
    <w:rsid w:val="005D2EE0"/>
    <w:rsid w:val="005D3D54"/>
    <w:rsid w:val="005D4821"/>
    <w:rsid w:val="005D7ABF"/>
    <w:rsid w:val="005E10F9"/>
    <w:rsid w:val="005F00BD"/>
    <w:rsid w:val="005F0B67"/>
    <w:rsid w:val="005F0FC1"/>
    <w:rsid w:val="005F2DC9"/>
    <w:rsid w:val="005F300A"/>
    <w:rsid w:val="005F40A0"/>
    <w:rsid w:val="005F4631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119F5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F18"/>
    <w:rsid w:val="00626355"/>
    <w:rsid w:val="00630F37"/>
    <w:rsid w:val="006312E7"/>
    <w:rsid w:val="00632744"/>
    <w:rsid w:val="00633ADF"/>
    <w:rsid w:val="0063637F"/>
    <w:rsid w:val="00636A93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777B"/>
    <w:rsid w:val="00661F51"/>
    <w:rsid w:val="006658B1"/>
    <w:rsid w:val="006659C5"/>
    <w:rsid w:val="006667D6"/>
    <w:rsid w:val="006679DD"/>
    <w:rsid w:val="00671990"/>
    <w:rsid w:val="0067225F"/>
    <w:rsid w:val="006755C6"/>
    <w:rsid w:val="006770E6"/>
    <w:rsid w:val="00680DAA"/>
    <w:rsid w:val="00682059"/>
    <w:rsid w:val="006836E9"/>
    <w:rsid w:val="00685208"/>
    <w:rsid w:val="00686E82"/>
    <w:rsid w:val="00687847"/>
    <w:rsid w:val="006A1190"/>
    <w:rsid w:val="006A210C"/>
    <w:rsid w:val="006A2754"/>
    <w:rsid w:val="006A3375"/>
    <w:rsid w:val="006A4964"/>
    <w:rsid w:val="006A4D24"/>
    <w:rsid w:val="006B1AF1"/>
    <w:rsid w:val="006B25E5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5210"/>
    <w:rsid w:val="006F6007"/>
    <w:rsid w:val="006F6CE6"/>
    <w:rsid w:val="0070202B"/>
    <w:rsid w:val="007021B9"/>
    <w:rsid w:val="00704A05"/>
    <w:rsid w:val="00704E5F"/>
    <w:rsid w:val="00710A18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25E6"/>
    <w:rsid w:val="00733E5B"/>
    <w:rsid w:val="007361A8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627D"/>
    <w:rsid w:val="00756FC5"/>
    <w:rsid w:val="00757F0D"/>
    <w:rsid w:val="00757FE9"/>
    <w:rsid w:val="007618F0"/>
    <w:rsid w:val="007650C9"/>
    <w:rsid w:val="00765460"/>
    <w:rsid w:val="00765648"/>
    <w:rsid w:val="00770E2C"/>
    <w:rsid w:val="00771F5C"/>
    <w:rsid w:val="00771FDA"/>
    <w:rsid w:val="00774D9B"/>
    <w:rsid w:val="007752BF"/>
    <w:rsid w:val="00775DA8"/>
    <w:rsid w:val="00776ABE"/>
    <w:rsid w:val="00777A3D"/>
    <w:rsid w:val="007837ED"/>
    <w:rsid w:val="00785048"/>
    <w:rsid w:val="00786ED0"/>
    <w:rsid w:val="00786F2E"/>
    <w:rsid w:val="007879EE"/>
    <w:rsid w:val="00792129"/>
    <w:rsid w:val="00794768"/>
    <w:rsid w:val="00797247"/>
    <w:rsid w:val="007A2FA3"/>
    <w:rsid w:val="007A4073"/>
    <w:rsid w:val="007A526D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7F15"/>
    <w:rsid w:val="007D007A"/>
    <w:rsid w:val="007D1029"/>
    <w:rsid w:val="007D1505"/>
    <w:rsid w:val="007D2E6D"/>
    <w:rsid w:val="007D394D"/>
    <w:rsid w:val="007D7304"/>
    <w:rsid w:val="007E6EA5"/>
    <w:rsid w:val="007E7808"/>
    <w:rsid w:val="007F44A6"/>
    <w:rsid w:val="007F44F4"/>
    <w:rsid w:val="00800FDD"/>
    <w:rsid w:val="00802122"/>
    <w:rsid w:val="00802376"/>
    <w:rsid w:val="008027FF"/>
    <w:rsid w:val="00802F7B"/>
    <w:rsid w:val="0080309A"/>
    <w:rsid w:val="00803B80"/>
    <w:rsid w:val="00803FC8"/>
    <w:rsid w:val="008047D3"/>
    <w:rsid w:val="00805943"/>
    <w:rsid w:val="00806349"/>
    <w:rsid w:val="00806625"/>
    <w:rsid w:val="0081288C"/>
    <w:rsid w:val="00817BE1"/>
    <w:rsid w:val="00817C98"/>
    <w:rsid w:val="00820A4C"/>
    <w:rsid w:val="00825276"/>
    <w:rsid w:val="00826A06"/>
    <w:rsid w:val="00826ACB"/>
    <w:rsid w:val="008323D2"/>
    <w:rsid w:val="0083364C"/>
    <w:rsid w:val="008338EB"/>
    <w:rsid w:val="00833970"/>
    <w:rsid w:val="00835F55"/>
    <w:rsid w:val="00836327"/>
    <w:rsid w:val="00836695"/>
    <w:rsid w:val="0083689C"/>
    <w:rsid w:val="00837961"/>
    <w:rsid w:val="008409BE"/>
    <w:rsid w:val="008443D0"/>
    <w:rsid w:val="00847948"/>
    <w:rsid w:val="00850CD6"/>
    <w:rsid w:val="0085154D"/>
    <w:rsid w:val="008538B1"/>
    <w:rsid w:val="008547E8"/>
    <w:rsid w:val="008549D7"/>
    <w:rsid w:val="008565C2"/>
    <w:rsid w:val="00856E59"/>
    <w:rsid w:val="00857B5F"/>
    <w:rsid w:val="00861D2D"/>
    <w:rsid w:val="008626B7"/>
    <w:rsid w:val="00862A13"/>
    <w:rsid w:val="00863E7A"/>
    <w:rsid w:val="00865B8E"/>
    <w:rsid w:val="00870E51"/>
    <w:rsid w:val="00871E13"/>
    <w:rsid w:val="00872C45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755E"/>
    <w:rsid w:val="008A0666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44EE"/>
    <w:rsid w:val="008C0802"/>
    <w:rsid w:val="008C325B"/>
    <w:rsid w:val="008C538A"/>
    <w:rsid w:val="008C62C7"/>
    <w:rsid w:val="008C6907"/>
    <w:rsid w:val="008C7040"/>
    <w:rsid w:val="008D2466"/>
    <w:rsid w:val="008D65EF"/>
    <w:rsid w:val="008E427D"/>
    <w:rsid w:val="008E7329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5948"/>
    <w:rsid w:val="009060B3"/>
    <w:rsid w:val="009064B3"/>
    <w:rsid w:val="009064E6"/>
    <w:rsid w:val="00910C76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413BE"/>
    <w:rsid w:val="009433B1"/>
    <w:rsid w:val="00943FCA"/>
    <w:rsid w:val="00945606"/>
    <w:rsid w:val="0095040B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1E68"/>
    <w:rsid w:val="00972EC5"/>
    <w:rsid w:val="00973BA5"/>
    <w:rsid w:val="0097614C"/>
    <w:rsid w:val="00982170"/>
    <w:rsid w:val="009835A3"/>
    <w:rsid w:val="00984BAF"/>
    <w:rsid w:val="0099024C"/>
    <w:rsid w:val="009909A3"/>
    <w:rsid w:val="00992DE0"/>
    <w:rsid w:val="00992DE8"/>
    <w:rsid w:val="009940D5"/>
    <w:rsid w:val="0099733F"/>
    <w:rsid w:val="009A3B6F"/>
    <w:rsid w:val="009A4A14"/>
    <w:rsid w:val="009B24FE"/>
    <w:rsid w:val="009B2BC6"/>
    <w:rsid w:val="009B2FDF"/>
    <w:rsid w:val="009B4A6C"/>
    <w:rsid w:val="009B5B24"/>
    <w:rsid w:val="009B62B6"/>
    <w:rsid w:val="009C2540"/>
    <w:rsid w:val="009D20D5"/>
    <w:rsid w:val="009D426B"/>
    <w:rsid w:val="009E003E"/>
    <w:rsid w:val="009E0401"/>
    <w:rsid w:val="009E08CF"/>
    <w:rsid w:val="009E1631"/>
    <w:rsid w:val="009E50EF"/>
    <w:rsid w:val="009E57B6"/>
    <w:rsid w:val="009F0151"/>
    <w:rsid w:val="009F0B56"/>
    <w:rsid w:val="009F2FBE"/>
    <w:rsid w:val="009F3C7F"/>
    <w:rsid w:val="009F508E"/>
    <w:rsid w:val="009F6C2E"/>
    <w:rsid w:val="00A02446"/>
    <w:rsid w:val="00A0518B"/>
    <w:rsid w:val="00A05295"/>
    <w:rsid w:val="00A07CFD"/>
    <w:rsid w:val="00A139C1"/>
    <w:rsid w:val="00A1421E"/>
    <w:rsid w:val="00A14420"/>
    <w:rsid w:val="00A1469D"/>
    <w:rsid w:val="00A1788A"/>
    <w:rsid w:val="00A17991"/>
    <w:rsid w:val="00A23229"/>
    <w:rsid w:val="00A24E70"/>
    <w:rsid w:val="00A26925"/>
    <w:rsid w:val="00A27026"/>
    <w:rsid w:val="00A27B65"/>
    <w:rsid w:val="00A32024"/>
    <w:rsid w:val="00A32C6E"/>
    <w:rsid w:val="00A3530D"/>
    <w:rsid w:val="00A405B4"/>
    <w:rsid w:val="00A418E5"/>
    <w:rsid w:val="00A42142"/>
    <w:rsid w:val="00A422A3"/>
    <w:rsid w:val="00A422C9"/>
    <w:rsid w:val="00A4717B"/>
    <w:rsid w:val="00A504A4"/>
    <w:rsid w:val="00A506B8"/>
    <w:rsid w:val="00A526C3"/>
    <w:rsid w:val="00A53FBB"/>
    <w:rsid w:val="00A55571"/>
    <w:rsid w:val="00A63D84"/>
    <w:rsid w:val="00A6432A"/>
    <w:rsid w:val="00A653CD"/>
    <w:rsid w:val="00A66F4D"/>
    <w:rsid w:val="00A70218"/>
    <w:rsid w:val="00A72A7E"/>
    <w:rsid w:val="00A759B3"/>
    <w:rsid w:val="00A800D9"/>
    <w:rsid w:val="00A835CF"/>
    <w:rsid w:val="00A83877"/>
    <w:rsid w:val="00A85810"/>
    <w:rsid w:val="00A85ACA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B0C0D"/>
    <w:rsid w:val="00AB56FF"/>
    <w:rsid w:val="00AB70AE"/>
    <w:rsid w:val="00AC2480"/>
    <w:rsid w:val="00AC2E88"/>
    <w:rsid w:val="00AC45E9"/>
    <w:rsid w:val="00AD4FD9"/>
    <w:rsid w:val="00AD620B"/>
    <w:rsid w:val="00AD6E0B"/>
    <w:rsid w:val="00AD70CA"/>
    <w:rsid w:val="00AE062A"/>
    <w:rsid w:val="00AE116A"/>
    <w:rsid w:val="00AE20F6"/>
    <w:rsid w:val="00AE3922"/>
    <w:rsid w:val="00AE3F13"/>
    <w:rsid w:val="00AE4E94"/>
    <w:rsid w:val="00AE52B5"/>
    <w:rsid w:val="00AE695C"/>
    <w:rsid w:val="00AF12D1"/>
    <w:rsid w:val="00AF1714"/>
    <w:rsid w:val="00AF3C77"/>
    <w:rsid w:val="00AF4F1E"/>
    <w:rsid w:val="00AF5AC7"/>
    <w:rsid w:val="00AF7094"/>
    <w:rsid w:val="00AF7FA4"/>
    <w:rsid w:val="00B00891"/>
    <w:rsid w:val="00B010F0"/>
    <w:rsid w:val="00B021A6"/>
    <w:rsid w:val="00B02B2D"/>
    <w:rsid w:val="00B04C95"/>
    <w:rsid w:val="00B06A4C"/>
    <w:rsid w:val="00B10686"/>
    <w:rsid w:val="00B119D7"/>
    <w:rsid w:val="00B12FE2"/>
    <w:rsid w:val="00B13FB1"/>
    <w:rsid w:val="00B1489B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4110C"/>
    <w:rsid w:val="00B42839"/>
    <w:rsid w:val="00B43164"/>
    <w:rsid w:val="00B444CB"/>
    <w:rsid w:val="00B45BCC"/>
    <w:rsid w:val="00B52D92"/>
    <w:rsid w:val="00B533BE"/>
    <w:rsid w:val="00B55024"/>
    <w:rsid w:val="00B55FBD"/>
    <w:rsid w:val="00B56871"/>
    <w:rsid w:val="00B57BA2"/>
    <w:rsid w:val="00B60FC0"/>
    <w:rsid w:val="00B62A20"/>
    <w:rsid w:val="00B672CF"/>
    <w:rsid w:val="00B72092"/>
    <w:rsid w:val="00B725D1"/>
    <w:rsid w:val="00B7353B"/>
    <w:rsid w:val="00B743E3"/>
    <w:rsid w:val="00B74BDF"/>
    <w:rsid w:val="00B75CEE"/>
    <w:rsid w:val="00B76653"/>
    <w:rsid w:val="00B77028"/>
    <w:rsid w:val="00B77F6B"/>
    <w:rsid w:val="00B82DD4"/>
    <w:rsid w:val="00B83DD3"/>
    <w:rsid w:val="00B85686"/>
    <w:rsid w:val="00B85E4B"/>
    <w:rsid w:val="00B86130"/>
    <w:rsid w:val="00B90BD9"/>
    <w:rsid w:val="00B929E4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B0DFC"/>
    <w:rsid w:val="00BB5A3E"/>
    <w:rsid w:val="00BC0DD1"/>
    <w:rsid w:val="00BC1996"/>
    <w:rsid w:val="00BC4756"/>
    <w:rsid w:val="00BC5EC1"/>
    <w:rsid w:val="00BC6F5C"/>
    <w:rsid w:val="00BC7D4E"/>
    <w:rsid w:val="00BD1666"/>
    <w:rsid w:val="00BD1E6E"/>
    <w:rsid w:val="00BD32FF"/>
    <w:rsid w:val="00BD4439"/>
    <w:rsid w:val="00BD5A0E"/>
    <w:rsid w:val="00BD7F75"/>
    <w:rsid w:val="00BE0256"/>
    <w:rsid w:val="00BE3985"/>
    <w:rsid w:val="00BE3D84"/>
    <w:rsid w:val="00BE5205"/>
    <w:rsid w:val="00BE538D"/>
    <w:rsid w:val="00BE6D6B"/>
    <w:rsid w:val="00BF0D55"/>
    <w:rsid w:val="00BF29C6"/>
    <w:rsid w:val="00BF3873"/>
    <w:rsid w:val="00BF4AB4"/>
    <w:rsid w:val="00BF73F1"/>
    <w:rsid w:val="00C00CCE"/>
    <w:rsid w:val="00C0158C"/>
    <w:rsid w:val="00C03CEE"/>
    <w:rsid w:val="00C040BA"/>
    <w:rsid w:val="00C0774F"/>
    <w:rsid w:val="00C0792D"/>
    <w:rsid w:val="00C105EA"/>
    <w:rsid w:val="00C11DE8"/>
    <w:rsid w:val="00C131F7"/>
    <w:rsid w:val="00C15ED3"/>
    <w:rsid w:val="00C203CD"/>
    <w:rsid w:val="00C20CC5"/>
    <w:rsid w:val="00C250A8"/>
    <w:rsid w:val="00C26596"/>
    <w:rsid w:val="00C27DF6"/>
    <w:rsid w:val="00C3161F"/>
    <w:rsid w:val="00C321E9"/>
    <w:rsid w:val="00C32B79"/>
    <w:rsid w:val="00C34C43"/>
    <w:rsid w:val="00C40B88"/>
    <w:rsid w:val="00C44262"/>
    <w:rsid w:val="00C479AE"/>
    <w:rsid w:val="00C50C77"/>
    <w:rsid w:val="00C51849"/>
    <w:rsid w:val="00C52B69"/>
    <w:rsid w:val="00C53922"/>
    <w:rsid w:val="00C54D6D"/>
    <w:rsid w:val="00C56382"/>
    <w:rsid w:val="00C648A6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825A7"/>
    <w:rsid w:val="00C844EB"/>
    <w:rsid w:val="00C8480F"/>
    <w:rsid w:val="00C85A34"/>
    <w:rsid w:val="00C85DE7"/>
    <w:rsid w:val="00C8634C"/>
    <w:rsid w:val="00C86E8C"/>
    <w:rsid w:val="00C87DAF"/>
    <w:rsid w:val="00C90647"/>
    <w:rsid w:val="00C92115"/>
    <w:rsid w:val="00C9293C"/>
    <w:rsid w:val="00C92EE9"/>
    <w:rsid w:val="00C93AB1"/>
    <w:rsid w:val="00C949F9"/>
    <w:rsid w:val="00C95A26"/>
    <w:rsid w:val="00CA1CC2"/>
    <w:rsid w:val="00CA545D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D01A1C"/>
    <w:rsid w:val="00D03BDB"/>
    <w:rsid w:val="00D03D9D"/>
    <w:rsid w:val="00D04F92"/>
    <w:rsid w:val="00D0729B"/>
    <w:rsid w:val="00D104E1"/>
    <w:rsid w:val="00D10F89"/>
    <w:rsid w:val="00D12279"/>
    <w:rsid w:val="00D12F96"/>
    <w:rsid w:val="00D134D9"/>
    <w:rsid w:val="00D14E96"/>
    <w:rsid w:val="00D169B4"/>
    <w:rsid w:val="00D201FF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338"/>
    <w:rsid w:val="00D463F5"/>
    <w:rsid w:val="00D4643A"/>
    <w:rsid w:val="00D54378"/>
    <w:rsid w:val="00D546C1"/>
    <w:rsid w:val="00D54F47"/>
    <w:rsid w:val="00D56A1B"/>
    <w:rsid w:val="00D5748E"/>
    <w:rsid w:val="00D60FD9"/>
    <w:rsid w:val="00D62E08"/>
    <w:rsid w:val="00D631A7"/>
    <w:rsid w:val="00D650BE"/>
    <w:rsid w:val="00D71C62"/>
    <w:rsid w:val="00D72BE3"/>
    <w:rsid w:val="00D74033"/>
    <w:rsid w:val="00D740FE"/>
    <w:rsid w:val="00D75C28"/>
    <w:rsid w:val="00D82B60"/>
    <w:rsid w:val="00D852D3"/>
    <w:rsid w:val="00D85534"/>
    <w:rsid w:val="00D8569F"/>
    <w:rsid w:val="00D86495"/>
    <w:rsid w:val="00D8720E"/>
    <w:rsid w:val="00D90B35"/>
    <w:rsid w:val="00D9333F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6677"/>
    <w:rsid w:val="00DD7B7A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3473"/>
    <w:rsid w:val="00DF563D"/>
    <w:rsid w:val="00DF6949"/>
    <w:rsid w:val="00E04B12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2AC"/>
    <w:rsid w:val="00E2512D"/>
    <w:rsid w:val="00E26292"/>
    <w:rsid w:val="00E27B56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50004"/>
    <w:rsid w:val="00E5048D"/>
    <w:rsid w:val="00E505B5"/>
    <w:rsid w:val="00E50C0E"/>
    <w:rsid w:val="00E5524E"/>
    <w:rsid w:val="00E56535"/>
    <w:rsid w:val="00E56898"/>
    <w:rsid w:val="00E618FA"/>
    <w:rsid w:val="00E624FD"/>
    <w:rsid w:val="00E62D4C"/>
    <w:rsid w:val="00E7473E"/>
    <w:rsid w:val="00E76622"/>
    <w:rsid w:val="00E819F2"/>
    <w:rsid w:val="00E85424"/>
    <w:rsid w:val="00E86264"/>
    <w:rsid w:val="00E9339F"/>
    <w:rsid w:val="00E93D23"/>
    <w:rsid w:val="00E96800"/>
    <w:rsid w:val="00E96CC4"/>
    <w:rsid w:val="00EA101E"/>
    <w:rsid w:val="00EA2024"/>
    <w:rsid w:val="00EA2A10"/>
    <w:rsid w:val="00EA501A"/>
    <w:rsid w:val="00EA660C"/>
    <w:rsid w:val="00EB10D8"/>
    <w:rsid w:val="00EB38A4"/>
    <w:rsid w:val="00EB4EB3"/>
    <w:rsid w:val="00EB5FF1"/>
    <w:rsid w:val="00EB69A8"/>
    <w:rsid w:val="00EC127B"/>
    <w:rsid w:val="00EC2740"/>
    <w:rsid w:val="00EC29A3"/>
    <w:rsid w:val="00ED211D"/>
    <w:rsid w:val="00ED3F92"/>
    <w:rsid w:val="00ED5161"/>
    <w:rsid w:val="00EE117B"/>
    <w:rsid w:val="00EE1AFD"/>
    <w:rsid w:val="00EE2833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55FD"/>
    <w:rsid w:val="00F010CE"/>
    <w:rsid w:val="00F016CE"/>
    <w:rsid w:val="00F07BB4"/>
    <w:rsid w:val="00F11065"/>
    <w:rsid w:val="00F110F9"/>
    <w:rsid w:val="00F131C0"/>
    <w:rsid w:val="00F13C1B"/>
    <w:rsid w:val="00F13C69"/>
    <w:rsid w:val="00F146A5"/>
    <w:rsid w:val="00F16F90"/>
    <w:rsid w:val="00F17B26"/>
    <w:rsid w:val="00F21008"/>
    <w:rsid w:val="00F2242B"/>
    <w:rsid w:val="00F23225"/>
    <w:rsid w:val="00F3087B"/>
    <w:rsid w:val="00F30AE7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1D4"/>
    <w:rsid w:val="00F54E32"/>
    <w:rsid w:val="00F55AFA"/>
    <w:rsid w:val="00F55CFB"/>
    <w:rsid w:val="00F565FE"/>
    <w:rsid w:val="00F57C67"/>
    <w:rsid w:val="00F60A0C"/>
    <w:rsid w:val="00F6111E"/>
    <w:rsid w:val="00F62E34"/>
    <w:rsid w:val="00F63AB0"/>
    <w:rsid w:val="00F656ED"/>
    <w:rsid w:val="00F677CB"/>
    <w:rsid w:val="00F679A1"/>
    <w:rsid w:val="00F70B4C"/>
    <w:rsid w:val="00F7191E"/>
    <w:rsid w:val="00F8120E"/>
    <w:rsid w:val="00F8181B"/>
    <w:rsid w:val="00F81D2C"/>
    <w:rsid w:val="00F83F66"/>
    <w:rsid w:val="00F8532F"/>
    <w:rsid w:val="00F854AE"/>
    <w:rsid w:val="00F96989"/>
    <w:rsid w:val="00FA0D04"/>
    <w:rsid w:val="00FB2020"/>
    <w:rsid w:val="00FB3CFE"/>
    <w:rsid w:val="00FB3D75"/>
    <w:rsid w:val="00FB563A"/>
    <w:rsid w:val="00FB5A4B"/>
    <w:rsid w:val="00FC626E"/>
    <w:rsid w:val="00FC66AA"/>
    <w:rsid w:val="00FD1038"/>
    <w:rsid w:val="00FD2FCF"/>
    <w:rsid w:val="00FD3C35"/>
    <w:rsid w:val="00FD3FE0"/>
    <w:rsid w:val="00FD4AFE"/>
    <w:rsid w:val="00FD5189"/>
    <w:rsid w:val="00FD6F2F"/>
    <w:rsid w:val="00FE06F3"/>
    <w:rsid w:val="00FE100C"/>
    <w:rsid w:val="00FE15E8"/>
    <w:rsid w:val="00FE1848"/>
    <w:rsid w:val="00FE3BB7"/>
    <w:rsid w:val="00FE5750"/>
    <w:rsid w:val="00FE6A57"/>
    <w:rsid w:val="00FE6F88"/>
    <w:rsid w:val="00FF3E40"/>
    <w:rsid w:val="00FF4224"/>
    <w:rsid w:val="00FF55E1"/>
    <w:rsid w:val="00FF71F8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E6D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f29297d6540406a493246a2d82cbb401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2bac9981d9815e9bf383a1b5ea5971be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BD99-99B7-4FFE-A164-D5AAACB5F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948d8fdb-cbd1-4bf9-85d9-1b56c2a9a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</ds:schemaRefs>
</ds:datastoreItem>
</file>

<file path=customXml/itemProps3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4</cp:revision>
  <cp:lastPrinted>2025-01-17T06:57:00Z</cp:lastPrinted>
  <dcterms:created xsi:type="dcterms:W3CDTF">2025-02-25T09:35:00Z</dcterms:created>
  <dcterms:modified xsi:type="dcterms:W3CDTF">2025-02-25T09:36:00Z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  <property fmtid="{D5CDD505-2E9C-101B-9397-08002B2CF9AE}" pid="3" name="MediaServiceImageTags">
    <vt:lpwstr/>
  </property>
</Properties>
</file>