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7FF8" w14:textId="652CA591" w:rsidR="00DD7C3C" w:rsidRPr="00F0499F" w:rsidRDefault="00DD7C3C" w:rsidP="00DD7C3C">
      <w:pPr>
        <w:pStyle w:val="Antrat2"/>
        <w:numPr>
          <w:ilvl w:val="0"/>
          <w:numId w:val="0"/>
        </w:numPr>
        <w:ind w:left="5823"/>
        <w:rPr>
          <w:rFonts w:asciiTheme="minorHAnsi" w:hAnsiTheme="minorHAnsi"/>
          <w:color w:val="0070C0"/>
          <w:sz w:val="21"/>
          <w:szCs w:val="21"/>
        </w:rPr>
      </w:pPr>
      <w:bookmarkStart w:id="0" w:name="_Ref39586171"/>
      <w:bookmarkStart w:id="1" w:name="_Ref39673580"/>
      <w:bookmarkStart w:id="2" w:name="_Ref39674283"/>
      <w:bookmarkStart w:id="3" w:name="_Toc190179963"/>
      <w:bookmarkStart w:id="4" w:name="_Hlk525137700"/>
      <w:proofErr w:type="spellStart"/>
      <w:r w:rsidRPr="00F0499F">
        <w:rPr>
          <w:rFonts w:asciiTheme="minorHAnsi" w:hAnsiTheme="minorHAnsi"/>
          <w:color w:val="0070C0"/>
          <w:sz w:val="21"/>
          <w:szCs w:val="21"/>
        </w:rPr>
        <w:t>Pirkimo</w:t>
      </w:r>
      <w:proofErr w:type="spellEnd"/>
      <w:r w:rsidRPr="00F0499F">
        <w:rPr>
          <w:rFonts w:asciiTheme="minorHAnsi" w:hAnsiTheme="minorHAnsi"/>
          <w:color w:val="0070C0"/>
          <w:sz w:val="21"/>
          <w:szCs w:val="21"/>
        </w:rPr>
        <w:t xml:space="preserve"> </w:t>
      </w:r>
      <w:proofErr w:type="spellStart"/>
      <w:r w:rsidRPr="00F0499F">
        <w:rPr>
          <w:rFonts w:asciiTheme="minorHAnsi" w:hAnsiTheme="minorHAnsi"/>
          <w:color w:val="0070C0"/>
          <w:sz w:val="21"/>
          <w:szCs w:val="21"/>
        </w:rPr>
        <w:t>sąlygų</w:t>
      </w:r>
      <w:proofErr w:type="spellEnd"/>
      <w:r w:rsidRPr="00F0499F">
        <w:rPr>
          <w:rFonts w:asciiTheme="minorHAnsi" w:hAnsiTheme="minorHAnsi"/>
          <w:color w:val="0070C0"/>
          <w:sz w:val="21"/>
          <w:szCs w:val="21"/>
        </w:rPr>
        <w:t xml:space="preserve"> </w:t>
      </w:r>
      <w:r>
        <w:rPr>
          <w:rFonts w:asciiTheme="minorHAnsi" w:hAnsiTheme="minorHAnsi"/>
          <w:color w:val="0070C0"/>
          <w:sz w:val="21"/>
          <w:szCs w:val="21"/>
        </w:rPr>
        <w:t>8</w:t>
      </w:r>
      <w:r w:rsidRPr="00F0499F">
        <w:rPr>
          <w:rFonts w:asciiTheme="minorHAnsi" w:hAnsiTheme="minorHAnsi"/>
          <w:color w:val="0070C0"/>
          <w:sz w:val="21"/>
          <w:szCs w:val="21"/>
        </w:rPr>
        <w:t xml:space="preserve"> </w:t>
      </w:r>
      <w:proofErr w:type="spellStart"/>
      <w:r w:rsidRPr="00F0499F">
        <w:rPr>
          <w:rFonts w:asciiTheme="minorHAnsi" w:hAnsiTheme="minorHAnsi"/>
          <w:color w:val="0070C0"/>
          <w:sz w:val="21"/>
          <w:szCs w:val="21"/>
        </w:rPr>
        <w:t>priedas</w:t>
      </w:r>
      <w:proofErr w:type="spellEnd"/>
      <w:r w:rsidRPr="00F0499F">
        <w:rPr>
          <w:rFonts w:asciiTheme="minorHAnsi" w:hAnsiTheme="minorHAnsi"/>
          <w:color w:val="0070C0"/>
          <w:sz w:val="21"/>
          <w:szCs w:val="21"/>
        </w:rPr>
        <w:t xml:space="preserve"> „</w:t>
      </w:r>
      <w:proofErr w:type="spellStart"/>
      <w:r w:rsidRPr="00F0499F">
        <w:rPr>
          <w:rFonts w:asciiTheme="minorHAnsi" w:hAnsiTheme="minorHAnsi"/>
          <w:color w:val="0070C0"/>
          <w:sz w:val="21"/>
          <w:szCs w:val="21"/>
        </w:rPr>
        <w:t>Sutarties</w:t>
      </w:r>
      <w:proofErr w:type="spellEnd"/>
      <w:r w:rsidRPr="00F0499F">
        <w:rPr>
          <w:rFonts w:asciiTheme="minorHAnsi" w:hAnsiTheme="minorHAnsi"/>
          <w:color w:val="0070C0"/>
          <w:sz w:val="21"/>
          <w:szCs w:val="21"/>
        </w:rPr>
        <w:t xml:space="preserve"> </w:t>
      </w:r>
      <w:proofErr w:type="spellStart"/>
      <w:r w:rsidRPr="00F0499F">
        <w:rPr>
          <w:rFonts w:asciiTheme="minorHAnsi" w:hAnsiTheme="minorHAnsi"/>
          <w:color w:val="0070C0"/>
          <w:sz w:val="21"/>
          <w:szCs w:val="21"/>
        </w:rPr>
        <w:t>projektas</w:t>
      </w:r>
      <w:bookmarkEnd w:id="0"/>
      <w:bookmarkEnd w:id="1"/>
      <w:bookmarkEnd w:id="2"/>
      <w:bookmarkEnd w:id="3"/>
      <w:proofErr w:type="spellEnd"/>
      <w:r>
        <w:rPr>
          <w:rFonts w:asciiTheme="minorHAnsi" w:hAnsiTheme="minorHAnsi"/>
          <w:color w:val="0070C0"/>
          <w:sz w:val="21"/>
          <w:szCs w:val="21"/>
        </w:rPr>
        <w:t>”</w:t>
      </w:r>
    </w:p>
    <w:p w14:paraId="7B972FD3" w14:textId="77777777" w:rsidR="00DD7C3C" w:rsidRPr="00DD7C3C" w:rsidRDefault="00DD7C3C" w:rsidP="00C06A80">
      <w:pPr>
        <w:pStyle w:val="Stilius5"/>
        <w:spacing w:after="0" w:line="240" w:lineRule="auto"/>
        <w:outlineLvl w:val="0"/>
        <w:rPr>
          <w:sz w:val="24"/>
          <w:szCs w:val="24"/>
        </w:rPr>
      </w:pPr>
    </w:p>
    <w:p w14:paraId="3CF5FD46" w14:textId="3F6AB464" w:rsidR="00C06A80" w:rsidRPr="007F4383" w:rsidRDefault="00C06A80" w:rsidP="00C06A80">
      <w:pPr>
        <w:pStyle w:val="Stilius5"/>
        <w:spacing w:after="0" w:line="240" w:lineRule="auto"/>
        <w:outlineLvl w:val="0"/>
        <w:rPr>
          <w:sz w:val="24"/>
          <w:szCs w:val="24"/>
          <w:lang w:val="lt-LT"/>
        </w:rPr>
      </w:pPr>
      <w:r w:rsidRPr="007F4383">
        <w:rPr>
          <w:sz w:val="24"/>
          <w:szCs w:val="24"/>
          <w:lang w:val="lt-LT"/>
        </w:rPr>
        <w:t>RANGOS SUTARTIS Nr. _________</w:t>
      </w:r>
    </w:p>
    <w:p w14:paraId="44022F69" w14:textId="77777777" w:rsidR="00C06A80" w:rsidRPr="007F4383" w:rsidRDefault="00C06A80" w:rsidP="00C06A80">
      <w:pPr>
        <w:pStyle w:val="Stilius5"/>
        <w:spacing w:after="0" w:line="240" w:lineRule="auto"/>
        <w:outlineLvl w:val="0"/>
        <w:rPr>
          <w:sz w:val="24"/>
          <w:szCs w:val="24"/>
          <w:lang w:val="lt-LT"/>
        </w:rPr>
      </w:pPr>
    </w:p>
    <w:p w14:paraId="3B3AE753" w14:textId="2A8BD1A3" w:rsidR="00C06A80" w:rsidRDefault="007A2E7C" w:rsidP="00C06A80">
      <w:pPr>
        <w:tabs>
          <w:tab w:val="left" w:pos="426"/>
        </w:tabs>
        <w:spacing w:after="0" w:line="240" w:lineRule="auto"/>
        <w:ind w:left="426"/>
        <w:jc w:val="center"/>
        <w:rPr>
          <w:rFonts w:ascii="Times New Roman" w:hAnsi="Times New Roman" w:cs="Times New Roman"/>
          <w:b/>
          <w:sz w:val="24"/>
          <w:szCs w:val="24"/>
          <w:lang w:val="lt-LT"/>
        </w:rPr>
      </w:pPr>
      <w:r w:rsidRPr="00DD7C3C">
        <w:rPr>
          <w:rFonts w:ascii="Times New Roman" w:hAnsi="Times New Roman" w:cs="Times New Roman"/>
          <w:b/>
          <w:bCs/>
          <w:color w:val="FF0000"/>
          <w:sz w:val="24"/>
          <w:szCs w:val="24"/>
          <w:lang w:val="lt-LT"/>
        </w:rPr>
        <w:t>LIFTO KEITIMO DARBAI ADRESU ŽEIMIŲ G. 19, JONAVA</w:t>
      </w:r>
    </w:p>
    <w:p w14:paraId="5DC94001" w14:textId="7E1B4FD1" w:rsidR="00C06A80" w:rsidRPr="00CB69AA" w:rsidRDefault="00C06A80" w:rsidP="00C06A80">
      <w:pPr>
        <w:spacing w:after="0" w:line="240" w:lineRule="auto"/>
        <w:jc w:val="center"/>
        <w:rPr>
          <w:rFonts w:ascii="Times New Roman" w:hAnsi="Times New Roman" w:cs="Times New Roman"/>
          <w:sz w:val="24"/>
          <w:szCs w:val="24"/>
          <w:lang w:val="lt-LT"/>
        </w:rPr>
      </w:pPr>
      <w:r w:rsidRPr="00CB69AA">
        <w:rPr>
          <w:rFonts w:ascii="Times New Roman" w:hAnsi="Times New Roman" w:cs="Times New Roman"/>
          <w:sz w:val="24"/>
          <w:szCs w:val="24"/>
          <w:lang w:val="lt-LT"/>
        </w:rPr>
        <w:t>202</w:t>
      </w:r>
      <w:r w:rsidR="00F82BB0">
        <w:rPr>
          <w:rFonts w:ascii="Times New Roman" w:hAnsi="Times New Roman" w:cs="Times New Roman"/>
          <w:sz w:val="24"/>
          <w:szCs w:val="24"/>
          <w:lang w:val="lt-LT"/>
        </w:rPr>
        <w:t xml:space="preserve">  </w:t>
      </w:r>
      <w:r w:rsidRPr="00CB69AA">
        <w:rPr>
          <w:rFonts w:ascii="Times New Roman" w:hAnsi="Times New Roman" w:cs="Times New Roman"/>
          <w:sz w:val="24"/>
          <w:szCs w:val="24"/>
          <w:lang w:val="lt-LT"/>
        </w:rPr>
        <w:t xml:space="preserve"> m. </w:t>
      </w:r>
      <w:r w:rsidR="00037F82">
        <w:rPr>
          <w:rFonts w:ascii="Times New Roman" w:hAnsi="Times New Roman" w:cs="Times New Roman"/>
          <w:sz w:val="24"/>
          <w:szCs w:val="24"/>
          <w:lang w:val="lt-LT"/>
        </w:rPr>
        <w:t xml:space="preserve">            mėn.</w:t>
      </w:r>
      <w:r>
        <w:rPr>
          <w:rFonts w:ascii="Times New Roman" w:hAnsi="Times New Roman" w:cs="Times New Roman"/>
          <w:sz w:val="24"/>
          <w:szCs w:val="24"/>
          <w:lang w:val="lt-LT"/>
        </w:rPr>
        <w:t xml:space="preserve">    </w:t>
      </w:r>
      <w:r w:rsidRPr="00CB69AA">
        <w:rPr>
          <w:rFonts w:ascii="Times New Roman" w:hAnsi="Times New Roman" w:cs="Times New Roman"/>
          <w:sz w:val="24"/>
          <w:szCs w:val="24"/>
          <w:lang w:val="lt-LT"/>
        </w:rPr>
        <w:t>d.</w:t>
      </w:r>
    </w:p>
    <w:p w14:paraId="0CA952F0" w14:textId="77777777" w:rsidR="00C06A80" w:rsidRPr="00CB69AA" w:rsidRDefault="00C06A80" w:rsidP="00C06A80">
      <w:pPr>
        <w:spacing w:after="0" w:line="240" w:lineRule="auto"/>
        <w:jc w:val="center"/>
        <w:rPr>
          <w:rFonts w:ascii="Times New Roman" w:hAnsi="Times New Roman" w:cs="Times New Roman"/>
          <w:b/>
          <w:sz w:val="24"/>
          <w:szCs w:val="24"/>
          <w:lang w:val="lt-LT"/>
        </w:rPr>
      </w:pPr>
      <w:r w:rsidRPr="00CB69AA">
        <w:rPr>
          <w:rFonts w:ascii="Times New Roman" w:hAnsi="Times New Roman" w:cs="Times New Roman"/>
          <w:b/>
          <w:sz w:val="24"/>
          <w:szCs w:val="24"/>
          <w:lang w:val="lt-LT"/>
        </w:rPr>
        <w:t>Jonava</w:t>
      </w:r>
    </w:p>
    <w:p w14:paraId="56DF7C3B" w14:textId="77777777" w:rsidR="00C06A80" w:rsidRPr="007F4383" w:rsidRDefault="00C06A80" w:rsidP="00C06A80">
      <w:pPr>
        <w:spacing w:after="0" w:line="240" w:lineRule="auto"/>
        <w:jc w:val="center"/>
        <w:rPr>
          <w:rFonts w:ascii="Times New Roman" w:hAnsi="Times New Roman" w:cs="Times New Roman"/>
          <w:sz w:val="24"/>
          <w:szCs w:val="24"/>
          <w:lang w:val="lt-LT"/>
        </w:rPr>
      </w:pPr>
    </w:p>
    <w:p w14:paraId="6CDA85DF" w14:textId="2AB1E692" w:rsidR="006C24F4" w:rsidRPr="006C24F4" w:rsidRDefault="006C24F4" w:rsidP="00F82BB0">
      <w:pPr>
        <w:autoSpaceDN w:val="0"/>
        <w:spacing w:after="0" w:line="240" w:lineRule="auto"/>
        <w:ind w:firstLine="567"/>
        <w:jc w:val="both"/>
        <w:rPr>
          <w:rFonts w:ascii="Times New Roman" w:eastAsia="Calibri" w:hAnsi="Times New Roman" w:cs="Times New Roman"/>
          <w:sz w:val="24"/>
          <w:szCs w:val="24"/>
          <w:lang w:val="lt-LT" w:eastAsia="lt-LT"/>
        </w:rPr>
      </w:pPr>
      <w:r w:rsidRPr="00F82BB0">
        <w:rPr>
          <w:rFonts w:ascii="Times New Roman" w:eastAsia="Calibri" w:hAnsi="Times New Roman" w:cs="Times New Roman"/>
          <w:b/>
          <w:bCs/>
          <w:i/>
          <w:iCs/>
          <w:sz w:val="24"/>
          <w:szCs w:val="24"/>
          <w:lang w:val="lt-LT" w:eastAsia="lt-LT"/>
        </w:rPr>
        <w:t>Jonavos rajono savivaldybės administracija</w:t>
      </w:r>
      <w:r w:rsidRPr="006C24F4">
        <w:rPr>
          <w:rFonts w:ascii="Times New Roman" w:eastAsia="Calibri" w:hAnsi="Times New Roman" w:cs="Times New Roman"/>
          <w:sz w:val="24"/>
          <w:szCs w:val="24"/>
          <w:lang w:val="lt-LT" w:eastAsia="lt-LT"/>
        </w:rPr>
        <w:t xml:space="preserve">, juridinio asmens kodas </w:t>
      </w:r>
      <w:r w:rsidRPr="00F82BB0">
        <w:rPr>
          <w:rFonts w:ascii="Times New Roman" w:eastAsia="Calibri" w:hAnsi="Times New Roman" w:cs="Times New Roman"/>
          <w:sz w:val="24"/>
          <w:szCs w:val="24"/>
          <w:lang w:val="lt-LT" w:eastAsia="lt-LT"/>
        </w:rPr>
        <w:t>188769070</w:t>
      </w:r>
      <w:r w:rsidRPr="006C24F4">
        <w:rPr>
          <w:rFonts w:ascii="Times New Roman" w:eastAsia="Calibri" w:hAnsi="Times New Roman" w:cs="Times New Roman"/>
          <w:i/>
          <w:iCs/>
          <w:sz w:val="24"/>
          <w:szCs w:val="24"/>
          <w:lang w:val="lt-LT" w:eastAsia="lt-LT"/>
        </w:rPr>
        <w:t xml:space="preserve">, </w:t>
      </w:r>
      <w:r w:rsidRPr="006C24F4">
        <w:rPr>
          <w:rFonts w:ascii="Times New Roman" w:eastAsia="Calibri" w:hAnsi="Times New Roman" w:cs="Times New Roman"/>
          <w:sz w:val="24"/>
          <w:szCs w:val="24"/>
          <w:lang w:val="lt-LT" w:eastAsia="lt-LT"/>
        </w:rPr>
        <w:t xml:space="preserve">kurio registruota buveinė yra </w:t>
      </w:r>
      <w:r w:rsidRPr="00F82BB0">
        <w:rPr>
          <w:rFonts w:ascii="Times New Roman" w:eastAsia="Calibri" w:hAnsi="Times New Roman" w:cs="Times New Roman"/>
          <w:sz w:val="24"/>
          <w:szCs w:val="24"/>
          <w:lang w:val="lt-LT" w:eastAsia="lt-LT"/>
        </w:rPr>
        <w:t>Žeimių g. 13, LT-55158 Jonava</w:t>
      </w:r>
      <w:r w:rsidRPr="006C24F4">
        <w:rPr>
          <w:rFonts w:ascii="Times New Roman" w:eastAsia="Calibri" w:hAnsi="Times New Roman" w:cs="Times New Roman"/>
          <w:i/>
          <w:iCs/>
          <w:sz w:val="24"/>
          <w:szCs w:val="24"/>
          <w:lang w:val="lt-LT" w:eastAsia="lt-LT"/>
        </w:rPr>
        <w:t xml:space="preserve">, </w:t>
      </w:r>
      <w:r w:rsidRPr="006C24F4">
        <w:rPr>
          <w:rFonts w:ascii="Times New Roman" w:eastAsia="Calibri" w:hAnsi="Times New Roman" w:cs="Times New Roman"/>
          <w:sz w:val="24"/>
          <w:szCs w:val="24"/>
          <w:lang w:val="lt-LT" w:eastAsia="lt-LT"/>
        </w:rPr>
        <w:t xml:space="preserve">duomenys apie įstaigą kaupiami ir saugomi Lietuvos Respublikos juridinių asmenų registre, atstovaujama </w:t>
      </w:r>
      <w:r w:rsidR="00F82BB0" w:rsidRPr="00A914AA">
        <w:rPr>
          <w:rFonts w:ascii="Times New Roman" w:hAnsi="Times New Roman" w:cs="Times New Roman"/>
          <w:sz w:val="24"/>
          <w:szCs w:val="24"/>
          <w:lang w:val="lt-LT"/>
          <w14:ligatures w14:val="standardContextual"/>
        </w:rPr>
        <w:t>__________</w:t>
      </w:r>
      <w:r w:rsidRPr="006C24F4">
        <w:rPr>
          <w:rFonts w:ascii="Times New Roman" w:eastAsia="Calibri" w:hAnsi="Times New Roman" w:cs="Times New Roman"/>
          <w:sz w:val="24"/>
          <w:szCs w:val="24"/>
          <w:lang w:val="lt-LT" w:eastAsia="lt-LT"/>
        </w:rPr>
        <w:t>, veikiančio</w:t>
      </w:r>
      <w:r w:rsidR="00A26217">
        <w:rPr>
          <w:rFonts w:ascii="Times New Roman" w:eastAsia="Calibri" w:hAnsi="Times New Roman" w:cs="Times New Roman"/>
          <w:sz w:val="24"/>
          <w:szCs w:val="24"/>
          <w:lang w:val="lt-LT" w:eastAsia="lt-LT"/>
        </w:rPr>
        <w:t xml:space="preserve"> (-</w:t>
      </w:r>
      <w:proofErr w:type="spellStart"/>
      <w:r w:rsidR="00A26217">
        <w:rPr>
          <w:rFonts w:ascii="Times New Roman" w:eastAsia="Calibri" w:hAnsi="Times New Roman" w:cs="Times New Roman"/>
          <w:sz w:val="24"/>
          <w:szCs w:val="24"/>
          <w:lang w:val="lt-LT" w:eastAsia="lt-LT"/>
        </w:rPr>
        <w:t>ios</w:t>
      </w:r>
      <w:proofErr w:type="spellEnd"/>
      <w:r w:rsidR="00A26217">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pagal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(toliau – </w:t>
      </w:r>
      <w:r w:rsidR="00E64496">
        <w:rPr>
          <w:rFonts w:ascii="Times New Roman" w:eastAsia="Calibri" w:hAnsi="Times New Roman" w:cs="Times New Roman"/>
          <w:sz w:val="24"/>
          <w:szCs w:val="24"/>
          <w:lang w:val="lt-LT" w:eastAsia="lt-LT"/>
        </w:rPr>
        <w:t>Užsakovas</w:t>
      </w:r>
      <w:r w:rsidRPr="006C24F4">
        <w:rPr>
          <w:rFonts w:ascii="Times New Roman" w:eastAsia="Calibri" w:hAnsi="Times New Roman" w:cs="Times New Roman"/>
          <w:sz w:val="24"/>
          <w:szCs w:val="24"/>
          <w:lang w:val="lt-LT" w:eastAsia="lt-LT"/>
        </w:rPr>
        <w:t xml:space="preserve">), ir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juridinio asmens kodas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kurio registruota buveinė yra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duomenys apie įmonę kaupiami ir saugomi Lietuvos Respublikos juridinių asmenų registre, atstovaujama</w:t>
      </w:r>
      <w:r w:rsidR="00067149">
        <w:rPr>
          <w:rFonts w:ascii="Times New Roman" w:eastAsia="Calibri" w:hAnsi="Times New Roman" w:cs="Times New Roman"/>
          <w:sz w:val="24"/>
          <w:szCs w:val="24"/>
          <w:lang w:val="lt-LT" w:eastAsia="lt-LT"/>
        </w:rPr>
        <w:t xml:space="preserve">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00A26217" w:rsidRPr="006C24F4">
        <w:rPr>
          <w:rFonts w:ascii="Times New Roman" w:eastAsia="Calibri" w:hAnsi="Times New Roman" w:cs="Times New Roman"/>
          <w:sz w:val="24"/>
          <w:szCs w:val="24"/>
          <w:lang w:val="lt-LT" w:eastAsia="lt-LT"/>
        </w:rPr>
        <w:t>veikiančio</w:t>
      </w:r>
      <w:r w:rsidR="00A26217">
        <w:rPr>
          <w:rFonts w:ascii="Times New Roman" w:eastAsia="Calibri" w:hAnsi="Times New Roman" w:cs="Times New Roman"/>
          <w:sz w:val="24"/>
          <w:szCs w:val="24"/>
          <w:lang w:val="lt-LT" w:eastAsia="lt-LT"/>
        </w:rPr>
        <w:t xml:space="preserve"> (-</w:t>
      </w:r>
      <w:proofErr w:type="spellStart"/>
      <w:r w:rsidR="00A26217">
        <w:rPr>
          <w:rFonts w:ascii="Times New Roman" w:eastAsia="Calibri" w:hAnsi="Times New Roman" w:cs="Times New Roman"/>
          <w:sz w:val="24"/>
          <w:szCs w:val="24"/>
          <w:lang w:val="lt-LT" w:eastAsia="lt-LT"/>
        </w:rPr>
        <w:t>ios</w:t>
      </w:r>
      <w:proofErr w:type="spellEnd"/>
      <w:r w:rsidR="00A26217">
        <w:rPr>
          <w:rFonts w:ascii="Times New Roman" w:eastAsia="Calibri" w:hAnsi="Times New Roman" w:cs="Times New Roman"/>
          <w:sz w:val="24"/>
          <w:szCs w:val="24"/>
          <w:lang w:val="lt-LT" w:eastAsia="lt-LT"/>
        </w:rPr>
        <w:t xml:space="preserve">) </w:t>
      </w:r>
      <w:r w:rsidR="00A26217" w:rsidRPr="006C24F4">
        <w:rPr>
          <w:rFonts w:ascii="Times New Roman" w:eastAsia="Calibri" w:hAnsi="Times New Roman" w:cs="Times New Roman"/>
          <w:sz w:val="24"/>
          <w:szCs w:val="24"/>
          <w:lang w:val="lt-LT" w:eastAsia="lt-LT"/>
        </w:rPr>
        <w:t xml:space="preserve">pagal </w:t>
      </w:r>
      <w:r w:rsidR="00A26217" w:rsidRPr="00A914AA">
        <w:rPr>
          <w:rFonts w:ascii="Times New Roman" w:hAnsi="Times New Roman" w:cs="Times New Roman"/>
          <w:sz w:val="24"/>
          <w:szCs w:val="24"/>
          <w:lang w:val="lt-LT"/>
          <w14:ligatures w14:val="standardContextual"/>
        </w:rPr>
        <w:t>__________</w:t>
      </w:r>
      <w:r w:rsidR="00A26217"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(toliau – </w:t>
      </w:r>
      <w:r w:rsidR="00E64496">
        <w:rPr>
          <w:rFonts w:ascii="Times New Roman" w:eastAsia="Calibri" w:hAnsi="Times New Roman" w:cs="Times New Roman"/>
          <w:sz w:val="24"/>
          <w:szCs w:val="24"/>
          <w:lang w:val="lt-LT" w:eastAsia="lt-LT"/>
        </w:rPr>
        <w:t>Rangovas</w:t>
      </w:r>
      <w:r w:rsidRPr="006C24F4">
        <w:rPr>
          <w:rFonts w:ascii="Times New Roman" w:eastAsia="Calibri" w:hAnsi="Times New Roman" w:cs="Times New Roman"/>
          <w:sz w:val="24"/>
          <w:szCs w:val="24"/>
          <w:lang w:val="lt-LT" w:eastAsia="lt-LT"/>
        </w:rPr>
        <w:t>), toliau kartu šioje sutartyje vadinami Šalimis, o kiekvienas atskirai – Šalimi, sudarė šią pirkimo-pardavimo sutartį, toliau vadinama Sutartimi, ir susitarė dėl toliau išvardytų sąlygų.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4358"/>
        <w:gridCol w:w="4106"/>
      </w:tblGrid>
      <w:tr w:rsidR="00EC3F43" w:rsidRPr="007F4383" w14:paraId="08E8F767" w14:textId="77777777" w:rsidTr="00DD7C3C">
        <w:tc>
          <w:tcPr>
            <w:tcW w:w="5000" w:type="pct"/>
            <w:gridSpan w:val="3"/>
            <w:tcBorders>
              <w:top w:val="nil"/>
              <w:left w:val="nil"/>
              <w:bottom w:val="nil"/>
              <w:right w:val="nil"/>
            </w:tcBorders>
          </w:tcPr>
          <w:p w14:paraId="63066F4E" w14:textId="77777777" w:rsidR="00C06A80" w:rsidRPr="007F4383" w:rsidRDefault="00C06A80">
            <w:pPr>
              <w:pStyle w:val="Sraopastraipa"/>
              <w:numPr>
                <w:ilvl w:val="2"/>
                <w:numId w:val="22"/>
              </w:numPr>
              <w:autoSpaceDN w:val="0"/>
              <w:spacing w:after="0" w:line="240" w:lineRule="auto"/>
              <w:jc w:val="center"/>
              <w:rPr>
                <w:b/>
                <w:sz w:val="24"/>
                <w:szCs w:val="24"/>
                <w:lang w:val="lt-LT"/>
              </w:rPr>
            </w:pPr>
            <w:r w:rsidRPr="007F4383">
              <w:rPr>
                <w:b/>
                <w:sz w:val="24"/>
                <w:szCs w:val="24"/>
                <w:lang w:val="lt-LT"/>
              </w:rPr>
              <w:t>SĄVOKOS</w:t>
            </w:r>
          </w:p>
        </w:tc>
      </w:tr>
      <w:tr w:rsidR="00DE23C9" w:rsidRPr="006D5807" w14:paraId="59F15C85" w14:textId="77777777" w:rsidTr="00DD7C3C">
        <w:tc>
          <w:tcPr>
            <w:tcW w:w="486" w:type="pct"/>
            <w:tcBorders>
              <w:top w:val="nil"/>
              <w:left w:val="nil"/>
              <w:bottom w:val="nil"/>
              <w:right w:val="nil"/>
            </w:tcBorders>
            <w:vAlign w:val="center"/>
          </w:tcPr>
          <w:p w14:paraId="6C67EBC1" w14:textId="77777777" w:rsidR="00C06A80" w:rsidRPr="007F4383" w:rsidRDefault="00C06A80">
            <w:pPr>
              <w:pStyle w:val="Sraopastraipa1"/>
              <w:numPr>
                <w:ilvl w:val="1"/>
                <w:numId w:val="23"/>
              </w:numPr>
              <w:autoSpaceDN w:val="0"/>
              <w:ind w:left="0" w:firstLine="0"/>
              <w:rPr>
                <w:szCs w:val="24"/>
                <w:lang w:val="lt-LT"/>
              </w:rPr>
            </w:pPr>
          </w:p>
        </w:tc>
        <w:tc>
          <w:tcPr>
            <w:tcW w:w="4514" w:type="pct"/>
            <w:gridSpan w:val="2"/>
            <w:tcBorders>
              <w:top w:val="nil"/>
              <w:left w:val="nil"/>
              <w:bottom w:val="nil"/>
              <w:right w:val="nil"/>
            </w:tcBorders>
            <w:hideMark/>
          </w:tcPr>
          <w:p w14:paraId="69CC33F0" w14:textId="031C6E39"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Atliktų darbų aktas – </w:t>
            </w:r>
            <w:r w:rsidRPr="007F4383">
              <w:rPr>
                <w:rFonts w:ascii="Times New Roman" w:hAnsi="Times New Roman" w:cs="Times New Roman"/>
                <w:sz w:val="24"/>
                <w:szCs w:val="24"/>
                <w:lang w:val="lt-LT"/>
              </w:rPr>
              <w:t>dokumentas, įforminantis dalies Darbų atlikimą pagal Žiniaraštį</w:t>
            </w:r>
            <w:r w:rsidR="00532042">
              <w:rPr>
                <w:rFonts w:ascii="Times New Roman" w:hAnsi="Times New Roman" w:cs="Times New Roman"/>
                <w:sz w:val="24"/>
                <w:szCs w:val="24"/>
                <w:lang w:val="lt-LT"/>
              </w:rPr>
              <w:t xml:space="preserve">. </w:t>
            </w:r>
          </w:p>
        </w:tc>
      </w:tr>
      <w:tr w:rsidR="00DE23C9" w:rsidRPr="006D5807" w14:paraId="4C5137E7" w14:textId="77777777" w:rsidTr="00DD7C3C">
        <w:tc>
          <w:tcPr>
            <w:tcW w:w="486" w:type="pct"/>
            <w:tcBorders>
              <w:top w:val="nil"/>
              <w:left w:val="nil"/>
              <w:bottom w:val="nil"/>
              <w:right w:val="nil"/>
            </w:tcBorders>
          </w:tcPr>
          <w:p w14:paraId="1B774E75"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4B09A6CF" w14:textId="77777777"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Darbai – </w:t>
            </w:r>
            <w:r w:rsidRPr="007F4383">
              <w:rPr>
                <w:rFonts w:ascii="Times New Roman" w:hAnsi="Times New Roman" w:cs="Times New Roman"/>
                <w:sz w:val="24"/>
                <w:szCs w:val="24"/>
                <w:lang w:val="lt-LT"/>
              </w:rPr>
              <w:t>darbai, kuriuos pagal Sutartį privalo atlikti Rangovas.</w:t>
            </w:r>
          </w:p>
        </w:tc>
      </w:tr>
      <w:tr w:rsidR="00DE23C9" w:rsidRPr="006D5807" w14:paraId="06D66D68" w14:textId="77777777" w:rsidTr="00DD7C3C">
        <w:tc>
          <w:tcPr>
            <w:tcW w:w="486" w:type="pct"/>
            <w:tcBorders>
              <w:top w:val="nil"/>
              <w:left w:val="nil"/>
              <w:bottom w:val="nil"/>
              <w:right w:val="nil"/>
            </w:tcBorders>
          </w:tcPr>
          <w:p w14:paraId="11C01323" w14:textId="77777777" w:rsidR="00AE140D" w:rsidRPr="007F4383" w:rsidRDefault="00AE140D">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tcPr>
          <w:p w14:paraId="10AAE316" w14:textId="6B2FDAE9" w:rsidR="00AE140D" w:rsidRPr="007F4383" w:rsidRDefault="00AE140D" w:rsidP="00930D5C">
            <w:pPr>
              <w:spacing w:after="0" w:line="240" w:lineRule="auto"/>
              <w:jc w:val="both"/>
              <w:rPr>
                <w:rFonts w:ascii="Times New Roman" w:hAnsi="Times New Roman" w:cs="Times New Roman"/>
                <w:b/>
                <w:sz w:val="24"/>
                <w:szCs w:val="24"/>
                <w:lang w:val="lt-LT"/>
              </w:rPr>
            </w:pPr>
            <w:r w:rsidRPr="00AB4E47">
              <w:rPr>
                <w:rFonts w:ascii="Times New Roman" w:hAnsi="Times New Roman" w:cs="Times New Roman"/>
                <w:b/>
                <w:sz w:val="24"/>
                <w:szCs w:val="24"/>
                <w:lang w:val="lt-LT"/>
              </w:rPr>
              <w:t xml:space="preserve">Darbų atlikimo terminas pagal grafiką – </w:t>
            </w:r>
            <w:r w:rsidRPr="00AB4E47">
              <w:rPr>
                <w:rFonts w:ascii="Times New Roman" w:hAnsi="Times New Roman" w:cs="Times New Roman"/>
                <w:sz w:val="24"/>
                <w:szCs w:val="24"/>
                <w:lang w:val="lt-LT"/>
              </w:rPr>
              <w:t>laikas, skaičiuojamas nuo Darbų dalies pagal Užsakovo ir Rangovo suderintą Grafiką statybos darbams pradžios iki šios Darbų dalies perdavimo Užsakovui.</w:t>
            </w:r>
          </w:p>
        </w:tc>
      </w:tr>
      <w:tr w:rsidR="00DE23C9" w:rsidRPr="006D5807" w14:paraId="346A5A33" w14:textId="77777777" w:rsidTr="00DD7C3C">
        <w:tc>
          <w:tcPr>
            <w:tcW w:w="486" w:type="pct"/>
            <w:tcBorders>
              <w:top w:val="nil"/>
              <w:left w:val="nil"/>
              <w:bottom w:val="nil"/>
              <w:right w:val="nil"/>
            </w:tcBorders>
          </w:tcPr>
          <w:p w14:paraId="62DA778D"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722945DE" w14:textId="77777777" w:rsidR="00C06A80" w:rsidRPr="00865363" w:rsidRDefault="00C06A80" w:rsidP="00930D5C">
            <w:pPr>
              <w:pStyle w:val="Komentarotekstas"/>
              <w:jc w:val="both"/>
              <w:rPr>
                <w:lang w:val="lt-LT"/>
              </w:rPr>
            </w:pPr>
            <w:r w:rsidRPr="007F4383">
              <w:rPr>
                <w:b/>
                <w:sz w:val="24"/>
                <w:szCs w:val="24"/>
                <w:lang w:val="lt-LT"/>
              </w:rPr>
              <w:t>Darbų pradžia</w:t>
            </w:r>
            <w:r w:rsidRPr="007F4383">
              <w:rPr>
                <w:sz w:val="24"/>
                <w:szCs w:val="24"/>
                <w:lang w:val="lt-LT"/>
              </w:rPr>
              <w:t xml:space="preserve"> –</w:t>
            </w:r>
            <w:r w:rsidRPr="007F4383">
              <w:rPr>
                <w:b/>
                <w:sz w:val="24"/>
                <w:szCs w:val="24"/>
                <w:lang w:val="lt-LT"/>
              </w:rPr>
              <w:t xml:space="preserve"> </w:t>
            </w:r>
            <w:r w:rsidRPr="007F4383">
              <w:rPr>
                <w:bCs/>
                <w:sz w:val="24"/>
                <w:szCs w:val="24"/>
                <w:lang w:val="lt-LT"/>
              </w:rPr>
              <w:t>Statybvietės perdavimo-priėmimo akto pasirašymo data arba data, po 10 darbo dienų nuo Sutarties įsigaliojimo dienos, jeigu statybvietės perdavimo-priėmimo aktas per šį dienų skaičių nėra pasirašytas Rangovo.</w:t>
            </w:r>
          </w:p>
        </w:tc>
      </w:tr>
      <w:tr w:rsidR="00DE23C9" w:rsidRPr="006D5807" w14:paraId="1791CE83" w14:textId="77777777" w:rsidTr="00DD7C3C">
        <w:tc>
          <w:tcPr>
            <w:tcW w:w="486" w:type="pct"/>
            <w:tcBorders>
              <w:top w:val="nil"/>
              <w:left w:val="nil"/>
              <w:bottom w:val="nil"/>
              <w:right w:val="nil"/>
            </w:tcBorders>
          </w:tcPr>
          <w:p w14:paraId="6F131670"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4A50C491"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Darbų perdavimo-priėmimo aktas</w:t>
            </w:r>
            <w:r w:rsidRPr="007F4383">
              <w:rPr>
                <w:rFonts w:ascii="Times New Roman" w:hAnsi="Times New Roman" w:cs="Times New Roman"/>
                <w:sz w:val="24"/>
                <w:szCs w:val="24"/>
                <w:lang w:val="lt-LT"/>
              </w:rPr>
              <w:t xml:space="preserve"> – dokumentas, įforminantis Darbų perdavimą-priėmimą, pasirašomas vadovaujantis Sutarties sąlygų 7.2. punktu.</w:t>
            </w:r>
          </w:p>
        </w:tc>
      </w:tr>
      <w:tr w:rsidR="00DE23C9" w:rsidRPr="007F4383" w14:paraId="2D525667" w14:textId="77777777" w:rsidTr="00DD7C3C">
        <w:tc>
          <w:tcPr>
            <w:tcW w:w="486" w:type="pct"/>
            <w:tcBorders>
              <w:top w:val="nil"/>
              <w:left w:val="nil"/>
              <w:bottom w:val="nil"/>
              <w:right w:val="nil"/>
            </w:tcBorders>
          </w:tcPr>
          <w:p w14:paraId="4FAC3747"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1CD187C5"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Išlaidos</w:t>
            </w:r>
            <w:r w:rsidRPr="007F4383">
              <w:rPr>
                <w:rFonts w:ascii="Times New Roman" w:hAnsi="Times New Roman" w:cs="Times New Roman"/>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DE23C9" w:rsidRPr="007F4383" w14:paraId="3F0AE97E" w14:textId="77777777" w:rsidTr="00DD7C3C">
        <w:tc>
          <w:tcPr>
            <w:tcW w:w="486" w:type="pct"/>
            <w:tcBorders>
              <w:top w:val="nil"/>
              <w:left w:val="nil"/>
              <w:bottom w:val="nil"/>
              <w:right w:val="nil"/>
            </w:tcBorders>
          </w:tcPr>
          <w:p w14:paraId="4AC96BFC"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2C406FB9"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Įranga </w:t>
            </w:r>
            <w:r w:rsidRPr="007F4383">
              <w:rPr>
                <w:rFonts w:ascii="Times New Roman" w:hAnsi="Times New Roman" w:cs="Times New Roman"/>
                <w:sz w:val="24"/>
                <w:szCs w:val="24"/>
                <w:lang w:val="lt-LT"/>
              </w:rPr>
              <w:t>– prietaisai ir mechanizmai sudarantys Darbus ar jų dalį.</w:t>
            </w:r>
          </w:p>
        </w:tc>
      </w:tr>
      <w:tr w:rsidR="00DE23C9" w:rsidRPr="006D5807" w14:paraId="58B78329" w14:textId="77777777" w:rsidTr="00DD7C3C">
        <w:tc>
          <w:tcPr>
            <w:tcW w:w="486" w:type="pct"/>
            <w:tcBorders>
              <w:top w:val="nil"/>
              <w:left w:val="nil"/>
              <w:bottom w:val="nil"/>
              <w:right w:val="nil"/>
            </w:tcBorders>
          </w:tcPr>
          <w:p w14:paraId="20AC6616"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10D50F45"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Medžiagos</w:t>
            </w:r>
            <w:r w:rsidRPr="007F4383">
              <w:rPr>
                <w:rFonts w:ascii="Times New Roman" w:hAnsi="Times New Roman" w:cs="Times New Roman"/>
                <w:sz w:val="24"/>
                <w:szCs w:val="24"/>
                <w:lang w:val="lt-LT"/>
              </w:rPr>
              <w:t xml:space="preserve"> – visa tai, kas turi sudaryti Darbus ar jų dalį (išskyrus Įrangą).</w:t>
            </w:r>
          </w:p>
        </w:tc>
      </w:tr>
      <w:tr w:rsidR="00DE23C9" w:rsidRPr="006D5807" w14:paraId="51A3D2DA" w14:textId="77777777" w:rsidTr="00DD7C3C">
        <w:trPr>
          <w:trHeight w:val="539"/>
        </w:trPr>
        <w:tc>
          <w:tcPr>
            <w:tcW w:w="486" w:type="pct"/>
            <w:tcBorders>
              <w:top w:val="nil"/>
              <w:left w:val="nil"/>
              <w:bottom w:val="nil"/>
              <w:right w:val="nil"/>
            </w:tcBorders>
          </w:tcPr>
          <w:p w14:paraId="25EBC3D0" w14:textId="77777777"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60C3C685" w14:textId="77777777" w:rsidR="00C06A80" w:rsidRPr="007F4383" w:rsidRDefault="00C06A80" w:rsidP="00930D5C">
            <w:pPr>
              <w:spacing w:after="0" w:line="240" w:lineRule="auto"/>
              <w:jc w:val="both"/>
              <w:rPr>
                <w:b/>
                <w:sz w:val="24"/>
                <w:szCs w:val="24"/>
                <w:lang w:val="lt-LT"/>
              </w:rPr>
            </w:pPr>
            <w:r w:rsidRPr="007F4383">
              <w:rPr>
                <w:rFonts w:ascii="Times New Roman" w:hAnsi="Times New Roman" w:cs="Times New Roman"/>
                <w:b/>
                <w:sz w:val="24"/>
                <w:szCs w:val="24"/>
                <w:lang w:val="lt-LT"/>
              </w:rPr>
              <w:t>Papildomi</w:t>
            </w:r>
            <w:r w:rsidRPr="007F4383">
              <w:rPr>
                <w:rFonts w:ascii="Times New Roman" w:hAnsi="Times New Roman" w:cs="Times New Roman"/>
                <w:sz w:val="24"/>
                <w:szCs w:val="24"/>
                <w:lang w:val="lt-LT"/>
              </w:rPr>
              <w:t xml:space="preserve"> </w:t>
            </w:r>
            <w:r w:rsidRPr="007F4383">
              <w:rPr>
                <w:rFonts w:ascii="Times New Roman" w:hAnsi="Times New Roman" w:cs="Times New Roman"/>
                <w:b/>
                <w:sz w:val="24"/>
                <w:szCs w:val="24"/>
                <w:lang w:val="lt-LT"/>
              </w:rPr>
              <w:t>darbai</w:t>
            </w:r>
            <w:r w:rsidRPr="007F4383">
              <w:rPr>
                <w:rFonts w:ascii="Times New Roman" w:hAnsi="Times New Roman" w:cs="Times New Roman"/>
                <w:sz w:val="24"/>
                <w:szCs w:val="24"/>
                <w:lang w:val="lt-LT"/>
              </w:rPr>
              <w:t xml:space="preserve"> - tai Sutartyje nenumatyti, tačiau tiesiogiai su Sutartyje numatytais Darbais susiję ir būtini Sutarčiai įvykdyti (užbaigti) Darbai.</w:t>
            </w:r>
          </w:p>
        </w:tc>
      </w:tr>
      <w:tr w:rsidR="00DE23C9" w:rsidRPr="006D5807" w14:paraId="46D3080A" w14:textId="77777777" w:rsidTr="00DD7C3C">
        <w:trPr>
          <w:trHeight w:val="80"/>
        </w:trPr>
        <w:tc>
          <w:tcPr>
            <w:tcW w:w="486" w:type="pct"/>
            <w:tcBorders>
              <w:top w:val="nil"/>
              <w:left w:val="nil"/>
              <w:bottom w:val="nil"/>
              <w:right w:val="nil"/>
            </w:tcBorders>
            <w:hideMark/>
          </w:tcPr>
          <w:p w14:paraId="14DCDCAD" w14:textId="6F13D9E1"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780A8667"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Rangovo įrengimai</w:t>
            </w:r>
            <w:r w:rsidRPr="007F4383">
              <w:rPr>
                <w:rFonts w:ascii="Times New Roman" w:hAnsi="Times New Roman" w:cs="Times New Roman"/>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E23C9" w:rsidRPr="006D5807" w14:paraId="3DEA3733" w14:textId="77777777" w:rsidTr="00DD7C3C">
        <w:tc>
          <w:tcPr>
            <w:tcW w:w="486" w:type="pct"/>
            <w:tcBorders>
              <w:top w:val="nil"/>
              <w:left w:val="nil"/>
              <w:bottom w:val="nil"/>
              <w:right w:val="nil"/>
            </w:tcBorders>
            <w:hideMark/>
          </w:tcPr>
          <w:p w14:paraId="28E853C2" w14:textId="4ED10229"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73E1F112"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Rangovo personalas</w:t>
            </w:r>
            <w:r w:rsidRPr="007F4383">
              <w:rPr>
                <w:rFonts w:ascii="Times New Roman" w:hAnsi="Times New Roman" w:cs="Times New Roman"/>
                <w:sz w:val="24"/>
                <w:szCs w:val="24"/>
                <w:lang w:val="lt-LT"/>
              </w:rPr>
              <w:t xml:space="preserve"> – visas personalas, kurį Rangovas įdarbina Statybvietėje, tame tarpe gali būti darbininkai, kiti Rangovo arba Subrangovo įdarbinti asmenys ir kitas personalas, padedantis Rangovui vykdyti Darbus.</w:t>
            </w:r>
          </w:p>
        </w:tc>
      </w:tr>
      <w:tr w:rsidR="00DE23C9" w:rsidRPr="006D5807" w14:paraId="75719D15" w14:textId="77777777" w:rsidTr="00DD7C3C">
        <w:tc>
          <w:tcPr>
            <w:tcW w:w="486" w:type="pct"/>
            <w:tcBorders>
              <w:top w:val="nil"/>
              <w:left w:val="nil"/>
              <w:bottom w:val="nil"/>
              <w:right w:val="nil"/>
            </w:tcBorders>
            <w:hideMark/>
          </w:tcPr>
          <w:p w14:paraId="5D547C83" w14:textId="7AE0494E"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0D399764" w14:textId="77777777" w:rsidR="00C06A80" w:rsidRPr="007F4383" w:rsidRDefault="00C06A80" w:rsidP="00930D5C">
            <w:pPr>
              <w:spacing w:after="0" w:line="240" w:lineRule="auto"/>
              <w:jc w:val="both"/>
              <w:rPr>
                <w:rFonts w:ascii="Times New Roman" w:hAnsi="Times New Roman" w:cs="Times New Roman"/>
                <w:b/>
                <w:sz w:val="24"/>
                <w:szCs w:val="24"/>
                <w:lang w:val="lt-LT"/>
              </w:rPr>
            </w:pPr>
            <w:r w:rsidRPr="007655E8">
              <w:rPr>
                <w:rFonts w:ascii="Times New Roman" w:hAnsi="Times New Roman" w:cs="Times New Roman"/>
                <w:b/>
                <w:sz w:val="24"/>
                <w:szCs w:val="24"/>
                <w:lang w:val="lt-LT"/>
              </w:rPr>
              <w:t xml:space="preserve">Statinio statybos techninės priežiūros vadovas – </w:t>
            </w:r>
            <w:r w:rsidRPr="007655E8">
              <w:rPr>
                <w:rFonts w:ascii="Times New Roman" w:hAnsi="Times New Roman" w:cs="Times New Roman"/>
                <w:sz w:val="24"/>
                <w:szCs w:val="24"/>
                <w:lang w:val="lt-LT"/>
              </w:rPr>
              <w:t>asmuo, paskirtas</w:t>
            </w:r>
            <w:r w:rsidRPr="007655E8">
              <w:rPr>
                <w:rFonts w:ascii="Times New Roman" w:hAnsi="Times New Roman" w:cs="Times New Roman"/>
                <w:b/>
                <w:sz w:val="24"/>
                <w:szCs w:val="24"/>
                <w:lang w:val="lt-LT"/>
              </w:rPr>
              <w:t xml:space="preserve"> </w:t>
            </w:r>
            <w:r w:rsidRPr="007655E8">
              <w:rPr>
                <w:rFonts w:ascii="Times New Roman" w:hAnsi="Times New Roman" w:cs="Times New Roman"/>
                <w:sz w:val="24"/>
                <w:szCs w:val="24"/>
                <w:lang w:val="lt-LT"/>
              </w:rPr>
              <w:t>Užsakovo organizuoti statinio statybos techninę priežiūrą, kurios tikslas – kontroliuoti, ar statinys statomas pagal projektą, techninę specifikaciją, ar statybos metu laikomasi Sutarties sąlygų, LR teisės aktų, normatyvinių statybos techninių dokumentų, normatyvinių statinio saugos ir paskirties dokumentų reikalavimų.</w:t>
            </w:r>
          </w:p>
        </w:tc>
      </w:tr>
      <w:tr w:rsidR="00DE23C9" w:rsidRPr="006D5807" w14:paraId="0A6212D8" w14:textId="77777777" w:rsidTr="00DD7C3C">
        <w:tc>
          <w:tcPr>
            <w:tcW w:w="486" w:type="pct"/>
            <w:tcBorders>
              <w:top w:val="nil"/>
              <w:left w:val="nil"/>
              <w:bottom w:val="nil"/>
              <w:right w:val="nil"/>
            </w:tcBorders>
            <w:hideMark/>
          </w:tcPr>
          <w:p w14:paraId="22A432F4" w14:textId="66749910"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10438C17" w14:textId="77777777"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Statybvietė</w:t>
            </w:r>
            <w:r w:rsidRPr="007F4383">
              <w:rPr>
                <w:rFonts w:ascii="Times New Roman" w:hAnsi="Times New Roman" w:cs="Times New Roman"/>
                <w:sz w:val="24"/>
                <w:szCs w:val="24"/>
                <w:lang w:val="lt-LT"/>
              </w:rPr>
              <w:t xml:space="preserve"> – Darbų vykdymo vieta ar vietos, į kurias turi būti pristatoma Įranga bei Medžiagos, ir kurios ribos apibrėžiamos perduodant Rangovui Statybvietę ir jos valdymo teisę vadovaujantis Sutarties sąlygų 4.1. punktu.</w:t>
            </w:r>
          </w:p>
        </w:tc>
      </w:tr>
      <w:tr w:rsidR="00DE23C9" w:rsidRPr="006D5807" w14:paraId="06BFCACB" w14:textId="77777777" w:rsidTr="00DD7C3C">
        <w:tc>
          <w:tcPr>
            <w:tcW w:w="486" w:type="pct"/>
            <w:tcBorders>
              <w:top w:val="nil"/>
              <w:left w:val="nil"/>
              <w:bottom w:val="nil"/>
              <w:right w:val="nil"/>
            </w:tcBorders>
            <w:hideMark/>
          </w:tcPr>
          <w:p w14:paraId="6F799CB1" w14:textId="70775358"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277D234B"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Subrangovas </w:t>
            </w:r>
            <w:r>
              <w:rPr>
                <w:rFonts w:ascii="Times New Roman" w:hAnsi="Times New Roman" w:cs="Times New Roman"/>
                <w:sz w:val="24"/>
                <w:szCs w:val="24"/>
                <w:lang w:val="lt-LT"/>
              </w:rPr>
              <w:t>–</w:t>
            </w:r>
            <w:r w:rsidRPr="007F4383">
              <w:rPr>
                <w:rFonts w:ascii="Times New Roman" w:hAnsi="Times New Roman" w:cs="Times New Roman"/>
                <w:sz w:val="24"/>
                <w:szCs w:val="24"/>
                <w:lang w:val="lt-LT"/>
              </w:rPr>
              <w:t xml:space="preserve"> kuris nors asmuo, Sutartyje įvardytas kaip Subrangovas</w:t>
            </w:r>
            <w:r w:rsidRPr="00A914AA">
              <w:rPr>
                <w:lang w:val="lt-LT"/>
              </w:rPr>
              <w:t xml:space="preserve"> </w:t>
            </w:r>
            <w:r w:rsidRPr="0063524D">
              <w:rPr>
                <w:rFonts w:ascii="Times New Roman" w:hAnsi="Times New Roman" w:cs="Times New Roman"/>
                <w:sz w:val="24"/>
                <w:szCs w:val="24"/>
                <w:lang w:val="lt-LT"/>
              </w:rPr>
              <w:t>arba kiti asmenys, paskirti Rangovo vykdyti dalį Darbų</w:t>
            </w:r>
            <w:r w:rsidRPr="007F4383">
              <w:rPr>
                <w:rFonts w:ascii="Times New Roman" w:hAnsi="Times New Roman" w:cs="Times New Roman"/>
                <w:sz w:val="24"/>
                <w:szCs w:val="24"/>
                <w:lang w:val="lt-LT"/>
              </w:rPr>
              <w:t>.</w:t>
            </w:r>
          </w:p>
        </w:tc>
      </w:tr>
      <w:tr w:rsidR="00DE23C9" w:rsidRPr="006D5807" w14:paraId="23F1A91C" w14:textId="77777777" w:rsidTr="00DD7C3C">
        <w:tc>
          <w:tcPr>
            <w:tcW w:w="486" w:type="pct"/>
            <w:tcBorders>
              <w:top w:val="nil"/>
              <w:left w:val="nil"/>
              <w:bottom w:val="nil"/>
              <w:right w:val="nil"/>
            </w:tcBorders>
            <w:hideMark/>
          </w:tcPr>
          <w:p w14:paraId="06D3795C" w14:textId="3315E7ED" w:rsidR="00C06A80" w:rsidRPr="007F4383" w:rsidRDefault="00C06A8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hideMark/>
          </w:tcPr>
          <w:p w14:paraId="79E366F4"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Pradinės sutarties vertė</w:t>
            </w:r>
            <w:r w:rsidRPr="007F4383">
              <w:rPr>
                <w:rFonts w:ascii="Times New Roman" w:hAnsi="Times New Roman" w:cs="Times New Roman"/>
                <w:sz w:val="24"/>
                <w:szCs w:val="24"/>
                <w:lang w:val="lt-LT"/>
              </w:rPr>
              <w:t xml:space="preserve"> – Sutarties 8.1 punkte nurodyta suma, kuri turi būti sumokėta Rangovui už savalaikį, tinkamą bei pagal Sutartį Darbų vykdymą bei jų baigimą ir bet kurių defektų ištaisymą.</w:t>
            </w:r>
          </w:p>
        </w:tc>
      </w:tr>
      <w:tr w:rsidR="00DE23C9" w:rsidRPr="006D5807" w14:paraId="03CDE081" w14:textId="77777777" w:rsidTr="00DD7C3C">
        <w:tc>
          <w:tcPr>
            <w:tcW w:w="486" w:type="pct"/>
            <w:tcBorders>
              <w:top w:val="nil"/>
              <w:left w:val="nil"/>
              <w:bottom w:val="nil"/>
              <w:right w:val="nil"/>
            </w:tcBorders>
          </w:tcPr>
          <w:p w14:paraId="1DDD019A" w14:textId="34B38C50" w:rsidR="00C06A80" w:rsidRPr="00076F50" w:rsidRDefault="00C06A8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hideMark/>
          </w:tcPr>
          <w:p w14:paraId="42932698"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Užsakovo personalas</w:t>
            </w:r>
            <w:r w:rsidRPr="007F4383">
              <w:rPr>
                <w:rFonts w:ascii="Times New Roman" w:hAnsi="Times New Roman" w:cs="Times New Roman"/>
                <w:sz w:val="24"/>
                <w:szCs w:val="24"/>
                <w:lang w:val="lt-LT"/>
              </w:rPr>
              <w:t xml:space="preserve"> – visi Užsakovui dirbantys asmenys arba įgalioti Užsakovo, taip pat kitas personalas, apie kurį Užsakovas pranešė Rangovui kaip apie Užsakovo personalą.</w:t>
            </w:r>
          </w:p>
          <w:p w14:paraId="223C7128" w14:textId="055BEFC8" w:rsidR="00C06A80" w:rsidRPr="007F4383" w:rsidRDefault="00C06A80" w:rsidP="00930D5C">
            <w:pPr>
              <w:spacing w:after="0" w:line="240" w:lineRule="auto"/>
              <w:jc w:val="both"/>
              <w:rPr>
                <w:rFonts w:ascii="Times New Roman" w:hAnsi="Times New Roman" w:cs="Times New Roman"/>
                <w:sz w:val="24"/>
                <w:szCs w:val="24"/>
                <w:lang w:val="lt-LT"/>
              </w:rPr>
            </w:pPr>
          </w:p>
        </w:tc>
      </w:tr>
      <w:tr w:rsidR="00DE23C9" w:rsidRPr="006D5807" w14:paraId="0CD3D7C5" w14:textId="77777777" w:rsidTr="00DD7C3C">
        <w:tc>
          <w:tcPr>
            <w:tcW w:w="486" w:type="pct"/>
            <w:tcBorders>
              <w:top w:val="nil"/>
              <w:left w:val="nil"/>
              <w:bottom w:val="nil"/>
              <w:right w:val="nil"/>
            </w:tcBorders>
          </w:tcPr>
          <w:p w14:paraId="2614325E" w14:textId="77777777" w:rsidR="00076F50" w:rsidRPr="007F4383" w:rsidRDefault="00076F5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tcPr>
          <w:p w14:paraId="6FDD0348" w14:textId="6B2DAA67" w:rsidR="00076F50" w:rsidRPr="007F4383" w:rsidRDefault="00076F5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Visų darbų atlikimo terminas</w:t>
            </w:r>
            <w:r w:rsidRPr="007F4383">
              <w:rPr>
                <w:rFonts w:ascii="Times New Roman" w:hAnsi="Times New Roman" w:cs="Times New Roman"/>
                <w:sz w:val="24"/>
                <w:szCs w:val="24"/>
                <w:lang w:val="lt-LT"/>
              </w:rPr>
              <w:t xml:space="preserve"> – laikas, skaičiuojamas nuo </w:t>
            </w:r>
            <w:r w:rsidR="00A26217">
              <w:rPr>
                <w:rFonts w:ascii="Times New Roman" w:hAnsi="Times New Roman" w:cs="Times New Roman"/>
                <w:sz w:val="24"/>
                <w:szCs w:val="24"/>
                <w:lang w:val="lt-LT"/>
              </w:rPr>
              <w:t>Sutarties įsigaliojimo dienos</w:t>
            </w:r>
            <w:r w:rsidRPr="007F4383">
              <w:rPr>
                <w:rFonts w:ascii="Times New Roman" w:hAnsi="Times New Roman" w:cs="Times New Roman"/>
                <w:sz w:val="24"/>
                <w:szCs w:val="24"/>
                <w:lang w:val="lt-LT"/>
              </w:rPr>
              <w:t xml:space="preserve"> iki Darbų perdavimo Užsakovui</w:t>
            </w:r>
          </w:p>
        </w:tc>
      </w:tr>
      <w:tr w:rsidR="00DE23C9" w:rsidRPr="006D5807" w14:paraId="67AE3AFA" w14:textId="77777777" w:rsidTr="00DD7C3C">
        <w:trPr>
          <w:trHeight w:val="681"/>
        </w:trPr>
        <w:tc>
          <w:tcPr>
            <w:tcW w:w="486" w:type="pct"/>
            <w:tcBorders>
              <w:top w:val="nil"/>
              <w:left w:val="nil"/>
              <w:bottom w:val="nil"/>
              <w:right w:val="nil"/>
            </w:tcBorders>
            <w:hideMark/>
          </w:tcPr>
          <w:p w14:paraId="273F1B46" w14:textId="003558A5" w:rsidR="00C06A80" w:rsidRPr="007F4383" w:rsidRDefault="00C06A8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tcPr>
          <w:p w14:paraId="3B061530" w14:textId="77777777" w:rsidR="00C06A80" w:rsidRPr="00AD4655" w:rsidRDefault="00C06A80" w:rsidP="00AD4655">
            <w:pPr>
              <w:spacing w:after="0" w:line="240" w:lineRule="auto"/>
              <w:jc w:val="both"/>
              <w:rPr>
                <w:rFonts w:ascii="Times New Roman" w:hAnsi="Times New Roman" w:cs="Times New Roman"/>
                <w:sz w:val="24"/>
                <w:szCs w:val="24"/>
                <w:lang w:val="lt-LT"/>
              </w:rPr>
            </w:pPr>
            <w:r w:rsidRPr="00AD4655">
              <w:rPr>
                <w:rFonts w:ascii="Times New Roman" w:hAnsi="Times New Roman" w:cs="Times New Roman"/>
                <w:sz w:val="24"/>
                <w:szCs w:val="24"/>
                <w:lang w:val="lt-LT"/>
              </w:rPr>
              <w:t>Kitos vartojamos sąvokos</w:t>
            </w:r>
            <w:r w:rsidRPr="00AD4655">
              <w:rPr>
                <w:rFonts w:ascii="Times New Roman" w:hAnsi="Times New Roman" w:cs="Times New Roman"/>
                <w:b/>
                <w:sz w:val="24"/>
                <w:szCs w:val="24"/>
                <w:lang w:val="lt-LT"/>
              </w:rPr>
              <w:t xml:space="preserve"> </w:t>
            </w:r>
            <w:r w:rsidRPr="00AD4655">
              <w:rPr>
                <w:rFonts w:ascii="Times New Roman" w:hAnsi="Times New Roman" w:cs="Times New Roman"/>
                <w:bCs/>
                <w:sz w:val="24"/>
                <w:szCs w:val="24"/>
                <w:lang w:val="lt-LT"/>
              </w:rPr>
              <w:t>atitinka sąvokas vartojamas Lietuvos Respublikos civiliniame kodekse, Lietuvos Respublikos statybos įstatyme ir Lietuvos Respublikos viešųjų pirkimų įstatyme</w:t>
            </w:r>
            <w:r w:rsidRPr="00AD4655">
              <w:rPr>
                <w:rFonts w:ascii="Times New Roman" w:hAnsi="Times New Roman" w:cs="Times New Roman"/>
                <w:sz w:val="24"/>
                <w:szCs w:val="24"/>
                <w:lang w:val="lt-LT"/>
              </w:rPr>
              <w:t>.</w:t>
            </w:r>
          </w:p>
          <w:p w14:paraId="73679439" w14:textId="77777777" w:rsidR="00C06A80" w:rsidRPr="00AD4655" w:rsidRDefault="00C06A80" w:rsidP="00AD4655">
            <w:pPr>
              <w:tabs>
                <w:tab w:val="left" w:pos="426"/>
                <w:tab w:val="left" w:pos="709"/>
                <w:tab w:val="left" w:pos="851"/>
              </w:tabs>
              <w:spacing w:after="0" w:line="240" w:lineRule="auto"/>
              <w:jc w:val="both"/>
              <w:rPr>
                <w:rFonts w:ascii="Times New Roman" w:hAnsi="Times New Roman" w:cs="Times New Roman"/>
                <w:sz w:val="24"/>
                <w:szCs w:val="24"/>
                <w:lang w:val="lt-LT"/>
              </w:rPr>
            </w:pPr>
          </w:p>
        </w:tc>
      </w:tr>
      <w:tr w:rsidR="00EC3F43" w:rsidRPr="007F4383" w14:paraId="45A25FC5" w14:textId="77777777" w:rsidTr="00DD7C3C">
        <w:tc>
          <w:tcPr>
            <w:tcW w:w="5000" w:type="pct"/>
            <w:gridSpan w:val="3"/>
            <w:tcBorders>
              <w:top w:val="nil"/>
              <w:left w:val="nil"/>
              <w:bottom w:val="nil"/>
              <w:right w:val="nil"/>
            </w:tcBorders>
          </w:tcPr>
          <w:p w14:paraId="221974CB" w14:textId="77777777" w:rsidR="00C06A80" w:rsidRPr="007F4383" w:rsidRDefault="00C06A80" w:rsidP="008E38F6">
            <w:pPr>
              <w:pStyle w:val="Sraopastraipa"/>
              <w:numPr>
                <w:ilvl w:val="0"/>
                <w:numId w:val="1"/>
              </w:numPr>
              <w:autoSpaceDN w:val="0"/>
              <w:spacing w:after="0" w:line="240" w:lineRule="auto"/>
              <w:jc w:val="center"/>
              <w:rPr>
                <w:b/>
                <w:sz w:val="24"/>
                <w:szCs w:val="24"/>
                <w:lang w:val="lt-LT"/>
              </w:rPr>
            </w:pPr>
            <w:r w:rsidRPr="007F4383">
              <w:rPr>
                <w:b/>
                <w:sz w:val="24"/>
                <w:szCs w:val="24"/>
                <w:lang w:val="lt-LT"/>
              </w:rPr>
              <w:t>SUTARTIES DALYKAS</w:t>
            </w:r>
          </w:p>
        </w:tc>
      </w:tr>
      <w:tr w:rsidR="00DE23C9" w:rsidRPr="006D5807" w14:paraId="7BD9B252" w14:textId="77777777" w:rsidTr="00DD7C3C">
        <w:tc>
          <w:tcPr>
            <w:tcW w:w="486" w:type="pct"/>
            <w:tcBorders>
              <w:top w:val="nil"/>
              <w:left w:val="nil"/>
              <w:bottom w:val="nil"/>
              <w:right w:val="nil"/>
            </w:tcBorders>
            <w:hideMark/>
          </w:tcPr>
          <w:p w14:paraId="0140E21C" w14:textId="02347E80" w:rsidR="00C06A80" w:rsidRPr="00037F82" w:rsidRDefault="00C06A80" w:rsidP="001614D6">
            <w:pPr>
              <w:pStyle w:val="Sraopastraipa1"/>
              <w:numPr>
                <w:ilvl w:val="1"/>
                <w:numId w:val="1"/>
              </w:numPr>
              <w:tabs>
                <w:tab w:val="left" w:pos="0"/>
              </w:tabs>
              <w:ind w:left="0" w:firstLine="0"/>
              <w:jc w:val="both"/>
              <w:rPr>
                <w:szCs w:val="24"/>
                <w:lang w:val="lt-LT"/>
              </w:rPr>
            </w:pPr>
          </w:p>
        </w:tc>
        <w:tc>
          <w:tcPr>
            <w:tcW w:w="4514" w:type="pct"/>
            <w:gridSpan w:val="2"/>
            <w:tcBorders>
              <w:top w:val="nil"/>
              <w:left w:val="nil"/>
              <w:bottom w:val="nil"/>
              <w:right w:val="nil"/>
            </w:tcBorders>
          </w:tcPr>
          <w:p w14:paraId="312F01F9" w14:textId="3BFC061B" w:rsidR="00C06A80" w:rsidRPr="00037F82" w:rsidRDefault="00C06A80" w:rsidP="00930D5C">
            <w:pPr>
              <w:tabs>
                <w:tab w:val="left" w:pos="39"/>
              </w:tabs>
              <w:spacing w:after="0" w:line="240" w:lineRule="auto"/>
              <w:jc w:val="both"/>
              <w:rPr>
                <w:rFonts w:ascii="Times New Roman" w:hAnsi="Times New Roman" w:cs="Times New Roman"/>
                <w:sz w:val="24"/>
                <w:szCs w:val="24"/>
                <w:lang w:val="lt-LT"/>
              </w:rPr>
            </w:pPr>
            <w:bookmarkStart w:id="5" w:name="_Hlk190184155"/>
            <w:r w:rsidRPr="00037F82">
              <w:rPr>
                <w:rFonts w:ascii="Times New Roman" w:hAnsi="Times New Roman" w:cs="Times New Roman"/>
                <w:sz w:val="24"/>
                <w:szCs w:val="24"/>
                <w:lang w:val="lt-LT"/>
              </w:rPr>
              <w:t xml:space="preserve">Šia Sutartimi Rangovas įsipareigoja per Sutartyje nustatytą Darbų atlikimo terminą </w:t>
            </w:r>
            <w:r w:rsidR="00522D76">
              <w:rPr>
                <w:rFonts w:ascii="Times New Roman" w:hAnsi="Times New Roman" w:cs="Times New Roman"/>
                <w:sz w:val="24"/>
                <w:szCs w:val="24"/>
                <w:lang w:val="lt-LT"/>
              </w:rPr>
              <w:t xml:space="preserve">atlikti </w:t>
            </w:r>
            <w:r w:rsidR="007A2E7C">
              <w:rPr>
                <w:rFonts w:ascii="Times New Roman" w:eastAsia="Calibri" w:hAnsi="Times New Roman" w:cs="Times New Roman"/>
                <w:color w:val="000000" w:themeColor="text1"/>
                <w:sz w:val="24"/>
                <w:szCs w:val="24"/>
                <w:lang w:val="lt-LT"/>
              </w:rPr>
              <w:t>lifto keitimo</w:t>
            </w:r>
            <w:r w:rsidR="00894DA2" w:rsidRPr="00A914AA">
              <w:rPr>
                <w:rFonts w:ascii="Times New Roman" w:eastAsia="Calibri" w:hAnsi="Times New Roman" w:cs="Times New Roman"/>
                <w:color w:val="000000" w:themeColor="text1"/>
                <w:sz w:val="24"/>
                <w:szCs w:val="24"/>
                <w:lang w:val="lt-LT"/>
              </w:rPr>
              <w:t xml:space="preserve"> darbus</w:t>
            </w:r>
            <w:bookmarkStart w:id="6" w:name="_Hlk181803264"/>
            <w:r w:rsidR="00FB5D08">
              <w:rPr>
                <w:rFonts w:ascii="Times New Roman" w:eastAsia="Calibri" w:hAnsi="Times New Roman" w:cs="Times New Roman"/>
                <w:color w:val="000000" w:themeColor="text1"/>
                <w:sz w:val="24"/>
                <w:szCs w:val="24"/>
                <w:lang w:val="lt-LT"/>
              </w:rPr>
              <w:t>, be</w:t>
            </w:r>
            <w:r w:rsidR="002D28D2" w:rsidRPr="00A914AA">
              <w:rPr>
                <w:rFonts w:ascii="Times New Roman" w:hAnsi="Times New Roman" w:cs="Times New Roman"/>
                <w:color w:val="000000" w:themeColor="text1"/>
                <w:sz w:val="24"/>
                <w:szCs w:val="24"/>
                <w:lang w:val="lt-LT"/>
              </w:rPr>
              <w:t xml:space="preserve">i </w:t>
            </w:r>
            <w:bookmarkEnd w:id="6"/>
            <w:r w:rsidR="0018789E" w:rsidRPr="0018789E">
              <w:rPr>
                <w:rFonts w:ascii="Times New Roman" w:hAnsi="Times New Roman" w:cs="Times New Roman"/>
                <w:color w:val="000000" w:themeColor="text1"/>
                <w:sz w:val="24"/>
                <w:szCs w:val="24"/>
                <w:lang w:val="lt-LT"/>
              </w:rPr>
              <w:t xml:space="preserve">pateikti visus reikalingus dokumentus lifto eksploatacijai ir įregistruoti liftą potencialiai pavojingų įrenginių registre </w:t>
            </w:r>
            <w:r w:rsidRPr="00037F82">
              <w:rPr>
                <w:rFonts w:ascii="Times New Roman" w:hAnsi="Times New Roman" w:cs="Times New Roman"/>
                <w:sz w:val="24"/>
                <w:szCs w:val="24"/>
                <w:lang w:val="lt-LT"/>
              </w:rPr>
              <w:t xml:space="preserve">(toliau – Darbai) </w:t>
            </w:r>
            <w:bookmarkEnd w:id="5"/>
            <w:r w:rsidRPr="00037F82">
              <w:rPr>
                <w:rFonts w:ascii="Times New Roman" w:hAnsi="Times New Roman" w:cs="Times New Roman"/>
                <w:sz w:val="24"/>
                <w:szCs w:val="24"/>
                <w:lang w:val="lt-LT"/>
              </w:rPr>
              <w:t>kaip numatyta Sutartyje bei ištaisyti defektus, o Užsakovas įsipareigoja sudaryti Rangovui būtinas sąlygas Darbams atlikti, Sutartyje numatyta tvarka priimti Darbų rezultatą ir sumokėti Rangovui pradinės sutarties vertę su PVM</w:t>
            </w:r>
            <w:r w:rsidR="004A0C82">
              <w:rPr>
                <w:rFonts w:ascii="Times New Roman" w:hAnsi="Times New Roman" w:cs="Times New Roman"/>
                <w:sz w:val="24"/>
                <w:szCs w:val="24"/>
                <w:lang w:val="lt-LT"/>
              </w:rPr>
              <w:t>.</w:t>
            </w:r>
          </w:p>
          <w:p w14:paraId="736B70F7" w14:textId="77777777" w:rsidR="00C06A80" w:rsidRPr="00037F82" w:rsidRDefault="00C06A80" w:rsidP="00930D5C">
            <w:pPr>
              <w:tabs>
                <w:tab w:val="left" w:pos="39"/>
              </w:tabs>
              <w:spacing w:after="0" w:line="240" w:lineRule="auto"/>
              <w:jc w:val="both"/>
              <w:rPr>
                <w:rFonts w:ascii="Times New Roman" w:hAnsi="Times New Roman" w:cs="Times New Roman"/>
                <w:sz w:val="24"/>
                <w:szCs w:val="24"/>
                <w:lang w:val="lt-LT"/>
              </w:rPr>
            </w:pPr>
            <w:r w:rsidRPr="00037F82">
              <w:rPr>
                <w:rFonts w:ascii="Times New Roman" w:hAnsi="Times New Roman" w:cs="Times New Roman"/>
                <w:sz w:val="24"/>
                <w:szCs w:val="24"/>
                <w:lang w:val="lt-LT"/>
              </w:rPr>
              <w:t xml:space="preserve"> </w:t>
            </w:r>
          </w:p>
        </w:tc>
      </w:tr>
      <w:tr w:rsidR="00EC3F43" w:rsidRPr="007F4383" w14:paraId="7502D1E2" w14:textId="77777777" w:rsidTr="00DD7C3C">
        <w:tc>
          <w:tcPr>
            <w:tcW w:w="5000" w:type="pct"/>
            <w:gridSpan w:val="3"/>
            <w:tcBorders>
              <w:top w:val="nil"/>
              <w:left w:val="nil"/>
              <w:bottom w:val="nil"/>
              <w:right w:val="nil"/>
            </w:tcBorders>
          </w:tcPr>
          <w:p w14:paraId="699ADC50" w14:textId="77777777" w:rsidR="00C06A80" w:rsidRPr="007F4383" w:rsidRDefault="00C06A80" w:rsidP="00C06A80">
            <w:pPr>
              <w:pStyle w:val="Stilius3"/>
              <w:numPr>
                <w:ilvl w:val="0"/>
                <w:numId w:val="1"/>
              </w:numPr>
              <w:autoSpaceDN w:val="0"/>
              <w:spacing w:before="0"/>
              <w:jc w:val="center"/>
              <w:rPr>
                <w:b/>
                <w:sz w:val="24"/>
                <w:szCs w:val="24"/>
                <w:lang w:val="lt-LT"/>
              </w:rPr>
            </w:pPr>
            <w:r w:rsidRPr="007F4383">
              <w:rPr>
                <w:b/>
                <w:sz w:val="24"/>
                <w:szCs w:val="24"/>
                <w:lang w:val="lt-LT"/>
              </w:rPr>
              <w:t>BENDROSIOS NUOSTATOS</w:t>
            </w:r>
          </w:p>
        </w:tc>
      </w:tr>
      <w:tr w:rsidR="00DE23C9" w:rsidRPr="006D5807" w14:paraId="5388EA68" w14:textId="77777777" w:rsidTr="00DD7C3C">
        <w:tc>
          <w:tcPr>
            <w:tcW w:w="486" w:type="pct"/>
            <w:tcBorders>
              <w:top w:val="nil"/>
              <w:left w:val="nil"/>
              <w:bottom w:val="nil"/>
              <w:right w:val="nil"/>
            </w:tcBorders>
          </w:tcPr>
          <w:p w14:paraId="083ACFBA" w14:textId="77777777" w:rsidR="00C06A80" w:rsidRPr="007F4383" w:rsidRDefault="00C06A80" w:rsidP="001614D6">
            <w:pPr>
              <w:pStyle w:val="Sraopastraipa1"/>
              <w:numPr>
                <w:ilvl w:val="1"/>
                <w:numId w:val="1"/>
              </w:numPr>
              <w:tabs>
                <w:tab w:val="left" w:pos="180"/>
                <w:tab w:val="left" w:pos="330"/>
              </w:tabs>
              <w:autoSpaceDN w:val="0"/>
              <w:ind w:left="37" w:firstLine="0"/>
              <w:rPr>
                <w:szCs w:val="24"/>
                <w:lang w:val="lt-LT"/>
              </w:rPr>
            </w:pPr>
          </w:p>
        </w:tc>
        <w:tc>
          <w:tcPr>
            <w:tcW w:w="4514" w:type="pct"/>
            <w:gridSpan w:val="2"/>
            <w:tcBorders>
              <w:top w:val="nil"/>
              <w:left w:val="nil"/>
              <w:bottom w:val="nil"/>
              <w:right w:val="nil"/>
            </w:tcBorders>
            <w:hideMark/>
          </w:tcPr>
          <w:p w14:paraId="533FD987" w14:textId="77777777" w:rsidR="00C06A80" w:rsidRPr="007F4383" w:rsidRDefault="00C06A80" w:rsidP="00930D5C">
            <w:pPr>
              <w:pStyle w:val="Stilius3"/>
              <w:spacing w:before="0"/>
              <w:rPr>
                <w:sz w:val="24"/>
                <w:szCs w:val="24"/>
                <w:lang w:val="lt-LT"/>
              </w:rPr>
            </w:pPr>
            <w:r w:rsidRPr="007F4383">
              <w:rPr>
                <w:spacing w:val="-3"/>
                <w:sz w:val="24"/>
                <w:szCs w:val="24"/>
                <w:lang w:val="lt-LT"/>
              </w:rPr>
              <w:t>Šalių teisių ir pareigų pagrindas yra Sutartis, Lietuvos Respublikos įstatymai, poįstatyminiai teisės aktai, statybos techniniai reglamentai ir kiti normatyviniai dokumentai.</w:t>
            </w:r>
          </w:p>
        </w:tc>
      </w:tr>
      <w:tr w:rsidR="00DE23C9" w:rsidRPr="006D5807" w14:paraId="37C67F71" w14:textId="77777777" w:rsidTr="00DD7C3C">
        <w:tc>
          <w:tcPr>
            <w:tcW w:w="486" w:type="pct"/>
            <w:tcBorders>
              <w:top w:val="nil"/>
              <w:left w:val="nil"/>
              <w:bottom w:val="nil"/>
              <w:right w:val="nil"/>
            </w:tcBorders>
          </w:tcPr>
          <w:p w14:paraId="469573DE"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6E8AEE8D" w14:textId="77777777" w:rsidR="00C06A80" w:rsidRDefault="00C06A80" w:rsidP="00930D5C">
            <w:pPr>
              <w:pStyle w:val="Stilius3"/>
              <w:spacing w:before="0"/>
              <w:rPr>
                <w:sz w:val="24"/>
                <w:szCs w:val="24"/>
                <w:lang w:val="lt-LT"/>
              </w:rPr>
            </w:pPr>
            <w:r w:rsidRPr="007F4383">
              <w:rPr>
                <w:sz w:val="24"/>
                <w:szCs w:val="24"/>
                <w:lang w:val="lt-LT"/>
              </w:rPr>
              <w:t>Šiame punkte pateikiami Sutartį sudarantys dokumentai, kurie turi būti suprantami kaip paaiškinantys vienas kitą. Tuo tikslu nustatomas toks dokumentų pirmumas:</w:t>
            </w:r>
          </w:p>
          <w:p w14:paraId="62EE8E6F" w14:textId="77777777" w:rsidR="00C06A80" w:rsidRPr="002D28D2" w:rsidRDefault="00C06A80" w:rsidP="008E38F6">
            <w:pPr>
              <w:pStyle w:val="Stilius3"/>
              <w:numPr>
                <w:ilvl w:val="2"/>
                <w:numId w:val="1"/>
              </w:numPr>
              <w:spacing w:before="0"/>
              <w:ind w:left="36" w:firstLine="426"/>
              <w:rPr>
                <w:sz w:val="24"/>
                <w:szCs w:val="24"/>
                <w:lang w:val="lt-LT"/>
              </w:rPr>
            </w:pPr>
            <w:r w:rsidRPr="002D28D2">
              <w:rPr>
                <w:sz w:val="24"/>
                <w:szCs w:val="24"/>
                <w:lang w:val="lt-LT"/>
              </w:rPr>
              <w:t>šios Sutarties sąlygos;</w:t>
            </w:r>
          </w:p>
          <w:p w14:paraId="74DB11DC" w14:textId="18CDB6F8" w:rsidR="00C06A80" w:rsidRPr="002D28D2" w:rsidRDefault="00C06A80" w:rsidP="008E38F6">
            <w:pPr>
              <w:pStyle w:val="Stilius3"/>
              <w:numPr>
                <w:ilvl w:val="2"/>
                <w:numId w:val="1"/>
              </w:numPr>
              <w:spacing w:before="0"/>
              <w:ind w:left="36" w:firstLine="426"/>
              <w:rPr>
                <w:sz w:val="24"/>
                <w:szCs w:val="24"/>
                <w:lang w:val="lt-LT"/>
              </w:rPr>
            </w:pPr>
            <w:r w:rsidRPr="002D28D2">
              <w:rPr>
                <w:sz w:val="24"/>
                <w:szCs w:val="24"/>
                <w:lang w:val="lt-LT"/>
              </w:rPr>
              <w:t>techninė specifikacija</w:t>
            </w:r>
            <w:r w:rsidR="00483E39" w:rsidRPr="002D28D2">
              <w:rPr>
                <w:sz w:val="24"/>
                <w:szCs w:val="24"/>
                <w:lang w:val="lt-LT"/>
              </w:rPr>
              <w:t xml:space="preserve"> </w:t>
            </w:r>
            <w:r w:rsidR="00522D76" w:rsidRPr="002D28D2">
              <w:rPr>
                <w:sz w:val="24"/>
                <w:szCs w:val="24"/>
                <w:lang w:val="lt-LT"/>
              </w:rPr>
              <w:t xml:space="preserve">- </w:t>
            </w:r>
            <w:r w:rsidR="007A2E7C">
              <w:rPr>
                <w:rFonts w:eastAsia="Calibri" w:cstheme="minorHAnsi"/>
                <w:sz w:val="24"/>
                <w:szCs w:val="24"/>
                <w:lang w:val="lt-LT"/>
              </w:rPr>
              <w:t xml:space="preserve">Lifto </w:t>
            </w:r>
            <w:proofErr w:type="spellStart"/>
            <w:r w:rsidR="00FB3ECE">
              <w:rPr>
                <w:rFonts w:eastAsia="Calibri" w:cstheme="minorHAnsi"/>
                <w:sz w:val="24"/>
                <w:szCs w:val="24"/>
                <w:lang w:val="lt-LT"/>
              </w:rPr>
              <w:t>ketimo</w:t>
            </w:r>
            <w:proofErr w:type="spellEnd"/>
            <w:r w:rsidR="007A2E7C">
              <w:rPr>
                <w:rFonts w:eastAsia="Calibri" w:cstheme="minorHAnsi"/>
                <w:sz w:val="24"/>
                <w:szCs w:val="24"/>
                <w:lang w:val="lt-LT"/>
              </w:rPr>
              <w:t xml:space="preserve"> darbų užduotis</w:t>
            </w:r>
            <w:r w:rsidR="00522D76" w:rsidRPr="00A914AA">
              <w:rPr>
                <w:rFonts w:eastAsia="Calibri" w:cstheme="minorHAnsi"/>
                <w:sz w:val="24"/>
                <w:szCs w:val="24"/>
                <w:lang w:val="lt-LT"/>
              </w:rPr>
              <w:t xml:space="preserve"> </w:t>
            </w:r>
            <w:r w:rsidRPr="002D28D2">
              <w:rPr>
                <w:sz w:val="24"/>
                <w:szCs w:val="24"/>
                <w:lang w:val="lt-LT"/>
              </w:rPr>
              <w:t>(toliau – Užduotis)</w:t>
            </w:r>
            <w:r w:rsidR="00522D76" w:rsidRPr="002D28D2">
              <w:rPr>
                <w:sz w:val="24"/>
                <w:szCs w:val="24"/>
                <w:lang w:val="lt-LT"/>
              </w:rPr>
              <w:t>;</w:t>
            </w:r>
          </w:p>
          <w:p w14:paraId="787B2A6F" w14:textId="7DD9578F" w:rsidR="00C06A80" w:rsidRPr="002D28D2" w:rsidRDefault="00C06A80" w:rsidP="008E38F6">
            <w:pPr>
              <w:pStyle w:val="Stilius3"/>
              <w:numPr>
                <w:ilvl w:val="2"/>
                <w:numId w:val="1"/>
              </w:numPr>
              <w:spacing w:before="0"/>
              <w:ind w:left="36" w:firstLine="426"/>
              <w:rPr>
                <w:sz w:val="24"/>
                <w:szCs w:val="24"/>
                <w:lang w:val="lt-LT"/>
              </w:rPr>
            </w:pPr>
            <w:r w:rsidRPr="002D28D2">
              <w:rPr>
                <w:sz w:val="24"/>
                <w:szCs w:val="24"/>
                <w:lang w:val="lt-LT"/>
              </w:rPr>
              <w:t>kiti dokumentai (</w:t>
            </w:r>
            <w:r w:rsidR="00522D76" w:rsidRPr="00A914AA">
              <w:rPr>
                <w:sz w:val="24"/>
                <w:szCs w:val="24"/>
                <w:lang w:val="lt-LT"/>
              </w:rPr>
              <w:t>Rangovo pasiūlymas, konkurso sąlygos ir kt.</w:t>
            </w:r>
            <w:r w:rsidRPr="002D28D2">
              <w:rPr>
                <w:sz w:val="24"/>
                <w:szCs w:val="24"/>
                <w:lang w:val="lt-LT"/>
              </w:rPr>
              <w:t>).</w:t>
            </w:r>
          </w:p>
          <w:p w14:paraId="2817E55A" w14:textId="2777B982" w:rsidR="00C06A80" w:rsidRPr="007F4383" w:rsidRDefault="00C06A80" w:rsidP="00930D5C">
            <w:pPr>
              <w:pStyle w:val="Sraopastraipa1"/>
              <w:ind w:left="0"/>
              <w:jc w:val="both"/>
              <w:rPr>
                <w:szCs w:val="24"/>
                <w:lang w:val="lt-LT"/>
              </w:rPr>
            </w:pPr>
            <w:r w:rsidRPr="002D28D2">
              <w:rPr>
                <w:szCs w:val="24"/>
                <w:lang w:val="lt-LT"/>
              </w:rPr>
              <w:t>Sutarties dokumentuose numatyti Darbų kiekiai (mato vienetais) yra orientaciniai. Faktiniai Darbų kiekiai, reikalingi Užduoties įvykdymui, negali apimti</w:t>
            </w:r>
            <w:r w:rsidRPr="007F4383">
              <w:rPr>
                <w:szCs w:val="24"/>
                <w:lang w:val="lt-LT"/>
              </w:rPr>
              <w:t xml:space="preserve"> daugiau/mažiau kaip 15% Sutarties dokumentuose (Užduotyje) nurodytų preliminarių Darbų kiekių. Faktiniai Darbų kiekiai, viršijantys nurodytą procentą, turi būti perkami papildomai ar atsisakomi pagal 9 skyriaus nuostatas. </w:t>
            </w:r>
          </w:p>
        </w:tc>
      </w:tr>
      <w:tr w:rsidR="00DE23C9" w:rsidRPr="006D5807" w14:paraId="44AA1361" w14:textId="77777777" w:rsidTr="00DD7C3C">
        <w:tc>
          <w:tcPr>
            <w:tcW w:w="486" w:type="pct"/>
            <w:tcBorders>
              <w:top w:val="nil"/>
              <w:left w:val="nil"/>
              <w:bottom w:val="nil"/>
              <w:right w:val="nil"/>
            </w:tcBorders>
          </w:tcPr>
          <w:p w14:paraId="5513F268"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7947703F" w14:textId="77777777" w:rsidR="00C06A80" w:rsidRPr="007F4383" w:rsidRDefault="00C06A80" w:rsidP="00930D5C">
            <w:pPr>
              <w:pStyle w:val="Stilius3"/>
              <w:spacing w:before="0"/>
              <w:rPr>
                <w:sz w:val="24"/>
                <w:szCs w:val="24"/>
                <w:lang w:val="lt-LT"/>
              </w:rPr>
            </w:pPr>
            <w:r w:rsidRPr="007F4383">
              <w:rPr>
                <w:sz w:val="24"/>
                <w:szCs w:val="24"/>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E23C9" w:rsidRPr="006D5807" w14:paraId="15C183F2" w14:textId="77777777" w:rsidTr="00DD7C3C">
        <w:tc>
          <w:tcPr>
            <w:tcW w:w="486" w:type="pct"/>
            <w:tcBorders>
              <w:top w:val="nil"/>
              <w:left w:val="nil"/>
              <w:bottom w:val="nil"/>
              <w:right w:val="nil"/>
            </w:tcBorders>
          </w:tcPr>
          <w:p w14:paraId="4BB638B2"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28A9D0F1" w14:textId="77777777" w:rsidR="00C06A80" w:rsidRPr="007F4383" w:rsidRDefault="00C06A80" w:rsidP="00930D5C">
            <w:pPr>
              <w:pStyle w:val="Stilius3"/>
              <w:spacing w:before="0"/>
              <w:rPr>
                <w:sz w:val="24"/>
                <w:szCs w:val="24"/>
                <w:lang w:val="lt-LT"/>
              </w:rPr>
            </w:pPr>
            <w:r w:rsidRPr="007F4383">
              <w:rPr>
                <w:sz w:val="24"/>
                <w:szCs w:val="24"/>
                <w:lang w:val="lt-LT"/>
              </w:rPr>
              <w:t>Sutarties įsigaliojimas – Sutartis įsigalioja Sutarties Šalims pasirašius Sutartį. Sutartis galioja iki visiško Sutartyje numatytų įsipareigojimų įvykdymo</w:t>
            </w:r>
            <w:r w:rsidRPr="007F4383">
              <w:rPr>
                <w:rFonts w:eastAsiaTheme="minorEastAsia"/>
                <w:sz w:val="24"/>
                <w:szCs w:val="24"/>
                <w:lang w:val="lt-LT" w:eastAsia="lt-LT"/>
              </w:rPr>
              <w:t xml:space="preserve"> </w:t>
            </w:r>
            <w:r w:rsidRPr="007F4383">
              <w:rPr>
                <w:sz w:val="24"/>
                <w:szCs w:val="24"/>
                <w:lang w:val="lt-LT"/>
              </w:rPr>
              <w:t>ar sutarties nutraukimo.</w:t>
            </w:r>
          </w:p>
        </w:tc>
      </w:tr>
      <w:tr w:rsidR="00DE23C9" w:rsidRPr="006D5807" w14:paraId="2470973A" w14:textId="77777777" w:rsidTr="00DD7C3C">
        <w:tc>
          <w:tcPr>
            <w:tcW w:w="486" w:type="pct"/>
            <w:tcBorders>
              <w:top w:val="nil"/>
              <w:left w:val="nil"/>
              <w:bottom w:val="nil"/>
              <w:right w:val="nil"/>
            </w:tcBorders>
          </w:tcPr>
          <w:p w14:paraId="3BEF9EF3"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72B1A76B" w14:textId="77777777" w:rsidR="00C06A80" w:rsidRPr="007F4383" w:rsidRDefault="00C06A80" w:rsidP="00930D5C">
            <w:pPr>
              <w:pStyle w:val="Stilius3"/>
              <w:spacing w:before="0"/>
              <w:rPr>
                <w:sz w:val="24"/>
                <w:szCs w:val="24"/>
                <w:lang w:val="lt-LT"/>
              </w:rPr>
            </w:pPr>
            <w:r w:rsidRPr="007F4383">
              <w:rPr>
                <w:sz w:val="24"/>
                <w:szCs w:val="24"/>
                <w:lang w:val="lt-LT"/>
              </w:rPr>
              <w:t>Sutarties sąlygos gali būti keičiamos vadovaujantis Lietuvos Respublikos Viešųjų pirkimų įstatymo 89 straipsnio nuostatomis.</w:t>
            </w:r>
          </w:p>
        </w:tc>
      </w:tr>
      <w:tr w:rsidR="00DE23C9" w:rsidRPr="007F4383" w14:paraId="4F80CDB0" w14:textId="77777777" w:rsidTr="00DD7C3C">
        <w:tc>
          <w:tcPr>
            <w:tcW w:w="486" w:type="pct"/>
            <w:tcBorders>
              <w:top w:val="nil"/>
              <w:left w:val="nil"/>
              <w:bottom w:val="nil"/>
              <w:right w:val="nil"/>
            </w:tcBorders>
          </w:tcPr>
          <w:p w14:paraId="0E666085"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tcPr>
          <w:p w14:paraId="089176A2" w14:textId="467C70FB" w:rsidR="00C06A80" w:rsidRPr="007F4383" w:rsidRDefault="00C06A80" w:rsidP="00930D5C">
            <w:pPr>
              <w:spacing w:after="0" w:line="240" w:lineRule="auto"/>
              <w:jc w:val="both"/>
              <w:rPr>
                <w:sz w:val="24"/>
                <w:szCs w:val="24"/>
                <w:lang w:val="lt-LT"/>
              </w:rPr>
            </w:pPr>
            <w:r w:rsidRPr="007F4383">
              <w:rPr>
                <w:rFonts w:ascii="Times New Roman" w:hAnsi="Times New Roman" w:cs="Times New Roman"/>
                <w:spacing w:val="-3"/>
                <w:sz w:val="24"/>
                <w:szCs w:val="24"/>
                <w:lang w:val="lt-LT"/>
              </w:rPr>
              <w:t>Visi su Sutartimi susiję pranešimai, prašymai, kiti dokumentai ar susirašinėjimas turi būti elektroniniu paštu</w:t>
            </w:r>
            <w:r w:rsidR="00532042">
              <w:rPr>
                <w:rFonts w:ascii="Times New Roman" w:hAnsi="Times New Roman" w:cs="Times New Roman"/>
                <w:spacing w:val="-3"/>
                <w:sz w:val="24"/>
                <w:szCs w:val="24"/>
                <w:lang w:val="lt-LT"/>
              </w:rPr>
              <w:t xml:space="preserve">. </w:t>
            </w:r>
            <w:r w:rsidRPr="007F4383">
              <w:rPr>
                <w:rFonts w:ascii="Times New Roman" w:hAnsi="Times New Roman" w:cs="Times New Roman"/>
                <w:spacing w:val="-3"/>
                <w:sz w:val="24"/>
                <w:szCs w:val="24"/>
                <w:lang w:val="lt-LT"/>
              </w:rPr>
              <w:t xml:space="preserve">Apie savo adreso ar kitų rekvizitų pasikeitimą kiekviena Šalis nedelsdama, tačiau ne vėliau kaip per 5 (penkias) kalendorines dienas nuo minėto </w:t>
            </w:r>
            <w:r w:rsidRPr="007F4383">
              <w:rPr>
                <w:rFonts w:ascii="Times New Roman" w:hAnsi="Times New Roman" w:cs="Times New Roman"/>
                <w:spacing w:val="-3"/>
                <w:sz w:val="24"/>
                <w:szCs w:val="24"/>
                <w:lang w:val="lt-LT"/>
              </w:rPr>
              <w:lastRenderedPageBreak/>
              <w:t xml:space="preserve">pasikeitimo dienos, raštu privalo pranešti kitai Šaliai. Šalių adresai susirašinėjimui nurodyti šios </w:t>
            </w:r>
            <w:r w:rsidRPr="007F4383">
              <w:rPr>
                <w:rFonts w:ascii="Times New Roman" w:hAnsi="Times New Roman" w:cs="Times New Roman"/>
                <w:color w:val="000000" w:themeColor="text1"/>
                <w:spacing w:val="-3"/>
                <w:sz w:val="24"/>
                <w:szCs w:val="24"/>
                <w:lang w:val="lt-LT"/>
              </w:rPr>
              <w:t xml:space="preserve">Sutarties </w:t>
            </w:r>
            <w:r w:rsidR="00522D76">
              <w:rPr>
                <w:rFonts w:ascii="Times New Roman" w:hAnsi="Times New Roman" w:cs="Times New Roman"/>
                <w:color w:val="000000" w:themeColor="text1"/>
                <w:spacing w:val="-3"/>
                <w:sz w:val="24"/>
                <w:szCs w:val="24"/>
                <w:lang w:val="lt-LT"/>
              </w:rPr>
              <w:t>18 skyriuje.</w:t>
            </w:r>
          </w:p>
        </w:tc>
      </w:tr>
      <w:tr w:rsidR="00EC3F43" w:rsidRPr="00DE5398" w14:paraId="759A9872" w14:textId="77777777" w:rsidTr="00DD7C3C">
        <w:tc>
          <w:tcPr>
            <w:tcW w:w="5000" w:type="pct"/>
            <w:gridSpan w:val="3"/>
            <w:tcBorders>
              <w:top w:val="nil"/>
              <w:left w:val="nil"/>
              <w:bottom w:val="nil"/>
              <w:right w:val="nil"/>
            </w:tcBorders>
          </w:tcPr>
          <w:p w14:paraId="4151AE5A" w14:textId="12283573" w:rsidR="00C06A80" w:rsidRPr="007F4383" w:rsidRDefault="00C06A80" w:rsidP="007655E8">
            <w:pPr>
              <w:pStyle w:val="Sraopastraipa"/>
              <w:numPr>
                <w:ilvl w:val="0"/>
                <w:numId w:val="1"/>
              </w:numPr>
              <w:autoSpaceDN w:val="0"/>
              <w:spacing w:after="0" w:line="240" w:lineRule="auto"/>
              <w:jc w:val="center"/>
              <w:rPr>
                <w:b/>
                <w:sz w:val="24"/>
                <w:szCs w:val="24"/>
                <w:lang w:val="lt-LT"/>
              </w:rPr>
            </w:pPr>
            <w:r w:rsidRPr="007F4383">
              <w:lastRenderedPageBreak/>
              <w:br w:type="page"/>
            </w:r>
            <w:r w:rsidRPr="007F4383">
              <w:rPr>
                <w:b/>
                <w:sz w:val="24"/>
                <w:szCs w:val="24"/>
                <w:lang w:val="lt-LT"/>
              </w:rPr>
              <w:t>UŽSAKOVO TEISĖS, PAREIGOS IR ATSAKOMYBĖ</w:t>
            </w:r>
          </w:p>
        </w:tc>
      </w:tr>
      <w:tr w:rsidR="00B2110B" w:rsidRPr="007F4383" w14:paraId="2D50B263" w14:textId="77777777" w:rsidTr="00DD7C3C">
        <w:tc>
          <w:tcPr>
            <w:tcW w:w="486" w:type="pct"/>
            <w:tcBorders>
              <w:top w:val="nil"/>
              <w:left w:val="nil"/>
              <w:bottom w:val="nil"/>
              <w:right w:val="nil"/>
            </w:tcBorders>
          </w:tcPr>
          <w:p w14:paraId="46D740E1" w14:textId="77777777" w:rsidR="00C06A80" w:rsidRPr="008E38F6" w:rsidRDefault="00C06A80" w:rsidP="001614D6">
            <w:pPr>
              <w:pStyle w:val="Sraopastraipa"/>
              <w:numPr>
                <w:ilvl w:val="1"/>
                <w:numId w:val="1"/>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hideMark/>
          </w:tcPr>
          <w:p w14:paraId="4AE0CE21" w14:textId="77777777" w:rsidR="00C06A80" w:rsidRPr="007F4383" w:rsidRDefault="00C06A80" w:rsidP="00930D5C">
            <w:pPr>
              <w:pStyle w:val="Stilius3"/>
              <w:spacing w:before="0"/>
              <w:rPr>
                <w:sz w:val="24"/>
                <w:szCs w:val="24"/>
                <w:lang w:val="lt-LT"/>
              </w:rPr>
            </w:pPr>
            <w:r w:rsidRPr="007F4383">
              <w:rPr>
                <w:sz w:val="24"/>
                <w:szCs w:val="24"/>
                <w:lang w:val="lt-LT"/>
              </w:rPr>
              <w:t>Užsakovas privalo perduoti Rangovui Statybvietę ir jos valdymo teisę, ne vėliau kaip per 5 d</w:t>
            </w:r>
            <w:r>
              <w:rPr>
                <w:sz w:val="24"/>
                <w:szCs w:val="24"/>
                <w:lang w:val="lt-LT"/>
              </w:rPr>
              <w:t xml:space="preserve">. </w:t>
            </w:r>
            <w:r w:rsidRPr="007F4383">
              <w:rPr>
                <w:sz w:val="24"/>
                <w:szCs w:val="24"/>
                <w:lang w:val="lt-LT"/>
              </w:rPr>
              <w:t>d</w:t>
            </w:r>
            <w:r>
              <w:rPr>
                <w:sz w:val="24"/>
                <w:szCs w:val="24"/>
                <w:lang w:val="lt-LT"/>
              </w:rPr>
              <w:t>.</w:t>
            </w:r>
            <w:r w:rsidRPr="007F4383">
              <w:rPr>
                <w:sz w:val="24"/>
                <w:szCs w:val="24"/>
                <w:lang w:val="lt-LT"/>
              </w:rPr>
              <w:t xml:space="preserve"> nuo </w:t>
            </w:r>
            <w:r>
              <w:rPr>
                <w:sz w:val="24"/>
                <w:szCs w:val="24"/>
                <w:lang w:val="lt-LT"/>
              </w:rPr>
              <w:t>S</w:t>
            </w:r>
            <w:r w:rsidRPr="007F4383">
              <w:rPr>
                <w:sz w:val="24"/>
                <w:szCs w:val="24"/>
                <w:lang w:val="lt-LT"/>
              </w:rPr>
              <w:t xml:space="preserve">utarties įsigaliojimo dienos. Statybvietė yra perduodama Šalims pasirašant Statybvietės perdavimo ir priėmimo aktą STR 1.06.01:2016 „Statybos darbai. Statinio statybos priežiūra“ nustatyta tvarka. </w:t>
            </w:r>
          </w:p>
        </w:tc>
      </w:tr>
      <w:tr w:rsidR="00B2110B" w:rsidRPr="007F4383" w14:paraId="61CB418D" w14:textId="77777777" w:rsidTr="00DD7C3C">
        <w:tc>
          <w:tcPr>
            <w:tcW w:w="486" w:type="pct"/>
            <w:tcBorders>
              <w:top w:val="nil"/>
              <w:left w:val="nil"/>
              <w:bottom w:val="nil"/>
              <w:right w:val="nil"/>
            </w:tcBorders>
          </w:tcPr>
          <w:p w14:paraId="0BD8571C"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05928A2B" w14:textId="77777777" w:rsidR="00C06A80" w:rsidRPr="007F4383" w:rsidRDefault="00C06A80" w:rsidP="00930D5C">
            <w:pPr>
              <w:pStyle w:val="Stilius3"/>
              <w:spacing w:before="0"/>
              <w:rPr>
                <w:sz w:val="24"/>
                <w:szCs w:val="24"/>
                <w:lang w:val="lt-LT"/>
              </w:rPr>
            </w:pPr>
            <w:r w:rsidRPr="007655E8">
              <w:rPr>
                <w:sz w:val="24"/>
                <w:szCs w:val="24"/>
                <w:lang w:val="lt-LT"/>
              </w:rPr>
              <w:t>Užsakovas turi teisę paskirti Statinio statybos techninės priežiūros vadovą, kuris vadovaudamasis STR 1.06.01:2016 „Statybos darbai. Statinio statybos priežiūra“ vykdys Darbų techninę priežiūrą.</w:t>
            </w:r>
          </w:p>
        </w:tc>
      </w:tr>
      <w:tr w:rsidR="00B2110B" w:rsidRPr="006D5807" w14:paraId="603CF815" w14:textId="77777777" w:rsidTr="00DD7C3C">
        <w:tc>
          <w:tcPr>
            <w:tcW w:w="486" w:type="pct"/>
            <w:tcBorders>
              <w:top w:val="nil"/>
              <w:left w:val="nil"/>
              <w:bottom w:val="nil"/>
              <w:right w:val="nil"/>
            </w:tcBorders>
          </w:tcPr>
          <w:p w14:paraId="4D9EA553"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5A393898" w14:textId="0BDE953D" w:rsidR="00C06A80" w:rsidRPr="007F4383" w:rsidRDefault="00522D76" w:rsidP="00930D5C">
            <w:pPr>
              <w:pStyle w:val="Stilius3"/>
              <w:spacing w:before="0"/>
              <w:rPr>
                <w:sz w:val="24"/>
                <w:szCs w:val="24"/>
                <w:lang w:val="lt-LT"/>
              </w:rPr>
            </w:pPr>
            <w:r w:rsidRPr="00A914AA">
              <w:rPr>
                <w:sz w:val="24"/>
                <w:szCs w:val="24"/>
                <w:lang w:val="lt-LT"/>
              </w:rPr>
              <w:t>Jei pagal statybos techninių reglamentų nustatytą tvarką privaloma gauti statybą leidžiantį dokumentą, Užsakovas statybos techninių reglamentų nustatyta tvarka 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B2110B" w:rsidRPr="006D5807" w14:paraId="2A6EBE42" w14:textId="77777777" w:rsidTr="00DD7C3C">
        <w:tc>
          <w:tcPr>
            <w:tcW w:w="486" w:type="pct"/>
            <w:tcBorders>
              <w:top w:val="nil"/>
              <w:left w:val="nil"/>
              <w:bottom w:val="nil"/>
              <w:right w:val="nil"/>
            </w:tcBorders>
          </w:tcPr>
          <w:p w14:paraId="1E0627CE"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6D31CC12" w14:textId="77777777" w:rsidR="00C06A80" w:rsidRPr="007F4383" w:rsidRDefault="00C06A80" w:rsidP="00930D5C">
            <w:pPr>
              <w:pStyle w:val="Stilius3"/>
              <w:spacing w:before="0"/>
              <w:rPr>
                <w:sz w:val="24"/>
                <w:szCs w:val="24"/>
                <w:lang w:val="lt-LT"/>
              </w:rPr>
            </w:pPr>
            <w:r w:rsidRPr="007F4383">
              <w:rPr>
                <w:sz w:val="24"/>
                <w:szCs w:val="24"/>
                <w:lang w:val="lt-LT"/>
              </w:rPr>
              <w:t>Užsakovas yra atsakingas už tai, kad jo personalas bendradarbiautų su Rangovu bei laikytųsi darbo saugos reikalavimų Statybvietėje.</w:t>
            </w:r>
          </w:p>
        </w:tc>
      </w:tr>
      <w:tr w:rsidR="00B2110B" w:rsidRPr="006D5807" w14:paraId="232732BF" w14:textId="77777777" w:rsidTr="00DD7C3C">
        <w:tc>
          <w:tcPr>
            <w:tcW w:w="486" w:type="pct"/>
            <w:tcBorders>
              <w:top w:val="nil"/>
              <w:left w:val="nil"/>
              <w:bottom w:val="nil"/>
              <w:right w:val="nil"/>
            </w:tcBorders>
          </w:tcPr>
          <w:p w14:paraId="7585BD38"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26B905FB" w14:textId="77777777" w:rsidR="00C06A80" w:rsidRPr="007F4383" w:rsidRDefault="00C06A80" w:rsidP="00930D5C">
            <w:pPr>
              <w:pStyle w:val="Stilius3"/>
              <w:spacing w:before="0"/>
              <w:rPr>
                <w:sz w:val="24"/>
                <w:szCs w:val="24"/>
                <w:lang w:val="lt-LT"/>
              </w:rPr>
            </w:pPr>
            <w:r w:rsidRPr="007F4383">
              <w:rPr>
                <w:sz w:val="24"/>
                <w:szCs w:val="24"/>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2110B" w:rsidRPr="006D5807" w14:paraId="0EFF19BD" w14:textId="77777777" w:rsidTr="00DD7C3C">
        <w:trPr>
          <w:trHeight w:val="755"/>
        </w:trPr>
        <w:tc>
          <w:tcPr>
            <w:tcW w:w="486" w:type="pct"/>
            <w:tcBorders>
              <w:top w:val="nil"/>
              <w:left w:val="nil"/>
              <w:bottom w:val="nil"/>
              <w:right w:val="nil"/>
            </w:tcBorders>
            <w:shd w:val="clear" w:color="auto" w:fill="FFFFFF" w:themeFill="background1"/>
          </w:tcPr>
          <w:p w14:paraId="327F5A22" w14:textId="77777777" w:rsidR="00C06A80" w:rsidRPr="008E38F6" w:rsidRDefault="00C06A80"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5AB198CD" w14:textId="77777777" w:rsidR="00C06A80" w:rsidRPr="007F4383" w:rsidRDefault="00C06A80" w:rsidP="00930D5C">
            <w:pPr>
              <w:pStyle w:val="Stilius3"/>
              <w:spacing w:before="0"/>
              <w:rPr>
                <w:sz w:val="24"/>
                <w:szCs w:val="24"/>
                <w:lang w:val="lt-LT"/>
              </w:rPr>
            </w:pPr>
            <w:r w:rsidRPr="007F4383">
              <w:rPr>
                <w:sz w:val="24"/>
                <w:szCs w:val="24"/>
                <w:lang w:val="lt-LT"/>
              </w:rPr>
              <w:t>Užsakovo atsakomybei ir rizikai priskiriama:</w:t>
            </w:r>
          </w:p>
          <w:p w14:paraId="6A3FD121" w14:textId="1D516273" w:rsidR="00C06A80" w:rsidRDefault="00C06A80" w:rsidP="008E38F6">
            <w:pPr>
              <w:pStyle w:val="Stilius3"/>
              <w:numPr>
                <w:ilvl w:val="2"/>
                <w:numId w:val="1"/>
              </w:numPr>
              <w:spacing w:before="0"/>
              <w:ind w:left="0" w:firstLine="320"/>
              <w:rPr>
                <w:sz w:val="24"/>
                <w:szCs w:val="24"/>
                <w:lang w:val="lt-LT"/>
              </w:rPr>
            </w:pPr>
            <w:r w:rsidRPr="007F4383">
              <w:rPr>
                <w:sz w:val="24"/>
                <w:szCs w:val="24"/>
                <w:lang w:val="lt-LT"/>
              </w:rPr>
              <w:t>Užsakovo naudojimasis bet kuria Darbų dalimi iki Darbų perdavimo Užsakovui dienos.</w:t>
            </w:r>
          </w:p>
          <w:p w14:paraId="2D46C4F8" w14:textId="176C4F34" w:rsidR="00C06A80" w:rsidRPr="008E38F6" w:rsidRDefault="00C06A80" w:rsidP="008E38F6">
            <w:pPr>
              <w:pStyle w:val="Stilius3"/>
              <w:numPr>
                <w:ilvl w:val="2"/>
                <w:numId w:val="1"/>
              </w:numPr>
              <w:spacing w:before="0"/>
              <w:ind w:left="0" w:firstLine="320"/>
              <w:rPr>
                <w:sz w:val="24"/>
                <w:szCs w:val="24"/>
                <w:lang w:val="lt-LT"/>
              </w:rPr>
            </w:pPr>
            <w:r w:rsidRPr="008E38F6">
              <w:rPr>
                <w:sz w:val="24"/>
                <w:szCs w:val="24"/>
                <w:lang w:val="lt-LT"/>
              </w:rPr>
              <w:t xml:space="preserve"> Klaidos, netikslumai ar trūkumai Užduotyje, išskyrus aplinkybes, nurodytas 9.1 punkte.</w:t>
            </w:r>
          </w:p>
        </w:tc>
      </w:tr>
      <w:tr w:rsidR="00B2110B" w:rsidRPr="006D5807" w14:paraId="58CD507A" w14:textId="77777777" w:rsidTr="00DD7C3C">
        <w:trPr>
          <w:trHeight w:val="755"/>
        </w:trPr>
        <w:tc>
          <w:tcPr>
            <w:tcW w:w="486" w:type="pct"/>
            <w:tcBorders>
              <w:top w:val="nil"/>
              <w:left w:val="nil"/>
              <w:bottom w:val="nil"/>
              <w:right w:val="nil"/>
            </w:tcBorders>
            <w:shd w:val="clear" w:color="auto" w:fill="FFFFFF" w:themeFill="background1"/>
          </w:tcPr>
          <w:p w14:paraId="0D6DA04B" w14:textId="77777777" w:rsidR="00522D76" w:rsidRPr="008E38F6" w:rsidRDefault="00522D76"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41AB0436" w14:textId="26F10084" w:rsidR="00522D76" w:rsidRPr="007F4383" w:rsidRDefault="00522D76" w:rsidP="00522D76">
            <w:pPr>
              <w:pStyle w:val="Stilius3"/>
              <w:spacing w:before="0"/>
              <w:rPr>
                <w:sz w:val="24"/>
                <w:szCs w:val="24"/>
                <w:lang w:val="lt-LT"/>
              </w:rPr>
            </w:pPr>
            <w:r w:rsidRPr="00A914AA">
              <w:rPr>
                <w:sz w:val="24"/>
                <w:szCs w:val="24"/>
                <w:lang w:val="lt-LT"/>
              </w:rPr>
              <w:t xml:space="preserve">Užsakovas per 5 darbo dienas Rangovo pateiktą darbų atlikimo grafiką turi suderinti arba pateikti pastabas per nustatytą terminą jį pataisyti. Darbų vykdymo metu, neprieštaraujant Užsakovui, grafikas gali būti koreguojamas, keičiant Darbų vykdymo seką, bet nekeičiant Darbų atlikimo termino. </w:t>
            </w:r>
          </w:p>
        </w:tc>
      </w:tr>
      <w:tr w:rsidR="00B2110B" w:rsidRPr="006D5807" w14:paraId="321D8D8A" w14:textId="77777777" w:rsidTr="00DD7C3C">
        <w:trPr>
          <w:trHeight w:val="755"/>
        </w:trPr>
        <w:tc>
          <w:tcPr>
            <w:tcW w:w="486" w:type="pct"/>
            <w:tcBorders>
              <w:top w:val="nil"/>
              <w:left w:val="nil"/>
              <w:bottom w:val="nil"/>
              <w:right w:val="nil"/>
            </w:tcBorders>
            <w:shd w:val="clear" w:color="auto" w:fill="FFFFFF" w:themeFill="background1"/>
          </w:tcPr>
          <w:p w14:paraId="407E9D1B" w14:textId="77777777" w:rsidR="00522D76" w:rsidRPr="008E38F6" w:rsidRDefault="00522D76"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545DEB6D" w14:textId="5B08E876" w:rsidR="00522D76" w:rsidRPr="00A914AA" w:rsidRDefault="00522D76" w:rsidP="00522D76">
            <w:pPr>
              <w:pStyle w:val="Stilius3"/>
              <w:spacing w:before="0"/>
              <w:rPr>
                <w:sz w:val="24"/>
                <w:szCs w:val="24"/>
                <w:lang w:val="lt-LT"/>
              </w:rPr>
            </w:pPr>
            <w:r w:rsidRPr="00A914AA">
              <w:rPr>
                <w:sz w:val="24"/>
                <w:szCs w:val="24"/>
                <w:lang w:val="lt-LT"/>
              </w:rPr>
              <w:t>Užsakovas turi teisę reikalauti Rangovo pateikti dokumentus patvirtinančius, kad Rangovas Sutarties vykdymo metu</w:t>
            </w:r>
            <w:r w:rsidR="00FB3ECE">
              <w:rPr>
                <w:sz w:val="24"/>
                <w:szCs w:val="24"/>
                <w:lang w:val="lt-LT"/>
              </w:rPr>
              <w:t xml:space="preserve"> kėlimo įrenginių montavimo </w:t>
            </w:r>
            <w:r w:rsidR="00DD7C3C">
              <w:rPr>
                <w:sz w:val="24"/>
                <w:szCs w:val="24"/>
                <w:lang w:val="lt-LT"/>
              </w:rPr>
              <w:t xml:space="preserve">darbams </w:t>
            </w:r>
            <w:r w:rsidRPr="00A914AA">
              <w:rPr>
                <w:sz w:val="24"/>
                <w:szCs w:val="24"/>
                <w:lang w:val="lt-LT"/>
              </w:rPr>
              <w:t xml:space="preserve">taiko Europos Sąjungos aplinkos apsaugos vadybos ir audito sistemą (angl. </w:t>
            </w:r>
            <w:proofErr w:type="spellStart"/>
            <w:r w:rsidRPr="00A914AA">
              <w:rPr>
                <w:sz w:val="24"/>
                <w:szCs w:val="24"/>
                <w:lang w:val="lt-LT"/>
              </w:rPr>
              <w:t>Eco</w:t>
            </w:r>
            <w:proofErr w:type="spellEnd"/>
            <w:r w:rsidRPr="00A914AA">
              <w:rPr>
                <w:sz w:val="24"/>
                <w:szCs w:val="24"/>
                <w:lang w:val="lt-LT"/>
              </w:rPr>
              <w:t>–</w:t>
            </w:r>
            <w:proofErr w:type="spellStart"/>
            <w:r w:rsidRPr="00A914AA">
              <w:rPr>
                <w:sz w:val="24"/>
                <w:szCs w:val="24"/>
                <w:lang w:val="lt-LT"/>
              </w:rPr>
              <w:t>ManagementandAuditScheme</w:t>
            </w:r>
            <w:proofErr w:type="spellEnd"/>
            <w:r w:rsidRPr="00A914AA">
              <w:rPr>
                <w:sz w:val="24"/>
                <w:szCs w:val="24"/>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B2110B" w:rsidRPr="006D5807" w14:paraId="70E241F4" w14:textId="77777777" w:rsidTr="00DD7C3C">
        <w:trPr>
          <w:trHeight w:val="755"/>
        </w:trPr>
        <w:tc>
          <w:tcPr>
            <w:tcW w:w="486" w:type="pct"/>
            <w:tcBorders>
              <w:top w:val="nil"/>
              <w:left w:val="nil"/>
              <w:bottom w:val="nil"/>
              <w:right w:val="nil"/>
            </w:tcBorders>
            <w:shd w:val="clear" w:color="auto" w:fill="FFFFFF" w:themeFill="background1"/>
          </w:tcPr>
          <w:p w14:paraId="039AB87C" w14:textId="77777777" w:rsidR="00B46C82" w:rsidRPr="008E38F6" w:rsidRDefault="00B46C82"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61A42312" w14:textId="1839983C" w:rsidR="00B46C82" w:rsidRPr="00A914AA" w:rsidRDefault="00B46C82" w:rsidP="00522D76">
            <w:pPr>
              <w:pStyle w:val="Stilius3"/>
              <w:spacing w:before="0"/>
              <w:rPr>
                <w:sz w:val="24"/>
                <w:szCs w:val="24"/>
                <w:lang w:val="lt-LT"/>
              </w:rPr>
            </w:pPr>
            <w:r w:rsidRPr="007F4383">
              <w:rPr>
                <w:sz w:val="24"/>
                <w:szCs w:val="24"/>
                <w:lang w:val="lt-LT"/>
              </w:rPr>
              <w:t>Užsakovas turi kitas Lietuvos Respublikos civiliniame kodekse, Lietuvos Respublikos statybos įstatyme ir kituose teisės aktuose nustatytas teises ir pareigas</w:t>
            </w:r>
            <w:r w:rsidR="00A26217">
              <w:rPr>
                <w:sz w:val="24"/>
                <w:szCs w:val="24"/>
                <w:lang w:val="lt-LT"/>
              </w:rPr>
              <w:t>.</w:t>
            </w:r>
            <w:r w:rsidR="00A914AA">
              <w:rPr>
                <w:sz w:val="24"/>
                <w:szCs w:val="24"/>
                <w:lang w:val="lt-LT"/>
              </w:rPr>
              <w:t xml:space="preserve"> </w:t>
            </w:r>
          </w:p>
        </w:tc>
      </w:tr>
      <w:tr w:rsidR="00EC3F43" w:rsidRPr="007F4383" w14:paraId="484AD0D2" w14:textId="77777777" w:rsidTr="00DD7C3C">
        <w:tc>
          <w:tcPr>
            <w:tcW w:w="5000" w:type="pct"/>
            <w:gridSpan w:val="3"/>
            <w:tcBorders>
              <w:top w:val="nil"/>
              <w:left w:val="nil"/>
              <w:bottom w:val="nil"/>
              <w:right w:val="nil"/>
            </w:tcBorders>
          </w:tcPr>
          <w:p w14:paraId="43B9C1C1" w14:textId="77777777" w:rsidR="00522D76" w:rsidRPr="006C60FA" w:rsidRDefault="00522D76">
            <w:pPr>
              <w:pStyle w:val="Sraopastraipa"/>
              <w:numPr>
                <w:ilvl w:val="0"/>
                <w:numId w:val="20"/>
              </w:numPr>
              <w:autoSpaceDN w:val="0"/>
              <w:spacing w:after="0" w:line="240" w:lineRule="auto"/>
              <w:jc w:val="center"/>
              <w:rPr>
                <w:b/>
                <w:sz w:val="24"/>
                <w:szCs w:val="24"/>
                <w:lang w:val="lt-LT"/>
              </w:rPr>
            </w:pPr>
            <w:r w:rsidRPr="006C60FA">
              <w:rPr>
                <w:b/>
                <w:sz w:val="24"/>
                <w:szCs w:val="24"/>
                <w:lang w:val="lt-LT"/>
              </w:rPr>
              <w:t>RANGOVO TEISĖS, PAREIGOS IR ATSAKOMYBĖ</w:t>
            </w:r>
          </w:p>
        </w:tc>
      </w:tr>
      <w:tr w:rsidR="00DE23C9" w:rsidRPr="006D5807" w14:paraId="21EA7960" w14:textId="77777777" w:rsidTr="00DD7C3C">
        <w:tc>
          <w:tcPr>
            <w:tcW w:w="486" w:type="pct"/>
            <w:tcBorders>
              <w:top w:val="nil"/>
              <w:left w:val="nil"/>
              <w:bottom w:val="nil"/>
              <w:right w:val="nil"/>
            </w:tcBorders>
          </w:tcPr>
          <w:p w14:paraId="7939DB9B" w14:textId="77777777" w:rsidR="00522D76" w:rsidRPr="007F4383" w:rsidRDefault="00522D76">
            <w:pPr>
              <w:numPr>
                <w:ilvl w:val="0"/>
                <w:numId w:val="2"/>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BAAC8E9" w14:textId="2E523C67" w:rsidR="00522D76" w:rsidRPr="007F4383" w:rsidRDefault="00522D76" w:rsidP="00522D76">
            <w:pPr>
              <w:pStyle w:val="Komentarotekstas"/>
              <w:jc w:val="both"/>
              <w:rPr>
                <w:sz w:val="24"/>
                <w:szCs w:val="24"/>
                <w:lang w:val="lt-LT"/>
              </w:rPr>
            </w:pPr>
            <w:r w:rsidRPr="007F4383">
              <w:rPr>
                <w:sz w:val="24"/>
                <w:szCs w:val="24"/>
                <w:lang w:val="lt-LT"/>
              </w:rPr>
              <w:t xml:space="preserve">Rangovas privalo vykdyti ir užbaigti Darbus pagal Sutartį, vadovaudamasis </w:t>
            </w:r>
            <w:r w:rsidR="00AE140D" w:rsidRPr="00AB4E47">
              <w:rPr>
                <w:sz w:val="24"/>
                <w:szCs w:val="24"/>
                <w:lang w:val="lt-LT"/>
              </w:rPr>
              <w:t xml:space="preserve">Užduotyje numatyta Darbų apimtimi, techninėmis specifikacijomis ir brėžiniais, laikydamasis suderinto grafiko, Lietuvos Respublikoje galiojančių įstatymų, poįstatyminių aktų, </w:t>
            </w:r>
            <w:r w:rsidR="00AE140D" w:rsidRPr="00AB4E47">
              <w:rPr>
                <w:sz w:val="24"/>
                <w:szCs w:val="24"/>
                <w:lang w:val="lt-LT"/>
              </w:rPr>
              <w:lastRenderedPageBreak/>
              <w:t>normatyvinių statybos techninių dokumentų ir Statybos techninių reglamentų reikalavimų.</w:t>
            </w:r>
          </w:p>
        </w:tc>
      </w:tr>
      <w:tr w:rsidR="00DE23C9" w:rsidRPr="006D5807" w14:paraId="15FC1CE7" w14:textId="77777777" w:rsidTr="00DD7C3C">
        <w:trPr>
          <w:trHeight w:val="772"/>
        </w:trPr>
        <w:tc>
          <w:tcPr>
            <w:tcW w:w="486" w:type="pct"/>
            <w:tcBorders>
              <w:top w:val="nil"/>
              <w:left w:val="nil"/>
              <w:bottom w:val="nil"/>
              <w:right w:val="nil"/>
            </w:tcBorders>
          </w:tcPr>
          <w:p w14:paraId="3B3F0C7A" w14:textId="77777777" w:rsidR="00522D76" w:rsidRPr="007F4383" w:rsidRDefault="00522D76">
            <w:pPr>
              <w:numPr>
                <w:ilvl w:val="0"/>
                <w:numId w:val="2"/>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7CCE6B6D" w14:textId="77777777" w:rsidR="00522D76" w:rsidRPr="007F4383" w:rsidRDefault="00522D76" w:rsidP="00522D76">
            <w:pPr>
              <w:pStyle w:val="Stilius3"/>
              <w:spacing w:before="0"/>
              <w:rPr>
                <w:sz w:val="24"/>
                <w:szCs w:val="24"/>
                <w:lang w:val="lt-LT"/>
              </w:rPr>
            </w:pPr>
            <w:r w:rsidRPr="007F4383">
              <w:rPr>
                <w:sz w:val="24"/>
                <w:szCs w:val="24"/>
                <w:lang w:val="lt-LT"/>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DE23C9" w:rsidRPr="006D5807" w14:paraId="52397AEC" w14:textId="77777777" w:rsidTr="00DD7C3C">
        <w:tc>
          <w:tcPr>
            <w:tcW w:w="486" w:type="pct"/>
            <w:tcBorders>
              <w:top w:val="nil"/>
              <w:left w:val="nil"/>
              <w:bottom w:val="nil"/>
              <w:right w:val="nil"/>
            </w:tcBorders>
          </w:tcPr>
          <w:p w14:paraId="03ED7767" w14:textId="77777777" w:rsidR="00522D76" w:rsidRPr="007F4383" w:rsidRDefault="00522D76">
            <w:pPr>
              <w:numPr>
                <w:ilvl w:val="0"/>
                <w:numId w:val="2"/>
              </w:numPr>
              <w:tabs>
                <w:tab w:val="left" w:pos="447"/>
              </w:tabs>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480A67B6" w14:textId="77777777" w:rsidR="00522D76" w:rsidRPr="007F4383" w:rsidRDefault="00522D76" w:rsidP="00522D76">
            <w:pPr>
              <w:pStyle w:val="Stilius3"/>
              <w:spacing w:before="0"/>
              <w:rPr>
                <w:sz w:val="24"/>
                <w:szCs w:val="24"/>
                <w:lang w:val="lt-LT"/>
              </w:rPr>
            </w:pPr>
            <w:r w:rsidRPr="007F4383">
              <w:rPr>
                <w:sz w:val="24"/>
                <w:szCs w:val="24"/>
                <w:lang w:val="lt-LT"/>
              </w:rPr>
              <w:t>Rangovas yra atsakingas už visus savo veiksmus ir statybos darbų metodų tinkamumą, patikimumą bei darbų saugą visu Darbų vykdymo laikotarpiu.</w:t>
            </w:r>
          </w:p>
        </w:tc>
      </w:tr>
      <w:tr w:rsidR="00DE23C9" w:rsidRPr="00B65F61" w14:paraId="70FB3579" w14:textId="77777777" w:rsidTr="00DD7C3C">
        <w:tc>
          <w:tcPr>
            <w:tcW w:w="486" w:type="pct"/>
            <w:tcBorders>
              <w:top w:val="nil"/>
              <w:left w:val="nil"/>
              <w:bottom w:val="nil"/>
              <w:right w:val="nil"/>
            </w:tcBorders>
          </w:tcPr>
          <w:p w14:paraId="599F1CAC" w14:textId="77777777" w:rsidR="00562AE3" w:rsidRPr="007F4383" w:rsidRDefault="00562AE3">
            <w:pPr>
              <w:numPr>
                <w:ilvl w:val="0"/>
                <w:numId w:val="2"/>
              </w:numPr>
              <w:tabs>
                <w:tab w:val="left" w:pos="447"/>
              </w:tabs>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481BE3B3" w14:textId="74920778" w:rsidR="00562AE3" w:rsidRPr="007F4383" w:rsidRDefault="00562AE3" w:rsidP="00522D76">
            <w:pPr>
              <w:pStyle w:val="Stilius3"/>
              <w:spacing w:before="0"/>
              <w:rPr>
                <w:sz w:val="24"/>
                <w:szCs w:val="24"/>
                <w:lang w:val="lt-LT"/>
              </w:rPr>
            </w:pPr>
            <w:r w:rsidRPr="00A914AA">
              <w:rPr>
                <w:sz w:val="24"/>
                <w:szCs w:val="24"/>
                <w:lang w:val="lt-LT"/>
              </w:rPr>
              <w:t xml:space="preserve">Iki Darbų pradžios Rangovas privalo paskirti Lietuvos Respublikos teisės aktų nustatyta tvarka statybos darbų vadovą, kuris privalo vykdyti pareigas numatytas STR 1.06.01:2016 „Statybos darbai. </w:t>
            </w:r>
            <w:proofErr w:type="spellStart"/>
            <w:r w:rsidRPr="00AB4E47">
              <w:rPr>
                <w:sz w:val="24"/>
                <w:szCs w:val="24"/>
              </w:rPr>
              <w:t>Statinio</w:t>
            </w:r>
            <w:proofErr w:type="spellEnd"/>
            <w:r w:rsidRPr="00AB4E47">
              <w:rPr>
                <w:sz w:val="24"/>
                <w:szCs w:val="24"/>
              </w:rPr>
              <w:t xml:space="preserve"> </w:t>
            </w:r>
            <w:proofErr w:type="spellStart"/>
            <w:r w:rsidRPr="00AB4E47">
              <w:rPr>
                <w:sz w:val="24"/>
                <w:szCs w:val="24"/>
              </w:rPr>
              <w:t>statybos</w:t>
            </w:r>
            <w:proofErr w:type="spellEnd"/>
            <w:r w:rsidRPr="00AB4E47">
              <w:rPr>
                <w:sz w:val="24"/>
                <w:szCs w:val="24"/>
              </w:rPr>
              <w:t xml:space="preserve"> </w:t>
            </w:r>
            <w:proofErr w:type="spellStart"/>
            <w:r w:rsidRPr="00AB4E47">
              <w:rPr>
                <w:sz w:val="24"/>
                <w:szCs w:val="24"/>
              </w:rPr>
              <w:t>priežiūra</w:t>
            </w:r>
            <w:proofErr w:type="spellEnd"/>
            <w:r>
              <w:rPr>
                <w:sz w:val="24"/>
                <w:szCs w:val="24"/>
              </w:rPr>
              <w:t>”</w:t>
            </w:r>
            <w:r w:rsidR="00A26217">
              <w:rPr>
                <w:sz w:val="24"/>
                <w:szCs w:val="24"/>
              </w:rPr>
              <w:t>.</w:t>
            </w:r>
            <w:r w:rsidR="00A914AA">
              <w:rPr>
                <w:sz w:val="24"/>
                <w:szCs w:val="24"/>
              </w:rPr>
              <w:t xml:space="preserve"> </w:t>
            </w:r>
          </w:p>
        </w:tc>
      </w:tr>
      <w:tr w:rsidR="00DE23C9" w:rsidRPr="006D5807" w14:paraId="28004EFF" w14:textId="77777777" w:rsidTr="00DD7C3C">
        <w:tc>
          <w:tcPr>
            <w:tcW w:w="486" w:type="pct"/>
            <w:tcBorders>
              <w:top w:val="nil"/>
              <w:left w:val="nil"/>
              <w:bottom w:val="nil"/>
              <w:right w:val="nil"/>
            </w:tcBorders>
          </w:tcPr>
          <w:p w14:paraId="022D865B" w14:textId="77777777" w:rsidR="00522D76" w:rsidRPr="007F4383" w:rsidRDefault="00522D76">
            <w:pPr>
              <w:numPr>
                <w:ilvl w:val="0"/>
                <w:numId w:val="2"/>
              </w:numPr>
              <w:tabs>
                <w:tab w:val="left" w:pos="447"/>
              </w:tabs>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278803A3" w14:textId="77777777" w:rsidR="00522D76" w:rsidRPr="007F4383" w:rsidRDefault="00522D76" w:rsidP="00522D76">
            <w:pPr>
              <w:pStyle w:val="Stilius3"/>
              <w:spacing w:before="0"/>
              <w:rPr>
                <w:sz w:val="24"/>
                <w:szCs w:val="24"/>
                <w:lang w:val="lt-LT"/>
              </w:rPr>
            </w:pPr>
            <w:r w:rsidRPr="007F4383">
              <w:rPr>
                <w:sz w:val="24"/>
                <w:szCs w:val="24"/>
                <w:lang w:val="lt-LT"/>
              </w:rPr>
              <w:t xml:space="preserve">Užsakovui norint perduoti statybvietę per 5 d. d. nuo Sutarties įsigaliojimo dienos, o Rangovui vengiant priimti ir nepasirašant Statybvietės perdavimo ir priėmimo akto, darbų pradžia bus laikoma po 10 d. d. nuo Sutarties įsigaliojimo dienos. Rangovui per 10 d. d. nuo Sutarties įsigaliojimo dienos neperėmus Statybvietės dėl Rangovo kaltės, bus laikoma, kad tai yra esminis Sutarties pažeidimas. </w:t>
            </w:r>
          </w:p>
        </w:tc>
      </w:tr>
      <w:tr w:rsidR="00DE23C9" w:rsidRPr="006D5807" w14:paraId="40E10E0E" w14:textId="77777777" w:rsidTr="00DD7C3C">
        <w:tc>
          <w:tcPr>
            <w:tcW w:w="486" w:type="pct"/>
            <w:tcBorders>
              <w:top w:val="nil"/>
              <w:left w:val="nil"/>
              <w:bottom w:val="nil"/>
              <w:right w:val="nil"/>
            </w:tcBorders>
          </w:tcPr>
          <w:p w14:paraId="2EE361C2" w14:textId="77777777" w:rsidR="00522D76" w:rsidRPr="007F4383" w:rsidRDefault="00522D76">
            <w:pPr>
              <w:numPr>
                <w:ilvl w:val="0"/>
                <w:numId w:val="2"/>
              </w:numPr>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642A1023" w14:textId="7C723D61" w:rsidR="00522D76" w:rsidRPr="007F4383" w:rsidRDefault="00522D76" w:rsidP="00522D76">
            <w:pPr>
              <w:spacing w:after="0" w:line="240" w:lineRule="auto"/>
              <w:jc w:val="both"/>
              <w:rPr>
                <w:rFonts w:ascii="Times New Roman" w:hAnsi="Times New Roman" w:cs="Times New Roman"/>
                <w:i/>
                <w:sz w:val="24"/>
                <w:szCs w:val="24"/>
                <w:lang w:val="lt-LT"/>
              </w:rPr>
            </w:pPr>
            <w:r w:rsidRPr="007F4383">
              <w:rPr>
                <w:rFonts w:ascii="Times New Roman" w:hAnsi="Times New Roman" w:cs="Times New Roman"/>
                <w:sz w:val="24"/>
                <w:szCs w:val="24"/>
                <w:lang w:val="lt-LT"/>
              </w:rPr>
              <w:t>Rangovas Sutarčiai vykdyti pasitelkia šį (-</w:t>
            </w:r>
            <w:proofErr w:type="spellStart"/>
            <w:r w:rsidRPr="007F4383">
              <w:rPr>
                <w:rFonts w:ascii="Times New Roman" w:hAnsi="Times New Roman" w:cs="Times New Roman"/>
                <w:sz w:val="24"/>
                <w:szCs w:val="24"/>
                <w:lang w:val="lt-LT"/>
              </w:rPr>
              <w:t>iuos</w:t>
            </w:r>
            <w:proofErr w:type="spellEnd"/>
            <w:r w:rsidRPr="007F4383">
              <w:rPr>
                <w:rFonts w:ascii="Times New Roman" w:hAnsi="Times New Roman" w:cs="Times New Roman"/>
                <w:sz w:val="24"/>
                <w:szCs w:val="24"/>
                <w:lang w:val="lt-LT"/>
              </w:rPr>
              <w:t>) žinomą (-</w:t>
            </w:r>
            <w:proofErr w:type="spellStart"/>
            <w:r w:rsidRPr="007F4383">
              <w:rPr>
                <w:rFonts w:ascii="Times New Roman" w:hAnsi="Times New Roman" w:cs="Times New Roman"/>
                <w:sz w:val="24"/>
                <w:szCs w:val="24"/>
                <w:lang w:val="lt-LT"/>
              </w:rPr>
              <w:t>us</w:t>
            </w:r>
            <w:proofErr w:type="spellEnd"/>
            <w:r w:rsidRPr="007F4383">
              <w:rPr>
                <w:rFonts w:ascii="Times New Roman" w:hAnsi="Times New Roman" w:cs="Times New Roman"/>
                <w:sz w:val="24"/>
                <w:szCs w:val="24"/>
                <w:lang w:val="lt-LT"/>
              </w:rPr>
              <w:t>) Subrangovą (</w:t>
            </w:r>
            <w:proofErr w:type="spellStart"/>
            <w:r w:rsidRPr="007F4383">
              <w:rPr>
                <w:rFonts w:ascii="Times New Roman" w:hAnsi="Times New Roman" w:cs="Times New Roman"/>
                <w:sz w:val="24"/>
                <w:szCs w:val="24"/>
                <w:lang w:val="lt-LT"/>
              </w:rPr>
              <w:t>us</w:t>
            </w:r>
            <w:proofErr w:type="spellEnd"/>
            <w:r w:rsidRPr="007F4383">
              <w:rPr>
                <w:rFonts w:ascii="Times New Roman" w:hAnsi="Times New Roman" w:cs="Times New Roman"/>
                <w:sz w:val="24"/>
                <w:szCs w:val="24"/>
                <w:lang w:val="lt-LT"/>
              </w:rPr>
              <w:t>), nurodytą (-</w:t>
            </w:r>
            <w:proofErr w:type="spellStart"/>
            <w:r w:rsidRPr="007F4383">
              <w:rPr>
                <w:rFonts w:ascii="Times New Roman" w:hAnsi="Times New Roman" w:cs="Times New Roman"/>
                <w:sz w:val="24"/>
                <w:szCs w:val="24"/>
                <w:lang w:val="lt-LT"/>
              </w:rPr>
              <w:t>us</w:t>
            </w:r>
            <w:proofErr w:type="spellEnd"/>
            <w:r w:rsidRPr="007F4383">
              <w:rPr>
                <w:rFonts w:ascii="Times New Roman" w:hAnsi="Times New Roman" w:cs="Times New Roman"/>
                <w:sz w:val="24"/>
                <w:szCs w:val="24"/>
                <w:lang w:val="lt-LT"/>
              </w:rPr>
              <w:t xml:space="preserve">) </w:t>
            </w:r>
            <w:r w:rsidRPr="00F92949">
              <w:rPr>
                <w:rFonts w:ascii="Times New Roman" w:hAnsi="Times New Roman" w:cs="Times New Roman"/>
                <w:color w:val="000000" w:themeColor="text1"/>
                <w:sz w:val="24"/>
                <w:szCs w:val="24"/>
                <w:lang w:val="lt-LT"/>
              </w:rPr>
              <w:t>pasiūlyme</w:t>
            </w:r>
            <w:r w:rsidR="00562AE3">
              <w:rPr>
                <w:rFonts w:ascii="Times New Roman" w:hAnsi="Times New Roman" w:cs="Times New Roman"/>
                <w:color w:val="000000" w:themeColor="text1"/>
                <w:sz w:val="24"/>
                <w:szCs w:val="24"/>
                <w:lang w:val="lt-LT"/>
              </w:rPr>
              <w:t xml:space="preserve"> - </w:t>
            </w:r>
            <w:r w:rsidR="00562AE3" w:rsidRPr="00A914AA">
              <w:rPr>
                <w:rFonts w:ascii="Times New Roman" w:hAnsi="Times New Roman" w:cs="Times New Roman"/>
                <w:i/>
                <w:iCs/>
                <w:color w:val="FF0000"/>
                <w:sz w:val="24"/>
                <w:szCs w:val="24"/>
                <w:lang w:val="lt-LT"/>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procentinė dalis nuo pasiūlymo kainos; o jei jo(-jų) nėra įrašyti – nepasitelkiama/nežinoma]</w:t>
            </w:r>
            <w:r w:rsidR="00562AE3" w:rsidRPr="00A914AA">
              <w:rPr>
                <w:rFonts w:ascii="Times New Roman" w:hAnsi="Times New Roman" w:cs="Times New Roman"/>
                <w:sz w:val="24"/>
                <w:szCs w:val="24"/>
                <w:lang w:val="lt-LT"/>
              </w:rPr>
              <w:t xml:space="preserve">  </w:t>
            </w:r>
            <w:r w:rsidRPr="00562AE3">
              <w:rPr>
                <w:rFonts w:ascii="Times New Roman" w:hAnsi="Times New Roman" w:cs="Times New Roman"/>
                <w:i/>
                <w:color w:val="000000" w:themeColor="text1"/>
                <w:szCs w:val="24"/>
                <w:lang w:val="lt-LT"/>
              </w:rPr>
              <w:t xml:space="preserve"> </w:t>
            </w:r>
            <w:r w:rsidRPr="007F4383">
              <w:rPr>
                <w:rFonts w:ascii="Times New Roman" w:hAnsi="Times New Roman" w:cs="Times New Roman"/>
                <w:sz w:val="24"/>
                <w:szCs w:val="24"/>
                <w:lang w:val="lt-LT"/>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72193F27" w14:textId="673B3719" w:rsidR="00562AE3" w:rsidRPr="00A914AA" w:rsidRDefault="00522D76" w:rsidP="00562AE3">
            <w:pPr>
              <w:tabs>
                <w:tab w:val="left" w:pos="623"/>
                <w:tab w:val="left" w:pos="993"/>
              </w:tabs>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5.</w:t>
            </w:r>
            <w:r w:rsidR="00562AE3">
              <w:rPr>
                <w:rFonts w:ascii="Times New Roman" w:hAnsi="Times New Roman" w:cs="Times New Roman"/>
                <w:sz w:val="24"/>
                <w:szCs w:val="24"/>
                <w:lang w:val="lt-LT"/>
              </w:rPr>
              <w:t>6</w:t>
            </w:r>
            <w:r w:rsidRPr="007F4383">
              <w:rPr>
                <w:rFonts w:ascii="Times New Roman" w:hAnsi="Times New Roman" w:cs="Times New Roman"/>
                <w:sz w:val="24"/>
                <w:szCs w:val="24"/>
                <w:lang w:val="lt-LT"/>
              </w:rPr>
              <w:t xml:space="preserve">.1. apie tai jis turi raštu informuoti Užsakovą, nurodydamas Subrangovo pakeitimo priežastis, kartu pateikdamas </w:t>
            </w:r>
            <w:r w:rsidR="00562AE3">
              <w:rPr>
                <w:rFonts w:ascii="Times New Roman" w:hAnsi="Times New Roman" w:cs="Times New Roman"/>
                <w:sz w:val="24"/>
                <w:szCs w:val="24"/>
                <w:lang w:val="lt-LT"/>
              </w:rPr>
              <w:t xml:space="preserve">naujų </w:t>
            </w:r>
            <w:r w:rsidR="00562AE3" w:rsidRPr="00A914AA">
              <w:rPr>
                <w:rFonts w:ascii="Times New Roman" w:hAnsi="Times New Roman" w:cs="Times New Roman"/>
                <w:sz w:val="24"/>
                <w:szCs w:val="24"/>
                <w:lang w:val="lt-LT"/>
              </w:rPr>
              <w:t>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 VPĮ 46 straipsnyje nurodytų tiekėjo pašalinimo pagrindų nebuvimą, Užsakovas reikalaus tik turėdamas pagrįstų abejonių dėl tiekėjo patikimumo);</w:t>
            </w:r>
          </w:p>
          <w:p w14:paraId="4773CF35" w14:textId="3758F9F5" w:rsidR="00522D76" w:rsidRPr="007F4383" w:rsidRDefault="00562AE3" w:rsidP="00562AE3">
            <w:pPr>
              <w:tabs>
                <w:tab w:val="left" w:pos="56"/>
                <w:tab w:val="left" w:pos="623"/>
                <w:tab w:val="left" w:pos="993"/>
              </w:tabs>
              <w:spacing w:after="0" w:line="240" w:lineRule="auto"/>
              <w:ind w:left="37"/>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5.6.2. gavęs tokį pranešimą, Užsakovas per 5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w:t>
            </w:r>
            <w:r w:rsidR="00522D76" w:rsidRPr="007F4383">
              <w:rPr>
                <w:rFonts w:ascii="Times New Roman" w:hAnsi="Times New Roman" w:cs="Times New Roman"/>
                <w:sz w:val="24"/>
                <w:szCs w:val="24"/>
                <w:lang w:val="lt-LT"/>
              </w:rPr>
              <w:t xml:space="preserve">. </w:t>
            </w:r>
          </w:p>
        </w:tc>
      </w:tr>
      <w:tr w:rsidR="00DE23C9" w:rsidRPr="006D5807" w14:paraId="2D5BAD42" w14:textId="77777777" w:rsidTr="00DD7C3C">
        <w:tc>
          <w:tcPr>
            <w:tcW w:w="486" w:type="pct"/>
            <w:tcBorders>
              <w:top w:val="nil"/>
              <w:left w:val="nil"/>
              <w:bottom w:val="nil"/>
              <w:right w:val="nil"/>
            </w:tcBorders>
          </w:tcPr>
          <w:p w14:paraId="14E4F4D9" w14:textId="77777777" w:rsidR="00522D76" w:rsidRPr="007F4383" w:rsidRDefault="00522D76">
            <w:pPr>
              <w:numPr>
                <w:ilvl w:val="0"/>
                <w:numId w:val="2"/>
              </w:numPr>
              <w:autoSpaceDN w:val="0"/>
              <w:spacing w:after="0" w:line="240" w:lineRule="auto"/>
              <w:ind w:left="37"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2E91E06E" w14:textId="637458E0" w:rsidR="00522D76" w:rsidRPr="007F4383" w:rsidRDefault="00562AE3" w:rsidP="00522D76">
            <w:pPr>
              <w:pStyle w:val="Sraopastraipa"/>
              <w:tabs>
                <w:tab w:val="left" w:pos="709"/>
                <w:tab w:val="left" w:pos="993"/>
              </w:tabs>
              <w:spacing w:after="0" w:line="240" w:lineRule="auto"/>
              <w:ind w:left="56"/>
              <w:jc w:val="both"/>
              <w:rPr>
                <w:sz w:val="24"/>
                <w:szCs w:val="24"/>
                <w:lang w:val="lt-LT"/>
              </w:rPr>
            </w:pPr>
            <w:r w:rsidRPr="00A914AA">
              <w:rPr>
                <w:sz w:val="24"/>
                <w:szCs w:val="24"/>
                <w:lang w:val="lt-LT"/>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p>
        </w:tc>
      </w:tr>
      <w:tr w:rsidR="00DE23C9" w:rsidRPr="006D5807" w14:paraId="5AFB397D" w14:textId="77777777" w:rsidTr="00DD7C3C">
        <w:tc>
          <w:tcPr>
            <w:tcW w:w="486" w:type="pct"/>
            <w:tcBorders>
              <w:top w:val="nil"/>
              <w:left w:val="nil"/>
              <w:bottom w:val="nil"/>
              <w:right w:val="nil"/>
            </w:tcBorders>
          </w:tcPr>
          <w:p w14:paraId="311299E4" w14:textId="77777777" w:rsidR="00522D76" w:rsidRPr="007F4383" w:rsidRDefault="00522D76">
            <w:pPr>
              <w:numPr>
                <w:ilvl w:val="0"/>
                <w:numId w:val="2"/>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1A67C4C" w14:textId="74C8B5E7" w:rsidR="00522D76" w:rsidRPr="007F4383" w:rsidRDefault="00522D76" w:rsidP="00522D76">
            <w:pPr>
              <w:pStyle w:val="Sraopastraipa"/>
              <w:tabs>
                <w:tab w:val="left" w:pos="709"/>
                <w:tab w:val="left" w:pos="993"/>
              </w:tabs>
              <w:spacing w:after="0" w:line="240" w:lineRule="auto"/>
              <w:ind w:left="56"/>
              <w:jc w:val="both"/>
              <w:rPr>
                <w:sz w:val="24"/>
                <w:szCs w:val="24"/>
                <w:lang w:val="lt-LT"/>
              </w:rPr>
            </w:pPr>
            <w:r w:rsidRPr="007F4383">
              <w:rPr>
                <w:sz w:val="24"/>
                <w:szCs w:val="24"/>
                <w:lang w:val="lt-LT"/>
              </w:rPr>
              <w:t>Rangovas neturi teisės pasitelkti Subrangovų, jeigu apie ketinimą juos pasitelkti nebuvo nurodęs savo pasiūlyme ir Subrangovas nėra nurodytas Sutarties 5.</w:t>
            </w:r>
            <w:r w:rsidR="00562AE3">
              <w:rPr>
                <w:sz w:val="24"/>
                <w:szCs w:val="24"/>
                <w:lang w:val="lt-LT"/>
              </w:rPr>
              <w:t>6</w:t>
            </w:r>
            <w:r w:rsidRPr="007F4383">
              <w:rPr>
                <w:sz w:val="24"/>
                <w:szCs w:val="24"/>
                <w:lang w:val="lt-LT"/>
              </w:rPr>
              <w:t>. punkte ar neinformavęs Užsakovo pagal Sutarties 5.</w:t>
            </w:r>
            <w:r w:rsidR="00562AE3">
              <w:rPr>
                <w:sz w:val="24"/>
                <w:szCs w:val="24"/>
                <w:lang w:val="lt-LT"/>
              </w:rPr>
              <w:t>7</w:t>
            </w:r>
            <w:r w:rsidRPr="007F4383">
              <w:rPr>
                <w:sz w:val="24"/>
                <w:szCs w:val="24"/>
                <w:lang w:val="lt-LT"/>
              </w:rPr>
              <w:t xml:space="preserve">. punktą. </w:t>
            </w:r>
            <w:r w:rsidRPr="00865363">
              <w:rPr>
                <w:sz w:val="24"/>
                <w:szCs w:val="24"/>
                <w:lang w:val="lt-LT"/>
              </w:rPr>
              <w:t>Jeigu Rangovas, nesilaikė šiame punkte nurodyto reikalavimo, Užsakovas turi teisę reikalauti Rangovo sumokėti baudą, lygią 5 procentams pradinės sutarties vertės ir reikalauti atlyginti nuostolius, kiek jų nepadengia bauda ir delspinigiai.</w:t>
            </w:r>
          </w:p>
        </w:tc>
      </w:tr>
      <w:tr w:rsidR="00DE23C9" w:rsidRPr="006D5807" w14:paraId="1DC1C7A9" w14:textId="77777777" w:rsidTr="00DD7C3C">
        <w:tc>
          <w:tcPr>
            <w:tcW w:w="486" w:type="pct"/>
            <w:tcBorders>
              <w:top w:val="nil"/>
              <w:left w:val="nil"/>
              <w:bottom w:val="nil"/>
              <w:right w:val="nil"/>
            </w:tcBorders>
          </w:tcPr>
          <w:p w14:paraId="72D94DFE"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15920475" w14:textId="77777777" w:rsidR="00522D76" w:rsidRPr="007F4383" w:rsidRDefault="00522D76" w:rsidP="0018789E">
            <w:pPr>
              <w:pStyle w:val="Sraopastraipa"/>
              <w:tabs>
                <w:tab w:val="left" w:pos="709"/>
                <w:tab w:val="left" w:pos="993"/>
              </w:tabs>
              <w:spacing w:after="0" w:line="240" w:lineRule="auto"/>
              <w:ind w:left="56"/>
              <w:jc w:val="both"/>
              <w:rPr>
                <w:sz w:val="24"/>
                <w:szCs w:val="24"/>
                <w:lang w:val="lt-LT"/>
              </w:rPr>
            </w:pPr>
            <w:r w:rsidRPr="007F4383">
              <w:rPr>
                <w:sz w:val="24"/>
                <w:szCs w:val="24"/>
                <w:lang w:val="lt-LT"/>
              </w:rPr>
              <w:t xml:space="preserve">Rangovas, dalį Darbų perduodamas Subrangovui, yra atsakingas už Subrangovo, jo įgaliotų atstovų ir darbuotojų veiksmus arba neveikimą taip, kaip atsakytų už savo paties veiksmus ar neveikimą. </w:t>
            </w:r>
          </w:p>
        </w:tc>
      </w:tr>
      <w:tr w:rsidR="00DE23C9" w:rsidRPr="006D5807" w14:paraId="1E85C394" w14:textId="77777777" w:rsidTr="00DD7C3C">
        <w:tc>
          <w:tcPr>
            <w:tcW w:w="486" w:type="pct"/>
            <w:tcBorders>
              <w:top w:val="nil"/>
              <w:left w:val="nil"/>
              <w:bottom w:val="nil"/>
              <w:right w:val="nil"/>
            </w:tcBorders>
          </w:tcPr>
          <w:p w14:paraId="2E1558FD"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0403BD67" w14:textId="77777777" w:rsidR="00522D76" w:rsidRPr="007F4383" w:rsidRDefault="00522D76" w:rsidP="0018789E">
            <w:pPr>
              <w:pStyle w:val="Sraopastraipa"/>
              <w:tabs>
                <w:tab w:val="left" w:pos="709"/>
                <w:tab w:val="left" w:pos="993"/>
              </w:tabs>
              <w:spacing w:after="0" w:line="240" w:lineRule="auto"/>
              <w:ind w:left="56"/>
              <w:jc w:val="both"/>
              <w:rPr>
                <w:b/>
                <w:sz w:val="24"/>
                <w:szCs w:val="24"/>
                <w:lang w:val="lt-LT"/>
              </w:rPr>
            </w:pPr>
            <w:r w:rsidRPr="007F4383">
              <w:rPr>
                <w:sz w:val="24"/>
                <w:szCs w:val="24"/>
                <w:lang w:val="lt-LT"/>
              </w:rPr>
              <w:t>Subrangovo keitimas įforminamas papildomu susitarimu, pasirašytu abiejų sutarties šalių.</w:t>
            </w:r>
          </w:p>
        </w:tc>
      </w:tr>
      <w:tr w:rsidR="00DE23C9" w:rsidRPr="006D5807" w14:paraId="51BD5891" w14:textId="77777777" w:rsidTr="00DD7C3C">
        <w:tc>
          <w:tcPr>
            <w:tcW w:w="486" w:type="pct"/>
            <w:tcBorders>
              <w:top w:val="nil"/>
              <w:left w:val="nil"/>
              <w:bottom w:val="nil"/>
              <w:right w:val="nil"/>
            </w:tcBorders>
          </w:tcPr>
          <w:p w14:paraId="0CACD039"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5CBCCACF" w14:textId="77777777" w:rsidR="00522D76" w:rsidRPr="007F4383" w:rsidRDefault="00522D76" w:rsidP="0018789E">
            <w:pPr>
              <w:pStyle w:val="Stilius3"/>
              <w:spacing w:before="0"/>
              <w:rPr>
                <w:sz w:val="24"/>
                <w:szCs w:val="24"/>
                <w:lang w:val="lt-LT"/>
              </w:rPr>
            </w:pPr>
            <w:r w:rsidRPr="007F4383">
              <w:rPr>
                <w:sz w:val="24"/>
                <w:szCs w:val="24"/>
                <w:lang w:val="lt-LT"/>
              </w:rPr>
              <w:t>Rangovas atsako už bet kokią žalą, padarytą Užsakovui arba trečiosioms šalims ir objektams dėl jo arba jo samdyto Subrangovo veiklos, vykdant šioje sutartyje nurodytus Darbus.</w:t>
            </w:r>
          </w:p>
        </w:tc>
      </w:tr>
      <w:tr w:rsidR="00DE23C9" w:rsidRPr="006D5807" w14:paraId="6887B076" w14:textId="77777777" w:rsidTr="00DD7C3C">
        <w:tc>
          <w:tcPr>
            <w:tcW w:w="486" w:type="pct"/>
            <w:tcBorders>
              <w:top w:val="nil"/>
              <w:left w:val="nil"/>
              <w:bottom w:val="nil"/>
              <w:right w:val="nil"/>
            </w:tcBorders>
          </w:tcPr>
          <w:p w14:paraId="67FB85B2"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744E165" w14:textId="77777777" w:rsidR="00522D76" w:rsidRPr="007F4383" w:rsidRDefault="00522D76" w:rsidP="0018789E">
            <w:pPr>
              <w:pStyle w:val="Stilius3"/>
              <w:spacing w:before="0"/>
              <w:rPr>
                <w:sz w:val="24"/>
                <w:szCs w:val="24"/>
                <w:lang w:val="lt-LT"/>
              </w:rPr>
            </w:pPr>
            <w:r w:rsidRPr="007F4383">
              <w:rPr>
                <w:sz w:val="24"/>
                <w:szCs w:val="24"/>
                <w:lang w:val="lt-LT"/>
              </w:rPr>
              <w:t>Rangovas patvirtina, kad yra gavęs visą būtiną informaciją, kurią Rangovas, panaudodamas visas savo žinias ir rūpestingumą, galėjo gauti iki Sutarties pasirašymo, ir kuri gali turėti įtakos Pradinės sutarties vertei arba Darbams. Turi būti laikoma, kad Sutartyje nurodyta kaina apima visus Rangovo sutartinius įsipareigojimus ir visa, kas būtina tinkamam Darbų vykdymui ir užbaigimui.</w:t>
            </w:r>
          </w:p>
        </w:tc>
      </w:tr>
      <w:tr w:rsidR="00DE23C9" w:rsidRPr="006D5807" w14:paraId="25CC32B9" w14:textId="77777777" w:rsidTr="00DD7C3C">
        <w:tc>
          <w:tcPr>
            <w:tcW w:w="486" w:type="pct"/>
            <w:tcBorders>
              <w:top w:val="nil"/>
              <w:left w:val="nil"/>
              <w:bottom w:val="nil"/>
              <w:right w:val="nil"/>
            </w:tcBorders>
          </w:tcPr>
          <w:p w14:paraId="388997BA"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118E93E3" w14:textId="77777777" w:rsidR="00522D76" w:rsidRPr="007F4383" w:rsidRDefault="00522D76" w:rsidP="00522D76">
            <w:pPr>
              <w:pStyle w:val="Stilius3"/>
              <w:spacing w:before="0"/>
              <w:rPr>
                <w:sz w:val="24"/>
                <w:szCs w:val="24"/>
                <w:lang w:val="lt-LT"/>
              </w:rPr>
            </w:pPr>
            <w:r w:rsidRPr="007F4383">
              <w:rPr>
                <w:sz w:val="24"/>
                <w:szCs w:val="24"/>
                <w:lang w:val="lt-LT"/>
              </w:rPr>
              <w:t xml:space="preserve">Rangovas privalo apsaugoti Užsakovo ir trečiųjų šalių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E23C9" w:rsidRPr="006D5807" w14:paraId="4281068F" w14:textId="77777777" w:rsidTr="00DD7C3C">
        <w:tc>
          <w:tcPr>
            <w:tcW w:w="486" w:type="pct"/>
            <w:tcBorders>
              <w:top w:val="nil"/>
              <w:left w:val="nil"/>
              <w:bottom w:val="nil"/>
              <w:right w:val="nil"/>
            </w:tcBorders>
          </w:tcPr>
          <w:p w14:paraId="25C2B315" w14:textId="77777777" w:rsidR="00522D76" w:rsidRPr="007F4383" w:rsidRDefault="00522D76">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hideMark/>
          </w:tcPr>
          <w:p w14:paraId="395CF83B" w14:textId="77777777" w:rsidR="00522D76" w:rsidRPr="007F4383" w:rsidRDefault="00522D76" w:rsidP="00522D76">
            <w:pPr>
              <w:pStyle w:val="Stilius3"/>
              <w:spacing w:before="0"/>
              <w:rPr>
                <w:sz w:val="24"/>
                <w:szCs w:val="24"/>
                <w:lang w:val="lt-LT"/>
              </w:rPr>
            </w:pPr>
            <w:r w:rsidRPr="007F4383">
              <w:rPr>
                <w:sz w:val="24"/>
                <w:szCs w:val="24"/>
                <w:lang w:val="lt-LT"/>
              </w:rPr>
              <w:t>Vykdydamas Darbus Rangovas privalo:</w:t>
            </w:r>
          </w:p>
          <w:p w14:paraId="3EABD3D7" w14:textId="769BBEEB" w:rsidR="00522D76" w:rsidRPr="007F4383" w:rsidRDefault="00522D76" w:rsidP="00522D76">
            <w:pPr>
              <w:pStyle w:val="Stilius3"/>
              <w:spacing w:before="0"/>
              <w:ind w:left="765" w:hanging="709"/>
              <w:rPr>
                <w:sz w:val="24"/>
                <w:szCs w:val="24"/>
                <w:lang w:val="lt-LT"/>
              </w:rPr>
            </w:pPr>
            <w:r w:rsidRPr="007F4383">
              <w:rPr>
                <w:sz w:val="24"/>
                <w:szCs w:val="24"/>
                <w:lang w:val="lt-LT"/>
              </w:rPr>
              <w:t>5.1</w:t>
            </w:r>
            <w:r w:rsidR="00562AE3">
              <w:rPr>
                <w:sz w:val="24"/>
                <w:szCs w:val="24"/>
                <w:lang w:val="lt-LT"/>
              </w:rPr>
              <w:t>4</w:t>
            </w:r>
            <w:r w:rsidRPr="007F4383">
              <w:rPr>
                <w:sz w:val="24"/>
                <w:szCs w:val="24"/>
                <w:lang w:val="lt-LT"/>
              </w:rPr>
              <w:t>.1. savo sąskaita pašalinti iš Statybvietės visas statybines atliekas ir šiukšles;</w:t>
            </w:r>
          </w:p>
          <w:p w14:paraId="60EAA1DD" w14:textId="02D1D165" w:rsidR="00522D76" w:rsidRPr="007F4383" w:rsidRDefault="00522D76" w:rsidP="00522D76">
            <w:pPr>
              <w:pStyle w:val="Stilius3"/>
              <w:spacing w:before="0"/>
              <w:ind w:left="765" w:hanging="709"/>
              <w:rPr>
                <w:sz w:val="24"/>
                <w:szCs w:val="24"/>
                <w:lang w:val="lt-LT"/>
              </w:rPr>
            </w:pPr>
            <w:r w:rsidRPr="007F4383">
              <w:rPr>
                <w:sz w:val="24"/>
                <w:szCs w:val="24"/>
                <w:lang w:val="lt-LT"/>
              </w:rPr>
              <w:t>5.1</w:t>
            </w:r>
            <w:r w:rsidR="00562AE3">
              <w:rPr>
                <w:sz w:val="24"/>
                <w:szCs w:val="24"/>
                <w:lang w:val="lt-LT"/>
              </w:rPr>
              <w:t>4</w:t>
            </w:r>
            <w:r w:rsidRPr="007F4383">
              <w:rPr>
                <w:sz w:val="24"/>
                <w:szCs w:val="24"/>
                <w:lang w:val="lt-LT"/>
              </w:rPr>
              <w:t>.2. sandėliuoti arba išvežti perteklines Medžiagas ir nereikalingus Rangovo įrengimus;</w:t>
            </w:r>
          </w:p>
          <w:p w14:paraId="2450956C" w14:textId="23BEB1A2" w:rsidR="00522D76" w:rsidRPr="007F4383" w:rsidRDefault="00522D76" w:rsidP="00562AE3">
            <w:pPr>
              <w:pStyle w:val="Stilius3"/>
              <w:spacing w:before="0"/>
              <w:ind w:left="7" w:firstLine="31"/>
              <w:rPr>
                <w:sz w:val="24"/>
                <w:szCs w:val="24"/>
                <w:lang w:val="lt-LT"/>
              </w:rPr>
            </w:pPr>
            <w:r w:rsidRPr="007F4383">
              <w:rPr>
                <w:sz w:val="24"/>
                <w:szCs w:val="24"/>
                <w:lang w:val="lt-LT"/>
              </w:rPr>
              <w:t>5.1</w:t>
            </w:r>
            <w:r w:rsidR="00562AE3">
              <w:rPr>
                <w:sz w:val="24"/>
                <w:szCs w:val="24"/>
                <w:lang w:val="lt-LT"/>
              </w:rPr>
              <w:t>4</w:t>
            </w:r>
            <w:r w:rsidRPr="007F4383">
              <w:rPr>
                <w:sz w:val="24"/>
                <w:szCs w:val="24"/>
                <w:lang w:val="lt-LT"/>
              </w:rPr>
              <w:t>.3.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DE23C9" w:rsidRPr="006D5807" w14:paraId="36B09E39" w14:textId="77777777" w:rsidTr="00DD7C3C">
        <w:tc>
          <w:tcPr>
            <w:tcW w:w="486" w:type="pct"/>
            <w:tcBorders>
              <w:top w:val="nil"/>
              <w:left w:val="nil"/>
              <w:bottom w:val="nil"/>
              <w:right w:val="nil"/>
            </w:tcBorders>
          </w:tcPr>
          <w:p w14:paraId="50372BE2" w14:textId="77777777" w:rsidR="004926AC" w:rsidRPr="007F4383" w:rsidRDefault="004926AC">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tcPr>
          <w:p w14:paraId="6F9B5FA1" w14:textId="1F01FEAB" w:rsidR="004926AC" w:rsidRPr="007F4383" w:rsidRDefault="004926AC" w:rsidP="004926AC">
            <w:pPr>
              <w:pStyle w:val="Stilius3"/>
              <w:spacing w:before="0"/>
              <w:rPr>
                <w:sz w:val="24"/>
                <w:szCs w:val="24"/>
                <w:lang w:val="lt-LT"/>
              </w:rPr>
            </w:pPr>
            <w:r w:rsidRPr="004926AC">
              <w:rPr>
                <w:sz w:val="24"/>
                <w:szCs w:val="24"/>
                <w:lang w:val="lt-LT"/>
              </w:rPr>
              <w:t>Rangovas įsipareigoja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r w:rsidR="00367EBD">
              <w:rPr>
                <w:sz w:val="24"/>
                <w:szCs w:val="24"/>
                <w:lang w:val="lt-LT"/>
              </w:rPr>
              <w:t>.</w:t>
            </w:r>
          </w:p>
        </w:tc>
      </w:tr>
      <w:tr w:rsidR="00DE23C9" w:rsidRPr="006D5807" w14:paraId="01EE65F0" w14:textId="77777777" w:rsidTr="00DD7C3C">
        <w:tc>
          <w:tcPr>
            <w:tcW w:w="486" w:type="pct"/>
            <w:tcBorders>
              <w:top w:val="nil"/>
              <w:left w:val="nil"/>
              <w:bottom w:val="nil"/>
              <w:right w:val="nil"/>
            </w:tcBorders>
          </w:tcPr>
          <w:p w14:paraId="6AE569DF" w14:textId="77777777" w:rsidR="00522D76" w:rsidRPr="007F4383" w:rsidRDefault="00522D76">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hideMark/>
          </w:tcPr>
          <w:p w14:paraId="7E1B8C9D" w14:textId="77777777" w:rsidR="00522D76" w:rsidRPr="007F4383" w:rsidRDefault="00522D76" w:rsidP="00522D76">
            <w:pPr>
              <w:pStyle w:val="Stilius3"/>
              <w:spacing w:before="0"/>
              <w:rPr>
                <w:sz w:val="24"/>
                <w:szCs w:val="24"/>
                <w:lang w:val="lt-LT"/>
              </w:rPr>
            </w:pPr>
            <w:r w:rsidRPr="007F4383">
              <w:rPr>
                <w:sz w:val="24"/>
                <w:szCs w:val="24"/>
                <w:lang w:val="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DE23C9" w:rsidRPr="006D5807" w14:paraId="29A59BFD" w14:textId="77777777" w:rsidTr="00DD7C3C">
        <w:tc>
          <w:tcPr>
            <w:tcW w:w="486" w:type="pct"/>
            <w:tcBorders>
              <w:top w:val="nil"/>
              <w:left w:val="nil"/>
              <w:bottom w:val="nil"/>
              <w:right w:val="nil"/>
            </w:tcBorders>
          </w:tcPr>
          <w:p w14:paraId="31C96841" w14:textId="77777777" w:rsidR="00522D76" w:rsidRPr="007F4383" w:rsidRDefault="00522D76">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hideMark/>
          </w:tcPr>
          <w:p w14:paraId="16B144B5" w14:textId="77777777" w:rsidR="00522D76" w:rsidRPr="007F4383" w:rsidRDefault="00522D76" w:rsidP="00522D76">
            <w:pPr>
              <w:pStyle w:val="Stilius3"/>
              <w:spacing w:before="0"/>
              <w:rPr>
                <w:sz w:val="24"/>
                <w:szCs w:val="24"/>
                <w:lang w:val="lt-LT"/>
              </w:rPr>
            </w:pPr>
            <w:r w:rsidRPr="007F4383">
              <w:rPr>
                <w:sz w:val="24"/>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DE23C9" w:rsidRPr="006D5807" w14:paraId="4342BFEB" w14:textId="77777777" w:rsidTr="00DD7C3C">
        <w:tc>
          <w:tcPr>
            <w:tcW w:w="486" w:type="pct"/>
            <w:tcBorders>
              <w:top w:val="nil"/>
              <w:left w:val="nil"/>
              <w:bottom w:val="nil"/>
              <w:right w:val="nil"/>
            </w:tcBorders>
          </w:tcPr>
          <w:p w14:paraId="515DF048"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1BD7DCEA" w14:textId="51995641" w:rsidR="00522D76" w:rsidRPr="007F4383" w:rsidRDefault="00522D76" w:rsidP="00522D76">
            <w:pPr>
              <w:pStyle w:val="Stilius3"/>
              <w:spacing w:before="0"/>
              <w:rPr>
                <w:sz w:val="24"/>
                <w:szCs w:val="24"/>
                <w:lang w:val="lt-LT"/>
              </w:rPr>
            </w:pPr>
            <w:r w:rsidRPr="007F4383">
              <w:rPr>
                <w:sz w:val="24"/>
                <w:szCs w:val="24"/>
                <w:lang w:val="lt-LT"/>
              </w:rPr>
              <w:t>Rangovas privalo naudoti tik Darbų vykdymui ir naudojimo sąlygoms tinkamą Įrangą ir Medžiagas pagal Užduotyje</w:t>
            </w:r>
            <w:r>
              <w:rPr>
                <w:sz w:val="24"/>
                <w:szCs w:val="24"/>
                <w:lang w:val="lt-LT"/>
              </w:rPr>
              <w:t xml:space="preserve"> </w:t>
            </w:r>
            <w:r w:rsidRPr="007F4383">
              <w:rPr>
                <w:sz w:val="24"/>
                <w:szCs w:val="24"/>
                <w:lang w:val="lt-LT"/>
              </w:rPr>
              <w:t>nurodytus reikalavimus.</w:t>
            </w:r>
          </w:p>
        </w:tc>
      </w:tr>
      <w:tr w:rsidR="00DE23C9" w:rsidRPr="006D5807" w14:paraId="2DF817DE" w14:textId="77777777" w:rsidTr="00DD7C3C">
        <w:tc>
          <w:tcPr>
            <w:tcW w:w="486" w:type="pct"/>
            <w:tcBorders>
              <w:top w:val="nil"/>
              <w:left w:val="nil"/>
              <w:bottom w:val="nil"/>
              <w:right w:val="nil"/>
            </w:tcBorders>
          </w:tcPr>
          <w:p w14:paraId="72C97C13"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36A9DFB6" w14:textId="77777777" w:rsidR="00522D76" w:rsidRPr="007655E8" w:rsidRDefault="00522D76" w:rsidP="00522D76">
            <w:pPr>
              <w:pStyle w:val="Stilius3"/>
              <w:spacing w:before="0"/>
              <w:rPr>
                <w:sz w:val="24"/>
                <w:szCs w:val="24"/>
                <w:lang w:val="lt-LT"/>
              </w:rPr>
            </w:pPr>
            <w:r w:rsidRPr="007655E8">
              <w:rPr>
                <w:sz w:val="24"/>
                <w:szCs w:val="24"/>
                <w:lang w:val="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w:t>
            </w:r>
            <w:r w:rsidRPr="007655E8">
              <w:rPr>
                <w:sz w:val="24"/>
                <w:szCs w:val="24"/>
                <w:lang w:val="lt-LT"/>
              </w:rPr>
              <w:lastRenderedPageBreak/>
              <w:t>konstrukcijas ar statybos darbus apie tai raštu ar žodžiu nepranešęs Statinio statybos techninės priežiūros vadovui, tai, Statinio statybos techninės priežiūros vadovui pareikalavus, Rangovas savo sąskaita privalo tą Darbą atidengti patikrinimui.</w:t>
            </w:r>
          </w:p>
        </w:tc>
      </w:tr>
      <w:tr w:rsidR="00DE23C9" w:rsidRPr="006D5807" w14:paraId="7B25F45F" w14:textId="77777777" w:rsidTr="00DD7C3C">
        <w:tc>
          <w:tcPr>
            <w:tcW w:w="486" w:type="pct"/>
            <w:tcBorders>
              <w:top w:val="nil"/>
              <w:left w:val="nil"/>
              <w:bottom w:val="nil"/>
              <w:right w:val="nil"/>
            </w:tcBorders>
          </w:tcPr>
          <w:p w14:paraId="21B875D1"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3C8CA86B" w14:textId="77777777" w:rsidR="00522D76" w:rsidRPr="007655E8" w:rsidRDefault="00522D76" w:rsidP="00522D76">
            <w:pPr>
              <w:pStyle w:val="Stilius3"/>
              <w:spacing w:before="0"/>
              <w:rPr>
                <w:sz w:val="24"/>
                <w:szCs w:val="24"/>
                <w:lang w:val="lt-LT"/>
              </w:rPr>
            </w:pPr>
            <w:r w:rsidRPr="007655E8">
              <w:rPr>
                <w:sz w:val="24"/>
                <w:szCs w:val="24"/>
                <w:lang w:val="lt-LT"/>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DE23C9" w:rsidRPr="006D5807" w14:paraId="02C24B43" w14:textId="77777777" w:rsidTr="00DD7C3C">
        <w:trPr>
          <w:trHeight w:val="284"/>
        </w:trPr>
        <w:tc>
          <w:tcPr>
            <w:tcW w:w="486" w:type="pct"/>
            <w:tcBorders>
              <w:top w:val="nil"/>
              <w:left w:val="nil"/>
              <w:bottom w:val="nil"/>
              <w:right w:val="nil"/>
            </w:tcBorders>
          </w:tcPr>
          <w:p w14:paraId="7A1CE91A"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42278FBE" w14:textId="77777777" w:rsidR="00522D76" w:rsidRPr="007655E8" w:rsidRDefault="00522D76" w:rsidP="00522D76">
            <w:pPr>
              <w:pStyle w:val="Stilius3"/>
              <w:spacing w:before="0"/>
              <w:rPr>
                <w:sz w:val="24"/>
                <w:szCs w:val="24"/>
                <w:lang w:val="lt-LT"/>
              </w:rPr>
            </w:pPr>
            <w:r w:rsidRPr="007655E8">
              <w:rPr>
                <w:sz w:val="24"/>
                <w:szCs w:val="24"/>
                <w:lang w:val="lt-LT"/>
              </w:rPr>
              <w:t>Jeigu atlikus patikrinimą, matavimą ar bandymus, nustatoma, kad kokia nors Įranga, Medžiagos arba Darbų kokybė</w:t>
            </w:r>
            <w:r w:rsidRPr="007655E8">
              <w:rPr>
                <w:rFonts w:eastAsiaTheme="minorEastAsia"/>
                <w:sz w:val="24"/>
                <w:szCs w:val="24"/>
                <w:lang w:val="lt-LT"/>
              </w:rPr>
              <w:t xml:space="preserve"> </w:t>
            </w:r>
            <w:r w:rsidRPr="007655E8">
              <w:rPr>
                <w:sz w:val="24"/>
                <w:szCs w:val="24"/>
                <w:lang w:val="lt-LT"/>
              </w:rPr>
              <w:t>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DE23C9" w:rsidRPr="006D5807" w14:paraId="4AEEBC4D" w14:textId="77777777" w:rsidTr="00DD7C3C">
        <w:tc>
          <w:tcPr>
            <w:tcW w:w="486" w:type="pct"/>
            <w:tcBorders>
              <w:top w:val="nil"/>
              <w:left w:val="nil"/>
              <w:bottom w:val="nil"/>
              <w:right w:val="nil"/>
            </w:tcBorders>
          </w:tcPr>
          <w:p w14:paraId="72CDF7A5"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62A25886" w14:textId="77777777" w:rsidR="00522D76" w:rsidRPr="007F4383" w:rsidRDefault="00522D76" w:rsidP="00522D76">
            <w:pPr>
              <w:pStyle w:val="Stilius3"/>
              <w:spacing w:before="0"/>
              <w:rPr>
                <w:sz w:val="24"/>
                <w:szCs w:val="24"/>
                <w:lang w:val="lt-LT"/>
              </w:rPr>
            </w:pPr>
            <w:r w:rsidRPr="007F4383">
              <w:rPr>
                <w:sz w:val="24"/>
                <w:szCs w:val="24"/>
                <w:lang w:val="lt-LT"/>
              </w:rPr>
              <w:t>Rangovas privalo atlyginti nuostolius ir apsaugoti Užsakovą nuo visų pretenzijų, kompensacijų susijusių su:</w:t>
            </w:r>
          </w:p>
          <w:p w14:paraId="092AE686" w14:textId="6FD8AF29" w:rsidR="00522D76" w:rsidRPr="007F4383" w:rsidRDefault="00522D76" w:rsidP="00522D76">
            <w:pPr>
              <w:pStyle w:val="Stilius3"/>
              <w:spacing w:before="0"/>
              <w:ind w:left="7" w:hanging="7"/>
              <w:rPr>
                <w:sz w:val="24"/>
                <w:szCs w:val="24"/>
                <w:lang w:val="lt-LT"/>
              </w:rPr>
            </w:pPr>
            <w:r w:rsidRPr="007F4383">
              <w:rPr>
                <w:sz w:val="24"/>
                <w:szCs w:val="24"/>
                <w:lang w:val="lt-LT"/>
              </w:rPr>
              <w:t>5.2</w:t>
            </w:r>
            <w:r w:rsidR="00FB3ECE">
              <w:rPr>
                <w:sz w:val="24"/>
                <w:szCs w:val="24"/>
                <w:lang w:val="lt-LT"/>
              </w:rPr>
              <w:t>2</w:t>
            </w:r>
            <w:r w:rsidRPr="007F4383">
              <w:rPr>
                <w:sz w:val="24"/>
                <w:szCs w:val="24"/>
                <w:lang w:val="lt-LT"/>
              </w:rPr>
              <w:t>.1. bet kurio asmens sužalojimu, negalavimu, liga ar mirtimi, kylančius arba atsiradusius dėl Rangovo veiksmų vykdant Darbus, taisant defektus Darbų vykdymo metu.</w:t>
            </w:r>
          </w:p>
          <w:p w14:paraId="4DDA4DFD" w14:textId="2081AF51" w:rsidR="00522D76" w:rsidRPr="007F4383" w:rsidRDefault="00522D76" w:rsidP="00522D76">
            <w:pPr>
              <w:pStyle w:val="Stilius3"/>
              <w:spacing w:before="0"/>
              <w:ind w:left="7" w:hanging="7"/>
              <w:rPr>
                <w:sz w:val="24"/>
                <w:szCs w:val="24"/>
                <w:lang w:val="lt-LT"/>
              </w:rPr>
            </w:pPr>
            <w:r w:rsidRPr="007F4383">
              <w:rPr>
                <w:sz w:val="24"/>
                <w:szCs w:val="24"/>
                <w:lang w:val="lt-LT"/>
              </w:rPr>
              <w:t>5.2</w:t>
            </w:r>
            <w:r w:rsidR="00FB3ECE">
              <w:rPr>
                <w:sz w:val="24"/>
                <w:szCs w:val="24"/>
                <w:lang w:val="lt-LT"/>
              </w:rPr>
              <w:t>2</w:t>
            </w:r>
            <w:r w:rsidRPr="007F4383">
              <w:rPr>
                <w:sz w:val="24"/>
                <w:szCs w:val="24"/>
                <w:lang w:val="lt-LT"/>
              </w:rPr>
              <w:t>.2. bet kurios nuosavybės (kitos nei Darbai) nuostoliais, praradimais, susijusiais arba atsiradusiais dėl Rangovo arba jo personalo veiksmų, aplaidumo, tyčinio veiksmo ar Sutarties pažeidimo.</w:t>
            </w:r>
          </w:p>
        </w:tc>
      </w:tr>
      <w:tr w:rsidR="00DE23C9" w:rsidRPr="006D5807" w14:paraId="4EC30A22" w14:textId="77777777" w:rsidTr="00DD7C3C">
        <w:tc>
          <w:tcPr>
            <w:tcW w:w="486" w:type="pct"/>
            <w:tcBorders>
              <w:top w:val="nil"/>
              <w:left w:val="nil"/>
              <w:bottom w:val="nil"/>
              <w:right w:val="nil"/>
            </w:tcBorders>
          </w:tcPr>
          <w:p w14:paraId="43BAA433" w14:textId="77777777" w:rsidR="00522D76" w:rsidRPr="007F4383" w:rsidRDefault="00522D76">
            <w:pPr>
              <w:pStyle w:val="Stilius3"/>
              <w:numPr>
                <w:ilvl w:val="0"/>
                <w:numId w:val="2"/>
              </w:numPr>
              <w:autoSpaceDN w:val="0"/>
              <w:spacing w:before="0"/>
              <w:ind w:left="0" w:firstLine="37"/>
              <w:jc w:val="left"/>
              <w:rPr>
                <w:color w:val="FF0000"/>
                <w:sz w:val="24"/>
                <w:szCs w:val="24"/>
                <w:lang w:val="lt-LT"/>
              </w:rPr>
            </w:pPr>
          </w:p>
        </w:tc>
        <w:tc>
          <w:tcPr>
            <w:tcW w:w="4514" w:type="pct"/>
            <w:gridSpan w:val="2"/>
            <w:tcBorders>
              <w:top w:val="nil"/>
              <w:left w:val="nil"/>
              <w:bottom w:val="nil"/>
              <w:right w:val="nil"/>
            </w:tcBorders>
            <w:hideMark/>
          </w:tcPr>
          <w:p w14:paraId="6A3A0447" w14:textId="77777777" w:rsidR="00522D76" w:rsidRPr="007F4383" w:rsidRDefault="00522D76" w:rsidP="00522D76">
            <w:pPr>
              <w:pStyle w:val="Stilius3"/>
              <w:spacing w:before="0"/>
              <w:rPr>
                <w:sz w:val="24"/>
                <w:szCs w:val="24"/>
                <w:lang w:val="lt-LT"/>
              </w:rPr>
            </w:pPr>
            <w:r w:rsidRPr="007F4383">
              <w:rPr>
                <w:sz w:val="24"/>
                <w:szCs w:val="24"/>
                <w:lang w:val="lt-LT"/>
              </w:rPr>
              <w:t>Rangovas privalo sudaryti sąlygas Užsakovo atstovams bei Statinio statybos techninės priežiūros vadovams lankytis statybos objekte bei susipažinti su visa Darbų dokumentacija.</w:t>
            </w:r>
          </w:p>
        </w:tc>
      </w:tr>
      <w:tr w:rsidR="00DE23C9" w:rsidRPr="006D5807" w14:paraId="23C2F612" w14:textId="77777777" w:rsidTr="00DD7C3C">
        <w:tc>
          <w:tcPr>
            <w:tcW w:w="486" w:type="pct"/>
            <w:tcBorders>
              <w:top w:val="nil"/>
              <w:left w:val="nil"/>
              <w:bottom w:val="nil"/>
              <w:right w:val="nil"/>
            </w:tcBorders>
          </w:tcPr>
          <w:p w14:paraId="2B689B3C" w14:textId="77777777" w:rsidR="00522D76" w:rsidRPr="007F4383" w:rsidRDefault="00522D76">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hideMark/>
          </w:tcPr>
          <w:p w14:paraId="67182150" w14:textId="77777777" w:rsidR="00522D76" w:rsidRPr="007F4383" w:rsidRDefault="00522D76" w:rsidP="00522D76">
            <w:pPr>
              <w:pStyle w:val="Stilius3"/>
              <w:spacing w:before="0"/>
              <w:rPr>
                <w:sz w:val="24"/>
                <w:szCs w:val="24"/>
                <w:lang w:val="lt-LT"/>
              </w:rPr>
            </w:pPr>
            <w:r w:rsidRPr="007F4383">
              <w:rPr>
                <w:sz w:val="24"/>
                <w:szCs w:val="24"/>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E23C9" w:rsidRPr="007F4383" w14:paraId="3080F333" w14:textId="77777777" w:rsidTr="00DD7C3C">
        <w:tc>
          <w:tcPr>
            <w:tcW w:w="486" w:type="pct"/>
            <w:tcBorders>
              <w:top w:val="nil"/>
              <w:left w:val="nil"/>
              <w:bottom w:val="nil"/>
              <w:right w:val="nil"/>
            </w:tcBorders>
          </w:tcPr>
          <w:p w14:paraId="0966DB9F" w14:textId="77777777" w:rsidR="00522D76" w:rsidRPr="007F4383" w:rsidRDefault="00522D76">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hideMark/>
          </w:tcPr>
          <w:p w14:paraId="1C84DF8D" w14:textId="18BCE69D" w:rsidR="00522D76" w:rsidRPr="007F4383" w:rsidRDefault="004926AC" w:rsidP="00522D76">
            <w:pPr>
              <w:pStyle w:val="Stilius3"/>
              <w:spacing w:before="0"/>
              <w:rPr>
                <w:sz w:val="24"/>
                <w:szCs w:val="24"/>
                <w:lang w:val="lt-LT"/>
              </w:rPr>
            </w:pPr>
            <w:r w:rsidRPr="008A1212">
              <w:rPr>
                <w:spacing w:val="-2"/>
                <w:sz w:val="24"/>
                <w:szCs w:val="24"/>
                <w:lang w:val="lt-LT"/>
              </w:rPr>
              <w:t>Rangovas įsipareigoja</w:t>
            </w:r>
            <w:r w:rsidR="006D5807">
              <w:rPr>
                <w:spacing w:val="-2"/>
                <w:sz w:val="24"/>
                <w:szCs w:val="24"/>
                <w:lang w:val="lt-LT"/>
              </w:rPr>
              <w:t xml:space="preserve"> </w:t>
            </w:r>
            <w:r w:rsidRPr="008A1212">
              <w:rPr>
                <w:spacing w:val="-2"/>
                <w:sz w:val="24"/>
                <w:szCs w:val="24"/>
                <w:lang w:val="lt-LT"/>
              </w:rPr>
              <w:t>įrengtam įrenginiui (keltuvui) pateikti eksploatacijos ir priežiūros instrukcijas</w:t>
            </w:r>
            <w:r w:rsidR="00522D76" w:rsidRPr="0063116E">
              <w:rPr>
                <w:spacing w:val="-2"/>
                <w:sz w:val="24"/>
                <w:szCs w:val="24"/>
                <w:lang w:val="lt-LT"/>
              </w:rPr>
              <w:t>, kad Užsakovas galėtų naudoti, prižiūrėti, išmontuoti, perrinkti, suderinti ir pataisyti Įrangą.</w:t>
            </w:r>
            <w:r w:rsidR="00522D76" w:rsidRPr="0063116E">
              <w:rPr>
                <w:sz w:val="24"/>
                <w:szCs w:val="24"/>
                <w:lang w:val="lt-LT"/>
              </w:rPr>
              <w:t xml:space="preserve"> Instrukcijose turi būti aprašyta visa mechaninė įranga, tiekta arba įrengta pagal šią Sutartį. Kartu turi būti pateikti minėtos įrangos techniniai pasai.</w:t>
            </w:r>
          </w:p>
        </w:tc>
      </w:tr>
      <w:tr w:rsidR="00DE23C9" w:rsidRPr="006D5807" w14:paraId="29A6F76A" w14:textId="77777777" w:rsidTr="00DD7C3C">
        <w:tc>
          <w:tcPr>
            <w:tcW w:w="486" w:type="pct"/>
            <w:tcBorders>
              <w:top w:val="nil"/>
              <w:left w:val="nil"/>
              <w:bottom w:val="nil"/>
              <w:right w:val="nil"/>
            </w:tcBorders>
          </w:tcPr>
          <w:p w14:paraId="18F67090" w14:textId="77777777" w:rsidR="004926AC" w:rsidRPr="007F4383" w:rsidRDefault="004926AC">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41490739" w14:textId="027B4BEB" w:rsidR="004926AC" w:rsidRPr="00DA1DE3" w:rsidRDefault="004926AC" w:rsidP="004926AC">
            <w:pPr>
              <w:pStyle w:val="Stilius3"/>
              <w:spacing w:before="0"/>
              <w:rPr>
                <w:spacing w:val="-2"/>
                <w:sz w:val="24"/>
                <w:szCs w:val="24"/>
                <w:lang w:val="lt-LT"/>
              </w:rPr>
            </w:pPr>
            <w:r w:rsidRPr="004926AC">
              <w:rPr>
                <w:spacing w:val="-2"/>
                <w:sz w:val="24"/>
                <w:szCs w:val="24"/>
                <w:lang w:val="lt-LT"/>
              </w:rPr>
              <w:t>Rangovas įsipareigoja atlikęs Darbus pateikti akredituotos kontrolės įstaigos, kuriai suteikti įgaliojimai tikrinti nurodytų įrenginių techninę būklę, išvadą, patvirtinančią, kad įrengtas įrenginys (keltuvas) yra tinkamas ir galima saugiai naudotis</w:t>
            </w:r>
            <w:r w:rsidR="00DA1DE3">
              <w:rPr>
                <w:spacing w:val="-2"/>
                <w:sz w:val="24"/>
                <w:szCs w:val="24"/>
                <w:lang w:val="lt-LT"/>
              </w:rPr>
              <w:t xml:space="preserve">, įregistruoja liftą Potencialiai pavojingų įrenginių valstybės registre, bei pateikia </w:t>
            </w:r>
            <w:r w:rsidR="00DA1DE3" w:rsidRPr="00DA1DE3">
              <w:rPr>
                <w:spacing w:val="-2"/>
                <w:sz w:val="24"/>
                <w:szCs w:val="24"/>
                <w:lang w:val="lt-LT"/>
              </w:rPr>
              <w:t xml:space="preserve">šią išvadą </w:t>
            </w:r>
            <w:r w:rsidR="00DA1DE3">
              <w:rPr>
                <w:spacing w:val="-2"/>
                <w:sz w:val="24"/>
                <w:szCs w:val="24"/>
                <w:lang w:val="lt-LT"/>
              </w:rPr>
              <w:t>ir</w:t>
            </w:r>
            <w:r w:rsidR="00DA1DE3" w:rsidRPr="00DA1DE3">
              <w:rPr>
                <w:spacing w:val="-2"/>
                <w:sz w:val="24"/>
                <w:szCs w:val="24"/>
                <w:lang w:val="lt-LT"/>
              </w:rPr>
              <w:t xml:space="preserve"> registravimo pažymėjimo kopijas komisijai, atliekančiai statinio pripažinimo tinkamu naudoti procedūr</w:t>
            </w:r>
            <w:r w:rsidR="00DA1DE3">
              <w:rPr>
                <w:spacing w:val="-2"/>
                <w:sz w:val="24"/>
                <w:szCs w:val="24"/>
                <w:lang w:val="lt-LT"/>
              </w:rPr>
              <w:t>as.</w:t>
            </w:r>
          </w:p>
        </w:tc>
      </w:tr>
      <w:tr w:rsidR="00DE23C9" w:rsidRPr="006D5807" w14:paraId="5FE04D2C" w14:textId="77777777" w:rsidTr="00DD7C3C">
        <w:tc>
          <w:tcPr>
            <w:tcW w:w="486" w:type="pct"/>
            <w:tcBorders>
              <w:top w:val="nil"/>
              <w:left w:val="nil"/>
              <w:bottom w:val="nil"/>
              <w:right w:val="nil"/>
            </w:tcBorders>
          </w:tcPr>
          <w:p w14:paraId="6526F4EC" w14:textId="77777777" w:rsidR="00562AE3" w:rsidRPr="007F4383" w:rsidRDefault="00562AE3">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228EEB29" w14:textId="1A07AFAB" w:rsidR="00562AE3" w:rsidRPr="001614D6" w:rsidRDefault="009F4FBB" w:rsidP="001614D6">
            <w:pPr>
              <w:tabs>
                <w:tab w:val="left" w:pos="90"/>
                <w:tab w:val="left" w:pos="1134"/>
              </w:tabs>
              <w:autoSpaceDN w:val="0"/>
              <w:spacing w:after="0" w:line="240" w:lineRule="auto"/>
              <w:jc w:val="both"/>
              <w:outlineLvl w:val="1"/>
              <w:rPr>
                <w:rFonts w:ascii="Times New Roman" w:hAnsi="Times New Roman" w:cs="Times New Roman"/>
                <w:color w:val="000000" w:themeColor="text1"/>
                <w:sz w:val="24"/>
                <w:szCs w:val="24"/>
                <w:lang w:val="lt-LT"/>
              </w:rPr>
            </w:pPr>
            <w:r w:rsidRPr="009F4FBB">
              <w:rPr>
                <w:rFonts w:ascii="Times New Roman" w:hAnsi="Times New Roman" w:cs="Times New Roman"/>
                <w:sz w:val="24"/>
                <w:szCs w:val="24"/>
                <w:lang w:val="lt-LT"/>
              </w:rPr>
              <w:t xml:space="preserve">Per 5 darbo dienas nuo sutarties įsigaliojimo dienos pateikti Užsakovui Darbų vykdymo grafiką suderinimui. Jei Užsakovas nesuderina Rangovo pateikto Darbų vykdymo grafiko, pateikia pastabas, Rangovas turi pataisyti Darbų vykdymo grafiką pagal Užsakovo pastabas per Užsakovo nurodytą laiką. Rangovui </w:t>
            </w:r>
            <w:r w:rsidR="00891858">
              <w:rPr>
                <w:rFonts w:ascii="Times New Roman" w:hAnsi="Times New Roman" w:cs="Times New Roman"/>
                <w:sz w:val="24"/>
                <w:szCs w:val="24"/>
                <w:lang w:val="lt-LT"/>
              </w:rPr>
              <w:t xml:space="preserve">laiku </w:t>
            </w:r>
            <w:r w:rsidRPr="009F4FBB">
              <w:rPr>
                <w:rFonts w:ascii="Times New Roman" w:hAnsi="Times New Roman" w:cs="Times New Roman"/>
                <w:sz w:val="24"/>
                <w:szCs w:val="24"/>
                <w:lang w:val="lt-LT"/>
              </w:rPr>
              <w:t>neparengus ar nepateikus grafiko statybos darbams ar neištaisius grafiko pagal Užsakovo pastabas per nustatytą terminą, Rangovui skaičiuojami delspinigiai už kiekvieną vėlavimo dieną. Rangovui vėluojant ilgiau nei 5 d. d. pateikti grafiką ar jį ištaisyti pagal Užsakovo pastabas, bus laikoma, kad tai yra esminis Sutarties pažeidimas.</w:t>
            </w:r>
          </w:p>
        </w:tc>
      </w:tr>
      <w:tr w:rsidR="006B4D71" w:rsidRPr="006D5807" w14:paraId="2821A6DF" w14:textId="77777777" w:rsidTr="00DD7C3C">
        <w:tc>
          <w:tcPr>
            <w:tcW w:w="486" w:type="pct"/>
            <w:tcBorders>
              <w:top w:val="nil"/>
              <w:left w:val="nil"/>
              <w:bottom w:val="nil"/>
              <w:right w:val="nil"/>
            </w:tcBorders>
          </w:tcPr>
          <w:p w14:paraId="1915F3A2" w14:textId="77777777" w:rsidR="006B4D71" w:rsidRPr="007F4383" w:rsidRDefault="006B4D71" w:rsidP="006B4D71">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1E16AEFC" w14:textId="75B6780A" w:rsidR="006B4D71" w:rsidRPr="00A914AA" w:rsidRDefault="006B4D71" w:rsidP="006B4D71">
            <w:pPr>
              <w:pStyle w:val="Stilius3"/>
              <w:spacing w:before="0"/>
              <w:rPr>
                <w:sz w:val="24"/>
                <w:szCs w:val="24"/>
                <w:lang w:val="lt-LT"/>
              </w:rPr>
            </w:pPr>
            <w:r w:rsidRPr="00A914AA">
              <w:rPr>
                <w:sz w:val="24"/>
                <w:szCs w:val="24"/>
                <w:lang w:val="lt-LT"/>
              </w:rPr>
              <w:t xml:space="preserve">Sutarties vykdymo metu, kai Rangovo specialistai, atsakingi už sutarties vykdymą (nurodyti Sutarties priede Nr. </w:t>
            </w:r>
            <w:r>
              <w:rPr>
                <w:sz w:val="24"/>
                <w:szCs w:val="24"/>
                <w:lang w:val="lt-LT"/>
              </w:rPr>
              <w:t>6</w:t>
            </w:r>
            <w:r w:rsidRPr="00A914AA">
              <w:rPr>
                <w:sz w:val="24"/>
                <w:szCs w:val="24"/>
                <w:lang w:val="lt-LT"/>
              </w:rPr>
              <w:t xml:space="preserve">) netinkamai vykdo įsipareigojimus ar atsiradus kitoms nenumatytoms aplinkybėms, Rangovas gali juos pakeisti kitais specialistais, kurių kvalifikacija tenkintų konkurso sąlygose specialistams keltus reikalavimus. </w:t>
            </w:r>
          </w:p>
          <w:p w14:paraId="6743AF32" w14:textId="77777777" w:rsidR="006B4D71" w:rsidRPr="00A914AA" w:rsidRDefault="006B4D71" w:rsidP="006B4D71">
            <w:pPr>
              <w:pStyle w:val="Stilius3"/>
              <w:spacing w:before="0"/>
              <w:ind w:firstLine="319"/>
              <w:rPr>
                <w:sz w:val="24"/>
                <w:szCs w:val="24"/>
                <w:lang w:val="lt-LT"/>
              </w:rPr>
            </w:pPr>
            <w:r w:rsidRPr="00A914AA">
              <w:rPr>
                <w:sz w:val="24"/>
                <w:szCs w:val="24"/>
                <w:lang w:val="lt-LT"/>
              </w:rPr>
              <w:t>5.2</w:t>
            </w:r>
            <w:r>
              <w:rPr>
                <w:sz w:val="24"/>
                <w:szCs w:val="24"/>
                <w:lang w:val="lt-LT"/>
              </w:rPr>
              <w:t>8</w:t>
            </w:r>
            <w:r w:rsidRPr="00A914AA">
              <w:rPr>
                <w:sz w:val="24"/>
                <w:szCs w:val="24"/>
                <w:lang w:val="lt-LT"/>
              </w:rPr>
              <w:t>.1. Specialistai keičiami tokia tvarka:</w:t>
            </w:r>
          </w:p>
          <w:p w14:paraId="2AA4ED1A" w14:textId="77777777" w:rsidR="006B4D71" w:rsidRPr="00A914AA" w:rsidRDefault="006B4D71" w:rsidP="006B4D71">
            <w:pPr>
              <w:pStyle w:val="Stilius3"/>
              <w:spacing w:before="0"/>
              <w:ind w:firstLine="510"/>
              <w:rPr>
                <w:sz w:val="24"/>
                <w:szCs w:val="24"/>
                <w:lang w:val="lt-LT"/>
              </w:rPr>
            </w:pPr>
            <w:r w:rsidRPr="00A914AA">
              <w:rPr>
                <w:sz w:val="24"/>
                <w:szCs w:val="24"/>
                <w:lang w:val="lt-LT"/>
              </w:rPr>
              <w:t>5.2</w:t>
            </w:r>
            <w:r>
              <w:rPr>
                <w:sz w:val="24"/>
                <w:szCs w:val="24"/>
                <w:lang w:val="lt-LT"/>
              </w:rPr>
              <w:t>8</w:t>
            </w:r>
            <w:r w:rsidRPr="00A914AA">
              <w:rPr>
                <w:sz w:val="24"/>
                <w:szCs w:val="24"/>
                <w:lang w:val="lt-LT"/>
              </w:rPr>
              <w:t>.1.1. Rangovas turi informuoti Užsakovą, nurodydamas keičiamų specialistų priežastis;</w:t>
            </w:r>
          </w:p>
          <w:p w14:paraId="1428D36B" w14:textId="77777777" w:rsidR="006B4D71" w:rsidRPr="00A914AA" w:rsidRDefault="006B4D71" w:rsidP="006B4D71">
            <w:pPr>
              <w:pStyle w:val="Stilius3"/>
              <w:spacing w:before="0"/>
              <w:ind w:firstLine="510"/>
              <w:rPr>
                <w:sz w:val="24"/>
                <w:szCs w:val="24"/>
                <w:lang w:val="lt-LT"/>
              </w:rPr>
            </w:pPr>
            <w:r w:rsidRPr="00A914AA">
              <w:rPr>
                <w:sz w:val="24"/>
                <w:szCs w:val="24"/>
                <w:lang w:val="lt-LT"/>
              </w:rPr>
              <w:t>5.2</w:t>
            </w:r>
            <w:r>
              <w:rPr>
                <w:sz w:val="24"/>
                <w:szCs w:val="24"/>
                <w:lang w:val="lt-LT"/>
              </w:rPr>
              <w:t>8</w:t>
            </w:r>
            <w:r w:rsidRPr="00A914AA">
              <w:rPr>
                <w:sz w:val="24"/>
                <w:szCs w:val="24"/>
                <w:lang w:val="lt-LT"/>
              </w:rPr>
              <w:t>.1.2. pateikti naujai siūlomų specialistų kvalifikaciją pagrindžiančius dokumentus, kokių buvo reikalaujama konkurso sąlygose;</w:t>
            </w:r>
          </w:p>
          <w:p w14:paraId="7D436298" w14:textId="77777777" w:rsidR="006B4D71" w:rsidRPr="00A914AA" w:rsidRDefault="006B4D71" w:rsidP="006B4D71">
            <w:pPr>
              <w:pStyle w:val="Stilius3"/>
              <w:spacing w:before="0"/>
              <w:ind w:firstLine="510"/>
              <w:rPr>
                <w:sz w:val="24"/>
                <w:szCs w:val="24"/>
                <w:lang w:val="lt-LT"/>
              </w:rPr>
            </w:pPr>
            <w:r w:rsidRPr="00A914AA">
              <w:rPr>
                <w:sz w:val="24"/>
                <w:szCs w:val="24"/>
                <w:lang w:val="lt-LT"/>
              </w:rPr>
              <w:t>5.2</w:t>
            </w:r>
            <w:r>
              <w:rPr>
                <w:sz w:val="24"/>
                <w:szCs w:val="24"/>
                <w:lang w:val="lt-LT"/>
              </w:rPr>
              <w:t>8</w:t>
            </w:r>
            <w:r w:rsidRPr="00A914AA">
              <w:rPr>
                <w:sz w:val="24"/>
                <w:szCs w:val="24"/>
                <w:lang w:val="lt-LT"/>
              </w:rPr>
              <w:t>.1.3. Gavęs 5.2</w:t>
            </w:r>
            <w:r>
              <w:rPr>
                <w:sz w:val="24"/>
                <w:szCs w:val="24"/>
                <w:lang w:val="lt-LT"/>
              </w:rPr>
              <w:t>8</w:t>
            </w:r>
            <w:r w:rsidRPr="00A914AA">
              <w:rPr>
                <w:sz w:val="24"/>
                <w:szCs w:val="24"/>
                <w:lang w:val="lt-LT"/>
              </w:rPr>
              <w:t>.1.1. p. ir 5.2</w:t>
            </w:r>
            <w:r>
              <w:rPr>
                <w:sz w:val="24"/>
                <w:szCs w:val="24"/>
                <w:lang w:val="lt-LT"/>
              </w:rPr>
              <w:t>8</w:t>
            </w:r>
            <w:r w:rsidRPr="00A914AA">
              <w:rPr>
                <w:sz w:val="24"/>
                <w:szCs w:val="24"/>
                <w:lang w:val="lt-LT"/>
              </w:rPr>
              <w:t>.1.2. p.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7A30405A" w14:textId="3219CEDB" w:rsidR="006B4D71" w:rsidRPr="006B4D71" w:rsidRDefault="006B4D71" w:rsidP="006B4D71">
            <w:pPr>
              <w:spacing w:after="0" w:line="240" w:lineRule="auto"/>
              <w:ind w:firstLine="510"/>
              <w:jc w:val="both"/>
              <w:rPr>
                <w:rFonts w:ascii="Times New Roman" w:hAnsi="Times New Roman" w:cs="Times New Roman"/>
                <w:sz w:val="24"/>
                <w:szCs w:val="24"/>
                <w:lang w:val="lt-LT"/>
              </w:rPr>
            </w:pPr>
            <w:r w:rsidRPr="006B4D71">
              <w:rPr>
                <w:rFonts w:ascii="Times New Roman" w:hAnsi="Times New Roman" w:cs="Times New Roman"/>
                <w:sz w:val="24"/>
                <w:szCs w:val="24"/>
                <w:lang w:val="lt-LT"/>
              </w:rPr>
              <w:t>5.28.1.4. Užsakovui priėmus sprendimą dėl specialistų tinkamumo, Užsakovas kartu su Rangovu įformina papildomą susitarimą dėl jo pakeitimo.</w:t>
            </w:r>
          </w:p>
        </w:tc>
      </w:tr>
      <w:tr w:rsidR="006B4D71" w:rsidRPr="007F4383" w14:paraId="5BAB53CB" w14:textId="77777777" w:rsidTr="00DD7C3C">
        <w:tc>
          <w:tcPr>
            <w:tcW w:w="486" w:type="pct"/>
            <w:tcBorders>
              <w:top w:val="nil"/>
              <w:left w:val="nil"/>
              <w:bottom w:val="nil"/>
              <w:right w:val="nil"/>
            </w:tcBorders>
          </w:tcPr>
          <w:p w14:paraId="24974EC4" w14:textId="77777777" w:rsidR="006B4D71" w:rsidRPr="007F4383" w:rsidRDefault="006B4D71" w:rsidP="006B4D71">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56BA7247" w14:textId="7D72C8DE" w:rsidR="006B4D71" w:rsidRPr="00A914AA" w:rsidRDefault="006B4D71" w:rsidP="006B4D71">
            <w:pPr>
              <w:spacing w:after="0" w:line="240" w:lineRule="auto"/>
              <w:jc w:val="both"/>
              <w:rPr>
                <w:rFonts w:ascii="Times New Roman" w:hAnsi="Times New Roman" w:cs="Times New Roman"/>
                <w:color w:val="000000"/>
                <w:sz w:val="24"/>
                <w:szCs w:val="24"/>
                <w:lang w:val="lt-LT"/>
              </w:rPr>
            </w:pPr>
            <w:r w:rsidRPr="00A914AA">
              <w:rPr>
                <w:rFonts w:ascii="Times New Roman" w:hAnsi="Times New Roman" w:cs="Times New Roman"/>
                <w:sz w:val="24"/>
                <w:szCs w:val="24"/>
                <w:lang w:val="lt-LT"/>
              </w:rPr>
              <w:t>Vykdydamas</w:t>
            </w:r>
            <w:r>
              <w:rPr>
                <w:rFonts w:ascii="Times New Roman" w:hAnsi="Times New Roman" w:cs="Times New Roman"/>
                <w:sz w:val="24"/>
                <w:szCs w:val="24"/>
                <w:lang w:val="lt-LT"/>
              </w:rPr>
              <w:t xml:space="preserve"> kėlimo įrenginių montavimo darbus</w:t>
            </w:r>
            <w:r w:rsidRPr="00A914AA">
              <w:rPr>
                <w:rFonts w:ascii="Times New Roman" w:hAnsi="Times New Roman" w:cs="Times New Roman"/>
                <w:sz w:val="24"/>
                <w:szCs w:val="24"/>
                <w:lang w:val="lt-LT"/>
              </w:rPr>
              <w:t xml:space="preserve"> Rangovas </w:t>
            </w:r>
            <w:r w:rsidRPr="00A914AA">
              <w:rPr>
                <w:rFonts w:ascii="Times New Roman" w:hAnsi="Times New Roman" w:cs="Times New Roman"/>
                <w:color w:val="000000" w:themeColor="text1"/>
                <w:sz w:val="24"/>
                <w:szCs w:val="24"/>
                <w:lang w:val="lt-LT"/>
              </w:rPr>
              <w:t>privalo taikyti</w:t>
            </w:r>
            <w:r w:rsidRPr="00A914AA">
              <w:rPr>
                <w:rFonts w:ascii="Times New Roman" w:hAnsi="Times New Roman" w:cs="Times New Roman"/>
                <w:color w:val="00B050"/>
                <w:sz w:val="24"/>
                <w:szCs w:val="24"/>
                <w:lang w:val="lt-LT"/>
              </w:rPr>
              <w:t xml:space="preserve"> </w:t>
            </w:r>
            <w:r w:rsidRPr="00A914AA">
              <w:rPr>
                <w:rFonts w:ascii="Times New Roman" w:hAnsi="Times New Roman" w:cs="Times New Roman"/>
                <w:color w:val="000000"/>
                <w:sz w:val="24"/>
                <w:szCs w:val="24"/>
                <w:lang w:val="lt-LT"/>
              </w:rPr>
              <w:t xml:space="preserve">Europos Sąjungos aplinkos apsaugos vadybos ir audito sistemą (angl. </w:t>
            </w:r>
            <w:proofErr w:type="spellStart"/>
            <w:r w:rsidRPr="00A914AA">
              <w:rPr>
                <w:rFonts w:ascii="Times New Roman" w:hAnsi="Times New Roman" w:cs="Times New Roman"/>
                <w:color w:val="000000"/>
                <w:sz w:val="24"/>
                <w:szCs w:val="24"/>
                <w:lang w:val="lt-LT"/>
              </w:rPr>
              <w:t>Eco</w:t>
            </w:r>
            <w:proofErr w:type="spellEnd"/>
            <w:r w:rsidRPr="00A914AA">
              <w:rPr>
                <w:rFonts w:ascii="Times New Roman" w:hAnsi="Times New Roman" w:cs="Times New Roman"/>
                <w:color w:val="000000"/>
                <w:sz w:val="24"/>
                <w:szCs w:val="24"/>
                <w:lang w:val="lt-LT"/>
              </w:rPr>
              <w:t>–</w:t>
            </w:r>
            <w:proofErr w:type="spellStart"/>
            <w:r w:rsidRPr="00A914AA">
              <w:rPr>
                <w:rFonts w:ascii="Times New Roman" w:hAnsi="Times New Roman" w:cs="Times New Roman"/>
                <w:color w:val="000000"/>
                <w:sz w:val="24"/>
                <w:szCs w:val="24"/>
                <w:lang w:val="lt-LT"/>
              </w:rPr>
              <w:t>Management</w:t>
            </w:r>
            <w:proofErr w:type="spellEnd"/>
            <w:r w:rsidRPr="00A914AA">
              <w:rPr>
                <w:rFonts w:ascii="Times New Roman" w:hAnsi="Times New Roman" w:cs="Times New Roman"/>
                <w:color w:val="000000"/>
                <w:sz w:val="24"/>
                <w:szCs w:val="24"/>
                <w:lang w:val="lt-LT"/>
              </w:rPr>
              <w:t xml:space="preserve"> </w:t>
            </w:r>
            <w:proofErr w:type="spellStart"/>
            <w:r w:rsidRPr="00A914AA">
              <w:rPr>
                <w:rFonts w:ascii="Times New Roman" w:hAnsi="Times New Roman" w:cs="Times New Roman"/>
                <w:color w:val="000000"/>
                <w:sz w:val="24"/>
                <w:szCs w:val="24"/>
                <w:lang w:val="lt-LT"/>
              </w:rPr>
              <w:t>and</w:t>
            </w:r>
            <w:proofErr w:type="spellEnd"/>
            <w:r w:rsidRPr="00A914AA">
              <w:rPr>
                <w:rFonts w:ascii="Times New Roman" w:hAnsi="Times New Roman" w:cs="Times New Roman"/>
                <w:color w:val="000000"/>
                <w:sz w:val="24"/>
                <w:szCs w:val="24"/>
                <w:lang w:val="lt-LT"/>
              </w:rPr>
              <w:t xml:space="preserve"> </w:t>
            </w:r>
            <w:proofErr w:type="spellStart"/>
            <w:r w:rsidRPr="00A914AA">
              <w:rPr>
                <w:rFonts w:ascii="Times New Roman" w:hAnsi="Times New Roman" w:cs="Times New Roman"/>
                <w:color w:val="000000"/>
                <w:sz w:val="24"/>
                <w:szCs w:val="24"/>
                <w:lang w:val="lt-LT"/>
              </w:rPr>
              <w:t>Audit</w:t>
            </w:r>
            <w:proofErr w:type="spellEnd"/>
            <w:r w:rsidRPr="00A914AA">
              <w:rPr>
                <w:rFonts w:ascii="Times New Roman" w:hAnsi="Times New Roman" w:cs="Times New Roman"/>
                <w:color w:val="000000"/>
                <w:sz w:val="24"/>
                <w:szCs w:val="24"/>
                <w:lang w:val="lt-LT"/>
              </w:rPr>
              <w:t xml:space="preserve"> </w:t>
            </w:r>
            <w:proofErr w:type="spellStart"/>
            <w:r w:rsidRPr="00A914AA">
              <w:rPr>
                <w:rFonts w:ascii="Times New Roman" w:hAnsi="Times New Roman" w:cs="Times New Roman"/>
                <w:color w:val="000000"/>
                <w:sz w:val="24"/>
                <w:szCs w:val="24"/>
                <w:lang w:val="lt-LT"/>
              </w:rPr>
              <w:t>Scheme</w:t>
            </w:r>
            <w:proofErr w:type="spellEnd"/>
            <w:r w:rsidRPr="00A914AA">
              <w:rPr>
                <w:rFonts w:ascii="Times New Roman" w:hAnsi="Times New Roman" w:cs="Times New Roman"/>
                <w:color w:val="000000"/>
                <w:sz w:val="24"/>
                <w:szCs w:val="24"/>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BB57737" w14:textId="49BEFE56" w:rsidR="006B4D71" w:rsidRPr="00955F8B" w:rsidRDefault="006B4D71" w:rsidP="006B4D71">
            <w:pPr>
              <w:pStyle w:val="Stilius3"/>
              <w:spacing w:before="0" w:line="254" w:lineRule="auto"/>
              <w:rPr>
                <w:sz w:val="24"/>
                <w:szCs w:val="24"/>
              </w:rPr>
            </w:pPr>
            <w:r w:rsidRPr="00A914AA">
              <w:rPr>
                <w:sz w:val="24"/>
                <w:szCs w:val="24"/>
                <w:lang w:val="lt-LT"/>
              </w:rPr>
              <w:t xml:space="preserve">Už šiame punkte nurodytų reikalavimų dėl aplinkos apsaugos vadybos sistemos standartų taikymo nevykdymą pirmą kartą Rangovas moka Užsakovui 5000,00 Eur baudą. </w:t>
            </w:r>
            <w:proofErr w:type="spellStart"/>
            <w:r w:rsidRPr="006F59EE">
              <w:rPr>
                <w:sz w:val="24"/>
                <w:szCs w:val="24"/>
              </w:rPr>
              <w:t>Pakartotinis</w:t>
            </w:r>
            <w:proofErr w:type="spellEnd"/>
            <w:r w:rsidRPr="006F59EE">
              <w:rPr>
                <w:sz w:val="24"/>
                <w:szCs w:val="24"/>
              </w:rPr>
              <w:t xml:space="preserve"> </w:t>
            </w:r>
            <w:proofErr w:type="spellStart"/>
            <w:r w:rsidRPr="006F59EE">
              <w:rPr>
                <w:sz w:val="24"/>
                <w:szCs w:val="24"/>
              </w:rPr>
              <w:t>šių</w:t>
            </w:r>
            <w:proofErr w:type="spellEnd"/>
            <w:r w:rsidRPr="006F59EE">
              <w:rPr>
                <w:sz w:val="24"/>
                <w:szCs w:val="24"/>
              </w:rPr>
              <w:t xml:space="preserve"> </w:t>
            </w:r>
            <w:proofErr w:type="spellStart"/>
            <w:r w:rsidRPr="006F59EE">
              <w:rPr>
                <w:sz w:val="24"/>
                <w:szCs w:val="24"/>
              </w:rPr>
              <w:t>reikalavimų</w:t>
            </w:r>
            <w:proofErr w:type="spellEnd"/>
            <w:r w:rsidRPr="006F59EE">
              <w:rPr>
                <w:sz w:val="24"/>
                <w:szCs w:val="24"/>
              </w:rPr>
              <w:t xml:space="preserve"> </w:t>
            </w:r>
            <w:proofErr w:type="spellStart"/>
            <w:r w:rsidRPr="006F59EE">
              <w:rPr>
                <w:sz w:val="24"/>
                <w:szCs w:val="24"/>
              </w:rPr>
              <w:t>nevykdymas</w:t>
            </w:r>
            <w:proofErr w:type="spellEnd"/>
            <w:r w:rsidRPr="006F59EE">
              <w:rPr>
                <w:sz w:val="24"/>
                <w:szCs w:val="24"/>
              </w:rPr>
              <w:t xml:space="preserve"> </w:t>
            </w:r>
            <w:proofErr w:type="spellStart"/>
            <w:r w:rsidRPr="006F59EE">
              <w:rPr>
                <w:sz w:val="24"/>
                <w:szCs w:val="24"/>
              </w:rPr>
              <w:t>laikomas</w:t>
            </w:r>
            <w:proofErr w:type="spellEnd"/>
            <w:r w:rsidRPr="006F59EE">
              <w:rPr>
                <w:sz w:val="24"/>
                <w:szCs w:val="24"/>
              </w:rPr>
              <w:t xml:space="preserve"> </w:t>
            </w:r>
            <w:proofErr w:type="spellStart"/>
            <w:r w:rsidRPr="006F59EE">
              <w:rPr>
                <w:sz w:val="24"/>
                <w:szCs w:val="24"/>
              </w:rPr>
              <w:t>esminiu</w:t>
            </w:r>
            <w:proofErr w:type="spellEnd"/>
            <w:r w:rsidRPr="006F59EE">
              <w:rPr>
                <w:sz w:val="24"/>
                <w:szCs w:val="24"/>
              </w:rPr>
              <w:t xml:space="preserve"> </w:t>
            </w:r>
            <w:proofErr w:type="spellStart"/>
            <w:r w:rsidRPr="006F59EE">
              <w:rPr>
                <w:sz w:val="24"/>
                <w:szCs w:val="24"/>
              </w:rPr>
              <w:t>Sutarties</w:t>
            </w:r>
            <w:proofErr w:type="spellEnd"/>
            <w:r w:rsidRPr="006F59EE">
              <w:rPr>
                <w:sz w:val="24"/>
                <w:szCs w:val="24"/>
              </w:rPr>
              <w:t xml:space="preserve"> </w:t>
            </w:r>
            <w:proofErr w:type="spellStart"/>
            <w:r w:rsidRPr="006F59EE">
              <w:rPr>
                <w:sz w:val="24"/>
                <w:szCs w:val="24"/>
              </w:rPr>
              <w:t>pažeidimu</w:t>
            </w:r>
            <w:proofErr w:type="spellEnd"/>
            <w:r w:rsidRPr="006F59EE">
              <w:rPr>
                <w:sz w:val="24"/>
                <w:szCs w:val="24"/>
              </w:rPr>
              <w:t>.</w:t>
            </w:r>
          </w:p>
        </w:tc>
      </w:tr>
      <w:tr w:rsidR="006B4D71" w:rsidRPr="006D5807" w14:paraId="500F1762" w14:textId="77777777" w:rsidTr="00DD7C3C">
        <w:tc>
          <w:tcPr>
            <w:tcW w:w="486" w:type="pct"/>
            <w:tcBorders>
              <w:top w:val="nil"/>
              <w:left w:val="nil"/>
              <w:bottom w:val="nil"/>
              <w:right w:val="nil"/>
            </w:tcBorders>
          </w:tcPr>
          <w:p w14:paraId="58D5888A" w14:textId="77777777" w:rsidR="006B4D71" w:rsidRPr="007F4383" w:rsidRDefault="006B4D71" w:rsidP="006B4D71">
            <w:pPr>
              <w:pStyle w:val="Stilius3"/>
              <w:numPr>
                <w:ilvl w:val="0"/>
                <w:numId w:val="2"/>
              </w:numPr>
              <w:autoSpaceDN w:val="0"/>
              <w:spacing w:before="0"/>
              <w:ind w:left="37" w:firstLine="0"/>
              <w:rPr>
                <w:sz w:val="24"/>
                <w:szCs w:val="24"/>
                <w:lang w:val="lt-LT"/>
              </w:rPr>
            </w:pPr>
          </w:p>
        </w:tc>
        <w:tc>
          <w:tcPr>
            <w:tcW w:w="4514" w:type="pct"/>
            <w:gridSpan w:val="2"/>
            <w:tcBorders>
              <w:top w:val="nil"/>
              <w:left w:val="nil"/>
              <w:bottom w:val="nil"/>
              <w:right w:val="nil"/>
            </w:tcBorders>
          </w:tcPr>
          <w:p w14:paraId="6E00EF3A" w14:textId="539F85E9" w:rsidR="006B4D71" w:rsidRPr="00A914AA"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i/>
                <w:iCs/>
                <w:sz w:val="24"/>
                <w:szCs w:val="24"/>
                <w:lang w:val="lt-LT"/>
              </w:rPr>
            </w:pPr>
            <w:r w:rsidRPr="00A914AA">
              <w:rPr>
                <w:rFonts w:ascii="Times New Roman" w:hAnsi="Times New Roman" w:cs="Times New Roman"/>
                <w:i/>
                <w:iCs/>
                <w:color w:val="FF0000"/>
                <w:sz w:val="24"/>
                <w:szCs w:val="24"/>
                <w:lang w:val="lt-LT"/>
              </w:rPr>
              <w:t>[t</w:t>
            </w:r>
            <w:r w:rsidRPr="00A914AA">
              <w:rPr>
                <w:rFonts w:ascii="Times New Roman" w:hAnsi="Times New Roman" w:cs="Times New Roman"/>
                <w:i/>
                <w:iCs/>
                <w:color w:val="FF0000"/>
                <w:sz w:val="24"/>
                <w:szCs w:val="24"/>
                <w:lang w:val="lt-LT" w:eastAsia="lt-LT"/>
              </w:rPr>
              <w:t>aikoma tuo atveju, jei pasiūlymo vertinimo metu Rangovo pasiūlymas gaus papildomų balų už papildomą statinyje įrengto įrenginio (neįgaliųjų keltuvo) taikomą garantinį terminą]:</w:t>
            </w:r>
          </w:p>
          <w:p w14:paraId="1EEF6F16" w14:textId="1E87372A" w:rsidR="006B4D71" w:rsidRPr="004926AC" w:rsidRDefault="006B4D71" w:rsidP="006B4D71">
            <w:pPr>
              <w:pStyle w:val="Sraopastraipa"/>
              <w:spacing w:after="100" w:afterAutospacing="1" w:line="240" w:lineRule="auto"/>
              <w:ind w:left="38"/>
              <w:jc w:val="both"/>
              <w:rPr>
                <w:color w:val="FF0000"/>
                <w:sz w:val="24"/>
                <w:szCs w:val="24"/>
                <w:lang w:val="lt-LT"/>
              </w:rPr>
            </w:pPr>
            <w:r w:rsidRPr="00A914AA">
              <w:rPr>
                <w:sz w:val="24"/>
                <w:szCs w:val="24"/>
                <w:lang w:val="lt-LT" w:eastAsia="lt-LT"/>
              </w:rPr>
              <w:t xml:space="preserve">Be privalomo garantinio termino, Rangovas įsipareigoja </w:t>
            </w:r>
            <w:r w:rsidRPr="003431B9">
              <w:rPr>
                <w:sz w:val="24"/>
                <w:szCs w:val="24"/>
                <w:lang w:val="lt-LT" w:eastAsia="lt-LT"/>
              </w:rPr>
              <w:t>statinyje įrengt</w:t>
            </w:r>
            <w:r>
              <w:rPr>
                <w:sz w:val="24"/>
                <w:szCs w:val="24"/>
                <w:lang w:val="lt-LT" w:eastAsia="lt-LT"/>
              </w:rPr>
              <w:t>am</w:t>
            </w:r>
            <w:r w:rsidRPr="003431B9">
              <w:rPr>
                <w:sz w:val="24"/>
                <w:szCs w:val="24"/>
                <w:lang w:val="lt-LT" w:eastAsia="lt-LT"/>
              </w:rPr>
              <w:t xml:space="preserve"> </w:t>
            </w:r>
            <w:r w:rsidRPr="00D55F94">
              <w:rPr>
                <w:sz w:val="24"/>
                <w:szCs w:val="24"/>
                <w:lang w:val="lt-LT" w:eastAsia="lt-LT"/>
              </w:rPr>
              <w:t>įrengini</w:t>
            </w:r>
            <w:r>
              <w:rPr>
                <w:sz w:val="24"/>
                <w:szCs w:val="24"/>
                <w:lang w:val="lt-LT" w:eastAsia="lt-LT"/>
              </w:rPr>
              <w:t>ui</w:t>
            </w:r>
            <w:r w:rsidRPr="00D55F94">
              <w:rPr>
                <w:sz w:val="24"/>
                <w:szCs w:val="24"/>
                <w:lang w:val="lt-LT" w:eastAsia="lt-LT"/>
              </w:rPr>
              <w:t xml:space="preserve"> </w:t>
            </w:r>
            <w:r>
              <w:rPr>
                <w:sz w:val="24"/>
                <w:szCs w:val="24"/>
                <w:lang w:val="lt-LT" w:eastAsia="lt-LT"/>
              </w:rPr>
              <w:t>(liftui)</w:t>
            </w:r>
            <w:r w:rsidRPr="00A914AA">
              <w:rPr>
                <w:sz w:val="24"/>
                <w:szCs w:val="24"/>
                <w:lang w:val="lt-LT" w:eastAsia="lt-LT"/>
              </w:rPr>
              <w:t xml:space="preserve"> taikyti papildomą (viršijantį minimalų teisės aktais apibrėžtą garantinį terminą) _______ </w:t>
            </w:r>
            <w:r w:rsidRPr="00A914AA">
              <w:rPr>
                <w:i/>
                <w:iCs/>
                <w:color w:val="FF0000"/>
                <w:sz w:val="24"/>
                <w:szCs w:val="24"/>
                <w:lang w:val="lt-LT" w:eastAsia="lt-LT"/>
              </w:rPr>
              <w:t xml:space="preserve">[įrašomas Rangovo pasiūlyme nurodytas papildomas garantinis terminas] </w:t>
            </w:r>
            <w:r w:rsidRPr="00A914AA">
              <w:rPr>
                <w:sz w:val="24"/>
                <w:szCs w:val="24"/>
                <w:lang w:val="lt-LT" w:eastAsia="lt-LT"/>
              </w:rPr>
              <w:t xml:space="preserve">metų garantinį terminą, </w:t>
            </w:r>
            <w:r w:rsidRPr="00A914AA">
              <w:rPr>
                <w:sz w:val="24"/>
                <w:szCs w:val="24"/>
                <w:lang w:val="lt-LT"/>
              </w:rPr>
              <w:t xml:space="preserve">kuris prasideda nuo darbų perdavimo – priėmimo akto pasirašymo dienos. Rangovas privalo savo sąskaita pašalinti visus </w:t>
            </w:r>
            <w:r>
              <w:rPr>
                <w:sz w:val="24"/>
                <w:szCs w:val="24"/>
                <w:lang w:val="lt-LT"/>
              </w:rPr>
              <w:t xml:space="preserve">papildomo </w:t>
            </w:r>
            <w:r w:rsidRPr="00F90EEE">
              <w:rPr>
                <w:sz w:val="24"/>
                <w:szCs w:val="24"/>
                <w:lang w:val="lt-LT"/>
              </w:rPr>
              <w:t>garantinio termino metu pastebėtus įrenginio defektus ar įvykusius gedimus, kurie atsirado ne dėl Užsakovo kaltės. Garantinis terminas visoms pakeistoms ar sutaisytoms detalėms baigiasi kartu su įrenginio garantija. Rangovas privalo užtikrinti, kad garantinio laikotarpio metu įrenginiui bus taikomas garantinis aptarnavimas ir remontas. Siekiant užtikrinti šį įsipareigojimą</w:t>
            </w:r>
            <w:r w:rsidRPr="00A914AA">
              <w:rPr>
                <w:sz w:val="24"/>
                <w:szCs w:val="24"/>
                <w:lang w:val="lt-LT"/>
              </w:rPr>
              <w:t xml:space="preserve">, Rangovas per 10 d. d. nuo Darbų priėmimo-perdavimo akto pasirašymo dienos privalės į Jonavos rajono savivaldybės administracijos banko sąskaitą LT </w:t>
            </w:r>
            <w:proofErr w:type="spellStart"/>
            <w:r w:rsidRPr="00A914AA">
              <w:rPr>
                <w:sz w:val="24"/>
                <w:szCs w:val="24"/>
                <w:lang w:val="lt-LT"/>
              </w:rPr>
              <w:t>Luminor</w:t>
            </w:r>
            <w:proofErr w:type="spellEnd"/>
            <w:r w:rsidRPr="00A914AA">
              <w:rPr>
                <w:sz w:val="24"/>
                <w:szCs w:val="24"/>
                <w:lang w:val="lt-LT"/>
              </w:rPr>
              <w:t xml:space="preserve"> Bank AS pervesti:</w:t>
            </w:r>
            <w:r w:rsidRPr="004926AC">
              <w:rPr>
                <w:rFonts w:ascii="Segoe UI" w:hAnsi="Segoe UI" w:cs="Segoe UI"/>
                <w:i/>
                <w:iCs/>
                <w:color w:val="FF0000"/>
                <w:sz w:val="18"/>
                <w:szCs w:val="18"/>
                <w:lang w:val="lt-LT" w:eastAsia="lt-LT"/>
              </w:rPr>
              <w:t xml:space="preserve"> </w:t>
            </w:r>
            <w:r w:rsidRPr="004926AC">
              <w:rPr>
                <w:i/>
                <w:iCs/>
                <w:color w:val="FF0000"/>
                <w:sz w:val="24"/>
                <w:szCs w:val="24"/>
                <w:lang w:val="lt-LT"/>
              </w:rPr>
              <w:t xml:space="preserve">[įrašoma pagal Rangovo pasiūlytą papildomą garantinį terminą] </w:t>
            </w:r>
            <w:r w:rsidR="00873381">
              <w:rPr>
                <w:i/>
                <w:iCs/>
                <w:color w:val="FF0000"/>
                <w:sz w:val="24"/>
                <w:szCs w:val="24"/>
                <w:lang w:val="lt-LT"/>
              </w:rPr>
              <w:t>1250,00</w:t>
            </w:r>
            <w:r w:rsidRPr="004926AC">
              <w:rPr>
                <w:i/>
                <w:iCs/>
                <w:color w:val="FF0000"/>
                <w:sz w:val="24"/>
                <w:szCs w:val="24"/>
                <w:lang w:val="lt-LT"/>
              </w:rPr>
              <w:t xml:space="preserve"> / </w:t>
            </w:r>
            <w:r w:rsidR="00873381">
              <w:rPr>
                <w:i/>
                <w:iCs/>
                <w:color w:val="FF0000"/>
                <w:sz w:val="24"/>
                <w:szCs w:val="24"/>
                <w:lang w:val="lt-LT"/>
              </w:rPr>
              <w:t>2500,00</w:t>
            </w:r>
            <w:r w:rsidRPr="004926AC">
              <w:rPr>
                <w:i/>
                <w:iCs/>
                <w:color w:val="FF0000"/>
                <w:sz w:val="24"/>
                <w:szCs w:val="24"/>
                <w:lang w:val="lt-LT"/>
              </w:rPr>
              <w:t xml:space="preserve"> / </w:t>
            </w:r>
            <w:r w:rsidR="00873381">
              <w:rPr>
                <w:i/>
                <w:iCs/>
                <w:color w:val="FF0000"/>
                <w:sz w:val="24"/>
                <w:szCs w:val="24"/>
                <w:lang w:val="lt-LT"/>
              </w:rPr>
              <w:t>3750,00</w:t>
            </w:r>
            <w:r w:rsidRPr="004926AC">
              <w:rPr>
                <w:color w:val="FF0000"/>
                <w:sz w:val="24"/>
                <w:szCs w:val="24"/>
                <w:lang w:val="lt-LT"/>
              </w:rPr>
              <w:t xml:space="preserve"> Eur užstatą.</w:t>
            </w:r>
            <w:r>
              <w:rPr>
                <w:color w:val="FF0000"/>
                <w:sz w:val="24"/>
                <w:szCs w:val="24"/>
                <w:lang w:val="lt-LT"/>
              </w:rPr>
              <w:t>]</w:t>
            </w:r>
          </w:p>
          <w:p w14:paraId="12E40135" w14:textId="17D8C36E" w:rsidR="006B4D71" w:rsidRPr="007F4383" w:rsidRDefault="006B4D71" w:rsidP="006B4D71">
            <w:pPr>
              <w:pStyle w:val="Sraopastraipa"/>
              <w:spacing w:after="100" w:afterAutospacing="1" w:line="240" w:lineRule="auto"/>
              <w:ind w:left="38"/>
              <w:jc w:val="both"/>
              <w:rPr>
                <w:spacing w:val="-2"/>
                <w:sz w:val="24"/>
                <w:szCs w:val="24"/>
                <w:lang w:val="lt-LT"/>
              </w:rPr>
            </w:pPr>
            <w:r w:rsidRPr="00961F57">
              <w:rPr>
                <w:sz w:val="24"/>
                <w:szCs w:val="24"/>
                <w:lang w:val="lt-LT"/>
              </w:rPr>
              <w:t xml:space="preserve">Papildomos garantijos užstatas grąžinamas Rangovui pasibaigus </w:t>
            </w:r>
            <w:r w:rsidRPr="00961F57">
              <w:rPr>
                <w:i/>
                <w:iCs/>
                <w:color w:val="FF0000"/>
                <w:sz w:val="24"/>
                <w:szCs w:val="24"/>
                <w:lang w:val="lt-LT"/>
              </w:rPr>
              <w:t>[įrašyti iš pasiūlymo]</w:t>
            </w:r>
            <w:r w:rsidRPr="00961F57">
              <w:rPr>
                <w:color w:val="FF0000"/>
                <w:sz w:val="24"/>
                <w:szCs w:val="24"/>
                <w:lang w:val="lt-LT"/>
              </w:rPr>
              <w:t xml:space="preserve"> </w:t>
            </w:r>
            <w:r w:rsidRPr="00961F57">
              <w:rPr>
                <w:sz w:val="24"/>
                <w:szCs w:val="24"/>
                <w:lang w:val="lt-LT"/>
              </w:rPr>
              <w:t>metų papildomam garantiniam terminui per dešimt darbo dienų nuo Rangovo pareikalavimo. Rangovui neteikiant</w:t>
            </w:r>
            <w:r>
              <w:rPr>
                <w:sz w:val="24"/>
                <w:szCs w:val="24"/>
                <w:lang w:val="lt-LT"/>
              </w:rPr>
              <w:t xml:space="preserve"> </w:t>
            </w:r>
            <w:r w:rsidRPr="003431B9">
              <w:rPr>
                <w:sz w:val="24"/>
                <w:szCs w:val="24"/>
                <w:lang w:val="lt-LT" w:eastAsia="lt-LT"/>
              </w:rPr>
              <w:t>statinyje įrengt</w:t>
            </w:r>
            <w:r>
              <w:rPr>
                <w:sz w:val="24"/>
                <w:szCs w:val="24"/>
                <w:lang w:val="lt-LT" w:eastAsia="lt-LT"/>
              </w:rPr>
              <w:t>am</w:t>
            </w:r>
            <w:r w:rsidRPr="003431B9">
              <w:rPr>
                <w:sz w:val="24"/>
                <w:szCs w:val="24"/>
                <w:lang w:val="lt-LT" w:eastAsia="lt-LT"/>
              </w:rPr>
              <w:t xml:space="preserve"> </w:t>
            </w:r>
            <w:r w:rsidRPr="00D55F94">
              <w:rPr>
                <w:sz w:val="24"/>
                <w:szCs w:val="24"/>
                <w:lang w:val="lt-LT" w:eastAsia="lt-LT"/>
              </w:rPr>
              <w:t>įrengini</w:t>
            </w:r>
            <w:r>
              <w:rPr>
                <w:sz w:val="24"/>
                <w:szCs w:val="24"/>
                <w:lang w:val="lt-LT" w:eastAsia="lt-LT"/>
              </w:rPr>
              <w:t>ui</w:t>
            </w:r>
            <w:r w:rsidRPr="00961F57">
              <w:rPr>
                <w:sz w:val="24"/>
                <w:szCs w:val="24"/>
                <w:lang w:val="lt-LT"/>
              </w:rPr>
              <w:t xml:space="preserve"> </w:t>
            </w:r>
            <w:r>
              <w:rPr>
                <w:sz w:val="24"/>
                <w:szCs w:val="24"/>
                <w:lang w:val="lt-LT"/>
              </w:rPr>
              <w:t>(</w:t>
            </w:r>
            <w:r>
              <w:rPr>
                <w:bCs/>
                <w:sz w:val="24"/>
                <w:szCs w:val="24"/>
                <w:lang w:val="lt-LT"/>
              </w:rPr>
              <w:t>liftui)</w:t>
            </w:r>
            <w:r w:rsidRPr="00961F57">
              <w:rPr>
                <w:sz w:val="24"/>
                <w:szCs w:val="24"/>
                <w:lang w:val="lt-LT"/>
              </w:rPr>
              <w:t xml:space="preserve"> papildomo </w:t>
            </w:r>
            <w:r w:rsidRPr="00961F57">
              <w:rPr>
                <w:sz w:val="24"/>
                <w:szCs w:val="24"/>
                <w:lang w:val="lt-LT"/>
              </w:rPr>
              <w:lastRenderedPageBreak/>
              <w:t xml:space="preserve">garantinio termino Užsakovas galės pasinaudoti Rangovo pervestu užstatu </w:t>
            </w:r>
            <w:r w:rsidRPr="003431B9">
              <w:rPr>
                <w:sz w:val="24"/>
                <w:szCs w:val="24"/>
                <w:lang w:val="lt-LT" w:eastAsia="lt-LT"/>
              </w:rPr>
              <w:t>statinyje įrengt</w:t>
            </w:r>
            <w:r>
              <w:rPr>
                <w:sz w:val="24"/>
                <w:szCs w:val="24"/>
                <w:lang w:val="lt-LT" w:eastAsia="lt-LT"/>
              </w:rPr>
              <w:t>o</w:t>
            </w:r>
            <w:r w:rsidRPr="003431B9">
              <w:rPr>
                <w:sz w:val="24"/>
                <w:szCs w:val="24"/>
                <w:lang w:val="lt-LT" w:eastAsia="lt-LT"/>
              </w:rPr>
              <w:t xml:space="preserve"> </w:t>
            </w:r>
            <w:r w:rsidRPr="00D55F94">
              <w:rPr>
                <w:sz w:val="24"/>
                <w:szCs w:val="24"/>
                <w:lang w:val="lt-LT" w:eastAsia="lt-LT"/>
              </w:rPr>
              <w:t>įrengin</w:t>
            </w:r>
            <w:r>
              <w:rPr>
                <w:sz w:val="24"/>
                <w:szCs w:val="24"/>
                <w:lang w:val="lt-LT" w:eastAsia="lt-LT"/>
              </w:rPr>
              <w:t>io</w:t>
            </w:r>
            <w:r w:rsidRPr="00D55F94">
              <w:rPr>
                <w:sz w:val="24"/>
                <w:szCs w:val="24"/>
                <w:lang w:val="lt-LT" w:eastAsia="lt-LT"/>
              </w:rPr>
              <w:t xml:space="preserve"> </w:t>
            </w:r>
            <w:r>
              <w:rPr>
                <w:sz w:val="24"/>
                <w:szCs w:val="24"/>
                <w:lang w:val="lt-LT" w:eastAsia="lt-LT"/>
              </w:rPr>
              <w:t>(</w:t>
            </w:r>
            <w:r>
              <w:rPr>
                <w:sz w:val="24"/>
                <w:szCs w:val="24"/>
                <w:lang w:val="lt-LT"/>
              </w:rPr>
              <w:t>lifto)</w:t>
            </w:r>
            <w:r w:rsidRPr="00961F57">
              <w:rPr>
                <w:sz w:val="24"/>
                <w:szCs w:val="24"/>
                <w:lang w:val="lt-LT"/>
              </w:rPr>
              <w:t xml:space="preserve"> remonto ar keitimo darbams.</w:t>
            </w:r>
          </w:p>
        </w:tc>
      </w:tr>
      <w:tr w:rsidR="006B4D71" w:rsidRPr="006D5807" w14:paraId="0EBBDD4B" w14:textId="77777777" w:rsidTr="00DD7C3C">
        <w:tc>
          <w:tcPr>
            <w:tcW w:w="5000" w:type="pct"/>
            <w:gridSpan w:val="3"/>
            <w:tcBorders>
              <w:top w:val="nil"/>
              <w:left w:val="nil"/>
              <w:bottom w:val="nil"/>
              <w:right w:val="nil"/>
            </w:tcBorders>
          </w:tcPr>
          <w:p w14:paraId="5DFEB03C" w14:textId="77777777" w:rsidR="006B4D71" w:rsidRPr="00B57321" w:rsidRDefault="006B4D71" w:rsidP="006B4D71">
            <w:pPr>
              <w:autoSpaceDN w:val="0"/>
              <w:spacing w:after="0" w:line="240" w:lineRule="auto"/>
              <w:jc w:val="center"/>
              <w:rPr>
                <w:rFonts w:ascii="Times New Roman" w:hAnsi="Times New Roman" w:cs="Times New Roman"/>
                <w:b/>
                <w:color w:val="000000" w:themeColor="text1"/>
                <w:sz w:val="24"/>
                <w:szCs w:val="24"/>
                <w:lang w:val="lt-LT"/>
              </w:rPr>
            </w:pPr>
            <w:r w:rsidRPr="00B57321">
              <w:rPr>
                <w:rFonts w:ascii="Times New Roman" w:hAnsi="Times New Roman" w:cs="Times New Roman"/>
                <w:b/>
                <w:color w:val="000000" w:themeColor="text1"/>
                <w:sz w:val="24"/>
                <w:szCs w:val="24"/>
                <w:lang w:val="lt-LT"/>
              </w:rPr>
              <w:lastRenderedPageBreak/>
              <w:t>6. DARBŲ ATLIKIMO TERMINAI, VĖLAVIMAS, SUSTABDYMAS</w:t>
            </w:r>
          </w:p>
        </w:tc>
      </w:tr>
      <w:tr w:rsidR="006B4D71" w:rsidRPr="006D5807" w14:paraId="3C4F0462" w14:textId="77777777" w:rsidTr="00DD7C3C">
        <w:tc>
          <w:tcPr>
            <w:tcW w:w="486" w:type="pct"/>
            <w:tcBorders>
              <w:top w:val="nil"/>
              <w:left w:val="nil"/>
              <w:bottom w:val="nil"/>
              <w:right w:val="nil"/>
            </w:tcBorders>
          </w:tcPr>
          <w:p w14:paraId="58254483" w14:textId="77777777" w:rsidR="006B4D71" w:rsidRPr="007F4383" w:rsidRDefault="006B4D71" w:rsidP="006B4D71">
            <w:pPr>
              <w:numPr>
                <w:ilvl w:val="0"/>
                <w:numId w:val="3"/>
              </w:numPr>
              <w:autoSpaceDN w:val="0"/>
              <w:spacing w:after="0" w:line="240" w:lineRule="auto"/>
              <w:ind w:left="0" w:firstLine="37"/>
              <w:jc w:val="both"/>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28C22D42" w14:textId="6B49676F" w:rsidR="006B4D71" w:rsidRPr="007D24E1" w:rsidRDefault="006B4D71" w:rsidP="006B4D71">
            <w:pPr>
              <w:pStyle w:val="Komentarotekstas"/>
              <w:jc w:val="both"/>
              <w:rPr>
                <w:sz w:val="24"/>
                <w:szCs w:val="24"/>
                <w:lang w:val="lt-LT"/>
              </w:rPr>
            </w:pPr>
            <w:r w:rsidRPr="00AB4E47">
              <w:rPr>
                <w:color w:val="000000" w:themeColor="text1"/>
                <w:sz w:val="24"/>
                <w:szCs w:val="24"/>
                <w:lang w:val="lt-LT"/>
              </w:rPr>
              <w:t xml:space="preserve">Sutartis įsigalioja Sutarties Šalims pasirašius Sutartį </w:t>
            </w:r>
            <w:r>
              <w:rPr>
                <w:color w:val="000000" w:themeColor="text1"/>
                <w:sz w:val="24"/>
                <w:szCs w:val="24"/>
                <w:lang w:val="lt-LT"/>
              </w:rPr>
              <w:t xml:space="preserve">ir </w:t>
            </w:r>
            <w:r w:rsidRPr="00AB4E47">
              <w:rPr>
                <w:color w:val="000000" w:themeColor="text1"/>
                <w:sz w:val="24"/>
                <w:szCs w:val="24"/>
                <w:lang w:val="lt-LT"/>
              </w:rPr>
              <w:t xml:space="preserve">galioja iki visiško Sutartyje numatytų įsipareigojimų įvykdymo ar sutarties nutraukimo. </w:t>
            </w:r>
            <w:r w:rsidRPr="00AB4E47">
              <w:rPr>
                <w:sz w:val="24"/>
                <w:szCs w:val="24"/>
                <w:lang w:val="lt-LT" w:eastAsia="ar-SA"/>
              </w:rPr>
              <w:t xml:space="preserve">Darbai turi būti atlikti per </w:t>
            </w:r>
            <w:r>
              <w:rPr>
                <w:sz w:val="24"/>
                <w:szCs w:val="24"/>
                <w:lang w:val="lt-LT" w:eastAsia="ar-SA"/>
              </w:rPr>
              <w:t>5</w:t>
            </w:r>
            <w:r w:rsidRPr="00E86F8C">
              <w:rPr>
                <w:sz w:val="24"/>
                <w:szCs w:val="24"/>
                <w:lang w:val="lt-LT" w:eastAsia="ar-SA"/>
              </w:rPr>
              <w:t xml:space="preserve"> </w:t>
            </w:r>
            <w:r w:rsidRPr="00523A7F">
              <w:rPr>
                <w:sz w:val="24"/>
                <w:szCs w:val="24"/>
                <w:lang w:val="lt-LT" w:eastAsia="ar-SA"/>
              </w:rPr>
              <w:t>mėnesi</w:t>
            </w:r>
            <w:r>
              <w:rPr>
                <w:sz w:val="24"/>
                <w:szCs w:val="24"/>
                <w:lang w:val="lt-LT" w:eastAsia="ar-SA"/>
              </w:rPr>
              <w:t>us</w:t>
            </w:r>
            <w:r w:rsidRPr="00523A7F">
              <w:rPr>
                <w:sz w:val="24"/>
                <w:szCs w:val="24"/>
                <w:lang w:val="lt-LT" w:eastAsia="ar-SA"/>
              </w:rPr>
              <w:t xml:space="preserve"> </w:t>
            </w:r>
            <w:r w:rsidRPr="00523A7F">
              <w:rPr>
                <w:sz w:val="24"/>
                <w:szCs w:val="24"/>
                <w:lang w:val="lt-LT"/>
              </w:rPr>
              <w:t>nuo sutarties įsigaliojimo dienos</w:t>
            </w:r>
            <w:r>
              <w:rPr>
                <w:sz w:val="24"/>
                <w:szCs w:val="24"/>
                <w:lang w:val="lt-LT"/>
              </w:rPr>
              <w:t xml:space="preserve">. </w:t>
            </w:r>
            <w:r w:rsidRPr="00AB4E47">
              <w:rPr>
                <w:color w:val="000000" w:themeColor="text1"/>
                <w:sz w:val="24"/>
                <w:szCs w:val="24"/>
                <w:lang w:val="lt-LT"/>
              </w:rPr>
              <w:t>Darbų atlikimo termino pratęsimo galimybė nenumatoma</w:t>
            </w:r>
            <w:r w:rsidRPr="00AB4E47">
              <w:rPr>
                <w:sz w:val="24"/>
                <w:szCs w:val="24"/>
                <w:lang w:val="lt-LT"/>
              </w:rPr>
              <w:t>.</w:t>
            </w:r>
            <w:r>
              <w:rPr>
                <w:sz w:val="24"/>
                <w:szCs w:val="24"/>
                <w:lang w:val="lt-LT"/>
              </w:rPr>
              <w:t xml:space="preserve"> Vėluojant atlikti darbus daugiau kaip 30 kalendorinių dienų</w:t>
            </w:r>
            <w:r w:rsidRPr="00720BDD">
              <w:rPr>
                <w:sz w:val="24"/>
                <w:szCs w:val="24"/>
                <w:lang w:val="lt-LT"/>
              </w:rPr>
              <w:t>, bus laikoma, kad tai yra esminis Sutarties pažeidimas.</w:t>
            </w:r>
            <w:r w:rsidRPr="00AB4E47">
              <w:rPr>
                <w:sz w:val="24"/>
                <w:szCs w:val="24"/>
                <w:lang w:val="lt-LT"/>
              </w:rPr>
              <w:t xml:space="preserve"> </w:t>
            </w:r>
          </w:p>
        </w:tc>
      </w:tr>
      <w:tr w:rsidR="006B4D71" w:rsidRPr="006D5807" w14:paraId="3C79E3CD" w14:textId="77777777" w:rsidTr="00DD7C3C">
        <w:tc>
          <w:tcPr>
            <w:tcW w:w="486" w:type="pct"/>
            <w:tcBorders>
              <w:top w:val="nil"/>
              <w:left w:val="nil"/>
              <w:bottom w:val="nil"/>
              <w:right w:val="nil"/>
            </w:tcBorders>
          </w:tcPr>
          <w:p w14:paraId="3E68016A"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70B02DF" w14:textId="7B773CE7" w:rsidR="006B4D71" w:rsidRPr="007F4383" w:rsidRDefault="006B4D71" w:rsidP="006B4D71">
            <w:pPr>
              <w:pStyle w:val="Stilius3"/>
              <w:spacing w:before="0"/>
              <w:rPr>
                <w:sz w:val="24"/>
                <w:szCs w:val="24"/>
                <w:lang w:val="lt-LT"/>
              </w:rPr>
            </w:pPr>
            <w:r w:rsidRPr="00AB4E47">
              <w:rPr>
                <w:sz w:val="24"/>
                <w:szCs w:val="24"/>
                <w:lang w:val="lt-LT"/>
              </w:rPr>
              <w:t xml:space="preserve">Darbai privalės būti vykdomi pagal tarpusavyje suderintą Darbų vykdymo grafiką. </w:t>
            </w:r>
            <w:r w:rsidRPr="00AB4E47">
              <w:rPr>
                <w:iCs/>
                <w:sz w:val="24"/>
                <w:szCs w:val="24"/>
                <w:lang w:val="lt-LT"/>
              </w:rPr>
              <w:t xml:space="preserve">Darbų vykdymo metu, </w:t>
            </w:r>
            <w:r w:rsidR="00873381" w:rsidRPr="00A914AA">
              <w:rPr>
                <w:sz w:val="24"/>
                <w:szCs w:val="24"/>
                <w:lang w:val="lt-LT"/>
              </w:rPr>
              <w:t>neprieštaraujant Užsakovui, grafikas gali būti koreguojamas, keičiant Darbų vykdymo seką, bet nekeičiant Darbų atlikimo termino</w:t>
            </w:r>
            <w:r w:rsidRPr="00A914AA">
              <w:rPr>
                <w:sz w:val="24"/>
                <w:szCs w:val="24"/>
                <w:lang w:val="lt-LT"/>
              </w:rPr>
              <w:t>.</w:t>
            </w:r>
            <w:r>
              <w:rPr>
                <w:sz w:val="24"/>
                <w:szCs w:val="24"/>
                <w:lang w:val="lt-LT"/>
              </w:rPr>
              <w:t xml:space="preserve"> </w:t>
            </w:r>
            <w:r w:rsidRPr="008A1212">
              <w:rPr>
                <w:iCs/>
                <w:sz w:val="24"/>
                <w:szCs w:val="24"/>
                <w:lang w:val="lt-LT"/>
              </w:rPr>
              <w:t xml:space="preserve">Darbai turi būti atliekami juos derinant su įstaigos, kurioje </w:t>
            </w:r>
            <w:proofErr w:type="spellStart"/>
            <w:r w:rsidRPr="008A1212">
              <w:rPr>
                <w:iCs/>
                <w:sz w:val="24"/>
                <w:szCs w:val="24"/>
                <w:lang w:val="lt-LT"/>
              </w:rPr>
              <w:t>atiekami</w:t>
            </w:r>
            <w:proofErr w:type="spellEnd"/>
            <w:r w:rsidRPr="008A1212">
              <w:rPr>
                <w:iCs/>
                <w:sz w:val="24"/>
                <w:szCs w:val="24"/>
                <w:lang w:val="lt-LT"/>
              </w:rPr>
              <w:t xml:space="preserve"> Darbai, veikla</w:t>
            </w:r>
            <w:r>
              <w:rPr>
                <w:iCs/>
                <w:sz w:val="24"/>
                <w:szCs w:val="24"/>
                <w:lang w:val="lt-LT"/>
              </w:rPr>
              <w:t xml:space="preserve">. </w:t>
            </w:r>
          </w:p>
        </w:tc>
      </w:tr>
      <w:tr w:rsidR="006B4D71" w:rsidRPr="007F4383" w14:paraId="72BA6CA8" w14:textId="77777777" w:rsidTr="00DD7C3C">
        <w:tc>
          <w:tcPr>
            <w:tcW w:w="486" w:type="pct"/>
            <w:tcBorders>
              <w:top w:val="nil"/>
              <w:left w:val="nil"/>
              <w:bottom w:val="nil"/>
              <w:right w:val="nil"/>
            </w:tcBorders>
          </w:tcPr>
          <w:p w14:paraId="2B25118E"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481F4582" w14:textId="3790F159" w:rsidR="006B4D71" w:rsidRPr="007F4383" w:rsidRDefault="006B4D71" w:rsidP="006B4D71">
            <w:pPr>
              <w:pStyle w:val="Stilius3"/>
              <w:spacing w:before="0"/>
              <w:rPr>
                <w:sz w:val="24"/>
                <w:szCs w:val="24"/>
                <w:lang w:val="lt-LT"/>
              </w:rPr>
            </w:pPr>
            <w:r w:rsidRPr="00A914AA">
              <w:rPr>
                <w:sz w:val="24"/>
                <w:szCs w:val="24"/>
                <w:lang w:val="lt-LT"/>
              </w:rPr>
              <w:t xml:space="preserve">Jeigu Rangovas vėluoja atlikti bet kokį Darbą ar Darbų grupę pagal suderintą Darbų atlikimo grafiką ir nepateikia Užsakovui pagrįstų įrodymų, pateisinančių Darbų vėlavimą, skaičiuojami delspinigiai dėl vėlavimo, kurių dydis yra 0,04 % nuo neįvykdytų įsipareigojimų vertės 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neįvykdytų įsipareigojimų vertės per dieną. </w:t>
            </w:r>
            <w:proofErr w:type="spellStart"/>
            <w:r w:rsidRPr="00882D95">
              <w:rPr>
                <w:sz w:val="24"/>
                <w:szCs w:val="24"/>
              </w:rPr>
              <w:t>Delspinigiai</w:t>
            </w:r>
            <w:proofErr w:type="spellEnd"/>
            <w:r w:rsidRPr="00882D95">
              <w:rPr>
                <w:sz w:val="24"/>
                <w:szCs w:val="24"/>
              </w:rPr>
              <w:t xml:space="preserve"> </w:t>
            </w:r>
            <w:proofErr w:type="spellStart"/>
            <w:r w:rsidRPr="00882D95">
              <w:rPr>
                <w:sz w:val="24"/>
                <w:szCs w:val="24"/>
              </w:rPr>
              <w:t>išskaičiuojami</w:t>
            </w:r>
            <w:proofErr w:type="spellEnd"/>
            <w:r w:rsidRPr="00882D95">
              <w:rPr>
                <w:sz w:val="24"/>
                <w:szCs w:val="24"/>
              </w:rPr>
              <w:t xml:space="preserve"> </w:t>
            </w:r>
            <w:proofErr w:type="spellStart"/>
            <w:r w:rsidRPr="00882D95">
              <w:rPr>
                <w:sz w:val="24"/>
                <w:szCs w:val="24"/>
              </w:rPr>
              <w:t>iš</w:t>
            </w:r>
            <w:proofErr w:type="spellEnd"/>
            <w:r w:rsidRPr="00882D95">
              <w:rPr>
                <w:sz w:val="24"/>
                <w:szCs w:val="24"/>
              </w:rPr>
              <w:t xml:space="preserve"> </w:t>
            </w:r>
            <w:proofErr w:type="spellStart"/>
            <w:r w:rsidRPr="00882D95">
              <w:rPr>
                <w:sz w:val="24"/>
                <w:szCs w:val="24"/>
              </w:rPr>
              <w:t>Rangovui</w:t>
            </w:r>
            <w:proofErr w:type="spellEnd"/>
            <w:r w:rsidRPr="00882D95">
              <w:rPr>
                <w:sz w:val="24"/>
                <w:szCs w:val="24"/>
              </w:rPr>
              <w:t xml:space="preserve"> </w:t>
            </w:r>
            <w:proofErr w:type="spellStart"/>
            <w:r w:rsidRPr="00882D95">
              <w:rPr>
                <w:sz w:val="24"/>
                <w:szCs w:val="24"/>
              </w:rPr>
              <w:t>mokėtinų</w:t>
            </w:r>
            <w:proofErr w:type="spellEnd"/>
            <w:r w:rsidRPr="00882D95">
              <w:rPr>
                <w:sz w:val="24"/>
                <w:szCs w:val="24"/>
              </w:rPr>
              <w:t xml:space="preserve"> </w:t>
            </w:r>
            <w:proofErr w:type="spellStart"/>
            <w:r w:rsidRPr="00882D95">
              <w:rPr>
                <w:sz w:val="24"/>
                <w:szCs w:val="24"/>
              </w:rPr>
              <w:t>sumų</w:t>
            </w:r>
            <w:proofErr w:type="spellEnd"/>
            <w:r w:rsidRPr="00882D95">
              <w:rPr>
                <w:sz w:val="24"/>
                <w:szCs w:val="24"/>
              </w:rPr>
              <w:t>.</w:t>
            </w:r>
          </w:p>
        </w:tc>
      </w:tr>
      <w:tr w:rsidR="006B4D71" w:rsidRPr="006D5807" w14:paraId="7F77D8AC" w14:textId="77777777" w:rsidTr="00DD7C3C">
        <w:tc>
          <w:tcPr>
            <w:tcW w:w="486" w:type="pct"/>
            <w:tcBorders>
              <w:top w:val="nil"/>
              <w:left w:val="nil"/>
              <w:bottom w:val="nil"/>
              <w:right w:val="nil"/>
            </w:tcBorders>
          </w:tcPr>
          <w:p w14:paraId="74E76077"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500C35C6" w14:textId="67ACD426" w:rsidR="006B4D71" w:rsidRPr="007F4383" w:rsidRDefault="006B4D71" w:rsidP="006B4D71">
            <w:pPr>
              <w:pStyle w:val="Stilius3"/>
              <w:spacing w:before="0"/>
              <w:rPr>
                <w:sz w:val="24"/>
                <w:szCs w:val="24"/>
                <w:lang w:val="lt-LT"/>
              </w:rPr>
            </w:pPr>
            <w:r w:rsidRPr="00AB4E47">
              <w:rPr>
                <w:sz w:val="24"/>
                <w:szCs w:val="24"/>
                <w:lang w:val="lt-LT"/>
              </w:rPr>
              <w:t>Darbai laikomi atliktais pagal grafiką, kai šie darbai yra pabaigti ir Darbų atlikimo aktas pasirašytas iki termino, nurodyto Užsakovo ir Rangovo suderintame statybos darbų grafike</w:t>
            </w:r>
            <w:r>
              <w:rPr>
                <w:sz w:val="24"/>
                <w:szCs w:val="24"/>
                <w:lang w:val="lt-LT"/>
              </w:rPr>
              <w:t>.</w:t>
            </w:r>
            <w:r w:rsidRPr="007F4383">
              <w:rPr>
                <w:sz w:val="24"/>
                <w:szCs w:val="24"/>
                <w:lang w:val="lt-LT"/>
              </w:rPr>
              <w:t xml:space="preserve"> Visų darbų </w:t>
            </w:r>
            <w:r>
              <w:rPr>
                <w:sz w:val="24"/>
                <w:szCs w:val="24"/>
                <w:lang w:val="lt-LT"/>
              </w:rPr>
              <w:t xml:space="preserve">pabaiga pagal Sutartį </w:t>
            </w:r>
            <w:r w:rsidRPr="007F4383">
              <w:rPr>
                <w:sz w:val="24"/>
                <w:szCs w:val="24"/>
                <w:lang w:val="lt-LT"/>
              </w:rPr>
              <w:t>bus laikomas momentas, kai bus užbaigti visi Sutartyje numatyti Darbai</w:t>
            </w:r>
            <w:r>
              <w:rPr>
                <w:sz w:val="24"/>
                <w:szCs w:val="24"/>
                <w:lang w:val="lt-LT"/>
              </w:rPr>
              <w:t xml:space="preserve"> ir </w:t>
            </w:r>
            <w:r w:rsidRPr="007F4383">
              <w:rPr>
                <w:sz w:val="24"/>
                <w:szCs w:val="24"/>
                <w:lang w:val="lt-LT"/>
              </w:rPr>
              <w:t xml:space="preserve">pasirašytas Darbų perdavimo-priėmimo aktas. </w:t>
            </w:r>
          </w:p>
        </w:tc>
      </w:tr>
      <w:tr w:rsidR="006B4D71" w:rsidRPr="00B65F61" w14:paraId="69C106F2" w14:textId="77777777" w:rsidTr="00DD7C3C">
        <w:tc>
          <w:tcPr>
            <w:tcW w:w="486" w:type="pct"/>
            <w:tcBorders>
              <w:top w:val="nil"/>
              <w:left w:val="nil"/>
              <w:bottom w:val="nil"/>
              <w:right w:val="nil"/>
            </w:tcBorders>
          </w:tcPr>
          <w:p w14:paraId="72E9EBA9"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1AB4E854" w14:textId="033C0719" w:rsidR="006B4D71" w:rsidRPr="00A914AA" w:rsidRDefault="006B4D71" w:rsidP="006B4D71">
            <w:pPr>
              <w:pStyle w:val="Stilius3"/>
              <w:spacing w:before="0"/>
              <w:rPr>
                <w:sz w:val="24"/>
                <w:szCs w:val="24"/>
                <w:lang w:val="lt-LT"/>
              </w:rPr>
            </w:pPr>
            <w:r w:rsidRPr="00A914AA">
              <w:rPr>
                <w:sz w:val="24"/>
                <w:szCs w:val="24"/>
                <w:lang w:val="lt-LT"/>
              </w:rPr>
              <w:t>Užsakovas raštu dėl pasikeitusių aplinkybių, kai dėl jų negalima tęsti Darbų ir, kai jos tampa žinomos po Sutarties sudarymo ir, kai Rangovas nebuvo prisiėmęs jų atsiradimo rizikos, gali bet kada nurodyti Rangovui sustabdyti visų</w:t>
            </w:r>
            <w:r>
              <w:rPr>
                <w:sz w:val="24"/>
                <w:szCs w:val="24"/>
                <w:lang w:val="lt-LT"/>
              </w:rPr>
              <w:t xml:space="preserve"> ar dalies</w:t>
            </w:r>
            <w:r w:rsidRPr="00A914AA">
              <w:rPr>
                <w:sz w:val="24"/>
                <w:szCs w:val="24"/>
                <w:lang w:val="lt-LT"/>
              </w:rPr>
              <w:t xml:space="preserve"> Darbų vykdymą, nurodydamas (jeigu įmanoma) sustabdymo trukmę dienomis. </w:t>
            </w:r>
          </w:p>
          <w:p w14:paraId="2941AF4A" w14:textId="77777777" w:rsidR="006B4D71" w:rsidRPr="00A914AA" w:rsidRDefault="006B4D71" w:rsidP="006B4D71">
            <w:pPr>
              <w:pStyle w:val="Stilius3"/>
              <w:spacing w:before="0"/>
              <w:rPr>
                <w:sz w:val="24"/>
                <w:szCs w:val="24"/>
                <w:lang w:val="lt-LT"/>
              </w:rPr>
            </w:pPr>
            <w:r w:rsidRPr="00A914AA">
              <w:rPr>
                <w:sz w:val="24"/>
                <w:szCs w:val="24"/>
                <w:lang w:val="lt-LT"/>
              </w:rPr>
              <w:t>Aplinkybės, dėl kurių gali būti stabdomi darbai, yra:</w:t>
            </w:r>
          </w:p>
          <w:p w14:paraId="57EE7C61" w14:textId="75DFD6CE" w:rsidR="006B4D71" w:rsidRPr="00A914AA" w:rsidRDefault="006B4D71" w:rsidP="006B4D71">
            <w:pPr>
              <w:pStyle w:val="Stilius3"/>
              <w:numPr>
                <w:ilvl w:val="2"/>
                <w:numId w:val="24"/>
              </w:numPr>
              <w:tabs>
                <w:tab w:val="left" w:pos="736"/>
              </w:tabs>
              <w:spacing w:before="0"/>
              <w:rPr>
                <w:sz w:val="24"/>
                <w:szCs w:val="24"/>
                <w:lang w:val="lt-LT"/>
              </w:rPr>
            </w:pPr>
            <w:r w:rsidRPr="00A914AA">
              <w:rPr>
                <w:sz w:val="24"/>
                <w:szCs w:val="24"/>
                <w:lang w:val="lt-LT"/>
              </w:rPr>
              <w:t>papildomi archeologiniai tyrinėjimai, kurie nebuvo numatyti, bet kuriuos būtina atlikti;</w:t>
            </w:r>
          </w:p>
          <w:p w14:paraId="73266E8D" w14:textId="4FEA6CBC" w:rsidR="006B4D71" w:rsidRPr="00A914AA" w:rsidRDefault="006B4D71" w:rsidP="006B4D71">
            <w:pPr>
              <w:pStyle w:val="Stilius3"/>
              <w:numPr>
                <w:ilvl w:val="2"/>
                <w:numId w:val="24"/>
              </w:numPr>
              <w:tabs>
                <w:tab w:val="left" w:pos="736"/>
              </w:tabs>
              <w:spacing w:before="0"/>
              <w:rPr>
                <w:sz w:val="24"/>
                <w:szCs w:val="24"/>
                <w:lang w:val="lt-LT"/>
              </w:rPr>
            </w:pPr>
            <w:r w:rsidRPr="00A914AA">
              <w:rPr>
                <w:sz w:val="24"/>
                <w:szCs w:val="24"/>
                <w:lang w:val="lt-LT"/>
              </w:rPr>
              <w:t>papildomos projektavimo paslaugos (kai Darbai buvo perkami pagal projektą), be kurių negalima užbaigti Sutarties;</w:t>
            </w:r>
          </w:p>
          <w:p w14:paraId="246C04D8"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trečiųjų</w:t>
            </w:r>
            <w:proofErr w:type="spellEnd"/>
            <w:r w:rsidRPr="00882D95">
              <w:rPr>
                <w:sz w:val="24"/>
                <w:szCs w:val="24"/>
              </w:rPr>
              <w:t xml:space="preserve"> </w:t>
            </w:r>
            <w:proofErr w:type="spellStart"/>
            <w:r w:rsidRPr="00882D95">
              <w:rPr>
                <w:sz w:val="24"/>
                <w:szCs w:val="24"/>
              </w:rPr>
              <w:t>šalių</w:t>
            </w:r>
            <w:proofErr w:type="spellEnd"/>
            <w:r w:rsidRPr="00882D95">
              <w:rPr>
                <w:sz w:val="24"/>
                <w:szCs w:val="24"/>
              </w:rPr>
              <w:t xml:space="preserve"> </w:t>
            </w:r>
            <w:proofErr w:type="spellStart"/>
            <w:r w:rsidRPr="00882D95">
              <w:rPr>
                <w:sz w:val="24"/>
                <w:szCs w:val="24"/>
              </w:rPr>
              <w:t>įtaka</w:t>
            </w:r>
            <w:proofErr w:type="spellEnd"/>
            <w:r w:rsidRPr="00882D95">
              <w:rPr>
                <w:sz w:val="24"/>
                <w:szCs w:val="24"/>
              </w:rPr>
              <w:t>;</w:t>
            </w:r>
          </w:p>
          <w:p w14:paraId="5F02A26A"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sustabdytas</w:t>
            </w:r>
            <w:proofErr w:type="spellEnd"/>
            <w:r w:rsidRPr="00882D95">
              <w:rPr>
                <w:sz w:val="24"/>
                <w:szCs w:val="24"/>
              </w:rPr>
              <w:t xml:space="preserve"> </w:t>
            </w:r>
            <w:proofErr w:type="spellStart"/>
            <w:r w:rsidRPr="00882D95">
              <w:rPr>
                <w:sz w:val="24"/>
                <w:szCs w:val="24"/>
              </w:rPr>
              <w:t>finansavimas</w:t>
            </w:r>
            <w:proofErr w:type="spellEnd"/>
            <w:r w:rsidRPr="00882D95">
              <w:rPr>
                <w:sz w:val="24"/>
                <w:szCs w:val="24"/>
              </w:rPr>
              <w:t xml:space="preserve"> </w:t>
            </w:r>
            <w:proofErr w:type="spellStart"/>
            <w:r w:rsidRPr="00882D95">
              <w:rPr>
                <w:sz w:val="24"/>
                <w:szCs w:val="24"/>
              </w:rPr>
              <w:t>arba</w:t>
            </w:r>
            <w:proofErr w:type="spellEnd"/>
            <w:r w:rsidRPr="00882D95">
              <w:rPr>
                <w:sz w:val="24"/>
                <w:szCs w:val="24"/>
              </w:rPr>
              <w:t xml:space="preserve"> </w:t>
            </w:r>
            <w:proofErr w:type="spellStart"/>
            <w:r w:rsidRPr="00882D95">
              <w:rPr>
                <w:sz w:val="24"/>
                <w:szCs w:val="24"/>
              </w:rPr>
              <w:t>trūksta</w:t>
            </w:r>
            <w:proofErr w:type="spellEnd"/>
            <w:r w:rsidRPr="00882D95">
              <w:rPr>
                <w:sz w:val="24"/>
                <w:szCs w:val="24"/>
              </w:rPr>
              <w:t xml:space="preserve"> </w:t>
            </w:r>
            <w:proofErr w:type="spellStart"/>
            <w:r w:rsidRPr="00882D95">
              <w:rPr>
                <w:sz w:val="24"/>
                <w:szCs w:val="24"/>
              </w:rPr>
              <w:t>finansavimo</w:t>
            </w:r>
            <w:proofErr w:type="spellEnd"/>
            <w:r w:rsidRPr="00882D95">
              <w:rPr>
                <w:sz w:val="24"/>
                <w:szCs w:val="24"/>
              </w:rPr>
              <w:t>;</w:t>
            </w:r>
          </w:p>
          <w:p w14:paraId="031DB572"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laiku</w:t>
            </w:r>
            <w:proofErr w:type="spellEnd"/>
            <w:r w:rsidRPr="00882D95">
              <w:rPr>
                <w:sz w:val="24"/>
                <w:szCs w:val="24"/>
              </w:rPr>
              <w:t xml:space="preserve"> </w:t>
            </w:r>
            <w:proofErr w:type="spellStart"/>
            <w:r w:rsidRPr="00882D95">
              <w:rPr>
                <w:sz w:val="24"/>
                <w:szCs w:val="24"/>
              </w:rPr>
              <w:t>neatlaisvinta</w:t>
            </w:r>
            <w:proofErr w:type="spellEnd"/>
            <w:r w:rsidRPr="00882D95">
              <w:rPr>
                <w:sz w:val="24"/>
                <w:szCs w:val="24"/>
              </w:rPr>
              <w:t xml:space="preserve"> </w:t>
            </w:r>
            <w:proofErr w:type="spellStart"/>
            <w:r w:rsidRPr="00882D95">
              <w:rPr>
                <w:sz w:val="24"/>
                <w:szCs w:val="24"/>
              </w:rPr>
              <w:t>Darbų</w:t>
            </w:r>
            <w:proofErr w:type="spellEnd"/>
            <w:r w:rsidRPr="00882D95">
              <w:rPr>
                <w:sz w:val="24"/>
                <w:szCs w:val="24"/>
              </w:rPr>
              <w:t xml:space="preserve"> </w:t>
            </w:r>
            <w:proofErr w:type="spellStart"/>
            <w:r w:rsidRPr="00882D95">
              <w:rPr>
                <w:sz w:val="24"/>
                <w:szCs w:val="24"/>
              </w:rPr>
              <w:t>vieta</w:t>
            </w:r>
            <w:proofErr w:type="spellEnd"/>
            <w:r w:rsidRPr="00882D95">
              <w:rPr>
                <w:sz w:val="24"/>
                <w:szCs w:val="24"/>
              </w:rPr>
              <w:t>;</w:t>
            </w:r>
          </w:p>
          <w:p w14:paraId="25C69056"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būtinas</w:t>
            </w:r>
            <w:proofErr w:type="spellEnd"/>
            <w:r w:rsidRPr="00882D95">
              <w:rPr>
                <w:sz w:val="24"/>
                <w:szCs w:val="24"/>
              </w:rPr>
              <w:t xml:space="preserve"> </w:t>
            </w:r>
            <w:proofErr w:type="spellStart"/>
            <w:r w:rsidRPr="00882D95">
              <w:rPr>
                <w:sz w:val="24"/>
                <w:szCs w:val="24"/>
              </w:rPr>
              <w:t>papildomas</w:t>
            </w:r>
            <w:proofErr w:type="spellEnd"/>
            <w:r w:rsidRPr="00882D95">
              <w:rPr>
                <w:sz w:val="24"/>
                <w:szCs w:val="24"/>
              </w:rPr>
              <w:t xml:space="preserve"> </w:t>
            </w:r>
            <w:proofErr w:type="spellStart"/>
            <w:r w:rsidRPr="00882D95">
              <w:rPr>
                <w:sz w:val="24"/>
                <w:szCs w:val="24"/>
              </w:rPr>
              <w:t>laikas</w:t>
            </w:r>
            <w:proofErr w:type="spellEnd"/>
            <w:r w:rsidRPr="00882D95">
              <w:rPr>
                <w:sz w:val="24"/>
                <w:szCs w:val="24"/>
              </w:rPr>
              <w:t xml:space="preserve"> </w:t>
            </w:r>
            <w:proofErr w:type="spellStart"/>
            <w:r w:rsidRPr="00882D95">
              <w:rPr>
                <w:sz w:val="24"/>
                <w:szCs w:val="24"/>
              </w:rPr>
              <w:t>įvykdyti</w:t>
            </w:r>
            <w:proofErr w:type="spellEnd"/>
            <w:r w:rsidRPr="00882D95">
              <w:rPr>
                <w:sz w:val="24"/>
                <w:szCs w:val="24"/>
              </w:rPr>
              <w:t xml:space="preserve"> </w:t>
            </w:r>
            <w:proofErr w:type="spellStart"/>
            <w:r w:rsidRPr="00882D95">
              <w:rPr>
                <w:sz w:val="24"/>
                <w:szCs w:val="24"/>
              </w:rPr>
              <w:t>papildomų</w:t>
            </w:r>
            <w:proofErr w:type="spellEnd"/>
            <w:r w:rsidRPr="00882D95">
              <w:rPr>
                <w:sz w:val="24"/>
                <w:szCs w:val="24"/>
              </w:rPr>
              <w:t xml:space="preserve"> </w:t>
            </w:r>
            <w:proofErr w:type="spellStart"/>
            <w:r w:rsidRPr="00882D95">
              <w:rPr>
                <w:sz w:val="24"/>
                <w:szCs w:val="24"/>
              </w:rPr>
              <w:t>Darbų</w:t>
            </w:r>
            <w:proofErr w:type="spellEnd"/>
            <w:r w:rsidRPr="00882D95">
              <w:rPr>
                <w:sz w:val="24"/>
                <w:szCs w:val="24"/>
              </w:rPr>
              <w:t xml:space="preserve"> </w:t>
            </w:r>
            <w:proofErr w:type="spellStart"/>
            <w:r w:rsidRPr="00882D95">
              <w:rPr>
                <w:sz w:val="24"/>
                <w:szCs w:val="24"/>
              </w:rPr>
              <w:t>viešąjį</w:t>
            </w:r>
            <w:proofErr w:type="spellEnd"/>
            <w:r w:rsidRPr="00882D95">
              <w:rPr>
                <w:sz w:val="24"/>
                <w:szCs w:val="24"/>
              </w:rPr>
              <w:t xml:space="preserve"> </w:t>
            </w:r>
            <w:proofErr w:type="spellStart"/>
            <w:r w:rsidRPr="00882D95">
              <w:rPr>
                <w:sz w:val="24"/>
                <w:szCs w:val="24"/>
              </w:rPr>
              <w:t>pirkimą</w:t>
            </w:r>
            <w:proofErr w:type="spellEnd"/>
            <w:r w:rsidRPr="00882D95">
              <w:rPr>
                <w:sz w:val="24"/>
                <w:szCs w:val="24"/>
              </w:rPr>
              <w:t>;</w:t>
            </w:r>
          </w:p>
          <w:p w14:paraId="4D9BF661"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laiku</w:t>
            </w:r>
            <w:proofErr w:type="spellEnd"/>
            <w:r w:rsidRPr="00882D95">
              <w:rPr>
                <w:sz w:val="24"/>
                <w:szCs w:val="24"/>
              </w:rPr>
              <w:t xml:space="preserve"> </w:t>
            </w:r>
            <w:proofErr w:type="spellStart"/>
            <w:r w:rsidRPr="00882D95">
              <w:rPr>
                <w:sz w:val="24"/>
                <w:szCs w:val="24"/>
              </w:rPr>
              <w:t>nepateikta</w:t>
            </w:r>
            <w:proofErr w:type="spellEnd"/>
            <w:r w:rsidRPr="00882D95">
              <w:rPr>
                <w:sz w:val="24"/>
                <w:szCs w:val="24"/>
              </w:rPr>
              <w:t xml:space="preserve"> </w:t>
            </w:r>
            <w:proofErr w:type="spellStart"/>
            <w:r w:rsidRPr="00882D95">
              <w:rPr>
                <w:sz w:val="24"/>
                <w:szCs w:val="24"/>
              </w:rPr>
              <w:t>įranga</w:t>
            </w:r>
            <w:proofErr w:type="spellEnd"/>
            <w:r w:rsidRPr="00882D95">
              <w:rPr>
                <w:sz w:val="24"/>
                <w:szCs w:val="24"/>
              </w:rPr>
              <w:t xml:space="preserve">, </w:t>
            </w:r>
            <w:proofErr w:type="spellStart"/>
            <w:r w:rsidRPr="00882D95">
              <w:rPr>
                <w:sz w:val="24"/>
                <w:szCs w:val="24"/>
              </w:rPr>
              <w:t>kurią</w:t>
            </w:r>
            <w:proofErr w:type="spellEnd"/>
            <w:r w:rsidRPr="00882D95">
              <w:rPr>
                <w:sz w:val="24"/>
                <w:szCs w:val="24"/>
              </w:rPr>
              <w:t xml:space="preserve"> </w:t>
            </w:r>
            <w:proofErr w:type="spellStart"/>
            <w:r w:rsidRPr="00882D95">
              <w:rPr>
                <w:sz w:val="24"/>
                <w:szCs w:val="24"/>
              </w:rPr>
              <w:t>privalo</w:t>
            </w:r>
            <w:proofErr w:type="spellEnd"/>
            <w:r w:rsidRPr="00882D95">
              <w:rPr>
                <w:sz w:val="24"/>
                <w:szCs w:val="24"/>
              </w:rPr>
              <w:t xml:space="preserve"> </w:t>
            </w:r>
            <w:proofErr w:type="spellStart"/>
            <w:r w:rsidRPr="00882D95">
              <w:rPr>
                <w:sz w:val="24"/>
                <w:szCs w:val="24"/>
              </w:rPr>
              <w:t>pateikti</w:t>
            </w:r>
            <w:proofErr w:type="spellEnd"/>
            <w:r w:rsidRPr="00882D95">
              <w:rPr>
                <w:sz w:val="24"/>
                <w:szCs w:val="24"/>
              </w:rPr>
              <w:t xml:space="preserve"> </w:t>
            </w:r>
            <w:proofErr w:type="spellStart"/>
            <w:r w:rsidRPr="00882D95">
              <w:rPr>
                <w:sz w:val="24"/>
                <w:szCs w:val="24"/>
              </w:rPr>
              <w:t>Užsakovas</w:t>
            </w:r>
            <w:proofErr w:type="spellEnd"/>
            <w:r w:rsidRPr="00882D95">
              <w:rPr>
                <w:sz w:val="24"/>
                <w:szCs w:val="24"/>
              </w:rPr>
              <w:t>;</w:t>
            </w:r>
          </w:p>
          <w:p w14:paraId="7347CE7D" w14:textId="77777777" w:rsidR="006B4D71" w:rsidRPr="00882D95" w:rsidRDefault="006B4D71" w:rsidP="006B4D71">
            <w:pPr>
              <w:pStyle w:val="Stilius3"/>
              <w:numPr>
                <w:ilvl w:val="2"/>
                <w:numId w:val="24"/>
              </w:numPr>
              <w:tabs>
                <w:tab w:val="left" w:pos="750"/>
              </w:tabs>
              <w:spacing w:before="0"/>
              <w:ind w:left="27" w:firstLine="147"/>
              <w:rPr>
                <w:sz w:val="24"/>
                <w:szCs w:val="24"/>
              </w:rPr>
            </w:pPr>
            <w:r w:rsidRPr="00882D95">
              <w:rPr>
                <w:sz w:val="24"/>
                <w:szCs w:val="24"/>
              </w:rPr>
              <w:t xml:space="preserve">bet </w:t>
            </w:r>
            <w:proofErr w:type="spellStart"/>
            <w:r w:rsidRPr="00882D95">
              <w:rPr>
                <w:sz w:val="24"/>
                <w:szCs w:val="24"/>
              </w:rPr>
              <w:t>koks</w:t>
            </w:r>
            <w:proofErr w:type="spellEnd"/>
            <w:r w:rsidRPr="00882D95">
              <w:rPr>
                <w:sz w:val="24"/>
                <w:szCs w:val="24"/>
              </w:rPr>
              <w:t xml:space="preserve"> </w:t>
            </w:r>
            <w:proofErr w:type="spellStart"/>
            <w:r w:rsidRPr="00882D95">
              <w:rPr>
                <w:sz w:val="24"/>
                <w:szCs w:val="24"/>
              </w:rPr>
              <w:t>nenumatomas</w:t>
            </w:r>
            <w:proofErr w:type="spellEnd"/>
            <w:r w:rsidRPr="00882D95">
              <w:rPr>
                <w:sz w:val="24"/>
                <w:szCs w:val="24"/>
              </w:rPr>
              <w:t xml:space="preserve"> </w:t>
            </w:r>
            <w:proofErr w:type="spellStart"/>
            <w:r w:rsidRPr="00882D95">
              <w:rPr>
                <w:sz w:val="24"/>
                <w:szCs w:val="24"/>
              </w:rPr>
              <w:t>gamtos</w:t>
            </w:r>
            <w:proofErr w:type="spellEnd"/>
            <w:r w:rsidRPr="00882D95">
              <w:rPr>
                <w:sz w:val="24"/>
                <w:szCs w:val="24"/>
              </w:rPr>
              <w:t xml:space="preserve"> </w:t>
            </w:r>
            <w:proofErr w:type="spellStart"/>
            <w:r w:rsidRPr="00882D95">
              <w:rPr>
                <w:sz w:val="24"/>
                <w:szCs w:val="24"/>
              </w:rPr>
              <w:t>jėgų</w:t>
            </w:r>
            <w:proofErr w:type="spellEnd"/>
            <w:r w:rsidRPr="00882D95">
              <w:rPr>
                <w:sz w:val="24"/>
                <w:szCs w:val="24"/>
              </w:rPr>
              <w:t xml:space="preserve"> </w:t>
            </w:r>
            <w:proofErr w:type="spellStart"/>
            <w:r w:rsidRPr="00882D95">
              <w:rPr>
                <w:sz w:val="24"/>
                <w:szCs w:val="24"/>
              </w:rPr>
              <w:t>veikimas</w:t>
            </w:r>
            <w:proofErr w:type="spellEnd"/>
            <w:r w:rsidRPr="00882D95">
              <w:rPr>
                <w:sz w:val="24"/>
                <w:szCs w:val="24"/>
              </w:rPr>
              <w:t xml:space="preserve">, </w:t>
            </w:r>
            <w:proofErr w:type="spellStart"/>
            <w:r w:rsidRPr="00882D95">
              <w:rPr>
                <w:sz w:val="24"/>
                <w:szCs w:val="24"/>
              </w:rPr>
              <w:t>kurio</w:t>
            </w:r>
            <w:proofErr w:type="spellEnd"/>
            <w:r w:rsidRPr="00882D95">
              <w:rPr>
                <w:sz w:val="24"/>
                <w:szCs w:val="24"/>
              </w:rPr>
              <w:t xml:space="preserve"> </w:t>
            </w:r>
            <w:proofErr w:type="spellStart"/>
            <w:r w:rsidRPr="00882D95">
              <w:rPr>
                <w:sz w:val="24"/>
                <w:szCs w:val="24"/>
              </w:rPr>
              <w:t>joks</w:t>
            </w:r>
            <w:proofErr w:type="spellEnd"/>
            <w:r w:rsidRPr="00882D95">
              <w:rPr>
                <w:sz w:val="24"/>
                <w:szCs w:val="24"/>
              </w:rPr>
              <w:t xml:space="preserve"> </w:t>
            </w:r>
            <w:proofErr w:type="spellStart"/>
            <w:r w:rsidRPr="00882D95">
              <w:rPr>
                <w:sz w:val="24"/>
                <w:szCs w:val="24"/>
              </w:rPr>
              <w:t>patyręs</w:t>
            </w:r>
            <w:proofErr w:type="spellEnd"/>
            <w:r w:rsidRPr="00882D95">
              <w:rPr>
                <w:sz w:val="24"/>
                <w:szCs w:val="24"/>
              </w:rPr>
              <w:t xml:space="preserve"> </w:t>
            </w:r>
            <w:proofErr w:type="spellStart"/>
            <w:r w:rsidRPr="00882D95">
              <w:rPr>
                <w:sz w:val="24"/>
                <w:szCs w:val="24"/>
              </w:rPr>
              <w:t>rangovas</w:t>
            </w:r>
            <w:proofErr w:type="spellEnd"/>
            <w:r w:rsidRPr="00882D95">
              <w:rPr>
                <w:sz w:val="24"/>
                <w:szCs w:val="24"/>
              </w:rPr>
              <w:t xml:space="preserve"> </w:t>
            </w:r>
            <w:proofErr w:type="spellStart"/>
            <w:r w:rsidRPr="00882D95">
              <w:rPr>
                <w:sz w:val="24"/>
                <w:szCs w:val="24"/>
              </w:rPr>
              <w:t>nebūtų</w:t>
            </w:r>
            <w:proofErr w:type="spellEnd"/>
            <w:r w:rsidRPr="00882D95">
              <w:rPr>
                <w:sz w:val="24"/>
                <w:szCs w:val="24"/>
              </w:rPr>
              <w:t xml:space="preserve"> </w:t>
            </w:r>
            <w:proofErr w:type="spellStart"/>
            <w:r w:rsidRPr="00882D95">
              <w:rPr>
                <w:sz w:val="24"/>
                <w:szCs w:val="24"/>
              </w:rPr>
              <w:t>galėjęs</w:t>
            </w:r>
            <w:proofErr w:type="spellEnd"/>
            <w:r w:rsidRPr="00882D95">
              <w:rPr>
                <w:sz w:val="24"/>
                <w:szCs w:val="24"/>
              </w:rPr>
              <w:t xml:space="preserve"> </w:t>
            </w:r>
            <w:proofErr w:type="spellStart"/>
            <w:r w:rsidRPr="00882D95">
              <w:rPr>
                <w:sz w:val="24"/>
                <w:szCs w:val="24"/>
              </w:rPr>
              <w:t>tikėtis</w:t>
            </w:r>
            <w:proofErr w:type="spellEnd"/>
            <w:r w:rsidRPr="00882D95">
              <w:rPr>
                <w:sz w:val="24"/>
                <w:szCs w:val="24"/>
              </w:rPr>
              <w:t>;</w:t>
            </w:r>
          </w:p>
          <w:p w14:paraId="24C976CA"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fizinės</w:t>
            </w:r>
            <w:proofErr w:type="spellEnd"/>
            <w:r w:rsidRPr="00882D95">
              <w:rPr>
                <w:sz w:val="24"/>
                <w:szCs w:val="24"/>
              </w:rPr>
              <w:t xml:space="preserve"> </w:t>
            </w:r>
            <w:proofErr w:type="spellStart"/>
            <w:r w:rsidRPr="00882D95">
              <w:rPr>
                <w:sz w:val="24"/>
                <w:szCs w:val="24"/>
              </w:rPr>
              <w:t>kliūtys</w:t>
            </w:r>
            <w:proofErr w:type="spellEnd"/>
            <w:r w:rsidRPr="00882D95">
              <w:rPr>
                <w:sz w:val="24"/>
                <w:szCs w:val="24"/>
              </w:rPr>
              <w:t xml:space="preserve"> </w:t>
            </w:r>
            <w:proofErr w:type="spellStart"/>
            <w:r w:rsidRPr="00882D95">
              <w:rPr>
                <w:sz w:val="24"/>
                <w:szCs w:val="24"/>
              </w:rPr>
              <w:t>arba</w:t>
            </w:r>
            <w:proofErr w:type="spellEnd"/>
            <w:r w:rsidRPr="00882D95">
              <w:rPr>
                <w:sz w:val="24"/>
                <w:szCs w:val="24"/>
              </w:rPr>
              <w:t xml:space="preserve"> </w:t>
            </w:r>
            <w:proofErr w:type="spellStart"/>
            <w:r w:rsidRPr="00882D95">
              <w:rPr>
                <w:sz w:val="24"/>
                <w:szCs w:val="24"/>
              </w:rPr>
              <w:t>kitos</w:t>
            </w:r>
            <w:proofErr w:type="spellEnd"/>
            <w:r w:rsidRPr="00882D95">
              <w:rPr>
                <w:sz w:val="24"/>
                <w:szCs w:val="24"/>
              </w:rPr>
              <w:t xml:space="preserve"> </w:t>
            </w:r>
            <w:proofErr w:type="spellStart"/>
            <w:r w:rsidRPr="00882D95">
              <w:rPr>
                <w:sz w:val="24"/>
                <w:szCs w:val="24"/>
              </w:rPr>
              <w:t>nei</w:t>
            </w:r>
            <w:proofErr w:type="spellEnd"/>
            <w:r w:rsidRPr="00882D95">
              <w:rPr>
                <w:sz w:val="24"/>
                <w:szCs w:val="24"/>
              </w:rPr>
              <w:t xml:space="preserve"> </w:t>
            </w:r>
            <w:proofErr w:type="spellStart"/>
            <w:r w:rsidRPr="00882D95">
              <w:rPr>
                <w:sz w:val="24"/>
                <w:szCs w:val="24"/>
              </w:rPr>
              <w:t>klimatinės</w:t>
            </w:r>
            <w:proofErr w:type="spellEnd"/>
            <w:r w:rsidRPr="00882D95">
              <w:rPr>
                <w:sz w:val="24"/>
                <w:szCs w:val="24"/>
              </w:rPr>
              <w:t xml:space="preserve"> </w:t>
            </w:r>
            <w:proofErr w:type="spellStart"/>
            <w:r w:rsidRPr="00882D95">
              <w:rPr>
                <w:sz w:val="24"/>
                <w:szCs w:val="24"/>
              </w:rPr>
              <w:t>fizinės</w:t>
            </w:r>
            <w:proofErr w:type="spellEnd"/>
            <w:r w:rsidRPr="00882D95">
              <w:rPr>
                <w:sz w:val="24"/>
                <w:szCs w:val="24"/>
              </w:rPr>
              <w:t xml:space="preserve"> </w:t>
            </w:r>
            <w:proofErr w:type="spellStart"/>
            <w:r w:rsidRPr="00882D95">
              <w:rPr>
                <w:sz w:val="24"/>
                <w:szCs w:val="24"/>
              </w:rPr>
              <w:t>sąlygos</w:t>
            </w:r>
            <w:proofErr w:type="spellEnd"/>
            <w:r w:rsidRPr="00882D95">
              <w:rPr>
                <w:sz w:val="24"/>
                <w:szCs w:val="24"/>
              </w:rPr>
              <w:t xml:space="preserve">, </w:t>
            </w:r>
            <w:proofErr w:type="spellStart"/>
            <w:r w:rsidRPr="00882D95">
              <w:rPr>
                <w:sz w:val="24"/>
                <w:szCs w:val="24"/>
              </w:rPr>
              <w:t>su</w:t>
            </w:r>
            <w:proofErr w:type="spellEnd"/>
            <w:r w:rsidRPr="00882D95">
              <w:rPr>
                <w:sz w:val="24"/>
                <w:szCs w:val="24"/>
              </w:rPr>
              <w:t xml:space="preserve"> </w:t>
            </w:r>
            <w:proofErr w:type="spellStart"/>
            <w:r w:rsidRPr="00882D95">
              <w:rPr>
                <w:sz w:val="24"/>
                <w:szCs w:val="24"/>
              </w:rPr>
              <w:t>kuriomis</w:t>
            </w:r>
            <w:proofErr w:type="spellEnd"/>
            <w:r w:rsidRPr="00882D95">
              <w:rPr>
                <w:sz w:val="24"/>
                <w:szCs w:val="24"/>
              </w:rPr>
              <w:t xml:space="preserve"> </w:t>
            </w:r>
            <w:proofErr w:type="spellStart"/>
            <w:r w:rsidRPr="00882D95">
              <w:rPr>
                <w:sz w:val="24"/>
                <w:szCs w:val="24"/>
              </w:rPr>
              <w:t>vykdant</w:t>
            </w:r>
            <w:proofErr w:type="spellEnd"/>
            <w:r w:rsidRPr="00882D95">
              <w:rPr>
                <w:sz w:val="24"/>
                <w:szCs w:val="24"/>
              </w:rPr>
              <w:t xml:space="preserve"> </w:t>
            </w:r>
            <w:proofErr w:type="spellStart"/>
            <w:r w:rsidRPr="00882D95">
              <w:rPr>
                <w:sz w:val="24"/>
                <w:szCs w:val="24"/>
              </w:rPr>
              <w:t>Darbus</w:t>
            </w:r>
            <w:proofErr w:type="spellEnd"/>
            <w:r w:rsidRPr="00882D95">
              <w:rPr>
                <w:sz w:val="24"/>
                <w:szCs w:val="24"/>
              </w:rPr>
              <w:t xml:space="preserve"> </w:t>
            </w:r>
            <w:proofErr w:type="spellStart"/>
            <w:r w:rsidRPr="00882D95">
              <w:rPr>
                <w:sz w:val="24"/>
                <w:szCs w:val="24"/>
              </w:rPr>
              <w:t>susidurta</w:t>
            </w:r>
            <w:proofErr w:type="spellEnd"/>
            <w:r w:rsidRPr="00882D95">
              <w:rPr>
                <w:sz w:val="24"/>
                <w:szCs w:val="24"/>
              </w:rPr>
              <w:t xml:space="preserve"> </w:t>
            </w:r>
            <w:proofErr w:type="spellStart"/>
            <w:r w:rsidRPr="00882D95">
              <w:rPr>
                <w:sz w:val="24"/>
                <w:szCs w:val="24"/>
              </w:rPr>
              <w:t>Statybvietėje</w:t>
            </w:r>
            <w:proofErr w:type="spellEnd"/>
            <w:r w:rsidRPr="00882D95">
              <w:rPr>
                <w:sz w:val="24"/>
                <w:szCs w:val="24"/>
              </w:rPr>
              <w:t xml:space="preserve">, </w:t>
            </w:r>
            <w:proofErr w:type="spellStart"/>
            <w:r w:rsidRPr="00882D95">
              <w:rPr>
                <w:sz w:val="24"/>
                <w:szCs w:val="24"/>
              </w:rPr>
              <w:t>ir</w:t>
            </w:r>
            <w:proofErr w:type="spellEnd"/>
            <w:r w:rsidRPr="00882D95">
              <w:rPr>
                <w:sz w:val="24"/>
                <w:szCs w:val="24"/>
              </w:rPr>
              <w:t xml:space="preserve"> </w:t>
            </w:r>
            <w:proofErr w:type="spellStart"/>
            <w:r w:rsidRPr="00882D95">
              <w:rPr>
                <w:sz w:val="24"/>
                <w:szCs w:val="24"/>
              </w:rPr>
              <w:t>tų</w:t>
            </w:r>
            <w:proofErr w:type="spellEnd"/>
            <w:r w:rsidRPr="00882D95">
              <w:rPr>
                <w:sz w:val="24"/>
                <w:szCs w:val="24"/>
              </w:rPr>
              <w:t xml:space="preserve"> </w:t>
            </w:r>
            <w:proofErr w:type="spellStart"/>
            <w:r w:rsidRPr="00882D95">
              <w:rPr>
                <w:sz w:val="24"/>
                <w:szCs w:val="24"/>
              </w:rPr>
              <w:t>kliūčių</w:t>
            </w:r>
            <w:proofErr w:type="spellEnd"/>
            <w:r w:rsidRPr="00882D95">
              <w:rPr>
                <w:sz w:val="24"/>
                <w:szCs w:val="24"/>
              </w:rPr>
              <w:t xml:space="preserve"> </w:t>
            </w:r>
            <w:proofErr w:type="spellStart"/>
            <w:r w:rsidRPr="00882D95">
              <w:rPr>
                <w:sz w:val="24"/>
                <w:szCs w:val="24"/>
              </w:rPr>
              <w:t>ar</w:t>
            </w:r>
            <w:proofErr w:type="spellEnd"/>
            <w:r w:rsidRPr="00882D95">
              <w:rPr>
                <w:sz w:val="24"/>
                <w:szCs w:val="24"/>
              </w:rPr>
              <w:t xml:space="preserve"> </w:t>
            </w:r>
            <w:proofErr w:type="spellStart"/>
            <w:r w:rsidRPr="00882D95">
              <w:rPr>
                <w:sz w:val="24"/>
                <w:szCs w:val="24"/>
              </w:rPr>
              <w:t>sąlygų</w:t>
            </w:r>
            <w:proofErr w:type="spellEnd"/>
            <w:r w:rsidRPr="00882D95">
              <w:rPr>
                <w:sz w:val="24"/>
                <w:szCs w:val="24"/>
              </w:rPr>
              <w:t xml:space="preserve"> </w:t>
            </w:r>
            <w:proofErr w:type="spellStart"/>
            <w:r w:rsidRPr="00882D95">
              <w:rPr>
                <w:sz w:val="24"/>
                <w:szCs w:val="24"/>
              </w:rPr>
              <w:t>Rangovas</w:t>
            </w:r>
            <w:proofErr w:type="spellEnd"/>
            <w:r w:rsidRPr="00882D95">
              <w:rPr>
                <w:sz w:val="24"/>
                <w:szCs w:val="24"/>
              </w:rPr>
              <w:t xml:space="preserve"> </w:t>
            </w:r>
            <w:proofErr w:type="spellStart"/>
            <w:r w:rsidRPr="00882D95">
              <w:rPr>
                <w:sz w:val="24"/>
                <w:szCs w:val="24"/>
              </w:rPr>
              <w:t>nebūtų</w:t>
            </w:r>
            <w:proofErr w:type="spellEnd"/>
            <w:r w:rsidRPr="00882D95">
              <w:rPr>
                <w:sz w:val="24"/>
                <w:szCs w:val="24"/>
              </w:rPr>
              <w:t xml:space="preserve"> </w:t>
            </w:r>
            <w:proofErr w:type="spellStart"/>
            <w:r w:rsidRPr="00882D95">
              <w:rPr>
                <w:sz w:val="24"/>
                <w:szCs w:val="24"/>
              </w:rPr>
              <w:t>galėjęs</w:t>
            </w:r>
            <w:proofErr w:type="spellEnd"/>
            <w:r w:rsidRPr="00882D95">
              <w:rPr>
                <w:sz w:val="24"/>
                <w:szCs w:val="24"/>
              </w:rPr>
              <w:t xml:space="preserve"> </w:t>
            </w:r>
            <w:proofErr w:type="spellStart"/>
            <w:r w:rsidRPr="00882D95">
              <w:rPr>
                <w:sz w:val="24"/>
                <w:szCs w:val="24"/>
              </w:rPr>
              <w:t>pagrįstai</w:t>
            </w:r>
            <w:proofErr w:type="spellEnd"/>
            <w:r w:rsidRPr="00882D95">
              <w:rPr>
                <w:sz w:val="24"/>
                <w:szCs w:val="24"/>
              </w:rPr>
              <w:t xml:space="preserve"> </w:t>
            </w:r>
            <w:proofErr w:type="spellStart"/>
            <w:r w:rsidRPr="00882D95">
              <w:rPr>
                <w:sz w:val="24"/>
                <w:szCs w:val="24"/>
              </w:rPr>
              <w:t>numatyti</w:t>
            </w:r>
            <w:proofErr w:type="spellEnd"/>
            <w:r w:rsidRPr="00882D95">
              <w:rPr>
                <w:sz w:val="24"/>
                <w:szCs w:val="24"/>
              </w:rPr>
              <w:t>;</w:t>
            </w:r>
          </w:p>
          <w:p w14:paraId="5FDEF414" w14:textId="77777777" w:rsidR="006B4D71" w:rsidRDefault="006B4D71" w:rsidP="006B4D71">
            <w:pPr>
              <w:pStyle w:val="Stilius3"/>
              <w:numPr>
                <w:ilvl w:val="2"/>
                <w:numId w:val="24"/>
              </w:numPr>
              <w:tabs>
                <w:tab w:val="left" w:pos="736"/>
              </w:tabs>
              <w:spacing w:before="0"/>
              <w:ind w:left="27" w:firstLine="147"/>
              <w:rPr>
                <w:sz w:val="24"/>
                <w:szCs w:val="24"/>
              </w:rPr>
            </w:pPr>
            <w:r w:rsidRPr="00882D95">
              <w:rPr>
                <w:sz w:val="24"/>
                <w:szCs w:val="24"/>
              </w:rPr>
              <w:t xml:space="preserve">bet </w:t>
            </w:r>
            <w:proofErr w:type="spellStart"/>
            <w:r w:rsidRPr="00882D95">
              <w:rPr>
                <w:sz w:val="24"/>
                <w:szCs w:val="24"/>
              </w:rPr>
              <w:t>koks</w:t>
            </w:r>
            <w:proofErr w:type="spellEnd"/>
            <w:r w:rsidRPr="00882D95">
              <w:rPr>
                <w:sz w:val="24"/>
                <w:szCs w:val="24"/>
              </w:rPr>
              <w:t xml:space="preserve"> </w:t>
            </w:r>
            <w:proofErr w:type="spellStart"/>
            <w:r w:rsidRPr="00882D95">
              <w:rPr>
                <w:sz w:val="24"/>
                <w:szCs w:val="24"/>
              </w:rPr>
              <w:t>uždelsimas</w:t>
            </w:r>
            <w:proofErr w:type="spellEnd"/>
            <w:r w:rsidRPr="00882D95">
              <w:rPr>
                <w:sz w:val="24"/>
                <w:szCs w:val="24"/>
              </w:rPr>
              <w:t xml:space="preserve"> </w:t>
            </w:r>
            <w:proofErr w:type="spellStart"/>
            <w:r w:rsidRPr="00882D95">
              <w:rPr>
                <w:sz w:val="24"/>
                <w:szCs w:val="24"/>
              </w:rPr>
              <w:t>ar</w:t>
            </w:r>
            <w:proofErr w:type="spellEnd"/>
            <w:r w:rsidRPr="00882D95">
              <w:rPr>
                <w:sz w:val="24"/>
                <w:szCs w:val="24"/>
              </w:rPr>
              <w:t xml:space="preserve"> </w:t>
            </w:r>
            <w:proofErr w:type="spellStart"/>
            <w:r w:rsidRPr="00882D95">
              <w:rPr>
                <w:sz w:val="24"/>
                <w:szCs w:val="24"/>
              </w:rPr>
              <w:t>sutrikimas</w:t>
            </w:r>
            <w:proofErr w:type="spellEnd"/>
            <w:r w:rsidRPr="00882D95">
              <w:rPr>
                <w:sz w:val="24"/>
                <w:szCs w:val="24"/>
              </w:rPr>
              <w:t xml:space="preserve"> </w:t>
            </w:r>
            <w:proofErr w:type="spellStart"/>
            <w:r w:rsidRPr="00882D95">
              <w:rPr>
                <w:sz w:val="24"/>
                <w:szCs w:val="24"/>
              </w:rPr>
              <w:t>dėl</w:t>
            </w:r>
            <w:proofErr w:type="spellEnd"/>
            <w:r w:rsidRPr="00882D95">
              <w:rPr>
                <w:sz w:val="24"/>
                <w:szCs w:val="24"/>
              </w:rPr>
              <w:t xml:space="preserve"> </w:t>
            </w:r>
            <w:proofErr w:type="spellStart"/>
            <w:r w:rsidRPr="00882D95">
              <w:rPr>
                <w:sz w:val="24"/>
                <w:szCs w:val="24"/>
              </w:rPr>
              <w:t>Sutarties</w:t>
            </w:r>
            <w:proofErr w:type="spellEnd"/>
            <w:r w:rsidRPr="00882D95">
              <w:rPr>
                <w:sz w:val="24"/>
                <w:szCs w:val="24"/>
              </w:rPr>
              <w:t xml:space="preserve"> </w:t>
            </w:r>
            <w:proofErr w:type="spellStart"/>
            <w:r w:rsidRPr="00882D95">
              <w:rPr>
                <w:sz w:val="24"/>
                <w:szCs w:val="24"/>
              </w:rPr>
              <w:t>Pakeitimo</w:t>
            </w:r>
            <w:proofErr w:type="spellEnd"/>
            <w:r w:rsidRPr="00882D95">
              <w:rPr>
                <w:sz w:val="24"/>
                <w:szCs w:val="24"/>
              </w:rPr>
              <w:t xml:space="preserve">; </w:t>
            </w:r>
          </w:p>
          <w:p w14:paraId="1302B406" w14:textId="07469529" w:rsidR="006B4D71" w:rsidRPr="0079732F" w:rsidRDefault="006B4D71" w:rsidP="006B4D71">
            <w:pPr>
              <w:pStyle w:val="Stilius3"/>
              <w:numPr>
                <w:ilvl w:val="2"/>
                <w:numId w:val="24"/>
              </w:numPr>
              <w:tabs>
                <w:tab w:val="left" w:pos="736"/>
              </w:tabs>
              <w:spacing w:before="0"/>
              <w:ind w:left="27" w:firstLine="147"/>
              <w:rPr>
                <w:sz w:val="24"/>
                <w:szCs w:val="24"/>
              </w:rPr>
            </w:pPr>
            <w:proofErr w:type="spellStart"/>
            <w:r w:rsidRPr="0079732F">
              <w:rPr>
                <w:sz w:val="24"/>
                <w:szCs w:val="24"/>
              </w:rPr>
              <w:t>kitos</w:t>
            </w:r>
            <w:proofErr w:type="spellEnd"/>
            <w:r w:rsidRPr="0079732F">
              <w:rPr>
                <w:sz w:val="24"/>
                <w:szCs w:val="24"/>
              </w:rPr>
              <w:t xml:space="preserve"> </w:t>
            </w:r>
            <w:proofErr w:type="spellStart"/>
            <w:r w:rsidRPr="0079732F">
              <w:rPr>
                <w:sz w:val="24"/>
                <w:szCs w:val="24"/>
              </w:rPr>
              <w:t>aplinkybės</w:t>
            </w:r>
            <w:proofErr w:type="spellEnd"/>
            <w:r w:rsidRPr="0079732F">
              <w:rPr>
                <w:sz w:val="24"/>
                <w:szCs w:val="24"/>
              </w:rPr>
              <w:t xml:space="preserve">, </w:t>
            </w:r>
            <w:proofErr w:type="spellStart"/>
            <w:r w:rsidRPr="0079732F">
              <w:rPr>
                <w:sz w:val="24"/>
                <w:szCs w:val="24"/>
              </w:rPr>
              <w:t>kurios</w:t>
            </w:r>
            <w:proofErr w:type="spellEnd"/>
            <w:r w:rsidRPr="0079732F">
              <w:rPr>
                <w:sz w:val="24"/>
                <w:szCs w:val="24"/>
              </w:rPr>
              <w:t xml:space="preserve"> </w:t>
            </w:r>
            <w:proofErr w:type="spellStart"/>
            <w:r w:rsidRPr="0079732F">
              <w:rPr>
                <w:sz w:val="24"/>
                <w:szCs w:val="24"/>
              </w:rPr>
              <w:t>nebuvo</w:t>
            </w:r>
            <w:proofErr w:type="spellEnd"/>
            <w:r w:rsidRPr="0079732F">
              <w:rPr>
                <w:sz w:val="24"/>
                <w:szCs w:val="24"/>
              </w:rPr>
              <w:t xml:space="preserve"> </w:t>
            </w:r>
            <w:proofErr w:type="spellStart"/>
            <w:r w:rsidRPr="0079732F">
              <w:rPr>
                <w:sz w:val="24"/>
                <w:szCs w:val="24"/>
              </w:rPr>
              <w:t>žinomos</w:t>
            </w:r>
            <w:proofErr w:type="spellEnd"/>
            <w:r w:rsidRPr="0079732F">
              <w:rPr>
                <w:sz w:val="24"/>
                <w:szCs w:val="24"/>
              </w:rPr>
              <w:t xml:space="preserve"> </w:t>
            </w:r>
            <w:proofErr w:type="spellStart"/>
            <w:r w:rsidRPr="0079732F">
              <w:rPr>
                <w:sz w:val="24"/>
                <w:szCs w:val="24"/>
              </w:rPr>
              <w:t>pirkimo</w:t>
            </w:r>
            <w:proofErr w:type="spellEnd"/>
            <w:r w:rsidRPr="0079732F">
              <w:rPr>
                <w:sz w:val="24"/>
                <w:szCs w:val="24"/>
              </w:rPr>
              <w:t xml:space="preserve"> </w:t>
            </w:r>
            <w:proofErr w:type="spellStart"/>
            <w:r w:rsidRPr="0079732F">
              <w:rPr>
                <w:sz w:val="24"/>
                <w:szCs w:val="24"/>
              </w:rPr>
              <w:t>vykdymo</w:t>
            </w:r>
            <w:proofErr w:type="spellEnd"/>
            <w:r w:rsidRPr="0079732F">
              <w:rPr>
                <w:sz w:val="24"/>
                <w:szCs w:val="24"/>
              </w:rPr>
              <w:t xml:space="preserve"> </w:t>
            </w:r>
            <w:proofErr w:type="spellStart"/>
            <w:r w:rsidRPr="0079732F">
              <w:rPr>
                <w:sz w:val="24"/>
                <w:szCs w:val="24"/>
              </w:rPr>
              <w:t>metu</w:t>
            </w:r>
            <w:proofErr w:type="spellEnd"/>
            <w:r w:rsidRPr="0079732F">
              <w:rPr>
                <w:sz w:val="24"/>
                <w:szCs w:val="24"/>
              </w:rPr>
              <w:t xml:space="preserve"> </w:t>
            </w:r>
            <w:proofErr w:type="spellStart"/>
            <w:r w:rsidRPr="0079732F">
              <w:rPr>
                <w:sz w:val="24"/>
                <w:szCs w:val="24"/>
              </w:rPr>
              <w:t>ir</w:t>
            </w:r>
            <w:proofErr w:type="spellEnd"/>
            <w:r w:rsidRPr="0079732F">
              <w:rPr>
                <w:sz w:val="24"/>
                <w:szCs w:val="24"/>
              </w:rPr>
              <w:t xml:space="preserve"> </w:t>
            </w:r>
            <w:proofErr w:type="spellStart"/>
            <w:r w:rsidRPr="0079732F">
              <w:rPr>
                <w:sz w:val="24"/>
                <w:szCs w:val="24"/>
              </w:rPr>
              <w:t>su</w:t>
            </w:r>
            <w:proofErr w:type="spellEnd"/>
            <w:r w:rsidRPr="0079732F">
              <w:rPr>
                <w:sz w:val="24"/>
                <w:szCs w:val="24"/>
              </w:rPr>
              <w:t xml:space="preserve"> </w:t>
            </w:r>
            <w:proofErr w:type="spellStart"/>
            <w:r w:rsidRPr="0079732F">
              <w:rPr>
                <w:sz w:val="24"/>
                <w:szCs w:val="24"/>
              </w:rPr>
              <w:t>kuriomis</w:t>
            </w:r>
            <w:proofErr w:type="spellEnd"/>
            <w:r w:rsidRPr="0079732F">
              <w:rPr>
                <w:sz w:val="24"/>
                <w:szCs w:val="24"/>
              </w:rPr>
              <w:t xml:space="preserve"> </w:t>
            </w:r>
            <w:proofErr w:type="spellStart"/>
            <w:r w:rsidRPr="0079732F">
              <w:rPr>
                <w:sz w:val="24"/>
                <w:szCs w:val="24"/>
              </w:rPr>
              <w:t>susidurtų</w:t>
            </w:r>
            <w:proofErr w:type="spellEnd"/>
            <w:r w:rsidRPr="0079732F">
              <w:rPr>
                <w:sz w:val="24"/>
                <w:szCs w:val="24"/>
              </w:rPr>
              <w:t xml:space="preserve"> bet </w:t>
            </w:r>
            <w:proofErr w:type="spellStart"/>
            <w:r w:rsidRPr="0079732F">
              <w:rPr>
                <w:sz w:val="24"/>
                <w:szCs w:val="24"/>
              </w:rPr>
              <w:t>kuris</w:t>
            </w:r>
            <w:proofErr w:type="spellEnd"/>
            <w:r w:rsidRPr="0079732F">
              <w:rPr>
                <w:sz w:val="24"/>
                <w:szCs w:val="24"/>
              </w:rPr>
              <w:t xml:space="preserve"> </w:t>
            </w:r>
            <w:proofErr w:type="spellStart"/>
            <w:r w:rsidRPr="0079732F">
              <w:rPr>
                <w:sz w:val="24"/>
                <w:szCs w:val="24"/>
              </w:rPr>
              <w:t>rangovas</w:t>
            </w:r>
            <w:proofErr w:type="spellEnd"/>
            <w:r w:rsidRPr="0079732F">
              <w:rPr>
                <w:sz w:val="24"/>
                <w:szCs w:val="24"/>
              </w:rPr>
              <w:t>.</w:t>
            </w:r>
          </w:p>
        </w:tc>
      </w:tr>
      <w:tr w:rsidR="006B4D71" w:rsidRPr="006D5807" w14:paraId="5BCBB0B4" w14:textId="77777777" w:rsidTr="00DD7C3C">
        <w:tc>
          <w:tcPr>
            <w:tcW w:w="486" w:type="pct"/>
            <w:tcBorders>
              <w:top w:val="nil"/>
              <w:left w:val="nil"/>
              <w:bottom w:val="nil"/>
              <w:right w:val="nil"/>
            </w:tcBorders>
          </w:tcPr>
          <w:p w14:paraId="5088CCCC"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279BC48E" w14:textId="77777777" w:rsidR="006B4D71" w:rsidRPr="00A914AA" w:rsidRDefault="006B4D71" w:rsidP="006B4D71">
            <w:pPr>
              <w:pStyle w:val="Stilius3"/>
              <w:spacing w:before="0"/>
              <w:rPr>
                <w:sz w:val="24"/>
                <w:szCs w:val="24"/>
                <w:lang w:val="lt-LT"/>
              </w:rPr>
            </w:pPr>
            <w:r w:rsidRPr="00A914AA">
              <w:rPr>
                <w:sz w:val="24"/>
                <w:szCs w:val="24"/>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914AA">
              <w:rPr>
                <w:color w:val="555555"/>
                <w:sz w:val="24"/>
                <w:szCs w:val="24"/>
                <w:lang w:val="lt-LT"/>
              </w:rPr>
              <w:t xml:space="preserve"> </w:t>
            </w:r>
          </w:p>
          <w:p w14:paraId="1DD038E1" w14:textId="77777777" w:rsidR="006B4D71" w:rsidRPr="00A914AA" w:rsidRDefault="006B4D71" w:rsidP="006B4D71">
            <w:pPr>
              <w:pStyle w:val="Stilius3"/>
              <w:spacing w:before="0"/>
              <w:rPr>
                <w:sz w:val="24"/>
                <w:szCs w:val="24"/>
                <w:lang w:val="it-IT"/>
              </w:rPr>
            </w:pPr>
            <w:r w:rsidRPr="00A914AA">
              <w:rPr>
                <w:sz w:val="24"/>
                <w:szCs w:val="24"/>
                <w:lang w:val="it-I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 Šiuo atveju Rangovas turi teisę į pagrįstai patirtų papildomų Išlaidų apmokėjimą.</w:t>
            </w:r>
          </w:p>
          <w:p w14:paraId="2B2594D6" w14:textId="77777777" w:rsidR="006B4D71" w:rsidRPr="00A914AA" w:rsidRDefault="006B4D71" w:rsidP="006B4D71">
            <w:pPr>
              <w:pStyle w:val="Stilius3"/>
              <w:spacing w:before="0"/>
              <w:rPr>
                <w:sz w:val="24"/>
                <w:szCs w:val="24"/>
                <w:lang w:val="it-IT"/>
              </w:rPr>
            </w:pPr>
          </w:p>
        </w:tc>
      </w:tr>
      <w:tr w:rsidR="006B4D71" w:rsidRPr="007F4383" w14:paraId="7256EA7E" w14:textId="77777777" w:rsidTr="00DD7C3C">
        <w:tc>
          <w:tcPr>
            <w:tcW w:w="5000" w:type="pct"/>
            <w:gridSpan w:val="3"/>
            <w:tcBorders>
              <w:top w:val="nil"/>
              <w:left w:val="nil"/>
              <w:bottom w:val="nil"/>
              <w:right w:val="nil"/>
            </w:tcBorders>
          </w:tcPr>
          <w:p w14:paraId="33C04655" w14:textId="77777777" w:rsidR="006B4D71" w:rsidRPr="006C60FA" w:rsidRDefault="006B4D71" w:rsidP="006B4D71">
            <w:pPr>
              <w:pStyle w:val="Sraopastraipa"/>
              <w:numPr>
                <w:ilvl w:val="0"/>
                <w:numId w:val="4"/>
              </w:numPr>
              <w:autoSpaceDN w:val="0"/>
              <w:spacing w:after="0" w:line="240" w:lineRule="auto"/>
              <w:jc w:val="center"/>
              <w:rPr>
                <w:b/>
                <w:sz w:val="24"/>
                <w:szCs w:val="24"/>
                <w:lang w:val="lt-LT"/>
              </w:rPr>
            </w:pPr>
            <w:r w:rsidRPr="006C60FA">
              <w:rPr>
                <w:b/>
                <w:sz w:val="24"/>
                <w:szCs w:val="24"/>
                <w:lang w:val="lt-LT"/>
              </w:rPr>
              <w:t>DARBŲ PERDAVIMAS-PRIĖMIMAS</w:t>
            </w:r>
          </w:p>
        </w:tc>
      </w:tr>
      <w:tr w:rsidR="006B4D71" w:rsidRPr="006D5807" w14:paraId="57614827" w14:textId="77777777" w:rsidTr="00DD7C3C">
        <w:tc>
          <w:tcPr>
            <w:tcW w:w="486" w:type="pct"/>
            <w:tcBorders>
              <w:top w:val="nil"/>
              <w:left w:val="nil"/>
              <w:bottom w:val="nil"/>
              <w:right w:val="nil"/>
            </w:tcBorders>
          </w:tcPr>
          <w:p w14:paraId="0B6EC5C8"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33A6539D" w14:textId="77777777" w:rsidR="006B4D71" w:rsidRPr="007F4383" w:rsidRDefault="006B4D71" w:rsidP="006B4D71">
            <w:pPr>
              <w:pStyle w:val="Stilius3"/>
              <w:spacing w:before="0"/>
              <w:rPr>
                <w:sz w:val="24"/>
                <w:szCs w:val="24"/>
                <w:lang w:val="lt-LT"/>
              </w:rPr>
            </w:pPr>
            <w:r w:rsidRPr="007F4383">
              <w:rPr>
                <w:sz w:val="24"/>
                <w:szCs w:val="24"/>
                <w:lang w:val="lt-LT"/>
              </w:rPr>
              <w:t>Užsakovas perima Darbus:</w:t>
            </w:r>
          </w:p>
          <w:p w14:paraId="0EE26C3B" w14:textId="77777777" w:rsidR="006B4D71" w:rsidRPr="007F4383" w:rsidRDefault="006B4D71" w:rsidP="006B4D71">
            <w:pPr>
              <w:pStyle w:val="Stilius3"/>
              <w:numPr>
                <w:ilvl w:val="2"/>
                <w:numId w:val="4"/>
              </w:numPr>
              <w:autoSpaceDN w:val="0"/>
              <w:spacing w:before="0"/>
              <w:ind w:left="659" w:hanging="567"/>
              <w:rPr>
                <w:sz w:val="24"/>
                <w:szCs w:val="24"/>
                <w:lang w:val="lt-LT"/>
              </w:rPr>
            </w:pPr>
            <w:r w:rsidRPr="007F4383">
              <w:rPr>
                <w:sz w:val="24"/>
                <w:szCs w:val="24"/>
                <w:lang w:val="lt-LT"/>
              </w:rPr>
              <w:t>kai visi Darbai baigti pagal Sutartį ir</w:t>
            </w:r>
          </w:p>
          <w:p w14:paraId="1F5EBDC5" w14:textId="3DD24F48" w:rsidR="006B4D71" w:rsidRPr="007F4383" w:rsidRDefault="006B4D71" w:rsidP="006B4D71">
            <w:pPr>
              <w:pStyle w:val="Stilius3"/>
              <w:numPr>
                <w:ilvl w:val="2"/>
                <w:numId w:val="4"/>
              </w:numPr>
              <w:tabs>
                <w:tab w:val="left" w:pos="747"/>
              </w:tabs>
              <w:autoSpaceDN w:val="0"/>
              <w:spacing w:before="0"/>
              <w:ind w:left="0" w:firstLine="92"/>
              <w:rPr>
                <w:sz w:val="24"/>
                <w:szCs w:val="24"/>
                <w:lang w:val="lt-LT"/>
              </w:rPr>
            </w:pPr>
            <w:r w:rsidRPr="007F4383">
              <w:rPr>
                <w:sz w:val="24"/>
                <w:szCs w:val="24"/>
                <w:lang w:val="lt-LT"/>
              </w:rPr>
              <w:t xml:space="preserve">kai </w:t>
            </w:r>
            <w:r>
              <w:rPr>
                <w:sz w:val="24"/>
                <w:szCs w:val="24"/>
                <w:lang w:val="lt-LT"/>
              </w:rPr>
              <w:t xml:space="preserve">perduodama </w:t>
            </w:r>
            <w:r w:rsidR="006A0B3A" w:rsidRPr="006B4D71">
              <w:rPr>
                <w:sz w:val="24"/>
                <w:szCs w:val="24"/>
                <w:lang w:val="lt-LT"/>
              </w:rPr>
              <w:t>akredituotos kontrolės įstaigos, kuriai suteikti įgaliojimai tikrinti nurodytų įrenginių techninę būklę, išvad</w:t>
            </w:r>
            <w:r w:rsidR="006A0B3A">
              <w:rPr>
                <w:sz w:val="24"/>
                <w:szCs w:val="24"/>
                <w:lang w:val="lt-LT"/>
              </w:rPr>
              <w:t>a</w:t>
            </w:r>
            <w:r w:rsidR="006A0B3A" w:rsidRPr="006B4D71">
              <w:rPr>
                <w:sz w:val="24"/>
                <w:szCs w:val="24"/>
                <w:lang w:val="lt-LT"/>
              </w:rPr>
              <w:t>, patvirti</w:t>
            </w:r>
            <w:r w:rsidR="006A0B3A">
              <w:rPr>
                <w:sz w:val="24"/>
                <w:szCs w:val="24"/>
                <w:lang w:val="lt-LT"/>
              </w:rPr>
              <w:t>nanti</w:t>
            </w:r>
            <w:r w:rsidR="006A0B3A" w:rsidRPr="006B4D71">
              <w:rPr>
                <w:sz w:val="24"/>
                <w:szCs w:val="24"/>
                <w:lang w:val="lt-LT"/>
              </w:rPr>
              <w:t>, kad statinyje įrengtas įrenginys (liftas) yra tinkamas ir galima saugiai naudotis</w:t>
            </w:r>
            <w:r w:rsidR="006A0B3A">
              <w:rPr>
                <w:sz w:val="24"/>
                <w:szCs w:val="24"/>
                <w:lang w:val="lt-LT"/>
              </w:rPr>
              <w:t xml:space="preserve"> </w:t>
            </w:r>
            <w:r>
              <w:rPr>
                <w:sz w:val="24"/>
                <w:szCs w:val="24"/>
                <w:lang w:val="lt-LT"/>
              </w:rPr>
              <w:t xml:space="preserve">ir </w:t>
            </w:r>
            <w:r w:rsidRPr="007F4383">
              <w:rPr>
                <w:sz w:val="24"/>
                <w:szCs w:val="24"/>
                <w:lang w:val="lt-LT"/>
              </w:rPr>
              <w:t>pasirašomas Darbų perdavimo-priėmimo aktas.</w:t>
            </w:r>
          </w:p>
          <w:p w14:paraId="10A2FA19" w14:textId="77777777" w:rsidR="006B4D71" w:rsidRPr="007F4383" w:rsidRDefault="006B4D71" w:rsidP="006B4D71">
            <w:pPr>
              <w:pStyle w:val="Stilius3"/>
              <w:spacing w:before="0"/>
              <w:rPr>
                <w:sz w:val="24"/>
                <w:szCs w:val="24"/>
                <w:lang w:val="lt-LT"/>
              </w:rPr>
            </w:pPr>
            <w:r w:rsidRPr="007F4383">
              <w:rPr>
                <w:sz w:val="24"/>
                <w:szCs w:val="24"/>
                <w:lang w:val="lt-LT"/>
              </w:rPr>
              <w:t xml:space="preserve">Rangovas, užbaigęs Darbus, su prašymu dėl Darbų perdavimo-priėmimo raštu privalo kreiptis į Statinio statybos techninės priežiūros vadovą. </w:t>
            </w:r>
          </w:p>
        </w:tc>
      </w:tr>
      <w:tr w:rsidR="006B4D71" w:rsidRPr="006D5807" w14:paraId="6235F19F" w14:textId="77777777" w:rsidTr="00DD7C3C">
        <w:tc>
          <w:tcPr>
            <w:tcW w:w="486" w:type="pct"/>
            <w:tcBorders>
              <w:top w:val="nil"/>
              <w:left w:val="nil"/>
              <w:bottom w:val="nil"/>
              <w:right w:val="nil"/>
            </w:tcBorders>
          </w:tcPr>
          <w:p w14:paraId="4A19ED6A"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5FB5CEE7" w14:textId="77777777" w:rsidR="006B4D71" w:rsidRPr="007F4383" w:rsidRDefault="006B4D71" w:rsidP="006B4D71">
            <w:pPr>
              <w:pStyle w:val="Stilius3"/>
              <w:spacing w:before="0"/>
              <w:rPr>
                <w:sz w:val="24"/>
                <w:szCs w:val="24"/>
                <w:lang w:val="lt-LT"/>
              </w:rPr>
            </w:pPr>
            <w:r w:rsidRPr="007F4383">
              <w:rPr>
                <w:sz w:val="24"/>
                <w:szCs w:val="24"/>
                <w:lang w:val="lt-LT"/>
              </w:rPr>
              <w:t>Užsakovas užtikrina, kad Statinio statybos techninės priežiūros vadovas, gavęs Rangovo prašymą pagal 7.1. punktą, per 5 darbo dienas:</w:t>
            </w:r>
          </w:p>
          <w:p w14:paraId="5CCF5420" w14:textId="77777777" w:rsidR="006B4D71" w:rsidRPr="007F4383" w:rsidRDefault="006B4D71" w:rsidP="006B4D71">
            <w:pPr>
              <w:pStyle w:val="Stilius3"/>
              <w:numPr>
                <w:ilvl w:val="2"/>
                <w:numId w:val="4"/>
              </w:numPr>
              <w:tabs>
                <w:tab w:val="left" w:pos="801"/>
              </w:tabs>
              <w:autoSpaceDN w:val="0"/>
              <w:spacing w:before="0"/>
              <w:ind w:left="0" w:firstLine="92"/>
              <w:rPr>
                <w:sz w:val="24"/>
                <w:szCs w:val="24"/>
                <w:lang w:val="lt-LT"/>
              </w:rPr>
            </w:pPr>
            <w:r w:rsidRPr="007F4383">
              <w:rPr>
                <w:sz w:val="24"/>
                <w:szCs w:val="24"/>
                <w:lang w:val="lt-LT"/>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18DB3229" w14:textId="77777777" w:rsidR="006B4D71" w:rsidRPr="007F4383" w:rsidRDefault="006B4D71" w:rsidP="006B4D71">
            <w:pPr>
              <w:pStyle w:val="Stilius3"/>
              <w:spacing w:before="0"/>
              <w:ind w:firstLine="92"/>
              <w:rPr>
                <w:sz w:val="24"/>
                <w:szCs w:val="24"/>
                <w:lang w:val="lt-LT"/>
              </w:rPr>
            </w:pPr>
            <w:r w:rsidRPr="007F4383">
              <w:rPr>
                <w:sz w:val="24"/>
                <w:szCs w:val="24"/>
                <w:lang w:val="lt-LT"/>
              </w:rPr>
              <w:t>arba</w:t>
            </w:r>
          </w:p>
          <w:p w14:paraId="2C1FFCE7" w14:textId="77777777" w:rsidR="006B4D71" w:rsidRPr="007F4383" w:rsidRDefault="006B4D71" w:rsidP="006B4D71">
            <w:pPr>
              <w:pStyle w:val="Stilius3"/>
              <w:numPr>
                <w:ilvl w:val="2"/>
                <w:numId w:val="4"/>
              </w:numPr>
              <w:tabs>
                <w:tab w:val="left" w:pos="801"/>
              </w:tabs>
              <w:autoSpaceDN w:val="0"/>
              <w:spacing w:before="0"/>
              <w:ind w:left="0" w:firstLine="92"/>
              <w:rPr>
                <w:sz w:val="24"/>
                <w:szCs w:val="24"/>
                <w:lang w:val="lt-LT"/>
              </w:rPr>
            </w:pPr>
            <w:r w:rsidRPr="007F4383">
              <w:rPr>
                <w:sz w:val="24"/>
                <w:szCs w:val="24"/>
                <w:lang w:val="lt-LT"/>
              </w:rPr>
              <w:t>raštu atsisakyti perimti Darbus nurodant atsisakymo pagrindą ir nurodant Darbus, kuriuos Rangovas privalo atlikti, kad galėtų būti pasirašomas Darbų perdavimo-priėmimo aktas.</w:t>
            </w:r>
          </w:p>
        </w:tc>
      </w:tr>
      <w:tr w:rsidR="006B4D71" w:rsidRPr="007F4383" w14:paraId="4F24D6C8" w14:textId="77777777" w:rsidTr="00DD7C3C">
        <w:tc>
          <w:tcPr>
            <w:tcW w:w="486" w:type="pct"/>
            <w:tcBorders>
              <w:top w:val="nil"/>
              <w:left w:val="nil"/>
              <w:bottom w:val="nil"/>
              <w:right w:val="nil"/>
            </w:tcBorders>
          </w:tcPr>
          <w:p w14:paraId="4A835A72"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tcPr>
          <w:p w14:paraId="2C31A0A8" w14:textId="77777777" w:rsidR="006B4D71" w:rsidRPr="007F4383" w:rsidRDefault="006B4D71" w:rsidP="006B4D71">
            <w:pPr>
              <w:pStyle w:val="Stilius3"/>
              <w:spacing w:before="0"/>
              <w:rPr>
                <w:sz w:val="24"/>
                <w:szCs w:val="24"/>
                <w:lang w:val="lt-LT"/>
              </w:rPr>
            </w:pPr>
            <w:r w:rsidRPr="007F4383">
              <w:rPr>
                <w:sz w:val="24"/>
                <w:szCs w:val="24"/>
                <w:lang w:val="lt-LT"/>
              </w:rPr>
              <w:t>Rangovas iki darbų perdavimo–priėmimo akto pasirašymo dienos privalo pašalinti iš Statybvietės visus dar likusius Rangovo įrengimus, Medžiagų perteklių, šiukšles, laikinuosius statinius. Tikrinamas statinys turi būti švarus ir sutvarkytas.</w:t>
            </w:r>
          </w:p>
          <w:p w14:paraId="06ED0D53" w14:textId="77777777" w:rsidR="006B4D71" w:rsidRPr="007F4383" w:rsidRDefault="006B4D71" w:rsidP="006B4D71">
            <w:pPr>
              <w:pStyle w:val="Stilius3"/>
              <w:spacing w:before="0"/>
              <w:rPr>
                <w:sz w:val="24"/>
                <w:szCs w:val="24"/>
                <w:lang w:val="lt-LT"/>
              </w:rPr>
            </w:pPr>
          </w:p>
        </w:tc>
      </w:tr>
      <w:tr w:rsidR="006B4D71" w:rsidRPr="007F4383" w14:paraId="585360D0" w14:textId="77777777" w:rsidTr="00DD7C3C">
        <w:trPr>
          <w:trHeight w:val="243"/>
        </w:trPr>
        <w:tc>
          <w:tcPr>
            <w:tcW w:w="5000" w:type="pct"/>
            <w:gridSpan w:val="3"/>
            <w:tcBorders>
              <w:top w:val="nil"/>
              <w:left w:val="nil"/>
              <w:bottom w:val="nil"/>
              <w:right w:val="nil"/>
            </w:tcBorders>
          </w:tcPr>
          <w:p w14:paraId="5350A83F" w14:textId="77777777" w:rsidR="006B4D71" w:rsidRPr="007F4383" w:rsidRDefault="006B4D71" w:rsidP="006B4D71">
            <w:pPr>
              <w:pStyle w:val="Sraopastraipa"/>
              <w:numPr>
                <w:ilvl w:val="0"/>
                <w:numId w:val="4"/>
              </w:numPr>
              <w:tabs>
                <w:tab w:val="left" w:pos="321"/>
              </w:tabs>
              <w:autoSpaceDN w:val="0"/>
              <w:spacing w:after="0" w:line="240" w:lineRule="auto"/>
              <w:ind w:left="0" w:firstLine="37"/>
              <w:jc w:val="center"/>
              <w:rPr>
                <w:b/>
                <w:sz w:val="24"/>
                <w:szCs w:val="24"/>
                <w:lang w:val="lt-LT"/>
              </w:rPr>
            </w:pPr>
            <w:r w:rsidRPr="007F4383">
              <w:rPr>
                <w:b/>
                <w:sz w:val="24"/>
                <w:szCs w:val="24"/>
                <w:lang w:val="lt-LT"/>
              </w:rPr>
              <w:t>SUTARTIES KAINA IR APMOKĖJIMAS</w:t>
            </w:r>
          </w:p>
        </w:tc>
      </w:tr>
      <w:tr w:rsidR="006B4D71" w:rsidRPr="00865363" w14:paraId="7BC80F5A" w14:textId="77777777" w:rsidTr="00DD7C3C">
        <w:tc>
          <w:tcPr>
            <w:tcW w:w="486" w:type="pct"/>
            <w:tcBorders>
              <w:top w:val="nil"/>
              <w:left w:val="nil"/>
              <w:bottom w:val="nil"/>
              <w:right w:val="nil"/>
            </w:tcBorders>
          </w:tcPr>
          <w:p w14:paraId="11B5E2EF"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09CF965C" w14:textId="39657BCA" w:rsidR="006B4D71" w:rsidRPr="00532042" w:rsidRDefault="006B4D71" w:rsidP="006B4D71">
            <w:pPr>
              <w:pStyle w:val="Sraopastraipa"/>
              <w:autoSpaceDN w:val="0"/>
              <w:spacing w:after="0" w:line="240" w:lineRule="auto"/>
              <w:ind w:left="0"/>
              <w:jc w:val="both"/>
              <w:rPr>
                <w:sz w:val="24"/>
                <w:szCs w:val="24"/>
                <w:lang w:val="lt-LT"/>
              </w:rPr>
            </w:pPr>
            <w:r w:rsidRPr="00B72B08">
              <w:rPr>
                <w:sz w:val="24"/>
                <w:szCs w:val="24"/>
                <w:lang w:val="lt-LT"/>
              </w:rPr>
              <w:t xml:space="preserve">Pradinės sutarties vertė yra  </w:t>
            </w:r>
            <w:r w:rsidRPr="00A914AA">
              <w:rPr>
                <w:i/>
                <w:color w:val="FF0000"/>
                <w:sz w:val="24"/>
                <w:szCs w:val="24"/>
                <w:lang w:val="lt-LT"/>
              </w:rPr>
              <w:t>[nurodyti sumą skaičiais ir žodžiais] Eur be PVM</w:t>
            </w:r>
            <w:r w:rsidRPr="00B72B08">
              <w:rPr>
                <w:sz w:val="24"/>
                <w:szCs w:val="24"/>
                <w:lang w:val="lt-LT"/>
              </w:rPr>
              <w:t xml:space="preserve">, PVM sudaro </w:t>
            </w:r>
            <w:r w:rsidRPr="00A914AA">
              <w:rPr>
                <w:i/>
                <w:color w:val="FF0000"/>
                <w:sz w:val="24"/>
                <w:szCs w:val="24"/>
                <w:lang w:val="lt-LT"/>
              </w:rPr>
              <w:t>[nurodyti sumą skaičiais ir žodžiais]</w:t>
            </w:r>
            <w:r w:rsidRPr="00A914AA">
              <w:rPr>
                <w:sz w:val="24"/>
                <w:szCs w:val="24"/>
                <w:lang w:val="lt-LT"/>
              </w:rPr>
              <w:t>eurų.</w:t>
            </w:r>
            <w:r w:rsidRPr="00B72B08">
              <w:rPr>
                <w:sz w:val="24"/>
                <w:szCs w:val="24"/>
                <w:lang w:val="lt-LT"/>
              </w:rPr>
              <w:t xml:space="preserve"> Pradinės sutarties vertė nebus keičiama visą sutarties galiojimo laikotarpį.</w:t>
            </w:r>
          </w:p>
        </w:tc>
      </w:tr>
      <w:tr w:rsidR="006B4D71" w:rsidRPr="006D5807" w14:paraId="150F3952" w14:textId="77777777" w:rsidTr="00DD7C3C">
        <w:tc>
          <w:tcPr>
            <w:tcW w:w="486" w:type="pct"/>
            <w:tcBorders>
              <w:top w:val="nil"/>
              <w:left w:val="nil"/>
              <w:bottom w:val="nil"/>
              <w:right w:val="nil"/>
            </w:tcBorders>
          </w:tcPr>
          <w:p w14:paraId="4501D7EC"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72C545AF" w14:textId="3551B78F" w:rsidR="006B4D71" w:rsidRPr="007F4383" w:rsidRDefault="006B4D71" w:rsidP="006B4D71">
            <w:pPr>
              <w:pStyle w:val="Stilius3"/>
              <w:spacing w:before="0"/>
              <w:rPr>
                <w:sz w:val="24"/>
                <w:szCs w:val="24"/>
                <w:lang w:val="lt-LT"/>
              </w:rPr>
            </w:pPr>
            <w:r w:rsidRPr="007F4383">
              <w:rPr>
                <w:sz w:val="24"/>
                <w:szCs w:val="24"/>
                <w:lang w:val="lt-LT"/>
              </w:rPr>
              <w:t xml:space="preserve">Šiai Sutarčiai taikoma fiksuotos kainos kainodara. </w:t>
            </w:r>
            <w:r w:rsidRPr="00A914AA">
              <w:rPr>
                <w:sz w:val="24"/>
                <w:szCs w:val="24"/>
                <w:lang w:val="lt-LT"/>
              </w:rPr>
              <w:t>Rangovui tinkamai atlikus Darbus, Užsakovas privalo sumokėti Pradinės sutarties vertę kartu su PVM.</w:t>
            </w:r>
          </w:p>
        </w:tc>
      </w:tr>
      <w:tr w:rsidR="006B4D71" w:rsidRPr="007F4383" w14:paraId="0DA61166" w14:textId="77777777" w:rsidTr="00DD7C3C">
        <w:tc>
          <w:tcPr>
            <w:tcW w:w="486" w:type="pct"/>
            <w:tcBorders>
              <w:top w:val="nil"/>
              <w:left w:val="nil"/>
              <w:bottom w:val="nil"/>
              <w:right w:val="nil"/>
            </w:tcBorders>
          </w:tcPr>
          <w:p w14:paraId="5B7B07AA"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19E1FCA5" w14:textId="77777777" w:rsidR="006B4D71" w:rsidRPr="007F4383" w:rsidRDefault="006B4D71" w:rsidP="006B4D71">
            <w:pPr>
              <w:pStyle w:val="Stilius3"/>
              <w:spacing w:before="0"/>
              <w:rPr>
                <w:sz w:val="24"/>
                <w:szCs w:val="24"/>
                <w:lang w:val="lt-LT"/>
              </w:rPr>
            </w:pPr>
            <w:r w:rsidRPr="007F4383">
              <w:rPr>
                <w:sz w:val="24"/>
                <w:szCs w:val="24"/>
                <w:lang w:val="lt-LT"/>
              </w:rPr>
              <w:t>Išankstinis mokėjimas nenumatomas.</w:t>
            </w:r>
          </w:p>
        </w:tc>
      </w:tr>
      <w:tr w:rsidR="006B4D71" w:rsidRPr="006D5807" w14:paraId="587A156C" w14:textId="77777777" w:rsidTr="00DD7C3C">
        <w:tc>
          <w:tcPr>
            <w:tcW w:w="486" w:type="pct"/>
            <w:tcBorders>
              <w:top w:val="nil"/>
              <w:left w:val="nil"/>
              <w:bottom w:val="nil"/>
              <w:right w:val="nil"/>
            </w:tcBorders>
          </w:tcPr>
          <w:p w14:paraId="4AE43977"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0CABB364" w14:textId="77777777" w:rsidR="006B4D71"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i/>
                <w:iCs/>
                <w:color w:val="FF0000"/>
                <w:sz w:val="24"/>
                <w:szCs w:val="24"/>
                <w:lang w:val="lt-LT" w:eastAsia="lt-LT"/>
              </w:rPr>
            </w:pPr>
            <w:r w:rsidRPr="006B4D71">
              <w:rPr>
                <w:rFonts w:ascii="Times New Roman" w:hAnsi="Times New Roman" w:cs="Times New Roman"/>
                <w:sz w:val="24"/>
                <w:szCs w:val="24"/>
                <w:lang w:val="lt-LT"/>
              </w:rPr>
              <w:t xml:space="preserve">Mokėjimui gauti Rangovas gali pateikti mokėjimo dokumentus tik tada, kai Šalys pasirašo Darbų perdavimo-priėmimo aktą, Rangovas pateikia akredituotos kontrolės įstaigos, kuriai suteikti įgaliojimai tikrinti nurodytų įrenginių techninę būklę, išvadą, </w:t>
            </w:r>
            <w:r w:rsidRPr="006B4D71">
              <w:rPr>
                <w:rFonts w:ascii="Times New Roman" w:hAnsi="Times New Roman" w:cs="Times New Roman"/>
                <w:sz w:val="24"/>
                <w:szCs w:val="24"/>
                <w:lang w:val="lt-LT"/>
              </w:rPr>
              <w:lastRenderedPageBreak/>
              <w:t xml:space="preserve">patvirtinančią, kad statinyje įrengtas įrenginys (liftas) yra tinkamas ir galima saugiai naudotis, </w:t>
            </w:r>
            <w:r w:rsidRPr="006B4D71">
              <w:rPr>
                <w:rFonts w:ascii="Times New Roman" w:hAnsi="Times New Roman" w:cs="Times New Roman"/>
                <w:i/>
                <w:iCs/>
                <w:color w:val="FF0000"/>
                <w:sz w:val="24"/>
                <w:szCs w:val="24"/>
                <w:lang w:val="lt-LT"/>
              </w:rPr>
              <w:t>[t</w:t>
            </w:r>
            <w:r w:rsidRPr="006B4D71">
              <w:rPr>
                <w:rFonts w:ascii="Times New Roman" w:hAnsi="Times New Roman" w:cs="Times New Roman"/>
                <w:i/>
                <w:iCs/>
                <w:color w:val="FF0000"/>
                <w:sz w:val="24"/>
                <w:szCs w:val="24"/>
                <w:lang w:val="lt-LT" w:eastAsia="lt-LT"/>
              </w:rPr>
              <w:t>aikoma tuo atveju, jei pasiūlymo vertinimo metu Rangovo pasiūlymas gaus papildomų balų už papildomą statinyje įrengto įrenginio (neįgaliųjų keltuvo) taikomą garantinį terminą]</w:t>
            </w:r>
          </w:p>
          <w:p w14:paraId="307D783A" w14:textId="280CC343" w:rsidR="006B4D71" w:rsidRPr="006B4D71"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sz w:val="24"/>
                <w:szCs w:val="24"/>
                <w:lang w:val="lt-LT"/>
              </w:rPr>
            </w:pPr>
            <w:r w:rsidRPr="006B4D71">
              <w:rPr>
                <w:rFonts w:ascii="Times New Roman" w:hAnsi="Times New Roman" w:cs="Times New Roman"/>
                <w:i/>
                <w:iCs/>
                <w:color w:val="FF0000"/>
                <w:sz w:val="24"/>
                <w:szCs w:val="24"/>
                <w:lang w:val="lt-LT" w:eastAsia="lt-LT"/>
              </w:rPr>
              <w:t xml:space="preserve">perveda 5.30 punkte nurodytą užstatą, </w:t>
            </w:r>
            <w:r w:rsidRPr="006B4D71">
              <w:rPr>
                <w:rFonts w:ascii="Times New Roman" w:hAnsi="Times New Roman" w:cs="Times New Roman"/>
                <w:sz w:val="24"/>
                <w:szCs w:val="24"/>
                <w:lang w:val="lt-LT"/>
              </w:rPr>
              <w:t>bei Rangovas ištaiso visus smulkius defektus ir nebaigtus Darbus, įvardintus Darbų perdavimo-priėmimo metu.</w:t>
            </w:r>
          </w:p>
        </w:tc>
      </w:tr>
      <w:tr w:rsidR="006B4D71" w:rsidRPr="006D5807" w14:paraId="5C388DA7" w14:textId="77777777" w:rsidTr="00DD7C3C">
        <w:tc>
          <w:tcPr>
            <w:tcW w:w="486" w:type="pct"/>
            <w:tcBorders>
              <w:top w:val="nil"/>
              <w:left w:val="nil"/>
              <w:bottom w:val="nil"/>
              <w:right w:val="nil"/>
            </w:tcBorders>
          </w:tcPr>
          <w:p w14:paraId="5E94AD98" w14:textId="77777777" w:rsidR="006B4D71" w:rsidRPr="007F4383" w:rsidRDefault="006B4D71" w:rsidP="006B4D71">
            <w:pPr>
              <w:pStyle w:val="Sraopastraipa"/>
              <w:numPr>
                <w:ilvl w:val="1"/>
                <w:numId w:val="4"/>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hideMark/>
          </w:tcPr>
          <w:p w14:paraId="08D48680" w14:textId="2F23D620" w:rsidR="006B4D71" w:rsidRPr="007F4383" w:rsidRDefault="006B4D71" w:rsidP="006B4D71">
            <w:pPr>
              <w:pStyle w:val="Komentarotekstas"/>
              <w:jc w:val="both"/>
              <w:rPr>
                <w:sz w:val="24"/>
                <w:szCs w:val="24"/>
                <w:lang w:val="lt-LT"/>
              </w:rPr>
            </w:pPr>
            <w:r w:rsidRPr="001C42C5">
              <w:rPr>
                <w:sz w:val="24"/>
                <w:szCs w:val="24"/>
                <w:lang w:val="lt-LT"/>
              </w:rPr>
              <w:t xml:space="preserve">Už atliktus Darbus bus apmokama per 30 kalendorinių dienų nuo PVM sąskaitos-faktūros gavimo dienos. PVM sąskaitos faktūros teikiamos tik elektroniniu būdu. Elektroninės sąskaitos faktūros, atitinkančios Europos elektroninių sąskaitų faktūrų standartą, teikiamos </w:t>
            </w:r>
            <w:r>
              <w:rPr>
                <w:sz w:val="24"/>
                <w:szCs w:val="24"/>
                <w:lang w:val="lt-LT"/>
              </w:rPr>
              <w:t>Rangovo</w:t>
            </w:r>
            <w:r w:rsidRPr="001C42C5">
              <w:rPr>
                <w:sz w:val="24"/>
                <w:szCs w:val="24"/>
                <w:lang w:val="lt-LT"/>
              </w:rPr>
              <w:t xml:space="preserve"> pasirinktomis priemonėmis. Europos elektroninių sąskaitų faktūrų standarto neatitinkančios elektroninės sąskaitos faktūros gali būti teikiamos tik naudojantis informacinės sistemos „</w:t>
            </w:r>
            <w:r>
              <w:rPr>
                <w:sz w:val="24"/>
                <w:szCs w:val="24"/>
                <w:lang w:val="lt-LT"/>
              </w:rPr>
              <w:t>SABIS</w:t>
            </w:r>
            <w:r w:rsidRPr="001C42C5">
              <w:rPr>
                <w:sz w:val="24"/>
                <w:szCs w:val="24"/>
                <w:lang w:val="lt-LT"/>
              </w:rPr>
              <w:t xml:space="preserve">“ priemonėmis. Šiame straipsnyje elektroninė sąskaita faktūra suprantama kaip sąskaita faktūra, išrašyta, perduota ir gauta tokiu elektroniniu formatu, kuris sudaro galimybę ją apdoroti automatiniu ir elektroniniu būdu. </w:t>
            </w:r>
          </w:p>
        </w:tc>
      </w:tr>
      <w:tr w:rsidR="006B4D71" w:rsidRPr="006D5807" w14:paraId="5093A533" w14:textId="77777777" w:rsidTr="00DD7C3C">
        <w:tc>
          <w:tcPr>
            <w:tcW w:w="486" w:type="pct"/>
            <w:tcBorders>
              <w:top w:val="nil"/>
              <w:left w:val="nil"/>
              <w:bottom w:val="nil"/>
              <w:right w:val="nil"/>
            </w:tcBorders>
          </w:tcPr>
          <w:p w14:paraId="009F1F81"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7388578D" w14:textId="4A4561D3" w:rsidR="006B4D71" w:rsidRPr="007F4383" w:rsidRDefault="006B4D71" w:rsidP="006B4D71">
            <w:pPr>
              <w:pStyle w:val="Stilius3"/>
              <w:spacing w:before="0"/>
              <w:rPr>
                <w:sz w:val="24"/>
                <w:szCs w:val="24"/>
                <w:lang w:val="lt-LT"/>
              </w:rPr>
            </w:pPr>
            <w:r w:rsidRPr="007F4383">
              <w:rPr>
                <w:sz w:val="24"/>
                <w:szCs w:val="24"/>
                <w:lang w:val="lt-LT"/>
              </w:rPr>
              <w:t>Jeigu Rangovas negauna mokėjimo, Sutarties sąlygų 8.</w:t>
            </w:r>
            <w:r>
              <w:rPr>
                <w:sz w:val="24"/>
                <w:szCs w:val="24"/>
                <w:lang w:val="lt-LT"/>
              </w:rPr>
              <w:t>5</w:t>
            </w:r>
            <w:r w:rsidRPr="007F4383">
              <w:rPr>
                <w:sz w:val="24"/>
                <w:szCs w:val="24"/>
                <w:lang w:val="lt-LT"/>
              </w:rPr>
              <w:t>. punkte nurodytu terminu, tai jis turi teisę į delspinigius. Delspinigių dėl vėluojančio atsiskaitymo dydis – 0,04% nuo</w:t>
            </w:r>
            <w:r>
              <w:rPr>
                <w:sz w:val="24"/>
                <w:szCs w:val="24"/>
                <w:lang w:val="lt-LT"/>
              </w:rPr>
              <w:t xml:space="preserve"> vėluojamos apmokėti sumos per dieną.</w:t>
            </w:r>
          </w:p>
        </w:tc>
      </w:tr>
      <w:tr w:rsidR="006B4D71" w:rsidRPr="006D5807" w14:paraId="68D4AABA" w14:textId="77777777" w:rsidTr="00DD7C3C">
        <w:tc>
          <w:tcPr>
            <w:tcW w:w="486" w:type="pct"/>
            <w:tcBorders>
              <w:top w:val="nil"/>
              <w:left w:val="nil"/>
              <w:bottom w:val="nil"/>
              <w:right w:val="nil"/>
            </w:tcBorders>
          </w:tcPr>
          <w:p w14:paraId="4B3566F9"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tcPr>
          <w:p w14:paraId="5ABC494E" w14:textId="77777777"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 numato tiesioginio atsiskaitymo galimybę su Sutartyje nurodytais Subrangovais (kai jie pasitelkiami) tokiomis sąlygomis:</w:t>
            </w:r>
          </w:p>
          <w:p w14:paraId="04550FEE" w14:textId="77777777" w:rsidR="006B4D71" w:rsidRPr="00782B1C" w:rsidRDefault="006B4D71" w:rsidP="006B4D71">
            <w:pPr>
              <w:pStyle w:val="Sraopastraipa"/>
              <w:numPr>
                <w:ilvl w:val="2"/>
                <w:numId w:val="4"/>
              </w:numPr>
              <w:tabs>
                <w:tab w:val="left" w:pos="630"/>
              </w:tabs>
              <w:autoSpaceDN w:val="0"/>
              <w:spacing w:after="0" w:line="240" w:lineRule="auto"/>
              <w:ind w:left="29" w:firstLine="6"/>
              <w:jc w:val="both"/>
              <w:rPr>
                <w:sz w:val="24"/>
                <w:szCs w:val="24"/>
                <w:lang w:val="lt-LT"/>
              </w:rPr>
            </w:pPr>
            <w:r w:rsidRPr="00782B1C">
              <w:rPr>
                <w:sz w:val="24"/>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E50C1BA" w14:textId="2FCACD8D" w:rsidR="006B4D71" w:rsidRPr="007F4383" w:rsidRDefault="006B4D71" w:rsidP="006B4D71">
            <w:pPr>
              <w:pStyle w:val="Sraopastraipa"/>
              <w:numPr>
                <w:ilvl w:val="2"/>
                <w:numId w:val="4"/>
              </w:numPr>
              <w:tabs>
                <w:tab w:val="left" w:pos="738"/>
              </w:tabs>
              <w:autoSpaceDN w:val="0"/>
              <w:spacing w:after="0" w:line="240" w:lineRule="auto"/>
              <w:ind w:left="0" w:firstLine="0"/>
              <w:jc w:val="both"/>
              <w:rPr>
                <w:sz w:val="24"/>
                <w:szCs w:val="24"/>
                <w:lang w:val="lt-LT"/>
              </w:rPr>
            </w:pPr>
            <w:r w:rsidRPr="007F4383">
              <w:rPr>
                <w:sz w:val="24"/>
                <w:szCs w:val="24"/>
                <w:lang w:val="lt-LT"/>
              </w:rPr>
              <w:t>Užsakovas ne vėliau kaip per 3 darbo dienas nuo 8.</w:t>
            </w:r>
            <w:r>
              <w:rPr>
                <w:sz w:val="24"/>
                <w:szCs w:val="24"/>
                <w:lang w:val="lt-LT"/>
              </w:rPr>
              <w:t>7.</w:t>
            </w:r>
            <w:r w:rsidRPr="007F4383">
              <w:rPr>
                <w:sz w:val="24"/>
                <w:szCs w:val="24"/>
                <w:lang w:val="lt-LT"/>
              </w:rPr>
              <w:t>1. punkte nurodytos informacijos gavimo dienos raštu informuoja Subrangovus apie tiesioginio atsiskaitymo galimybę.</w:t>
            </w:r>
          </w:p>
          <w:p w14:paraId="0B24D31E" w14:textId="77777777" w:rsidR="006B4D71" w:rsidRPr="007F4383" w:rsidRDefault="006B4D71" w:rsidP="006B4D71">
            <w:pPr>
              <w:numPr>
                <w:ilvl w:val="2"/>
                <w:numId w:val="4"/>
              </w:numPr>
              <w:tabs>
                <w:tab w:val="left" w:pos="738"/>
              </w:tabs>
              <w:autoSpaceDN w:val="0"/>
              <w:spacing w:after="0" w:line="240" w:lineRule="auto"/>
              <w:ind w:left="0" w:firstLine="0"/>
              <w:contextualSpacing/>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1EC3D182" w14:textId="77777777" w:rsidR="006B4D71" w:rsidRPr="007F4383" w:rsidRDefault="006B4D71" w:rsidP="006B4D71">
            <w:pPr>
              <w:numPr>
                <w:ilvl w:val="2"/>
                <w:numId w:val="4"/>
              </w:numPr>
              <w:tabs>
                <w:tab w:val="left" w:pos="596"/>
              </w:tabs>
              <w:autoSpaceDN w:val="0"/>
              <w:spacing w:after="0" w:line="240" w:lineRule="auto"/>
              <w:ind w:left="0" w:firstLine="0"/>
              <w:contextualSpacing/>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Rangovas turi teisę prieštarauti nepagrįstiems mokėjimams, pateikdamas raštišką tokio prieštaravimo Užsakovui ir Subrangovui pagrindimą.</w:t>
            </w:r>
          </w:p>
          <w:p w14:paraId="59493720" w14:textId="77777777" w:rsidR="006B4D71" w:rsidRPr="007F4383" w:rsidRDefault="006B4D71" w:rsidP="006B4D71">
            <w:pPr>
              <w:pStyle w:val="Stilius3"/>
              <w:spacing w:before="0"/>
              <w:rPr>
                <w:sz w:val="24"/>
                <w:szCs w:val="24"/>
                <w:lang w:val="lt-LT"/>
              </w:rPr>
            </w:pPr>
            <w:r w:rsidRPr="007F4383">
              <w:rPr>
                <w:sz w:val="24"/>
                <w:szCs w:val="24"/>
                <w:lang w:val="lt-LT"/>
              </w:rPr>
              <w:t>Tiesioginio atsiskaitymo su Subrangovais galimybė nekeičia Rangovo atsakomybės dėl Sutarties įvykdymo.</w:t>
            </w:r>
          </w:p>
        </w:tc>
      </w:tr>
      <w:tr w:rsidR="006B4D71" w:rsidRPr="006D5807" w14:paraId="7F3E1190" w14:textId="77777777" w:rsidTr="00DD7C3C">
        <w:tc>
          <w:tcPr>
            <w:tcW w:w="486" w:type="pct"/>
            <w:tcBorders>
              <w:top w:val="nil"/>
              <w:left w:val="nil"/>
              <w:bottom w:val="nil"/>
              <w:right w:val="nil"/>
            </w:tcBorders>
          </w:tcPr>
          <w:p w14:paraId="41A6952F" w14:textId="77777777" w:rsidR="006B4D71" w:rsidRPr="007F4383" w:rsidRDefault="006B4D71" w:rsidP="006B4D71">
            <w:pPr>
              <w:pStyle w:val="Sraopastraipa"/>
              <w:numPr>
                <w:ilvl w:val="1"/>
                <w:numId w:val="4"/>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tcPr>
          <w:p w14:paraId="520468C8" w14:textId="77777777" w:rsidR="006B4D71" w:rsidRPr="00A914AA" w:rsidRDefault="006B4D71" w:rsidP="006B4D71">
            <w:pPr>
              <w:pStyle w:val="Stilius3"/>
              <w:spacing w:before="0"/>
              <w:rPr>
                <w:sz w:val="24"/>
                <w:szCs w:val="24"/>
                <w:lang w:val="lt-LT"/>
              </w:rPr>
            </w:pPr>
            <w:r w:rsidRPr="00A914AA">
              <w:rPr>
                <w:sz w:val="24"/>
                <w:szCs w:val="24"/>
                <w:lang w:val="lt-LT"/>
              </w:rPr>
              <w:t>Pradinės sutarties vertė Sutarties galiojimo metu nekeičiama, išskyrus šiame punkte nurodytais atvejais:</w:t>
            </w:r>
          </w:p>
          <w:p w14:paraId="0E348F2F" w14:textId="1160AA78" w:rsidR="006B4D71" w:rsidRPr="00A914AA" w:rsidRDefault="006B4D71" w:rsidP="006B4D71">
            <w:pPr>
              <w:pStyle w:val="Sraopastraipa"/>
              <w:numPr>
                <w:ilvl w:val="2"/>
                <w:numId w:val="26"/>
              </w:numPr>
              <w:tabs>
                <w:tab w:val="left" w:pos="26"/>
                <w:tab w:val="left" w:pos="747"/>
              </w:tabs>
              <w:spacing w:after="0" w:line="240" w:lineRule="auto"/>
              <w:ind w:left="0" w:firstLine="26"/>
              <w:jc w:val="both"/>
              <w:rPr>
                <w:sz w:val="24"/>
                <w:szCs w:val="24"/>
                <w:lang w:val="lt-LT"/>
              </w:rPr>
            </w:pPr>
            <w:r w:rsidRPr="00A914AA">
              <w:rPr>
                <w:sz w:val="24"/>
                <w:szCs w:val="24"/>
                <w:lang w:val="lt-LT"/>
              </w:rPr>
              <w:t>esant 9.1. punkte nurodytoms aplinkybėms ir pagal 9.2. punktą įforminus pakeitimą pradinės sutarties vertė gali būti koreguojama nevykdytinų Darbų ir/ar papildomų Darbų sumomis sudarant susitarimą dėl pradinės sutarties vertės koregavimo. Nevykdytinų Darbų ir Sutartyje nenumatytų bei numatytų, bet papildomų, Darbų kainos apskaičiuojamos žemiau pateikiamais būdais:</w:t>
            </w:r>
          </w:p>
          <w:p w14:paraId="1165BF57" w14:textId="77777777" w:rsidR="006B4D71" w:rsidRPr="00A914AA" w:rsidRDefault="006B4D71" w:rsidP="006B4D71">
            <w:pPr>
              <w:numPr>
                <w:ilvl w:val="0"/>
                <w:numId w:val="25"/>
              </w:numPr>
              <w:spacing w:after="0" w:line="240" w:lineRule="auto"/>
              <w:ind w:left="27" w:hanging="27"/>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pritaikant orientacinėse lokalinėse sąmatose numatytų Darbų kainą;</w:t>
            </w:r>
          </w:p>
          <w:p w14:paraId="076A281A" w14:textId="542B22CC" w:rsidR="006B4D71" w:rsidRPr="00A914AA" w:rsidRDefault="006B4D71" w:rsidP="006B4D71">
            <w:pPr>
              <w:numPr>
                <w:ilvl w:val="0"/>
                <w:numId w:val="25"/>
              </w:numPr>
              <w:spacing w:after="0" w:line="240" w:lineRule="auto"/>
              <w:ind w:left="27" w:hanging="27"/>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vadovaujantis vidutinėmis rinkos Darbų kainomis laikotarpiu, kada buvo nustatytas papildomų Darbų poreikis, o nevykdomų Darbų kainoms nustatyti taikomos vidutinės rinkos Darbų kainos, patvirtintos Sutarties sudarymo laikotarpiu;</w:t>
            </w:r>
          </w:p>
          <w:p w14:paraId="06C99AA3" w14:textId="0E912977" w:rsidR="006B4D71" w:rsidRPr="007F4383" w:rsidRDefault="006B4D71" w:rsidP="006B4D71">
            <w:pPr>
              <w:spacing w:after="0" w:line="240" w:lineRule="auto"/>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 xml:space="preserve">jei papildomų ir/ar nevykdomų Darbų kainos neįmanoma apskaičiuoti pagal (a) arba (b) punktą, papildomų/nevykdomų Darbų kaina nustatoma įvertinus pagrįstas tiesiogines (darbo užmokesčio ir su juo susijusius mokesčius, statybos produktų ir </w:t>
            </w:r>
            <w:r w:rsidRPr="00A914AA">
              <w:rPr>
                <w:rFonts w:ascii="Times New Roman" w:hAnsi="Times New Roman" w:cs="Times New Roman"/>
                <w:sz w:val="24"/>
                <w:szCs w:val="24"/>
                <w:lang w:val="lt-LT"/>
              </w:rPr>
              <w:lastRenderedPageBreak/>
              <w:t>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6B4D71" w:rsidRPr="007F4383" w14:paraId="4D00938F" w14:textId="77777777" w:rsidTr="00DD7C3C">
        <w:tc>
          <w:tcPr>
            <w:tcW w:w="486" w:type="pct"/>
            <w:tcBorders>
              <w:top w:val="nil"/>
              <w:left w:val="nil"/>
              <w:bottom w:val="nil"/>
              <w:right w:val="nil"/>
            </w:tcBorders>
          </w:tcPr>
          <w:p w14:paraId="0B34C3EB" w14:textId="77777777" w:rsidR="006B4D71" w:rsidRPr="007F4383" w:rsidRDefault="006B4D71" w:rsidP="006B4D71">
            <w:pPr>
              <w:pStyle w:val="Sraopastraipa"/>
              <w:numPr>
                <w:ilvl w:val="1"/>
                <w:numId w:val="4"/>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tcPr>
          <w:p w14:paraId="024CB291" w14:textId="6CFB0C5E" w:rsidR="006B4D71"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Šalys susitaria, kad </w:t>
            </w:r>
            <w:r>
              <w:rPr>
                <w:rFonts w:ascii="Times New Roman" w:hAnsi="Times New Roman" w:cs="Times New Roman"/>
                <w:sz w:val="24"/>
                <w:szCs w:val="24"/>
                <w:lang w:val="lt-LT"/>
              </w:rPr>
              <w:t>Sutartyje</w:t>
            </w:r>
            <w:r w:rsidRPr="007F4383">
              <w:rPr>
                <w:rFonts w:ascii="Times New Roman" w:hAnsi="Times New Roman" w:cs="Times New Roman"/>
                <w:sz w:val="24"/>
                <w:szCs w:val="24"/>
                <w:lang w:val="lt-LT"/>
              </w:rPr>
              <w:t xml:space="preserv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536B0DE3" w14:textId="77777777" w:rsidR="006B4D71" w:rsidRPr="00782B1C" w:rsidRDefault="006B4D71" w:rsidP="006B4D71">
            <w:pPr>
              <w:spacing w:after="0" w:line="240" w:lineRule="auto"/>
              <w:jc w:val="both"/>
              <w:rPr>
                <w:rFonts w:ascii="Times New Roman" w:hAnsi="Times New Roman" w:cs="Times New Roman"/>
                <w:sz w:val="24"/>
                <w:szCs w:val="24"/>
                <w:lang w:val="lt-LT"/>
              </w:rPr>
            </w:pPr>
          </w:p>
        </w:tc>
      </w:tr>
      <w:tr w:rsidR="006B4D71" w:rsidRPr="007F4383" w14:paraId="1DE3B8E2" w14:textId="77777777" w:rsidTr="00DD7C3C">
        <w:tc>
          <w:tcPr>
            <w:tcW w:w="5000" w:type="pct"/>
            <w:gridSpan w:val="3"/>
            <w:tcBorders>
              <w:top w:val="nil"/>
              <w:left w:val="nil"/>
              <w:bottom w:val="nil"/>
              <w:right w:val="nil"/>
            </w:tcBorders>
          </w:tcPr>
          <w:p w14:paraId="2A29BA7B" w14:textId="77777777" w:rsidR="006B4D71" w:rsidRPr="007F4383" w:rsidRDefault="006B4D71" w:rsidP="006B4D71">
            <w:pPr>
              <w:pStyle w:val="Sraopastraipa"/>
              <w:numPr>
                <w:ilvl w:val="0"/>
                <w:numId w:val="4"/>
              </w:numPr>
              <w:autoSpaceDN w:val="0"/>
              <w:spacing w:after="0" w:line="240" w:lineRule="auto"/>
              <w:jc w:val="center"/>
              <w:rPr>
                <w:b/>
                <w:sz w:val="24"/>
                <w:szCs w:val="24"/>
                <w:lang w:val="lt-LT"/>
              </w:rPr>
            </w:pPr>
            <w:r w:rsidRPr="007F4383">
              <w:rPr>
                <w:b/>
                <w:sz w:val="24"/>
                <w:szCs w:val="24"/>
                <w:lang w:val="lt-LT"/>
              </w:rPr>
              <w:t>PAKEITIMAI</w:t>
            </w:r>
          </w:p>
        </w:tc>
      </w:tr>
      <w:tr w:rsidR="006B4D71" w:rsidRPr="006D5807" w14:paraId="6F805211" w14:textId="77777777" w:rsidTr="00DD7C3C">
        <w:trPr>
          <w:cantSplit/>
          <w:trHeight w:val="3854"/>
        </w:trPr>
        <w:tc>
          <w:tcPr>
            <w:tcW w:w="486" w:type="pct"/>
            <w:tcBorders>
              <w:top w:val="nil"/>
              <w:left w:val="nil"/>
              <w:bottom w:val="nil"/>
              <w:right w:val="nil"/>
            </w:tcBorders>
          </w:tcPr>
          <w:p w14:paraId="4438726B" w14:textId="77777777" w:rsidR="006B4D71" w:rsidRPr="007F4383" w:rsidRDefault="006B4D71" w:rsidP="006B4D71">
            <w:pPr>
              <w:pStyle w:val="Sraopastraipa"/>
              <w:numPr>
                <w:ilvl w:val="1"/>
                <w:numId w:val="21"/>
              </w:numPr>
              <w:autoSpaceDN w:val="0"/>
              <w:spacing w:after="0" w:line="240" w:lineRule="auto"/>
              <w:ind w:left="0" w:firstLine="0"/>
              <w:rPr>
                <w:lang w:val="lt-LT"/>
              </w:rPr>
            </w:pPr>
          </w:p>
        </w:tc>
        <w:tc>
          <w:tcPr>
            <w:tcW w:w="4514" w:type="pct"/>
            <w:gridSpan w:val="2"/>
            <w:tcBorders>
              <w:top w:val="nil"/>
              <w:left w:val="nil"/>
              <w:bottom w:val="nil"/>
              <w:right w:val="nil"/>
            </w:tcBorders>
            <w:hideMark/>
          </w:tcPr>
          <w:p w14:paraId="448A552D" w14:textId="77777777" w:rsidR="006B4D71" w:rsidRPr="007F4383" w:rsidRDefault="006B4D71" w:rsidP="006B4D71">
            <w:pPr>
              <w:pStyle w:val="Stilius3"/>
              <w:spacing w:before="0"/>
              <w:rPr>
                <w:sz w:val="24"/>
                <w:szCs w:val="24"/>
                <w:lang w:val="lt-LT"/>
              </w:rPr>
            </w:pPr>
            <w:r w:rsidRPr="007F4383">
              <w:rPr>
                <w:sz w:val="24"/>
                <w:szCs w:val="24"/>
                <w:lang w:val="lt-LT"/>
              </w:rPr>
              <w:t>Pakeitimai atliekami dėl nuo Sutarties Šalių nepriklausančių aplinkybių ir dėl kitų aplinkybių.</w:t>
            </w:r>
          </w:p>
          <w:p w14:paraId="09F2852E" w14:textId="77777777" w:rsidR="006B4D71" w:rsidRPr="007F4383" w:rsidRDefault="006B4D71" w:rsidP="006B4D71">
            <w:pPr>
              <w:pStyle w:val="Stilius3"/>
              <w:numPr>
                <w:ilvl w:val="2"/>
                <w:numId w:val="21"/>
              </w:numPr>
              <w:tabs>
                <w:tab w:val="left" w:pos="737"/>
              </w:tabs>
              <w:suppressAutoHyphens/>
              <w:autoSpaceDN w:val="0"/>
              <w:spacing w:before="0"/>
              <w:ind w:left="0" w:firstLine="0"/>
              <w:textAlignment w:val="baseline"/>
              <w:rPr>
                <w:sz w:val="24"/>
                <w:szCs w:val="24"/>
                <w:lang w:val="lt-LT"/>
              </w:rPr>
            </w:pPr>
            <w:r w:rsidRPr="007F4383">
              <w:rPr>
                <w:rStyle w:val="Numatytasispastraiposriftas1"/>
                <w:sz w:val="24"/>
                <w:szCs w:val="24"/>
                <w:lang w:val="lt-LT"/>
              </w:rPr>
              <w:t>Sutartis dėl Pakeitimų, kurių bendra vertė</w:t>
            </w:r>
            <w:r w:rsidRPr="007F4383">
              <w:rPr>
                <w:rStyle w:val="Numatytasispastraiposriftas1"/>
                <w:rFonts w:eastAsia="Calibri"/>
                <w:sz w:val="24"/>
                <w:szCs w:val="24"/>
                <w:lang w:val="lt-LT"/>
              </w:rPr>
              <w:t xml:space="preserve"> viršija </w:t>
            </w:r>
            <w:r w:rsidRPr="007F4383">
              <w:rPr>
                <w:rStyle w:val="Numatytasispastraiposriftas1"/>
                <w:sz w:val="24"/>
                <w:szCs w:val="24"/>
                <w:lang w:val="lt-LT"/>
              </w:rPr>
              <w:t>15</w:t>
            </w:r>
            <w:r w:rsidRPr="007F4383">
              <w:rPr>
                <w:rStyle w:val="Numatytasispastraiposriftas1"/>
                <w:rFonts w:eastAsia="Calibri"/>
                <w:sz w:val="24"/>
                <w:szCs w:val="24"/>
                <w:lang w:val="lt-LT"/>
              </w:rPr>
              <w:t xml:space="preserve"> procentų pradinės Sutarties vertės, </w:t>
            </w:r>
            <w:r w:rsidRPr="007F4383">
              <w:rPr>
                <w:rStyle w:val="Numatytasispastraiposriftas1"/>
                <w:sz w:val="24"/>
                <w:szCs w:val="24"/>
                <w:lang w:val="lt-LT"/>
              </w:rPr>
              <w:t>gali būti keičiama tik dėl Pakeitimų, būtinų Darbams užbaigti, ir dėl iki Sutarties pasirašymo nenumatytų, nuo Sutarties Šalių nepriklausančių, aplinkybių esant Lietuvos Respublikos viešųjų pirkimų įstatyme numatytoms sąlygoms.</w:t>
            </w:r>
          </w:p>
          <w:p w14:paraId="00B2A65C" w14:textId="77777777" w:rsidR="006B4D71" w:rsidRPr="007F4383" w:rsidRDefault="006B4D71" w:rsidP="006B4D71">
            <w:pPr>
              <w:pStyle w:val="Stilius3"/>
              <w:numPr>
                <w:ilvl w:val="2"/>
                <w:numId w:val="21"/>
              </w:numPr>
              <w:tabs>
                <w:tab w:val="left" w:pos="743"/>
              </w:tabs>
              <w:suppressAutoHyphens/>
              <w:autoSpaceDN w:val="0"/>
              <w:spacing w:before="0"/>
              <w:ind w:left="0" w:firstLine="0"/>
              <w:textAlignment w:val="baseline"/>
              <w:rPr>
                <w:sz w:val="24"/>
                <w:szCs w:val="24"/>
                <w:lang w:val="lt-LT"/>
              </w:rPr>
            </w:pPr>
            <w:r w:rsidRPr="007F4383">
              <w:rPr>
                <w:sz w:val="24"/>
                <w:szCs w:val="24"/>
                <w:lang w:val="lt-LT"/>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w:t>
            </w:r>
            <w:r>
              <w:rPr>
                <w:sz w:val="24"/>
                <w:szCs w:val="24"/>
                <w:lang w:val="lt-LT"/>
              </w:rPr>
              <w:t>V</w:t>
            </w:r>
            <w:r w:rsidRPr="007F4383">
              <w:rPr>
                <w:sz w:val="24"/>
                <w:szCs w:val="24"/>
                <w:lang w:val="lt-LT"/>
              </w:rPr>
              <w:t>iešųjų pirkimų įstatyme nustatytų principų ir tikslo.</w:t>
            </w:r>
          </w:p>
          <w:p w14:paraId="60A4D071" w14:textId="77777777" w:rsidR="006B4D71" w:rsidRPr="007F4383" w:rsidRDefault="006B4D71" w:rsidP="006B4D71">
            <w:pPr>
              <w:pStyle w:val="Stilius3"/>
              <w:numPr>
                <w:ilvl w:val="2"/>
                <w:numId w:val="21"/>
              </w:numPr>
              <w:tabs>
                <w:tab w:val="left" w:pos="743"/>
              </w:tabs>
              <w:suppressAutoHyphens/>
              <w:autoSpaceDN w:val="0"/>
              <w:spacing w:before="0"/>
              <w:ind w:left="0" w:firstLine="0"/>
              <w:textAlignment w:val="baseline"/>
              <w:rPr>
                <w:sz w:val="24"/>
                <w:szCs w:val="24"/>
                <w:lang w:val="lt-LT"/>
              </w:rPr>
            </w:pPr>
            <w:r w:rsidRPr="007F4383">
              <w:rPr>
                <w:sz w:val="24"/>
                <w:szCs w:val="24"/>
                <w:lang w:val="lt-LT"/>
              </w:rPr>
              <w:t>Sutartis dėl Pakeitimų, kurių bendra vertė neviršija 15 procentų pradinės Sutarties vertės, gali būti keičiama nevertinant 9.1.1 ir 9.1.2 punktuose nurodytų aplinkybių;</w:t>
            </w:r>
          </w:p>
          <w:p w14:paraId="37EBE36B" w14:textId="2DDD61A9" w:rsidR="006B4D71" w:rsidRPr="007F4383" w:rsidRDefault="006B4D71" w:rsidP="006B4D71">
            <w:pPr>
              <w:pStyle w:val="Stilius3"/>
              <w:numPr>
                <w:ilvl w:val="2"/>
                <w:numId w:val="21"/>
              </w:numPr>
              <w:tabs>
                <w:tab w:val="left" w:pos="743"/>
              </w:tabs>
              <w:suppressAutoHyphens/>
              <w:autoSpaceDN w:val="0"/>
              <w:spacing w:before="0"/>
              <w:ind w:left="0" w:firstLine="0"/>
              <w:textAlignment w:val="baseline"/>
              <w:rPr>
                <w:sz w:val="24"/>
                <w:szCs w:val="24"/>
                <w:lang w:val="lt-LT"/>
              </w:rPr>
            </w:pPr>
            <w:r w:rsidRPr="007F4383">
              <w:rPr>
                <w:rStyle w:val="Numatytasispastraiposriftas1"/>
                <w:sz w:val="24"/>
                <w:szCs w:val="24"/>
                <w:lang w:val="lt-LT"/>
              </w:rPr>
              <w:t>Pakeitimai, neatsižvelgiant į jų vertę, yra negalimi, kai jais keičiamas sutarties bendrasis pobūdis</w:t>
            </w:r>
            <w:r w:rsidRPr="00A914AA">
              <w:rPr>
                <w:rStyle w:val="Komentaronuoroda"/>
                <w:rFonts w:eastAsia="Calibri"/>
                <w:lang w:val="lt-LT"/>
              </w:rPr>
              <w:t>.</w:t>
            </w:r>
          </w:p>
        </w:tc>
      </w:tr>
      <w:tr w:rsidR="006B4D71" w:rsidRPr="006D5807" w14:paraId="7E03D36A" w14:textId="77777777" w:rsidTr="00DD7C3C">
        <w:trPr>
          <w:trHeight w:val="4682"/>
        </w:trPr>
        <w:tc>
          <w:tcPr>
            <w:tcW w:w="486" w:type="pct"/>
            <w:tcBorders>
              <w:top w:val="nil"/>
              <w:left w:val="nil"/>
              <w:bottom w:val="nil"/>
              <w:right w:val="nil"/>
            </w:tcBorders>
          </w:tcPr>
          <w:p w14:paraId="3006021E" w14:textId="77777777" w:rsidR="006B4D71" w:rsidRPr="007F4383" w:rsidRDefault="006B4D71" w:rsidP="006B4D71">
            <w:pPr>
              <w:pStyle w:val="Sraopastraipa"/>
              <w:numPr>
                <w:ilvl w:val="1"/>
                <w:numId w:val="21"/>
              </w:numPr>
              <w:spacing w:after="0" w:line="240" w:lineRule="auto"/>
              <w:ind w:left="37" w:hanging="77"/>
              <w:rPr>
                <w:lang w:val="lt-LT"/>
              </w:rPr>
            </w:pPr>
          </w:p>
        </w:tc>
        <w:tc>
          <w:tcPr>
            <w:tcW w:w="4514" w:type="pct"/>
            <w:gridSpan w:val="2"/>
            <w:tcBorders>
              <w:top w:val="nil"/>
              <w:left w:val="nil"/>
              <w:bottom w:val="nil"/>
              <w:right w:val="nil"/>
            </w:tcBorders>
          </w:tcPr>
          <w:p w14:paraId="718BFB22" w14:textId="77777777" w:rsidR="006B4D71" w:rsidRPr="007F4383" w:rsidRDefault="006B4D71" w:rsidP="006B4D71">
            <w:pPr>
              <w:pStyle w:val="Stilius3"/>
              <w:spacing w:before="0"/>
              <w:rPr>
                <w:sz w:val="24"/>
                <w:szCs w:val="24"/>
                <w:lang w:val="lt-LT"/>
              </w:rPr>
            </w:pPr>
            <w:r w:rsidRPr="007F4383">
              <w:rPr>
                <w:sz w:val="24"/>
                <w:szCs w:val="24"/>
                <w:lang w:val="lt-LT"/>
              </w:rPr>
              <w:t>Pakeitimai gali apimti:</w:t>
            </w:r>
          </w:p>
          <w:p w14:paraId="222E3712" w14:textId="77777777" w:rsidR="006B4D71" w:rsidRPr="007F4383" w:rsidRDefault="006B4D71" w:rsidP="006B4D71">
            <w:pPr>
              <w:pStyle w:val="Stilius3"/>
              <w:numPr>
                <w:ilvl w:val="2"/>
                <w:numId w:val="5"/>
              </w:numPr>
              <w:tabs>
                <w:tab w:val="left" w:pos="601"/>
              </w:tabs>
              <w:suppressAutoHyphens/>
              <w:autoSpaceDN w:val="0"/>
              <w:spacing w:before="0"/>
              <w:ind w:left="0" w:firstLine="0"/>
              <w:textAlignment w:val="baseline"/>
              <w:rPr>
                <w:sz w:val="24"/>
                <w:szCs w:val="24"/>
                <w:lang w:val="lt-LT"/>
              </w:rPr>
            </w:pPr>
            <w:r w:rsidRPr="007F4383">
              <w:rPr>
                <w:sz w:val="24"/>
                <w:szCs w:val="24"/>
                <w:lang w:val="lt-LT"/>
              </w:rPr>
              <w:t xml:space="preserve">bet kurios Darbų dalies montavimo ar įrengimo vietos ar padėties keitimą, Darbų dalies lygių, pozicijų ir (arba) matmenų pakitimus; </w:t>
            </w:r>
          </w:p>
          <w:p w14:paraId="620380C8" w14:textId="77777777" w:rsidR="006B4D71" w:rsidRPr="007F4383" w:rsidRDefault="006B4D71" w:rsidP="006B4D71">
            <w:pPr>
              <w:pStyle w:val="Stilius3"/>
              <w:numPr>
                <w:ilvl w:val="2"/>
                <w:numId w:val="5"/>
              </w:numPr>
              <w:tabs>
                <w:tab w:val="left" w:pos="601"/>
              </w:tabs>
              <w:suppressAutoHyphens/>
              <w:autoSpaceDN w:val="0"/>
              <w:spacing w:before="0"/>
              <w:ind w:left="0" w:firstLine="0"/>
              <w:textAlignment w:val="baseline"/>
              <w:rPr>
                <w:sz w:val="24"/>
                <w:szCs w:val="24"/>
                <w:lang w:val="lt-LT"/>
              </w:rPr>
            </w:pPr>
            <w:r w:rsidRPr="007F4383">
              <w:rPr>
                <w:sz w:val="24"/>
                <w:szCs w:val="24"/>
                <w:lang w:val="lt-LT"/>
              </w:rPr>
              <w:t xml:space="preserve">bet kurio atskiro Darbo atsisakymą arba Darbo apimties sumažinimą; </w:t>
            </w:r>
          </w:p>
          <w:p w14:paraId="3B70714B" w14:textId="77777777" w:rsidR="006B4D71" w:rsidRPr="007F4383" w:rsidRDefault="006B4D71" w:rsidP="006B4D71">
            <w:pPr>
              <w:pStyle w:val="Stilius3"/>
              <w:numPr>
                <w:ilvl w:val="2"/>
                <w:numId w:val="5"/>
              </w:numPr>
              <w:tabs>
                <w:tab w:val="left" w:pos="601"/>
              </w:tabs>
              <w:suppressAutoHyphens/>
              <w:autoSpaceDN w:val="0"/>
              <w:spacing w:before="0"/>
              <w:ind w:left="0" w:firstLine="0"/>
              <w:textAlignment w:val="baseline"/>
              <w:rPr>
                <w:sz w:val="24"/>
                <w:szCs w:val="24"/>
                <w:lang w:val="lt-LT"/>
              </w:rPr>
            </w:pPr>
            <w:r w:rsidRPr="007F4383">
              <w:rPr>
                <w:sz w:val="24"/>
                <w:szCs w:val="24"/>
                <w:lang w:val="lt-LT"/>
              </w:rPr>
              <w:t>Darbo kokybės ar kitų bet kurio atskiro Darbo savybių pakitimus;</w:t>
            </w:r>
          </w:p>
          <w:p w14:paraId="63B70EA7" w14:textId="77777777" w:rsidR="006B4D71" w:rsidRPr="007F4383" w:rsidRDefault="006B4D71" w:rsidP="006B4D71">
            <w:pPr>
              <w:pStyle w:val="Stilius3"/>
              <w:numPr>
                <w:ilvl w:val="2"/>
                <w:numId w:val="5"/>
              </w:numPr>
              <w:tabs>
                <w:tab w:val="left" w:pos="595"/>
              </w:tabs>
              <w:suppressAutoHyphens/>
              <w:autoSpaceDN w:val="0"/>
              <w:spacing w:before="0"/>
              <w:ind w:left="0" w:firstLine="0"/>
              <w:textAlignment w:val="baseline"/>
              <w:rPr>
                <w:sz w:val="24"/>
                <w:szCs w:val="24"/>
                <w:lang w:val="lt-LT"/>
              </w:rPr>
            </w:pPr>
            <w:r w:rsidRPr="007F4383">
              <w:rPr>
                <w:sz w:val="24"/>
                <w:szCs w:val="24"/>
                <w:lang w:val="lt-LT"/>
              </w:rPr>
              <w:t>bet kurį papildomą Darbą, Įrangą, Medžiagas.</w:t>
            </w:r>
          </w:p>
          <w:p w14:paraId="2C772543" w14:textId="77777777" w:rsidR="006B4D71" w:rsidRPr="007F4383" w:rsidRDefault="006B4D71" w:rsidP="006B4D71">
            <w:pPr>
              <w:pStyle w:val="Default"/>
              <w:jc w:val="both"/>
              <w:rPr>
                <w:color w:val="auto"/>
                <w:lang w:val="lt-LT"/>
              </w:rPr>
            </w:pPr>
            <w:r w:rsidRPr="007F4383">
              <w:rPr>
                <w:color w:val="auto"/>
                <w:lang w:val="lt-LT"/>
              </w:rPr>
              <w:t>Pakeitimas pagrindžiamas dokumentais (pvz. defektiniu (pakeitimų) aktu, brėžiniais (</w:t>
            </w:r>
            <w:proofErr w:type="spellStart"/>
            <w:r w:rsidRPr="007F4383">
              <w:rPr>
                <w:color w:val="auto"/>
                <w:lang w:val="lt-LT"/>
              </w:rPr>
              <w:t>įsk</w:t>
            </w:r>
            <w:proofErr w:type="spellEnd"/>
            <w:r w:rsidRPr="007F4383">
              <w:rPr>
                <w:color w:val="auto"/>
                <w:lang w:val="lt-LT"/>
              </w:rPr>
              <w:t xml:space="preserve">. Projekto korektūrą ir/ar jo naują laidą), ar kitais dokumentais), kurie turi būti patvirtinti Rangovo, statinio statybos techninės priežiūros vadovo ir projektuotojo ir (ar) statinio projekto vykdymo priežiūros vadovo parašais, bei raštu suderinti su Užsakovu. </w:t>
            </w:r>
          </w:p>
          <w:p w14:paraId="00BA16A8" w14:textId="11612B6D" w:rsidR="006B4D71" w:rsidRPr="007F4383" w:rsidRDefault="006B4D71" w:rsidP="006B4D71">
            <w:pPr>
              <w:pStyle w:val="prastasis1"/>
              <w:spacing w:after="0" w:line="240" w:lineRule="auto"/>
              <w:jc w:val="both"/>
              <w:rPr>
                <w:lang w:val="lt-LT"/>
              </w:rPr>
            </w:pPr>
            <w:r w:rsidRPr="007F4383">
              <w:rPr>
                <w:rFonts w:ascii="Times New Roman" w:hAnsi="Times New Roman"/>
                <w:sz w:val="24"/>
                <w:szCs w:val="24"/>
                <w:lang w:val="lt-LT"/>
              </w:rPr>
              <w:t>Pakeitimas įforminamas susitarimu dėl darbų pakeitimo, nurodant darbų pavadinimus, vienetus, kiekius, techninius sprendinius (pavyzdžiui, brėžinius ir kita), įkainių nustatymo pagrindimą ir skaičiavimą (vadovaujantis 8.</w:t>
            </w:r>
            <w:r>
              <w:rPr>
                <w:rFonts w:ascii="Times New Roman" w:hAnsi="Times New Roman"/>
                <w:sz w:val="24"/>
                <w:szCs w:val="24"/>
                <w:lang w:val="lt-LT"/>
              </w:rPr>
              <w:t>8</w:t>
            </w:r>
            <w:r w:rsidRPr="007F4383">
              <w:rPr>
                <w:rFonts w:ascii="Times New Roman" w:hAnsi="Times New Roman"/>
                <w:sz w:val="24"/>
                <w:szCs w:val="24"/>
                <w:lang w:val="lt-LT"/>
              </w:rPr>
              <w:t xml:space="preserve">.1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w:t>
            </w:r>
            <w:r>
              <w:rPr>
                <w:rFonts w:ascii="Times New Roman" w:hAnsi="Times New Roman"/>
                <w:sz w:val="24"/>
                <w:szCs w:val="24"/>
                <w:lang w:val="lt-LT"/>
              </w:rPr>
              <w:t>V</w:t>
            </w:r>
            <w:r w:rsidRPr="007F4383">
              <w:rPr>
                <w:rFonts w:ascii="Times New Roman" w:hAnsi="Times New Roman"/>
                <w:sz w:val="24"/>
                <w:szCs w:val="24"/>
                <w:lang w:val="lt-LT"/>
              </w:rPr>
              <w:t>iešųjų pirkimų įstatymo reikalavimus.</w:t>
            </w:r>
          </w:p>
        </w:tc>
      </w:tr>
      <w:tr w:rsidR="006B4D71" w:rsidRPr="006D5807" w14:paraId="274CFA9E" w14:textId="77777777" w:rsidTr="00DD7C3C">
        <w:trPr>
          <w:cantSplit/>
          <w:trHeight w:val="4416"/>
        </w:trPr>
        <w:tc>
          <w:tcPr>
            <w:tcW w:w="486" w:type="pct"/>
            <w:tcBorders>
              <w:top w:val="nil"/>
              <w:left w:val="nil"/>
              <w:bottom w:val="nil"/>
              <w:right w:val="nil"/>
            </w:tcBorders>
          </w:tcPr>
          <w:p w14:paraId="52A55554" w14:textId="631F5E0B" w:rsidR="006B4D71" w:rsidRPr="007F4383" w:rsidRDefault="006B4D71" w:rsidP="006B4D71">
            <w:pPr>
              <w:spacing w:after="0" w:line="240" w:lineRule="auto"/>
              <w:rPr>
                <w:rFonts w:ascii="Times New Roman" w:hAnsi="Times New Roman" w:cs="Times New Roman"/>
                <w:sz w:val="24"/>
                <w:szCs w:val="24"/>
                <w:lang w:val="lt-LT"/>
              </w:rPr>
            </w:pPr>
            <w:r w:rsidRPr="007F4383">
              <w:rPr>
                <w:rFonts w:ascii="Times New Roman" w:hAnsi="Times New Roman" w:cs="Times New Roman"/>
                <w:sz w:val="24"/>
                <w:szCs w:val="24"/>
                <w:lang w:val="lt-LT"/>
              </w:rPr>
              <w:lastRenderedPageBreak/>
              <w:t>9.3.</w:t>
            </w:r>
          </w:p>
        </w:tc>
        <w:tc>
          <w:tcPr>
            <w:tcW w:w="4514" w:type="pct"/>
            <w:gridSpan w:val="2"/>
            <w:tcBorders>
              <w:top w:val="nil"/>
              <w:left w:val="nil"/>
              <w:bottom w:val="nil"/>
              <w:right w:val="nil"/>
            </w:tcBorders>
          </w:tcPr>
          <w:p w14:paraId="2BC74631" w14:textId="77777777" w:rsidR="006B4D71" w:rsidRPr="007F4383" w:rsidRDefault="006B4D71" w:rsidP="006B4D71">
            <w:pPr>
              <w:pStyle w:val="prastasis1"/>
              <w:spacing w:after="0" w:line="240" w:lineRule="auto"/>
              <w:jc w:val="both"/>
              <w:rPr>
                <w:rFonts w:ascii="Times New Roman" w:hAnsi="Times New Roman"/>
                <w:sz w:val="24"/>
                <w:szCs w:val="24"/>
                <w:lang w:val="lt-LT"/>
              </w:rPr>
            </w:pPr>
            <w:r w:rsidRPr="007F4383">
              <w:rPr>
                <w:rFonts w:ascii="Times New Roman" w:hAnsi="Times New Roman"/>
                <w:sz w:val="24"/>
                <w:szCs w:val="24"/>
                <w:lang w:val="lt-LT"/>
              </w:rPr>
              <w:t>Pakeitimai, nurodyti Sutarties 9.2 punkte forminami tokia tvarka:</w:t>
            </w:r>
          </w:p>
          <w:p w14:paraId="7CBA7772" w14:textId="73A80228" w:rsidR="006B4D71" w:rsidRPr="00C06A80" w:rsidRDefault="006B4D71" w:rsidP="006B4D71">
            <w:pPr>
              <w:pStyle w:val="prastasis1"/>
              <w:numPr>
                <w:ilvl w:val="2"/>
                <w:numId w:val="6"/>
              </w:numPr>
              <w:tabs>
                <w:tab w:val="left" w:pos="737"/>
              </w:tabs>
              <w:spacing w:after="0" w:line="240" w:lineRule="auto"/>
              <w:ind w:left="0" w:firstLine="180"/>
              <w:jc w:val="both"/>
              <w:rPr>
                <w:rFonts w:ascii="Times New Roman" w:hAnsi="Times New Roman"/>
                <w:sz w:val="24"/>
                <w:szCs w:val="24"/>
                <w:lang w:val="lt-LT"/>
              </w:rPr>
            </w:pPr>
            <w:r w:rsidRPr="007F4383">
              <w:rPr>
                <w:rStyle w:val="Numatytasispastraiposriftas1"/>
                <w:rFonts w:ascii="Times New Roman" w:hAnsi="Times New Roman"/>
                <w:sz w:val="24"/>
                <w:szCs w:val="24"/>
                <w:lang w:val="lt-LT"/>
              </w:rPr>
              <w:t xml:space="preserve">jei būtina/tikslinga </w:t>
            </w:r>
            <w:r w:rsidRPr="007F4383">
              <w:rPr>
                <w:rStyle w:val="Numatytasispastraiposriftas1"/>
                <w:rFonts w:ascii="Times New Roman" w:hAnsi="Times New Roman"/>
                <w:b/>
                <w:sz w:val="24"/>
                <w:szCs w:val="24"/>
                <w:lang w:val="lt-LT"/>
              </w:rPr>
              <w:t xml:space="preserve">atsisakyti </w:t>
            </w:r>
            <w:r w:rsidRPr="007F4383">
              <w:rPr>
                <w:rStyle w:val="Numatytasispastraiposriftas1"/>
                <w:rFonts w:ascii="Times New Roman" w:hAnsi="Times New Roman"/>
                <w:sz w:val="24"/>
                <w:szCs w:val="24"/>
                <w:lang w:val="lt-LT"/>
              </w:rPr>
              <w:t>atskiro Darbo, ar būtina/tikslinga mažinti Darbų apimtis, Rangovas pateikia nevykdytinų Darbų lokalinę sąmatą, kurioje nurodo nevykdytinų Darbų kainas, apskaičiuotas pagal 8.</w:t>
            </w:r>
            <w:r>
              <w:rPr>
                <w:rStyle w:val="Numatytasispastraiposriftas1"/>
                <w:rFonts w:ascii="Times New Roman" w:hAnsi="Times New Roman"/>
                <w:sz w:val="24"/>
                <w:szCs w:val="24"/>
                <w:lang w:val="lt-LT"/>
              </w:rPr>
              <w:t>8.1</w:t>
            </w:r>
            <w:r w:rsidRPr="007F4383">
              <w:rPr>
                <w:rStyle w:val="Numatytasispastraiposriftas1"/>
                <w:rFonts w:ascii="Times New Roman" w:hAnsi="Times New Roman"/>
                <w:sz w:val="24"/>
                <w:szCs w:val="24"/>
                <w:lang w:val="lt-LT"/>
              </w:rPr>
              <w:t xml:space="preserve"> papunktyje nurodytus Darbų kainų nustatymo būdus, ir, kurios pagrindu pagal 8.</w:t>
            </w:r>
            <w:r>
              <w:rPr>
                <w:rStyle w:val="Numatytasispastraiposriftas1"/>
                <w:rFonts w:ascii="Times New Roman" w:hAnsi="Times New Roman"/>
                <w:sz w:val="24"/>
                <w:szCs w:val="24"/>
                <w:lang w:val="lt-LT"/>
              </w:rPr>
              <w:t>8</w:t>
            </w:r>
            <w:r w:rsidRPr="007F4383">
              <w:rPr>
                <w:rStyle w:val="Numatytasispastraiposriftas1"/>
                <w:rFonts w:ascii="Times New Roman" w:hAnsi="Times New Roman"/>
                <w:sz w:val="24"/>
                <w:szCs w:val="24"/>
                <w:lang w:val="lt-LT"/>
              </w:rPr>
              <w:t>. punktą koreguojama pradinės sutarties vertė;</w:t>
            </w:r>
          </w:p>
          <w:p w14:paraId="188555CA" w14:textId="65AB227A" w:rsidR="006B4D71" w:rsidRPr="007F4383" w:rsidRDefault="006B4D71" w:rsidP="006B4D71">
            <w:pPr>
              <w:pStyle w:val="prastasis1"/>
              <w:tabs>
                <w:tab w:val="left" w:pos="737"/>
              </w:tabs>
              <w:spacing w:after="0" w:line="240" w:lineRule="auto"/>
              <w:ind w:left="39" w:firstLine="141"/>
              <w:jc w:val="both"/>
              <w:rPr>
                <w:rFonts w:ascii="Times New Roman" w:hAnsi="Times New Roman"/>
                <w:sz w:val="24"/>
                <w:szCs w:val="24"/>
                <w:lang w:val="lt-LT"/>
              </w:rPr>
            </w:pPr>
            <w:r w:rsidRPr="007F4383">
              <w:rPr>
                <w:rStyle w:val="Numatytasispastraiposriftas1"/>
                <w:rFonts w:ascii="Times New Roman" w:hAnsi="Times New Roman"/>
                <w:sz w:val="24"/>
                <w:szCs w:val="24"/>
                <w:lang w:val="lt-LT"/>
              </w:rPr>
              <w:t>9.3.2</w:t>
            </w:r>
            <w:r>
              <w:rPr>
                <w:rStyle w:val="Numatytasispastraiposriftas1"/>
                <w:rFonts w:ascii="Times New Roman" w:hAnsi="Times New Roman"/>
                <w:sz w:val="24"/>
                <w:szCs w:val="24"/>
                <w:lang w:val="lt-LT"/>
              </w:rPr>
              <w:t xml:space="preserve">. </w:t>
            </w:r>
            <w:r w:rsidRPr="007F4383">
              <w:rPr>
                <w:rStyle w:val="Numatytasispastraiposriftas1"/>
                <w:rFonts w:ascii="Times New Roman" w:hAnsi="Times New Roman"/>
                <w:sz w:val="24"/>
                <w:szCs w:val="24"/>
                <w:lang w:val="lt-LT"/>
              </w:rPr>
              <w:t xml:space="preserve">jei Sutartyje numatytą atskirą Darbą (ar jo dalį) būtina/tikslinga </w:t>
            </w:r>
            <w:r w:rsidRPr="007F4383">
              <w:rPr>
                <w:rStyle w:val="Numatytasispastraiposriftas1"/>
                <w:rFonts w:ascii="Times New Roman" w:hAnsi="Times New Roman"/>
                <w:b/>
                <w:sz w:val="24"/>
                <w:szCs w:val="24"/>
                <w:lang w:val="lt-LT"/>
              </w:rPr>
              <w:t>keisti</w:t>
            </w:r>
            <w:r w:rsidRPr="007F4383">
              <w:rPr>
                <w:rStyle w:val="Numatytasispastraiposriftas1"/>
                <w:rFonts w:ascii="Times New Roman" w:hAnsi="Times New Roman"/>
                <w:sz w:val="24"/>
                <w:szCs w:val="24"/>
                <w:lang w:val="lt-LT"/>
              </w:rPr>
              <w:t xml:space="preserve"> kitu Darbu, Rangovas pateikia nevykdytinų Darbų lokalinę sąmatą, kurioje nurodo nevykdytinų Darbų kainas, apskaičiuotas pagal 8.</w:t>
            </w:r>
            <w:r>
              <w:rPr>
                <w:rStyle w:val="Numatytasispastraiposriftas1"/>
                <w:rFonts w:ascii="Times New Roman" w:hAnsi="Times New Roman"/>
                <w:sz w:val="24"/>
                <w:szCs w:val="24"/>
                <w:lang w:val="lt-LT"/>
              </w:rPr>
              <w:t>8</w:t>
            </w:r>
            <w:r w:rsidRPr="007F4383">
              <w:rPr>
                <w:rStyle w:val="Numatytasispastraiposriftas1"/>
                <w:rFonts w:ascii="Times New Roman" w:hAnsi="Times New Roman"/>
                <w:sz w:val="24"/>
                <w:szCs w:val="24"/>
                <w:lang w:val="lt-LT"/>
              </w:rPr>
              <w:t>.</w:t>
            </w:r>
            <w:r>
              <w:rPr>
                <w:rStyle w:val="Numatytasispastraiposriftas1"/>
                <w:rFonts w:ascii="Times New Roman" w:hAnsi="Times New Roman"/>
                <w:sz w:val="24"/>
                <w:szCs w:val="24"/>
                <w:lang w:val="lt-LT"/>
              </w:rPr>
              <w:t>1</w:t>
            </w:r>
            <w:r w:rsidRPr="007F4383">
              <w:rPr>
                <w:rStyle w:val="Numatytasispastraiposriftas1"/>
                <w:rFonts w:ascii="Times New Roman" w:hAnsi="Times New Roman"/>
                <w:sz w:val="24"/>
                <w:szCs w:val="24"/>
                <w:lang w:val="lt-LT"/>
              </w:rPr>
              <w:t xml:space="preserve"> papunktyje nurodytus Darbų kainų nustatymo būdus, bei siūlymą dėl keistinų Darbų, t.</w:t>
            </w:r>
            <w:r>
              <w:rPr>
                <w:rStyle w:val="Numatytasispastraiposriftas1"/>
                <w:rFonts w:ascii="Times New Roman" w:hAnsi="Times New Roman"/>
                <w:sz w:val="24"/>
                <w:szCs w:val="24"/>
                <w:lang w:val="lt-LT"/>
              </w:rPr>
              <w:t xml:space="preserve"> </w:t>
            </w:r>
            <w:r w:rsidRPr="007F4383">
              <w:rPr>
                <w:rStyle w:val="Numatytasispastraiposriftas1"/>
                <w:rFonts w:ascii="Times New Roman" w:hAnsi="Times New Roman"/>
                <w:sz w:val="24"/>
                <w:szCs w:val="24"/>
                <w:lang w:val="lt-LT"/>
              </w:rPr>
              <w:t>y. vietoje nevykdomų Darbų siūlomų atlikti Darbų lokalinę sąmatą, sudarytą pagal 8.</w:t>
            </w:r>
            <w:r>
              <w:rPr>
                <w:rStyle w:val="Numatytasispastraiposriftas1"/>
                <w:rFonts w:ascii="Times New Roman" w:hAnsi="Times New Roman"/>
                <w:sz w:val="24"/>
                <w:szCs w:val="24"/>
                <w:lang w:val="lt-LT"/>
              </w:rPr>
              <w:t>8.1</w:t>
            </w:r>
            <w:r w:rsidRPr="007F4383">
              <w:rPr>
                <w:rStyle w:val="Numatytasispastraiposriftas1"/>
                <w:rFonts w:ascii="Times New Roman" w:hAnsi="Times New Roman"/>
                <w:sz w:val="24"/>
                <w:szCs w:val="24"/>
                <w:lang w:val="lt-LT"/>
              </w:rPr>
              <w:t xml:space="preserve"> papunktyje nurodytus Darbų kainų nustatymo būdus, ir, Užsakovui įvertinus Rangovo siūlymą, koreguojama Pradinės sutarties vertė (jei reikia);</w:t>
            </w:r>
          </w:p>
          <w:p w14:paraId="16DC9501" w14:textId="40DAE9EC" w:rsidR="006B4D71" w:rsidRPr="00C06A80" w:rsidRDefault="006B4D71" w:rsidP="006B4D71">
            <w:pPr>
              <w:pStyle w:val="Komentarotekstas"/>
              <w:tabs>
                <w:tab w:val="left" w:pos="737"/>
              </w:tabs>
              <w:ind w:left="34" w:firstLine="146"/>
              <w:jc w:val="both"/>
              <w:rPr>
                <w:sz w:val="24"/>
                <w:szCs w:val="24"/>
                <w:lang w:val="lt-LT"/>
              </w:rPr>
            </w:pPr>
            <w:r w:rsidRPr="007F4383">
              <w:rPr>
                <w:rStyle w:val="Numatytasispastraiposriftas1"/>
                <w:sz w:val="24"/>
                <w:szCs w:val="24"/>
                <w:lang w:val="lt-LT"/>
              </w:rPr>
              <w:t>9.3.3.</w:t>
            </w:r>
            <w:r w:rsidRPr="007F4383">
              <w:rPr>
                <w:rStyle w:val="Numatytasispastraiposriftas1"/>
                <w:b/>
                <w:sz w:val="24"/>
                <w:szCs w:val="24"/>
                <w:lang w:val="lt-LT"/>
              </w:rPr>
              <w:t xml:space="preserve"> papildomi</w:t>
            </w:r>
            <w:r w:rsidRPr="007F4383">
              <w:rPr>
                <w:rStyle w:val="Numatytasispastraiposriftas1"/>
                <w:sz w:val="24"/>
                <w:szCs w:val="24"/>
                <w:lang w:val="lt-LT"/>
              </w:rPr>
              <w:t xml:space="preserve"> darbai, </w:t>
            </w:r>
            <w:r w:rsidRPr="007F4383">
              <w:rPr>
                <w:sz w:val="24"/>
                <w:szCs w:val="24"/>
                <w:lang w:val="lt-LT"/>
              </w:rPr>
              <w:t xml:space="preserve">tai Sutartyje neįtraukti Darbai ir (ar) Sutartyje nurodytų Darbų apimtys, jeigu jos viršija 15 procentų Pradinės sutarties vertės. Jei būtina/tikslinga atlikti </w:t>
            </w:r>
            <w:r w:rsidRPr="007F4383">
              <w:rPr>
                <w:b/>
                <w:sz w:val="24"/>
                <w:szCs w:val="24"/>
                <w:lang w:val="lt-LT"/>
              </w:rPr>
              <w:t>papildomus</w:t>
            </w:r>
            <w:r w:rsidRPr="007F4383">
              <w:rPr>
                <w:sz w:val="24"/>
                <w:szCs w:val="24"/>
                <w:lang w:val="lt-LT"/>
              </w:rPr>
              <w:t xml:space="preserve"> darbus, Rangovas pateikia siūlymą dėl papildomų Darbų, t.</w:t>
            </w:r>
            <w:r>
              <w:rPr>
                <w:sz w:val="24"/>
                <w:szCs w:val="24"/>
                <w:lang w:val="lt-LT"/>
              </w:rPr>
              <w:t xml:space="preserve"> </w:t>
            </w:r>
            <w:r w:rsidRPr="007F4383">
              <w:rPr>
                <w:sz w:val="24"/>
                <w:szCs w:val="24"/>
                <w:lang w:val="lt-LT"/>
              </w:rPr>
              <w:t>y. papildomų Darbų lokalinę sąmatą, sudarytą pagal 8.</w:t>
            </w:r>
            <w:r>
              <w:rPr>
                <w:sz w:val="24"/>
                <w:szCs w:val="24"/>
                <w:lang w:val="lt-LT"/>
              </w:rPr>
              <w:t>8</w:t>
            </w:r>
            <w:r w:rsidRPr="007F4383">
              <w:rPr>
                <w:sz w:val="24"/>
                <w:szCs w:val="24"/>
                <w:lang w:val="lt-LT"/>
              </w:rPr>
              <w:t>.</w:t>
            </w:r>
            <w:r>
              <w:rPr>
                <w:sz w:val="24"/>
                <w:szCs w:val="24"/>
                <w:lang w:val="lt-LT"/>
              </w:rPr>
              <w:t>1</w:t>
            </w:r>
            <w:r w:rsidRPr="007F4383">
              <w:rPr>
                <w:sz w:val="24"/>
                <w:szCs w:val="24"/>
                <w:lang w:val="lt-LT"/>
              </w:rPr>
              <w:t xml:space="preserve"> papunktyje nurodytus Darbų kainų nustatymo būdus, ir, Užsakovui įvertinus Rangovo siūlymą, koreguojama Pradinės sutarties vertė.</w:t>
            </w:r>
          </w:p>
        </w:tc>
      </w:tr>
      <w:tr w:rsidR="006B4D71" w:rsidRPr="006D5807" w14:paraId="4B55BDE7" w14:textId="77777777" w:rsidTr="00DD7C3C">
        <w:trPr>
          <w:cantSplit/>
          <w:trHeight w:val="967"/>
        </w:trPr>
        <w:tc>
          <w:tcPr>
            <w:tcW w:w="486" w:type="pct"/>
            <w:tcBorders>
              <w:top w:val="nil"/>
              <w:left w:val="nil"/>
              <w:bottom w:val="nil"/>
              <w:right w:val="nil"/>
            </w:tcBorders>
            <w:hideMark/>
          </w:tcPr>
          <w:p w14:paraId="4E7CE316" w14:textId="7CC5D032" w:rsidR="006B4D71" w:rsidRPr="00BB3906" w:rsidRDefault="006B4D71" w:rsidP="006B4D71">
            <w:pPr>
              <w:pStyle w:val="Sraopastraipa"/>
              <w:numPr>
                <w:ilvl w:val="1"/>
                <w:numId w:val="6"/>
              </w:numPr>
              <w:spacing w:after="0" w:line="240" w:lineRule="auto"/>
              <w:ind w:left="37" w:hanging="37"/>
              <w:rPr>
                <w:sz w:val="24"/>
                <w:szCs w:val="24"/>
                <w:lang w:val="lt-LT"/>
              </w:rPr>
            </w:pPr>
          </w:p>
        </w:tc>
        <w:tc>
          <w:tcPr>
            <w:tcW w:w="4514" w:type="pct"/>
            <w:gridSpan w:val="2"/>
            <w:tcBorders>
              <w:top w:val="nil"/>
              <w:left w:val="nil"/>
              <w:bottom w:val="nil"/>
              <w:right w:val="nil"/>
            </w:tcBorders>
            <w:hideMark/>
          </w:tcPr>
          <w:p w14:paraId="2820921E" w14:textId="77777777" w:rsidR="006B4D71" w:rsidRPr="007F4383" w:rsidRDefault="006B4D71" w:rsidP="006B4D71">
            <w:pPr>
              <w:pStyle w:val="Komentarotekstas"/>
              <w:jc w:val="both"/>
              <w:rPr>
                <w:sz w:val="24"/>
                <w:szCs w:val="24"/>
                <w:lang w:val="lt-LT"/>
              </w:rPr>
            </w:pPr>
            <w:r w:rsidRPr="007F4383">
              <w:rPr>
                <w:sz w:val="24"/>
                <w:szCs w:val="24"/>
                <w:lang w:val="lt-LT"/>
              </w:rPr>
              <w:t xml:space="preserve">Pakeitimai, kurių vertė neviršija 50 procentų, o bendra atskirų Pakeitimų pagal šį punktą vertė – 100 procentų Pradinės sutarties vertės, gali būti atliekami esant šioms aplinkybėms: </w:t>
            </w:r>
          </w:p>
          <w:p w14:paraId="04925B8C" w14:textId="77777777" w:rsidR="006B4D71" w:rsidRPr="007F4383" w:rsidRDefault="006B4D71" w:rsidP="006B4D71">
            <w:pPr>
              <w:pStyle w:val="Sraopastraipa"/>
              <w:numPr>
                <w:ilvl w:val="2"/>
                <w:numId w:val="7"/>
              </w:numPr>
              <w:tabs>
                <w:tab w:val="left" w:pos="737"/>
              </w:tabs>
              <w:autoSpaceDN w:val="0"/>
              <w:spacing w:after="0" w:line="240" w:lineRule="auto"/>
              <w:ind w:left="0" w:firstLine="180"/>
              <w:jc w:val="both"/>
              <w:rPr>
                <w:sz w:val="24"/>
                <w:szCs w:val="24"/>
                <w:lang w:val="lt-LT"/>
              </w:rPr>
            </w:pPr>
            <w:r w:rsidRPr="007F4383">
              <w:rPr>
                <w:sz w:val="24"/>
                <w:szCs w:val="24"/>
                <w:lang w:val="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DCECABE" w14:textId="77777777" w:rsidR="006B4D71" w:rsidRPr="007F4383" w:rsidRDefault="006B4D71" w:rsidP="006B4D71">
            <w:pPr>
              <w:pStyle w:val="Sraopastraipa"/>
              <w:numPr>
                <w:ilvl w:val="2"/>
                <w:numId w:val="7"/>
              </w:numPr>
              <w:tabs>
                <w:tab w:val="left" w:pos="737"/>
              </w:tabs>
              <w:autoSpaceDN w:val="0"/>
              <w:spacing w:after="0" w:line="240" w:lineRule="auto"/>
              <w:ind w:left="0" w:firstLine="180"/>
              <w:jc w:val="both"/>
              <w:rPr>
                <w:sz w:val="24"/>
                <w:szCs w:val="24"/>
                <w:lang w:val="lt-LT"/>
              </w:rPr>
            </w:pPr>
            <w:r w:rsidRPr="007F4383">
              <w:rPr>
                <w:sz w:val="24"/>
                <w:szCs w:val="24"/>
                <w:lang w:val="lt-LT"/>
              </w:rPr>
              <w:t xml:space="preserve">būtinybė atsirado dėl aplinkybių, kurių protingas ir apdairus Užsakovas negalėjo numatyti, ir </w:t>
            </w:r>
            <w:r w:rsidRPr="007F4383">
              <w:rPr>
                <w:rFonts w:eastAsia="Calibri"/>
                <w:sz w:val="24"/>
                <w:szCs w:val="24"/>
                <w:lang w:val="lt-LT"/>
              </w:rPr>
              <w:t xml:space="preserve">iš esmės </w:t>
            </w:r>
            <w:r w:rsidRPr="007F4383">
              <w:rPr>
                <w:sz w:val="24"/>
                <w:szCs w:val="24"/>
                <w:lang w:val="lt-LT"/>
              </w:rPr>
              <w:t>nesikeičia</w:t>
            </w:r>
            <w:r w:rsidRPr="007F4383">
              <w:rPr>
                <w:rFonts w:eastAsia="Calibri"/>
                <w:sz w:val="24"/>
                <w:szCs w:val="24"/>
                <w:lang w:val="lt-LT"/>
              </w:rPr>
              <w:t xml:space="preserve"> Darbų pobūdis. </w:t>
            </w:r>
          </w:p>
          <w:p w14:paraId="0144E6C5" w14:textId="77777777" w:rsidR="006B4D71" w:rsidRPr="007F4383" w:rsidRDefault="006B4D71" w:rsidP="006B4D71">
            <w:pPr>
              <w:pStyle w:val="Komentarotekstas"/>
              <w:tabs>
                <w:tab w:val="left" w:pos="737"/>
              </w:tabs>
              <w:ind w:firstLine="34"/>
              <w:jc w:val="both"/>
              <w:rPr>
                <w:sz w:val="24"/>
                <w:szCs w:val="24"/>
                <w:lang w:val="lt-LT"/>
              </w:rPr>
            </w:pPr>
            <w:r w:rsidRPr="007F4383">
              <w:rPr>
                <w:sz w:val="24"/>
                <w:szCs w:val="24"/>
                <w:lang w:val="lt-LT"/>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6B4D71" w:rsidRPr="006D5807" w14:paraId="53C54A4A" w14:textId="77777777" w:rsidTr="00DD7C3C">
        <w:trPr>
          <w:cantSplit/>
          <w:trHeight w:val="335"/>
        </w:trPr>
        <w:tc>
          <w:tcPr>
            <w:tcW w:w="486" w:type="pct"/>
            <w:tcBorders>
              <w:top w:val="nil"/>
              <w:left w:val="nil"/>
              <w:bottom w:val="nil"/>
              <w:right w:val="nil"/>
            </w:tcBorders>
            <w:vAlign w:val="center"/>
            <w:hideMark/>
          </w:tcPr>
          <w:p w14:paraId="33631273" w14:textId="661D119F" w:rsidR="006B4D71" w:rsidRPr="00BB3906" w:rsidRDefault="006B4D71" w:rsidP="006B4D71">
            <w:pPr>
              <w:pStyle w:val="Sraopastraipa"/>
              <w:numPr>
                <w:ilvl w:val="1"/>
                <w:numId w:val="7"/>
              </w:numPr>
              <w:spacing w:after="0" w:line="240" w:lineRule="auto"/>
              <w:ind w:left="0" w:hanging="40"/>
              <w:rPr>
                <w:sz w:val="24"/>
                <w:szCs w:val="24"/>
                <w:lang w:val="lt-LT"/>
              </w:rPr>
            </w:pPr>
          </w:p>
        </w:tc>
        <w:tc>
          <w:tcPr>
            <w:tcW w:w="4514" w:type="pct"/>
            <w:gridSpan w:val="2"/>
            <w:tcBorders>
              <w:top w:val="nil"/>
              <w:left w:val="nil"/>
              <w:bottom w:val="nil"/>
              <w:right w:val="nil"/>
            </w:tcBorders>
            <w:hideMark/>
          </w:tcPr>
          <w:p w14:paraId="7AC7884F" w14:textId="5601D810" w:rsidR="006B4D71" w:rsidRPr="00BB3906" w:rsidRDefault="006B4D71" w:rsidP="006B4D71">
            <w:pPr>
              <w:spacing w:after="0" w:line="240" w:lineRule="auto"/>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Atliktų darbų aktai turi atspindėti pagal Inžinieriaus/Užsakovo/techninio prižiūrėtojo nurodymą atliktus Darbų vykdymo pakeitimus.</w:t>
            </w:r>
          </w:p>
        </w:tc>
      </w:tr>
      <w:tr w:rsidR="006B4D71" w:rsidRPr="006D5807" w14:paraId="2226F6D3" w14:textId="77777777" w:rsidTr="00DD7C3C">
        <w:trPr>
          <w:cantSplit/>
          <w:trHeight w:val="853"/>
        </w:trPr>
        <w:tc>
          <w:tcPr>
            <w:tcW w:w="486" w:type="pct"/>
            <w:tcBorders>
              <w:top w:val="nil"/>
              <w:left w:val="nil"/>
              <w:bottom w:val="nil"/>
              <w:right w:val="nil"/>
            </w:tcBorders>
            <w:vAlign w:val="center"/>
            <w:hideMark/>
          </w:tcPr>
          <w:p w14:paraId="52BFE202" w14:textId="6390EB37" w:rsidR="006B4D71" w:rsidRPr="00BB3906" w:rsidRDefault="006B4D71" w:rsidP="006B4D71">
            <w:pPr>
              <w:pStyle w:val="Sraopastraipa"/>
              <w:numPr>
                <w:ilvl w:val="1"/>
                <w:numId w:val="7"/>
              </w:numPr>
              <w:spacing w:after="0" w:line="240" w:lineRule="auto"/>
              <w:ind w:left="37" w:hanging="77"/>
              <w:rPr>
                <w:sz w:val="24"/>
                <w:szCs w:val="24"/>
                <w:lang w:val="lt-LT"/>
              </w:rPr>
            </w:pPr>
          </w:p>
        </w:tc>
        <w:tc>
          <w:tcPr>
            <w:tcW w:w="4514" w:type="pct"/>
            <w:gridSpan w:val="2"/>
            <w:tcBorders>
              <w:top w:val="nil"/>
              <w:left w:val="nil"/>
              <w:bottom w:val="nil"/>
              <w:right w:val="nil"/>
            </w:tcBorders>
            <w:hideMark/>
          </w:tcPr>
          <w:p w14:paraId="264E3A80" w14:textId="54769D2B"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Rangovo pasiūlyme įvardintos Darbų sudėtinės dalys (resursai, techninės specifikacijos ir pan.), kurios nedetalizuotos Užduotyje, gali būti keičiamos tik Užsakovo sutikimu tiek, kiek toks keitimas neprieštarauja Užduočiai</w:t>
            </w:r>
            <w:r>
              <w:rPr>
                <w:rFonts w:ascii="Times New Roman" w:hAnsi="Times New Roman" w:cs="Times New Roman"/>
                <w:sz w:val="24"/>
                <w:szCs w:val="24"/>
                <w:lang w:val="lt-LT"/>
              </w:rPr>
              <w:t xml:space="preserve"> </w:t>
            </w:r>
            <w:r w:rsidRPr="007F4383">
              <w:rPr>
                <w:rFonts w:ascii="Times New Roman" w:hAnsi="Times New Roman" w:cs="Times New Roman"/>
                <w:sz w:val="24"/>
                <w:szCs w:val="24"/>
                <w:lang w:val="lt-LT"/>
              </w:rPr>
              <w:t>(Darbų apimčiai, techninei specifikacijai).</w:t>
            </w:r>
          </w:p>
        </w:tc>
      </w:tr>
      <w:tr w:rsidR="006B4D71" w:rsidRPr="006D5807" w14:paraId="6FDE3FCF" w14:textId="77777777" w:rsidTr="00DD7C3C">
        <w:trPr>
          <w:cantSplit/>
          <w:trHeight w:val="1245"/>
        </w:trPr>
        <w:tc>
          <w:tcPr>
            <w:tcW w:w="486" w:type="pct"/>
            <w:tcBorders>
              <w:top w:val="nil"/>
              <w:left w:val="nil"/>
              <w:bottom w:val="nil"/>
              <w:right w:val="nil"/>
            </w:tcBorders>
          </w:tcPr>
          <w:p w14:paraId="23B159E6" w14:textId="4284A2FA" w:rsidR="006B4D71" w:rsidRPr="00BB3906" w:rsidRDefault="006B4D71" w:rsidP="006B4D71">
            <w:pPr>
              <w:pStyle w:val="Stilius3"/>
              <w:numPr>
                <w:ilvl w:val="1"/>
                <w:numId w:val="7"/>
              </w:numPr>
              <w:spacing w:before="0"/>
              <w:ind w:left="37" w:firstLine="0"/>
              <w:rPr>
                <w:sz w:val="24"/>
                <w:szCs w:val="24"/>
                <w:lang w:val="lt-LT"/>
              </w:rPr>
            </w:pPr>
          </w:p>
        </w:tc>
        <w:tc>
          <w:tcPr>
            <w:tcW w:w="4514" w:type="pct"/>
            <w:gridSpan w:val="2"/>
            <w:tcBorders>
              <w:top w:val="nil"/>
              <w:left w:val="nil"/>
              <w:bottom w:val="nil"/>
              <w:right w:val="nil"/>
            </w:tcBorders>
          </w:tcPr>
          <w:p w14:paraId="7C1940F7" w14:textId="201BB750"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Style w:val="Numatytasispastraiposriftas1"/>
                <w:rFonts w:ascii="Times New Roman" w:hAnsi="Times New Roman" w:cs="Times New Roman"/>
                <w:sz w:val="24"/>
                <w:szCs w:val="24"/>
                <w:lang w:val="lt-LT"/>
              </w:rPr>
              <w:t>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Pr>
                <w:rStyle w:val="Numatytasispastraiposriftas1"/>
                <w:rFonts w:ascii="Times New Roman" w:hAnsi="Times New Roman" w:cs="Times New Roman"/>
                <w:sz w:val="24"/>
                <w:szCs w:val="24"/>
                <w:lang w:val="lt-LT"/>
              </w:rPr>
              <w:t xml:space="preserve"> </w:t>
            </w:r>
          </w:p>
        </w:tc>
      </w:tr>
      <w:tr w:rsidR="006B4D71" w:rsidRPr="006D5807" w14:paraId="3C66593A" w14:textId="77777777" w:rsidTr="00DD7C3C">
        <w:trPr>
          <w:cantSplit/>
          <w:trHeight w:val="1245"/>
        </w:trPr>
        <w:tc>
          <w:tcPr>
            <w:tcW w:w="486" w:type="pct"/>
            <w:tcBorders>
              <w:top w:val="nil"/>
              <w:left w:val="nil"/>
              <w:bottom w:val="nil"/>
              <w:right w:val="nil"/>
            </w:tcBorders>
          </w:tcPr>
          <w:p w14:paraId="0EFE7FF5" w14:textId="6E6FDE57" w:rsidR="006B4D71" w:rsidRPr="007F4383" w:rsidRDefault="006B4D71" w:rsidP="006B4D71">
            <w:pPr>
              <w:pStyle w:val="Stilius3"/>
              <w:numPr>
                <w:ilvl w:val="1"/>
                <w:numId w:val="7"/>
              </w:numPr>
              <w:spacing w:before="0"/>
              <w:ind w:left="37" w:hanging="37"/>
              <w:rPr>
                <w:sz w:val="24"/>
                <w:szCs w:val="24"/>
                <w:lang w:val="lt-LT"/>
              </w:rPr>
            </w:pPr>
          </w:p>
        </w:tc>
        <w:tc>
          <w:tcPr>
            <w:tcW w:w="4514" w:type="pct"/>
            <w:gridSpan w:val="2"/>
            <w:tcBorders>
              <w:top w:val="nil"/>
              <w:left w:val="nil"/>
              <w:bottom w:val="nil"/>
              <w:right w:val="nil"/>
            </w:tcBorders>
          </w:tcPr>
          <w:p w14:paraId="547F8D8E" w14:textId="75F907DA" w:rsidR="006B4D71" w:rsidRPr="007F4383" w:rsidRDefault="006B4D71" w:rsidP="006B4D71">
            <w:pPr>
              <w:spacing w:after="0" w:line="240" w:lineRule="auto"/>
              <w:jc w:val="both"/>
              <w:rPr>
                <w:rStyle w:val="Numatytasispastraiposriftas1"/>
                <w:rFonts w:ascii="Times New Roman" w:hAnsi="Times New Roman" w:cs="Times New Roman"/>
                <w:sz w:val="24"/>
                <w:szCs w:val="24"/>
                <w:lang w:val="lt-LT"/>
              </w:rPr>
            </w:pPr>
            <w:r w:rsidRPr="007F4383">
              <w:rPr>
                <w:rFonts w:ascii="Times New Roman" w:hAnsi="Times New Roman" w:cs="Times New Roman"/>
                <w:sz w:val="24"/>
                <w:szCs w:val="24"/>
                <w:lang w:val="lt-LT"/>
              </w:rPr>
              <w:t>Jeigu Rangovas, vykdydamas Darbus, susiduria su sąlygomis Statybvietėje, kurių jis iki Sutarties pasirašymo pagrįstai negalėjo numatyti, tai Rangovas apie tai privalo nedelsdamas – ne vėliau kaip per 5 kalendorines dienas - pranešti Užsakovui, detaliai nurodydamas aplinkybes.</w:t>
            </w:r>
            <w:r>
              <w:rPr>
                <w:rFonts w:ascii="Times New Roman" w:hAnsi="Times New Roman" w:cs="Times New Roman"/>
                <w:sz w:val="24"/>
                <w:szCs w:val="24"/>
                <w:lang w:val="lt-LT"/>
              </w:rPr>
              <w:t xml:space="preserve"> </w:t>
            </w:r>
            <w:r>
              <w:rPr>
                <w:sz w:val="24"/>
                <w:szCs w:val="24"/>
                <w:lang w:val="lt-LT"/>
              </w:rPr>
              <w:t>U</w:t>
            </w:r>
            <w:r w:rsidRPr="00A914AA">
              <w:rPr>
                <w:rFonts w:ascii="Times New Roman" w:hAnsi="Times New Roman" w:cs="Times New Roman"/>
                <w:sz w:val="24"/>
                <w:szCs w:val="24"/>
                <w:lang w:val="lt-LT"/>
              </w:rPr>
              <w:t>žsakovas įvertinęs Rangovo nurodytas aplinkybes gali vykdyti Darbų sustabdymą pagal sutarties 6.5. punktą.</w:t>
            </w:r>
          </w:p>
        </w:tc>
      </w:tr>
      <w:tr w:rsidR="006B4D71" w:rsidRPr="007F4383" w14:paraId="6CAF969D" w14:textId="77777777" w:rsidTr="00DD7C3C">
        <w:tc>
          <w:tcPr>
            <w:tcW w:w="5000" w:type="pct"/>
            <w:gridSpan w:val="3"/>
            <w:tcBorders>
              <w:top w:val="nil"/>
              <w:left w:val="nil"/>
              <w:bottom w:val="nil"/>
              <w:right w:val="nil"/>
            </w:tcBorders>
          </w:tcPr>
          <w:p w14:paraId="3C42E09C" w14:textId="77777777" w:rsidR="006B4D71" w:rsidRPr="004209D8" w:rsidRDefault="006B4D71" w:rsidP="006B4D71">
            <w:pPr>
              <w:pStyle w:val="Sraopastraipa"/>
              <w:numPr>
                <w:ilvl w:val="0"/>
                <w:numId w:val="7"/>
              </w:numPr>
              <w:autoSpaceDN w:val="0"/>
              <w:spacing w:after="0" w:line="240" w:lineRule="auto"/>
              <w:jc w:val="center"/>
              <w:rPr>
                <w:b/>
                <w:sz w:val="24"/>
                <w:szCs w:val="24"/>
                <w:lang w:val="lt-LT"/>
              </w:rPr>
            </w:pPr>
            <w:r w:rsidRPr="007F4383">
              <w:rPr>
                <w:b/>
                <w:sz w:val="24"/>
                <w:szCs w:val="24"/>
                <w:lang w:val="lt-LT"/>
              </w:rPr>
              <w:t>ATSAKOMYBĖ UŽ DEFEKTUS, GARANTIJOS</w:t>
            </w:r>
          </w:p>
        </w:tc>
      </w:tr>
      <w:tr w:rsidR="006B4D71" w:rsidRPr="006D5807" w14:paraId="78D00D5A" w14:textId="77777777" w:rsidTr="00DD7C3C">
        <w:tc>
          <w:tcPr>
            <w:tcW w:w="486" w:type="pct"/>
            <w:tcBorders>
              <w:top w:val="nil"/>
              <w:left w:val="nil"/>
              <w:bottom w:val="nil"/>
              <w:right w:val="nil"/>
            </w:tcBorders>
          </w:tcPr>
          <w:p w14:paraId="2731EBFD" w14:textId="77777777" w:rsidR="006B4D71" w:rsidRPr="007F4383" w:rsidRDefault="006B4D71" w:rsidP="006B4D71">
            <w:pPr>
              <w:pStyle w:val="Sraopastraipa"/>
              <w:numPr>
                <w:ilvl w:val="1"/>
                <w:numId w:val="8"/>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hideMark/>
          </w:tcPr>
          <w:p w14:paraId="41371291" w14:textId="77777777" w:rsidR="006B4D71" w:rsidRPr="007F4383" w:rsidRDefault="006B4D71" w:rsidP="006B4D71">
            <w:pPr>
              <w:pStyle w:val="Stilius3"/>
              <w:spacing w:before="0"/>
              <w:rPr>
                <w:sz w:val="24"/>
                <w:szCs w:val="24"/>
                <w:lang w:val="lt-LT"/>
              </w:rPr>
            </w:pPr>
            <w:r w:rsidRPr="007F4383">
              <w:rPr>
                <w:sz w:val="24"/>
                <w:szCs w:val="24"/>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B4D71" w:rsidRPr="006D5807" w14:paraId="2DA0159E" w14:textId="77777777" w:rsidTr="00DD7C3C">
        <w:trPr>
          <w:trHeight w:val="1560"/>
        </w:trPr>
        <w:tc>
          <w:tcPr>
            <w:tcW w:w="486" w:type="pct"/>
            <w:tcBorders>
              <w:top w:val="nil"/>
              <w:left w:val="nil"/>
              <w:bottom w:val="nil"/>
              <w:right w:val="nil"/>
            </w:tcBorders>
            <w:hideMark/>
          </w:tcPr>
          <w:p w14:paraId="609D3D3D" w14:textId="574CA7C4" w:rsidR="006B4D71" w:rsidRPr="00E96193" w:rsidRDefault="006B4D71" w:rsidP="006B4D71">
            <w:pPr>
              <w:pStyle w:val="Sraopastraipa"/>
              <w:numPr>
                <w:ilvl w:val="1"/>
                <w:numId w:val="8"/>
              </w:numPr>
              <w:spacing w:after="0" w:line="240" w:lineRule="auto"/>
              <w:ind w:left="37" w:hanging="37"/>
              <w:jc w:val="center"/>
              <w:rPr>
                <w:sz w:val="24"/>
                <w:szCs w:val="24"/>
                <w:lang w:val="lt-LT"/>
              </w:rPr>
            </w:pPr>
          </w:p>
        </w:tc>
        <w:tc>
          <w:tcPr>
            <w:tcW w:w="4514" w:type="pct"/>
            <w:gridSpan w:val="2"/>
            <w:tcBorders>
              <w:top w:val="nil"/>
              <w:left w:val="nil"/>
              <w:bottom w:val="nil"/>
              <w:right w:val="nil"/>
            </w:tcBorders>
            <w:hideMark/>
          </w:tcPr>
          <w:p w14:paraId="2BE6B807" w14:textId="77777777" w:rsidR="006B4D71" w:rsidRDefault="006B4D71" w:rsidP="006B4D71">
            <w:pPr>
              <w:pStyle w:val="Stilius3"/>
              <w:spacing w:before="0"/>
              <w:rPr>
                <w:sz w:val="24"/>
                <w:szCs w:val="24"/>
                <w:lang w:val="lt-LT"/>
              </w:rPr>
            </w:pPr>
            <w:r w:rsidRPr="007F4383">
              <w:rPr>
                <w:sz w:val="24"/>
                <w:szCs w:val="24"/>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Pr>
                <w:sz w:val="24"/>
                <w:szCs w:val="24"/>
                <w:lang w:val="lt-LT"/>
              </w:rPr>
              <w:t xml:space="preserve"> </w:t>
            </w:r>
          </w:p>
          <w:p w14:paraId="0B433DA2" w14:textId="23CAF5F5" w:rsidR="006B4D71" w:rsidRPr="007F4383" w:rsidRDefault="006B4D71" w:rsidP="006B4D71">
            <w:pPr>
              <w:pStyle w:val="Stilius3"/>
              <w:spacing w:before="0"/>
              <w:rPr>
                <w:sz w:val="24"/>
                <w:szCs w:val="24"/>
                <w:lang w:val="lt-LT"/>
              </w:rPr>
            </w:pPr>
          </w:p>
        </w:tc>
      </w:tr>
      <w:tr w:rsidR="006B4D71" w:rsidRPr="006D5807" w14:paraId="2E173759" w14:textId="77777777" w:rsidTr="00DD7C3C">
        <w:trPr>
          <w:trHeight w:val="1134"/>
        </w:trPr>
        <w:tc>
          <w:tcPr>
            <w:tcW w:w="486" w:type="pct"/>
            <w:tcBorders>
              <w:top w:val="nil"/>
              <w:left w:val="nil"/>
              <w:bottom w:val="nil"/>
              <w:right w:val="nil"/>
            </w:tcBorders>
          </w:tcPr>
          <w:p w14:paraId="0590AD1B" w14:textId="77777777" w:rsidR="006B4D71" w:rsidRPr="00E96193" w:rsidRDefault="006B4D71" w:rsidP="006B4D71">
            <w:pPr>
              <w:pStyle w:val="Sraopastraipa"/>
              <w:numPr>
                <w:ilvl w:val="1"/>
                <w:numId w:val="8"/>
              </w:numPr>
              <w:spacing w:after="0" w:line="240" w:lineRule="auto"/>
              <w:ind w:left="37" w:firstLine="0"/>
              <w:rPr>
                <w:sz w:val="24"/>
                <w:szCs w:val="24"/>
                <w:lang w:val="lt-LT"/>
              </w:rPr>
            </w:pPr>
          </w:p>
        </w:tc>
        <w:tc>
          <w:tcPr>
            <w:tcW w:w="4514" w:type="pct"/>
            <w:gridSpan w:val="2"/>
            <w:tcBorders>
              <w:top w:val="nil"/>
              <w:left w:val="nil"/>
              <w:bottom w:val="nil"/>
              <w:right w:val="nil"/>
            </w:tcBorders>
          </w:tcPr>
          <w:p w14:paraId="1A4D99EF" w14:textId="4BB31CC9" w:rsidR="006B4D71" w:rsidRPr="00A035B7"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i/>
                <w:iCs/>
                <w:color w:val="FF0000"/>
                <w:sz w:val="24"/>
                <w:szCs w:val="24"/>
                <w:lang w:val="lt-LT"/>
              </w:rPr>
            </w:pPr>
            <w:r w:rsidRPr="00A035B7">
              <w:rPr>
                <w:rFonts w:ascii="Times New Roman" w:hAnsi="Times New Roman" w:cs="Times New Roman"/>
                <w:sz w:val="24"/>
                <w:szCs w:val="24"/>
                <w:lang w:val="lt-LT"/>
              </w:rPr>
              <w:t>Užsakovas turi teisę, Rangovui nepašalinus defektų nurodytu terminu, apie tai raštu</w:t>
            </w:r>
            <w:r w:rsidRPr="00A035B7">
              <w:rPr>
                <w:rFonts w:ascii="Times New Roman" w:hAnsi="Times New Roman" w:cs="Times New Roman"/>
                <w:sz w:val="24"/>
                <w:szCs w:val="24"/>
                <w:lang w:val="lt-LT"/>
              </w:rPr>
              <w:br/>
              <w:t xml:space="preserve">informuoti Valstybinę teritorijų planavimo ir statybos inspekciją prie Aplinkos ministerijos dėl </w:t>
            </w:r>
            <w:r w:rsidRPr="00A035B7">
              <w:rPr>
                <w:rStyle w:val="Komentaronuoroda"/>
                <w:rFonts w:ascii="Times New Roman" w:hAnsi="Times New Roman" w:cs="Times New Roman"/>
                <w:sz w:val="24"/>
                <w:szCs w:val="24"/>
                <w:lang w:val="lt-LT"/>
              </w:rPr>
              <w:t>R</w:t>
            </w:r>
            <w:r w:rsidRPr="00A035B7">
              <w:rPr>
                <w:rFonts w:ascii="Times New Roman" w:hAnsi="Times New Roman" w:cs="Times New Roman"/>
                <w:sz w:val="24"/>
                <w:szCs w:val="24"/>
                <w:lang w:val="lt-LT"/>
              </w:rPr>
              <w:t>angovo veiklos įvertinimo ir (ar) dokumento, suteikiančio Rangovui teisę vykdyti atitinkamus statybos darbus, galiojimo panaikinimo.</w:t>
            </w:r>
          </w:p>
        </w:tc>
      </w:tr>
      <w:tr w:rsidR="006B4D71" w:rsidRPr="006D5807" w14:paraId="5E04CA3C" w14:textId="77777777" w:rsidTr="00DD7C3C">
        <w:trPr>
          <w:trHeight w:val="837"/>
        </w:trPr>
        <w:tc>
          <w:tcPr>
            <w:tcW w:w="486" w:type="pct"/>
            <w:tcBorders>
              <w:top w:val="nil"/>
              <w:left w:val="nil"/>
              <w:bottom w:val="nil"/>
              <w:right w:val="nil"/>
            </w:tcBorders>
          </w:tcPr>
          <w:p w14:paraId="30C368F0" w14:textId="77777777" w:rsidR="006B4D71" w:rsidRPr="00E96193" w:rsidRDefault="006B4D71" w:rsidP="006B4D71">
            <w:pPr>
              <w:pStyle w:val="Sraopastraipa"/>
              <w:numPr>
                <w:ilvl w:val="1"/>
                <w:numId w:val="8"/>
              </w:numPr>
              <w:spacing w:after="0" w:line="240" w:lineRule="auto"/>
              <w:ind w:left="37" w:firstLine="0"/>
              <w:rPr>
                <w:sz w:val="24"/>
                <w:szCs w:val="24"/>
                <w:lang w:val="lt-LT"/>
              </w:rPr>
            </w:pPr>
          </w:p>
        </w:tc>
        <w:tc>
          <w:tcPr>
            <w:tcW w:w="4514" w:type="pct"/>
            <w:gridSpan w:val="2"/>
            <w:tcBorders>
              <w:top w:val="nil"/>
              <w:left w:val="nil"/>
              <w:bottom w:val="nil"/>
              <w:right w:val="nil"/>
            </w:tcBorders>
          </w:tcPr>
          <w:p w14:paraId="539D8BB0" w14:textId="7D1A4EE1" w:rsidR="006B4D71" w:rsidRPr="00A035B7"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sz w:val="24"/>
                <w:szCs w:val="24"/>
                <w:lang w:val="lt-LT"/>
              </w:rPr>
            </w:pPr>
            <w:r w:rsidRPr="00A035B7">
              <w:rPr>
                <w:rFonts w:ascii="Times New Roman" w:hAnsi="Times New Roman" w:cs="Times New Roman"/>
                <w:color w:val="000000"/>
                <w:sz w:val="24"/>
                <w:szCs w:val="24"/>
                <w:lang w:val="lt-LT"/>
              </w:rPr>
              <w:t>Darbų garantijos, Subrangovo suteiktos Rangovui, tiesiogiai galioja ir Užsakovui. Užsakovas turi teisę savarankiškai kreiptis tiek per Rangovą, tiek tiesiogiai į Subrangovą dėl šių garantijų įgyvendinimo.</w:t>
            </w:r>
          </w:p>
        </w:tc>
      </w:tr>
      <w:tr w:rsidR="006B4D71" w:rsidRPr="006D5807" w14:paraId="4873C7B1" w14:textId="77777777" w:rsidTr="00DD7C3C">
        <w:trPr>
          <w:trHeight w:val="1560"/>
        </w:trPr>
        <w:tc>
          <w:tcPr>
            <w:tcW w:w="486" w:type="pct"/>
            <w:tcBorders>
              <w:top w:val="nil"/>
              <w:left w:val="nil"/>
              <w:bottom w:val="nil"/>
              <w:right w:val="nil"/>
            </w:tcBorders>
          </w:tcPr>
          <w:p w14:paraId="7D0C2AC5" w14:textId="06432B75" w:rsidR="006B4D71" w:rsidRPr="00E96193" w:rsidRDefault="006B4D71" w:rsidP="006B4D71">
            <w:pPr>
              <w:pStyle w:val="Sraopastraipa"/>
              <w:numPr>
                <w:ilvl w:val="1"/>
                <w:numId w:val="8"/>
              </w:numPr>
              <w:spacing w:after="0" w:line="240" w:lineRule="auto"/>
              <w:ind w:left="37" w:firstLine="0"/>
              <w:rPr>
                <w:sz w:val="24"/>
                <w:szCs w:val="24"/>
                <w:lang w:val="lt-LT"/>
              </w:rPr>
            </w:pPr>
          </w:p>
        </w:tc>
        <w:tc>
          <w:tcPr>
            <w:tcW w:w="4514" w:type="pct"/>
            <w:gridSpan w:val="2"/>
            <w:tcBorders>
              <w:top w:val="nil"/>
              <w:left w:val="nil"/>
              <w:bottom w:val="nil"/>
              <w:right w:val="nil"/>
            </w:tcBorders>
          </w:tcPr>
          <w:p w14:paraId="0C24D872" w14:textId="424CEDED" w:rsidR="006B4D71" w:rsidRPr="003431B9"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i/>
                <w:iCs/>
                <w:sz w:val="24"/>
                <w:szCs w:val="24"/>
                <w:lang w:val="lt-LT"/>
              </w:rPr>
            </w:pPr>
            <w:r w:rsidRPr="003431B9">
              <w:rPr>
                <w:rFonts w:ascii="Times New Roman" w:hAnsi="Times New Roman" w:cs="Times New Roman"/>
                <w:i/>
                <w:iCs/>
                <w:color w:val="FF0000"/>
                <w:sz w:val="24"/>
                <w:szCs w:val="24"/>
                <w:lang w:val="lt-LT"/>
              </w:rPr>
              <w:t>[t</w:t>
            </w:r>
            <w:r w:rsidRPr="003431B9">
              <w:rPr>
                <w:rFonts w:ascii="Times New Roman" w:hAnsi="Times New Roman" w:cs="Times New Roman"/>
                <w:i/>
                <w:iCs/>
                <w:color w:val="FF0000"/>
                <w:sz w:val="24"/>
                <w:szCs w:val="24"/>
                <w:lang w:val="lt-LT" w:eastAsia="lt-LT"/>
              </w:rPr>
              <w:t>aikoma tuo atveju, jei pasiūlymo vertinimo metu Rangovo pasiūlymas gaus papildomų balų už papildomą statinyje įrengt</w:t>
            </w:r>
            <w:r>
              <w:rPr>
                <w:rFonts w:ascii="Times New Roman" w:hAnsi="Times New Roman" w:cs="Times New Roman"/>
                <w:i/>
                <w:iCs/>
                <w:color w:val="FF0000"/>
                <w:sz w:val="24"/>
                <w:szCs w:val="24"/>
                <w:lang w:val="lt-LT" w:eastAsia="lt-LT"/>
              </w:rPr>
              <w:t>o</w:t>
            </w:r>
            <w:r w:rsidRPr="003431B9">
              <w:rPr>
                <w:rFonts w:ascii="Times New Roman" w:hAnsi="Times New Roman" w:cs="Times New Roman"/>
                <w:i/>
                <w:iCs/>
                <w:color w:val="FF0000"/>
                <w:sz w:val="24"/>
                <w:szCs w:val="24"/>
                <w:lang w:val="lt-LT" w:eastAsia="lt-LT"/>
              </w:rPr>
              <w:t xml:space="preserve"> įrengini</w:t>
            </w:r>
            <w:r>
              <w:rPr>
                <w:rFonts w:ascii="Times New Roman" w:hAnsi="Times New Roman" w:cs="Times New Roman"/>
                <w:i/>
                <w:iCs/>
                <w:color w:val="FF0000"/>
                <w:sz w:val="24"/>
                <w:szCs w:val="24"/>
                <w:lang w:val="lt-LT" w:eastAsia="lt-LT"/>
              </w:rPr>
              <w:t>o (neįgaliųjų keltuvo)</w:t>
            </w:r>
            <w:r w:rsidRPr="003431B9">
              <w:rPr>
                <w:rFonts w:ascii="Times New Roman" w:hAnsi="Times New Roman" w:cs="Times New Roman"/>
                <w:i/>
                <w:iCs/>
                <w:color w:val="FF0000"/>
                <w:sz w:val="24"/>
                <w:szCs w:val="24"/>
                <w:lang w:val="lt-LT" w:eastAsia="lt-LT"/>
              </w:rPr>
              <w:t xml:space="preserve"> taikomą garantinį terminą]:</w:t>
            </w:r>
          </w:p>
          <w:p w14:paraId="56D1C4B2" w14:textId="333ECE33" w:rsidR="006B4D71" w:rsidRPr="007F4383" w:rsidRDefault="006B4D71" w:rsidP="006B4D71">
            <w:pPr>
              <w:pStyle w:val="Sraopastraipa"/>
              <w:spacing w:after="100" w:afterAutospacing="1" w:line="240" w:lineRule="auto"/>
              <w:ind w:left="0"/>
              <w:jc w:val="both"/>
              <w:rPr>
                <w:sz w:val="24"/>
                <w:szCs w:val="24"/>
                <w:lang w:val="lt-LT"/>
              </w:rPr>
            </w:pPr>
            <w:r w:rsidRPr="003431B9">
              <w:rPr>
                <w:sz w:val="24"/>
                <w:szCs w:val="24"/>
                <w:lang w:val="lt-LT" w:eastAsia="lt-LT"/>
              </w:rPr>
              <w:t>Be privalomo</w:t>
            </w:r>
            <w:r>
              <w:rPr>
                <w:sz w:val="24"/>
                <w:szCs w:val="24"/>
                <w:lang w:val="lt-LT" w:eastAsia="lt-LT"/>
              </w:rPr>
              <w:t xml:space="preserve"> darbų </w:t>
            </w:r>
            <w:r w:rsidRPr="003431B9">
              <w:rPr>
                <w:sz w:val="24"/>
                <w:szCs w:val="24"/>
                <w:lang w:val="lt-LT" w:eastAsia="lt-LT"/>
              </w:rPr>
              <w:t xml:space="preserve">garantinio termino, Rangovas įsipareigoja </w:t>
            </w:r>
            <w:bookmarkStart w:id="7" w:name="_Hlk189554436"/>
            <w:r w:rsidRPr="003431B9">
              <w:rPr>
                <w:sz w:val="24"/>
                <w:szCs w:val="24"/>
                <w:lang w:val="lt-LT" w:eastAsia="lt-LT"/>
              </w:rPr>
              <w:t>statinyje įrengt</w:t>
            </w:r>
            <w:r>
              <w:rPr>
                <w:sz w:val="24"/>
                <w:szCs w:val="24"/>
                <w:lang w:val="lt-LT" w:eastAsia="lt-LT"/>
              </w:rPr>
              <w:t>am</w:t>
            </w:r>
            <w:r w:rsidRPr="003431B9">
              <w:rPr>
                <w:sz w:val="24"/>
                <w:szCs w:val="24"/>
                <w:lang w:val="lt-LT" w:eastAsia="lt-LT"/>
              </w:rPr>
              <w:t xml:space="preserve"> </w:t>
            </w:r>
            <w:r w:rsidRPr="00D55F94">
              <w:rPr>
                <w:sz w:val="24"/>
                <w:szCs w:val="24"/>
                <w:lang w:val="lt-LT" w:eastAsia="lt-LT"/>
              </w:rPr>
              <w:t>įrengini</w:t>
            </w:r>
            <w:r>
              <w:rPr>
                <w:sz w:val="24"/>
                <w:szCs w:val="24"/>
                <w:lang w:val="lt-LT" w:eastAsia="lt-LT"/>
              </w:rPr>
              <w:t>ui</w:t>
            </w:r>
            <w:r w:rsidRPr="00D55F94">
              <w:rPr>
                <w:sz w:val="24"/>
                <w:szCs w:val="24"/>
                <w:lang w:val="lt-LT" w:eastAsia="lt-LT"/>
              </w:rPr>
              <w:t xml:space="preserve"> </w:t>
            </w:r>
            <w:bookmarkEnd w:id="7"/>
            <w:r w:rsidRPr="00D55F94">
              <w:rPr>
                <w:sz w:val="24"/>
                <w:szCs w:val="24"/>
                <w:lang w:val="lt-LT" w:eastAsia="lt-LT"/>
              </w:rPr>
              <w:t>(</w:t>
            </w:r>
            <w:r>
              <w:rPr>
                <w:sz w:val="24"/>
                <w:szCs w:val="24"/>
                <w:lang w:val="lt-LT" w:eastAsia="lt-LT"/>
              </w:rPr>
              <w:t>liftui</w:t>
            </w:r>
            <w:r w:rsidRPr="00D55F94">
              <w:rPr>
                <w:sz w:val="24"/>
                <w:szCs w:val="24"/>
                <w:lang w:val="lt-LT" w:eastAsia="lt-LT"/>
              </w:rPr>
              <w:t xml:space="preserve">) </w:t>
            </w:r>
            <w:r w:rsidRPr="003431B9">
              <w:rPr>
                <w:sz w:val="24"/>
                <w:szCs w:val="24"/>
                <w:lang w:val="lt-LT" w:eastAsia="lt-LT"/>
              </w:rPr>
              <w:t xml:space="preserve">taikyti papildomą _______ </w:t>
            </w:r>
            <w:r w:rsidRPr="003431B9">
              <w:rPr>
                <w:i/>
                <w:iCs/>
                <w:color w:val="FF0000"/>
                <w:sz w:val="24"/>
                <w:szCs w:val="24"/>
                <w:lang w:val="lt-LT" w:eastAsia="lt-LT"/>
              </w:rPr>
              <w:t>[įrašomas Rangovo pasiūlyme nurodytas papildomas garantinis terminas]</w:t>
            </w:r>
            <w:r>
              <w:rPr>
                <w:i/>
                <w:iCs/>
                <w:color w:val="FF0000"/>
                <w:sz w:val="24"/>
                <w:szCs w:val="24"/>
                <w:lang w:val="lt-LT" w:eastAsia="lt-LT"/>
              </w:rPr>
              <w:t xml:space="preserve"> </w:t>
            </w:r>
            <w:r w:rsidRPr="003431B9">
              <w:rPr>
                <w:sz w:val="24"/>
                <w:szCs w:val="24"/>
                <w:lang w:val="lt-LT" w:eastAsia="lt-LT"/>
              </w:rPr>
              <w:t xml:space="preserve">metų garantinį terminą, </w:t>
            </w:r>
            <w:r w:rsidRPr="003431B9">
              <w:rPr>
                <w:sz w:val="24"/>
                <w:szCs w:val="24"/>
                <w:lang w:val="lt-LT"/>
              </w:rPr>
              <w:t xml:space="preserve">kuri prasideda nuo darbų perdavimo – priėmimo akto pasirašymo dienos. </w:t>
            </w:r>
            <w:r>
              <w:rPr>
                <w:sz w:val="24"/>
                <w:szCs w:val="24"/>
                <w:lang w:val="lt-LT"/>
              </w:rPr>
              <w:t xml:space="preserve">Nesilaikant šio įsipareigojimo Užsakovas turi </w:t>
            </w:r>
            <w:r w:rsidRPr="00D55F94">
              <w:rPr>
                <w:sz w:val="24"/>
                <w:szCs w:val="24"/>
                <w:lang w:val="lt-LT" w:eastAsia="lt-LT"/>
              </w:rPr>
              <w:t>teisę pasinaudoti Rangovo pervestu užstatu</w:t>
            </w:r>
            <w:r>
              <w:rPr>
                <w:sz w:val="24"/>
                <w:szCs w:val="24"/>
                <w:lang w:val="lt-LT" w:eastAsia="lt-LT"/>
              </w:rPr>
              <w:t>,</w:t>
            </w:r>
            <w:r w:rsidRPr="00D55F94">
              <w:rPr>
                <w:sz w:val="24"/>
                <w:szCs w:val="24"/>
                <w:lang w:val="lt-LT" w:eastAsia="lt-LT"/>
              </w:rPr>
              <w:t xml:space="preserve"> nurodytu</w:t>
            </w:r>
            <w:r>
              <w:rPr>
                <w:sz w:val="24"/>
                <w:szCs w:val="24"/>
                <w:lang w:val="lt-LT" w:eastAsia="lt-LT"/>
              </w:rPr>
              <w:t xml:space="preserve"> sutarties</w:t>
            </w:r>
            <w:r w:rsidRPr="00D55F94">
              <w:rPr>
                <w:sz w:val="24"/>
                <w:szCs w:val="24"/>
                <w:lang w:val="lt-LT" w:eastAsia="lt-LT"/>
              </w:rPr>
              <w:t xml:space="preserve"> 5.</w:t>
            </w:r>
            <w:r>
              <w:rPr>
                <w:sz w:val="24"/>
                <w:szCs w:val="24"/>
                <w:lang w:val="lt-LT" w:eastAsia="lt-LT"/>
              </w:rPr>
              <w:t>30</w:t>
            </w:r>
            <w:r w:rsidRPr="00D55F94">
              <w:rPr>
                <w:sz w:val="24"/>
                <w:szCs w:val="24"/>
                <w:lang w:val="lt-LT" w:eastAsia="lt-LT"/>
              </w:rPr>
              <w:t xml:space="preserve"> punkte.</w:t>
            </w:r>
          </w:p>
        </w:tc>
      </w:tr>
      <w:tr w:rsidR="006B4D71" w:rsidRPr="007F4383" w14:paraId="0DFB9BD7" w14:textId="77777777" w:rsidTr="00DD7C3C">
        <w:tc>
          <w:tcPr>
            <w:tcW w:w="5000" w:type="pct"/>
            <w:gridSpan w:val="3"/>
            <w:tcBorders>
              <w:top w:val="nil"/>
              <w:left w:val="nil"/>
              <w:bottom w:val="nil"/>
              <w:right w:val="nil"/>
            </w:tcBorders>
          </w:tcPr>
          <w:p w14:paraId="716A16DA" w14:textId="77777777" w:rsidR="006B4D71" w:rsidRPr="004209D8" w:rsidRDefault="006B4D71" w:rsidP="006B4D71">
            <w:pPr>
              <w:pStyle w:val="Sraopastraipa"/>
              <w:numPr>
                <w:ilvl w:val="0"/>
                <w:numId w:val="8"/>
              </w:numPr>
              <w:autoSpaceDN w:val="0"/>
              <w:spacing w:after="0" w:line="240" w:lineRule="auto"/>
              <w:jc w:val="center"/>
              <w:rPr>
                <w:b/>
                <w:sz w:val="24"/>
                <w:szCs w:val="24"/>
                <w:lang w:val="lt-LT"/>
              </w:rPr>
            </w:pPr>
            <w:r w:rsidRPr="007F4383">
              <w:rPr>
                <w:b/>
                <w:sz w:val="24"/>
                <w:szCs w:val="24"/>
                <w:lang w:val="lt-LT"/>
              </w:rPr>
              <w:t>SUTARTIES PAŽEIDIMAS IR NUTRAUKIMAS</w:t>
            </w:r>
          </w:p>
        </w:tc>
      </w:tr>
      <w:tr w:rsidR="006B4D71" w:rsidRPr="006D5807" w14:paraId="00B74F95" w14:textId="77777777" w:rsidTr="00DD7C3C">
        <w:tc>
          <w:tcPr>
            <w:tcW w:w="486" w:type="pct"/>
            <w:tcBorders>
              <w:top w:val="nil"/>
              <w:left w:val="nil"/>
              <w:bottom w:val="nil"/>
              <w:right w:val="nil"/>
            </w:tcBorders>
          </w:tcPr>
          <w:p w14:paraId="230FCC39" w14:textId="77777777" w:rsidR="006B4D71" w:rsidRPr="007F4383" w:rsidRDefault="006B4D71" w:rsidP="006B4D71">
            <w:pPr>
              <w:pStyle w:val="Stilius3"/>
              <w:numPr>
                <w:ilvl w:val="1"/>
                <w:numId w:val="8"/>
              </w:numPr>
              <w:tabs>
                <w:tab w:val="left" w:pos="102"/>
              </w:tabs>
              <w:autoSpaceDN w:val="0"/>
              <w:spacing w:before="0"/>
              <w:ind w:left="37" w:firstLine="0"/>
              <w:rPr>
                <w:sz w:val="24"/>
                <w:szCs w:val="24"/>
                <w:lang w:val="lt-LT"/>
              </w:rPr>
            </w:pPr>
          </w:p>
        </w:tc>
        <w:tc>
          <w:tcPr>
            <w:tcW w:w="4514" w:type="pct"/>
            <w:gridSpan w:val="2"/>
            <w:tcBorders>
              <w:top w:val="nil"/>
              <w:left w:val="nil"/>
              <w:bottom w:val="nil"/>
              <w:right w:val="nil"/>
            </w:tcBorders>
          </w:tcPr>
          <w:p w14:paraId="301A6C3E" w14:textId="40CDA3BA" w:rsidR="006B4D71" w:rsidRPr="007F4383" w:rsidRDefault="006B4D71" w:rsidP="006B4D71">
            <w:pPr>
              <w:pStyle w:val="Stilius3"/>
              <w:spacing w:before="0"/>
              <w:rPr>
                <w:sz w:val="24"/>
                <w:szCs w:val="24"/>
                <w:lang w:val="lt-LT"/>
              </w:rPr>
            </w:pPr>
            <w:r w:rsidRPr="00AB4E47">
              <w:rPr>
                <w:sz w:val="24"/>
                <w:szCs w:val="24"/>
                <w:lang w:val="lt-LT"/>
              </w:rPr>
              <w:t>Jeigu Darbų vykdymo sustabdymas, pagal Sutarties sąlygų 6.</w:t>
            </w:r>
            <w:r>
              <w:rPr>
                <w:sz w:val="24"/>
                <w:szCs w:val="24"/>
                <w:lang w:val="lt-LT"/>
              </w:rPr>
              <w:t>5</w:t>
            </w:r>
            <w:r w:rsidRPr="00AB4E47">
              <w:rPr>
                <w:sz w:val="24"/>
                <w:szCs w:val="24"/>
                <w:lang w:val="lt-LT"/>
              </w:rPr>
              <w:t>.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6B4D71" w:rsidRPr="006D5807" w14:paraId="271959AD" w14:textId="77777777" w:rsidTr="00DD7C3C">
        <w:tc>
          <w:tcPr>
            <w:tcW w:w="486" w:type="pct"/>
            <w:tcBorders>
              <w:top w:val="nil"/>
              <w:left w:val="nil"/>
              <w:bottom w:val="nil"/>
              <w:right w:val="nil"/>
            </w:tcBorders>
          </w:tcPr>
          <w:p w14:paraId="0896374A" w14:textId="77777777" w:rsidR="006B4D71" w:rsidRPr="007F4383" w:rsidRDefault="006B4D71" w:rsidP="006B4D71">
            <w:pPr>
              <w:pStyle w:val="Stilius3"/>
              <w:numPr>
                <w:ilvl w:val="1"/>
                <w:numId w:val="8"/>
              </w:numPr>
              <w:tabs>
                <w:tab w:val="left" w:pos="102"/>
              </w:tabs>
              <w:autoSpaceDN w:val="0"/>
              <w:spacing w:before="0"/>
              <w:ind w:left="37" w:firstLine="0"/>
              <w:rPr>
                <w:sz w:val="24"/>
                <w:szCs w:val="24"/>
                <w:lang w:val="lt-LT"/>
              </w:rPr>
            </w:pPr>
          </w:p>
        </w:tc>
        <w:tc>
          <w:tcPr>
            <w:tcW w:w="4514" w:type="pct"/>
            <w:gridSpan w:val="2"/>
            <w:tcBorders>
              <w:top w:val="nil"/>
              <w:left w:val="nil"/>
              <w:bottom w:val="nil"/>
              <w:right w:val="nil"/>
            </w:tcBorders>
            <w:hideMark/>
          </w:tcPr>
          <w:p w14:paraId="05D3BD7F" w14:textId="77777777" w:rsidR="006B4D71" w:rsidRPr="007F4383" w:rsidRDefault="006B4D71" w:rsidP="006B4D71">
            <w:pPr>
              <w:pStyle w:val="Stilius3"/>
              <w:spacing w:before="0"/>
              <w:rPr>
                <w:sz w:val="24"/>
                <w:szCs w:val="24"/>
                <w:lang w:val="lt-LT"/>
              </w:rPr>
            </w:pPr>
            <w:r w:rsidRPr="007F4383">
              <w:rPr>
                <w:sz w:val="24"/>
                <w:szCs w:val="24"/>
                <w:lang w:val="lt-LT"/>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6B4D71" w:rsidRPr="006D5807" w14:paraId="1D7DD356" w14:textId="77777777" w:rsidTr="00DD7C3C">
        <w:tc>
          <w:tcPr>
            <w:tcW w:w="486" w:type="pct"/>
            <w:tcBorders>
              <w:top w:val="nil"/>
              <w:left w:val="nil"/>
              <w:bottom w:val="nil"/>
              <w:right w:val="nil"/>
            </w:tcBorders>
          </w:tcPr>
          <w:p w14:paraId="1291FF97" w14:textId="77777777" w:rsidR="006B4D71" w:rsidRPr="007F4383" w:rsidRDefault="006B4D71" w:rsidP="006B4D71">
            <w:pPr>
              <w:pStyle w:val="Stilius3"/>
              <w:numPr>
                <w:ilvl w:val="1"/>
                <w:numId w:val="8"/>
              </w:numPr>
              <w:tabs>
                <w:tab w:val="left" w:pos="132"/>
                <w:tab w:val="left" w:pos="552"/>
              </w:tabs>
              <w:autoSpaceDN w:val="0"/>
              <w:spacing w:before="0"/>
              <w:ind w:left="37" w:firstLine="0"/>
              <w:rPr>
                <w:sz w:val="24"/>
                <w:szCs w:val="24"/>
                <w:lang w:val="lt-LT"/>
              </w:rPr>
            </w:pPr>
          </w:p>
        </w:tc>
        <w:tc>
          <w:tcPr>
            <w:tcW w:w="4514" w:type="pct"/>
            <w:gridSpan w:val="2"/>
            <w:tcBorders>
              <w:top w:val="nil"/>
              <w:left w:val="nil"/>
              <w:bottom w:val="nil"/>
              <w:right w:val="nil"/>
            </w:tcBorders>
            <w:hideMark/>
          </w:tcPr>
          <w:p w14:paraId="0607111C" w14:textId="77777777" w:rsidR="006B4D71" w:rsidRPr="007F4383" w:rsidRDefault="006B4D71" w:rsidP="006B4D71">
            <w:pPr>
              <w:pStyle w:val="Stilius3"/>
              <w:spacing w:before="0"/>
              <w:rPr>
                <w:sz w:val="24"/>
                <w:szCs w:val="24"/>
                <w:lang w:val="lt-LT"/>
              </w:rPr>
            </w:pPr>
            <w:r w:rsidRPr="007F4383">
              <w:rPr>
                <w:sz w:val="24"/>
                <w:szCs w:val="24"/>
                <w:lang w:val="lt-LT"/>
              </w:rPr>
              <w:t>Užsakovas turi teisę vienašališkai nutraukti Sutartį, prieš 20 kalendorinių dienų apie tai raštu pranešęs Rangovui, jeigu:</w:t>
            </w:r>
          </w:p>
          <w:p w14:paraId="58281D10" w14:textId="77777777" w:rsidR="006B4D71" w:rsidRPr="007F4383" w:rsidRDefault="006B4D71" w:rsidP="006B4D71">
            <w:pPr>
              <w:pStyle w:val="Stilius3"/>
              <w:numPr>
                <w:ilvl w:val="2"/>
                <w:numId w:val="8"/>
              </w:numPr>
              <w:tabs>
                <w:tab w:val="left" w:pos="738"/>
              </w:tabs>
              <w:autoSpaceDN w:val="0"/>
              <w:spacing w:before="0"/>
              <w:ind w:left="38" w:firstLine="283"/>
              <w:rPr>
                <w:sz w:val="24"/>
                <w:szCs w:val="24"/>
                <w:lang w:val="lt-LT"/>
              </w:rPr>
            </w:pPr>
            <w:r w:rsidRPr="007F4383">
              <w:rPr>
                <w:sz w:val="24"/>
                <w:szCs w:val="24"/>
                <w:lang w:val="lt-LT"/>
              </w:rPr>
              <w:t>Rangovas nevykdo Statinio statybos techninės priežiūros vadovo ar Užsakovo nurodymų.</w:t>
            </w:r>
          </w:p>
          <w:p w14:paraId="3B19F017" w14:textId="535A82E4" w:rsidR="006B4D71" w:rsidRDefault="006B4D71" w:rsidP="006B4D71">
            <w:pPr>
              <w:pStyle w:val="Stilius3"/>
              <w:numPr>
                <w:ilvl w:val="2"/>
                <w:numId w:val="8"/>
              </w:numPr>
              <w:tabs>
                <w:tab w:val="left" w:pos="741"/>
              </w:tabs>
              <w:spacing w:before="0"/>
              <w:ind w:left="38" w:firstLine="283"/>
              <w:rPr>
                <w:sz w:val="24"/>
                <w:szCs w:val="24"/>
                <w:lang w:val="lt-LT"/>
              </w:rPr>
            </w:pPr>
            <w:bookmarkStart w:id="8" w:name="_Hlk157608783"/>
            <w:r w:rsidRPr="00EE3EE4">
              <w:rPr>
                <w:sz w:val="24"/>
                <w:szCs w:val="24"/>
                <w:lang w:val="lt-LT"/>
              </w:rPr>
              <w:t>Rangovas</w:t>
            </w:r>
            <w:r>
              <w:rPr>
                <w:sz w:val="24"/>
                <w:szCs w:val="24"/>
                <w:lang w:val="lt-LT"/>
              </w:rPr>
              <w:t xml:space="preserve"> vėluoja atlikti Darbus ilgiau kaip 30 kalendorinių dienų arba </w:t>
            </w:r>
            <w:r w:rsidRPr="006744D3">
              <w:rPr>
                <w:rFonts w:eastAsiaTheme="minorEastAsia"/>
                <w:sz w:val="24"/>
                <w:szCs w:val="24"/>
                <w:lang w:val="lt-LT"/>
              </w:rPr>
              <w:t>vėluoja ilgiau nei 5 d. d. pateikti grafiką ar jį ištaisyti pagal Užsakovo pastabas</w:t>
            </w:r>
            <w:r w:rsidRPr="00EE3EE4">
              <w:rPr>
                <w:rFonts w:eastAsiaTheme="minorEastAsia"/>
                <w:sz w:val="24"/>
                <w:szCs w:val="24"/>
                <w:lang w:val="lt-LT"/>
              </w:rPr>
              <w:t xml:space="preserve"> ar</w:t>
            </w:r>
            <w:r>
              <w:rPr>
                <w:rFonts w:eastAsiaTheme="minorEastAsia"/>
                <w:sz w:val="24"/>
                <w:szCs w:val="24"/>
                <w:lang w:val="lt-LT"/>
              </w:rPr>
              <w:t xml:space="preserve"> </w:t>
            </w:r>
            <w:r w:rsidRPr="005B6EB3">
              <w:rPr>
                <w:sz w:val="24"/>
                <w:szCs w:val="24"/>
                <w:lang w:val="lt-LT"/>
              </w:rPr>
              <w:t>laiku neperima statybvietės</w:t>
            </w:r>
            <w:r w:rsidRPr="00EE3EE4">
              <w:rPr>
                <w:rFonts w:eastAsiaTheme="minorEastAsia"/>
                <w:sz w:val="24"/>
                <w:szCs w:val="24"/>
                <w:lang w:val="lt-LT"/>
              </w:rPr>
              <w:t xml:space="preserve"> </w:t>
            </w:r>
            <w:r>
              <w:rPr>
                <w:rFonts w:eastAsiaTheme="minorEastAsia"/>
                <w:sz w:val="24"/>
                <w:szCs w:val="24"/>
                <w:lang w:val="lt-LT"/>
              </w:rPr>
              <w:t>a</w:t>
            </w:r>
            <w:r w:rsidRPr="008A1212">
              <w:rPr>
                <w:rFonts w:eastAsiaTheme="minorEastAsia"/>
                <w:lang w:val="lt-LT"/>
              </w:rPr>
              <w:t xml:space="preserve">r </w:t>
            </w:r>
            <w:r w:rsidRPr="00EE3EE4">
              <w:rPr>
                <w:rFonts w:eastAsiaTheme="minorEastAsia"/>
                <w:sz w:val="24"/>
                <w:szCs w:val="24"/>
                <w:lang w:val="lt-LT"/>
              </w:rPr>
              <w:t xml:space="preserve">pakartotinai </w:t>
            </w:r>
            <w:r w:rsidRPr="00EE3EE4">
              <w:rPr>
                <w:color w:val="000000" w:themeColor="text1"/>
                <w:sz w:val="24"/>
                <w:szCs w:val="24"/>
                <w:lang w:val="lt-LT"/>
              </w:rPr>
              <w:t xml:space="preserve">nesilaiko aplinkos apsaugos vadybos priemonių taikymo reikalavimų pagal Sutarties </w:t>
            </w:r>
            <w:r w:rsidRPr="00841A45">
              <w:rPr>
                <w:sz w:val="24"/>
                <w:szCs w:val="24"/>
                <w:lang w:val="lt-LT"/>
              </w:rPr>
              <w:t>5.2</w:t>
            </w:r>
            <w:r w:rsidR="006D5807">
              <w:rPr>
                <w:sz w:val="24"/>
                <w:szCs w:val="24"/>
                <w:lang w:val="lt-LT"/>
              </w:rPr>
              <w:t>9</w:t>
            </w:r>
            <w:r w:rsidRPr="00841A45">
              <w:rPr>
                <w:sz w:val="24"/>
                <w:szCs w:val="24"/>
                <w:lang w:val="lt-LT"/>
              </w:rPr>
              <w:t>. punktą</w:t>
            </w:r>
            <w:r w:rsidRPr="00841A45">
              <w:rPr>
                <w:i/>
                <w:iCs/>
                <w:sz w:val="24"/>
                <w:szCs w:val="24"/>
                <w:lang w:val="lt-LT"/>
              </w:rPr>
              <w:t xml:space="preserve">, </w:t>
            </w:r>
            <w:r w:rsidRPr="00841A45">
              <w:rPr>
                <w:sz w:val="24"/>
                <w:szCs w:val="24"/>
                <w:lang w:val="lt-LT"/>
              </w:rPr>
              <w:t>(daro esminius Sutarties pažeidimus), arba nevykdo kitų įsipareigojimų pagal Sutartį ar vykdo juos netinkamai, kitaip aiškiai parodo ketinimą netęsti savo įsipareigojimų pagal Sutartį.</w:t>
            </w:r>
          </w:p>
          <w:bookmarkEnd w:id="8"/>
          <w:p w14:paraId="2B253E03" w14:textId="77777777" w:rsidR="006B4D71" w:rsidRPr="000912F8" w:rsidRDefault="006B4D71" w:rsidP="006B4D71">
            <w:pPr>
              <w:pStyle w:val="Sraopastraipa"/>
              <w:numPr>
                <w:ilvl w:val="2"/>
                <w:numId w:val="8"/>
              </w:numPr>
              <w:tabs>
                <w:tab w:val="left" w:pos="740"/>
              </w:tabs>
              <w:autoSpaceDN w:val="0"/>
              <w:spacing w:after="0" w:line="240" w:lineRule="auto"/>
              <w:ind w:left="38" w:firstLine="283"/>
              <w:jc w:val="both"/>
              <w:rPr>
                <w:sz w:val="24"/>
                <w:szCs w:val="24"/>
                <w:lang w:val="lt-LT"/>
              </w:rPr>
            </w:pPr>
            <w:r w:rsidRPr="000912F8">
              <w:rPr>
                <w:rFonts w:eastAsia="Calibri"/>
                <w:sz w:val="24"/>
                <w:szCs w:val="24"/>
                <w:lang w:val="lt-LT"/>
              </w:rPr>
              <w:t>Sutartis buvo pakeista pažeidžiant Lietuvos Respublikos Viešųjų pirkimų įstatymo 89 str.</w:t>
            </w:r>
          </w:p>
          <w:p w14:paraId="4EC8D507" w14:textId="77777777" w:rsidR="006B4D71" w:rsidRPr="007F4383" w:rsidRDefault="006B4D71" w:rsidP="006B4D71">
            <w:pPr>
              <w:pStyle w:val="Stilius3"/>
              <w:numPr>
                <w:ilvl w:val="2"/>
                <w:numId w:val="8"/>
              </w:numPr>
              <w:tabs>
                <w:tab w:val="left" w:pos="738"/>
              </w:tabs>
              <w:autoSpaceDN w:val="0"/>
              <w:spacing w:before="0"/>
              <w:ind w:left="38" w:firstLine="283"/>
              <w:rPr>
                <w:sz w:val="24"/>
                <w:szCs w:val="24"/>
                <w:lang w:val="lt-LT"/>
              </w:rPr>
            </w:pPr>
            <w:r w:rsidRPr="007F4383">
              <w:rPr>
                <w:rFonts w:eastAsia="Calibri"/>
                <w:sz w:val="24"/>
                <w:szCs w:val="24"/>
                <w:lang w:val="lt-LT"/>
              </w:rPr>
              <w:t xml:space="preserve">paaiškėjo, kad Rangovas, su kuriuo sudaryta Sutartis, turėjo būti pašalintas iš pirkimo procedūros pagal Lietuvos Respublikos Viešųjų pirkimų įstatymo 46 str. 1 d. </w:t>
            </w:r>
          </w:p>
          <w:p w14:paraId="09A14284" w14:textId="1B8B4562" w:rsidR="006B4D71" w:rsidRPr="00BB7C61" w:rsidRDefault="006B4D71" w:rsidP="006B4D71">
            <w:pPr>
              <w:pStyle w:val="Stilius3"/>
              <w:numPr>
                <w:ilvl w:val="2"/>
                <w:numId w:val="8"/>
              </w:numPr>
              <w:tabs>
                <w:tab w:val="left" w:pos="738"/>
              </w:tabs>
              <w:autoSpaceDN w:val="0"/>
              <w:spacing w:before="0"/>
              <w:ind w:left="38" w:firstLine="283"/>
              <w:rPr>
                <w:sz w:val="24"/>
                <w:szCs w:val="24"/>
                <w:lang w:val="lt-LT"/>
              </w:rPr>
            </w:pPr>
            <w:r w:rsidRPr="007F4383">
              <w:rPr>
                <w:rFonts w:eastAsia="Calibri"/>
                <w:sz w:val="24"/>
                <w:szCs w:val="24"/>
                <w:lang w:val="lt-LT"/>
              </w:rPr>
              <w:lastRenderedPageBreak/>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3660FEE" w14:textId="72C9D32E" w:rsidR="006B4D71" w:rsidRPr="007F4383" w:rsidRDefault="006B4D71" w:rsidP="006B4D71">
            <w:pPr>
              <w:pStyle w:val="Sraopastraipa"/>
              <w:numPr>
                <w:ilvl w:val="2"/>
                <w:numId w:val="8"/>
              </w:numPr>
              <w:tabs>
                <w:tab w:val="left" w:pos="-2977"/>
                <w:tab w:val="left" w:pos="879"/>
              </w:tabs>
              <w:autoSpaceDN w:val="0"/>
              <w:spacing w:after="0" w:line="240" w:lineRule="auto"/>
              <w:ind w:left="38" w:firstLine="283"/>
              <w:jc w:val="both"/>
              <w:rPr>
                <w:sz w:val="24"/>
                <w:szCs w:val="24"/>
                <w:lang w:val="lt-LT"/>
              </w:rPr>
            </w:pPr>
            <w:r>
              <w:rPr>
                <w:sz w:val="24"/>
                <w:szCs w:val="24"/>
                <w:lang w:val="lt-LT" w:eastAsia="lt-LT"/>
              </w:rPr>
              <w:t>paaiškėjo LR Viešųjų pirkimų įstatymo 37 straipsnio 9 dalyje, 45 straipsnio 2</w:t>
            </w:r>
            <w:r>
              <w:rPr>
                <w:sz w:val="24"/>
                <w:szCs w:val="24"/>
                <w:vertAlign w:val="superscript"/>
                <w:lang w:val="lt-LT" w:eastAsia="lt-LT"/>
              </w:rPr>
              <w:t>1</w:t>
            </w:r>
            <w:r>
              <w:rPr>
                <w:sz w:val="24"/>
                <w:szCs w:val="24"/>
                <w:lang w:val="lt-LT" w:eastAsia="lt-LT"/>
              </w:rPr>
              <w:t xml:space="preserve"> dalyje ir (ar) 47 straipsnio 9 dalyje nurodytos aplinkybės.</w:t>
            </w:r>
            <w:r w:rsidRPr="007F4383">
              <w:rPr>
                <w:sz w:val="24"/>
                <w:szCs w:val="24"/>
                <w:lang w:val="lt-LT"/>
              </w:rPr>
              <w:t>.</w:t>
            </w:r>
          </w:p>
        </w:tc>
      </w:tr>
      <w:tr w:rsidR="006B4D71" w:rsidRPr="006D5807" w14:paraId="716A1A89" w14:textId="77777777" w:rsidTr="00DD7C3C">
        <w:tc>
          <w:tcPr>
            <w:tcW w:w="486" w:type="pct"/>
            <w:tcBorders>
              <w:top w:val="nil"/>
              <w:left w:val="nil"/>
              <w:bottom w:val="nil"/>
              <w:right w:val="nil"/>
            </w:tcBorders>
          </w:tcPr>
          <w:p w14:paraId="1B1B50B1" w14:textId="77777777" w:rsidR="006B4D71" w:rsidRPr="007F4383" w:rsidRDefault="006B4D71" w:rsidP="006B4D71">
            <w:pPr>
              <w:pStyle w:val="Stilius3"/>
              <w:numPr>
                <w:ilvl w:val="1"/>
                <w:numId w:val="8"/>
              </w:numPr>
              <w:tabs>
                <w:tab w:val="left" w:pos="132"/>
                <w:tab w:val="left" w:pos="552"/>
              </w:tabs>
              <w:autoSpaceDN w:val="0"/>
              <w:spacing w:before="0"/>
              <w:ind w:left="37" w:firstLine="0"/>
              <w:rPr>
                <w:sz w:val="24"/>
                <w:szCs w:val="24"/>
                <w:lang w:val="lt-LT"/>
              </w:rPr>
            </w:pPr>
          </w:p>
        </w:tc>
        <w:tc>
          <w:tcPr>
            <w:tcW w:w="4514" w:type="pct"/>
            <w:gridSpan w:val="2"/>
            <w:tcBorders>
              <w:top w:val="nil"/>
              <w:left w:val="nil"/>
              <w:bottom w:val="nil"/>
              <w:right w:val="nil"/>
            </w:tcBorders>
          </w:tcPr>
          <w:p w14:paraId="02D3E296" w14:textId="77777777"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Nutraukus sutartį 11.</w:t>
            </w:r>
            <w:r>
              <w:rPr>
                <w:rFonts w:ascii="Times New Roman" w:hAnsi="Times New Roman" w:cs="Times New Roman"/>
                <w:sz w:val="24"/>
                <w:szCs w:val="24"/>
                <w:lang w:val="lt-LT"/>
              </w:rPr>
              <w:t>3</w:t>
            </w:r>
            <w:r w:rsidRPr="007F4383">
              <w:rPr>
                <w:rFonts w:ascii="Times New Roman" w:hAnsi="Times New Roman" w:cs="Times New Roman"/>
                <w:sz w:val="24"/>
                <w:szCs w:val="24"/>
                <w:lang w:val="lt-LT"/>
              </w:rPr>
              <w:t>.1.-11.</w:t>
            </w:r>
            <w:r>
              <w:rPr>
                <w:rFonts w:ascii="Times New Roman" w:hAnsi="Times New Roman" w:cs="Times New Roman"/>
                <w:sz w:val="24"/>
                <w:szCs w:val="24"/>
                <w:lang w:val="lt-LT"/>
              </w:rPr>
              <w:t>3</w:t>
            </w:r>
            <w:r w:rsidRPr="007F4383">
              <w:rPr>
                <w:rFonts w:ascii="Times New Roman" w:hAnsi="Times New Roman" w:cs="Times New Roman"/>
                <w:sz w:val="24"/>
                <w:szCs w:val="24"/>
                <w:lang w:val="lt-LT"/>
              </w:rPr>
              <w:t xml:space="preserve">.2. punktuose nurodytais pagrindais,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 </w:t>
            </w:r>
          </w:p>
          <w:p w14:paraId="01F364AE" w14:textId="15A840C7" w:rsidR="006B4D71" w:rsidRPr="007F4383" w:rsidRDefault="006B4D71" w:rsidP="006B4D71">
            <w:pPr>
              <w:pStyle w:val="Stilius3"/>
              <w:spacing w:before="0"/>
              <w:rPr>
                <w:sz w:val="24"/>
                <w:szCs w:val="24"/>
                <w:lang w:val="lt-LT"/>
              </w:rPr>
            </w:pPr>
            <w:r w:rsidRPr="007F4383">
              <w:rPr>
                <w:sz w:val="24"/>
                <w:szCs w:val="24"/>
                <w:lang w:val="lt-LT"/>
              </w:rPr>
              <w:t>Nutraukus Sutartį 11.</w:t>
            </w:r>
            <w:r>
              <w:rPr>
                <w:sz w:val="24"/>
                <w:szCs w:val="24"/>
                <w:lang w:val="lt-LT"/>
              </w:rPr>
              <w:t>3</w:t>
            </w:r>
            <w:r w:rsidRPr="007F4383">
              <w:rPr>
                <w:sz w:val="24"/>
                <w:szCs w:val="24"/>
                <w:lang w:val="lt-LT"/>
              </w:rPr>
              <w:t>.3.-11.</w:t>
            </w:r>
            <w:r>
              <w:rPr>
                <w:sz w:val="24"/>
                <w:szCs w:val="24"/>
                <w:lang w:val="lt-LT"/>
              </w:rPr>
              <w:t>3</w:t>
            </w:r>
            <w:r w:rsidRPr="007F4383">
              <w:rPr>
                <w:sz w:val="24"/>
                <w:szCs w:val="24"/>
                <w:lang w:val="lt-LT"/>
              </w:rPr>
              <w:t>.</w:t>
            </w:r>
            <w:r>
              <w:rPr>
                <w:sz w:val="24"/>
                <w:szCs w:val="24"/>
                <w:lang w:val="lt-LT"/>
              </w:rPr>
              <w:t xml:space="preserve">6. </w:t>
            </w:r>
            <w:r w:rsidRPr="007F4383">
              <w:rPr>
                <w:sz w:val="24"/>
                <w:szCs w:val="24"/>
                <w:lang w:val="lt-LT"/>
              </w:rPr>
              <w:t>punktuose nurodytais pagrindais, atsiradusiais dėl Rangovo kaltės,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w:t>
            </w:r>
          </w:p>
        </w:tc>
      </w:tr>
      <w:tr w:rsidR="006B4D71" w:rsidRPr="006D5807" w14:paraId="7E756A16" w14:textId="77777777" w:rsidTr="00DD7C3C">
        <w:tc>
          <w:tcPr>
            <w:tcW w:w="486" w:type="pct"/>
            <w:tcBorders>
              <w:top w:val="nil"/>
              <w:left w:val="nil"/>
              <w:bottom w:val="nil"/>
              <w:right w:val="nil"/>
            </w:tcBorders>
          </w:tcPr>
          <w:p w14:paraId="7F2154B8" w14:textId="77777777" w:rsidR="006B4D71" w:rsidRPr="007F4383" w:rsidRDefault="006B4D71" w:rsidP="006B4D71">
            <w:pPr>
              <w:pStyle w:val="Stilius3"/>
              <w:numPr>
                <w:ilvl w:val="1"/>
                <w:numId w:val="8"/>
              </w:numPr>
              <w:tabs>
                <w:tab w:val="left" w:pos="282"/>
              </w:tabs>
              <w:autoSpaceDN w:val="0"/>
              <w:spacing w:before="0"/>
              <w:ind w:left="37" w:firstLine="0"/>
              <w:rPr>
                <w:sz w:val="24"/>
                <w:szCs w:val="24"/>
                <w:lang w:val="lt-LT"/>
              </w:rPr>
            </w:pPr>
          </w:p>
        </w:tc>
        <w:tc>
          <w:tcPr>
            <w:tcW w:w="4514" w:type="pct"/>
            <w:gridSpan w:val="2"/>
            <w:tcBorders>
              <w:top w:val="nil"/>
              <w:left w:val="nil"/>
              <w:bottom w:val="nil"/>
              <w:right w:val="nil"/>
            </w:tcBorders>
            <w:hideMark/>
          </w:tcPr>
          <w:p w14:paraId="3CBC05D0" w14:textId="6FA153B2" w:rsidR="006B4D71" w:rsidRPr="007F4383" w:rsidRDefault="006B4D71" w:rsidP="006B4D71">
            <w:pPr>
              <w:pStyle w:val="Stilius3"/>
              <w:spacing w:before="0"/>
              <w:rPr>
                <w:sz w:val="24"/>
                <w:szCs w:val="24"/>
                <w:lang w:val="lt-LT"/>
              </w:rPr>
            </w:pPr>
            <w:r w:rsidRPr="007F4383">
              <w:rPr>
                <w:sz w:val="24"/>
                <w:szCs w:val="24"/>
                <w:lang w:val="lt-LT"/>
              </w:rPr>
              <w:t>Nutraukus Sutartį pagal 11.</w:t>
            </w:r>
            <w:r>
              <w:rPr>
                <w:sz w:val="24"/>
                <w:szCs w:val="24"/>
                <w:lang w:val="lt-LT"/>
              </w:rPr>
              <w:t>3</w:t>
            </w:r>
            <w:r w:rsidRPr="007F4383">
              <w:rPr>
                <w:sz w:val="24"/>
                <w:szCs w:val="24"/>
                <w:lang w:val="lt-LT"/>
              </w:rPr>
              <w:t>. punktą:</w:t>
            </w:r>
          </w:p>
          <w:p w14:paraId="1437D6DB" w14:textId="77777777" w:rsidR="006B4D71" w:rsidRPr="007F4383" w:rsidRDefault="006B4D71" w:rsidP="006B4D71">
            <w:pPr>
              <w:pStyle w:val="Stilius3"/>
              <w:numPr>
                <w:ilvl w:val="2"/>
                <w:numId w:val="8"/>
              </w:numPr>
              <w:tabs>
                <w:tab w:val="left" w:pos="738"/>
              </w:tabs>
              <w:autoSpaceDN w:val="0"/>
              <w:spacing w:before="0"/>
              <w:ind w:left="0" w:firstLine="6"/>
              <w:rPr>
                <w:sz w:val="24"/>
                <w:szCs w:val="24"/>
                <w:lang w:val="lt-LT"/>
              </w:rPr>
            </w:pPr>
            <w:r w:rsidRPr="007F4383">
              <w:rPr>
                <w:sz w:val="24"/>
                <w:szCs w:val="24"/>
                <w:lang w:val="lt-LT"/>
              </w:rPr>
              <w:t>Rangovas privalo toliau vykdyti pagrįstus Užsakovo nurodymus dėl turto išsaugojimo arba dėl Darbų saugos;</w:t>
            </w:r>
          </w:p>
          <w:p w14:paraId="3D3A3E50" w14:textId="1A0D5B1D" w:rsidR="006B4D71" w:rsidRPr="007F4383" w:rsidRDefault="006B4D71" w:rsidP="006B4D71">
            <w:pPr>
              <w:pStyle w:val="Stilius3"/>
              <w:numPr>
                <w:ilvl w:val="2"/>
                <w:numId w:val="8"/>
              </w:numPr>
              <w:tabs>
                <w:tab w:val="left" w:pos="738"/>
              </w:tabs>
              <w:autoSpaceDN w:val="0"/>
              <w:spacing w:before="0"/>
              <w:ind w:left="0" w:firstLine="29"/>
              <w:rPr>
                <w:sz w:val="24"/>
                <w:szCs w:val="24"/>
                <w:lang w:val="lt-LT"/>
              </w:rPr>
            </w:pPr>
            <w:r w:rsidRPr="007F4383">
              <w:rPr>
                <w:sz w:val="24"/>
                <w:szCs w:val="24"/>
                <w:lang w:val="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w:t>
            </w:r>
            <w:r>
              <w:rPr>
                <w:sz w:val="24"/>
                <w:szCs w:val="24"/>
                <w:lang w:val="lt-LT"/>
              </w:rPr>
              <w:t>, baudas</w:t>
            </w:r>
            <w:r w:rsidRPr="007F4383">
              <w:rPr>
                <w:sz w:val="24"/>
                <w:szCs w:val="24"/>
                <w:lang w:val="lt-LT"/>
              </w:rPr>
              <w:t xml:space="preserve"> ir kitas Užsakovo išlaidas, atsiradusias dėl šios Sutarties. Užsakovas, padaręs tokius atskaitymus už papildomas Išlaidas, praradimus ir nuostolius, visą likusią Rangovui mokėtiną sumą privalo išmokėti Rangovui.</w:t>
            </w:r>
          </w:p>
        </w:tc>
      </w:tr>
      <w:tr w:rsidR="006B4D71" w:rsidRPr="006D5807" w14:paraId="6799E4ED" w14:textId="77777777" w:rsidTr="00DD7C3C">
        <w:tc>
          <w:tcPr>
            <w:tcW w:w="486" w:type="pct"/>
            <w:tcBorders>
              <w:top w:val="nil"/>
              <w:left w:val="nil"/>
              <w:bottom w:val="nil"/>
              <w:right w:val="nil"/>
            </w:tcBorders>
          </w:tcPr>
          <w:p w14:paraId="7973C4D3" w14:textId="77777777" w:rsidR="006B4D71" w:rsidRPr="007F4383" w:rsidRDefault="006B4D71" w:rsidP="006B4D71">
            <w:pPr>
              <w:pStyle w:val="Stilius3"/>
              <w:numPr>
                <w:ilvl w:val="1"/>
                <w:numId w:val="8"/>
              </w:numPr>
              <w:autoSpaceDN w:val="0"/>
              <w:spacing w:before="0"/>
              <w:ind w:left="37" w:firstLine="0"/>
              <w:rPr>
                <w:sz w:val="24"/>
                <w:szCs w:val="24"/>
                <w:lang w:val="lt-LT"/>
              </w:rPr>
            </w:pPr>
          </w:p>
        </w:tc>
        <w:tc>
          <w:tcPr>
            <w:tcW w:w="4514" w:type="pct"/>
            <w:gridSpan w:val="2"/>
            <w:tcBorders>
              <w:top w:val="nil"/>
              <w:left w:val="nil"/>
              <w:bottom w:val="nil"/>
              <w:right w:val="nil"/>
            </w:tcBorders>
            <w:hideMark/>
          </w:tcPr>
          <w:p w14:paraId="6952D626" w14:textId="77777777" w:rsidR="006B4D71" w:rsidRPr="007F4383" w:rsidRDefault="006B4D71" w:rsidP="006B4D71">
            <w:pPr>
              <w:pStyle w:val="Stilius3"/>
              <w:spacing w:before="0"/>
              <w:ind w:left="29" w:hanging="29"/>
              <w:rPr>
                <w:sz w:val="24"/>
                <w:szCs w:val="24"/>
                <w:lang w:val="lt-LT"/>
              </w:rPr>
            </w:pPr>
            <w:r w:rsidRPr="007F4383">
              <w:rPr>
                <w:sz w:val="24"/>
                <w:szCs w:val="24"/>
                <w:lang w:val="lt-LT"/>
              </w:rPr>
              <w:t>Rangovas turi teisę nutraukti Sutartį, jeigu:</w:t>
            </w:r>
          </w:p>
          <w:p w14:paraId="29EE679E" w14:textId="537CD761" w:rsidR="006B4D71" w:rsidRPr="007F4383" w:rsidRDefault="006B4D71" w:rsidP="006B4D71">
            <w:pPr>
              <w:pStyle w:val="Stilius3"/>
              <w:numPr>
                <w:ilvl w:val="2"/>
                <w:numId w:val="8"/>
              </w:numPr>
              <w:tabs>
                <w:tab w:val="left" w:pos="738"/>
              </w:tabs>
              <w:autoSpaceDN w:val="0"/>
              <w:spacing w:before="0"/>
              <w:ind w:left="29" w:hanging="29"/>
              <w:rPr>
                <w:sz w:val="24"/>
                <w:szCs w:val="24"/>
                <w:lang w:val="lt-LT"/>
              </w:rPr>
            </w:pPr>
            <w:r w:rsidRPr="007F4383">
              <w:rPr>
                <w:sz w:val="24"/>
                <w:szCs w:val="24"/>
                <w:lang w:val="lt-LT"/>
              </w:rPr>
              <w:t>per 90 kalendorinių dienų</w:t>
            </w:r>
            <w:r w:rsidRPr="007F4383">
              <w:rPr>
                <w:i/>
                <w:sz w:val="24"/>
                <w:szCs w:val="24"/>
                <w:lang w:val="lt-LT"/>
              </w:rPr>
              <w:t xml:space="preserve"> </w:t>
            </w:r>
            <w:r w:rsidRPr="007F4383">
              <w:rPr>
                <w:sz w:val="24"/>
                <w:szCs w:val="24"/>
                <w:lang w:val="lt-LT"/>
              </w:rPr>
              <w:t>nuo Sutarties 8.</w:t>
            </w:r>
            <w:r>
              <w:rPr>
                <w:sz w:val="24"/>
                <w:szCs w:val="24"/>
                <w:lang w:val="lt-LT"/>
              </w:rPr>
              <w:t>5</w:t>
            </w:r>
            <w:r w:rsidRPr="007F4383">
              <w:rPr>
                <w:sz w:val="24"/>
                <w:szCs w:val="24"/>
                <w:lang w:val="lt-LT"/>
              </w:rPr>
              <w:t>. punkte nurodyto termino pabaigos negauna viso apmokėjimo;</w:t>
            </w:r>
          </w:p>
          <w:p w14:paraId="3A09DCE2" w14:textId="77777777" w:rsidR="006B4D71" w:rsidRPr="007F4383" w:rsidRDefault="006B4D71" w:rsidP="006B4D71">
            <w:pPr>
              <w:pStyle w:val="Stilius3"/>
              <w:numPr>
                <w:ilvl w:val="2"/>
                <w:numId w:val="8"/>
              </w:numPr>
              <w:tabs>
                <w:tab w:val="left" w:pos="738"/>
              </w:tabs>
              <w:autoSpaceDN w:val="0"/>
              <w:spacing w:before="0"/>
              <w:ind w:left="29" w:hanging="29"/>
              <w:rPr>
                <w:sz w:val="24"/>
                <w:szCs w:val="24"/>
                <w:lang w:val="lt-LT"/>
              </w:rPr>
            </w:pPr>
            <w:r w:rsidRPr="007F4383">
              <w:rPr>
                <w:sz w:val="24"/>
                <w:szCs w:val="24"/>
                <w:lang w:val="lt-LT"/>
              </w:rPr>
              <w:t>Užsakovas visiškai nevykdo savo sutartinių įsipareigojimų;</w:t>
            </w:r>
          </w:p>
          <w:p w14:paraId="276BA4B1" w14:textId="77777777" w:rsidR="006B4D71" w:rsidRPr="007F4383" w:rsidRDefault="006B4D71" w:rsidP="006B4D71">
            <w:pPr>
              <w:pStyle w:val="Stilius3"/>
              <w:tabs>
                <w:tab w:val="left" w:pos="738"/>
              </w:tabs>
              <w:spacing w:before="0"/>
              <w:ind w:hanging="34"/>
              <w:rPr>
                <w:sz w:val="24"/>
                <w:szCs w:val="24"/>
                <w:lang w:val="lt-LT"/>
              </w:rPr>
            </w:pPr>
            <w:r w:rsidRPr="007F4383">
              <w:rPr>
                <w:sz w:val="24"/>
                <w:szCs w:val="24"/>
                <w:lang w:val="lt-LT"/>
              </w:rPr>
              <w:t>Rangovas gali bet kuriuo šiame punkte išvardintu atveju arba aplinkybėms, prieš 20 kalendorinių</w:t>
            </w:r>
            <w:r w:rsidRPr="007F4383">
              <w:rPr>
                <w:i/>
                <w:sz w:val="24"/>
                <w:szCs w:val="24"/>
                <w:lang w:val="lt-LT"/>
              </w:rPr>
              <w:t xml:space="preserve"> </w:t>
            </w:r>
            <w:r w:rsidRPr="007F4383">
              <w:rPr>
                <w:sz w:val="24"/>
                <w:szCs w:val="24"/>
                <w:lang w:val="lt-LT"/>
              </w:rPr>
              <w:t>dienų apie tai raštu pranešęs Užsakovui, nutraukti Sutartį ir gali reikalauti sumokėti baudą lygią 5 procentų pradinės sutarties vertės, kuri šalių laikoma minimaliais patirtais tiesioginiais nuostoliais bei reikalauti atlyginti visus kitus atlyginti nuostolius, kiek jų nepadengia numatyta bauda ir delspinigiai.  Rangovo pasirinkimas nutraukti Sutartį neturi pažeisti kurių nors kitų iš Sutarties arba kitaip kylančių jo teisių.</w:t>
            </w:r>
          </w:p>
        </w:tc>
      </w:tr>
      <w:tr w:rsidR="006B4D71" w:rsidRPr="006D5807" w14:paraId="6F138724" w14:textId="77777777" w:rsidTr="00DD7C3C">
        <w:tc>
          <w:tcPr>
            <w:tcW w:w="486" w:type="pct"/>
            <w:tcBorders>
              <w:top w:val="nil"/>
              <w:left w:val="nil"/>
              <w:bottom w:val="nil"/>
              <w:right w:val="nil"/>
            </w:tcBorders>
          </w:tcPr>
          <w:p w14:paraId="15F05502" w14:textId="77777777" w:rsidR="006B4D71" w:rsidRPr="007F4383" w:rsidRDefault="006B4D71" w:rsidP="006B4D71">
            <w:pPr>
              <w:pStyle w:val="Stilius3"/>
              <w:numPr>
                <w:ilvl w:val="1"/>
                <w:numId w:val="8"/>
              </w:numPr>
              <w:autoSpaceDN w:val="0"/>
              <w:spacing w:before="0"/>
              <w:ind w:left="37" w:hanging="37"/>
              <w:rPr>
                <w:sz w:val="24"/>
                <w:szCs w:val="24"/>
                <w:lang w:val="lt-LT"/>
              </w:rPr>
            </w:pPr>
          </w:p>
        </w:tc>
        <w:tc>
          <w:tcPr>
            <w:tcW w:w="4514" w:type="pct"/>
            <w:gridSpan w:val="2"/>
            <w:tcBorders>
              <w:top w:val="nil"/>
              <w:left w:val="nil"/>
              <w:bottom w:val="nil"/>
              <w:right w:val="nil"/>
            </w:tcBorders>
            <w:hideMark/>
          </w:tcPr>
          <w:p w14:paraId="3FF9D956" w14:textId="77777777" w:rsidR="006B4D71" w:rsidRPr="007F4383" w:rsidRDefault="006B4D71" w:rsidP="006B4D71">
            <w:pPr>
              <w:pStyle w:val="Stilius3"/>
              <w:spacing w:before="0"/>
              <w:rPr>
                <w:sz w:val="24"/>
                <w:szCs w:val="24"/>
                <w:lang w:val="lt-LT"/>
              </w:rPr>
            </w:pPr>
            <w:r w:rsidRPr="007F4383">
              <w:rPr>
                <w:sz w:val="24"/>
                <w:szCs w:val="24"/>
                <w:lang w:val="lt-LT"/>
              </w:rPr>
              <w:t xml:space="preserve">Sutartis gali būti nutraukta </w:t>
            </w:r>
            <w:r>
              <w:rPr>
                <w:sz w:val="24"/>
                <w:szCs w:val="24"/>
                <w:lang w:val="lt-LT"/>
              </w:rPr>
              <w:t>Š</w:t>
            </w:r>
            <w:r w:rsidRPr="007F4383">
              <w:rPr>
                <w:sz w:val="24"/>
                <w:szCs w:val="24"/>
                <w:lang w:val="lt-LT"/>
              </w:rPr>
              <w:t>alių susitarimu bei kitais Lietuvos Respublikos Civiliniame kodekse nustatytais pagrindais.</w:t>
            </w:r>
          </w:p>
        </w:tc>
      </w:tr>
      <w:tr w:rsidR="006B4D71" w:rsidRPr="006D5807" w14:paraId="4D78C068" w14:textId="77777777" w:rsidTr="00DD7C3C">
        <w:tc>
          <w:tcPr>
            <w:tcW w:w="486" w:type="pct"/>
            <w:tcBorders>
              <w:top w:val="nil"/>
              <w:left w:val="nil"/>
              <w:bottom w:val="nil"/>
              <w:right w:val="nil"/>
            </w:tcBorders>
          </w:tcPr>
          <w:p w14:paraId="5B34542E" w14:textId="77777777" w:rsidR="006B4D71" w:rsidRPr="007F4383" w:rsidRDefault="006B4D71" w:rsidP="006B4D71">
            <w:pPr>
              <w:pStyle w:val="Stilius3"/>
              <w:numPr>
                <w:ilvl w:val="1"/>
                <w:numId w:val="8"/>
              </w:numPr>
              <w:autoSpaceDN w:val="0"/>
              <w:spacing w:before="0"/>
              <w:ind w:left="37" w:hanging="37"/>
              <w:rPr>
                <w:sz w:val="24"/>
                <w:szCs w:val="24"/>
                <w:lang w:val="lt-LT"/>
              </w:rPr>
            </w:pPr>
          </w:p>
        </w:tc>
        <w:tc>
          <w:tcPr>
            <w:tcW w:w="4514" w:type="pct"/>
            <w:gridSpan w:val="2"/>
            <w:tcBorders>
              <w:top w:val="nil"/>
              <w:left w:val="nil"/>
              <w:bottom w:val="nil"/>
              <w:right w:val="nil"/>
            </w:tcBorders>
          </w:tcPr>
          <w:p w14:paraId="018E5C54" w14:textId="77777777" w:rsidR="006B4D71" w:rsidRPr="007F4383" w:rsidRDefault="006B4D71" w:rsidP="006B4D71">
            <w:pPr>
              <w:tabs>
                <w:tab w:val="left" w:pos="709"/>
              </w:tabs>
              <w:spacing w:after="0" w:line="240" w:lineRule="auto"/>
              <w:contextualSpacing/>
              <w:jc w:val="both"/>
              <w:rPr>
                <w:sz w:val="24"/>
                <w:szCs w:val="24"/>
                <w:lang w:val="lt-LT"/>
              </w:rPr>
            </w:pPr>
            <w:r w:rsidRPr="007F4383">
              <w:rPr>
                <w:rFonts w:ascii="Times New Roman" w:hAnsi="Times New Roman" w:cs="Times New Roman"/>
                <w:sz w:val="24"/>
                <w:szCs w:val="24"/>
                <w:lang w:val="lt-LT"/>
              </w:rPr>
              <w:t>Abi šalys turi teisę vienašališkai nutraukti sutartį, jeigu dėl nenugalimos jėgos negali vykdyti savo įsipareigojimų pranešusios kiti šaliai prieš 14 kalendorinių dienų.</w:t>
            </w:r>
          </w:p>
        </w:tc>
      </w:tr>
      <w:tr w:rsidR="006B4D71" w:rsidRPr="006D5807" w14:paraId="28A169BE" w14:textId="77777777" w:rsidTr="00DD7C3C">
        <w:tc>
          <w:tcPr>
            <w:tcW w:w="486" w:type="pct"/>
            <w:tcBorders>
              <w:top w:val="nil"/>
              <w:left w:val="nil"/>
              <w:bottom w:val="nil"/>
              <w:right w:val="nil"/>
            </w:tcBorders>
          </w:tcPr>
          <w:p w14:paraId="2C7A30F9" w14:textId="77777777" w:rsidR="006B4D71" w:rsidRPr="007F4383" w:rsidRDefault="006B4D71" w:rsidP="006B4D71">
            <w:pPr>
              <w:pStyle w:val="Stilius3"/>
              <w:numPr>
                <w:ilvl w:val="1"/>
                <w:numId w:val="8"/>
              </w:numPr>
              <w:autoSpaceDN w:val="0"/>
              <w:spacing w:before="0"/>
              <w:ind w:left="37" w:hanging="37"/>
              <w:rPr>
                <w:sz w:val="24"/>
                <w:szCs w:val="24"/>
                <w:lang w:val="lt-LT"/>
              </w:rPr>
            </w:pPr>
          </w:p>
        </w:tc>
        <w:tc>
          <w:tcPr>
            <w:tcW w:w="4514" w:type="pct"/>
            <w:gridSpan w:val="2"/>
            <w:tcBorders>
              <w:top w:val="nil"/>
              <w:left w:val="nil"/>
              <w:bottom w:val="nil"/>
              <w:right w:val="nil"/>
            </w:tcBorders>
          </w:tcPr>
          <w:p w14:paraId="66B58191" w14:textId="77777777" w:rsidR="006B4D71" w:rsidRPr="007F4383" w:rsidRDefault="006B4D71" w:rsidP="006B4D71">
            <w:pPr>
              <w:pStyle w:val="Stilius3"/>
              <w:tabs>
                <w:tab w:val="left" w:pos="738"/>
              </w:tabs>
              <w:spacing w:before="0"/>
              <w:rPr>
                <w:sz w:val="24"/>
                <w:szCs w:val="24"/>
                <w:lang w:val="lt-LT"/>
              </w:rPr>
            </w:pPr>
            <w:r w:rsidRPr="007F4383">
              <w:rPr>
                <w:sz w:val="24"/>
                <w:szCs w:val="24"/>
                <w:lang w:val="lt-LT"/>
              </w:rPr>
              <w:t>Sutarties nutraukimo įsigaliojimo atveju pagal bet kurį Sutarties sąlygų punktą, Rangovas per Užsakovo nurodytą terminą privalo:</w:t>
            </w:r>
          </w:p>
          <w:p w14:paraId="5C3891F5" w14:textId="77777777" w:rsidR="006B4D71" w:rsidRPr="007F4383" w:rsidRDefault="006B4D71" w:rsidP="006B4D71">
            <w:pPr>
              <w:pStyle w:val="Stilius3"/>
              <w:numPr>
                <w:ilvl w:val="2"/>
                <w:numId w:val="8"/>
              </w:numPr>
              <w:tabs>
                <w:tab w:val="left" w:pos="738"/>
              </w:tabs>
              <w:autoSpaceDN w:val="0"/>
              <w:spacing w:before="0"/>
              <w:ind w:left="0" w:firstLine="0"/>
              <w:rPr>
                <w:sz w:val="24"/>
                <w:szCs w:val="24"/>
                <w:lang w:val="lt-LT"/>
              </w:rPr>
            </w:pPr>
            <w:r w:rsidRPr="007F4383">
              <w:rPr>
                <w:sz w:val="24"/>
                <w:szCs w:val="24"/>
                <w:lang w:val="lt-LT"/>
              </w:rPr>
              <w:t>nutraukti visą tolesnį Darbą, išskyrus tokį, kurį būtina atlikti dėl gyvybės ar turto išsaugojimo arba dėl Darbų saugos;</w:t>
            </w:r>
          </w:p>
          <w:p w14:paraId="01444EA2" w14:textId="77777777" w:rsidR="006B4D71" w:rsidRPr="007F4383" w:rsidRDefault="006B4D71" w:rsidP="006B4D71">
            <w:pPr>
              <w:pStyle w:val="Stilius3"/>
              <w:numPr>
                <w:ilvl w:val="2"/>
                <w:numId w:val="8"/>
              </w:numPr>
              <w:tabs>
                <w:tab w:val="left" w:pos="738"/>
              </w:tabs>
              <w:autoSpaceDN w:val="0"/>
              <w:spacing w:before="0"/>
              <w:ind w:left="0" w:firstLine="0"/>
              <w:rPr>
                <w:sz w:val="24"/>
                <w:szCs w:val="24"/>
                <w:lang w:val="lt-LT"/>
              </w:rPr>
            </w:pPr>
            <w:r w:rsidRPr="007F4383">
              <w:rPr>
                <w:sz w:val="24"/>
                <w:szCs w:val="24"/>
                <w:lang w:val="lt-LT"/>
              </w:rPr>
              <w:t>perduoti Užsakovui Įrangą ir Medžiagas, už kuriuos jau sumokėta;</w:t>
            </w:r>
          </w:p>
          <w:p w14:paraId="0FD63AFB" w14:textId="43B78818" w:rsidR="006B4D71" w:rsidRPr="007F4383" w:rsidRDefault="006B4D71" w:rsidP="006B4D71">
            <w:pPr>
              <w:pStyle w:val="Stilius3"/>
              <w:numPr>
                <w:ilvl w:val="2"/>
                <w:numId w:val="8"/>
              </w:numPr>
              <w:tabs>
                <w:tab w:val="left" w:pos="0"/>
                <w:tab w:val="left" w:pos="746"/>
              </w:tabs>
              <w:autoSpaceDN w:val="0"/>
              <w:spacing w:before="0"/>
              <w:ind w:left="37" w:hanging="37"/>
              <w:rPr>
                <w:sz w:val="24"/>
                <w:szCs w:val="24"/>
                <w:lang w:val="lt-LT"/>
              </w:rPr>
            </w:pPr>
            <w:r w:rsidRPr="007F4383">
              <w:rPr>
                <w:sz w:val="24"/>
                <w:szCs w:val="24"/>
                <w:lang w:val="lt-LT"/>
              </w:rPr>
              <w:t>pašalinti visus Rangovo įrengimus ir kitus daiktus iš Statybvietės ir pats palikti Statybvietę.</w:t>
            </w:r>
          </w:p>
        </w:tc>
      </w:tr>
      <w:tr w:rsidR="006B4D71" w:rsidRPr="007F4383" w14:paraId="6B5ECC06" w14:textId="77777777" w:rsidTr="00DD7C3C">
        <w:tc>
          <w:tcPr>
            <w:tcW w:w="486" w:type="pct"/>
            <w:tcBorders>
              <w:top w:val="nil"/>
              <w:left w:val="nil"/>
              <w:bottom w:val="nil"/>
              <w:right w:val="nil"/>
            </w:tcBorders>
          </w:tcPr>
          <w:p w14:paraId="536262D8" w14:textId="77777777" w:rsidR="006B4D71" w:rsidRPr="007F4383" w:rsidRDefault="006B4D71" w:rsidP="006B4D71">
            <w:pPr>
              <w:pStyle w:val="Stilius3"/>
              <w:spacing w:before="0"/>
              <w:rPr>
                <w:sz w:val="24"/>
                <w:szCs w:val="24"/>
                <w:lang w:val="lt-LT"/>
              </w:rPr>
            </w:pPr>
          </w:p>
        </w:tc>
        <w:tc>
          <w:tcPr>
            <w:tcW w:w="4514" w:type="pct"/>
            <w:gridSpan w:val="2"/>
            <w:tcBorders>
              <w:top w:val="nil"/>
              <w:left w:val="nil"/>
              <w:bottom w:val="nil"/>
              <w:right w:val="nil"/>
            </w:tcBorders>
          </w:tcPr>
          <w:p w14:paraId="0076DF3D" w14:textId="77777777" w:rsidR="006B4D71" w:rsidRPr="007F4383" w:rsidRDefault="006B4D71" w:rsidP="006B4D71">
            <w:pPr>
              <w:pStyle w:val="Sraopastraipa"/>
              <w:numPr>
                <w:ilvl w:val="0"/>
                <w:numId w:val="8"/>
              </w:numPr>
              <w:autoSpaceDN w:val="0"/>
              <w:spacing w:after="0" w:line="240" w:lineRule="auto"/>
              <w:jc w:val="center"/>
              <w:rPr>
                <w:sz w:val="24"/>
                <w:szCs w:val="24"/>
                <w:lang w:val="lt-LT"/>
              </w:rPr>
            </w:pPr>
            <w:r w:rsidRPr="007F4383">
              <w:rPr>
                <w:b/>
                <w:sz w:val="24"/>
                <w:szCs w:val="24"/>
                <w:lang w:val="lt-LT"/>
              </w:rPr>
              <w:t>GINČAI</w:t>
            </w:r>
          </w:p>
        </w:tc>
      </w:tr>
      <w:tr w:rsidR="006B4D71" w:rsidRPr="006D5807" w14:paraId="18BA72E0" w14:textId="77777777" w:rsidTr="00DD7C3C">
        <w:tc>
          <w:tcPr>
            <w:tcW w:w="486" w:type="pct"/>
            <w:tcBorders>
              <w:top w:val="nil"/>
              <w:left w:val="nil"/>
              <w:bottom w:val="nil"/>
              <w:right w:val="nil"/>
            </w:tcBorders>
            <w:hideMark/>
          </w:tcPr>
          <w:p w14:paraId="2EC5EA1C" w14:textId="77777777" w:rsidR="006B4D71" w:rsidRPr="007F4383" w:rsidRDefault="006B4D71" w:rsidP="006B4D71">
            <w:pPr>
              <w:pStyle w:val="Stilius3"/>
              <w:spacing w:before="0"/>
              <w:rPr>
                <w:sz w:val="24"/>
                <w:szCs w:val="24"/>
                <w:lang w:val="lt-LT"/>
              </w:rPr>
            </w:pPr>
            <w:r w:rsidRPr="007F4383">
              <w:rPr>
                <w:sz w:val="24"/>
                <w:szCs w:val="24"/>
                <w:lang w:val="lt-LT"/>
              </w:rPr>
              <w:t xml:space="preserve">12.1. </w:t>
            </w:r>
          </w:p>
        </w:tc>
        <w:tc>
          <w:tcPr>
            <w:tcW w:w="4514" w:type="pct"/>
            <w:gridSpan w:val="2"/>
            <w:tcBorders>
              <w:top w:val="nil"/>
              <w:left w:val="nil"/>
              <w:bottom w:val="nil"/>
              <w:right w:val="nil"/>
            </w:tcBorders>
          </w:tcPr>
          <w:p w14:paraId="79B2F0C9" w14:textId="77777777" w:rsidR="006B4D71" w:rsidRPr="007F4383" w:rsidRDefault="006B4D71" w:rsidP="006B4D71">
            <w:pPr>
              <w:pStyle w:val="Stilius3"/>
              <w:spacing w:before="0"/>
              <w:rPr>
                <w:sz w:val="24"/>
                <w:szCs w:val="24"/>
                <w:lang w:val="lt-LT"/>
              </w:rPr>
            </w:pPr>
            <w:r w:rsidRPr="007F4383">
              <w:rPr>
                <w:sz w:val="24"/>
                <w:szCs w:val="24"/>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w:t>
            </w:r>
            <w:r w:rsidRPr="007F4383">
              <w:rPr>
                <w:sz w:val="24"/>
                <w:szCs w:val="24"/>
                <w:lang w:val="lt-LT"/>
              </w:rPr>
              <w:lastRenderedPageBreak/>
              <w:t>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0CC4D32" w14:textId="77777777" w:rsidR="006B4D71" w:rsidRPr="007F4383" w:rsidRDefault="006B4D71" w:rsidP="006B4D71">
            <w:pPr>
              <w:pStyle w:val="Stilius3"/>
              <w:spacing w:before="0"/>
              <w:rPr>
                <w:sz w:val="24"/>
                <w:szCs w:val="24"/>
                <w:lang w:val="lt-LT"/>
              </w:rPr>
            </w:pPr>
          </w:p>
        </w:tc>
      </w:tr>
      <w:tr w:rsidR="006B4D71" w:rsidRPr="007F4383" w14:paraId="03AA3446" w14:textId="77777777" w:rsidTr="00DD7C3C">
        <w:tc>
          <w:tcPr>
            <w:tcW w:w="486" w:type="pct"/>
            <w:tcBorders>
              <w:top w:val="nil"/>
              <w:left w:val="nil"/>
              <w:bottom w:val="nil"/>
              <w:right w:val="nil"/>
            </w:tcBorders>
          </w:tcPr>
          <w:p w14:paraId="43D5AA94" w14:textId="77777777" w:rsidR="006B4D71" w:rsidRPr="007F4383" w:rsidRDefault="006B4D71" w:rsidP="006B4D71">
            <w:pPr>
              <w:pStyle w:val="Stilius3"/>
              <w:spacing w:before="0"/>
              <w:rPr>
                <w:sz w:val="24"/>
                <w:szCs w:val="24"/>
                <w:lang w:val="lt-LT"/>
              </w:rPr>
            </w:pPr>
          </w:p>
        </w:tc>
        <w:tc>
          <w:tcPr>
            <w:tcW w:w="4514" w:type="pct"/>
            <w:gridSpan w:val="2"/>
            <w:tcBorders>
              <w:top w:val="nil"/>
              <w:left w:val="nil"/>
              <w:bottom w:val="nil"/>
              <w:right w:val="nil"/>
            </w:tcBorders>
            <w:hideMark/>
          </w:tcPr>
          <w:p w14:paraId="76FDDA3C" w14:textId="77777777" w:rsidR="006B4D71" w:rsidRPr="007F4383" w:rsidRDefault="006B4D71" w:rsidP="006B4D71">
            <w:pPr>
              <w:pStyle w:val="Stilius3"/>
              <w:numPr>
                <w:ilvl w:val="0"/>
                <w:numId w:val="8"/>
              </w:numPr>
              <w:autoSpaceDN w:val="0"/>
              <w:spacing w:before="0"/>
              <w:jc w:val="center"/>
              <w:rPr>
                <w:sz w:val="24"/>
                <w:szCs w:val="24"/>
                <w:lang w:val="lt-LT"/>
              </w:rPr>
            </w:pPr>
            <w:r w:rsidRPr="007F4383">
              <w:rPr>
                <w:b/>
                <w:sz w:val="24"/>
                <w:szCs w:val="24"/>
                <w:lang w:val="lt-LT"/>
              </w:rPr>
              <w:t>NENUGALIMA JĖGA</w:t>
            </w:r>
          </w:p>
        </w:tc>
      </w:tr>
      <w:tr w:rsidR="006B4D71" w:rsidRPr="006D5807" w14:paraId="3A78848C" w14:textId="77777777" w:rsidTr="00DD7C3C">
        <w:trPr>
          <w:trHeight w:val="1290"/>
        </w:trPr>
        <w:tc>
          <w:tcPr>
            <w:tcW w:w="486" w:type="pct"/>
            <w:tcBorders>
              <w:top w:val="nil"/>
              <w:left w:val="nil"/>
              <w:bottom w:val="nil"/>
              <w:right w:val="nil"/>
            </w:tcBorders>
          </w:tcPr>
          <w:p w14:paraId="33A41A4D" w14:textId="31CFBC9F" w:rsidR="006B4D71" w:rsidRPr="007F4383" w:rsidRDefault="006B4D71" w:rsidP="006B4D71">
            <w:pPr>
              <w:pStyle w:val="Stilius3"/>
              <w:numPr>
                <w:ilvl w:val="1"/>
                <w:numId w:val="8"/>
              </w:numPr>
              <w:spacing w:before="0"/>
              <w:ind w:left="0" w:firstLine="0"/>
              <w:rPr>
                <w:sz w:val="24"/>
                <w:szCs w:val="24"/>
                <w:lang w:val="lt-LT"/>
              </w:rPr>
            </w:pPr>
          </w:p>
          <w:p w14:paraId="79273F4C" w14:textId="36242E24" w:rsidR="006B4D71" w:rsidRPr="007F4383" w:rsidRDefault="006B4D71" w:rsidP="006B4D71">
            <w:pPr>
              <w:pStyle w:val="Stilius3"/>
              <w:spacing w:before="0"/>
              <w:rPr>
                <w:sz w:val="24"/>
                <w:szCs w:val="24"/>
                <w:lang w:val="lt-LT"/>
              </w:rPr>
            </w:pPr>
          </w:p>
        </w:tc>
        <w:tc>
          <w:tcPr>
            <w:tcW w:w="4514" w:type="pct"/>
            <w:gridSpan w:val="2"/>
            <w:tcBorders>
              <w:top w:val="nil"/>
              <w:left w:val="nil"/>
              <w:bottom w:val="nil"/>
              <w:right w:val="nil"/>
            </w:tcBorders>
          </w:tcPr>
          <w:p w14:paraId="71B439EC" w14:textId="6618EE8F" w:rsidR="006B4D71" w:rsidRPr="007F4383" w:rsidRDefault="006B4D71" w:rsidP="006B4D71">
            <w:pPr>
              <w:pStyle w:val="Stilius3"/>
              <w:spacing w:before="0"/>
              <w:rPr>
                <w:sz w:val="24"/>
                <w:szCs w:val="24"/>
                <w:lang w:val="lt-LT"/>
              </w:rPr>
            </w:pPr>
            <w:r w:rsidRPr="007F4383">
              <w:rPr>
                <w:sz w:val="24"/>
                <w:szCs w:val="24"/>
                <w:lang w:val="lt-LT"/>
              </w:rPr>
              <w:t>Šalis</w:t>
            </w:r>
            <w:r>
              <w:rPr>
                <w:sz w:val="24"/>
                <w:szCs w:val="24"/>
                <w:lang w:val="lt-LT"/>
              </w:rPr>
              <w:t xml:space="preserve"> </w:t>
            </w:r>
            <w:r w:rsidRPr="007F4383">
              <w:rPr>
                <w:sz w:val="24"/>
                <w:szCs w:val="24"/>
                <w:lang w:val="lt-LT"/>
              </w:rPr>
              <w:t>gali būti visiškai ar iš dalies atleidžiama nuo atsakomybės už Sutarties nevykdymą dėl nenugalimos jėgos (</w:t>
            </w:r>
            <w:r w:rsidRPr="007F4383">
              <w:rPr>
                <w:i/>
                <w:sz w:val="24"/>
                <w:szCs w:val="24"/>
                <w:lang w:val="lt-LT"/>
              </w:rPr>
              <w:t>force majeure</w:t>
            </w:r>
            <w:r w:rsidRPr="007F4383">
              <w:rPr>
                <w:sz w:val="24"/>
                <w:szCs w:val="24"/>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28B70F1" w14:textId="77777777" w:rsidR="006B4D71" w:rsidRPr="007F4383" w:rsidRDefault="006B4D71" w:rsidP="006B4D71">
            <w:pPr>
              <w:pStyle w:val="Stilius3"/>
              <w:spacing w:before="0"/>
              <w:rPr>
                <w:sz w:val="24"/>
                <w:szCs w:val="24"/>
                <w:lang w:val="lt-LT"/>
              </w:rPr>
            </w:pPr>
          </w:p>
        </w:tc>
      </w:tr>
      <w:tr w:rsidR="006B4D71" w:rsidRPr="006D5807" w14:paraId="424FA1CB" w14:textId="77777777" w:rsidTr="00DD7C3C">
        <w:trPr>
          <w:trHeight w:val="1290"/>
        </w:trPr>
        <w:tc>
          <w:tcPr>
            <w:tcW w:w="486" w:type="pct"/>
            <w:tcBorders>
              <w:top w:val="nil"/>
              <w:left w:val="nil"/>
              <w:bottom w:val="nil"/>
              <w:right w:val="nil"/>
            </w:tcBorders>
          </w:tcPr>
          <w:p w14:paraId="797EE6E8" w14:textId="2B7BA76B" w:rsidR="006B4D71" w:rsidRPr="007F4383" w:rsidRDefault="006B4D71" w:rsidP="006B4D71">
            <w:pPr>
              <w:pStyle w:val="Stilius3"/>
              <w:numPr>
                <w:ilvl w:val="1"/>
                <w:numId w:val="8"/>
              </w:numPr>
              <w:spacing w:before="0"/>
              <w:ind w:left="0" w:firstLine="37"/>
              <w:rPr>
                <w:sz w:val="24"/>
                <w:szCs w:val="24"/>
                <w:lang w:val="lt-LT"/>
              </w:rPr>
            </w:pPr>
            <w:r>
              <w:rPr>
                <w:sz w:val="24"/>
                <w:szCs w:val="24"/>
                <w:lang w:val="lt-LT"/>
              </w:rPr>
              <w:t xml:space="preserve"> </w:t>
            </w:r>
          </w:p>
        </w:tc>
        <w:tc>
          <w:tcPr>
            <w:tcW w:w="4514" w:type="pct"/>
            <w:gridSpan w:val="2"/>
            <w:tcBorders>
              <w:top w:val="nil"/>
              <w:left w:val="nil"/>
              <w:bottom w:val="nil"/>
              <w:right w:val="nil"/>
            </w:tcBorders>
          </w:tcPr>
          <w:p w14:paraId="146D5B2E" w14:textId="67422DC8" w:rsidR="006B4D71" w:rsidRPr="007F4383" w:rsidRDefault="006B4D71" w:rsidP="006B4D71">
            <w:pPr>
              <w:pStyle w:val="Stilius3"/>
              <w:spacing w:before="0"/>
              <w:rPr>
                <w:sz w:val="24"/>
                <w:szCs w:val="24"/>
                <w:lang w:val="lt-LT"/>
              </w:rPr>
            </w:pPr>
            <w:r w:rsidRPr="007F4383">
              <w:rPr>
                <w:sz w:val="24"/>
                <w:szCs w:val="24"/>
                <w:lang w:val="lt-LT"/>
              </w:rPr>
              <w:t>Nenugalima jėga (</w:t>
            </w:r>
            <w:r w:rsidRPr="007F4383">
              <w:rPr>
                <w:i/>
                <w:sz w:val="24"/>
                <w:szCs w:val="24"/>
                <w:lang w:val="lt-LT"/>
              </w:rPr>
              <w:t>force majeure</w:t>
            </w:r>
            <w:r w:rsidRPr="007F4383">
              <w:rPr>
                <w:sz w:val="24"/>
                <w:szCs w:val="24"/>
                <w:lang w:val="lt-LT"/>
              </w:rPr>
              <w:t>) nelaikoma tai, kad rinkoje nėra reikalingų prievolei vykdyti prekių, Šalis neturi reikiamų finansinių išteklių arba Šalies kontrahentai pažeidžia savo prievoles. Nenugalima jėga (</w:t>
            </w:r>
            <w:r w:rsidRPr="007F4383">
              <w:rPr>
                <w:i/>
                <w:sz w:val="24"/>
                <w:szCs w:val="24"/>
                <w:lang w:val="lt-LT"/>
              </w:rPr>
              <w:t>force majeure</w:t>
            </w:r>
            <w:r w:rsidRPr="007F4383">
              <w:rPr>
                <w:sz w:val="24"/>
                <w:szCs w:val="24"/>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B4D71" w:rsidRPr="006D5807" w14:paraId="7B7270EF" w14:textId="77777777" w:rsidTr="00DD7C3C">
        <w:trPr>
          <w:trHeight w:val="698"/>
        </w:trPr>
        <w:tc>
          <w:tcPr>
            <w:tcW w:w="486" w:type="pct"/>
            <w:tcBorders>
              <w:top w:val="nil"/>
              <w:left w:val="nil"/>
              <w:bottom w:val="nil"/>
              <w:right w:val="nil"/>
            </w:tcBorders>
          </w:tcPr>
          <w:p w14:paraId="03FEB76D" w14:textId="4E9D8B79" w:rsidR="006B4D71" w:rsidRPr="007F4383" w:rsidRDefault="006B4D71" w:rsidP="006B4D71">
            <w:pPr>
              <w:pStyle w:val="Stilius3"/>
              <w:numPr>
                <w:ilvl w:val="1"/>
                <w:numId w:val="8"/>
              </w:numPr>
              <w:spacing w:before="0"/>
              <w:ind w:left="0" w:firstLine="37"/>
              <w:rPr>
                <w:sz w:val="24"/>
                <w:szCs w:val="24"/>
                <w:lang w:val="lt-LT"/>
              </w:rPr>
            </w:pPr>
          </w:p>
        </w:tc>
        <w:tc>
          <w:tcPr>
            <w:tcW w:w="4514" w:type="pct"/>
            <w:gridSpan w:val="2"/>
            <w:tcBorders>
              <w:top w:val="nil"/>
              <w:left w:val="nil"/>
              <w:bottom w:val="nil"/>
              <w:right w:val="nil"/>
            </w:tcBorders>
          </w:tcPr>
          <w:p w14:paraId="5DCF796F" w14:textId="203A086E" w:rsidR="006B4D71" w:rsidRPr="007F4383" w:rsidRDefault="006B4D71" w:rsidP="006B4D71">
            <w:pPr>
              <w:pStyle w:val="Stilius3"/>
              <w:spacing w:before="0"/>
              <w:rPr>
                <w:sz w:val="24"/>
                <w:szCs w:val="24"/>
                <w:lang w:val="lt-LT"/>
              </w:rPr>
            </w:pPr>
            <w:r w:rsidRPr="007F4383">
              <w:rPr>
                <w:sz w:val="24"/>
                <w:szCs w:val="24"/>
                <w:lang w:val="lt-LT"/>
              </w:rPr>
              <w:t>Sutartis baigiasi kitos Šalies reikalavimu, kai ją įvykdyti kitai šaliai neįmanoma dėl  nenugalimos jėgos (</w:t>
            </w:r>
            <w:r w:rsidRPr="007F4383">
              <w:rPr>
                <w:i/>
                <w:sz w:val="24"/>
                <w:szCs w:val="24"/>
                <w:lang w:val="lt-LT"/>
              </w:rPr>
              <w:t>force majeure</w:t>
            </w:r>
            <w:r w:rsidRPr="007F4383">
              <w:rPr>
                <w:sz w:val="24"/>
                <w:szCs w:val="24"/>
                <w:lang w:val="lt-LT"/>
              </w:rPr>
              <w:t>).</w:t>
            </w:r>
          </w:p>
        </w:tc>
      </w:tr>
      <w:tr w:rsidR="006B4D71" w:rsidRPr="007F4383" w14:paraId="5BDA8E3C" w14:textId="77777777" w:rsidTr="00DD7C3C">
        <w:tc>
          <w:tcPr>
            <w:tcW w:w="5000" w:type="pct"/>
            <w:gridSpan w:val="3"/>
            <w:tcBorders>
              <w:top w:val="nil"/>
              <w:left w:val="nil"/>
              <w:bottom w:val="nil"/>
              <w:right w:val="nil"/>
            </w:tcBorders>
          </w:tcPr>
          <w:p w14:paraId="3C81D524" w14:textId="77777777" w:rsidR="006B4D71" w:rsidRPr="007F4383" w:rsidRDefault="006B4D71" w:rsidP="006B4D71">
            <w:pPr>
              <w:pStyle w:val="Sraopastraipa"/>
              <w:numPr>
                <w:ilvl w:val="0"/>
                <w:numId w:val="8"/>
              </w:numPr>
              <w:autoSpaceDN w:val="0"/>
              <w:spacing w:after="0" w:line="240" w:lineRule="auto"/>
              <w:jc w:val="center"/>
              <w:rPr>
                <w:sz w:val="24"/>
                <w:szCs w:val="24"/>
                <w:lang w:val="lt-LT"/>
              </w:rPr>
            </w:pPr>
            <w:r w:rsidRPr="00865363">
              <w:rPr>
                <w:lang w:val="lt-LT"/>
              </w:rPr>
              <w:br w:type="page"/>
            </w:r>
            <w:r w:rsidRPr="007F4383">
              <w:rPr>
                <w:rFonts w:eastAsia="Calibri"/>
                <w:b/>
                <w:bCs/>
                <w:sz w:val="24"/>
                <w:szCs w:val="24"/>
                <w:lang w:val="lt-LT"/>
              </w:rPr>
              <w:t>ASMENS DUOMENŲ TVARKYMAS</w:t>
            </w:r>
          </w:p>
        </w:tc>
      </w:tr>
      <w:tr w:rsidR="006B4D71" w:rsidRPr="006D5807" w14:paraId="36B90357" w14:textId="77777777" w:rsidTr="00DD7C3C">
        <w:tc>
          <w:tcPr>
            <w:tcW w:w="486" w:type="pct"/>
            <w:tcBorders>
              <w:top w:val="nil"/>
              <w:left w:val="nil"/>
              <w:bottom w:val="nil"/>
              <w:right w:val="nil"/>
            </w:tcBorders>
            <w:hideMark/>
          </w:tcPr>
          <w:p w14:paraId="6A8F6A90" w14:textId="77777777" w:rsidR="006B4D71" w:rsidRPr="007F4383" w:rsidRDefault="006B4D71" w:rsidP="006B4D71">
            <w:pPr>
              <w:pStyle w:val="Stilius3"/>
              <w:spacing w:before="0"/>
              <w:rPr>
                <w:sz w:val="24"/>
                <w:szCs w:val="24"/>
                <w:lang w:val="lt-LT"/>
              </w:rPr>
            </w:pPr>
            <w:r w:rsidRPr="007F4383">
              <w:rPr>
                <w:sz w:val="24"/>
                <w:szCs w:val="24"/>
                <w:lang w:val="lt-LT"/>
              </w:rPr>
              <w:t>14.1.</w:t>
            </w:r>
          </w:p>
        </w:tc>
        <w:tc>
          <w:tcPr>
            <w:tcW w:w="4514" w:type="pct"/>
            <w:gridSpan w:val="2"/>
            <w:tcBorders>
              <w:top w:val="nil"/>
              <w:left w:val="nil"/>
              <w:bottom w:val="nil"/>
              <w:right w:val="nil"/>
            </w:tcBorders>
            <w:hideMark/>
          </w:tcPr>
          <w:p w14:paraId="1AF7FD31" w14:textId="77777777" w:rsidR="006B4D71" w:rsidRPr="007F4383" w:rsidRDefault="006B4D71" w:rsidP="006B4D71">
            <w:pPr>
              <w:spacing w:after="0" w:line="240" w:lineRule="auto"/>
              <w:jc w:val="both"/>
              <w:rPr>
                <w:rFonts w:ascii="Times New Roman" w:eastAsia="Calibri" w:hAnsi="Times New Roman" w:cs="Times New Roman"/>
                <w:sz w:val="24"/>
                <w:szCs w:val="24"/>
                <w:lang w:val="lt-LT"/>
              </w:rPr>
            </w:pPr>
            <w:r w:rsidRPr="007F4383">
              <w:rPr>
                <w:rFonts w:ascii="Times New Roman" w:eastAsia="Calibri" w:hAnsi="Times New Roman" w:cs="Times New Roman"/>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tc>
      </w:tr>
      <w:tr w:rsidR="006B4D71" w:rsidRPr="006D5807" w14:paraId="281171E5" w14:textId="77777777" w:rsidTr="00DD7C3C">
        <w:tc>
          <w:tcPr>
            <w:tcW w:w="486" w:type="pct"/>
            <w:tcBorders>
              <w:top w:val="nil"/>
              <w:left w:val="nil"/>
              <w:bottom w:val="nil"/>
              <w:right w:val="nil"/>
            </w:tcBorders>
            <w:hideMark/>
          </w:tcPr>
          <w:p w14:paraId="72C1DF78" w14:textId="77777777" w:rsidR="006B4D71" w:rsidRPr="007F4383" w:rsidRDefault="006B4D71" w:rsidP="006B4D71">
            <w:pPr>
              <w:pStyle w:val="Stilius3"/>
              <w:spacing w:before="0"/>
              <w:rPr>
                <w:sz w:val="24"/>
                <w:szCs w:val="24"/>
                <w:lang w:val="lt-LT"/>
              </w:rPr>
            </w:pPr>
            <w:r w:rsidRPr="007F4383">
              <w:rPr>
                <w:sz w:val="24"/>
                <w:szCs w:val="24"/>
                <w:lang w:val="lt-LT"/>
              </w:rPr>
              <w:t>14.2.</w:t>
            </w:r>
          </w:p>
        </w:tc>
        <w:tc>
          <w:tcPr>
            <w:tcW w:w="4514" w:type="pct"/>
            <w:gridSpan w:val="2"/>
            <w:tcBorders>
              <w:top w:val="nil"/>
              <w:left w:val="nil"/>
              <w:bottom w:val="nil"/>
              <w:right w:val="nil"/>
            </w:tcBorders>
            <w:hideMark/>
          </w:tcPr>
          <w:p w14:paraId="12A6E7A5" w14:textId="77777777" w:rsidR="006B4D71" w:rsidRPr="007F4383" w:rsidRDefault="006B4D71" w:rsidP="006B4D71">
            <w:pPr>
              <w:pStyle w:val="Stilius3"/>
              <w:spacing w:before="0"/>
              <w:rPr>
                <w:rFonts w:eastAsia="Calibri"/>
                <w:sz w:val="24"/>
                <w:szCs w:val="24"/>
                <w:lang w:val="lt-LT"/>
              </w:rPr>
            </w:pPr>
            <w:r w:rsidRPr="007F4383">
              <w:rPr>
                <w:rFonts w:eastAsia="Calibri"/>
                <w:sz w:val="24"/>
                <w:szCs w:val="24"/>
                <w:lang w:val="lt-LT"/>
              </w:rPr>
              <w:t>Šalių atstovų, darbuotojų ar kitų fizinių asmenų, pasitelktų Sutarčiai vykdyti duomenų tvarkymo teisėtumas grindžiamas būtinybe įvykdyti Sutartį arba būtinybe pasinaudoti iš Sutarties kylančiomis teisėmis.</w:t>
            </w:r>
          </w:p>
        </w:tc>
      </w:tr>
      <w:tr w:rsidR="006B4D71" w:rsidRPr="007F4383" w14:paraId="712312A1" w14:textId="77777777" w:rsidTr="00DD7C3C">
        <w:tc>
          <w:tcPr>
            <w:tcW w:w="486" w:type="pct"/>
            <w:tcBorders>
              <w:top w:val="nil"/>
              <w:left w:val="nil"/>
              <w:bottom w:val="nil"/>
              <w:right w:val="nil"/>
            </w:tcBorders>
            <w:hideMark/>
          </w:tcPr>
          <w:p w14:paraId="404B2693" w14:textId="77777777" w:rsidR="006B4D71" w:rsidRPr="007F4383" w:rsidRDefault="006B4D71" w:rsidP="006B4D71">
            <w:pPr>
              <w:pStyle w:val="Stilius3"/>
              <w:spacing w:before="0"/>
              <w:rPr>
                <w:sz w:val="24"/>
                <w:szCs w:val="24"/>
                <w:lang w:val="lt-LT"/>
              </w:rPr>
            </w:pPr>
            <w:r w:rsidRPr="007F4383">
              <w:rPr>
                <w:sz w:val="24"/>
                <w:szCs w:val="24"/>
                <w:lang w:val="lt-LT"/>
              </w:rPr>
              <w:t xml:space="preserve">14.3. </w:t>
            </w:r>
          </w:p>
        </w:tc>
        <w:tc>
          <w:tcPr>
            <w:tcW w:w="4514" w:type="pct"/>
            <w:gridSpan w:val="2"/>
            <w:tcBorders>
              <w:top w:val="nil"/>
              <w:left w:val="nil"/>
              <w:bottom w:val="nil"/>
              <w:right w:val="nil"/>
            </w:tcBorders>
            <w:hideMark/>
          </w:tcPr>
          <w:p w14:paraId="1E139AB7" w14:textId="77777777" w:rsidR="006B4D71" w:rsidRPr="007F4383" w:rsidRDefault="006B4D71" w:rsidP="006B4D71">
            <w:pPr>
              <w:pStyle w:val="Stilius3"/>
              <w:spacing w:before="0"/>
              <w:rPr>
                <w:sz w:val="24"/>
                <w:szCs w:val="24"/>
                <w:lang w:val="lt-LT"/>
              </w:rPr>
            </w:pPr>
            <w:r w:rsidRPr="007F4383">
              <w:rPr>
                <w:rFonts w:eastAsia="Calibri"/>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6B4D71" w:rsidRPr="006D5807" w14:paraId="5884AF14" w14:textId="77777777" w:rsidTr="00DD7C3C">
        <w:tc>
          <w:tcPr>
            <w:tcW w:w="486" w:type="pct"/>
            <w:tcBorders>
              <w:top w:val="nil"/>
              <w:left w:val="nil"/>
              <w:bottom w:val="nil"/>
              <w:right w:val="nil"/>
            </w:tcBorders>
            <w:hideMark/>
          </w:tcPr>
          <w:p w14:paraId="698E9482" w14:textId="77777777" w:rsidR="006B4D71" w:rsidRPr="007F4383" w:rsidRDefault="006B4D71" w:rsidP="006B4D71">
            <w:pPr>
              <w:pStyle w:val="Stilius3"/>
              <w:spacing w:before="0"/>
              <w:rPr>
                <w:sz w:val="24"/>
                <w:szCs w:val="24"/>
                <w:lang w:val="lt-LT"/>
              </w:rPr>
            </w:pPr>
            <w:r w:rsidRPr="007F4383">
              <w:rPr>
                <w:sz w:val="24"/>
                <w:szCs w:val="24"/>
                <w:lang w:val="lt-LT"/>
              </w:rPr>
              <w:t xml:space="preserve">14.4. </w:t>
            </w:r>
          </w:p>
        </w:tc>
        <w:tc>
          <w:tcPr>
            <w:tcW w:w="4514" w:type="pct"/>
            <w:gridSpan w:val="2"/>
            <w:tcBorders>
              <w:top w:val="nil"/>
              <w:left w:val="nil"/>
              <w:bottom w:val="nil"/>
              <w:right w:val="nil"/>
            </w:tcBorders>
            <w:hideMark/>
          </w:tcPr>
          <w:p w14:paraId="1DE44055" w14:textId="77777777" w:rsidR="006B4D71" w:rsidRPr="007F4383" w:rsidRDefault="006B4D71" w:rsidP="006B4D71">
            <w:pPr>
              <w:spacing w:after="0" w:line="240" w:lineRule="auto"/>
              <w:jc w:val="both"/>
              <w:rPr>
                <w:sz w:val="24"/>
                <w:szCs w:val="24"/>
                <w:lang w:val="lt-LT"/>
              </w:rPr>
            </w:pPr>
            <w:r w:rsidRPr="007F4383">
              <w:rPr>
                <w:rFonts w:ascii="Times New Roman" w:eastAsia="Calibri" w:hAnsi="Times New Roman" w:cs="Times New Roman"/>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tc>
      </w:tr>
      <w:tr w:rsidR="006B4D71" w:rsidRPr="006D5807" w14:paraId="217B71EF" w14:textId="77777777" w:rsidTr="00DD7C3C">
        <w:tc>
          <w:tcPr>
            <w:tcW w:w="486" w:type="pct"/>
            <w:tcBorders>
              <w:top w:val="nil"/>
              <w:left w:val="nil"/>
              <w:bottom w:val="nil"/>
              <w:right w:val="nil"/>
            </w:tcBorders>
            <w:hideMark/>
          </w:tcPr>
          <w:p w14:paraId="753D86ED" w14:textId="77777777" w:rsidR="006B4D71" w:rsidRPr="007F4383" w:rsidRDefault="006B4D71" w:rsidP="006B4D71">
            <w:pPr>
              <w:pStyle w:val="Stilius3"/>
              <w:spacing w:before="0"/>
              <w:rPr>
                <w:sz w:val="24"/>
                <w:szCs w:val="24"/>
                <w:lang w:val="lt-LT"/>
              </w:rPr>
            </w:pPr>
            <w:r w:rsidRPr="007F4383">
              <w:rPr>
                <w:sz w:val="24"/>
                <w:szCs w:val="24"/>
                <w:lang w:val="lt-LT"/>
              </w:rPr>
              <w:t xml:space="preserve">14.5. </w:t>
            </w:r>
          </w:p>
        </w:tc>
        <w:tc>
          <w:tcPr>
            <w:tcW w:w="4514" w:type="pct"/>
            <w:gridSpan w:val="2"/>
            <w:tcBorders>
              <w:top w:val="nil"/>
              <w:left w:val="nil"/>
              <w:bottom w:val="nil"/>
              <w:right w:val="nil"/>
            </w:tcBorders>
            <w:hideMark/>
          </w:tcPr>
          <w:p w14:paraId="546E2B2E" w14:textId="77777777" w:rsidR="006B4D71" w:rsidRPr="007F4383" w:rsidRDefault="006B4D71" w:rsidP="006B4D71">
            <w:pPr>
              <w:spacing w:after="0" w:line="240" w:lineRule="auto"/>
              <w:jc w:val="both"/>
              <w:rPr>
                <w:rFonts w:ascii="Times New Roman" w:eastAsia="Calibri" w:hAnsi="Times New Roman" w:cs="Times New Roman"/>
                <w:sz w:val="24"/>
                <w:szCs w:val="24"/>
                <w:lang w:val="lt-LT"/>
              </w:rPr>
            </w:pPr>
            <w:r w:rsidRPr="007F4383">
              <w:rPr>
                <w:rFonts w:ascii="Times New Roman" w:eastAsia="Calibri" w:hAnsi="Times New Roman" w:cs="Times New Roman"/>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tc>
      </w:tr>
      <w:tr w:rsidR="006B4D71" w:rsidRPr="006D5807" w14:paraId="16F86E82" w14:textId="77777777" w:rsidTr="00DD7C3C">
        <w:tc>
          <w:tcPr>
            <w:tcW w:w="486" w:type="pct"/>
            <w:tcBorders>
              <w:top w:val="nil"/>
              <w:left w:val="nil"/>
              <w:bottom w:val="nil"/>
              <w:right w:val="nil"/>
            </w:tcBorders>
            <w:hideMark/>
          </w:tcPr>
          <w:p w14:paraId="17CE98B8" w14:textId="77777777" w:rsidR="006B4D71" w:rsidRPr="007F4383" w:rsidRDefault="006B4D71" w:rsidP="006B4D71">
            <w:pPr>
              <w:pStyle w:val="Stilius3"/>
              <w:spacing w:before="0"/>
              <w:rPr>
                <w:sz w:val="24"/>
                <w:szCs w:val="24"/>
                <w:lang w:val="lt-LT"/>
              </w:rPr>
            </w:pPr>
            <w:r w:rsidRPr="007F4383">
              <w:rPr>
                <w:sz w:val="24"/>
                <w:szCs w:val="24"/>
                <w:lang w:val="lt-LT"/>
              </w:rPr>
              <w:t xml:space="preserve">14.6. </w:t>
            </w:r>
          </w:p>
        </w:tc>
        <w:tc>
          <w:tcPr>
            <w:tcW w:w="4514" w:type="pct"/>
            <w:gridSpan w:val="2"/>
            <w:tcBorders>
              <w:top w:val="nil"/>
              <w:left w:val="nil"/>
              <w:bottom w:val="nil"/>
              <w:right w:val="nil"/>
            </w:tcBorders>
            <w:hideMark/>
          </w:tcPr>
          <w:p w14:paraId="6BC59BD7" w14:textId="77777777" w:rsidR="006B4D71" w:rsidRPr="007F4383" w:rsidRDefault="006B4D71" w:rsidP="006B4D71">
            <w:pPr>
              <w:spacing w:after="0" w:line="240" w:lineRule="auto"/>
              <w:jc w:val="both"/>
              <w:rPr>
                <w:sz w:val="24"/>
                <w:szCs w:val="24"/>
                <w:lang w:val="lt-LT"/>
              </w:rPr>
            </w:pPr>
            <w:r w:rsidRPr="007F4383">
              <w:rPr>
                <w:rFonts w:ascii="Times New Roman" w:eastAsia="Calibri" w:hAnsi="Times New Roman" w:cs="Times New Roman"/>
                <w:sz w:val="24"/>
                <w:szCs w:val="24"/>
                <w:lang w:val="lt-LT"/>
              </w:rPr>
              <w:t xml:space="preserve">Jei Šalys ketina pasinaudoti kitų tolesnių duomenų tvarkytojų paslaugomis, Šalys perduos kitai Šaliai informaciją apie tolesnį duomenų tvarkytoją. Tokiu atveju, Šalys </w:t>
            </w:r>
            <w:r w:rsidRPr="007F4383">
              <w:rPr>
                <w:rFonts w:ascii="Times New Roman" w:eastAsia="Calibri" w:hAnsi="Times New Roman" w:cs="Times New Roman"/>
                <w:sz w:val="24"/>
                <w:szCs w:val="24"/>
                <w:lang w:val="lt-LT"/>
              </w:rPr>
              <w:lastRenderedPageBreak/>
              <w:t>privalo užtikrinti, kad tolesnis duomenų tvarkytojas vykdys bent tuos pačius įsipareigojimus ir įgaliojimus, kuriuos ši Sutartis nustato. Taip pat Šalys supranta, kad jos pačios atsakys už tolesnių duomenų tvarkytojų veiksmus ir neveikimą.</w:t>
            </w:r>
          </w:p>
        </w:tc>
      </w:tr>
      <w:tr w:rsidR="006B4D71" w:rsidRPr="006D5807" w14:paraId="692EE506" w14:textId="77777777" w:rsidTr="00DD7C3C">
        <w:tc>
          <w:tcPr>
            <w:tcW w:w="486" w:type="pct"/>
            <w:tcBorders>
              <w:top w:val="nil"/>
              <w:left w:val="nil"/>
              <w:bottom w:val="nil"/>
              <w:right w:val="nil"/>
            </w:tcBorders>
            <w:hideMark/>
          </w:tcPr>
          <w:p w14:paraId="53B43E2D" w14:textId="77777777" w:rsidR="006B4D71" w:rsidRPr="007F4383" w:rsidRDefault="006B4D71" w:rsidP="006B4D71">
            <w:pPr>
              <w:pStyle w:val="Stilius3"/>
              <w:spacing w:before="0"/>
              <w:rPr>
                <w:sz w:val="24"/>
                <w:szCs w:val="24"/>
                <w:lang w:val="lt-LT"/>
              </w:rPr>
            </w:pPr>
            <w:r w:rsidRPr="007F4383">
              <w:rPr>
                <w:sz w:val="24"/>
                <w:szCs w:val="24"/>
                <w:lang w:val="lt-LT"/>
              </w:rPr>
              <w:lastRenderedPageBreak/>
              <w:t xml:space="preserve">14.7. </w:t>
            </w:r>
          </w:p>
        </w:tc>
        <w:tc>
          <w:tcPr>
            <w:tcW w:w="4514" w:type="pct"/>
            <w:gridSpan w:val="2"/>
            <w:tcBorders>
              <w:top w:val="nil"/>
              <w:left w:val="nil"/>
              <w:bottom w:val="nil"/>
              <w:right w:val="nil"/>
            </w:tcBorders>
            <w:hideMark/>
          </w:tcPr>
          <w:p w14:paraId="44C23317" w14:textId="77777777" w:rsidR="006B4D71" w:rsidRPr="007F4383" w:rsidRDefault="006B4D71" w:rsidP="006B4D71">
            <w:pPr>
              <w:pStyle w:val="Stilius3"/>
              <w:spacing w:before="0"/>
              <w:rPr>
                <w:sz w:val="24"/>
                <w:szCs w:val="24"/>
                <w:lang w:val="lt-LT"/>
              </w:rPr>
            </w:pPr>
            <w:r w:rsidRPr="007F4383">
              <w:rPr>
                <w:rFonts w:eastAsia="Calibri"/>
                <w:sz w:val="24"/>
                <w:szCs w:val="24"/>
                <w:lang w:val="lt-LT"/>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tc>
      </w:tr>
      <w:tr w:rsidR="006B4D71" w:rsidRPr="006D5807" w14:paraId="2F501257" w14:textId="77777777" w:rsidTr="00DD7C3C">
        <w:tc>
          <w:tcPr>
            <w:tcW w:w="486" w:type="pct"/>
            <w:tcBorders>
              <w:top w:val="nil"/>
              <w:left w:val="nil"/>
              <w:bottom w:val="nil"/>
              <w:right w:val="nil"/>
            </w:tcBorders>
            <w:hideMark/>
          </w:tcPr>
          <w:p w14:paraId="4715180E" w14:textId="77777777" w:rsidR="006B4D71" w:rsidRPr="007F4383" w:rsidRDefault="006B4D71" w:rsidP="006B4D71">
            <w:pPr>
              <w:pStyle w:val="Stilius3"/>
              <w:spacing w:before="0"/>
              <w:rPr>
                <w:sz w:val="24"/>
                <w:szCs w:val="24"/>
                <w:lang w:val="lt-LT"/>
              </w:rPr>
            </w:pPr>
            <w:r w:rsidRPr="007F4383">
              <w:rPr>
                <w:sz w:val="24"/>
                <w:szCs w:val="24"/>
                <w:lang w:val="lt-LT"/>
              </w:rPr>
              <w:t xml:space="preserve">14.8. </w:t>
            </w:r>
          </w:p>
        </w:tc>
        <w:tc>
          <w:tcPr>
            <w:tcW w:w="4514" w:type="pct"/>
            <w:gridSpan w:val="2"/>
            <w:tcBorders>
              <w:top w:val="nil"/>
              <w:left w:val="nil"/>
              <w:bottom w:val="nil"/>
              <w:right w:val="nil"/>
            </w:tcBorders>
          </w:tcPr>
          <w:p w14:paraId="0F48BB1D" w14:textId="77777777" w:rsidR="006B4D71" w:rsidRPr="007F4383" w:rsidRDefault="006B4D71" w:rsidP="006B4D71">
            <w:pPr>
              <w:spacing w:after="0" w:line="240" w:lineRule="auto"/>
              <w:jc w:val="both"/>
              <w:rPr>
                <w:rFonts w:ascii="Times New Roman" w:eastAsia="Calibri" w:hAnsi="Times New Roman" w:cs="Times New Roman"/>
                <w:sz w:val="24"/>
                <w:szCs w:val="24"/>
                <w:lang w:val="lt-LT"/>
              </w:rPr>
            </w:pPr>
            <w:r w:rsidRPr="007F4383">
              <w:rPr>
                <w:rFonts w:ascii="Times New Roman" w:eastAsia="Calibri" w:hAnsi="Times New Roman" w:cs="Times New Roman"/>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43EFBD5" w14:textId="77777777" w:rsidR="006B4D71" w:rsidRPr="007F4383" w:rsidRDefault="006B4D71" w:rsidP="006B4D71">
            <w:pPr>
              <w:spacing w:after="0" w:line="240" w:lineRule="auto"/>
              <w:jc w:val="both"/>
              <w:rPr>
                <w:sz w:val="24"/>
                <w:szCs w:val="24"/>
                <w:lang w:val="lt-LT"/>
              </w:rPr>
            </w:pPr>
          </w:p>
        </w:tc>
      </w:tr>
      <w:tr w:rsidR="006B4D71" w:rsidRPr="007F4383" w14:paraId="3FCD1C19" w14:textId="77777777" w:rsidTr="00DD7C3C">
        <w:tc>
          <w:tcPr>
            <w:tcW w:w="486" w:type="pct"/>
            <w:tcBorders>
              <w:top w:val="nil"/>
              <w:left w:val="nil"/>
              <w:bottom w:val="nil"/>
              <w:right w:val="nil"/>
            </w:tcBorders>
          </w:tcPr>
          <w:p w14:paraId="2DDC661A" w14:textId="77777777" w:rsidR="006B4D71" w:rsidRPr="007F4383" w:rsidRDefault="006B4D71" w:rsidP="006B4D71">
            <w:pPr>
              <w:pStyle w:val="Stilius3"/>
              <w:spacing w:before="0"/>
              <w:rPr>
                <w:sz w:val="24"/>
                <w:szCs w:val="24"/>
                <w:lang w:val="lt-LT"/>
              </w:rPr>
            </w:pPr>
            <w:r w:rsidRPr="00865363">
              <w:rPr>
                <w:lang w:val="lt-LT"/>
              </w:rPr>
              <w:br w:type="page"/>
            </w:r>
          </w:p>
        </w:tc>
        <w:tc>
          <w:tcPr>
            <w:tcW w:w="4514" w:type="pct"/>
            <w:gridSpan w:val="2"/>
            <w:tcBorders>
              <w:top w:val="nil"/>
              <w:left w:val="nil"/>
              <w:bottom w:val="nil"/>
              <w:right w:val="nil"/>
            </w:tcBorders>
            <w:hideMark/>
          </w:tcPr>
          <w:p w14:paraId="7B45CCC2" w14:textId="77777777" w:rsidR="006B4D71" w:rsidRPr="007F4383" w:rsidRDefault="006B4D71" w:rsidP="006B4D71">
            <w:pPr>
              <w:pStyle w:val="Sraopastraipa"/>
              <w:numPr>
                <w:ilvl w:val="0"/>
                <w:numId w:val="8"/>
              </w:numPr>
              <w:autoSpaceDN w:val="0"/>
              <w:spacing w:after="0" w:line="240" w:lineRule="auto"/>
              <w:jc w:val="center"/>
              <w:rPr>
                <w:sz w:val="24"/>
                <w:szCs w:val="24"/>
                <w:lang w:val="lt-LT"/>
              </w:rPr>
            </w:pPr>
            <w:r w:rsidRPr="007F4383">
              <w:rPr>
                <w:rFonts w:eastAsia="Calibri"/>
                <w:b/>
                <w:bCs/>
                <w:sz w:val="24"/>
                <w:szCs w:val="24"/>
                <w:lang w:val="lt-LT"/>
              </w:rPr>
              <w:t>KONFIDENCIALUMAS</w:t>
            </w:r>
          </w:p>
        </w:tc>
      </w:tr>
      <w:tr w:rsidR="006B4D71" w:rsidRPr="006D5807" w14:paraId="686BFAA9" w14:textId="77777777" w:rsidTr="00DD7C3C">
        <w:tc>
          <w:tcPr>
            <w:tcW w:w="486" w:type="pct"/>
            <w:tcBorders>
              <w:top w:val="nil"/>
              <w:left w:val="nil"/>
              <w:bottom w:val="nil"/>
              <w:right w:val="nil"/>
            </w:tcBorders>
            <w:hideMark/>
          </w:tcPr>
          <w:p w14:paraId="3ABBBB08" w14:textId="77777777" w:rsidR="006B4D71" w:rsidRPr="007F4383" w:rsidRDefault="006B4D71" w:rsidP="006B4D71">
            <w:pPr>
              <w:pStyle w:val="Stilius3"/>
              <w:spacing w:before="0"/>
              <w:rPr>
                <w:sz w:val="24"/>
                <w:szCs w:val="24"/>
                <w:lang w:val="lt-LT"/>
              </w:rPr>
            </w:pPr>
            <w:r w:rsidRPr="007F4383">
              <w:rPr>
                <w:sz w:val="24"/>
                <w:szCs w:val="24"/>
                <w:lang w:val="lt-LT"/>
              </w:rPr>
              <w:t xml:space="preserve">15.1. </w:t>
            </w:r>
          </w:p>
        </w:tc>
        <w:tc>
          <w:tcPr>
            <w:tcW w:w="4514" w:type="pct"/>
            <w:gridSpan w:val="2"/>
            <w:tcBorders>
              <w:top w:val="nil"/>
              <w:left w:val="nil"/>
              <w:bottom w:val="nil"/>
              <w:right w:val="nil"/>
            </w:tcBorders>
            <w:hideMark/>
          </w:tcPr>
          <w:p w14:paraId="4F02F47A" w14:textId="77777777" w:rsidR="006B4D71" w:rsidRPr="007F4383" w:rsidRDefault="006B4D71" w:rsidP="006B4D71">
            <w:pPr>
              <w:pStyle w:val="Komentarotekstas"/>
              <w:jc w:val="both"/>
              <w:rPr>
                <w:sz w:val="24"/>
                <w:szCs w:val="24"/>
                <w:lang w:val="lt-LT"/>
              </w:rPr>
            </w:pPr>
            <w:r w:rsidRPr="007F4383">
              <w:rPr>
                <w:sz w:val="24"/>
                <w:szCs w:val="24"/>
                <w:lang w:val="lt-LT"/>
              </w:rPr>
              <w:t>Konfidencialia informacija pagal šią Sutartį laikoma:</w:t>
            </w:r>
          </w:p>
          <w:p w14:paraId="3F69CC9B" w14:textId="77777777" w:rsidR="006B4D71" w:rsidRPr="007F4383" w:rsidRDefault="006B4D71" w:rsidP="006B4D71">
            <w:pPr>
              <w:pStyle w:val="Komentarotekstas"/>
              <w:ind w:firstLine="29"/>
              <w:jc w:val="both"/>
              <w:rPr>
                <w:sz w:val="24"/>
                <w:szCs w:val="24"/>
                <w:lang w:val="lt-LT"/>
              </w:rPr>
            </w:pPr>
            <w:r w:rsidRPr="007F4383">
              <w:rPr>
                <w:sz w:val="24"/>
                <w:szCs w:val="24"/>
                <w:lang w:val="lt-LT"/>
              </w:rPr>
              <w:t>15.1.1. bet kokiu būdu išreikšta informacija (raštu ar elektronine forma), kuri gaunama vykdant šia Sutartimi prisiimtus įsipareigojimus ir kuri yra susijusi su Šalių atliekamomis funkcijomis;</w:t>
            </w:r>
          </w:p>
          <w:p w14:paraId="58DB1971" w14:textId="377922F7" w:rsidR="006B4D71" w:rsidRPr="007F4383" w:rsidRDefault="006B4D71" w:rsidP="006B4D71">
            <w:pPr>
              <w:pStyle w:val="Komentarotekstas"/>
              <w:ind w:firstLine="29"/>
              <w:jc w:val="both"/>
              <w:rPr>
                <w:sz w:val="24"/>
                <w:szCs w:val="24"/>
                <w:lang w:val="lt-LT"/>
              </w:rPr>
            </w:pPr>
            <w:r w:rsidRPr="007F4383">
              <w:rPr>
                <w:sz w:val="24"/>
                <w:szCs w:val="24"/>
                <w:lang w:val="lt-LT"/>
              </w:rPr>
              <w:t xml:space="preserve">15.1.2. asmens duomenys, elektroniniai dokumentai (duomenų bazės, duomenų failai ir kt.), Sistemų dokumentai, archyvuota informacija ar kiti dokumentai, paruošti Sutarties šalies ar jos darbuotojų, kuriuose yra Sutarties 15.1.1. </w:t>
            </w:r>
            <w:r>
              <w:rPr>
                <w:sz w:val="24"/>
                <w:szCs w:val="24"/>
                <w:lang w:val="lt-LT"/>
              </w:rPr>
              <w:t>punkte</w:t>
            </w:r>
            <w:r w:rsidRPr="007F4383">
              <w:rPr>
                <w:sz w:val="24"/>
                <w:szCs w:val="24"/>
                <w:lang w:val="lt-LT"/>
              </w:rPr>
              <w:t xml:space="preserve"> paminėtos informacijos, ar kurie yra parengti remiantis aukščiau minėta informacija;</w:t>
            </w:r>
          </w:p>
        </w:tc>
      </w:tr>
      <w:tr w:rsidR="006B4D71" w:rsidRPr="006D5807" w14:paraId="41C61F95" w14:textId="77777777" w:rsidTr="00DD7C3C">
        <w:tc>
          <w:tcPr>
            <w:tcW w:w="486" w:type="pct"/>
            <w:tcBorders>
              <w:top w:val="nil"/>
              <w:left w:val="nil"/>
              <w:bottom w:val="nil"/>
              <w:right w:val="nil"/>
            </w:tcBorders>
            <w:hideMark/>
          </w:tcPr>
          <w:p w14:paraId="117C13D8" w14:textId="77777777" w:rsidR="006B4D71" w:rsidRPr="007F4383" w:rsidRDefault="006B4D71" w:rsidP="006B4D71">
            <w:pPr>
              <w:pStyle w:val="Stilius3"/>
              <w:spacing w:before="0"/>
              <w:rPr>
                <w:sz w:val="24"/>
                <w:szCs w:val="24"/>
                <w:lang w:val="lt-LT"/>
              </w:rPr>
            </w:pPr>
            <w:r w:rsidRPr="007F4383">
              <w:rPr>
                <w:sz w:val="24"/>
                <w:szCs w:val="24"/>
                <w:lang w:val="lt-LT"/>
              </w:rPr>
              <w:t xml:space="preserve">15.2. </w:t>
            </w:r>
          </w:p>
        </w:tc>
        <w:tc>
          <w:tcPr>
            <w:tcW w:w="4514" w:type="pct"/>
            <w:gridSpan w:val="2"/>
            <w:tcBorders>
              <w:top w:val="nil"/>
              <w:left w:val="nil"/>
              <w:bottom w:val="nil"/>
              <w:right w:val="nil"/>
            </w:tcBorders>
            <w:hideMark/>
          </w:tcPr>
          <w:p w14:paraId="6011EEE7" w14:textId="77777777" w:rsidR="006B4D71" w:rsidRPr="007F4383" w:rsidRDefault="006B4D71" w:rsidP="006B4D71">
            <w:pPr>
              <w:pStyle w:val="Komentarotekstas"/>
              <w:ind w:firstLine="37"/>
              <w:jc w:val="both"/>
              <w:rPr>
                <w:sz w:val="24"/>
                <w:szCs w:val="24"/>
                <w:lang w:val="lt-LT"/>
              </w:rPr>
            </w:pPr>
            <w:r w:rsidRPr="007F4383">
              <w:rPr>
                <w:sz w:val="24"/>
                <w:szCs w:val="24"/>
                <w:lang w:val="lt-LT"/>
              </w:rPr>
              <w:t>Rangovas įsipareigoja:</w:t>
            </w:r>
          </w:p>
          <w:p w14:paraId="2B06FEEB"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15.2.1. naudotis konfidencialia informacija tik sutartinių įsipareigojimų vykdymo tikslais;</w:t>
            </w:r>
          </w:p>
          <w:p w14:paraId="466E3F88"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Rangovo sutikimo, jeigu Lietuvos Respublikos įstatymai bei kiti teisės aktai nenustato kitaip, ir informuoti Užsakovą apie reikalavimą įstatymų nustatyta tvarka atskleisti konfidencialią informaciją;</w:t>
            </w:r>
          </w:p>
          <w:p w14:paraId="0E882D29"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15.2.3. užtikrinti konfidencialios informacijos apsaugą, t. y. užkirsti galimybę tretiesiems asmenims sužinoti tokią informaciją;</w:t>
            </w:r>
          </w:p>
          <w:p w14:paraId="19392ED3"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15.2.4. 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6B4D71" w:rsidRPr="006D5807" w14:paraId="004893D1" w14:textId="77777777" w:rsidTr="00DD7C3C">
        <w:trPr>
          <w:trHeight w:val="1686"/>
        </w:trPr>
        <w:tc>
          <w:tcPr>
            <w:tcW w:w="486" w:type="pct"/>
            <w:tcBorders>
              <w:top w:val="nil"/>
              <w:left w:val="nil"/>
              <w:bottom w:val="nil"/>
              <w:right w:val="nil"/>
            </w:tcBorders>
            <w:hideMark/>
          </w:tcPr>
          <w:p w14:paraId="68B6632E" w14:textId="77777777" w:rsidR="006B4D71" w:rsidRPr="007F4383" w:rsidRDefault="006B4D71" w:rsidP="006B4D71">
            <w:pPr>
              <w:pStyle w:val="Stilius3"/>
              <w:spacing w:before="0"/>
              <w:rPr>
                <w:sz w:val="24"/>
                <w:szCs w:val="24"/>
                <w:lang w:val="lt-LT"/>
              </w:rPr>
            </w:pPr>
            <w:r w:rsidRPr="007F4383">
              <w:rPr>
                <w:sz w:val="24"/>
                <w:szCs w:val="24"/>
                <w:lang w:val="lt-LT"/>
              </w:rPr>
              <w:t xml:space="preserve">15.3. </w:t>
            </w:r>
          </w:p>
        </w:tc>
        <w:tc>
          <w:tcPr>
            <w:tcW w:w="4514" w:type="pct"/>
            <w:gridSpan w:val="2"/>
            <w:tcBorders>
              <w:top w:val="nil"/>
              <w:left w:val="nil"/>
              <w:bottom w:val="nil"/>
              <w:right w:val="nil"/>
            </w:tcBorders>
            <w:hideMark/>
          </w:tcPr>
          <w:p w14:paraId="3807C390" w14:textId="77777777" w:rsidR="006B4D71" w:rsidRPr="007F4383" w:rsidRDefault="006B4D71" w:rsidP="006B4D71">
            <w:pPr>
              <w:pStyle w:val="Komentarotekstas"/>
              <w:jc w:val="both"/>
              <w:rPr>
                <w:sz w:val="24"/>
                <w:szCs w:val="24"/>
                <w:lang w:val="lt-LT"/>
              </w:rPr>
            </w:pPr>
            <w:r w:rsidRPr="007F4383">
              <w:rPr>
                <w:sz w:val="24"/>
                <w:szCs w:val="24"/>
                <w:lang w:val="lt-LT"/>
              </w:rPr>
              <w:t>Pasibaigus Sutarties galiojimui / nutraukus Sutartį, Rangovas nedelsiant privalo:</w:t>
            </w:r>
          </w:p>
          <w:p w14:paraId="1CE63BB7"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15.3.1. grąžinti konfidencialią informaciją Užsakovui arba sunaikinti pateiktą konfidencialią informaciją;</w:t>
            </w:r>
          </w:p>
          <w:p w14:paraId="478D8B22"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C1F8546"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15.3.3. patvirtinti Užsakovui šioje dalyje nustatytų įsipareigojimų įvykdymą raštu.</w:t>
            </w:r>
          </w:p>
        </w:tc>
      </w:tr>
      <w:tr w:rsidR="006B4D71" w:rsidRPr="006D5807" w14:paraId="2B1BAD8A" w14:textId="77777777" w:rsidTr="00DD7C3C">
        <w:tc>
          <w:tcPr>
            <w:tcW w:w="486" w:type="pct"/>
            <w:tcBorders>
              <w:top w:val="nil"/>
              <w:left w:val="nil"/>
              <w:bottom w:val="nil"/>
              <w:right w:val="nil"/>
            </w:tcBorders>
            <w:hideMark/>
          </w:tcPr>
          <w:p w14:paraId="7B5B740A" w14:textId="77777777" w:rsidR="006B4D71" w:rsidRPr="007F4383" w:rsidRDefault="006B4D71" w:rsidP="006B4D71">
            <w:pPr>
              <w:pStyle w:val="Stilius3"/>
              <w:spacing w:before="0"/>
              <w:rPr>
                <w:sz w:val="24"/>
                <w:szCs w:val="24"/>
                <w:lang w:val="lt-LT"/>
              </w:rPr>
            </w:pPr>
            <w:r w:rsidRPr="007F4383">
              <w:rPr>
                <w:sz w:val="24"/>
                <w:szCs w:val="24"/>
                <w:lang w:val="lt-LT"/>
              </w:rPr>
              <w:t xml:space="preserve">15.4. </w:t>
            </w:r>
          </w:p>
        </w:tc>
        <w:tc>
          <w:tcPr>
            <w:tcW w:w="4514" w:type="pct"/>
            <w:gridSpan w:val="2"/>
            <w:tcBorders>
              <w:top w:val="nil"/>
              <w:left w:val="nil"/>
              <w:bottom w:val="nil"/>
              <w:right w:val="nil"/>
            </w:tcBorders>
          </w:tcPr>
          <w:p w14:paraId="038BF3FC" w14:textId="129F0D9E" w:rsidR="006B4D71" w:rsidRPr="007F4383" w:rsidRDefault="006B4D71" w:rsidP="006B4D71">
            <w:pPr>
              <w:pStyle w:val="Stilius3"/>
              <w:spacing w:before="0"/>
              <w:rPr>
                <w:sz w:val="24"/>
                <w:szCs w:val="24"/>
                <w:lang w:val="lt-LT"/>
              </w:rPr>
            </w:pPr>
            <w:r w:rsidRPr="007F4383">
              <w:rPr>
                <w:sz w:val="24"/>
                <w:szCs w:val="24"/>
                <w:lang w:val="lt-LT"/>
              </w:rPr>
              <w:t xml:space="preserve">Rangovas turi teisę atskleisti konfidencialią informaciją ar jos dalis tik tiems savo darbuotojams, kurie yra susipažinę su konfidencialios informacijos reikalavimais, </w:t>
            </w:r>
            <w:r w:rsidRPr="007F4383">
              <w:rPr>
                <w:sz w:val="24"/>
                <w:szCs w:val="24"/>
                <w:lang w:val="lt-LT"/>
              </w:rPr>
              <w:lastRenderedPageBreak/>
              <w:t>nustatytais šioje Sutartyje ir teisės aktuose, kurie susiję su duomenų apsauga. Konfidencialios informacijos atskleidimas šioje dalyje nurodytiems asmenims vykdomas pateikiant jiems informaciją pasirašytinai.</w:t>
            </w:r>
          </w:p>
        </w:tc>
      </w:tr>
      <w:tr w:rsidR="006B4D71" w:rsidRPr="007F4383" w14:paraId="49DE2DA3" w14:textId="77777777" w:rsidTr="00DD7C3C">
        <w:tc>
          <w:tcPr>
            <w:tcW w:w="5000" w:type="pct"/>
            <w:gridSpan w:val="3"/>
            <w:tcBorders>
              <w:top w:val="nil"/>
              <w:left w:val="nil"/>
              <w:bottom w:val="nil"/>
              <w:right w:val="nil"/>
            </w:tcBorders>
          </w:tcPr>
          <w:p w14:paraId="5FDD5A4D" w14:textId="77777777" w:rsidR="006B4D71" w:rsidRPr="007F4383" w:rsidRDefault="006B4D71" w:rsidP="006B4D71">
            <w:pPr>
              <w:pStyle w:val="Sraopastraipa"/>
              <w:numPr>
                <w:ilvl w:val="0"/>
                <w:numId w:val="8"/>
              </w:numPr>
              <w:tabs>
                <w:tab w:val="left" w:pos="3609"/>
                <w:tab w:val="left" w:pos="4041"/>
                <w:tab w:val="left" w:pos="4182"/>
                <w:tab w:val="left" w:pos="4324"/>
                <w:tab w:val="left" w:pos="5316"/>
                <w:tab w:val="left" w:pos="7065"/>
              </w:tabs>
              <w:autoSpaceDN w:val="0"/>
              <w:spacing w:after="0" w:line="240" w:lineRule="auto"/>
              <w:jc w:val="center"/>
              <w:rPr>
                <w:b/>
                <w:sz w:val="24"/>
                <w:szCs w:val="24"/>
                <w:lang w:val="lt-LT"/>
              </w:rPr>
            </w:pPr>
            <w:r>
              <w:rPr>
                <w:b/>
                <w:sz w:val="24"/>
                <w:szCs w:val="24"/>
                <w:lang w:val="lt-LT"/>
              </w:rPr>
              <w:lastRenderedPageBreak/>
              <w:t xml:space="preserve"> </w:t>
            </w:r>
            <w:r w:rsidRPr="007F4383">
              <w:rPr>
                <w:b/>
                <w:sz w:val="24"/>
                <w:szCs w:val="24"/>
                <w:lang w:val="lt-LT"/>
              </w:rPr>
              <w:t>KITA</w:t>
            </w:r>
          </w:p>
        </w:tc>
      </w:tr>
      <w:tr w:rsidR="006B4D71" w:rsidRPr="006D5807" w14:paraId="1BC9C938" w14:textId="77777777" w:rsidTr="00DD7C3C">
        <w:tc>
          <w:tcPr>
            <w:tcW w:w="486" w:type="pct"/>
            <w:tcBorders>
              <w:top w:val="nil"/>
              <w:left w:val="nil"/>
              <w:bottom w:val="nil"/>
              <w:right w:val="nil"/>
            </w:tcBorders>
            <w:hideMark/>
          </w:tcPr>
          <w:p w14:paraId="6B89B51B" w14:textId="77777777" w:rsidR="006B4D71" w:rsidRPr="007F4383" w:rsidRDefault="006B4D71" w:rsidP="006B4D71">
            <w:pPr>
              <w:pStyle w:val="Sraopastraipa"/>
              <w:spacing w:after="0" w:line="240" w:lineRule="auto"/>
              <w:ind w:left="186"/>
              <w:rPr>
                <w:sz w:val="24"/>
                <w:szCs w:val="24"/>
                <w:lang w:val="lt-LT"/>
              </w:rPr>
            </w:pPr>
            <w:r w:rsidRPr="007F4383">
              <w:rPr>
                <w:sz w:val="24"/>
                <w:szCs w:val="24"/>
                <w:lang w:val="lt-LT"/>
              </w:rPr>
              <w:t>16.1.</w:t>
            </w:r>
          </w:p>
        </w:tc>
        <w:tc>
          <w:tcPr>
            <w:tcW w:w="4514" w:type="pct"/>
            <w:gridSpan w:val="2"/>
            <w:tcBorders>
              <w:top w:val="nil"/>
              <w:left w:val="nil"/>
              <w:bottom w:val="nil"/>
              <w:right w:val="nil"/>
            </w:tcBorders>
            <w:hideMark/>
          </w:tcPr>
          <w:p w14:paraId="1CF5C66B" w14:textId="77777777"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Visais su Sutarties įgyvendinimu susijusiais klausimais Šalys privalo susirašinėti ir bendrauti lietuvių kalba.</w:t>
            </w:r>
          </w:p>
        </w:tc>
      </w:tr>
      <w:tr w:rsidR="006B4D71" w:rsidRPr="006D5807" w14:paraId="505F2AE1" w14:textId="77777777" w:rsidTr="00DD7C3C">
        <w:tc>
          <w:tcPr>
            <w:tcW w:w="486" w:type="pct"/>
            <w:tcBorders>
              <w:top w:val="nil"/>
              <w:left w:val="nil"/>
              <w:bottom w:val="nil"/>
              <w:right w:val="nil"/>
            </w:tcBorders>
            <w:hideMark/>
          </w:tcPr>
          <w:p w14:paraId="273934B9" w14:textId="5B5BBD22" w:rsidR="006B4D71" w:rsidRPr="00337750" w:rsidRDefault="006B4D71" w:rsidP="006B4D71">
            <w:pPr>
              <w:pStyle w:val="Sraopastraipa"/>
              <w:spacing w:after="0" w:line="240" w:lineRule="auto"/>
              <w:ind w:left="186"/>
              <w:rPr>
                <w:sz w:val="24"/>
                <w:szCs w:val="24"/>
                <w:lang w:val="lt-LT"/>
              </w:rPr>
            </w:pPr>
            <w:r w:rsidRPr="007F4383">
              <w:rPr>
                <w:sz w:val="24"/>
                <w:szCs w:val="24"/>
                <w:lang w:val="lt-LT"/>
              </w:rPr>
              <w:t>16.2.</w:t>
            </w:r>
          </w:p>
        </w:tc>
        <w:tc>
          <w:tcPr>
            <w:tcW w:w="4514" w:type="pct"/>
            <w:gridSpan w:val="2"/>
            <w:tcBorders>
              <w:top w:val="nil"/>
              <w:left w:val="nil"/>
              <w:bottom w:val="nil"/>
              <w:right w:val="nil"/>
            </w:tcBorders>
            <w:hideMark/>
          </w:tcPr>
          <w:p w14:paraId="58A86CB4" w14:textId="69739F62" w:rsidR="006B4D71" w:rsidRPr="007F4383" w:rsidRDefault="006B4D71" w:rsidP="006B4D71">
            <w:pPr>
              <w:tabs>
                <w:tab w:val="left" w:pos="0"/>
                <w:tab w:val="left" w:pos="90"/>
                <w:tab w:val="left" w:pos="1134"/>
              </w:tabs>
              <w:autoSpaceDN w:val="0"/>
              <w:spacing w:after="0" w:line="240" w:lineRule="auto"/>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Užsakovo paskirtas(-i) asmuo(-</w:t>
            </w:r>
            <w:proofErr w:type="spellStart"/>
            <w:r w:rsidRPr="00AB4E47">
              <w:rPr>
                <w:rFonts w:ascii="Times New Roman" w:hAnsi="Times New Roman" w:cs="Times New Roman"/>
                <w:sz w:val="24"/>
                <w:szCs w:val="24"/>
                <w:lang w:val="lt-LT"/>
              </w:rPr>
              <w:t>ys</w:t>
            </w:r>
            <w:proofErr w:type="spellEnd"/>
            <w:r w:rsidRPr="00AB4E47">
              <w:rPr>
                <w:rFonts w:ascii="Times New Roman" w:hAnsi="Times New Roman" w:cs="Times New Roman"/>
                <w:sz w:val="24"/>
                <w:szCs w:val="24"/>
                <w:lang w:val="lt-LT"/>
              </w:rPr>
              <w:t xml:space="preserve">), atsakingas(-i) už pirkimo Sutarties vykdymą: </w:t>
            </w:r>
            <w:r w:rsidRPr="00AB4E47">
              <w:rPr>
                <w:rFonts w:ascii="Times New Roman" w:hAnsi="Times New Roman" w:cs="Times New Roman"/>
                <w:color w:val="FF0000"/>
                <w:sz w:val="24"/>
                <w:szCs w:val="24"/>
                <w:lang w:val="lt-LT"/>
              </w:rPr>
              <w:t>[atsakingo asmens pareigos, vardas, pavardė, tel. nr., el. paštas].</w:t>
            </w:r>
          </w:p>
        </w:tc>
      </w:tr>
      <w:tr w:rsidR="006B4D71" w:rsidRPr="006D5807" w14:paraId="664C02CF" w14:textId="77777777" w:rsidTr="00DD7C3C">
        <w:tc>
          <w:tcPr>
            <w:tcW w:w="486" w:type="pct"/>
            <w:tcBorders>
              <w:top w:val="nil"/>
              <w:left w:val="nil"/>
              <w:bottom w:val="nil"/>
              <w:right w:val="nil"/>
            </w:tcBorders>
          </w:tcPr>
          <w:p w14:paraId="15BB8F7F" w14:textId="5C78620C" w:rsidR="006B4D71" w:rsidRPr="007F4383" w:rsidRDefault="006B4D71" w:rsidP="006B4D71">
            <w:pPr>
              <w:pStyle w:val="Sraopastraipa"/>
              <w:spacing w:after="0" w:line="240" w:lineRule="auto"/>
              <w:ind w:left="186"/>
              <w:rPr>
                <w:sz w:val="24"/>
                <w:szCs w:val="24"/>
                <w:lang w:val="lt-LT"/>
              </w:rPr>
            </w:pPr>
            <w:r>
              <w:rPr>
                <w:sz w:val="24"/>
                <w:szCs w:val="24"/>
                <w:lang w:val="lt-LT"/>
              </w:rPr>
              <w:t xml:space="preserve">16.3. </w:t>
            </w:r>
          </w:p>
        </w:tc>
        <w:tc>
          <w:tcPr>
            <w:tcW w:w="4514" w:type="pct"/>
            <w:gridSpan w:val="2"/>
            <w:tcBorders>
              <w:top w:val="nil"/>
              <w:left w:val="nil"/>
              <w:bottom w:val="nil"/>
              <w:right w:val="nil"/>
            </w:tcBorders>
          </w:tcPr>
          <w:p w14:paraId="577CB581" w14:textId="2CAC1345" w:rsidR="006B4D71" w:rsidRPr="00AB4E47" w:rsidRDefault="006B4D71" w:rsidP="006B4D71">
            <w:pPr>
              <w:spacing w:after="0" w:line="240" w:lineRule="auto"/>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Jeigu Rangovo kvalifikacija dėl teisės verstis atitinkama veikla tikrinama ne visa apimtimi, Rangovas įsipareigoja, kad sutartį vykdys tik tokią teisę turintys asmenys.</w:t>
            </w:r>
          </w:p>
        </w:tc>
      </w:tr>
      <w:tr w:rsidR="006B4D71" w:rsidRPr="007F4383" w14:paraId="16C9919D" w14:textId="77777777" w:rsidTr="00DD7C3C">
        <w:tc>
          <w:tcPr>
            <w:tcW w:w="486" w:type="pct"/>
            <w:tcBorders>
              <w:top w:val="nil"/>
              <w:left w:val="nil"/>
              <w:bottom w:val="nil"/>
              <w:right w:val="nil"/>
            </w:tcBorders>
          </w:tcPr>
          <w:p w14:paraId="2199A6E3" w14:textId="77777777" w:rsidR="006B4D71" w:rsidRPr="007F4383" w:rsidRDefault="006B4D71" w:rsidP="006B4D71">
            <w:pPr>
              <w:pStyle w:val="Sraopastraipa"/>
              <w:spacing w:after="0" w:line="240" w:lineRule="auto"/>
              <w:ind w:left="186"/>
              <w:rPr>
                <w:sz w:val="24"/>
                <w:szCs w:val="24"/>
                <w:lang w:val="lt-LT"/>
              </w:rPr>
            </w:pPr>
            <w:r w:rsidRPr="00865363">
              <w:rPr>
                <w:lang w:val="lt-LT"/>
              </w:rPr>
              <w:br w:type="page"/>
            </w:r>
          </w:p>
        </w:tc>
        <w:tc>
          <w:tcPr>
            <w:tcW w:w="4514" w:type="pct"/>
            <w:gridSpan w:val="2"/>
            <w:tcBorders>
              <w:top w:val="nil"/>
              <w:left w:val="nil"/>
              <w:bottom w:val="nil"/>
              <w:right w:val="nil"/>
            </w:tcBorders>
          </w:tcPr>
          <w:p w14:paraId="1EA40E69" w14:textId="77777777" w:rsidR="006B4D71" w:rsidRPr="0004024F" w:rsidRDefault="006B4D71" w:rsidP="006B4D71">
            <w:pPr>
              <w:pStyle w:val="Sraopastraipa"/>
              <w:numPr>
                <w:ilvl w:val="0"/>
                <w:numId w:val="8"/>
              </w:numPr>
              <w:tabs>
                <w:tab w:val="left" w:pos="2829"/>
                <w:tab w:val="left" w:pos="3450"/>
                <w:tab w:val="left" w:pos="3528"/>
                <w:tab w:val="left" w:pos="4395"/>
              </w:tabs>
              <w:autoSpaceDN w:val="0"/>
              <w:spacing w:after="0" w:line="240" w:lineRule="auto"/>
              <w:jc w:val="center"/>
              <w:rPr>
                <w:b/>
                <w:sz w:val="24"/>
                <w:szCs w:val="24"/>
                <w:lang w:val="lt-LT"/>
              </w:rPr>
            </w:pPr>
            <w:r w:rsidRPr="007F4383">
              <w:rPr>
                <w:b/>
                <w:sz w:val="24"/>
                <w:szCs w:val="24"/>
                <w:lang w:val="lt-LT"/>
              </w:rPr>
              <w:t>PRIEDAI</w:t>
            </w:r>
          </w:p>
        </w:tc>
      </w:tr>
      <w:tr w:rsidR="006B4D71" w:rsidRPr="00DD7C3C" w14:paraId="5E403026" w14:textId="77777777" w:rsidTr="00DD7C3C">
        <w:tc>
          <w:tcPr>
            <w:tcW w:w="486" w:type="pct"/>
            <w:tcBorders>
              <w:top w:val="nil"/>
              <w:left w:val="nil"/>
              <w:bottom w:val="nil"/>
              <w:right w:val="nil"/>
            </w:tcBorders>
          </w:tcPr>
          <w:p w14:paraId="4DE3E1BE" w14:textId="77777777" w:rsidR="006B4D71" w:rsidRPr="007F4383" w:rsidRDefault="006B4D71" w:rsidP="006B4D71">
            <w:pPr>
              <w:pStyle w:val="Sraopastraipa"/>
              <w:spacing w:after="0" w:line="240" w:lineRule="auto"/>
              <w:ind w:left="186"/>
              <w:rPr>
                <w:sz w:val="24"/>
                <w:szCs w:val="24"/>
                <w:lang w:val="lt-LT"/>
              </w:rPr>
            </w:pPr>
          </w:p>
        </w:tc>
        <w:tc>
          <w:tcPr>
            <w:tcW w:w="4514" w:type="pct"/>
            <w:gridSpan w:val="2"/>
            <w:tcBorders>
              <w:top w:val="nil"/>
              <w:left w:val="nil"/>
              <w:bottom w:val="nil"/>
              <w:right w:val="nil"/>
            </w:tcBorders>
            <w:hideMark/>
          </w:tcPr>
          <w:p w14:paraId="3A580838" w14:textId="1A474022" w:rsidR="006B4D71" w:rsidRPr="007F4383" w:rsidRDefault="006B4D71" w:rsidP="006B4D71">
            <w:pPr>
              <w:spacing w:after="0" w:line="240" w:lineRule="auto"/>
              <w:ind w:hanging="15"/>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1 priedas. </w:t>
            </w:r>
            <w:r>
              <w:rPr>
                <w:rFonts w:ascii="Times New Roman" w:hAnsi="Times New Roman" w:cs="Times New Roman"/>
                <w:sz w:val="24"/>
                <w:szCs w:val="24"/>
                <w:lang w:val="lt-LT"/>
              </w:rPr>
              <w:t xml:space="preserve">Lifto </w:t>
            </w:r>
            <w:r w:rsidR="00DD7C3C">
              <w:rPr>
                <w:rFonts w:ascii="Times New Roman" w:hAnsi="Times New Roman" w:cs="Times New Roman"/>
                <w:sz w:val="24"/>
                <w:szCs w:val="24"/>
                <w:lang w:val="lt-LT"/>
              </w:rPr>
              <w:t>keitimo</w:t>
            </w:r>
            <w:r>
              <w:rPr>
                <w:rFonts w:ascii="Times New Roman" w:hAnsi="Times New Roman" w:cs="Times New Roman"/>
                <w:sz w:val="24"/>
                <w:szCs w:val="24"/>
                <w:lang w:val="lt-LT"/>
              </w:rPr>
              <w:t xml:space="preserve"> darbų užduotis</w:t>
            </w:r>
            <w:r w:rsidRPr="007F4383">
              <w:rPr>
                <w:rFonts w:ascii="Times New Roman" w:hAnsi="Times New Roman" w:cs="Times New Roman"/>
                <w:sz w:val="24"/>
                <w:szCs w:val="24"/>
                <w:lang w:val="lt-LT"/>
              </w:rPr>
              <w:t>;</w:t>
            </w:r>
          </w:p>
        </w:tc>
      </w:tr>
      <w:tr w:rsidR="006B4D71" w:rsidRPr="006D5807" w14:paraId="2EA55D7D" w14:textId="77777777" w:rsidTr="00DD7C3C">
        <w:tc>
          <w:tcPr>
            <w:tcW w:w="486" w:type="pct"/>
            <w:tcBorders>
              <w:top w:val="nil"/>
              <w:left w:val="nil"/>
              <w:bottom w:val="nil"/>
              <w:right w:val="nil"/>
            </w:tcBorders>
          </w:tcPr>
          <w:p w14:paraId="5F83F98B" w14:textId="77777777" w:rsidR="006B4D71" w:rsidRPr="007F4383" w:rsidRDefault="006B4D71" w:rsidP="006B4D71">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65093E3C" w14:textId="7D7D0A95" w:rsidR="006B4D71" w:rsidRPr="007F4383" w:rsidRDefault="006B4D71"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r w:rsidRPr="007F4383">
              <w:rPr>
                <w:rFonts w:ascii="Times New Roman" w:hAnsi="Times New Roman" w:cs="Times New Roman"/>
                <w:sz w:val="24"/>
                <w:szCs w:val="24"/>
                <w:lang w:val="lt-LT"/>
              </w:rPr>
              <w:t xml:space="preserve"> priedas. Atliktų darbų ir išlaidų apmokėjimo pažyma;</w:t>
            </w:r>
          </w:p>
        </w:tc>
      </w:tr>
      <w:tr w:rsidR="006B4D71" w:rsidRPr="007F4383" w14:paraId="3B4FC761" w14:textId="77777777" w:rsidTr="00DD7C3C">
        <w:tc>
          <w:tcPr>
            <w:tcW w:w="486" w:type="pct"/>
            <w:tcBorders>
              <w:top w:val="nil"/>
              <w:left w:val="nil"/>
              <w:bottom w:val="nil"/>
              <w:right w:val="nil"/>
            </w:tcBorders>
          </w:tcPr>
          <w:p w14:paraId="19004826" w14:textId="77777777" w:rsidR="006B4D71" w:rsidRPr="007F4383" w:rsidRDefault="006B4D71" w:rsidP="006B4D71">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ADC9513" w14:textId="040CC003" w:rsidR="006B4D71" w:rsidRPr="007F4383" w:rsidRDefault="006B4D71"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Pr="007F4383">
              <w:rPr>
                <w:rFonts w:ascii="Times New Roman" w:hAnsi="Times New Roman" w:cs="Times New Roman"/>
                <w:sz w:val="24"/>
                <w:szCs w:val="24"/>
                <w:lang w:val="lt-LT"/>
              </w:rPr>
              <w:t xml:space="preserve"> priedas. Atliktų darbų aktas;</w:t>
            </w:r>
          </w:p>
        </w:tc>
      </w:tr>
      <w:tr w:rsidR="006B4D71" w:rsidRPr="006D5807" w14:paraId="29931CDB" w14:textId="77777777" w:rsidTr="00DD7C3C">
        <w:tc>
          <w:tcPr>
            <w:tcW w:w="486" w:type="pct"/>
            <w:tcBorders>
              <w:top w:val="nil"/>
              <w:left w:val="nil"/>
              <w:bottom w:val="nil"/>
              <w:right w:val="nil"/>
            </w:tcBorders>
          </w:tcPr>
          <w:p w14:paraId="7EA0A708" w14:textId="77777777" w:rsidR="006B4D71" w:rsidRPr="007F4383" w:rsidRDefault="006B4D71" w:rsidP="006B4D71">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7434D317" w14:textId="37D4D6EE" w:rsidR="006B4D71" w:rsidRPr="007F4383" w:rsidRDefault="006B4D71"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Pr="007F4383">
              <w:rPr>
                <w:rFonts w:ascii="Times New Roman" w:hAnsi="Times New Roman" w:cs="Times New Roman"/>
                <w:sz w:val="24"/>
                <w:szCs w:val="24"/>
                <w:lang w:val="lt-LT"/>
              </w:rPr>
              <w:t xml:space="preserve"> priedas. Statybvietės priėmimo – perdavimo aktas;</w:t>
            </w:r>
          </w:p>
        </w:tc>
      </w:tr>
      <w:tr w:rsidR="006B4D71" w:rsidRPr="006D5807" w14:paraId="07B5F9A6" w14:textId="77777777" w:rsidTr="00DD7C3C">
        <w:tc>
          <w:tcPr>
            <w:tcW w:w="486" w:type="pct"/>
            <w:tcBorders>
              <w:top w:val="nil"/>
              <w:left w:val="nil"/>
              <w:bottom w:val="nil"/>
              <w:right w:val="nil"/>
            </w:tcBorders>
          </w:tcPr>
          <w:p w14:paraId="0BC6CF02" w14:textId="77777777" w:rsidR="006B4D71" w:rsidRPr="007F4383" w:rsidRDefault="006B4D71" w:rsidP="006B4D71">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9BD0232" w14:textId="77777777" w:rsidR="006B4D71" w:rsidRDefault="006B4D71"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w:t>
            </w:r>
            <w:r w:rsidRPr="007F4383">
              <w:rPr>
                <w:rFonts w:ascii="Times New Roman" w:hAnsi="Times New Roman" w:cs="Times New Roman"/>
                <w:sz w:val="24"/>
                <w:szCs w:val="24"/>
                <w:lang w:val="lt-LT"/>
              </w:rPr>
              <w:t xml:space="preserve"> priedas. Darbų perdavimo-priėmimo aktas;</w:t>
            </w:r>
          </w:p>
          <w:p w14:paraId="490609E2" w14:textId="59A9FBF5" w:rsidR="006D5807" w:rsidRPr="007F4383" w:rsidRDefault="006D5807"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6 priedas. Už Sutarties vykdymą atsakingų specialistų sąrašas.</w:t>
            </w:r>
          </w:p>
        </w:tc>
      </w:tr>
      <w:tr w:rsidR="006B4D71" w:rsidRPr="007F4383" w14:paraId="382ADFE8" w14:textId="77777777" w:rsidTr="00DD7C3C">
        <w:tc>
          <w:tcPr>
            <w:tcW w:w="5000" w:type="pct"/>
            <w:gridSpan w:val="3"/>
            <w:tcBorders>
              <w:top w:val="nil"/>
              <w:left w:val="nil"/>
              <w:bottom w:val="nil"/>
              <w:right w:val="nil"/>
            </w:tcBorders>
          </w:tcPr>
          <w:p w14:paraId="6B3700E9" w14:textId="77777777" w:rsidR="006B4D71" w:rsidRPr="0004024F" w:rsidRDefault="006B4D71" w:rsidP="006B4D71">
            <w:pPr>
              <w:pStyle w:val="Stilius3"/>
              <w:numPr>
                <w:ilvl w:val="0"/>
                <w:numId w:val="8"/>
              </w:numPr>
              <w:autoSpaceDN w:val="0"/>
              <w:spacing w:before="0"/>
              <w:jc w:val="center"/>
              <w:rPr>
                <w:b/>
                <w:sz w:val="24"/>
                <w:szCs w:val="24"/>
                <w:lang w:val="lt-LT"/>
              </w:rPr>
            </w:pPr>
            <w:r w:rsidRPr="007F4383">
              <w:rPr>
                <w:b/>
                <w:sz w:val="24"/>
                <w:szCs w:val="24"/>
                <w:lang w:val="lt-LT"/>
              </w:rPr>
              <w:t>KONTAKTAI</w:t>
            </w:r>
          </w:p>
        </w:tc>
      </w:tr>
      <w:tr w:rsidR="006B4D71" w:rsidRPr="004E4C92" w14:paraId="091E7121" w14:textId="77777777" w:rsidTr="00DD7C3C">
        <w:tc>
          <w:tcPr>
            <w:tcW w:w="2806" w:type="pct"/>
            <w:gridSpan w:val="2"/>
            <w:tcBorders>
              <w:top w:val="nil"/>
              <w:left w:val="nil"/>
              <w:bottom w:val="nil"/>
              <w:right w:val="nil"/>
            </w:tcBorders>
          </w:tcPr>
          <w:p w14:paraId="037ECA5A" w14:textId="77777777" w:rsidR="006B4D71" w:rsidRPr="00AB4E47" w:rsidRDefault="006B4D71" w:rsidP="006B4D71">
            <w:pPr>
              <w:pStyle w:val="Stilius3"/>
              <w:tabs>
                <w:tab w:val="left" w:pos="912"/>
              </w:tabs>
              <w:spacing w:before="0"/>
              <w:ind w:left="891"/>
              <w:jc w:val="left"/>
              <w:rPr>
                <w:b/>
                <w:sz w:val="24"/>
                <w:szCs w:val="24"/>
                <w:lang w:val="lt-LT"/>
              </w:rPr>
            </w:pPr>
            <w:r w:rsidRPr="00AB4E47">
              <w:rPr>
                <w:b/>
                <w:sz w:val="24"/>
                <w:szCs w:val="24"/>
                <w:lang w:val="lt-LT"/>
              </w:rPr>
              <w:t>UŽSAKOVAS</w:t>
            </w:r>
          </w:p>
          <w:p w14:paraId="62C8DBF4" w14:textId="77777777" w:rsidR="006B4D71" w:rsidRDefault="006B4D71" w:rsidP="006B4D71">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 xml:space="preserve">Jonavos rajono savivaldybės administracija </w:t>
            </w:r>
          </w:p>
          <w:p w14:paraId="69A3ACEF" w14:textId="77777777" w:rsidR="006B4D71" w:rsidRDefault="006B4D71" w:rsidP="006B4D71">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Žeimių g. 13, LT-55158 Jonav</w:t>
            </w:r>
            <w:r>
              <w:rPr>
                <w:rFonts w:ascii="Times New Roman" w:hAnsi="Times New Roman" w:cs="Times New Roman"/>
                <w:sz w:val="24"/>
                <w:szCs w:val="24"/>
                <w:lang w:val="lt-LT"/>
              </w:rPr>
              <w:t>a</w:t>
            </w:r>
          </w:p>
          <w:p w14:paraId="73D0D7A4" w14:textId="77777777" w:rsidR="006B4D71" w:rsidRDefault="006B4D71" w:rsidP="006B4D71">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Įstaigos kodas 188769070</w:t>
            </w:r>
            <w:r w:rsidRPr="00AB4E47">
              <w:rPr>
                <w:rFonts w:ascii="Times New Roman" w:hAnsi="Times New Roman" w:cs="Times New Roman"/>
                <w:sz w:val="24"/>
                <w:szCs w:val="24"/>
                <w:lang w:val="lt-LT"/>
              </w:rPr>
              <w:tab/>
            </w:r>
          </w:p>
          <w:p w14:paraId="2F3BD54D" w14:textId="2DEDB4B4" w:rsidR="006B4D71" w:rsidRPr="00AB4E47" w:rsidRDefault="006B4D71" w:rsidP="006B4D71">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 xml:space="preserve">AB </w:t>
            </w:r>
            <w:proofErr w:type="spellStart"/>
            <w:r w:rsidRPr="00AB4E47">
              <w:rPr>
                <w:rFonts w:ascii="Times New Roman" w:hAnsi="Times New Roman" w:cs="Times New Roman"/>
                <w:sz w:val="24"/>
                <w:szCs w:val="24"/>
                <w:lang w:val="lt-LT"/>
              </w:rPr>
              <w:t>Luminor</w:t>
            </w:r>
            <w:proofErr w:type="spellEnd"/>
            <w:r w:rsidRPr="00AB4E47">
              <w:rPr>
                <w:rFonts w:ascii="Times New Roman" w:hAnsi="Times New Roman" w:cs="Times New Roman"/>
                <w:sz w:val="24"/>
                <w:szCs w:val="24"/>
                <w:lang w:val="lt-LT"/>
              </w:rPr>
              <w:t xml:space="preserve"> bankas</w:t>
            </w:r>
            <w:r w:rsidRPr="00AB4E47">
              <w:rPr>
                <w:rFonts w:ascii="Times New Roman" w:hAnsi="Times New Roman" w:cs="Times New Roman"/>
                <w:sz w:val="24"/>
                <w:szCs w:val="24"/>
                <w:lang w:val="lt-LT"/>
              </w:rPr>
              <w:tab/>
            </w:r>
          </w:p>
          <w:p w14:paraId="2572AEDC" w14:textId="77777777" w:rsidR="006B4D71" w:rsidRPr="00AB4E47" w:rsidRDefault="006B4D71" w:rsidP="006B4D71">
            <w:pPr>
              <w:keepNext/>
              <w:autoSpaceDN w:val="0"/>
              <w:spacing w:after="0" w:line="240" w:lineRule="auto"/>
              <w:ind w:left="891"/>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Banko kodas 40100</w:t>
            </w:r>
            <w:r w:rsidRPr="00AB4E47">
              <w:rPr>
                <w:rFonts w:ascii="Times New Roman" w:hAnsi="Times New Roman" w:cs="Times New Roman"/>
                <w:sz w:val="24"/>
                <w:szCs w:val="24"/>
                <w:lang w:val="lt-LT"/>
              </w:rPr>
              <w:tab/>
            </w:r>
          </w:p>
          <w:p w14:paraId="3BAAF721" w14:textId="77777777" w:rsidR="006B4D71" w:rsidRPr="00AB4E47" w:rsidRDefault="006B4D71" w:rsidP="006B4D71">
            <w:pPr>
              <w:keepNext/>
              <w:autoSpaceDN w:val="0"/>
              <w:spacing w:after="0" w:line="240" w:lineRule="auto"/>
              <w:ind w:left="891"/>
              <w:jc w:val="both"/>
              <w:rPr>
                <w:rFonts w:ascii="Times New Roman" w:hAnsi="Times New Roman" w:cs="Times New Roman"/>
                <w:sz w:val="24"/>
                <w:szCs w:val="24"/>
                <w:lang w:val="lt-LT"/>
              </w:rPr>
            </w:pPr>
            <w:proofErr w:type="spellStart"/>
            <w:r w:rsidRPr="00AB4E47">
              <w:rPr>
                <w:rFonts w:ascii="Times New Roman" w:hAnsi="Times New Roman" w:cs="Times New Roman"/>
                <w:sz w:val="24"/>
                <w:szCs w:val="24"/>
                <w:lang w:val="lt-LT"/>
              </w:rPr>
              <w:t>a.s</w:t>
            </w:r>
            <w:proofErr w:type="spellEnd"/>
            <w:r w:rsidRPr="00AB4E47">
              <w:rPr>
                <w:rFonts w:ascii="Times New Roman" w:hAnsi="Times New Roman" w:cs="Times New Roman"/>
                <w:sz w:val="24"/>
                <w:szCs w:val="24"/>
                <w:lang w:val="lt-LT"/>
              </w:rPr>
              <w:t>. LT764010043900040087</w:t>
            </w:r>
            <w:r w:rsidRPr="00AB4E47">
              <w:rPr>
                <w:rFonts w:ascii="Times New Roman" w:hAnsi="Times New Roman" w:cs="Times New Roman"/>
                <w:sz w:val="24"/>
                <w:szCs w:val="24"/>
                <w:lang w:val="lt-LT"/>
              </w:rPr>
              <w:tab/>
            </w:r>
          </w:p>
          <w:p w14:paraId="28D77239" w14:textId="101764E3" w:rsidR="006B4D71" w:rsidRPr="00AB4E47" w:rsidRDefault="006B4D71" w:rsidP="006B4D71">
            <w:pPr>
              <w:keepNext/>
              <w:autoSpaceDN w:val="0"/>
              <w:spacing w:after="0" w:line="240" w:lineRule="auto"/>
              <w:ind w:left="891"/>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 xml:space="preserve">Tel.: </w:t>
            </w:r>
            <w:r>
              <w:rPr>
                <w:rFonts w:ascii="Times New Roman" w:hAnsi="Times New Roman" w:cs="Times New Roman"/>
                <w:sz w:val="24"/>
                <w:szCs w:val="24"/>
                <w:lang w:val="lt-LT"/>
              </w:rPr>
              <w:t>+370</w:t>
            </w:r>
            <w:r w:rsidRPr="00AB4E47">
              <w:rPr>
                <w:rFonts w:ascii="Times New Roman" w:hAnsi="Times New Roman" w:cs="Times New Roman"/>
                <w:sz w:val="24"/>
                <w:szCs w:val="24"/>
                <w:lang w:val="lt-LT"/>
              </w:rPr>
              <w:t xml:space="preserve"> 349 </w:t>
            </w:r>
            <w:r w:rsidRPr="00AB4E47">
              <w:rPr>
                <w:rFonts w:ascii="Times New Roman" w:hAnsi="Times New Roman" w:cs="Times New Roman"/>
                <w:color w:val="000000" w:themeColor="text1"/>
                <w:sz w:val="24"/>
                <w:szCs w:val="24"/>
                <w:lang w:val="lt-LT"/>
              </w:rPr>
              <w:t>50154</w:t>
            </w:r>
            <w:r w:rsidRPr="00AB4E47">
              <w:rPr>
                <w:rFonts w:ascii="Times New Roman" w:hAnsi="Times New Roman" w:cs="Times New Roman"/>
                <w:sz w:val="24"/>
                <w:szCs w:val="24"/>
                <w:lang w:val="lt-LT"/>
              </w:rPr>
              <w:tab/>
            </w:r>
          </w:p>
          <w:p w14:paraId="6C45C840" w14:textId="77777777" w:rsidR="006B4D71" w:rsidRPr="00AB4E47" w:rsidRDefault="006B4D71" w:rsidP="006B4D71">
            <w:pPr>
              <w:keepNext/>
              <w:autoSpaceDN w:val="0"/>
              <w:spacing w:after="0" w:line="240" w:lineRule="auto"/>
              <w:ind w:left="891"/>
              <w:jc w:val="both"/>
              <w:rPr>
                <w:rFonts w:ascii="Times New Roman" w:hAnsi="Times New Roman" w:cs="Times New Roman"/>
                <w:sz w:val="24"/>
                <w:szCs w:val="24"/>
                <w:lang w:val="lt-LT"/>
              </w:rPr>
            </w:pPr>
            <w:proofErr w:type="spellStart"/>
            <w:r w:rsidRPr="00AB4E47">
              <w:rPr>
                <w:rFonts w:ascii="Times New Roman" w:hAnsi="Times New Roman" w:cs="Times New Roman"/>
                <w:sz w:val="24"/>
                <w:szCs w:val="24"/>
                <w:lang w:val="lt-LT"/>
              </w:rPr>
              <w:t>El.paštas</w:t>
            </w:r>
            <w:proofErr w:type="spellEnd"/>
            <w:r w:rsidRPr="00AB4E47">
              <w:rPr>
                <w:rFonts w:ascii="Times New Roman" w:hAnsi="Times New Roman" w:cs="Times New Roman"/>
                <w:sz w:val="24"/>
                <w:szCs w:val="24"/>
                <w:lang w:val="lt-LT"/>
              </w:rPr>
              <w:t xml:space="preserve">: </w:t>
            </w:r>
            <w:hyperlink r:id="rId6" w:history="1">
              <w:r w:rsidRPr="00AB4E47">
                <w:rPr>
                  <w:rStyle w:val="Hipersaitas"/>
                  <w:rFonts w:ascii="Times New Roman" w:eastAsia="Calibri" w:hAnsi="Times New Roman"/>
                  <w:sz w:val="24"/>
                  <w:szCs w:val="24"/>
                  <w:lang w:val="lt-LT"/>
                </w:rPr>
                <w:t>administracija@jonava.lt</w:t>
              </w:r>
            </w:hyperlink>
            <w:r w:rsidRPr="00AB4E47">
              <w:rPr>
                <w:rFonts w:ascii="Times New Roman" w:hAnsi="Times New Roman" w:cs="Times New Roman"/>
                <w:sz w:val="24"/>
                <w:szCs w:val="24"/>
                <w:lang w:val="lt-LT"/>
              </w:rPr>
              <w:t xml:space="preserve"> </w:t>
            </w:r>
          </w:p>
          <w:p w14:paraId="75F17A75" w14:textId="77777777" w:rsidR="006B4D71" w:rsidRDefault="006B4D71" w:rsidP="006B4D71">
            <w:pPr>
              <w:spacing w:after="0" w:line="240" w:lineRule="auto"/>
              <w:ind w:left="891"/>
              <w:jc w:val="both"/>
              <w:rPr>
                <w:rFonts w:ascii="Times New Roman" w:hAnsi="Times New Roman" w:cs="Times New Roman"/>
                <w:i/>
                <w:iCs/>
                <w:sz w:val="24"/>
                <w:szCs w:val="24"/>
                <w:lang w:val="lt-LT"/>
                <w14:ligatures w14:val="standardContextual"/>
              </w:rPr>
            </w:pPr>
          </w:p>
          <w:p w14:paraId="1BD3B62C" w14:textId="3B9FA108" w:rsidR="006B4D71" w:rsidRPr="00AB4E47" w:rsidRDefault="006B4D71" w:rsidP="006B4D71">
            <w:pPr>
              <w:spacing w:after="0" w:line="240" w:lineRule="auto"/>
              <w:ind w:left="891"/>
              <w:jc w:val="both"/>
              <w:rPr>
                <w:rFonts w:ascii="Times New Roman" w:hAnsi="Times New Roman" w:cs="Times New Roman"/>
                <w:i/>
                <w:iCs/>
                <w:sz w:val="24"/>
                <w:szCs w:val="24"/>
                <w:highlight w:val="yellow"/>
                <w:lang w:val="lt-LT"/>
                <w14:ligatures w14:val="standardContextual"/>
              </w:rPr>
            </w:pPr>
            <w:r w:rsidRPr="00AB4E47">
              <w:rPr>
                <w:rFonts w:ascii="Times New Roman" w:hAnsi="Times New Roman" w:cs="Times New Roman"/>
                <w:i/>
                <w:iCs/>
                <w:sz w:val="24"/>
                <w:szCs w:val="24"/>
                <w:lang w:val="lt-LT"/>
                <w14:ligatures w14:val="standardContextual"/>
              </w:rPr>
              <w:t>Pasirašančiojo vardas, pavardė, pareigos</w:t>
            </w:r>
          </w:p>
          <w:p w14:paraId="24008257" w14:textId="77777777" w:rsidR="006B4D71" w:rsidRPr="00AB4E47" w:rsidRDefault="006B4D71" w:rsidP="006B4D71">
            <w:pPr>
              <w:spacing w:after="0" w:line="240" w:lineRule="auto"/>
              <w:ind w:left="891"/>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_______________________</w:t>
            </w:r>
          </w:p>
          <w:p w14:paraId="4294FA9A" w14:textId="77777777" w:rsidR="006B4D71" w:rsidRPr="00AB4E47" w:rsidRDefault="006B4D71" w:rsidP="006B4D71">
            <w:pPr>
              <w:spacing w:after="0" w:line="240" w:lineRule="auto"/>
              <w:ind w:left="891"/>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 xml:space="preserve">     (parašas)</w:t>
            </w:r>
          </w:p>
          <w:p w14:paraId="6AF1D50E" w14:textId="77777777" w:rsidR="006B4D71" w:rsidRPr="007F4383" w:rsidRDefault="006B4D71" w:rsidP="006B4D71">
            <w:pPr>
              <w:pStyle w:val="Stilius3"/>
              <w:autoSpaceDN w:val="0"/>
              <w:spacing w:before="0"/>
              <w:ind w:left="360"/>
              <w:rPr>
                <w:b/>
                <w:sz w:val="24"/>
                <w:szCs w:val="24"/>
                <w:lang w:val="lt-LT"/>
              </w:rPr>
            </w:pPr>
          </w:p>
        </w:tc>
        <w:tc>
          <w:tcPr>
            <w:tcW w:w="2194" w:type="pct"/>
            <w:tcBorders>
              <w:top w:val="nil"/>
              <w:left w:val="nil"/>
              <w:bottom w:val="nil"/>
              <w:right w:val="nil"/>
            </w:tcBorders>
          </w:tcPr>
          <w:p w14:paraId="41BC2330" w14:textId="77777777" w:rsidR="006B4D71" w:rsidRPr="00AB4E47" w:rsidRDefault="006B4D71" w:rsidP="006B4D71">
            <w:pPr>
              <w:pStyle w:val="Stilius3"/>
              <w:spacing w:before="0"/>
              <w:jc w:val="left"/>
              <w:rPr>
                <w:b/>
                <w:sz w:val="24"/>
                <w:szCs w:val="24"/>
                <w:lang w:val="lt-LT"/>
              </w:rPr>
            </w:pPr>
            <w:r w:rsidRPr="00AB4E47">
              <w:rPr>
                <w:b/>
                <w:sz w:val="24"/>
                <w:szCs w:val="24"/>
                <w:lang w:val="lt-LT"/>
              </w:rPr>
              <w:t>RANGOVAS</w:t>
            </w:r>
          </w:p>
          <w:p w14:paraId="085FC4D3" w14:textId="77777777" w:rsidR="006B4D71" w:rsidRDefault="006B4D71" w:rsidP="006B4D71">
            <w:pPr>
              <w:pStyle w:val="Stilius3"/>
              <w:autoSpaceDN w:val="0"/>
              <w:spacing w:before="0"/>
              <w:ind w:left="360"/>
              <w:rPr>
                <w:sz w:val="24"/>
                <w:szCs w:val="24"/>
                <w:lang w:val="lt-LT"/>
              </w:rPr>
            </w:pPr>
            <w:r w:rsidRPr="00AB4E47">
              <w:rPr>
                <w:sz w:val="24"/>
                <w:szCs w:val="24"/>
                <w:lang w:val="lt-LT"/>
              </w:rPr>
              <w:t>[Įrašyti Rangovo rekvizitus]</w:t>
            </w:r>
          </w:p>
          <w:p w14:paraId="13085CF9" w14:textId="77777777" w:rsidR="006B4D71" w:rsidRDefault="006B4D71" w:rsidP="006B4D71">
            <w:pPr>
              <w:pStyle w:val="Stilius3"/>
              <w:autoSpaceDN w:val="0"/>
              <w:spacing w:before="0"/>
              <w:ind w:left="360"/>
              <w:rPr>
                <w:b/>
                <w:sz w:val="24"/>
                <w:szCs w:val="24"/>
                <w:lang w:val="lt-LT"/>
              </w:rPr>
            </w:pPr>
          </w:p>
          <w:p w14:paraId="12C27FDD" w14:textId="77777777" w:rsidR="006B4D71" w:rsidRDefault="006B4D71" w:rsidP="006B4D71">
            <w:pPr>
              <w:pStyle w:val="Stilius3"/>
              <w:autoSpaceDN w:val="0"/>
              <w:spacing w:before="0"/>
              <w:ind w:left="360"/>
              <w:rPr>
                <w:b/>
                <w:sz w:val="24"/>
                <w:szCs w:val="24"/>
                <w:lang w:val="lt-LT"/>
              </w:rPr>
            </w:pPr>
          </w:p>
          <w:p w14:paraId="5AB8353C" w14:textId="77777777" w:rsidR="006B4D71" w:rsidRDefault="006B4D71" w:rsidP="006B4D71">
            <w:pPr>
              <w:pStyle w:val="Stilius3"/>
              <w:autoSpaceDN w:val="0"/>
              <w:spacing w:before="0"/>
              <w:ind w:left="360"/>
              <w:rPr>
                <w:b/>
                <w:sz w:val="24"/>
                <w:szCs w:val="24"/>
                <w:lang w:val="lt-LT"/>
              </w:rPr>
            </w:pPr>
          </w:p>
          <w:p w14:paraId="780E10DD" w14:textId="77777777" w:rsidR="006B4D71" w:rsidRDefault="006B4D71" w:rsidP="006B4D71">
            <w:pPr>
              <w:pStyle w:val="Stilius3"/>
              <w:autoSpaceDN w:val="0"/>
              <w:spacing w:before="0"/>
              <w:ind w:left="360"/>
              <w:rPr>
                <w:b/>
                <w:sz w:val="24"/>
                <w:szCs w:val="24"/>
                <w:lang w:val="lt-LT"/>
              </w:rPr>
            </w:pPr>
          </w:p>
          <w:p w14:paraId="64C52A78" w14:textId="77777777" w:rsidR="006B4D71" w:rsidRDefault="006B4D71" w:rsidP="006B4D71">
            <w:pPr>
              <w:pStyle w:val="Stilius3"/>
              <w:autoSpaceDN w:val="0"/>
              <w:spacing w:before="0"/>
              <w:ind w:left="360"/>
              <w:rPr>
                <w:b/>
                <w:sz w:val="24"/>
                <w:szCs w:val="24"/>
                <w:lang w:val="lt-LT"/>
              </w:rPr>
            </w:pPr>
          </w:p>
          <w:p w14:paraId="127EB84B" w14:textId="77777777" w:rsidR="006B4D71" w:rsidRDefault="006B4D71" w:rsidP="006B4D71">
            <w:pPr>
              <w:pStyle w:val="Stilius3"/>
              <w:autoSpaceDN w:val="0"/>
              <w:spacing w:before="0"/>
              <w:ind w:left="360"/>
              <w:rPr>
                <w:b/>
                <w:sz w:val="24"/>
                <w:szCs w:val="24"/>
                <w:lang w:val="lt-LT"/>
              </w:rPr>
            </w:pPr>
          </w:p>
          <w:p w14:paraId="79A62E95" w14:textId="77777777" w:rsidR="006B4D71" w:rsidRDefault="006B4D71" w:rsidP="006B4D71">
            <w:pPr>
              <w:pStyle w:val="Stilius3"/>
              <w:autoSpaceDN w:val="0"/>
              <w:spacing w:before="0"/>
              <w:ind w:left="360"/>
              <w:rPr>
                <w:b/>
                <w:sz w:val="24"/>
                <w:szCs w:val="24"/>
                <w:lang w:val="lt-LT"/>
              </w:rPr>
            </w:pPr>
          </w:p>
          <w:p w14:paraId="6390554B" w14:textId="77777777" w:rsidR="006B4D71" w:rsidRDefault="006B4D71" w:rsidP="006B4D71">
            <w:pPr>
              <w:spacing w:after="0" w:line="240" w:lineRule="auto"/>
              <w:jc w:val="both"/>
              <w:rPr>
                <w:rFonts w:ascii="Times New Roman" w:hAnsi="Times New Roman" w:cs="Times New Roman"/>
                <w:i/>
                <w:iCs/>
                <w:sz w:val="24"/>
                <w:szCs w:val="24"/>
                <w:lang w:val="lt-LT"/>
                <w14:ligatures w14:val="standardContextual"/>
              </w:rPr>
            </w:pPr>
          </w:p>
          <w:p w14:paraId="77560A2E" w14:textId="4BF3D071" w:rsidR="006B4D71" w:rsidRPr="00AB4E47" w:rsidRDefault="006B4D71" w:rsidP="006B4D71">
            <w:pPr>
              <w:spacing w:after="0" w:line="240" w:lineRule="auto"/>
              <w:jc w:val="both"/>
              <w:rPr>
                <w:rFonts w:ascii="Times New Roman" w:hAnsi="Times New Roman" w:cs="Times New Roman"/>
                <w:i/>
                <w:iCs/>
                <w:sz w:val="24"/>
                <w:szCs w:val="24"/>
                <w:highlight w:val="yellow"/>
                <w:lang w:val="lt-LT"/>
                <w14:ligatures w14:val="standardContextual"/>
              </w:rPr>
            </w:pPr>
            <w:r w:rsidRPr="00AB4E47">
              <w:rPr>
                <w:rFonts w:ascii="Times New Roman" w:hAnsi="Times New Roman" w:cs="Times New Roman"/>
                <w:i/>
                <w:iCs/>
                <w:sz w:val="24"/>
                <w:szCs w:val="24"/>
                <w:lang w:val="lt-LT"/>
                <w14:ligatures w14:val="standardContextual"/>
              </w:rPr>
              <w:t>Pasirašančiojo vardas, pavardė, pareigos</w:t>
            </w:r>
          </w:p>
          <w:p w14:paraId="3AD187D0" w14:textId="77777777" w:rsidR="006B4D71" w:rsidRPr="00AB4E47" w:rsidRDefault="006B4D71" w:rsidP="006B4D71">
            <w:pPr>
              <w:spacing w:after="0" w:line="240" w:lineRule="auto"/>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_______________________</w:t>
            </w:r>
          </w:p>
          <w:p w14:paraId="13540F35" w14:textId="77777777" w:rsidR="006B4D71" w:rsidRPr="00AB4E47" w:rsidRDefault="006B4D71" w:rsidP="006B4D71">
            <w:pPr>
              <w:spacing w:after="0" w:line="240" w:lineRule="auto"/>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 xml:space="preserve">     (parašas)</w:t>
            </w:r>
          </w:p>
          <w:p w14:paraId="6EBDF9A0" w14:textId="699EB8FC" w:rsidR="006B4D71" w:rsidRPr="007F4383" w:rsidRDefault="006B4D71" w:rsidP="006B4D71">
            <w:pPr>
              <w:pStyle w:val="Stilius3"/>
              <w:autoSpaceDN w:val="0"/>
              <w:spacing w:before="0"/>
              <w:ind w:left="360"/>
              <w:rPr>
                <w:b/>
                <w:sz w:val="24"/>
                <w:szCs w:val="24"/>
                <w:lang w:val="lt-LT"/>
              </w:rPr>
            </w:pPr>
          </w:p>
        </w:tc>
      </w:tr>
    </w:tbl>
    <w:p w14:paraId="7BDC506F" w14:textId="77777777" w:rsidR="004E4C92" w:rsidRDefault="004E4C92">
      <w:pPr>
        <w:spacing w:after="160" w:line="259" w:lineRule="auto"/>
        <w:rPr>
          <w:rFonts w:ascii="Times New Roman" w:hAnsi="Times New Roman" w:cs="Times New Roman"/>
          <w:bCs/>
          <w:sz w:val="24"/>
          <w:szCs w:val="24"/>
          <w:lang w:val="lt-LT"/>
        </w:rPr>
      </w:pPr>
      <w:r>
        <w:rPr>
          <w:bCs/>
          <w:sz w:val="24"/>
          <w:szCs w:val="24"/>
          <w:lang w:val="lt-LT"/>
        </w:rPr>
        <w:br w:type="page"/>
      </w:r>
    </w:p>
    <w:p w14:paraId="7B86EE41" w14:textId="77777777" w:rsidR="004E4C92" w:rsidRDefault="004E4C92" w:rsidP="00C06A80">
      <w:pPr>
        <w:pStyle w:val="Stilius3"/>
        <w:spacing w:before="0"/>
        <w:jc w:val="right"/>
        <w:rPr>
          <w:bCs/>
          <w:sz w:val="24"/>
          <w:szCs w:val="24"/>
          <w:lang w:val="lt-LT"/>
        </w:rPr>
        <w:sectPr w:rsidR="004E4C92" w:rsidSect="00DD7C3C">
          <w:footnotePr>
            <w:numFmt w:val="chicago"/>
          </w:footnotePr>
          <w:pgSz w:w="11906" w:h="16838"/>
          <w:pgMar w:top="1135" w:right="794" w:bottom="1418" w:left="1134" w:header="567" w:footer="567" w:gutter="0"/>
          <w:cols w:space="1296"/>
        </w:sectPr>
      </w:pPr>
    </w:p>
    <w:p w14:paraId="51AD418E" w14:textId="306AA900" w:rsidR="004E4C92" w:rsidRDefault="004E4C92" w:rsidP="00C06A80">
      <w:pPr>
        <w:pStyle w:val="Stilius3"/>
        <w:spacing w:before="0"/>
        <w:jc w:val="right"/>
        <w:rPr>
          <w:bCs/>
          <w:sz w:val="24"/>
          <w:szCs w:val="24"/>
          <w:lang w:val="lt-LT"/>
        </w:rPr>
      </w:pPr>
      <w:r>
        <w:rPr>
          <w:bCs/>
          <w:sz w:val="24"/>
          <w:szCs w:val="24"/>
          <w:lang w:val="lt-LT"/>
        </w:rPr>
        <w:lastRenderedPageBreak/>
        <w:t>Sutarties priedas Nr. 1</w:t>
      </w:r>
    </w:p>
    <w:p w14:paraId="4F0BA314" w14:textId="4A4CC0C7" w:rsidR="004E4C92" w:rsidRPr="004E4C92" w:rsidRDefault="004E4C92" w:rsidP="004E4C92">
      <w:pPr>
        <w:spacing w:after="0" w:line="240" w:lineRule="auto"/>
        <w:jc w:val="center"/>
        <w:rPr>
          <w:rFonts w:ascii="Times New Roman" w:hAnsi="Times New Roman" w:cs="Times New Roman"/>
          <w:sz w:val="24"/>
          <w:szCs w:val="24"/>
        </w:rPr>
      </w:pPr>
      <w:r w:rsidRPr="004E4C92">
        <w:rPr>
          <w:rFonts w:ascii="Times New Roman" w:hAnsi="Times New Roman" w:cs="Times New Roman"/>
          <w:b/>
          <w:bCs/>
          <w:sz w:val="24"/>
          <w:szCs w:val="24"/>
        </w:rPr>
        <w:t xml:space="preserve">LIFTO </w:t>
      </w:r>
      <w:r w:rsidR="00FB3ECE">
        <w:rPr>
          <w:rFonts w:ascii="Times New Roman" w:hAnsi="Times New Roman" w:cs="Times New Roman"/>
          <w:b/>
          <w:bCs/>
          <w:sz w:val="24"/>
          <w:szCs w:val="24"/>
        </w:rPr>
        <w:t>KEITIMO</w:t>
      </w:r>
      <w:r w:rsidRPr="004E4C92">
        <w:rPr>
          <w:rFonts w:ascii="Times New Roman" w:hAnsi="Times New Roman" w:cs="Times New Roman"/>
          <w:b/>
          <w:bCs/>
          <w:sz w:val="24"/>
          <w:szCs w:val="24"/>
        </w:rPr>
        <w:t xml:space="preserve"> DARBŲ UŽDUOTIS</w:t>
      </w:r>
    </w:p>
    <w:p w14:paraId="0CF65E54" w14:textId="77777777" w:rsidR="004E4C92" w:rsidRDefault="004E4C92" w:rsidP="00C06A80">
      <w:pPr>
        <w:pStyle w:val="Stilius3"/>
        <w:spacing w:before="0"/>
        <w:jc w:val="right"/>
        <w:rPr>
          <w:bCs/>
          <w:sz w:val="24"/>
          <w:szCs w:val="24"/>
        </w:rPr>
      </w:pPr>
    </w:p>
    <w:p w14:paraId="770FC38F" w14:textId="77777777" w:rsidR="004E4C92" w:rsidRPr="004E4C92" w:rsidRDefault="004E4C92" w:rsidP="00C06A80">
      <w:pPr>
        <w:pStyle w:val="Stilius3"/>
        <w:spacing w:before="0"/>
        <w:jc w:val="right"/>
        <w:rPr>
          <w:bCs/>
          <w:sz w:val="24"/>
          <w:szCs w:val="24"/>
        </w:rPr>
        <w:sectPr w:rsidR="004E4C92" w:rsidRPr="004E4C92" w:rsidSect="004E4C92">
          <w:footnotePr>
            <w:numFmt w:val="chicago"/>
          </w:footnotePr>
          <w:pgSz w:w="11906" w:h="16838"/>
          <w:pgMar w:top="567" w:right="794" w:bottom="567" w:left="1134" w:header="567" w:footer="567" w:gutter="0"/>
          <w:cols w:space="1296"/>
        </w:sectPr>
      </w:pPr>
    </w:p>
    <w:p w14:paraId="01B07BD7" w14:textId="7EB8D5A6" w:rsidR="00C06A80" w:rsidRPr="007F4383" w:rsidRDefault="00C06A80" w:rsidP="00C06A80">
      <w:pPr>
        <w:pStyle w:val="Stilius3"/>
        <w:spacing w:before="0"/>
        <w:jc w:val="right"/>
        <w:rPr>
          <w:sz w:val="24"/>
          <w:szCs w:val="24"/>
          <w:lang w:val="lt-LT" w:eastAsia="lt-LT"/>
        </w:rPr>
      </w:pPr>
      <w:r w:rsidRPr="007F4383">
        <w:rPr>
          <w:bCs/>
          <w:sz w:val="24"/>
          <w:szCs w:val="24"/>
          <w:lang w:val="lt-LT"/>
        </w:rPr>
        <w:lastRenderedPageBreak/>
        <w:t xml:space="preserve">Sutarties priedas Nr. </w:t>
      </w:r>
      <w:r w:rsidR="00B37DA4">
        <w:rPr>
          <w:bCs/>
          <w:sz w:val="24"/>
          <w:szCs w:val="24"/>
          <w:lang w:val="lt-LT"/>
        </w:rPr>
        <w:t>2</w:t>
      </w:r>
    </w:p>
    <w:p w14:paraId="6A8B99C2" w14:textId="77777777" w:rsidR="00C06A80" w:rsidRPr="007F4383" w:rsidRDefault="00C06A80" w:rsidP="00C06A80">
      <w:pPr>
        <w:spacing w:after="0" w:line="240" w:lineRule="auto"/>
        <w:jc w:val="right"/>
        <w:rPr>
          <w:rFonts w:ascii="Times New Roman" w:hAnsi="Times New Roman" w:cs="Times New Roman"/>
          <w:sz w:val="24"/>
          <w:szCs w:val="24"/>
          <w:lang w:val="lt-LT"/>
        </w:rPr>
      </w:pP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F-3</w:t>
      </w:r>
    </w:p>
    <w:p w14:paraId="089684BA"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w:t>
      </w:r>
      <w:r w:rsidRPr="007F4383">
        <w:rPr>
          <w:rFonts w:ascii="Times New Roman" w:hAnsi="Times New Roman" w:cs="Times New Roman"/>
          <w:sz w:val="24"/>
          <w:szCs w:val="24"/>
          <w:lang w:val="lt-LT"/>
        </w:rPr>
        <w:tab/>
        <w:t>……………………………………………………...</w:t>
      </w:r>
    </w:p>
    <w:p w14:paraId="116E8540"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Rangovas:</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w:t>
      </w:r>
    </w:p>
    <w:p w14:paraId="57FAAC22" w14:textId="77777777" w:rsidR="00C06A80" w:rsidRPr="007F4383" w:rsidRDefault="00C06A80" w:rsidP="00C06A80">
      <w:pPr>
        <w:spacing w:after="0" w:line="240" w:lineRule="auto"/>
        <w:jc w:val="both"/>
        <w:rPr>
          <w:rFonts w:ascii="Times New Roman" w:hAnsi="Times New Roman" w:cs="Times New Roman"/>
          <w:sz w:val="24"/>
          <w:szCs w:val="24"/>
          <w:lang w:val="lt-LT"/>
        </w:rPr>
      </w:pPr>
    </w:p>
    <w:p w14:paraId="46AA83EB" w14:textId="77777777" w:rsidR="00C06A80" w:rsidRPr="007F4383" w:rsidRDefault="00C06A80" w:rsidP="00C06A80">
      <w:pPr>
        <w:pStyle w:val="Antrat1"/>
        <w:spacing w:before="0" w:after="0"/>
        <w:rPr>
          <w:rFonts w:ascii="Times New Roman" w:hAnsi="Times New Roman"/>
          <w:sz w:val="24"/>
          <w:szCs w:val="24"/>
          <w:lang w:val="lt-LT"/>
        </w:rPr>
      </w:pPr>
      <w:r w:rsidRPr="007F4383">
        <w:rPr>
          <w:rFonts w:ascii="Times New Roman" w:hAnsi="Times New Roman"/>
          <w:sz w:val="24"/>
          <w:szCs w:val="24"/>
          <w:lang w:val="lt-LT"/>
        </w:rPr>
        <w:t>Atliktų darbų ir išlaidų apmokėjimo</w:t>
      </w:r>
    </w:p>
    <w:p w14:paraId="1693B9F9" w14:textId="77777777" w:rsidR="00C06A80" w:rsidRPr="007F4383" w:rsidRDefault="00C06A80" w:rsidP="00C06A80">
      <w:pPr>
        <w:pStyle w:val="Antrat1"/>
        <w:spacing w:before="0" w:after="0"/>
        <w:rPr>
          <w:rFonts w:ascii="Times New Roman" w:hAnsi="Times New Roman"/>
          <w:sz w:val="24"/>
          <w:szCs w:val="24"/>
          <w:lang w:val="lt-LT"/>
        </w:rPr>
      </w:pPr>
      <w:r w:rsidRPr="007F4383">
        <w:rPr>
          <w:rFonts w:ascii="Times New Roman" w:hAnsi="Times New Roman"/>
          <w:sz w:val="24"/>
          <w:szCs w:val="24"/>
          <w:lang w:val="lt-LT"/>
        </w:rPr>
        <w:t>P A Ž Y M A Nr.</w:t>
      </w:r>
    </w:p>
    <w:p w14:paraId="3C5232A4" w14:textId="77777777" w:rsidR="00C06A80" w:rsidRPr="007F4383" w:rsidRDefault="00C06A80" w:rsidP="00C06A80">
      <w:pPr>
        <w:spacing w:after="0" w:line="240" w:lineRule="auto"/>
        <w:jc w:val="both"/>
        <w:rPr>
          <w:rFonts w:ascii="Times New Roman" w:hAnsi="Times New Roman" w:cs="Times New Roman"/>
          <w:sz w:val="24"/>
          <w:szCs w:val="24"/>
          <w:lang w:val="lt-LT"/>
        </w:rPr>
      </w:pPr>
    </w:p>
    <w:p w14:paraId="386D855C" w14:textId="77777777" w:rsidR="00C06A80" w:rsidRPr="007F4383" w:rsidRDefault="00C06A80" w:rsidP="00C06A80">
      <w:pPr>
        <w:spacing w:after="0" w:line="240" w:lineRule="auto"/>
        <w:jc w:val="center"/>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20   m.  ……………………………  mėn. </w:t>
      </w:r>
    </w:p>
    <w:p w14:paraId="5CA1F4B6" w14:textId="77777777" w:rsidR="00C06A80" w:rsidRPr="007F4383" w:rsidRDefault="00C06A80" w:rsidP="00C06A80">
      <w:pPr>
        <w:spacing w:after="0" w:line="240" w:lineRule="auto"/>
        <w:jc w:val="right"/>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 </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(eurais, ct)</w:t>
      </w: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883"/>
        <w:gridCol w:w="960"/>
        <w:gridCol w:w="1394"/>
        <w:gridCol w:w="1056"/>
        <w:gridCol w:w="1056"/>
        <w:gridCol w:w="1057"/>
        <w:gridCol w:w="1057"/>
        <w:gridCol w:w="1057"/>
        <w:gridCol w:w="1057"/>
      </w:tblGrid>
      <w:tr w:rsidR="00C06A80" w:rsidRPr="007F4383" w14:paraId="7B65D3B6" w14:textId="77777777" w:rsidTr="00930D5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C35BF3C"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4F647D3"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Objekto pavadinimas</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372E3A20"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378BA9D"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Objekto kaina</w:t>
            </w:r>
          </w:p>
        </w:tc>
        <w:tc>
          <w:tcPr>
            <w:tcW w:w="7734" w:type="dxa"/>
            <w:gridSpan w:val="7"/>
            <w:tcBorders>
              <w:top w:val="single" w:sz="4" w:space="0" w:color="auto"/>
              <w:left w:val="single" w:sz="4" w:space="0" w:color="auto"/>
              <w:bottom w:val="single" w:sz="4" w:space="0" w:color="auto"/>
              <w:right w:val="single" w:sz="4" w:space="0" w:color="auto"/>
            </w:tcBorders>
            <w:vAlign w:val="center"/>
            <w:hideMark/>
          </w:tcPr>
          <w:p w14:paraId="499BDC78"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Atlikta darbų</w:t>
            </w:r>
          </w:p>
        </w:tc>
      </w:tr>
      <w:tr w:rsidR="00C06A80" w:rsidRPr="007F4383" w14:paraId="50CC48F3" w14:textId="77777777" w:rsidTr="00930D5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7F172"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64D7F"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7EBFD"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4FD49"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0525B217"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122DC44C"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00D043F9"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Per ataskaitinį laikotarpį</w:t>
            </w:r>
          </w:p>
        </w:tc>
      </w:tr>
      <w:tr w:rsidR="00C06A80" w:rsidRPr="007F4383" w14:paraId="17A39BEE" w14:textId="77777777" w:rsidTr="00930D5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77389"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82B3B"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F55D2"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C1588"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2DDBE"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5E81ABF8"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FAF4327"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1B004E2"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8B84A84"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10F5989"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4EA9D5B"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Iš viso</w:t>
            </w:r>
          </w:p>
        </w:tc>
      </w:tr>
      <w:tr w:rsidR="00C06A80" w:rsidRPr="007F4383" w14:paraId="54F54206"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7AA1B434"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1</w:t>
            </w:r>
          </w:p>
        </w:tc>
        <w:tc>
          <w:tcPr>
            <w:tcW w:w="3827" w:type="dxa"/>
            <w:tcBorders>
              <w:top w:val="single" w:sz="4" w:space="0" w:color="auto"/>
              <w:left w:val="single" w:sz="4" w:space="0" w:color="auto"/>
              <w:bottom w:val="single" w:sz="4" w:space="0" w:color="auto"/>
              <w:right w:val="single" w:sz="4" w:space="0" w:color="auto"/>
            </w:tcBorders>
          </w:tcPr>
          <w:p w14:paraId="288B1851"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hideMark/>
          </w:tcPr>
          <w:p w14:paraId="7B30A4C7" w14:textId="0E5C5199"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142E5FD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21F1378"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0D3AB91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20DA65D1"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7580D5F2"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6A9C88A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232F2CB"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479908D9"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r w:rsidR="00C06A80" w:rsidRPr="007F4383" w14:paraId="2465470A" w14:textId="77777777" w:rsidTr="004E4C92">
        <w:tc>
          <w:tcPr>
            <w:tcW w:w="534" w:type="dxa"/>
            <w:tcBorders>
              <w:top w:val="single" w:sz="4" w:space="0" w:color="auto"/>
              <w:left w:val="single" w:sz="4" w:space="0" w:color="auto"/>
              <w:bottom w:val="single" w:sz="4" w:space="0" w:color="auto"/>
              <w:right w:val="single" w:sz="4" w:space="0" w:color="auto"/>
            </w:tcBorders>
            <w:hideMark/>
          </w:tcPr>
          <w:p w14:paraId="5FF2CE2C"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2</w:t>
            </w:r>
          </w:p>
        </w:tc>
        <w:tc>
          <w:tcPr>
            <w:tcW w:w="3827" w:type="dxa"/>
            <w:tcBorders>
              <w:top w:val="single" w:sz="4" w:space="0" w:color="auto"/>
              <w:left w:val="single" w:sz="4" w:space="0" w:color="auto"/>
              <w:bottom w:val="single" w:sz="4" w:space="0" w:color="auto"/>
              <w:right w:val="single" w:sz="4" w:space="0" w:color="auto"/>
            </w:tcBorders>
          </w:tcPr>
          <w:p w14:paraId="00DC60B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21769064" w14:textId="06B31927"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5C8E0C3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078898A"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3B41619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56493A9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5258914F"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2ACB6C3A"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5903AF75"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7D6EF2CB"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r w:rsidR="00C06A80" w:rsidRPr="007F4383" w14:paraId="5132D19E"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5C6316AF"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3</w:t>
            </w:r>
          </w:p>
        </w:tc>
        <w:tc>
          <w:tcPr>
            <w:tcW w:w="3827" w:type="dxa"/>
            <w:tcBorders>
              <w:top w:val="single" w:sz="4" w:space="0" w:color="auto"/>
              <w:left w:val="single" w:sz="4" w:space="0" w:color="auto"/>
              <w:bottom w:val="single" w:sz="4" w:space="0" w:color="auto"/>
              <w:right w:val="single" w:sz="4" w:space="0" w:color="auto"/>
            </w:tcBorders>
          </w:tcPr>
          <w:p w14:paraId="606A1F6C"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624468F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757CD4A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0F6F896"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2DAB7E51"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2719AB8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ED5A26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04C2F1E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45C7DBA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F42653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r w:rsidR="00C06A80" w:rsidRPr="007F4383" w14:paraId="2AC1A069"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25A068ED"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4</w:t>
            </w:r>
          </w:p>
        </w:tc>
        <w:tc>
          <w:tcPr>
            <w:tcW w:w="3827" w:type="dxa"/>
            <w:tcBorders>
              <w:top w:val="single" w:sz="4" w:space="0" w:color="auto"/>
              <w:left w:val="single" w:sz="4" w:space="0" w:color="auto"/>
              <w:bottom w:val="single" w:sz="4" w:space="0" w:color="auto"/>
              <w:right w:val="single" w:sz="4" w:space="0" w:color="auto"/>
            </w:tcBorders>
          </w:tcPr>
          <w:p w14:paraId="15E60D5D"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359B644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2562DA2D"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C58B6C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5268E69B"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1D639AE2"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1398A06"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6770CB5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6D34B2AC"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9B75EE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bl>
    <w:p w14:paraId="6133AEB7" w14:textId="77777777" w:rsidR="00C06A80" w:rsidRPr="007F4383" w:rsidRDefault="00C06A80" w:rsidP="00C06A80">
      <w:pPr>
        <w:pStyle w:val="Betarp"/>
        <w:rPr>
          <w:rFonts w:ascii="Times New Roman" w:hAnsi="Times New Roman"/>
          <w:i/>
          <w:sz w:val="24"/>
          <w:szCs w:val="24"/>
        </w:rPr>
      </w:pPr>
      <w:r w:rsidRPr="007F4383">
        <w:rPr>
          <w:rFonts w:ascii="Times New Roman" w:hAnsi="Times New Roman"/>
          <w:i/>
          <w:sz w:val="24"/>
          <w:szCs w:val="24"/>
        </w:rPr>
        <w:t>Techninis prižiūrėtojas:</w:t>
      </w:r>
      <w:r w:rsidRPr="007F4383">
        <w:rPr>
          <w:rFonts w:ascii="Times New Roman" w:hAnsi="Times New Roman"/>
          <w:i/>
          <w:sz w:val="24"/>
          <w:szCs w:val="24"/>
        </w:rPr>
        <w:tab/>
        <w:t>………………………………………………..</w:t>
      </w:r>
    </w:p>
    <w:p w14:paraId="16C282C4" w14:textId="77777777" w:rsidR="00C06A80" w:rsidRPr="007F4383" w:rsidRDefault="00C06A80" w:rsidP="00C06A80">
      <w:pPr>
        <w:pStyle w:val="Betarp"/>
        <w:rPr>
          <w:rFonts w:ascii="Times New Roman" w:hAnsi="Times New Roman"/>
          <w:i/>
          <w:sz w:val="24"/>
          <w:szCs w:val="24"/>
        </w:rPr>
      </w:pPr>
      <w:r w:rsidRPr="007F4383">
        <w:rPr>
          <w:rFonts w:ascii="Times New Roman" w:hAnsi="Times New Roman"/>
          <w:i/>
          <w:sz w:val="24"/>
          <w:szCs w:val="24"/>
        </w:rPr>
        <w:t>Atestato Nr.</w:t>
      </w:r>
    </w:p>
    <w:p w14:paraId="3F1F5C57" w14:textId="77777777" w:rsidR="00C06A80" w:rsidRPr="007F4383" w:rsidRDefault="00C06A80" w:rsidP="00C06A80">
      <w:pPr>
        <w:spacing w:after="0" w:line="240" w:lineRule="auto"/>
        <w:jc w:val="both"/>
        <w:rPr>
          <w:rFonts w:ascii="Times New Roman" w:hAnsi="Times New Roman" w:cs="Times New Roman"/>
          <w:sz w:val="24"/>
          <w:szCs w:val="24"/>
          <w:lang w:val="lt-LT"/>
        </w:rPr>
      </w:pPr>
    </w:p>
    <w:p w14:paraId="312645DB"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w:t>
      </w:r>
      <w:r w:rsidRPr="007F4383">
        <w:rPr>
          <w:rFonts w:ascii="Times New Roman" w:hAnsi="Times New Roman" w:cs="Times New Roman"/>
          <w:sz w:val="24"/>
          <w:szCs w:val="24"/>
          <w:lang w:val="lt-LT"/>
        </w:rPr>
        <w:tab/>
        <w:t>………………………………..</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Rangovas:…………………………………….</w:t>
      </w:r>
    </w:p>
    <w:p w14:paraId="2452AAA4" w14:textId="77777777" w:rsidR="00C06A80" w:rsidRPr="007F4383" w:rsidRDefault="00C06A80" w:rsidP="00C06A80">
      <w:pPr>
        <w:pStyle w:val="Sraopastraipa"/>
        <w:spacing w:after="0" w:line="240" w:lineRule="auto"/>
        <w:ind w:left="928" w:hanging="928"/>
        <w:jc w:val="both"/>
        <w:rPr>
          <w:sz w:val="24"/>
          <w:szCs w:val="24"/>
          <w:lang w:val="lt-LT"/>
        </w:rPr>
      </w:pPr>
      <w:r w:rsidRPr="007F4383">
        <w:rPr>
          <w:sz w:val="24"/>
          <w:szCs w:val="24"/>
          <w:lang w:val="lt-LT"/>
        </w:rPr>
        <w:t>A. V.</w:t>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t>A. V.</w:t>
      </w:r>
    </w:p>
    <w:p w14:paraId="12692561"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20   m. ………………….. mėn. ……. d.</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20   m. ………………….. mėn. ……. d.</w:t>
      </w:r>
    </w:p>
    <w:p w14:paraId="66CBBEDF" w14:textId="77777777" w:rsidR="00C06A80" w:rsidRPr="007F4383" w:rsidRDefault="00C06A80" w:rsidP="00C06A80">
      <w:pPr>
        <w:spacing w:after="0" w:line="240" w:lineRule="auto"/>
        <w:rPr>
          <w:rFonts w:ascii="Times New Roman" w:hAnsi="Times New Roman" w:cs="Times New Roman"/>
          <w:sz w:val="24"/>
          <w:szCs w:val="24"/>
          <w:lang w:val="lt-LT"/>
        </w:rPr>
      </w:pPr>
    </w:p>
    <w:p w14:paraId="3166598A" w14:textId="77777777" w:rsidR="00C06A80" w:rsidRPr="007F4383" w:rsidRDefault="00C06A80" w:rsidP="00C06A80">
      <w:pPr>
        <w:spacing w:after="0" w:line="240" w:lineRule="auto"/>
        <w:rPr>
          <w:b/>
          <w:sz w:val="24"/>
          <w:szCs w:val="24"/>
          <w:lang w:val="lt-LT"/>
        </w:rPr>
      </w:pPr>
    </w:p>
    <w:p w14:paraId="3E85C585" w14:textId="77777777" w:rsidR="00C06A80" w:rsidRPr="007F4383" w:rsidRDefault="00C06A80" w:rsidP="00C06A80">
      <w:pPr>
        <w:spacing w:after="0" w:line="240" w:lineRule="auto"/>
        <w:rPr>
          <w:lang w:val="lt-LT"/>
        </w:rPr>
      </w:pPr>
    </w:p>
    <w:p w14:paraId="2CF7569C" w14:textId="77777777" w:rsidR="00C06A80" w:rsidRPr="007F4383" w:rsidRDefault="00C06A80" w:rsidP="00C06A80">
      <w:pPr>
        <w:spacing w:after="0" w:line="240" w:lineRule="auto"/>
        <w:rPr>
          <w:rFonts w:ascii="Times New Roman" w:eastAsia="MS Mincho" w:hAnsi="Times New Roman" w:cs="Times New Roman"/>
          <w:sz w:val="24"/>
          <w:szCs w:val="24"/>
          <w:lang w:val="lt-LT" w:eastAsia="ja-JP"/>
        </w:rPr>
        <w:sectPr w:rsidR="00C06A80" w:rsidRPr="007F4383" w:rsidSect="004E4C92">
          <w:footnotePr>
            <w:numFmt w:val="chicago"/>
          </w:footnotePr>
          <w:pgSz w:w="16838" w:h="11906" w:orient="landscape"/>
          <w:pgMar w:top="794" w:right="567" w:bottom="1134" w:left="567" w:header="567" w:footer="567" w:gutter="0"/>
          <w:cols w:space="1296"/>
        </w:sectPr>
      </w:pPr>
    </w:p>
    <w:p w14:paraId="02A76520" w14:textId="5AA6B20C" w:rsidR="004E4C92" w:rsidRDefault="004E4C92">
      <w:pPr>
        <w:spacing w:after="160" w:line="259" w:lineRule="auto"/>
        <w:rPr>
          <w:rFonts w:ascii="Times New Roman" w:hAnsi="Times New Roman" w:cs="Times New Roman"/>
          <w:bCs/>
          <w:sz w:val="24"/>
          <w:szCs w:val="24"/>
          <w:lang w:val="lt-LT"/>
        </w:rPr>
      </w:pPr>
    </w:p>
    <w:p w14:paraId="6ADF2A07" w14:textId="77777777" w:rsidR="004E4C92" w:rsidRDefault="004E4C92" w:rsidP="00C06A80">
      <w:pPr>
        <w:pStyle w:val="Stilius3"/>
        <w:spacing w:before="0"/>
        <w:jc w:val="right"/>
        <w:rPr>
          <w:bCs/>
          <w:sz w:val="24"/>
          <w:szCs w:val="24"/>
          <w:lang w:val="lt-LT"/>
        </w:rPr>
        <w:sectPr w:rsidR="004E4C92" w:rsidSect="004E4C92">
          <w:footnotePr>
            <w:numFmt w:val="chicago"/>
          </w:footnotePr>
          <w:pgSz w:w="11906" w:h="16838"/>
          <w:pgMar w:top="567" w:right="794" w:bottom="567" w:left="1134" w:header="567" w:footer="567" w:gutter="0"/>
          <w:cols w:space="1296"/>
        </w:sectPr>
      </w:pPr>
    </w:p>
    <w:p w14:paraId="27C2699A" w14:textId="2C02CE0C" w:rsidR="00C06A80" w:rsidRPr="007F4383" w:rsidRDefault="00C06A80" w:rsidP="00C06A80">
      <w:pPr>
        <w:pStyle w:val="Stilius3"/>
        <w:spacing w:before="0"/>
        <w:jc w:val="right"/>
        <w:rPr>
          <w:sz w:val="24"/>
          <w:szCs w:val="24"/>
          <w:lang w:val="lt-LT" w:eastAsia="lt-LT"/>
        </w:rPr>
      </w:pPr>
      <w:r w:rsidRPr="007F4383">
        <w:rPr>
          <w:bCs/>
          <w:sz w:val="24"/>
          <w:szCs w:val="24"/>
          <w:lang w:val="lt-LT"/>
        </w:rPr>
        <w:t xml:space="preserve">Sutarties priedas Nr. </w:t>
      </w:r>
      <w:r w:rsidR="00B37DA4">
        <w:rPr>
          <w:bCs/>
          <w:sz w:val="24"/>
          <w:szCs w:val="24"/>
          <w:lang w:val="lt-LT"/>
        </w:rPr>
        <w:t>3</w:t>
      </w:r>
    </w:p>
    <w:p w14:paraId="685A04FF" w14:textId="77777777" w:rsidR="00C06A80" w:rsidRPr="007F4383" w:rsidRDefault="00C06A80" w:rsidP="00C06A80">
      <w:pPr>
        <w:pStyle w:val="Stilius3"/>
        <w:spacing w:before="0"/>
        <w:jc w:val="center"/>
        <w:rPr>
          <w:b/>
          <w:bCs/>
          <w:sz w:val="24"/>
          <w:szCs w:val="24"/>
          <w:lang w:val="lt-LT"/>
        </w:rPr>
      </w:pPr>
      <w:r w:rsidRPr="007F4383">
        <w:rPr>
          <w:b/>
          <w:bCs/>
          <w:sz w:val="24"/>
          <w:szCs w:val="24"/>
          <w:lang w:val="lt-LT"/>
        </w:rPr>
        <w:t>ATLIKTŲ DARBŲ AKTAS Nr.____</w:t>
      </w:r>
    </w:p>
    <w:p w14:paraId="607E927C" w14:textId="77777777" w:rsidR="00C06A80" w:rsidRPr="007F4383" w:rsidRDefault="00C06A80" w:rsidP="00C06A80">
      <w:pPr>
        <w:pStyle w:val="Stilius3"/>
        <w:spacing w:before="0"/>
        <w:jc w:val="center"/>
        <w:rPr>
          <w:b/>
          <w:bCs/>
          <w:sz w:val="24"/>
          <w:szCs w:val="24"/>
          <w:lang w:val="lt-LT"/>
        </w:rPr>
      </w:pPr>
      <w:r w:rsidRPr="007F4383">
        <w:rPr>
          <w:b/>
          <w:bCs/>
          <w:sz w:val="24"/>
          <w:szCs w:val="24"/>
          <w:lang w:val="lt-LT"/>
        </w:rPr>
        <w:t>Data___________</w:t>
      </w:r>
    </w:p>
    <w:p w14:paraId="72C695CE" w14:textId="77777777" w:rsidR="00C06A80" w:rsidRPr="007F4383" w:rsidRDefault="00C06A80" w:rsidP="00C06A80">
      <w:pPr>
        <w:pStyle w:val="Stilius3"/>
        <w:spacing w:before="0"/>
        <w:rPr>
          <w:b/>
          <w:bCs/>
          <w:sz w:val="24"/>
          <w:szCs w:val="24"/>
          <w:lang w:val="lt-LT"/>
        </w:rPr>
      </w:pPr>
      <w:r w:rsidRPr="007F4383">
        <w:rPr>
          <w:b/>
          <w:bCs/>
          <w:sz w:val="24"/>
          <w:szCs w:val="24"/>
          <w:lang w:val="lt-LT"/>
        </w:rPr>
        <w:t>Užsakovas:</w:t>
      </w:r>
    </w:p>
    <w:p w14:paraId="476DFC37" w14:textId="77777777" w:rsidR="00C06A80" w:rsidRPr="007F4383" w:rsidRDefault="00C06A80" w:rsidP="00C06A80">
      <w:pPr>
        <w:pStyle w:val="Stilius3"/>
        <w:spacing w:before="0"/>
        <w:rPr>
          <w:b/>
          <w:bCs/>
          <w:sz w:val="24"/>
          <w:szCs w:val="24"/>
          <w:lang w:val="lt-LT"/>
        </w:rPr>
      </w:pPr>
      <w:r w:rsidRPr="007F4383">
        <w:rPr>
          <w:b/>
          <w:bCs/>
          <w:sz w:val="24"/>
          <w:szCs w:val="24"/>
          <w:lang w:val="lt-LT"/>
        </w:rPr>
        <w:t>Rangovas:</w:t>
      </w:r>
    </w:p>
    <w:p w14:paraId="6171B7E6" w14:textId="77777777" w:rsidR="00C06A80" w:rsidRPr="007F4383" w:rsidRDefault="00C06A80" w:rsidP="00C06A80">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xml:space="preserve">Objektas: </w:t>
      </w:r>
    </w:p>
    <w:p w14:paraId="62A8DE4D" w14:textId="77777777" w:rsidR="00C06A80" w:rsidRPr="007F4383" w:rsidRDefault="00C06A80" w:rsidP="00C06A80">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Sudaryta už ______m.__________</w:t>
      </w:r>
      <w:proofErr w:type="spellStart"/>
      <w:r w:rsidRPr="007F4383">
        <w:rPr>
          <w:rFonts w:ascii="Times New Roman" w:hAnsi="Times New Roman"/>
          <w:b/>
          <w:bCs/>
          <w:sz w:val="24"/>
          <w:szCs w:val="24"/>
          <w:lang w:val="lt-LT"/>
        </w:rPr>
        <w:t>mėn</w:t>
      </w:r>
      <w:proofErr w:type="spellEnd"/>
      <w:r w:rsidRPr="007F4383">
        <w:rPr>
          <w:rFonts w:ascii="Times New Roman" w:hAnsi="Times New Roman"/>
          <w:b/>
          <w:bCs/>
          <w:sz w:val="24"/>
          <w:szCs w:val="24"/>
          <w:lang w:val="lt-LT"/>
        </w:rPr>
        <w:t>.</w:t>
      </w:r>
    </w:p>
    <w:p w14:paraId="03651175" w14:textId="77777777" w:rsidR="00C06A80" w:rsidRPr="007F4383" w:rsidRDefault="00C06A80" w:rsidP="00C06A80">
      <w:pPr>
        <w:spacing w:after="0" w:line="240" w:lineRule="auto"/>
        <w:rPr>
          <w:rFonts w:ascii="Times New Roman" w:hAnsi="Times New Roman"/>
          <w:b/>
          <w:bCs/>
          <w:sz w:val="24"/>
          <w:szCs w:val="24"/>
          <w:lang w:val="lt-LT"/>
        </w:rPr>
      </w:pPr>
    </w:p>
    <w:tbl>
      <w:tblPr>
        <w:tblW w:w="5000" w:type="pct"/>
        <w:tblLook w:val="04A0" w:firstRow="1" w:lastRow="0" w:firstColumn="1" w:lastColumn="0" w:noHBand="0" w:noVBand="1"/>
      </w:tblPr>
      <w:tblGrid>
        <w:gridCol w:w="607"/>
        <w:gridCol w:w="2960"/>
        <w:gridCol w:w="1362"/>
        <w:gridCol w:w="1589"/>
        <w:gridCol w:w="1912"/>
        <w:gridCol w:w="1528"/>
      </w:tblGrid>
      <w:tr w:rsidR="00C06A80" w:rsidRPr="006D5807" w14:paraId="5D7BA521" w14:textId="77777777" w:rsidTr="004E4C92">
        <w:trPr>
          <w:trHeight w:val="1200"/>
        </w:trPr>
        <w:tc>
          <w:tcPr>
            <w:tcW w:w="305" w:type="pct"/>
            <w:tcBorders>
              <w:top w:val="single" w:sz="4" w:space="0" w:color="auto"/>
              <w:left w:val="single" w:sz="8" w:space="0" w:color="auto"/>
              <w:bottom w:val="nil"/>
              <w:right w:val="single" w:sz="4" w:space="0" w:color="auto"/>
            </w:tcBorders>
            <w:vAlign w:val="center"/>
            <w:hideMark/>
          </w:tcPr>
          <w:p w14:paraId="575B750B" w14:textId="77777777" w:rsidR="00C06A80" w:rsidRPr="007F4383" w:rsidRDefault="00C06A80" w:rsidP="00930D5C">
            <w:pPr>
              <w:spacing w:after="0" w:line="240" w:lineRule="auto"/>
              <w:jc w:val="center"/>
              <w:rPr>
                <w:rFonts w:ascii="Times New Roman" w:hAnsi="Times New Roman"/>
                <w:b/>
                <w:bCs/>
                <w:sz w:val="24"/>
                <w:szCs w:val="24"/>
                <w:lang w:val="lt-LT"/>
              </w:rPr>
            </w:pPr>
            <w:r w:rsidRPr="007F4383">
              <w:rPr>
                <w:rFonts w:ascii="Times New Roman" w:hAnsi="Times New Roman"/>
                <w:b/>
                <w:bCs/>
                <w:sz w:val="24"/>
                <w:szCs w:val="24"/>
                <w:lang w:val="lt-LT"/>
              </w:rPr>
              <w:t xml:space="preserve">Eil. </w:t>
            </w:r>
          </w:p>
          <w:p w14:paraId="6AA60208" w14:textId="77777777" w:rsidR="00C06A80" w:rsidRPr="007F4383" w:rsidRDefault="00C06A80" w:rsidP="00930D5C">
            <w:pPr>
              <w:spacing w:after="0" w:line="240" w:lineRule="auto"/>
              <w:jc w:val="center"/>
              <w:rPr>
                <w:rFonts w:ascii="Times New Roman" w:hAnsi="Times New Roman"/>
                <w:b/>
                <w:bCs/>
                <w:sz w:val="24"/>
                <w:szCs w:val="24"/>
                <w:lang w:val="lt-LT"/>
              </w:rPr>
            </w:pPr>
            <w:r w:rsidRPr="007F4383">
              <w:rPr>
                <w:rFonts w:ascii="Times New Roman" w:hAnsi="Times New Roman"/>
                <w:b/>
                <w:bCs/>
                <w:sz w:val="24"/>
                <w:szCs w:val="24"/>
                <w:lang w:val="lt-LT"/>
              </w:rPr>
              <w:t>Nr.</w:t>
            </w:r>
          </w:p>
        </w:tc>
        <w:tc>
          <w:tcPr>
            <w:tcW w:w="1486" w:type="pct"/>
            <w:tcBorders>
              <w:top w:val="single" w:sz="4" w:space="0" w:color="auto"/>
              <w:left w:val="nil"/>
              <w:bottom w:val="single" w:sz="4" w:space="0" w:color="auto"/>
              <w:right w:val="single" w:sz="4" w:space="0" w:color="auto"/>
            </w:tcBorders>
            <w:vAlign w:val="center"/>
            <w:hideMark/>
          </w:tcPr>
          <w:p w14:paraId="7DA8E157"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bCs/>
                <w:sz w:val="24"/>
                <w:szCs w:val="24"/>
                <w:lang w:val="lt-LT"/>
              </w:rPr>
              <w:t>Darbų grupių (etapų) pavadinimas</w:t>
            </w:r>
          </w:p>
        </w:tc>
        <w:tc>
          <w:tcPr>
            <w:tcW w:w="684" w:type="pct"/>
            <w:tcBorders>
              <w:top w:val="single" w:sz="4" w:space="0" w:color="auto"/>
              <w:left w:val="nil"/>
              <w:bottom w:val="single" w:sz="4" w:space="0" w:color="auto"/>
              <w:right w:val="single" w:sz="4" w:space="0" w:color="auto"/>
            </w:tcBorders>
          </w:tcPr>
          <w:p w14:paraId="52D9D126" w14:textId="77777777" w:rsidR="00C06A80" w:rsidRPr="007F4383" w:rsidRDefault="00C06A80" w:rsidP="00930D5C">
            <w:pPr>
              <w:spacing w:after="0" w:line="240" w:lineRule="auto"/>
              <w:jc w:val="center"/>
              <w:rPr>
                <w:rFonts w:ascii="Times New Roman" w:hAnsi="Times New Roman"/>
                <w:sz w:val="24"/>
                <w:szCs w:val="24"/>
                <w:lang w:val="lt-LT"/>
              </w:rPr>
            </w:pPr>
          </w:p>
          <w:p w14:paraId="0939731A"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Kaina</w:t>
            </w:r>
          </w:p>
          <w:p w14:paraId="7C016D2E"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pagal Sutartį</w:t>
            </w:r>
          </w:p>
          <w:p w14:paraId="5DC67B84"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sz w:val="24"/>
                <w:szCs w:val="24"/>
                <w:lang w:val="lt-LT"/>
              </w:rPr>
              <w:t>[Eur] be PVM</w:t>
            </w:r>
          </w:p>
        </w:tc>
        <w:tc>
          <w:tcPr>
            <w:tcW w:w="798" w:type="pct"/>
            <w:tcBorders>
              <w:top w:val="single" w:sz="4" w:space="0" w:color="auto"/>
              <w:left w:val="single" w:sz="4" w:space="0" w:color="auto"/>
              <w:bottom w:val="single" w:sz="4" w:space="0" w:color="auto"/>
              <w:right w:val="single" w:sz="4" w:space="0" w:color="auto"/>
            </w:tcBorders>
            <w:vAlign w:val="center"/>
            <w:hideMark/>
          </w:tcPr>
          <w:p w14:paraId="227D4FE5"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bCs/>
                <w:sz w:val="24"/>
                <w:szCs w:val="24"/>
                <w:lang w:val="lt-LT"/>
              </w:rPr>
              <w:t>Atliktų Darbų grupės (etapo) dalis (%) nuo Darbų pradžios</w:t>
            </w:r>
          </w:p>
        </w:tc>
        <w:tc>
          <w:tcPr>
            <w:tcW w:w="960" w:type="pct"/>
            <w:tcBorders>
              <w:top w:val="single" w:sz="4" w:space="0" w:color="auto"/>
              <w:left w:val="single" w:sz="4" w:space="0" w:color="auto"/>
              <w:bottom w:val="single" w:sz="4" w:space="0" w:color="auto"/>
              <w:right w:val="single" w:sz="4" w:space="0" w:color="auto"/>
            </w:tcBorders>
            <w:vAlign w:val="center"/>
            <w:hideMark/>
          </w:tcPr>
          <w:p w14:paraId="3C6ECEF8"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bCs/>
                <w:sz w:val="24"/>
                <w:szCs w:val="24"/>
                <w:lang w:val="lt-LT"/>
              </w:rPr>
              <w:t>Atliktų Darbų grupės (etapo) dalis (%) per atsiskaitomą laikotarpį</w:t>
            </w:r>
          </w:p>
        </w:tc>
        <w:tc>
          <w:tcPr>
            <w:tcW w:w="767" w:type="pct"/>
            <w:tcBorders>
              <w:top w:val="single" w:sz="4" w:space="0" w:color="auto"/>
              <w:left w:val="single" w:sz="4" w:space="0" w:color="auto"/>
              <w:bottom w:val="single" w:sz="4" w:space="0" w:color="auto"/>
              <w:right w:val="single" w:sz="8" w:space="0" w:color="auto"/>
            </w:tcBorders>
            <w:vAlign w:val="center"/>
            <w:hideMark/>
          </w:tcPr>
          <w:p w14:paraId="0206E494" w14:textId="77777777" w:rsidR="00C06A80" w:rsidRPr="007F4383" w:rsidRDefault="00C06A80" w:rsidP="00930D5C">
            <w:pPr>
              <w:spacing w:after="0" w:line="240" w:lineRule="auto"/>
              <w:ind w:firstLine="108"/>
              <w:jc w:val="center"/>
              <w:rPr>
                <w:rFonts w:ascii="Times New Roman" w:hAnsi="Times New Roman"/>
                <w:bCs/>
                <w:sz w:val="24"/>
                <w:szCs w:val="24"/>
                <w:lang w:val="lt-LT"/>
              </w:rPr>
            </w:pPr>
            <w:r w:rsidRPr="007F4383">
              <w:rPr>
                <w:rFonts w:ascii="Times New Roman" w:hAnsi="Times New Roman"/>
                <w:bCs/>
                <w:sz w:val="24"/>
                <w:szCs w:val="24"/>
                <w:lang w:val="lt-LT"/>
              </w:rPr>
              <w:t xml:space="preserve">Atliktų Darbų grupės (etapo) per atsiskaitomą laikotarpį suma </w:t>
            </w:r>
            <w:r w:rsidRPr="007F4383">
              <w:rPr>
                <w:rFonts w:ascii="Times New Roman" w:hAnsi="Times New Roman"/>
                <w:sz w:val="24"/>
                <w:szCs w:val="24"/>
                <w:lang w:val="lt-LT"/>
              </w:rPr>
              <w:t xml:space="preserve">[Eur] </w:t>
            </w:r>
            <w:r w:rsidRPr="007F4383">
              <w:rPr>
                <w:rFonts w:ascii="Times New Roman" w:hAnsi="Times New Roman"/>
                <w:bCs/>
                <w:sz w:val="24"/>
                <w:szCs w:val="24"/>
                <w:lang w:val="lt-LT"/>
              </w:rPr>
              <w:t xml:space="preserve"> be PVM</w:t>
            </w:r>
          </w:p>
        </w:tc>
      </w:tr>
      <w:tr w:rsidR="00C06A80" w:rsidRPr="006D5807" w14:paraId="0E1FE68B" w14:textId="77777777" w:rsidTr="004E4C92">
        <w:trPr>
          <w:trHeight w:val="240"/>
        </w:trPr>
        <w:tc>
          <w:tcPr>
            <w:tcW w:w="305" w:type="pct"/>
            <w:tcBorders>
              <w:top w:val="single" w:sz="4" w:space="0" w:color="auto"/>
              <w:left w:val="single" w:sz="8" w:space="0" w:color="auto"/>
              <w:bottom w:val="single" w:sz="4" w:space="0" w:color="auto"/>
              <w:right w:val="single" w:sz="4" w:space="0" w:color="auto"/>
            </w:tcBorders>
            <w:hideMark/>
          </w:tcPr>
          <w:p w14:paraId="6B7AD900"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w:t>
            </w:r>
          </w:p>
        </w:tc>
        <w:tc>
          <w:tcPr>
            <w:tcW w:w="1486" w:type="pct"/>
            <w:tcBorders>
              <w:top w:val="single" w:sz="4" w:space="0" w:color="auto"/>
              <w:left w:val="nil"/>
              <w:bottom w:val="single" w:sz="4" w:space="0" w:color="auto"/>
              <w:right w:val="single" w:sz="4" w:space="0" w:color="auto"/>
            </w:tcBorders>
            <w:hideMark/>
          </w:tcPr>
          <w:p w14:paraId="62E3C910"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w:t>
            </w:r>
          </w:p>
        </w:tc>
        <w:tc>
          <w:tcPr>
            <w:tcW w:w="684" w:type="pct"/>
            <w:tcBorders>
              <w:top w:val="single" w:sz="4" w:space="0" w:color="auto"/>
              <w:left w:val="nil"/>
              <w:bottom w:val="single" w:sz="4" w:space="0" w:color="auto"/>
              <w:right w:val="single" w:sz="4" w:space="0" w:color="auto"/>
            </w:tcBorders>
          </w:tcPr>
          <w:p w14:paraId="57A55296" w14:textId="77777777" w:rsidR="00C06A80" w:rsidRPr="007F4383" w:rsidRDefault="00C06A80" w:rsidP="00930D5C">
            <w:pPr>
              <w:spacing w:after="0" w:line="240" w:lineRule="auto"/>
              <w:jc w:val="center"/>
              <w:rPr>
                <w:rFonts w:ascii="Times New Roman" w:hAnsi="Times New Roman"/>
                <w:b/>
                <w:bCs/>
                <w:sz w:val="24"/>
                <w:szCs w:val="24"/>
                <w:lang w:val="lt-LT"/>
              </w:rPr>
            </w:pPr>
          </w:p>
        </w:tc>
        <w:tc>
          <w:tcPr>
            <w:tcW w:w="798" w:type="pct"/>
            <w:tcBorders>
              <w:top w:val="single" w:sz="4" w:space="0" w:color="auto"/>
              <w:left w:val="single" w:sz="4" w:space="0" w:color="auto"/>
              <w:bottom w:val="single" w:sz="4" w:space="0" w:color="auto"/>
              <w:right w:val="single" w:sz="4" w:space="0" w:color="auto"/>
            </w:tcBorders>
          </w:tcPr>
          <w:p w14:paraId="7C5E3448" w14:textId="77777777" w:rsidR="00C06A80" w:rsidRPr="007F4383" w:rsidRDefault="00C06A80" w:rsidP="00930D5C">
            <w:pPr>
              <w:spacing w:after="0" w:line="240" w:lineRule="auto"/>
              <w:jc w:val="center"/>
              <w:rPr>
                <w:rFonts w:ascii="Times New Roman" w:hAnsi="Times New Roman"/>
                <w:b/>
                <w:bCs/>
                <w:sz w:val="24"/>
                <w:szCs w:val="24"/>
                <w:lang w:val="lt-LT"/>
              </w:rPr>
            </w:pPr>
          </w:p>
        </w:tc>
        <w:tc>
          <w:tcPr>
            <w:tcW w:w="960" w:type="pct"/>
            <w:tcBorders>
              <w:top w:val="single" w:sz="4" w:space="0" w:color="auto"/>
              <w:left w:val="single" w:sz="4" w:space="0" w:color="auto"/>
              <w:bottom w:val="single" w:sz="4" w:space="0" w:color="auto"/>
              <w:right w:val="single" w:sz="4" w:space="0" w:color="auto"/>
            </w:tcBorders>
            <w:vAlign w:val="bottom"/>
            <w:hideMark/>
          </w:tcPr>
          <w:p w14:paraId="4508AEA9" w14:textId="77777777" w:rsidR="00C06A80" w:rsidRPr="007F4383" w:rsidRDefault="00C06A80" w:rsidP="00930D5C">
            <w:pPr>
              <w:spacing w:after="0" w:line="240" w:lineRule="auto"/>
              <w:jc w:val="center"/>
              <w:rPr>
                <w:rFonts w:ascii="Times New Roman" w:hAnsi="Times New Roman"/>
                <w:b/>
                <w:bCs/>
                <w:sz w:val="24"/>
                <w:szCs w:val="24"/>
                <w:lang w:val="lt-LT"/>
              </w:rPr>
            </w:pPr>
            <w:r w:rsidRPr="007F4383">
              <w:rPr>
                <w:rFonts w:ascii="Times New Roman" w:hAnsi="Times New Roman"/>
                <w:b/>
                <w:bCs/>
                <w:sz w:val="24"/>
                <w:szCs w:val="24"/>
                <w:lang w:val="lt-LT"/>
              </w:rPr>
              <w:t> </w:t>
            </w:r>
          </w:p>
        </w:tc>
        <w:tc>
          <w:tcPr>
            <w:tcW w:w="767" w:type="pct"/>
            <w:tcBorders>
              <w:top w:val="nil"/>
              <w:left w:val="single" w:sz="4" w:space="0" w:color="auto"/>
              <w:bottom w:val="single" w:sz="4" w:space="0" w:color="auto"/>
              <w:right w:val="single" w:sz="8" w:space="0" w:color="auto"/>
            </w:tcBorders>
            <w:hideMark/>
          </w:tcPr>
          <w:p w14:paraId="792150A6"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 </w:t>
            </w:r>
          </w:p>
        </w:tc>
      </w:tr>
      <w:tr w:rsidR="00C06A80" w:rsidRPr="006D5807" w14:paraId="750D5E57"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78DC2E3F"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nil"/>
              <w:right w:val="single" w:sz="4" w:space="0" w:color="auto"/>
            </w:tcBorders>
          </w:tcPr>
          <w:p w14:paraId="31E7193A" w14:textId="77777777" w:rsidR="00C06A80" w:rsidRPr="007F4383" w:rsidRDefault="00C06A80" w:rsidP="00930D5C">
            <w:pPr>
              <w:spacing w:after="0" w:line="240" w:lineRule="auto"/>
              <w:rPr>
                <w:rFonts w:ascii="Times New Roman" w:hAnsi="Times New Roman"/>
                <w:b/>
                <w:bCs/>
                <w:i/>
                <w:iCs/>
                <w:sz w:val="24"/>
                <w:szCs w:val="24"/>
                <w:lang w:val="lt-LT"/>
              </w:rPr>
            </w:pPr>
          </w:p>
        </w:tc>
        <w:tc>
          <w:tcPr>
            <w:tcW w:w="684" w:type="pct"/>
            <w:tcBorders>
              <w:top w:val="nil"/>
              <w:left w:val="nil"/>
              <w:bottom w:val="nil"/>
              <w:right w:val="single" w:sz="4" w:space="0" w:color="auto"/>
            </w:tcBorders>
          </w:tcPr>
          <w:p w14:paraId="09BFA71B"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nil"/>
              <w:right w:val="single" w:sz="4" w:space="0" w:color="auto"/>
            </w:tcBorders>
          </w:tcPr>
          <w:p w14:paraId="187A72E7"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nil"/>
              <w:right w:val="nil"/>
            </w:tcBorders>
            <w:vAlign w:val="bottom"/>
            <w:hideMark/>
          </w:tcPr>
          <w:p w14:paraId="2C96D552"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single" w:sz="4" w:space="0" w:color="auto"/>
              <w:bottom w:val="nil"/>
              <w:right w:val="single" w:sz="8" w:space="0" w:color="auto"/>
            </w:tcBorders>
            <w:vAlign w:val="bottom"/>
            <w:hideMark/>
          </w:tcPr>
          <w:p w14:paraId="3182769E"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10F1AF4D" w14:textId="77777777" w:rsidTr="004E4C92">
        <w:trPr>
          <w:trHeight w:val="240"/>
        </w:trPr>
        <w:tc>
          <w:tcPr>
            <w:tcW w:w="305" w:type="pct"/>
            <w:tcBorders>
              <w:top w:val="single" w:sz="4" w:space="0" w:color="auto"/>
              <w:left w:val="single" w:sz="8" w:space="0" w:color="auto"/>
              <w:bottom w:val="single" w:sz="4" w:space="0" w:color="auto"/>
              <w:right w:val="single" w:sz="4" w:space="0" w:color="auto"/>
            </w:tcBorders>
            <w:shd w:val="clear" w:color="auto" w:fill="FFFFFF"/>
          </w:tcPr>
          <w:p w14:paraId="1CE932BC" w14:textId="77777777" w:rsidR="00C06A80" w:rsidRPr="007F4383" w:rsidRDefault="00C06A80" w:rsidP="00930D5C">
            <w:pPr>
              <w:spacing w:after="0" w:line="240" w:lineRule="auto"/>
              <w:rPr>
                <w:rFonts w:ascii="Times New Roman" w:hAnsi="Times New Roman"/>
                <w:sz w:val="24"/>
                <w:szCs w:val="24"/>
                <w:lang w:val="lt-LT"/>
              </w:rPr>
            </w:pPr>
          </w:p>
        </w:tc>
        <w:tc>
          <w:tcPr>
            <w:tcW w:w="1486" w:type="pct"/>
            <w:tcBorders>
              <w:top w:val="single" w:sz="4" w:space="0" w:color="auto"/>
              <w:left w:val="nil"/>
              <w:bottom w:val="nil"/>
              <w:right w:val="single" w:sz="4" w:space="0" w:color="auto"/>
            </w:tcBorders>
            <w:hideMark/>
          </w:tcPr>
          <w:p w14:paraId="394C04FA" w14:textId="27A4DA59" w:rsidR="00C06A80" w:rsidRPr="007F4383" w:rsidRDefault="00C06A80" w:rsidP="00930D5C">
            <w:pPr>
              <w:spacing w:after="0" w:line="240" w:lineRule="auto"/>
              <w:rPr>
                <w:rFonts w:ascii="Times New Roman" w:hAnsi="Times New Roman"/>
                <w:i/>
                <w:iCs/>
                <w:sz w:val="24"/>
                <w:szCs w:val="24"/>
                <w:lang w:val="lt-LT"/>
              </w:rPr>
            </w:pPr>
            <w:r w:rsidRPr="007F4383">
              <w:rPr>
                <w:rFonts w:ascii="Times New Roman" w:hAnsi="Times New Roman"/>
                <w:i/>
                <w:iCs/>
                <w:sz w:val="24"/>
                <w:szCs w:val="24"/>
                <w:lang w:val="lt-LT"/>
              </w:rPr>
              <w:t xml:space="preserve">[Darbų grupės (etapo) pavadinimas pagal Žiniaraštį </w:t>
            </w:r>
          </w:p>
        </w:tc>
        <w:tc>
          <w:tcPr>
            <w:tcW w:w="684" w:type="pct"/>
            <w:tcBorders>
              <w:top w:val="single" w:sz="4" w:space="0" w:color="auto"/>
              <w:left w:val="nil"/>
              <w:bottom w:val="nil"/>
              <w:right w:val="single" w:sz="4" w:space="0" w:color="auto"/>
            </w:tcBorders>
          </w:tcPr>
          <w:p w14:paraId="3467CAE1"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single" w:sz="4" w:space="0" w:color="auto"/>
              <w:left w:val="single" w:sz="4" w:space="0" w:color="auto"/>
              <w:bottom w:val="nil"/>
              <w:right w:val="single" w:sz="4" w:space="0" w:color="auto"/>
            </w:tcBorders>
          </w:tcPr>
          <w:p w14:paraId="0CDEEE56"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single" w:sz="4" w:space="0" w:color="auto"/>
              <w:left w:val="single" w:sz="4" w:space="0" w:color="auto"/>
              <w:bottom w:val="nil"/>
              <w:right w:val="nil"/>
            </w:tcBorders>
            <w:vAlign w:val="bottom"/>
            <w:hideMark/>
          </w:tcPr>
          <w:p w14:paraId="5F6A0F7D"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single" w:sz="4" w:space="0" w:color="auto"/>
              <w:left w:val="single" w:sz="4" w:space="0" w:color="auto"/>
              <w:bottom w:val="nil"/>
              <w:right w:val="single" w:sz="8" w:space="0" w:color="auto"/>
            </w:tcBorders>
            <w:vAlign w:val="bottom"/>
            <w:hideMark/>
          </w:tcPr>
          <w:p w14:paraId="02E11BBC"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3A0BDE26" w14:textId="77777777" w:rsidTr="004E4C92">
        <w:trPr>
          <w:trHeight w:val="240"/>
        </w:trPr>
        <w:tc>
          <w:tcPr>
            <w:tcW w:w="305" w:type="pct"/>
            <w:tcBorders>
              <w:top w:val="single" w:sz="4" w:space="0" w:color="auto"/>
              <w:left w:val="single" w:sz="8" w:space="0" w:color="auto"/>
              <w:bottom w:val="single" w:sz="4" w:space="0" w:color="auto"/>
              <w:right w:val="single" w:sz="4" w:space="0" w:color="auto"/>
            </w:tcBorders>
            <w:hideMark/>
          </w:tcPr>
          <w:p w14:paraId="22DED2B3"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single" w:sz="4" w:space="0" w:color="auto"/>
              <w:left w:val="nil"/>
              <w:bottom w:val="single" w:sz="4" w:space="0" w:color="auto"/>
              <w:right w:val="single" w:sz="4" w:space="0" w:color="auto"/>
            </w:tcBorders>
            <w:hideMark/>
          </w:tcPr>
          <w:p w14:paraId="5945F09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single" w:sz="4" w:space="0" w:color="auto"/>
              <w:left w:val="nil"/>
              <w:bottom w:val="single" w:sz="4" w:space="0" w:color="auto"/>
              <w:right w:val="single" w:sz="4" w:space="0" w:color="auto"/>
            </w:tcBorders>
          </w:tcPr>
          <w:p w14:paraId="6B2AFF2E"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single" w:sz="4" w:space="0" w:color="auto"/>
              <w:left w:val="single" w:sz="4" w:space="0" w:color="auto"/>
              <w:bottom w:val="single" w:sz="4" w:space="0" w:color="auto"/>
              <w:right w:val="single" w:sz="4" w:space="0" w:color="auto"/>
            </w:tcBorders>
          </w:tcPr>
          <w:p w14:paraId="6B8C885C"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single" w:sz="4" w:space="0" w:color="auto"/>
              <w:left w:val="single" w:sz="4" w:space="0" w:color="auto"/>
              <w:bottom w:val="single" w:sz="4" w:space="0" w:color="auto"/>
              <w:right w:val="single" w:sz="8" w:space="0" w:color="auto"/>
            </w:tcBorders>
            <w:vAlign w:val="bottom"/>
            <w:hideMark/>
          </w:tcPr>
          <w:p w14:paraId="09582CFB"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single" w:sz="4" w:space="0" w:color="auto"/>
              <w:left w:val="nil"/>
              <w:bottom w:val="single" w:sz="4" w:space="0" w:color="auto"/>
              <w:right w:val="single" w:sz="8" w:space="0" w:color="auto"/>
            </w:tcBorders>
            <w:vAlign w:val="bottom"/>
            <w:hideMark/>
          </w:tcPr>
          <w:p w14:paraId="16C260E5"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0BEB7ECF"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7456310B"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29A459A6"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21100974"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7F4759F0"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6F52523B"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44299FFD"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0E59E14F"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646C9321"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34554137"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45B3A7DB"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183B6456"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398500AC"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3E77A0A0"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51DB37D0"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29255C9B"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195E7609"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57E2F4EF"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38DB6179"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533720F8"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04F8A4E9"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72D09AFE"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61F9171A"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2BF839E8"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6CD23D9D"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5892A30D"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0C85FCAC"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0B3B08E3"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5DDE1640"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47D6FAC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1D5EC151"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572AF5EC"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2629531A"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1A65C34C"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4D01EC96"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05881C4F"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2C087456"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5B63CDF9"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1EE1B548"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53F44D3E"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5E44254E"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7757FCBF"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78A64DA1"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51B2ABF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4E7CBF9B"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22CF8E14"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0F8A56E8"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4934BA41"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06DA1D65"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6D5807" w14:paraId="79B8D154" w14:textId="77777777" w:rsidTr="004E4C92">
        <w:trPr>
          <w:trHeight w:val="255"/>
        </w:trPr>
        <w:tc>
          <w:tcPr>
            <w:tcW w:w="305" w:type="pct"/>
            <w:tcBorders>
              <w:top w:val="single" w:sz="4" w:space="0" w:color="auto"/>
              <w:left w:val="single" w:sz="8" w:space="0" w:color="auto"/>
              <w:bottom w:val="single" w:sz="4" w:space="0" w:color="auto"/>
              <w:right w:val="single" w:sz="4" w:space="0" w:color="auto"/>
            </w:tcBorders>
            <w:hideMark/>
          </w:tcPr>
          <w:p w14:paraId="1EFD248F"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single" w:sz="4" w:space="0" w:color="auto"/>
              <w:left w:val="nil"/>
              <w:bottom w:val="single" w:sz="4" w:space="0" w:color="auto"/>
              <w:right w:val="single" w:sz="4" w:space="0" w:color="auto"/>
            </w:tcBorders>
            <w:hideMark/>
          </w:tcPr>
          <w:p w14:paraId="70703A38"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single" w:sz="4" w:space="0" w:color="auto"/>
              <w:left w:val="nil"/>
              <w:bottom w:val="single" w:sz="4" w:space="0" w:color="auto"/>
              <w:right w:val="single" w:sz="4" w:space="0" w:color="auto"/>
            </w:tcBorders>
          </w:tcPr>
          <w:p w14:paraId="1C765FFF"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single" w:sz="4" w:space="0" w:color="auto"/>
              <w:left w:val="single" w:sz="4" w:space="0" w:color="auto"/>
              <w:bottom w:val="single" w:sz="8" w:space="0" w:color="auto"/>
              <w:right w:val="single" w:sz="4" w:space="0" w:color="auto"/>
            </w:tcBorders>
          </w:tcPr>
          <w:p w14:paraId="044D719D"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8" w:space="0" w:color="auto"/>
              <w:right w:val="single" w:sz="8" w:space="0" w:color="auto"/>
            </w:tcBorders>
            <w:vAlign w:val="bottom"/>
            <w:hideMark/>
          </w:tcPr>
          <w:p w14:paraId="2A0C3B73"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8" w:space="0" w:color="auto"/>
              <w:right w:val="single" w:sz="8" w:space="0" w:color="auto"/>
            </w:tcBorders>
            <w:vAlign w:val="bottom"/>
            <w:hideMark/>
          </w:tcPr>
          <w:p w14:paraId="32517316"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7F4383" w14:paraId="29D997BB" w14:textId="77777777" w:rsidTr="004E4C92">
        <w:trPr>
          <w:trHeight w:val="240"/>
        </w:trPr>
        <w:tc>
          <w:tcPr>
            <w:tcW w:w="305" w:type="pct"/>
            <w:tcBorders>
              <w:top w:val="single" w:sz="4" w:space="0" w:color="auto"/>
              <w:left w:val="nil"/>
              <w:bottom w:val="nil"/>
              <w:right w:val="nil"/>
            </w:tcBorders>
            <w:hideMark/>
          </w:tcPr>
          <w:p w14:paraId="42438883"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single" w:sz="4" w:space="0" w:color="auto"/>
              <w:left w:val="nil"/>
              <w:bottom w:val="nil"/>
              <w:right w:val="nil"/>
            </w:tcBorders>
            <w:hideMark/>
          </w:tcPr>
          <w:p w14:paraId="33D8F351"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single" w:sz="4" w:space="0" w:color="auto"/>
              <w:left w:val="nil"/>
              <w:bottom w:val="nil"/>
              <w:right w:val="single" w:sz="4" w:space="0" w:color="auto"/>
            </w:tcBorders>
          </w:tcPr>
          <w:p w14:paraId="24FB2938" w14:textId="77777777" w:rsidR="00C06A80" w:rsidRPr="007F4383" w:rsidRDefault="00C06A80" w:rsidP="00930D5C">
            <w:pPr>
              <w:spacing w:after="0" w:line="240" w:lineRule="auto"/>
              <w:jc w:val="right"/>
              <w:rPr>
                <w:rFonts w:ascii="Times New Roman" w:hAnsi="Times New Roman"/>
                <w:sz w:val="24"/>
                <w:szCs w:val="24"/>
                <w:lang w:val="lt-LT"/>
              </w:rPr>
            </w:pPr>
          </w:p>
        </w:tc>
        <w:tc>
          <w:tcPr>
            <w:tcW w:w="1758" w:type="pct"/>
            <w:gridSpan w:val="2"/>
            <w:tcBorders>
              <w:top w:val="single" w:sz="8" w:space="0" w:color="auto"/>
              <w:left w:val="single" w:sz="4" w:space="0" w:color="auto"/>
              <w:bottom w:val="single" w:sz="4" w:space="0" w:color="auto"/>
              <w:right w:val="single" w:sz="8" w:space="0" w:color="auto"/>
            </w:tcBorders>
            <w:hideMark/>
          </w:tcPr>
          <w:p w14:paraId="52690510" w14:textId="77777777" w:rsidR="00C06A80" w:rsidRPr="007F4383" w:rsidRDefault="00C06A80" w:rsidP="00930D5C">
            <w:pPr>
              <w:spacing w:after="0" w:line="240" w:lineRule="auto"/>
              <w:jc w:val="right"/>
              <w:rPr>
                <w:rFonts w:ascii="Times New Roman" w:hAnsi="Times New Roman"/>
                <w:b/>
                <w:sz w:val="24"/>
                <w:szCs w:val="24"/>
                <w:lang w:val="lt-LT"/>
              </w:rPr>
            </w:pPr>
            <w:r w:rsidRPr="007F4383">
              <w:rPr>
                <w:rFonts w:ascii="Times New Roman" w:hAnsi="Times New Roman"/>
                <w:sz w:val="24"/>
                <w:szCs w:val="24"/>
                <w:lang w:val="lt-LT"/>
              </w:rPr>
              <w:t> </w:t>
            </w:r>
            <w:r w:rsidRPr="007F4383">
              <w:rPr>
                <w:rFonts w:ascii="Times New Roman" w:hAnsi="Times New Roman"/>
                <w:b/>
                <w:sz w:val="24"/>
                <w:szCs w:val="24"/>
                <w:lang w:val="lt-LT"/>
              </w:rPr>
              <w:t>Suma be PVM</w:t>
            </w:r>
            <w:r w:rsidRPr="007F4383">
              <w:rPr>
                <w:rFonts w:ascii="Times New Roman" w:hAnsi="Times New Roman"/>
                <w:b/>
                <w:bCs/>
                <w:sz w:val="24"/>
                <w:szCs w:val="24"/>
                <w:lang w:val="lt-LT"/>
              </w:rPr>
              <w:t>:</w:t>
            </w:r>
          </w:p>
        </w:tc>
        <w:tc>
          <w:tcPr>
            <w:tcW w:w="767" w:type="pct"/>
            <w:tcBorders>
              <w:top w:val="nil"/>
              <w:left w:val="nil"/>
              <w:bottom w:val="single" w:sz="4" w:space="0" w:color="auto"/>
              <w:right w:val="single" w:sz="8" w:space="0" w:color="auto"/>
            </w:tcBorders>
            <w:vAlign w:val="bottom"/>
            <w:hideMark/>
          </w:tcPr>
          <w:p w14:paraId="21F407BD"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7F4383" w14:paraId="224FB242" w14:textId="77777777" w:rsidTr="004E4C92">
        <w:trPr>
          <w:trHeight w:val="240"/>
        </w:trPr>
        <w:tc>
          <w:tcPr>
            <w:tcW w:w="305" w:type="pct"/>
            <w:hideMark/>
          </w:tcPr>
          <w:p w14:paraId="1B9EB20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hideMark/>
          </w:tcPr>
          <w:p w14:paraId="321FBEB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nil"/>
              <w:right w:val="single" w:sz="4" w:space="0" w:color="auto"/>
            </w:tcBorders>
          </w:tcPr>
          <w:p w14:paraId="06E4FB22" w14:textId="77777777" w:rsidR="00C06A80" w:rsidRPr="007F4383" w:rsidRDefault="00C06A80" w:rsidP="00930D5C">
            <w:pPr>
              <w:spacing w:after="0" w:line="240" w:lineRule="auto"/>
              <w:jc w:val="right"/>
              <w:rPr>
                <w:rFonts w:ascii="Times New Roman" w:hAnsi="Times New Roman"/>
                <w:b/>
                <w:bCs/>
                <w:sz w:val="24"/>
                <w:szCs w:val="24"/>
                <w:lang w:val="lt-LT"/>
              </w:rPr>
            </w:pPr>
          </w:p>
        </w:tc>
        <w:tc>
          <w:tcPr>
            <w:tcW w:w="1758" w:type="pct"/>
            <w:gridSpan w:val="2"/>
            <w:tcBorders>
              <w:top w:val="single" w:sz="4" w:space="0" w:color="auto"/>
              <w:left w:val="single" w:sz="4" w:space="0" w:color="auto"/>
              <w:bottom w:val="single" w:sz="4" w:space="0" w:color="auto"/>
              <w:right w:val="single" w:sz="4" w:space="0" w:color="auto"/>
            </w:tcBorders>
            <w:hideMark/>
          </w:tcPr>
          <w:p w14:paraId="1982E9BF"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 xml:space="preserve">PVM </w:t>
            </w:r>
            <w:r w:rsidRPr="007F4383">
              <w:rPr>
                <w:rFonts w:ascii="Times New Roman" w:hAnsi="Times New Roman"/>
                <w:b/>
                <w:i/>
                <w:sz w:val="24"/>
                <w:szCs w:val="24"/>
                <w:lang w:val="lt-LT"/>
              </w:rPr>
              <w:t>[tarifas]</w:t>
            </w:r>
            <w:r w:rsidRPr="007F4383">
              <w:rPr>
                <w:rFonts w:ascii="Times New Roman" w:hAnsi="Times New Roman"/>
                <w:b/>
                <w:sz w:val="24"/>
                <w:szCs w:val="24"/>
                <w:lang w:val="lt-LT"/>
              </w:rPr>
              <w:t>:</w:t>
            </w:r>
            <w:r w:rsidRPr="007F4383">
              <w:rPr>
                <w:rFonts w:ascii="Times New Roman" w:hAnsi="Times New Roman"/>
                <w:b/>
                <w:bCs/>
                <w:sz w:val="24"/>
                <w:szCs w:val="24"/>
                <w:lang w:val="lt-LT"/>
              </w:rPr>
              <w:t xml:space="preserve"> :</w:t>
            </w:r>
          </w:p>
        </w:tc>
        <w:tc>
          <w:tcPr>
            <w:tcW w:w="767" w:type="pct"/>
            <w:tcBorders>
              <w:top w:val="nil"/>
              <w:left w:val="single" w:sz="4" w:space="0" w:color="auto"/>
              <w:bottom w:val="single" w:sz="4" w:space="0" w:color="auto"/>
              <w:right w:val="single" w:sz="4" w:space="0" w:color="auto"/>
            </w:tcBorders>
            <w:vAlign w:val="bottom"/>
          </w:tcPr>
          <w:p w14:paraId="4E4E062C" w14:textId="77777777" w:rsidR="00C06A80" w:rsidRPr="007F4383" w:rsidRDefault="00C06A80" w:rsidP="00930D5C">
            <w:pPr>
              <w:spacing w:after="0" w:line="240" w:lineRule="auto"/>
              <w:jc w:val="right"/>
              <w:rPr>
                <w:rFonts w:ascii="Times New Roman" w:hAnsi="Times New Roman"/>
                <w:b/>
                <w:bCs/>
                <w:sz w:val="24"/>
                <w:szCs w:val="24"/>
                <w:lang w:val="lt-LT"/>
              </w:rPr>
            </w:pPr>
          </w:p>
        </w:tc>
      </w:tr>
      <w:tr w:rsidR="00C06A80" w:rsidRPr="007F4383" w14:paraId="2A04C550" w14:textId="77777777" w:rsidTr="004E4C92">
        <w:trPr>
          <w:trHeight w:val="255"/>
        </w:trPr>
        <w:tc>
          <w:tcPr>
            <w:tcW w:w="305" w:type="pct"/>
            <w:hideMark/>
          </w:tcPr>
          <w:p w14:paraId="66765382"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w:t>
            </w:r>
          </w:p>
        </w:tc>
        <w:tc>
          <w:tcPr>
            <w:tcW w:w="1486" w:type="pct"/>
            <w:hideMark/>
          </w:tcPr>
          <w:p w14:paraId="646E91A5"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 </w:t>
            </w:r>
          </w:p>
        </w:tc>
        <w:tc>
          <w:tcPr>
            <w:tcW w:w="684" w:type="pct"/>
            <w:tcBorders>
              <w:top w:val="nil"/>
              <w:left w:val="nil"/>
              <w:bottom w:val="nil"/>
              <w:right w:val="single" w:sz="4" w:space="0" w:color="auto"/>
            </w:tcBorders>
          </w:tcPr>
          <w:p w14:paraId="00D6449B" w14:textId="77777777" w:rsidR="00C06A80" w:rsidRPr="007F4383" w:rsidRDefault="00C06A80" w:rsidP="00930D5C">
            <w:pPr>
              <w:spacing w:after="0" w:line="240" w:lineRule="auto"/>
              <w:jc w:val="right"/>
              <w:rPr>
                <w:rFonts w:ascii="Times New Roman" w:hAnsi="Times New Roman"/>
                <w:b/>
                <w:bCs/>
                <w:sz w:val="24"/>
                <w:szCs w:val="24"/>
                <w:lang w:val="lt-LT"/>
              </w:rPr>
            </w:pPr>
          </w:p>
        </w:tc>
        <w:tc>
          <w:tcPr>
            <w:tcW w:w="1758" w:type="pct"/>
            <w:gridSpan w:val="2"/>
            <w:tcBorders>
              <w:top w:val="single" w:sz="4" w:space="0" w:color="auto"/>
              <w:left w:val="single" w:sz="4" w:space="0" w:color="auto"/>
              <w:bottom w:val="single" w:sz="4" w:space="0" w:color="auto"/>
              <w:right w:val="single" w:sz="4" w:space="0" w:color="auto"/>
            </w:tcBorders>
            <w:hideMark/>
          </w:tcPr>
          <w:p w14:paraId="3712A3BC"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Bendra suma su PVM:</w:t>
            </w:r>
          </w:p>
        </w:tc>
        <w:tc>
          <w:tcPr>
            <w:tcW w:w="767" w:type="pct"/>
            <w:tcBorders>
              <w:top w:val="single" w:sz="4" w:space="0" w:color="auto"/>
              <w:left w:val="single" w:sz="4" w:space="0" w:color="auto"/>
              <w:bottom w:val="single" w:sz="4" w:space="0" w:color="auto"/>
              <w:right w:val="single" w:sz="4" w:space="0" w:color="auto"/>
            </w:tcBorders>
            <w:noWrap/>
          </w:tcPr>
          <w:p w14:paraId="61202A54" w14:textId="77777777" w:rsidR="00C06A80" w:rsidRPr="007F4383" w:rsidRDefault="00C06A80" w:rsidP="00930D5C">
            <w:pPr>
              <w:spacing w:after="0" w:line="240" w:lineRule="auto"/>
              <w:jc w:val="right"/>
              <w:rPr>
                <w:rFonts w:ascii="Times New Roman" w:hAnsi="Times New Roman"/>
                <w:b/>
                <w:bCs/>
                <w:sz w:val="24"/>
                <w:szCs w:val="24"/>
                <w:lang w:val="lt-LT"/>
              </w:rPr>
            </w:pPr>
          </w:p>
        </w:tc>
      </w:tr>
    </w:tbl>
    <w:p w14:paraId="14125E04" w14:textId="77777777" w:rsidR="00C06A80" w:rsidRPr="007F4383" w:rsidRDefault="00C06A80" w:rsidP="00C06A80">
      <w:pPr>
        <w:pStyle w:val="Stilius3"/>
        <w:spacing w:before="0"/>
        <w:rPr>
          <w:sz w:val="24"/>
          <w:szCs w:val="24"/>
          <w:lang w:val="lt-LT"/>
        </w:rPr>
      </w:pPr>
    </w:p>
    <w:p w14:paraId="1FAD6BAA" w14:textId="77777777" w:rsidR="00C06A80" w:rsidRPr="007F4383" w:rsidRDefault="00C06A80" w:rsidP="00C06A80">
      <w:pPr>
        <w:pStyle w:val="Stilius3"/>
        <w:spacing w:before="0"/>
        <w:rPr>
          <w:sz w:val="24"/>
          <w:szCs w:val="24"/>
          <w:lang w:val="lt-LT"/>
        </w:rPr>
      </w:pPr>
      <w:r w:rsidRPr="007F4383">
        <w:rPr>
          <w:sz w:val="24"/>
          <w:szCs w:val="24"/>
          <w:lang w:val="lt-LT"/>
        </w:rPr>
        <w:t xml:space="preserve">Užsakovas  </w:t>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t xml:space="preserve">                   Rangovas</w:t>
      </w:r>
    </w:p>
    <w:p w14:paraId="5B0812AD" w14:textId="77777777" w:rsidR="00C06A80" w:rsidRPr="007F4383" w:rsidRDefault="00C06A80" w:rsidP="00C06A80">
      <w:pPr>
        <w:pStyle w:val="Stilius3"/>
        <w:spacing w:before="0"/>
        <w:rPr>
          <w:sz w:val="24"/>
          <w:szCs w:val="24"/>
          <w:lang w:val="lt-LT"/>
        </w:rPr>
      </w:pPr>
    </w:p>
    <w:p w14:paraId="15B6847B" w14:textId="77777777" w:rsidR="004E4C92" w:rsidRDefault="00C06A80" w:rsidP="00C06A80">
      <w:pPr>
        <w:pStyle w:val="Stilius3"/>
        <w:spacing w:before="0"/>
        <w:jc w:val="left"/>
        <w:rPr>
          <w:sz w:val="24"/>
          <w:szCs w:val="24"/>
          <w:lang w:val="lt-LT"/>
        </w:rPr>
      </w:pPr>
      <w:r w:rsidRPr="007F4383">
        <w:rPr>
          <w:sz w:val="24"/>
          <w:szCs w:val="24"/>
          <w:lang w:val="lt-LT"/>
        </w:rPr>
        <w:t xml:space="preserve">20__m. ____________ mėn. ____d. </w:t>
      </w:r>
      <w:r w:rsidRPr="007F4383">
        <w:rPr>
          <w:sz w:val="24"/>
          <w:szCs w:val="24"/>
          <w:lang w:val="lt-LT"/>
        </w:rPr>
        <w:tab/>
        <w:t xml:space="preserve">                                         20__m.____________mėn. ___d. </w:t>
      </w:r>
    </w:p>
    <w:p w14:paraId="5FC16058" w14:textId="7910D489" w:rsidR="00C06A80" w:rsidRPr="007F4383" w:rsidRDefault="00C06A80" w:rsidP="00C06A80">
      <w:pPr>
        <w:pStyle w:val="Stilius3"/>
        <w:spacing w:before="0"/>
        <w:jc w:val="left"/>
        <w:rPr>
          <w:sz w:val="24"/>
          <w:szCs w:val="24"/>
          <w:lang w:val="lt-LT"/>
        </w:rPr>
      </w:pPr>
      <w:r w:rsidRPr="007F4383">
        <w:rPr>
          <w:sz w:val="24"/>
          <w:szCs w:val="24"/>
          <w:lang w:val="lt-LT"/>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C06A80" w:rsidRPr="007F4383" w14:paraId="2E5AC96B" w14:textId="77777777" w:rsidTr="00930D5C">
        <w:tc>
          <w:tcPr>
            <w:tcW w:w="9854" w:type="dxa"/>
            <w:tcBorders>
              <w:top w:val="nil"/>
              <w:left w:val="nil"/>
              <w:bottom w:val="single" w:sz="4" w:space="0" w:color="auto"/>
              <w:right w:val="nil"/>
            </w:tcBorders>
          </w:tcPr>
          <w:p w14:paraId="189A0695" w14:textId="2A362956" w:rsidR="00C06A80" w:rsidRPr="007F4383" w:rsidRDefault="00C06A80" w:rsidP="00930D5C">
            <w:pPr>
              <w:pStyle w:val="Stilius3"/>
              <w:spacing w:before="0"/>
              <w:jc w:val="right"/>
              <w:rPr>
                <w:bCs/>
                <w:sz w:val="24"/>
                <w:szCs w:val="24"/>
                <w:lang w:val="lt-LT"/>
              </w:rPr>
            </w:pPr>
            <w:r w:rsidRPr="007F4383">
              <w:rPr>
                <w:bCs/>
                <w:sz w:val="24"/>
                <w:szCs w:val="24"/>
                <w:lang w:val="lt-LT"/>
              </w:rPr>
              <w:lastRenderedPageBreak/>
              <w:t xml:space="preserve">Sutarties priedas Nr. </w:t>
            </w:r>
            <w:r w:rsidR="00B37DA4">
              <w:rPr>
                <w:bCs/>
                <w:sz w:val="24"/>
                <w:szCs w:val="24"/>
                <w:lang w:val="lt-LT"/>
              </w:rPr>
              <w:t>4</w:t>
            </w:r>
          </w:p>
          <w:p w14:paraId="67FB4A35" w14:textId="77777777" w:rsidR="00C06A80" w:rsidRPr="007F4383" w:rsidRDefault="00C06A80" w:rsidP="00930D5C">
            <w:pPr>
              <w:pStyle w:val="Stilius3"/>
              <w:spacing w:before="0"/>
              <w:jc w:val="right"/>
              <w:rPr>
                <w:sz w:val="24"/>
                <w:szCs w:val="24"/>
                <w:lang w:val="lt-LT" w:eastAsia="lt-LT"/>
              </w:rPr>
            </w:pPr>
          </w:p>
        </w:tc>
      </w:tr>
      <w:tr w:rsidR="00C06A80" w:rsidRPr="006D5807" w14:paraId="3EA3C9CA" w14:textId="77777777" w:rsidTr="00930D5C">
        <w:tc>
          <w:tcPr>
            <w:tcW w:w="9854" w:type="dxa"/>
            <w:tcBorders>
              <w:top w:val="single" w:sz="4" w:space="0" w:color="auto"/>
              <w:left w:val="single" w:sz="4" w:space="0" w:color="000000"/>
              <w:bottom w:val="single" w:sz="4" w:space="0" w:color="000000"/>
              <w:right w:val="single" w:sz="4" w:space="0" w:color="000000"/>
            </w:tcBorders>
            <w:hideMark/>
          </w:tcPr>
          <w:p w14:paraId="6BEDD281" w14:textId="77777777" w:rsidR="00C06A80" w:rsidRPr="007F4383" w:rsidRDefault="00C06A80" w:rsidP="00930D5C">
            <w:pPr>
              <w:spacing w:after="0" w:line="240" w:lineRule="auto"/>
              <w:jc w:val="center"/>
              <w:rPr>
                <w:rFonts w:ascii="Times New Roman" w:hAnsi="Times New Roman" w:cs="Times New Roman"/>
                <w:b/>
                <w:sz w:val="24"/>
                <w:szCs w:val="24"/>
                <w:lang w:val="lt-LT"/>
              </w:rPr>
            </w:pPr>
            <w:r w:rsidRPr="007F4383">
              <w:rPr>
                <w:rFonts w:ascii="Times New Roman" w:hAnsi="Times New Roman" w:cs="Times New Roman"/>
                <w:b/>
                <w:sz w:val="24"/>
                <w:szCs w:val="24"/>
                <w:lang w:val="lt-LT"/>
              </w:rPr>
              <w:t>Statybvietės priėmimo – perdavimo aktas</w:t>
            </w:r>
          </w:p>
          <w:p w14:paraId="1DB18764" w14:textId="77777777" w:rsidR="00C06A80" w:rsidRPr="007F4383" w:rsidRDefault="00C06A80" w:rsidP="00930D5C">
            <w:pPr>
              <w:spacing w:after="0" w:line="240" w:lineRule="auto"/>
              <w:jc w:val="center"/>
              <w:rPr>
                <w:rFonts w:ascii="Times New Roman" w:hAnsi="Times New Roman" w:cs="Times New Roman"/>
                <w:b/>
                <w:sz w:val="24"/>
                <w:szCs w:val="24"/>
                <w:lang w:val="lt-LT"/>
              </w:rPr>
            </w:pPr>
            <w:r w:rsidRPr="007F4383">
              <w:rPr>
                <w:rFonts w:ascii="Times New Roman" w:hAnsi="Times New Roman" w:cs="Times New Roman"/>
                <w:b/>
                <w:sz w:val="24"/>
                <w:szCs w:val="24"/>
                <w:lang w:val="lt-LT"/>
              </w:rPr>
              <w:t>[Data]</w:t>
            </w:r>
          </w:p>
        </w:tc>
      </w:tr>
      <w:tr w:rsidR="00C06A80" w:rsidRPr="007F4383" w14:paraId="720108BF" w14:textId="77777777" w:rsidTr="00930D5C">
        <w:tc>
          <w:tcPr>
            <w:tcW w:w="9854" w:type="dxa"/>
            <w:tcBorders>
              <w:top w:val="single" w:sz="4" w:space="0" w:color="000000"/>
              <w:left w:val="single" w:sz="4" w:space="0" w:color="000000"/>
              <w:bottom w:val="single" w:sz="4" w:space="0" w:color="000000"/>
              <w:right w:val="single" w:sz="4" w:space="0" w:color="000000"/>
            </w:tcBorders>
            <w:hideMark/>
          </w:tcPr>
          <w:p w14:paraId="2C8128A5" w14:textId="77777777" w:rsidR="00C06A80" w:rsidRPr="007F4383" w:rsidRDefault="00C06A80" w:rsidP="00930D5C">
            <w:pPr>
              <w:pStyle w:val="Pavadinimas"/>
              <w:tabs>
                <w:tab w:val="left" w:pos="2410"/>
              </w:tabs>
              <w:jc w:val="left"/>
              <w:rPr>
                <w:rFonts w:ascii="Times New Roman" w:hAnsi="Times New Roman" w:cs="Times New Roman"/>
                <w:b w:val="0"/>
                <w:sz w:val="24"/>
                <w:szCs w:val="24"/>
              </w:rPr>
            </w:pPr>
            <w:r w:rsidRPr="007F4383">
              <w:rPr>
                <w:rFonts w:ascii="Times New Roman" w:hAnsi="Times New Roman" w:cs="Times New Roman"/>
                <w:sz w:val="24"/>
                <w:szCs w:val="24"/>
              </w:rPr>
              <w:t>Rangos sutarties numeris:</w:t>
            </w:r>
          </w:p>
        </w:tc>
      </w:tr>
      <w:tr w:rsidR="00C06A80" w:rsidRPr="007F4383" w14:paraId="6290F4AD" w14:textId="77777777" w:rsidTr="00930D5C">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2CB97A2E" w14:textId="77777777" w:rsidR="00C06A80" w:rsidRPr="007F4383" w:rsidRDefault="00C06A80" w:rsidP="00930D5C">
            <w:pPr>
              <w:spacing w:after="0" w:line="240" w:lineRule="auto"/>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Statybvietės adresas: </w:t>
            </w:r>
          </w:p>
        </w:tc>
      </w:tr>
      <w:tr w:rsidR="00C06A80" w:rsidRPr="006D5807" w14:paraId="58C76590" w14:textId="77777777" w:rsidTr="00930D5C">
        <w:tc>
          <w:tcPr>
            <w:tcW w:w="9854" w:type="dxa"/>
            <w:tcBorders>
              <w:top w:val="single" w:sz="4" w:space="0" w:color="000000"/>
              <w:left w:val="single" w:sz="4" w:space="0" w:color="000000"/>
              <w:bottom w:val="single" w:sz="4" w:space="0" w:color="000000"/>
              <w:right w:val="single" w:sz="4" w:space="0" w:color="000000"/>
            </w:tcBorders>
          </w:tcPr>
          <w:p w14:paraId="6E077300"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Užsakovas – </w:t>
            </w:r>
            <w:r w:rsidRPr="007F4383">
              <w:rPr>
                <w:rFonts w:ascii="Times New Roman" w:hAnsi="Times New Roman" w:cs="Times New Roman"/>
                <w:i/>
                <w:sz w:val="24"/>
                <w:szCs w:val="24"/>
                <w:lang w:val="lt-LT"/>
              </w:rPr>
              <w:t>[pavadinimas]</w:t>
            </w:r>
            <w:r w:rsidRPr="007F4383">
              <w:rPr>
                <w:rFonts w:ascii="Times New Roman" w:hAnsi="Times New Roman" w:cs="Times New Roman"/>
                <w:sz w:val="24"/>
                <w:szCs w:val="24"/>
                <w:lang w:val="lt-LT"/>
              </w:rPr>
              <w:t xml:space="preserve">, vadovaudamasis sutarties sąlygų 4.1 punkto nuostatomis šiuo Statybvietės priėmimo - perdavimo aktu suteikia Rangovui – </w:t>
            </w:r>
            <w:r w:rsidRPr="007F4383">
              <w:rPr>
                <w:rFonts w:ascii="Times New Roman" w:hAnsi="Times New Roman" w:cs="Times New Roman"/>
                <w:i/>
                <w:sz w:val="24"/>
                <w:szCs w:val="24"/>
                <w:lang w:val="lt-LT"/>
              </w:rPr>
              <w:t xml:space="preserve">[pavadinimas] </w:t>
            </w:r>
            <w:r w:rsidRPr="007F4383">
              <w:rPr>
                <w:rFonts w:ascii="Times New Roman" w:hAnsi="Times New Roman" w:cs="Times New Roman"/>
                <w:sz w:val="24"/>
                <w:szCs w:val="24"/>
                <w:lang w:val="lt-LT"/>
              </w:rPr>
              <w:t>Statybvietės valdymo teisę.</w:t>
            </w:r>
          </w:p>
          <w:p w14:paraId="2ED3C541"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Rangovas, šiuo aktu perėmęs Statybvietę, tampa atsakingu už Statybvietę ir jos prieigas pagal Sutartį. Rangovas, pasirašydamas šį aktą patvirtina, kad:</w:t>
            </w:r>
          </w:p>
          <w:p w14:paraId="0D432B01" w14:textId="77777777" w:rsidR="00C06A80" w:rsidRPr="007F4383" w:rsidRDefault="00C06A80">
            <w:pPr>
              <w:numPr>
                <w:ilvl w:val="0"/>
                <w:numId w:val="9"/>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Statybvietės ribos pažymėtos brėžinyje, fiziškai parodytos Rangovo atstovui.</w:t>
            </w:r>
          </w:p>
          <w:p w14:paraId="64D5776A" w14:textId="77777777" w:rsidR="00C06A80" w:rsidRPr="007F4383" w:rsidRDefault="00C06A80">
            <w:pPr>
              <w:numPr>
                <w:ilvl w:val="0"/>
                <w:numId w:val="9"/>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Rangovui yra perduotas Statybvietės ribų brėžinys.</w:t>
            </w:r>
          </w:p>
          <w:p w14:paraId="6C53043B" w14:textId="77777777" w:rsidR="00C06A80" w:rsidRPr="007F4383" w:rsidRDefault="00C06A80" w:rsidP="00930D5C">
            <w:pPr>
              <w:spacing w:after="0" w:line="240" w:lineRule="auto"/>
              <w:jc w:val="both"/>
              <w:rPr>
                <w:rFonts w:ascii="Times New Roman" w:hAnsi="Times New Roman" w:cs="Times New Roman"/>
                <w:sz w:val="24"/>
                <w:szCs w:val="24"/>
                <w:lang w:val="lt-LT"/>
              </w:rPr>
            </w:pPr>
          </w:p>
          <w:p w14:paraId="47D64CC2"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Statybvietės priėmimo - perdavimo metu yra užfiksuota esama Statybvietės priklausinių būklė, už kurią Rangovas nėra atsakingas:</w:t>
            </w:r>
          </w:p>
          <w:p w14:paraId="034B9C1A" w14:textId="77777777" w:rsidR="00C06A80" w:rsidRPr="007F4383" w:rsidRDefault="00C06A80">
            <w:pPr>
              <w:numPr>
                <w:ilvl w:val="0"/>
                <w:numId w:val="10"/>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 </w:t>
            </w:r>
          </w:p>
          <w:p w14:paraId="06B03AF6" w14:textId="77777777" w:rsidR="00C06A80" w:rsidRPr="007F4383" w:rsidRDefault="00C06A80">
            <w:pPr>
              <w:numPr>
                <w:ilvl w:val="0"/>
                <w:numId w:val="10"/>
              </w:numPr>
              <w:autoSpaceDN w:val="0"/>
              <w:spacing w:after="0" w:line="240" w:lineRule="auto"/>
              <w:jc w:val="both"/>
              <w:rPr>
                <w:rFonts w:ascii="Times New Roman" w:hAnsi="Times New Roman" w:cs="Times New Roman"/>
                <w:sz w:val="24"/>
                <w:szCs w:val="24"/>
                <w:lang w:val="lt-LT"/>
              </w:rPr>
            </w:pPr>
          </w:p>
          <w:p w14:paraId="31D2949C" w14:textId="77777777" w:rsidR="00C06A80" w:rsidRPr="007F4383" w:rsidRDefault="00C06A80" w:rsidP="00930D5C">
            <w:pPr>
              <w:spacing w:after="0" w:line="240" w:lineRule="auto"/>
              <w:jc w:val="both"/>
              <w:rPr>
                <w:rFonts w:ascii="Times New Roman" w:hAnsi="Times New Roman" w:cs="Times New Roman"/>
                <w:sz w:val="24"/>
                <w:szCs w:val="24"/>
                <w:lang w:val="lt-LT"/>
              </w:rPr>
            </w:pPr>
          </w:p>
          <w:p w14:paraId="769BF9B4" w14:textId="77777777" w:rsidR="00C06A80" w:rsidRPr="007F4383" w:rsidRDefault="00C06A80" w:rsidP="00930D5C">
            <w:pPr>
              <w:spacing w:after="0" w:line="240" w:lineRule="auto"/>
              <w:jc w:val="both"/>
              <w:rPr>
                <w:rFonts w:ascii="Times New Roman" w:hAnsi="Times New Roman" w:cs="Times New Roman"/>
                <w:sz w:val="24"/>
                <w:szCs w:val="24"/>
                <w:lang w:val="lt-LT"/>
              </w:rPr>
            </w:pPr>
          </w:p>
        </w:tc>
      </w:tr>
      <w:tr w:rsidR="00C06A80" w:rsidRPr="006D5807" w14:paraId="3C53BCB4" w14:textId="77777777" w:rsidTr="00930D5C">
        <w:tc>
          <w:tcPr>
            <w:tcW w:w="9854" w:type="dxa"/>
            <w:tcBorders>
              <w:top w:val="single" w:sz="4" w:space="0" w:color="000000"/>
              <w:left w:val="single" w:sz="4" w:space="0" w:color="000000"/>
              <w:bottom w:val="single" w:sz="4" w:space="0" w:color="000000"/>
              <w:right w:val="single" w:sz="4" w:space="0" w:color="000000"/>
            </w:tcBorders>
          </w:tcPr>
          <w:p w14:paraId="74902E95"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Priedai:</w:t>
            </w:r>
            <w:r w:rsidRPr="007F4383">
              <w:rPr>
                <w:rFonts w:ascii="Times New Roman" w:hAnsi="Times New Roman" w:cs="Times New Roman"/>
                <w:sz w:val="24"/>
                <w:szCs w:val="24"/>
                <w:lang w:val="lt-LT"/>
              </w:rPr>
              <w:t xml:space="preserve"> </w:t>
            </w:r>
          </w:p>
          <w:p w14:paraId="5A581233" w14:textId="77777777" w:rsidR="00C06A80" w:rsidRPr="007F4383" w:rsidRDefault="00C06A80">
            <w:pPr>
              <w:numPr>
                <w:ilvl w:val="0"/>
                <w:numId w:val="11"/>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Statybvietės ribų brėžinys;</w:t>
            </w:r>
          </w:p>
          <w:p w14:paraId="7FBF02F8" w14:textId="77777777" w:rsidR="00C06A80" w:rsidRPr="007F4383" w:rsidRDefault="00C06A80">
            <w:pPr>
              <w:numPr>
                <w:ilvl w:val="0"/>
                <w:numId w:val="11"/>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Esamą Statybvietės priklausinių būklę apibūdinantys priedai, nuotraukos, aprašymai ar kita. </w:t>
            </w:r>
          </w:p>
          <w:p w14:paraId="5DE1D921" w14:textId="77777777" w:rsidR="00C06A80" w:rsidRPr="007F4383" w:rsidRDefault="00C06A80" w:rsidP="00930D5C">
            <w:pPr>
              <w:spacing w:after="0" w:line="240" w:lineRule="auto"/>
              <w:ind w:left="720"/>
              <w:jc w:val="both"/>
              <w:rPr>
                <w:rFonts w:ascii="Times New Roman" w:hAnsi="Times New Roman" w:cs="Times New Roman"/>
                <w:b/>
                <w:sz w:val="24"/>
                <w:szCs w:val="24"/>
                <w:lang w:val="lt-LT"/>
              </w:rPr>
            </w:pPr>
          </w:p>
        </w:tc>
      </w:tr>
      <w:tr w:rsidR="00C06A80" w:rsidRPr="007F4383" w14:paraId="23158B3F" w14:textId="77777777" w:rsidTr="00930D5C">
        <w:tc>
          <w:tcPr>
            <w:tcW w:w="9854" w:type="dxa"/>
            <w:tcBorders>
              <w:top w:val="single" w:sz="4" w:space="0" w:color="000000"/>
              <w:left w:val="single" w:sz="4" w:space="0" w:color="000000"/>
              <w:bottom w:val="single" w:sz="4" w:space="0" w:color="000000"/>
              <w:right w:val="single" w:sz="4" w:space="0" w:color="000000"/>
            </w:tcBorders>
            <w:hideMark/>
          </w:tcPr>
          <w:p w14:paraId="737B0693" w14:textId="77777777" w:rsidR="00C06A80" w:rsidRPr="007F4383" w:rsidRDefault="00C06A80" w:rsidP="00930D5C">
            <w:pPr>
              <w:spacing w:after="0" w:line="240" w:lineRule="auto"/>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Rangovo atstovas </w:t>
            </w:r>
            <w:r w:rsidRPr="007F4383">
              <w:rPr>
                <w:rFonts w:ascii="Times New Roman" w:hAnsi="Times New Roman" w:cs="Times New Roman"/>
                <w:sz w:val="24"/>
                <w:szCs w:val="24"/>
                <w:lang w:val="lt-LT"/>
              </w:rPr>
              <w:t>_____________________________________</w:t>
            </w:r>
          </w:p>
          <w:p w14:paraId="51B836A7" w14:textId="77777777" w:rsidR="00C06A80" w:rsidRPr="007F4383" w:rsidRDefault="00C06A80" w:rsidP="00930D5C">
            <w:pPr>
              <w:spacing w:after="0" w:line="240" w:lineRule="auto"/>
              <w:rPr>
                <w:rFonts w:ascii="Times New Roman" w:hAnsi="Times New Roman" w:cs="Times New Roman"/>
                <w:b/>
                <w:sz w:val="24"/>
                <w:szCs w:val="24"/>
                <w:lang w:val="lt-LT"/>
              </w:rPr>
            </w:pPr>
            <w:r w:rsidRPr="007F4383">
              <w:rPr>
                <w:rFonts w:ascii="Times New Roman" w:hAnsi="Times New Roman" w:cs="Times New Roman"/>
                <w:b/>
                <w:sz w:val="24"/>
                <w:szCs w:val="24"/>
                <w:lang w:val="lt-LT"/>
              </w:rPr>
              <w:t>Parašas:______________________                                          Data</w:t>
            </w:r>
          </w:p>
        </w:tc>
      </w:tr>
      <w:tr w:rsidR="00C06A80" w:rsidRPr="007F4383" w14:paraId="5E41869C" w14:textId="77777777" w:rsidTr="00930D5C">
        <w:tc>
          <w:tcPr>
            <w:tcW w:w="9854" w:type="dxa"/>
            <w:tcBorders>
              <w:top w:val="single" w:sz="4" w:space="0" w:color="000000"/>
              <w:left w:val="single" w:sz="4" w:space="0" w:color="000000"/>
              <w:bottom w:val="single" w:sz="4" w:space="0" w:color="000000"/>
              <w:right w:val="single" w:sz="4" w:space="0" w:color="000000"/>
            </w:tcBorders>
            <w:hideMark/>
          </w:tcPr>
          <w:p w14:paraId="0C8BBCEB" w14:textId="77777777" w:rsidR="00C06A80" w:rsidRPr="007F4383" w:rsidRDefault="00C06A80" w:rsidP="00930D5C">
            <w:pPr>
              <w:spacing w:after="0" w:line="240" w:lineRule="auto"/>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Užsakovo atstovas </w:t>
            </w:r>
            <w:r w:rsidRPr="007F4383">
              <w:rPr>
                <w:rFonts w:ascii="Times New Roman" w:hAnsi="Times New Roman" w:cs="Times New Roman"/>
                <w:sz w:val="24"/>
                <w:szCs w:val="24"/>
                <w:lang w:val="lt-LT"/>
              </w:rPr>
              <w:t>____________________________________</w:t>
            </w:r>
          </w:p>
          <w:p w14:paraId="67DB2C5B" w14:textId="77777777" w:rsidR="00C06A80" w:rsidRPr="007F4383" w:rsidRDefault="00C06A80" w:rsidP="00930D5C">
            <w:pPr>
              <w:spacing w:after="0" w:line="240" w:lineRule="auto"/>
              <w:rPr>
                <w:rFonts w:ascii="Times New Roman" w:hAnsi="Times New Roman" w:cs="Times New Roman"/>
                <w:b/>
                <w:sz w:val="24"/>
                <w:szCs w:val="24"/>
                <w:lang w:val="lt-LT"/>
              </w:rPr>
            </w:pPr>
            <w:r w:rsidRPr="007F4383">
              <w:rPr>
                <w:rFonts w:ascii="Times New Roman" w:hAnsi="Times New Roman" w:cs="Times New Roman"/>
                <w:b/>
                <w:sz w:val="24"/>
                <w:szCs w:val="24"/>
                <w:lang w:val="lt-LT"/>
              </w:rPr>
              <w:t>Parašas:______________________                                          Data</w:t>
            </w:r>
          </w:p>
        </w:tc>
      </w:tr>
    </w:tbl>
    <w:p w14:paraId="12D5E990" w14:textId="77777777" w:rsidR="00C06A80" w:rsidRPr="007F4383" w:rsidRDefault="00C06A80" w:rsidP="00C06A80">
      <w:pPr>
        <w:pStyle w:val="Stilius3"/>
        <w:spacing w:before="0"/>
        <w:rPr>
          <w:sz w:val="24"/>
          <w:szCs w:val="24"/>
          <w:lang w:val="lt-LT"/>
        </w:rPr>
      </w:pPr>
    </w:p>
    <w:p w14:paraId="336DF974" w14:textId="77777777" w:rsidR="00C06A80" w:rsidRPr="007F4383" w:rsidRDefault="00C06A80" w:rsidP="00C06A80">
      <w:pPr>
        <w:pStyle w:val="Stilius3"/>
        <w:spacing w:before="0"/>
        <w:rPr>
          <w:sz w:val="24"/>
          <w:szCs w:val="24"/>
          <w:lang w:val="lt-LT"/>
        </w:rPr>
      </w:pPr>
    </w:p>
    <w:p w14:paraId="1D079D33" w14:textId="77777777" w:rsidR="00C06A80" w:rsidRPr="007F4383" w:rsidRDefault="00C06A80" w:rsidP="00C06A80">
      <w:pPr>
        <w:spacing w:after="0" w:line="240" w:lineRule="auto"/>
        <w:jc w:val="center"/>
        <w:rPr>
          <w:sz w:val="24"/>
          <w:szCs w:val="24"/>
          <w:lang w:val="lt-LT"/>
        </w:rPr>
      </w:pPr>
      <w:r w:rsidRPr="007F4383">
        <w:rPr>
          <w:sz w:val="24"/>
          <w:szCs w:val="24"/>
          <w:lang w:val="lt-LT"/>
        </w:rPr>
        <w:br w:type="page"/>
      </w:r>
    </w:p>
    <w:p w14:paraId="482680FF" w14:textId="7A5D32AA" w:rsidR="00C06A80" w:rsidRPr="007F4383" w:rsidRDefault="00C06A80" w:rsidP="00C06A80">
      <w:pPr>
        <w:pStyle w:val="Stilius3"/>
        <w:spacing w:before="0"/>
        <w:jc w:val="right"/>
        <w:rPr>
          <w:sz w:val="24"/>
          <w:szCs w:val="24"/>
          <w:lang w:val="lt-LT" w:eastAsia="lt-LT"/>
        </w:rPr>
      </w:pPr>
      <w:r w:rsidRPr="007F4383">
        <w:rPr>
          <w:bCs/>
          <w:sz w:val="24"/>
          <w:szCs w:val="24"/>
          <w:lang w:val="lt-LT"/>
        </w:rPr>
        <w:lastRenderedPageBreak/>
        <w:t xml:space="preserve">  Sutarties priedas Nr. </w:t>
      </w:r>
      <w:r w:rsidR="00B37DA4">
        <w:rPr>
          <w:bCs/>
          <w:sz w:val="24"/>
          <w:szCs w:val="24"/>
          <w:lang w:val="lt-LT"/>
        </w:rPr>
        <w:t>5</w:t>
      </w:r>
    </w:p>
    <w:p w14:paraId="082F9DD1" w14:textId="77777777" w:rsidR="00C06A80" w:rsidRPr="007F4383" w:rsidRDefault="00C06A80" w:rsidP="00C06A80">
      <w:pPr>
        <w:spacing w:after="0" w:line="240" w:lineRule="auto"/>
        <w:jc w:val="center"/>
        <w:rPr>
          <w:sz w:val="24"/>
          <w:szCs w:val="24"/>
          <w:lang w:val="lt-LT"/>
        </w:rPr>
      </w:pPr>
    </w:p>
    <w:p w14:paraId="25C612F9" w14:textId="77777777" w:rsidR="00C06A80" w:rsidRPr="007F4383" w:rsidRDefault="00C06A80" w:rsidP="00C06A80">
      <w:pPr>
        <w:spacing w:after="0" w:line="240" w:lineRule="auto"/>
        <w:jc w:val="center"/>
        <w:rPr>
          <w:rFonts w:ascii="Times New Roman" w:hAnsi="Times New Roman"/>
          <w:b/>
          <w:sz w:val="24"/>
          <w:szCs w:val="24"/>
          <w:lang w:val="lt-LT"/>
        </w:rPr>
      </w:pPr>
      <w:r w:rsidRPr="007F4383">
        <w:rPr>
          <w:rFonts w:ascii="Times New Roman" w:hAnsi="Times New Roman"/>
          <w:b/>
          <w:sz w:val="24"/>
          <w:szCs w:val="24"/>
          <w:lang w:val="lt-LT"/>
        </w:rPr>
        <w:t>DARBŲ PERDAVIMO</w:t>
      </w:r>
      <w:r w:rsidRPr="007F4383">
        <w:rPr>
          <w:rFonts w:ascii="Times New Roman" w:hAnsi="Times New Roman"/>
          <w:bCs/>
          <w:sz w:val="24"/>
          <w:szCs w:val="24"/>
          <w:lang w:val="lt-LT"/>
        </w:rPr>
        <w:t>–</w:t>
      </w:r>
      <w:r w:rsidRPr="007F4383">
        <w:rPr>
          <w:rFonts w:ascii="Times New Roman" w:hAnsi="Times New Roman"/>
          <w:b/>
          <w:sz w:val="24"/>
          <w:szCs w:val="24"/>
          <w:lang w:val="lt-LT"/>
        </w:rPr>
        <w:t>PRIĖMIMO AKTAS</w:t>
      </w:r>
    </w:p>
    <w:p w14:paraId="3AD2AF34" w14:textId="77777777" w:rsidR="00C06A80" w:rsidRPr="007F4383" w:rsidRDefault="00C06A80" w:rsidP="00C06A80">
      <w:pPr>
        <w:spacing w:after="0" w:line="240" w:lineRule="auto"/>
        <w:jc w:val="center"/>
        <w:rPr>
          <w:rFonts w:ascii="Times New Roman" w:hAnsi="Times New Roman"/>
          <w:b/>
          <w:sz w:val="24"/>
          <w:szCs w:val="24"/>
          <w:lang w:val="lt-LT"/>
        </w:rPr>
      </w:pPr>
    </w:p>
    <w:p w14:paraId="3F982213" w14:textId="77777777" w:rsidR="00C06A80" w:rsidRPr="007F4383" w:rsidRDefault="00C06A80" w:rsidP="00C06A80">
      <w:pPr>
        <w:spacing w:after="0" w:line="240" w:lineRule="auto"/>
        <w:jc w:val="center"/>
        <w:rPr>
          <w:rFonts w:ascii="Times New Roman" w:hAnsi="Times New Roman"/>
          <w:b/>
          <w:sz w:val="24"/>
          <w:szCs w:val="24"/>
          <w:lang w:val="lt-LT"/>
        </w:rPr>
      </w:pPr>
      <w:r w:rsidRPr="007F4383">
        <w:rPr>
          <w:rFonts w:ascii="Times New Roman" w:hAnsi="Times New Roman"/>
          <w:b/>
          <w:sz w:val="24"/>
          <w:szCs w:val="24"/>
          <w:lang w:val="lt-LT"/>
        </w:rPr>
        <w:t xml:space="preserve">Pagal </w:t>
      </w:r>
      <w:r w:rsidRPr="007F4383">
        <w:rPr>
          <w:rFonts w:ascii="Times New Roman" w:hAnsi="Times New Roman"/>
          <w:b/>
          <w:i/>
          <w:sz w:val="24"/>
          <w:szCs w:val="24"/>
          <w:lang w:val="lt-LT"/>
        </w:rPr>
        <w:t>[sutarties pavadinimas]</w:t>
      </w:r>
      <w:r w:rsidRPr="007F4383">
        <w:rPr>
          <w:rFonts w:ascii="Times New Roman" w:hAnsi="Times New Roman"/>
          <w:b/>
          <w:sz w:val="24"/>
          <w:szCs w:val="24"/>
          <w:lang w:val="lt-LT"/>
        </w:rPr>
        <w:t xml:space="preserve"> sutartį Nr. ......................,</w:t>
      </w:r>
    </w:p>
    <w:p w14:paraId="4A6017FB" w14:textId="77777777" w:rsidR="00C06A80" w:rsidRPr="007F4383" w:rsidRDefault="00C06A80" w:rsidP="00C06A80">
      <w:pPr>
        <w:spacing w:after="0" w:line="240" w:lineRule="auto"/>
        <w:jc w:val="center"/>
        <w:rPr>
          <w:rFonts w:ascii="Times New Roman" w:hAnsi="Times New Roman"/>
          <w:iCs/>
          <w:sz w:val="24"/>
          <w:szCs w:val="24"/>
          <w:lang w:val="lt-LT"/>
        </w:rPr>
      </w:pPr>
      <w:r w:rsidRPr="007F4383">
        <w:rPr>
          <w:rFonts w:ascii="Times New Roman" w:hAnsi="Times New Roman"/>
          <w:iCs/>
          <w:sz w:val="24"/>
          <w:szCs w:val="24"/>
          <w:lang w:val="lt-LT"/>
        </w:rPr>
        <w:t>sudarytą ........ m. ..................................... mėn. ..... d.</w:t>
      </w:r>
    </w:p>
    <w:p w14:paraId="6384D34B" w14:textId="77777777" w:rsidR="00C06A80" w:rsidRPr="007F4383" w:rsidRDefault="00C06A80" w:rsidP="00C06A80">
      <w:pPr>
        <w:spacing w:after="0" w:line="240" w:lineRule="auto"/>
        <w:jc w:val="center"/>
        <w:rPr>
          <w:rFonts w:ascii="Times New Roman" w:hAnsi="Times New Roman"/>
          <w:i/>
          <w:sz w:val="24"/>
          <w:szCs w:val="24"/>
          <w:lang w:val="lt-LT"/>
        </w:rPr>
      </w:pPr>
    </w:p>
    <w:p w14:paraId="79AADFA6" w14:textId="77777777" w:rsidR="00C06A80" w:rsidRPr="007F4383" w:rsidRDefault="00C06A80" w:rsidP="00C06A80">
      <w:pPr>
        <w:tabs>
          <w:tab w:val="left" w:pos="2535"/>
          <w:tab w:val="center" w:pos="4535"/>
        </w:tabs>
        <w:spacing w:after="0" w:line="240" w:lineRule="auto"/>
        <w:jc w:val="center"/>
        <w:rPr>
          <w:rFonts w:ascii="Times New Roman" w:hAnsi="Times New Roman"/>
          <w:b/>
          <w:sz w:val="24"/>
          <w:szCs w:val="24"/>
          <w:lang w:val="lt-LT"/>
        </w:rPr>
      </w:pPr>
      <w:r w:rsidRPr="007F4383">
        <w:rPr>
          <w:rFonts w:ascii="Times New Roman" w:hAnsi="Times New Roman"/>
          <w:b/>
          <w:sz w:val="24"/>
          <w:szCs w:val="24"/>
          <w:lang w:val="lt-LT"/>
        </w:rPr>
        <w:tab/>
      </w:r>
      <w:r w:rsidRPr="007F4383">
        <w:rPr>
          <w:rFonts w:ascii="Times New Roman" w:hAnsi="Times New Roman"/>
          <w:b/>
          <w:sz w:val="24"/>
          <w:szCs w:val="24"/>
          <w:lang w:val="lt-LT"/>
        </w:rPr>
        <w:tab/>
      </w:r>
    </w:p>
    <w:p w14:paraId="2B52E9BA" w14:textId="77777777" w:rsidR="00C06A80" w:rsidRPr="007F4383" w:rsidRDefault="00C06A80" w:rsidP="00C06A80">
      <w:pPr>
        <w:spacing w:after="0" w:line="240" w:lineRule="auto"/>
        <w:jc w:val="center"/>
        <w:rPr>
          <w:rFonts w:ascii="Times New Roman" w:hAnsi="Times New Roman"/>
          <w:sz w:val="24"/>
          <w:szCs w:val="24"/>
          <w:lang w:val="lt-LT"/>
        </w:rPr>
      </w:pPr>
      <w:r w:rsidRPr="007F4383">
        <w:rPr>
          <w:rFonts w:ascii="Times New Roman" w:hAnsi="Times New Roman"/>
          <w:i/>
          <w:sz w:val="24"/>
          <w:szCs w:val="24"/>
          <w:lang w:val="lt-LT"/>
        </w:rPr>
        <w:t>[Akto sudarymo vieta]</w:t>
      </w:r>
      <w:r w:rsidRPr="007F4383">
        <w:rPr>
          <w:rFonts w:ascii="Times New Roman" w:hAnsi="Times New Roman"/>
          <w:sz w:val="24"/>
          <w:szCs w:val="24"/>
          <w:lang w:val="lt-LT"/>
        </w:rPr>
        <w:t>, .......... m. ............................... ........... d.</w:t>
      </w:r>
    </w:p>
    <w:p w14:paraId="26DD5951" w14:textId="77777777" w:rsidR="00C06A80" w:rsidRPr="007F4383" w:rsidRDefault="00C06A80" w:rsidP="00C06A80">
      <w:pPr>
        <w:spacing w:after="0" w:line="240" w:lineRule="auto"/>
        <w:jc w:val="center"/>
        <w:rPr>
          <w:rFonts w:ascii="Times New Roman" w:hAnsi="Times New Roman"/>
          <w:sz w:val="24"/>
          <w:szCs w:val="24"/>
          <w:lang w:val="lt-LT"/>
        </w:rPr>
      </w:pPr>
    </w:p>
    <w:p w14:paraId="14B83C9D" w14:textId="77777777" w:rsidR="00C06A80" w:rsidRPr="007F4383" w:rsidRDefault="00C06A80" w:rsidP="00C06A80">
      <w:pPr>
        <w:spacing w:after="0" w:line="240" w:lineRule="auto"/>
        <w:jc w:val="center"/>
        <w:rPr>
          <w:rFonts w:ascii="Times New Roman" w:hAnsi="Times New Roman"/>
          <w:sz w:val="24"/>
          <w:szCs w:val="24"/>
          <w:lang w:val="lt-LT"/>
        </w:rPr>
      </w:pPr>
    </w:p>
    <w:p w14:paraId="7AFA11BF" w14:textId="77777777" w:rsidR="00C06A80" w:rsidRPr="007F4383" w:rsidRDefault="00C06A80" w:rsidP="00C06A80">
      <w:pPr>
        <w:spacing w:after="0" w:line="240" w:lineRule="auto"/>
        <w:jc w:val="both"/>
        <w:rPr>
          <w:rFonts w:ascii="Times New Roman" w:hAnsi="Times New Roman"/>
          <w:sz w:val="24"/>
          <w:szCs w:val="24"/>
          <w:lang w:val="lt-LT"/>
        </w:rPr>
      </w:pPr>
    </w:p>
    <w:p w14:paraId="6687CDDC" w14:textId="77777777" w:rsidR="00C06A80" w:rsidRPr="007F4383" w:rsidRDefault="00C06A80" w:rsidP="00C06A80">
      <w:pPr>
        <w:spacing w:after="0" w:line="240" w:lineRule="auto"/>
        <w:ind w:firstLine="709"/>
        <w:jc w:val="both"/>
        <w:rPr>
          <w:rFonts w:ascii="Times New Roman" w:hAnsi="Times New Roman"/>
          <w:sz w:val="24"/>
          <w:szCs w:val="24"/>
          <w:lang w:val="lt-LT"/>
        </w:rPr>
      </w:pPr>
      <w:r w:rsidRPr="007F4383">
        <w:rPr>
          <w:rFonts w:ascii="Times New Roman" w:hAnsi="Times New Roman"/>
          <w:i/>
          <w:sz w:val="24"/>
          <w:szCs w:val="24"/>
          <w:lang w:val="lt-LT"/>
        </w:rPr>
        <w:t>[Rangovo pavadinimas]</w:t>
      </w:r>
      <w:r w:rsidRPr="007F4383">
        <w:rPr>
          <w:rFonts w:ascii="Times New Roman" w:hAnsi="Times New Roman"/>
          <w:sz w:val="24"/>
          <w:szCs w:val="24"/>
          <w:lang w:val="lt-LT"/>
        </w:rPr>
        <w:t xml:space="preserve">, atstovaujama .............................................., veikiančio pagal ........................................................................................................., toliau vadinamas Rangovu, ir </w:t>
      </w:r>
      <w:r w:rsidRPr="007F4383">
        <w:rPr>
          <w:rFonts w:ascii="Times New Roman" w:hAnsi="Times New Roman"/>
          <w:i/>
          <w:sz w:val="24"/>
          <w:szCs w:val="24"/>
          <w:lang w:val="lt-LT"/>
        </w:rPr>
        <w:t>[Užsakovo pavadinimas]</w:t>
      </w:r>
      <w:r w:rsidRPr="007F4383">
        <w:rPr>
          <w:rFonts w:ascii="Times New Roman" w:hAnsi="Times New Roman"/>
          <w:sz w:val="24"/>
          <w:szCs w:val="24"/>
          <w:lang w:val="lt-LT"/>
        </w:rPr>
        <w:t xml:space="preserve">, atstovaujama ..........................................., veikiančio pagal ......................................................................................, toliau vadinamas Užsakovu (toliau kartu vadinamos Šalimis, o kiekviena atskirai – Šalimi), remiantis Šalių sudaryta sutartimi </w:t>
      </w:r>
      <w:r w:rsidRPr="007F4383">
        <w:rPr>
          <w:rFonts w:ascii="Times New Roman" w:hAnsi="Times New Roman"/>
          <w:i/>
          <w:sz w:val="24"/>
          <w:szCs w:val="24"/>
          <w:lang w:val="lt-LT"/>
        </w:rPr>
        <w:t xml:space="preserve">[sutarties pavadinimas, sudarymo data] </w:t>
      </w:r>
      <w:r w:rsidRPr="007F4383">
        <w:rPr>
          <w:rFonts w:ascii="Times New Roman" w:hAnsi="Times New Roman"/>
          <w:sz w:val="24"/>
          <w:szCs w:val="24"/>
          <w:lang w:val="lt-LT"/>
        </w:rPr>
        <w:t xml:space="preserve">sudarė šį Darbų perdavimo–priėmimo aktą: </w:t>
      </w:r>
    </w:p>
    <w:p w14:paraId="02F16C55" w14:textId="77777777" w:rsidR="00C06A80" w:rsidRPr="007F4383" w:rsidRDefault="00C06A80" w:rsidP="00C06A80">
      <w:pPr>
        <w:spacing w:after="0" w:line="240" w:lineRule="auto"/>
        <w:jc w:val="both"/>
        <w:rPr>
          <w:rFonts w:ascii="Times New Roman" w:hAnsi="Times New Roman"/>
          <w:sz w:val="24"/>
          <w:szCs w:val="24"/>
          <w:lang w:val="lt-LT"/>
        </w:rPr>
      </w:pPr>
    </w:p>
    <w:p w14:paraId="02D5B294" w14:textId="77777777" w:rsidR="00C06A80" w:rsidRPr="007F4383" w:rsidRDefault="00C06A80" w:rsidP="00C06A80">
      <w:pPr>
        <w:spacing w:after="0" w:line="240" w:lineRule="auto"/>
        <w:ind w:left="360" w:hanging="360"/>
        <w:jc w:val="both"/>
        <w:rPr>
          <w:rFonts w:ascii="Times New Roman" w:hAnsi="Times New Roman"/>
          <w:sz w:val="24"/>
          <w:szCs w:val="24"/>
          <w:lang w:val="lt-LT"/>
        </w:rPr>
      </w:pPr>
      <w:r w:rsidRPr="007F4383">
        <w:rPr>
          <w:rFonts w:ascii="Times New Roman" w:hAnsi="Times New Roman"/>
          <w:sz w:val="24"/>
          <w:szCs w:val="24"/>
          <w:lang w:val="lt-LT"/>
        </w:rPr>
        <w:t xml:space="preserve">1. Rangovas perduoda Užsakovui Darbus – ............................................................................ ...................................................................................................................., o Užsakovas šiuos Darbus priima. </w:t>
      </w:r>
    </w:p>
    <w:p w14:paraId="5B3085FF" w14:textId="77777777" w:rsidR="00C06A80" w:rsidRPr="007F4383" w:rsidRDefault="00C06A80" w:rsidP="00C06A80">
      <w:pPr>
        <w:spacing w:after="0" w:line="240" w:lineRule="auto"/>
        <w:ind w:left="360" w:hanging="360"/>
        <w:jc w:val="both"/>
        <w:rPr>
          <w:rFonts w:ascii="Times New Roman" w:hAnsi="Times New Roman"/>
          <w:sz w:val="24"/>
          <w:szCs w:val="24"/>
          <w:lang w:val="lt-LT"/>
        </w:rPr>
      </w:pPr>
      <w:r w:rsidRPr="007F4383">
        <w:rPr>
          <w:rFonts w:ascii="Times New Roman" w:hAnsi="Times New Roman"/>
          <w:sz w:val="24"/>
          <w:szCs w:val="24"/>
          <w:lang w:val="lt-LT"/>
        </w:rPr>
        <w:t>2. Už atliktus Darbus Užsakovas įsipareigoja sumokėti Rangovui likusią....................... Eur (.................................................................................................... eurų) sumą Šalių sudarytoje Sutartyje nustatyta tvarka.</w:t>
      </w:r>
    </w:p>
    <w:p w14:paraId="6F917B3E" w14:textId="77777777" w:rsidR="00C06A80" w:rsidRPr="007F4383" w:rsidRDefault="00C06A80" w:rsidP="00C06A80">
      <w:pPr>
        <w:pStyle w:val="Pagrindiniotekstotrauka"/>
        <w:spacing w:after="0"/>
        <w:ind w:left="0"/>
        <w:rPr>
          <w:szCs w:val="24"/>
          <w:lang w:val="lt-LT"/>
        </w:rPr>
      </w:pPr>
      <w:r w:rsidRPr="007F4383">
        <w:rPr>
          <w:szCs w:val="24"/>
          <w:lang w:val="lt-LT"/>
        </w:rPr>
        <w:t>3. Užsakovas neturi Rangovui pretenzijų dėl atliktų Darbų kokybės.</w:t>
      </w:r>
    </w:p>
    <w:p w14:paraId="3B31FC80" w14:textId="14BF48C7" w:rsidR="00C06A80" w:rsidRPr="007F4383" w:rsidRDefault="00C06A80" w:rsidP="00C06A80">
      <w:pPr>
        <w:pStyle w:val="Pagrindiniotekstotrauka"/>
        <w:spacing w:after="0"/>
        <w:ind w:left="284" w:hanging="284"/>
        <w:jc w:val="both"/>
        <w:rPr>
          <w:szCs w:val="24"/>
          <w:lang w:val="lt-LT"/>
        </w:rPr>
      </w:pPr>
      <w:r w:rsidRPr="007F4383">
        <w:rPr>
          <w:szCs w:val="24"/>
          <w:lang w:val="lt-LT"/>
        </w:rPr>
        <w:t xml:space="preserve">4. Šis aktas sudarytas dviem egzemplioriais, kurie abu turi vienodą juridinę galią. </w:t>
      </w:r>
    </w:p>
    <w:p w14:paraId="07B08176" w14:textId="77777777" w:rsidR="00C06A80" w:rsidRPr="007F4383" w:rsidRDefault="00C06A80" w:rsidP="00C06A80">
      <w:pPr>
        <w:pStyle w:val="Pagrindiniotekstotrauka"/>
        <w:spacing w:after="0"/>
        <w:ind w:left="0"/>
        <w:jc w:val="both"/>
        <w:rPr>
          <w:szCs w:val="24"/>
          <w:lang w:val="lt-LT"/>
        </w:rPr>
      </w:pPr>
    </w:p>
    <w:tbl>
      <w:tblPr>
        <w:tblW w:w="0" w:type="auto"/>
        <w:tblInd w:w="674" w:type="dxa"/>
        <w:tblLayout w:type="fixed"/>
        <w:tblLook w:val="04A0" w:firstRow="1" w:lastRow="0" w:firstColumn="1" w:lastColumn="0" w:noHBand="0" w:noVBand="1"/>
      </w:tblPr>
      <w:tblGrid>
        <w:gridCol w:w="4245"/>
        <w:gridCol w:w="4245"/>
      </w:tblGrid>
      <w:tr w:rsidR="00C06A80" w:rsidRPr="007F4383" w14:paraId="091A2635" w14:textId="77777777" w:rsidTr="00930D5C">
        <w:tc>
          <w:tcPr>
            <w:tcW w:w="4245" w:type="dxa"/>
            <w:hideMark/>
          </w:tcPr>
          <w:p w14:paraId="19633FDF"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Rangovas</w:t>
            </w:r>
          </w:p>
        </w:tc>
        <w:tc>
          <w:tcPr>
            <w:tcW w:w="4245" w:type="dxa"/>
            <w:hideMark/>
          </w:tcPr>
          <w:p w14:paraId="0F9603BD"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Užsakovas</w:t>
            </w:r>
          </w:p>
        </w:tc>
      </w:tr>
      <w:tr w:rsidR="00C06A80" w:rsidRPr="007F4383" w14:paraId="215E0DD2" w14:textId="77777777" w:rsidTr="00930D5C">
        <w:tc>
          <w:tcPr>
            <w:tcW w:w="4245" w:type="dxa"/>
            <w:hideMark/>
          </w:tcPr>
          <w:p w14:paraId="4B3869BD"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xml:space="preserve">[Pavadinimas] </w:t>
            </w:r>
          </w:p>
        </w:tc>
        <w:tc>
          <w:tcPr>
            <w:tcW w:w="4245" w:type="dxa"/>
            <w:hideMark/>
          </w:tcPr>
          <w:p w14:paraId="4E3D5120"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[Pavadinimas]</w:t>
            </w:r>
          </w:p>
        </w:tc>
      </w:tr>
      <w:tr w:rsidR="00C06A80" w:rsidRPr="007F4383" w14:paraId="7B0A2359" w14:textId="77777777" w:rsidTr="00930D5C">
        <w:tc>
          <w:tcPr>
            <w:tcW w:w="4245" w:type="dxa"/>
            <w:hideMark/>
          </w:tcPr>
          <w:p w14:paraId="3044F8E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[Buveinės adresas]</w:t>
            </w:r>
          </w:p>
        </w:tc>
        <w:tc>
          <w:tcPr>
            <w:tcW w:w="4245" w:type="dxa"/>
            <w:hideMark/>
          </w:tcPr>
          <w:p w14:paraId="610E4216"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[Buveinės adresas]</w:t>
            </w:r>
          </w:p>
        </w:tc>
      </w:tr>
      <w:tr w:rsidR="00C06A80" w:rsidRPr="007F4383" w14:paraId="79D2DC28" w14:textId="77777777" w:rsidTr="00930D5C">
        <w:tc>
          <w:tcPr>
            <w:tcW w:w="4245" w:type="dxa"/>
            <w:hideMark/>
          </w:tcPr>
          <w:p w14:paraId="4EFB19F9"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[Telefonas]</w:t>
            </w:r>
          </w:p>
        </w:tc>
        <w:tc>
          <w:tcPr>
            <w:tcW w:w="4245" w:type="dxa"/>
            <w:hideMark/>
          </w:tcPr>
          <w:p w14:paraId="12203D0D"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[Telefonas]</w:t>
            </w:r>
          </w:p>
        </w:tc>
      </w:tr>
      <w:tr w:rsidR="00C06A80" w:rsidRPr="007F4383" w14:paraId="4EC9328B" w14:textId="77777777" w:rsidTr="00930D5C">
        <w:tc>
          <w:tcPr>
            <w:tcW w:w="4245" w:type="dxa"/>
            <w:hideMark/>
          </w:tcPr>
          <w:p w14:paraId="2954F2D4"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[Įmonės kodas]</w:t>
            </w:r>
          </w:p>
        </w:tc>
        <w:tc>
          <w:tcPr>
            <w:tcW w:w="4245" w:type="dxa"/>
            <w:hideMark/>
          </w:tcPr>
          <w:p w14:paraId="3AF47214"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[Įmonės kodas]</w:t>
            </w:r>
          </w:p>
        </w:tc>
      </w:tr>
      <w:tr w:rsidR="00C06A80" w:rsidRPr="007F4383" w14:paraId="56E86651" w14:textId="77777777" w:rsidTr="00930D5C">
        <w:tc>
          <w:tcPr>
            <w:tcW w:w="4245" w:type="dxa"/>
            <w:hideMark/>
          </w:tcPr>
          <w:p w14:paraId="17A4F110"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[PVM mokėtojo kodas]</w:t>
            </w:r>
          </w:p>
        </w:tc>
        <w:tc>
          <w:tcPr>
            <w:tcW w:w="4245" w:type="dxa"/>
            <w:hideMark/>
          </w:tcPr>
          <w:p w14:paraId="2DC0C23D"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[PVM mokėtojo kodas]</w:t>
            </w:r>
          </w:p>
        </w:tc>
      </w:tr>
      <w:tr w:rsidR="00C06A80" w:rsidRPr="007F4383" w14:paraId="041DA3C0" w14:textId="77777777" w:rsidTr="00930D5C">
        <w:tc>
          <w:tcPr>
            <w:tcW w:w="4245" w:type="dxa"/>
          </w:tcPr>
          <w:p w14:paraId="2CAA0832" w14:textId="77777777" w:rsidR="00C06A80" w:rsidRPr="007F4383" w:rsidRDefault="00C06A80" w:rsidP="00930D5C">
            <w:pPr>
              <w:spacing w:after="0" w:line="240" w:lineRule="auto"/>
              <w:rPr>
                <w:rFonts w:ascii="Times New Roman" w:hAnsi="Times New Roman"/>
                <w:sz w:val="24"/>
                <w:szCs w:val="24"/>
                <w:lang w:val="lt-LT"/>
              </w:rPr>
            </w:pPr>
          </w:p>
        </w:tc>
        <w:tc>
          <w:tcPr>
            <w:tcW w:w="4245" w:type="dxa"/>
          </w:tcPr>
          <w:p w14:paraId="120926AE" w14:textId="77777777" w:rsidR="00C06A80" w:rsidRPr="007F4383" w:rsidRDefault="00C06A80" w:rsidP="00930D5C">
            <w:pPr>
              <w:spacing w:after="0" w:line="240" w:lineRule="auto"/>
              <w:rPr>
                <w:rFonts w:ascii="Times New Roman" w:hAnsi="Times New Roman"/>
                <w:sz w:val="24"/>
                <w:szCs w:val="24"/>
                <w:lang w:val="lt-LT"/>
              </w:rPr>
            </w:pPr>
          </w:p>
        </w:tc>
      </w:tr>
      <w:tr w:rsidR="00C06A80" w:rsidRPr="007F4383" w14:paraId="6AE59BCB" w14:textId="77777777" w:rsidTr="00930D5C">
        <w:tc>
          <w:tcPr>
            <w:tcW w:w="4245" w:type="dxa"/>
          </w:tcPr>
          <w:p w14:paraId="001FBB9E" w14:textId="77777777" w:rsidR="00C06A80" w:rsidRPr="007F4383" w:rsidRDefault="00C06A80" w:rsidP="00930D5C">
            <w:pPr>
              <w:spacing w:after="0" w:line="240" w:lineRule="auto"/>
              <w:rPr>
                <w:rFonts w:ascii="Times New Roman" w:hAnsi="Times New Roman"/>
                <w:sz w:val="24"/>
                <w:szCs w:val="24"/>
                <w:lang w:val="lt-LT"/>
              </w:rPr>
            </w:pPr>
          </w:p>
        </w:tc>
        <w:tc>
          <w:tcPr>
            <w:tcW w:w="4245" w:type="dxa"/>
          </w:tcPr>
          <w:p w14:paraId="5C6D5F15" w14:textId="77777777" w:rsidR="00C06A80" w:rsidRPr="007F4383" w:rsidRDefault="00C06A80" w:rsidP="00930D5C">
            <w:pPr>
              <w:spacing w:after="0" w:line="240" w:lineRule="auto"/>
              <w:rPr>
                <w:rFonts w:ascii="Times New Roman" w:hAnsi="Times New Roman"/>
                <w:sz w:val="24"/>
                <w:szCs w:val="24"/>
                <w:lang w:val="lt-LT"/>
              </w:rPr>
            </w:pPr>
          </w:p>
        </w:tc>
      </w:tr>
      <w:tr w:rsidR="00C06A80" w:rsidRPr="007F4383" w14:paraId="012BDCB1" w14:textId="77777777" w:rsidTr="00930D5C">
        <w:tc>
          <w:tcPr>
            <w:tcW w:w="4245" w:type="dxa"/>
            <w:hideMark/>
          </w:tcPr>
          <w:p w14:paraId="0596A9F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______________________________</w:t>
            </w:r>
          </w:p>
          <w:p w14:paraId="00024B4F"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Parašas</w:t>
            </w:r>
          </w:p>
          <w:p w14:paraId="730FD77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[Pareigos, vardas ir pavardė]</w:t>
            </w:r>
          </w:p>
        </w:tc>
        <w:tc>
          <w:tcPr>
            <w:tcW w:w="4245" w:type="dxa"/>
            <w:hideMark/>
          </w:tcPr>
          <w:p w14:paraId="41CA9C5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______________________________</w:t>
            </w:r>
          </w:p>
          <w:p w14:paraId="14DBC930"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Parašas</w:t>
            </w:r>
          </w:p>
          <w:p w14:paraId="4EC1F048"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[Pareigos, vardas ir pavardė]</w:t>
            </w:r>
          </w:p>
        </w:tc>
      </w:tr>
    </w:tbl>
    <w:p w14:paraId="0ABE204F" w14:textId="77777777" w:rsidR="00C06A80" w:rsidRPr="007F4383" w:rsidRDefault="00C06A80" w:rsidP="00C06A80">
      <w:pPr>
        <w:tabs>
          <w:tab w:val="left" w:pos="360"/>
          <w:tab w:val="left" w:pos="900"/>
        </w:tabs>
        <w:spacing w:after="0" w:line="240" w:lineRule="auto"/>
        <w:ind w:left="360"/>
        <w:jc w:val="both"/>
        <w:rPr>
          <w:sz w:val="24"/>
          <w:szCs w:val="24"/>
          <w:lang w:val="lt-LT"/>
        </w:rPr>
      </w:pPr>
    </w:p>
    <w:bookmarkEnd w:id="4"/>
    <w:p w14:paraId="3AEA3E68" w14:textId="7B299E0C" w:rsidR="00F92C0D" w:rsidRDefault="00F92C0D" w:rsidP="00037F82">
      <w:pPr>
        <w:spacing w:after="0" w:line="240" w:lineRule="auto"/>
        <w:rPr>
          <w:rFonts w:ascii="Times New Roman" w:hAnsi="Times New Roman" w:cs="Times New Roman"/>
          <w:sz w:val="24"/>
          <w:szCs w:val="24"/>
          <w:lang w:val="lt-LT"/>
        </w:rPr>
      </w:pPr>
    </w:p>
    <w:p w14:paraId="06A120BC" w14:textId="44350713" w:rsidR="006B4D71" w:rsidRDefault="006B4D71">
      <w:pPr>
        <w:spacing w:after="160" w:line="259" w:lineRule="auto"/>
        <w:rPr>
          <w:rFonts w:ascii="Times New Roman" w:hAnsi="Times New Roman" w:cs="Times New Roman"/>
          <w:sz w:val="24"/>
          <w:szCs w:val="24"/>
          <w:lang w:val="lt-LT"/>
        </w:rPr>
      </w:pPr>
    </w:p>
    <w:p w14:paraId="415D2FCE" w14:textId="77777777" w:rsidR="006B4D71" w:rsidRDefault="006B4D71">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EFFCBC0" w14:textId="77777777" w:rsidR="006B4D71" w:rsidRPr="00F92C0D" w:rsidRDefault="006B4D71" w:rsidP="006B4D71">
      <w:pPr>
        <w:jc w:val="right"/>
        <w:rPr>
          <w:rFonts w:ascii="Times New Roman" w:hAnsi="Times New Roman" w:cs="Times New Roman"/>
          <w:bCs/>
          <w:sz w:val="24"/>
          <w:szCs w:val="24"/>
          <w:lang w:val="lt-LT"/>
        </w:rPr>
      </w:pPr>
      <w:r w:rsidRPr="00F92C0D">
        <w:rPr>
          <w:rFonts w:ascii="Times New Roman" w:hAnsi="Times New Roman" w:cs="Times New Roman"/>
          <w:bCs/>
          <w:sz w:val="24"/>
          <w:szCs w:val="24"/>
          <w:lang w:val="lt-LT"/>
        </w:rPr>
        <w:lastRenderedPageBreak/>
        <w:t xml:space="preserve">Sutarties priedas Nr. </w:t>
      </w:r>
      <w:r>
        <w:rPr>
          <w:rFonts w:ascii="Times New Roman" w:hAnsi="Times New Roman" w:cs="Times New Roman"/>
          <w:bCs/>
          <w:sz w:val="24"/>
          <w:szCs w:val="24"/>
          <w:lang w:val="lt-LT"/>
        </w:rPr>
        <w:t>6</w:t>
      </w:r>
    </w:p>
    <w:p w14:paraId="26385D64" w14:textId="77777777" w:rsidR="006B4D71" w:rsidRPr="00720BDD" w:rsidRDefault="006B4D71" w:rsidP="006B4D71">
      <w:pPr>
        <w:jc w:val="center"/>
        <w:rPr>
          <w:b/>
          <w:sz w:val="24"/>
          <w:szCs w:val="24"/>
          <w:lang w:val="lt-LT"/>
        </w:rPr>
      </w:pPr>
    </w:p>
    <w:p w14:paraId="5B639A98" w14:textId="77777777" w:rsidR="006B4D71" w:rsidRPr="00067966" w:rsidRDefault="006B4D71" w:rsidP="006B4D71">
      <w:pPr>
        <w:pStyle w:val="Stilius3"/>
        <w:spacing w:before="0"/>
        <w:jc w:val="center"/>
        <w:rPr>
          <w:b/>
          <w:bCs/>
          <w:sz w:val="24"/>
          <w:szCs w:val="24"/>
          <w:lang w:val="lt-LT"/>
        </w:rPr>
      </w:pPr>
      <w:r w:rsidRPr="00067966">
        <w:rPr>
          <w:b/>
          <w:bCs/>
          <w:sz w:val="24"/>
          <w:szCs w:val="24"/>
          <w:lang w:val="lt-LT" w:eastAsia="lt-LT"/>
        </w:rPr>
        <w:t>UŽ SUTARTIES VYKDYMĄ ATSAKINGŲ SPECIALISTŲ SĄRAŠAS</w:t>
      </w:r>
    </w:p>
    <w:p w14:paraId="172EAE2F" w14:textId="77777777" w:rsidR="006B4D71" w:rsidRPr="00FF617B" w:rsidRDefault="006B4D71" w:rsidP="006B4D71">
      <w:pPr>
        <w:rPr>
          <w:bCs/>
          <w:sz w:val="24"/>
          <w:szCs w:val="24"/>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79"/>
      </w:tblGrid>
      <w:tr w:rsidR="006B4D71" w:rsidRPr="00F92C0D" w14:paraId="40403C5F" w14:textId="77777777" w:rsidTr="006B4D71">
        <w:trPr>
          <w:trHeight w:val="1110"/>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4DD094D" w14:textId="77777777" w:rsidR="006B4D71" w:rsidRPr="00F92C0D" w:rsidRDefault="006B4D71" w:rsidP="00365E4C">
            <w:pPr>
              <w:jc w:val="center"/>
              <w:rPr>
                <w:rFonts w:ascii="Times New Roman" w:hAnsi="Times New Roman" w:cs="Times New Roman"/>
                <w:b/>
                <w:sz w:val="24"/>
                <w:szCs w:val="24"/>
                <w:lang w:val="lt-LT"/>
              </w:rPr>
            </w:pPr>
            <w:r w:rsidRPr="00F92C0D">
              <w:rPr>
                <w:rFonts w:ascii="Times New Roman" w:hAnsi="Times New Roman" w:cs="Times New Roman"/>
                <w:b/>
                <w:sz w:val="24"/>
                <w:szCs w:val="24"/>
                <w:lang w:val="lt-LT"/>
              </w:rPr>
              <w:t>Pareigos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EBAD312" w14:textId="77777777" w:rsidR="006B4D71" w:rsidRPr="00F92C0D" w:rsidRDefault="006B4D71" w:rsidP="00365E4C">
            <w:pPr>
              <w:jc w:val="center"/>
              <w:rPr>
                <w:rFonts w:ascii="Times New Roman" w:hAnsi="Times New Roman" w:cs="Times New Roman"/>
                <w:b/>
                <w:color w:val="000000"/>
                <w:sz w:val="24"/>
                <w:szCs w:val="24"/>
                <w:lang w:val="lt-LT" w:eastAsia="lt-LT"/>
              </w:rPr>
            </w:pPr>
            <w:r w:rsidRPr="00F92C0D">
              <w:rPr>
                <w:rFonts w:ascii="Times New Roman" w:hAnsi="Times New Roman" w:cs="Times New Roman"/>
                <w:b/>
                <w:color w:val="000000"/>
                <w:sz w:val="24"/>
                <w:szCs w:val="24"/>
                <w:lang w:val="lt-LT" w:eastAsia="lt-LT"/>
              </w:rPr>
              <w:t>Specialisto vardas, pavardė</w:t>
            </w:r>
          </w:p>
        </w:tc>
      </w:tr>
      <w:tr w:rsidR="006B4D71" w:rsidRPr="00F92C0D" w14:paraId="39721C0A" w14:textId="77777777" w:rsidTr="006B4D71">
        <w:trPr>
          <w:trHeight w:val="1110"/>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98C23EB" w14:textId="64F8F043" w:rsidR="006B4D71" w:rsidRPr="006B4D71" w:rsidRDefault="00DD7C3C" w:rsidP="00365E4C">
            <w:pPr>
              <w:rPr>
                <w:rFonts w:ascii="Times New Roman" w:hAnsi="Times New Roman" w:cs="Times New Roman"/>
                <w:sz w:val="24"/>
                <w:szCs w:val="24"/>
                <w:lang w:val="lt-LT"/>
              </w:rPr>
            </w:pPr>
            <w:proofErr w:type="spellStart"/>
            <w:r>
              <w:rPr>
                <w:rFonts w:ascii="Times New Roman" w:hAnsi="Times New Roman" w:cs="Times New Roman"/>
                <w:sz w:val="24"/>
                <w:szCs w:val="24"/>
              </w:rPr>
              <w:t>Energetikas</w:t>
            </w:r>
            <w:proofErr w:type="spellEnd"/>
          </w:p>
        </w:tc>
        <w:tc>
          <w:tcPr>
            <w:tcW w:w="6379" w:type="dxa"/>
            <w:tcBorders>
              <w:top w:val="single" w:sz="4" w:space="0" w:color="auto"/>
              <w:left w:val="single" w:sz="4" w:space="0" w:color="auto"/>
              <w:bottom w:val="single" w:sz="4" w:space="0" w:color="auto"/>
              <w:right w:val="single" w:sz="4" w:space="0" w:color="auto"/>
            </w:tcBorders>
            <w:vAlign w:val="center"/>
          </w:tcPr>
          <w:p w14:paraId="304A9CE7" w14:textId="77777777" w:rsidR="006B4D71" w:rsidRPr="00F92C0D" w:rsidRDefault="006B4D71" w:rsidP="00365E4C">
            <w:pPr>
              <w:jc w:val="center"/>
              <w:rPr>
                <w:rFonts w:ascii="Times New Roman" w:hAnsi="Times New Roman" w:cs="Times New Roman"/>
                <w:color w:val="000000"/>
                <w:sz w:val="24"/>
                <w:szCs w:val="24"/>
                <w:lang w:val="lt-LT" w:eastAsia="lt-LT"/>
              </w:rPr>
            </w:pPr>
          </w:p>
        </w:tc>
      </w:tr>
    </w:tbl>
    <w:p w14:paraId="516FE713" w14:textId="77777777" w:rsidR="006B4D71" w:rsidRPr="00FF617B" w:rsidRDefault="006B4D71" w:rsidP="006B4D71">
      <w:pPr>
        <w:rPr>
          <w:rFonts w:eastAsia="MS Mincho"/>
          <w:szCs w:val="24"/>
          <w:lang w:val="lt-LT" w:eastAsia="ja-JP"/>
        </w:rPr>
      </w:pPr>
    </w:p>
    <w:p w14:paraId="349E9E8B" w14:textId="77777777" w:rsidR="00F92C0D" w:rsidRDefault="00F92C0D">
      <w:pPr>
        <w:spacing w:after="160" w:line="259" w:lineRule="auto"/>
        <w:rPr>
          <w:rFonts w:ascii="Times New Roman" w:hAnsi="Times New Roman" w:cs="Times New Roman"/>
          <w:sz w:val="24"/>
          <w:szCs w:val="24"/>
          <w:lang w:val="lt-LT"/>
        </w:rPr>
      </w:pPr>
    </w:p>
    <w:sectPr w:rsidR="00F92C0D" w:rsidSect="004E4C92">
      <w:footnotePr>
        <w:numFmt w:val="chicago"/>
      </w:footnotePr>
      <w:type w:val="continuous"/>
      <w:pgSz w:w="11906" w:h="16838"/>
      <w:pgMar w:top="567" w:right="794" w:bottom="567"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6675A26"/>
    <w:multiLevelType w:val="multilevel"/>
    <w:tmpl w:val="6CB271F6"/>
    <w:lvl w:ilvl="0">
      <w:start w:val="9"/>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CD27641"/>
    <w:multiLevelType w:val="hybridMultilevel"/>
    <w:tmpl w:val="E95A9F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1397931"/>
    <w:multiLevelType w:val="multilevel"/>
    <w:tmpl w:val="39C4681E"/>
    <w:lvl w:ilvl="0">
      <w:start w:val="4"/>
      <w:numFmt w:val="decimal"/>
      <w:lvlText w:val="%1."/>
      <w:lvlJc w:val="left"/>
      <w:pPr>
        <w:ind w:left="360" w:hanging="360"/>
      </w:pPr>
    </w:lvl>
    <w:lvl w:ilvl="1">
      <w:start w:val="7"/>
      <w:numFmt w:val="decimal"/>
      <w:lvlText w:val="%1.%2."/>
      <w:lvlJc w:val="left"/>
      <w:pPr>
        <w:ind w:left="720" w:hanging="360"/>
      </w:pPr>
    </w:lvl>
    <w:lvl w:ilvl="2">
      <w:start w:val="1"/>
      <w:numFmt w:val="decimal"/>
      <w:lvlText w:val="%3."/>
      <w:lvlJc w:val="left"/>
      <w:pPr>
        <w:ind w:left="1080" w:hanging="36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9575934"/>
    <w:multiLevelType w:val="multilevel"/>
    <w:tmpl w:val="3D3EF0CE"/>
    <w:lvl w:ilvl="0">
      <w:start w:val="10"/>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D8B18AA"/>
    <w:multiLevelType w:val="multilevel"/>
    <w:tmpl w:val="E108A280"/>
    <w:lvl w:ilvl="0">
      <w:start w:val="8"/>
      <w:numFmt w:val="decimal"/>
      <w:lvlText w:val="%1"/>
      <w:lvlJc w:val="left"/>
      <w:pPr>
        <w:ind w:left="480" w:hanging="480"/>
      </w:pPr>
      <w:rPr>
        <w:rFonts w:hint="default"/>
      </w:rPr>
    </w:lvl>
    <w:lvl w:ilvl="1">
      <w:start w:val="8"/>
      <w:numFmt w:val="decimal"/>
      <w:lvlText w:val="%1.%2"/>
      <w:lvlJc w:val="left"/>
      <w:pPr>
        <w:ind w:left="493" w:hanging="48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8" w15:restartNumberingAfterBreak="0">
    <w:nsid w:val="22682707"/>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4F446F"/>
    <w:multiLevelType w:val="multilevel"/>
    <w:tmpl w:val="23002CF4"/>
    <w:lvl w:ilvl="0">
      <w:start w:val="9"/>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B2849BD"/>
    <w:multiLevelType w:val="multilevel"/>
    <w:tmpl w:val="6D8C25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772D11"/>
    <w:multiLevelType w:val="hybridMultilevel"/>
    <w:tmpl w:val="244E16D0"/>
    <w:lvl w:ilvl="0" w:tplc="31AE3B7C">
      <w:start w:val="1"/>
      <w:numFmt w:val="decimal"/>
      <w:lvlText w:val="5.%1."/>
      <w:lvlJc w:val="left"/>
      <w:pPr>
        <w:ind w:left="360" w:hanging="360"/>
      </w:pPr>
      <w:rPr>
        <w:rFonts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17A63"/>
    <w:multiLevelType w:val="multilevel"/>
    <w:tmpl w:val="031C9A5A"/>
    <w:lvl w:ilvl="0">
      <w:start w:val="9"/>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56134C92"/>
    <w:multiLevelType w:val="multilevel"/>
    <w:tmpl w:val="A6047498"/>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1" w15:restartNumberingAfterBreak="0">
    <w:nsid w:val="652A4660"/>
    <w:multiLevelType w:val="hybridMultilevel"/>
    <w:tmpl w:val="35AC7F8A"/>
    <w:lvl w:ilvl="0" w:tplc="18D865A4">
      <w:start w:val="1"/>
      <w:numFmt w:val="decimal"/>
      <w:lvlText w:val="6.%1."/>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81C5437"/>
    <w:multiLevelType w:val="multilevel"/>
    <w:tmpl w:val="08EA63EE"/>
    <w:lvl w:ilvl="0">
      <w:start w:val="9"/>
      <w:numFmt w:val="decimal"/>
      <w:lvlText w:val="%1."/>
      <w:lvlJc w:val="left"/>
      <w:pPr>
        <w:ind w:left="540" w:hanging="540"/>
      </w:pPr>
    </w:lvl>
    <w:lvl w:ilvl="1">
      <w:start w:val="3"/>
      <w:numFmt w:val="decimal"/>
      <w:lvlText w:val="%1.%2."/>
      <w:lvlJc w:val="left"/>
      <w:pPr>
        <w:ind w:left="824" w:hanging="54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3"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6C327D6F"/>
    <w:multiLevelType w:val="multilevel"/>
    <w:tmpl w:val="A1548230"/>
    <w:lvl w:ilvl="0">
      <w:start w:val="6"/>
      <w:numFmt w:val="decimal"/>
      <w:lvlText w:val="%1."/>
      <w:lvlJc w:val="left"/>
      <w:pPr>
        <w:ind w:left="540" w:hanging="540"/>
      </w:pPr>
      <w:rPr>
        <w:rFonts w:hint="default"/>
      </w:rPr>
    </w:lvl>
    <w:lvl w:ilvl="1">
      <w:start w:val="5"/>
      <w:numFmt w:val="decimal"/>
      <w:lvlText w:val="%1.%2."/>
      <w:lvlJc w:val="left"/>
      <w:pPr>
        <w:ind w:left="627" w:hanging="54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25" w15:restartNumberingAfterBreak="0">
    <w:nsid w:val="6E1A1BC2"/>
    <w:multiLevelType w:val="multilevel"/>
    <w:tmpl w:val="10585A52"/>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737635522">
    <w:abstractNumId w:val="11"/>
  </w:num>
  <w:num w:numId="2" w16cid:durableId="1429081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6226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07684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315844">
    <w:abstractNumId w:val="1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4980733">
    <w:abstractNumId w:val="22"/>
  </w:num>
  <w:num w:numId="7" w16cid:durableId="1985619820">
    <w:abstractNumId w:val="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934575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507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9653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1738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1760058">
    <w:abstractNumId w:val="28"/>
  </w:num>
  <w:num w:numId="13" w16cid:durableId="1476948762">
    <w:abstractNumId w:val="15"/>
  </w:num>
  <w:num w:numId="14" w16cid:durableId="2084139056">
    <w:abstractNumId w:val="2"/>
  </w:num>
  <w:num w:numId="15" w16cid:durableId="1902011690">
    <w:abstractNumId w:val="9"/>
  </w:num>
  <w:num w:numId="16" w16cid:durableId="14482397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1344659">
    <w:abstractNumId w:val="0"/>
  </w:num>
  <w:num w:numId="18" w16cid:durableId="333610740">
    <w:abstractNumId w:val="26"/>
  </w:num>
  <w:num w:numId="19" w16cid:durableId="245920524">
    <w:abstractNumId w:val="12"/>
  </w:num>
  <w:num w:numId="20" w16cid:durableId="1669015453">
    <w:abstractNumId w:val="25"/>
  </w:num>
  <w:num w:numId="21" w16cid:durableId="1824618529">
    <w:abstractNumId w:val="10"/>
  </w:num>
  <w:num w:numId="22" w16cid:durableId="1969428948">
    <w:abstractNumId w:val="5"/>
  </w:num>
  <w:num w:numId="23" w16cid:durableId="1542011004">
    <w:abstractNumId w:val="8"/>
  </w:num>
  <w:num w:numId="24" w16cid:durableId="1815365182">
    <w:abstractNumId w:val="24"/>
  </w:num>
  <w:num w:numId="25" w16cid:durableId="267978452">
    <w:abstractNumId w:val="23"/>
  </w:num>
  <w:num w:numId="26" w16cid:durableId="1081217656">
    <w:abstractNumId w:val="7"/>
  </w:num>
  <w:num w:numId="27" w16cid:durableId="1054818108">
    <w:abstractNumId w:val="14"/>
  </w:num>
  <w:num w:numId="28" w16cid:durableId="1143620315">
    <w:abstractNumId w:val="4"/>
  </w:num>
  <w:num w:numId="29" w16cid:durableId="1910651200">
    <w:abstractNumId w:val="3"/>
  </w:num>
  <w:num w:numId="30" w16cid:durableId="3231385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37"/>
    <w:rsid w:val="00006ECD"/>
    <w:rsid w:val="00017469"/>
    <w:rsid w:val="000335FC"/>
    <w:rsid w:val="00037F82"/>
    <w:rsid w:val="00050687"/>
    <w:rsid w:val="00067149"/>
    <w:rsid w:val="000769AC"/>
    <w:rsid w:val="00076F50"/>
    <w:rsid w:val="000912F8"/>
    <w:rsid w:val="000A50B9"/>
    <w:rsid w:val="000E0A0F"/>
    <w:rsid w:val="000F1B9D"/>
    <w:rsid w:val="00123A5C"/>
    <w:rsid w:val="00133C6A"/>
    <w:rsid w:val="001614D6"/>
    <w:rsid w:val="001646B2"/>
    <w:rsid w:val="0018789E"/>
    <w:rsid w:val="001A12C9"/>
    <w:rsid w:val="001A18AD"/>
    <w:rsid w:val="001A62E9"/>
    <w:rsid w:val="001A7E2F"/>
    <w:rsid w:val="001B6254"/>
    <w:rsid w:val="001C42C5"/>
    <w:rsid w:val="001E6B7B"/>
    <w:rsid w:val="0024588D"/>
    <w:rsid w:val="00247EA6"/>
    <w:rsid w:val="00270D05"/>
    <w:rsid w:val="00271E44"/>
    <w:rsid w:val="002C711E"/>
    <w:rsid w:val="002D048A"/>
    <w:rsid w:val="002D28D2"/>
    <w:rsid w:val="002F45DF"/>
    <w:rsid w:val="003062CB"/>
    <w:rsid w:val="00313826"/>
    <w:rsid w:val="00333B2A"/>
    <w:rsid w:val="00337750"/>
    <w:rsid w:val="00367EBD"/>
    <w:rsid w:val="0037359A"/>
    <w:rsid w:val="003749C5"/>
    <w:rsid w:val="0039370A"/>
    <w:rsid w:val="00397F0A"/>
    <w:rsid w:val="004372CF"/>
    <w:rsid w:val="00465EA7"/>
    <w:rsid w:val="00483E39"/>
    <w:rsid w:val="004859A4"/>
    <w:rsid w:val="004926AC"/>
    <w:rsid w:val="004A0C7A"/>
    <w:rsid w:val="004A0C82"/>
    <w:rsid w:val="004B062B"/>
    <w:rsid w:val="004C2AB1"/>
    <w:rsid w:val="004E4C92"/>
    <w:rsid w:val="00503764"/>
    <w:rsid w:val="00522D76"/>
    <w:rsid w:val="005254BF"/>
    <w:rsid w:val="00532042"/>
    <w:rsid w:val="00553CB8"/>
    <w:rsid w:val="00562AE3"/>
    <w:rsid w:val="005F085A"/>
    <w:rsid w:val="00612742"/>
    <w:rsid w:val="006134F5"/>
    <w:rsid w:val="0061359D"/>
    <w:rsid w:val="00614BA8"/>
    <w:rsid w:val="0063116E"/>
    <w:rsid w:val="00662B6E"/>
    <w:rsid w:val="0067123C"/>
    <w:rsid w:val="00682C95"/>
    <w:rsid w:val="00691861"/>
    <w:rsid w:val="006A0B3A"/>
    <w:rsid w:val="006A2BF0"/>
    <w:rsid w:val="006B4D71"/>
    <w:rsid w:val="006C057F"/>
    <w:rsid w:val="006C24F4"/>
    <w:rsid w:val="006D5807"/>
    <w:rsid w:val="006D7F39"/>
    <w:rsid w:val="006E5393"/>
    <w:rsid w:val="006F2CFF"/>
    <w:rsid w:val="007417BA"/>
    <w:rsid w:val="00743A02"/>
    <w:rsid w:val="00744B0F"/>
    <w:rsid w:val="00763CF9"/>
    <w:rsid w:val="007655E8"/>
    <w:rsid w:val="007721DF"/>
    <w:rsid w:val="0079732F"/>
    <w:rsid w:val="00797D73"/>
    <w:rsid w:val="007A2E7C"/>
    <w:rsid w:val="007D24E1"/>
    <w:rsid w:val="007E30B2"/>
    <w:rsid w:val="00816E50"/>
    <w:rsid w:val="00836604"/>
    <w:rsid w:val="00850CB5"/>
    <w:rsid w:val="00867802"/>
    <w:rsid w:val="00873381"/>
    <w:rsid w:val="008743E4"/>
    <w:rsid w:val="00875859"/>
    <w:rsid w:val="00890789"/>
    <w:rsid w:val="00891858"/>
    <w:rsid w:val="00894DA2"/>
    <w:rsid w:val="008A1212"/>
    <w:rsid w:val="008B79F3"/>
    <w:rsid w:val="008C2116"/>
    <w:rsid w:val="008C3F08"/>
    <w:rsid w:val="008D2593"/>
    <w:rsid w:val="008E1C3E"/>
    <w:rsid w:val="008E38F6"/>
    <w:rsid w:val="008E4F5C"/>
    <w:rsid w:val="008E6591"/>
    <w:rsid w:val="008F008A"/>
    <w:rsid w:val="008F4105"/>
    <w:rsid w:val="00910AFE"/>
    <w:rsid w:val="00930D5C"/>
    <w:rsid w:val="00935884"/>
    <w:rsid w:val="00961F57"/>
    <w:rsid w:val="00967046"/>
    <w:rsid w:val="0098515E"/>
    <w:rsid w:val="009D069E"/>
    <w:rsid w:val="009F2429"/>
    <w:rsid w:val="009F4FBB"/>
    <w:rsid w:val="00A035B7"/>
    <w:rsid w:val="00A21859"/>
    <w:rsid w:val="00A26217"/>
    <w:rsid w:val="00A33B2D"/>
    <w:rsid w:val="00A45D50"/>
    <w:rsid w:val="00A55F20"/>
    <w:rsid w:val="00A70F0C"/>
    <w:rsid w:val="00A914AA"/>
    <w:rsid w:val="00AD4655"/>
    <w:rsid w:val="00AE140D"/>
    <w:rsid w:val="00B159F7"/>
    <w:rsid w:val="00B2110B"/>
    <w:rsid w:val="00B31502"/>
    <w:rsid w:val="00B33DCD"/>
    <w:rsid w:val="00B37DA4"/>
    <w:rsid w:val="00B4042C"/>
    <w:rsid w:val="00B44CC8"/>
    <w:rsid w:val="00B46C82"/>
    <w:rsid w:val="00B503AA"/>
    <w:rsid w:val="00B61E79"/>
    <w:rsid w:val="00B62EB9"/>
    <w:rsid w:val="00B65F61"/>
    <w:rsid w:val="00B72B08"/>
    <w:rsid w:val="00BB3906"/>
    <w:rsid w:val="00BB7C61"/>
    <w:rsid w:val="00BD5ACF"/>
    <w:rsid w:val="00C06A80"/>
    <w:rsid w:val="00C42B7B"/>
    <w:rsid w:val="00C51607"/>
    <w:rsid w:val="00C55E4E"/>
    <w:rsid w:val="00C667CC"/>
    <w:rsid w:val="00C70EB0"/>
    <w:rsid w:val="00C87CD4"/>
    <w:rsid w:val="00CD0A04"/>
    <w:rsid w:val="00CE51CD"/>
    <w:rsid w:val="00D10EA6"/>
    <w:rsid w:val="00D21DE2"/>
    <w:rsid w:val="00D27C35"/>
    <w:rsid w:val="00D663CE"/>
    <w:rsid w:val="00D678EE"/>
    <w:rsid w:val="00D71A94"/>
    <w:rsid w:val="00D80CDC"/>
    <w:rsid w:val="00D93D17"/>
    <w:rsid w:val="00DA1DE3"/>
    <w:rsid w:val="00DA4A61"/>
    <w:rsid w:val="00DD7C3C"/>
    <w:rsid w:val="00DE23C9"/>
    <w:rsid w:val="00DE34BE"/>
    <w:rsid w:val="00DE5398"/>
    <w:rsid w:val="00E05F1C"/>
    <w:rsid w:val="00E239B8"/>
    <w:rsid w:val="00E63056"/>
    <w:rsid w:val="00E64496"/>
    <w:rsid w:val="00E75D4F"/>
    <w:rsid w:val="00E90D37"/>
    <w:rsid w:val="00E96193"/>
    <w:rsid w:val="00EC3F43"/>
    <w:rsid w:val="00EE3543"/>
    <w:rsid w:val="00EE7746"/>
    <w:rsid w:val="00F11649"/>
    <w:rsid w:val="00F13523"/>
    <w:rsid w:val="00F36CC0"/>
    <w:rsid w:val="00F466B1"/>
    <w:rsid w:val="00F80018"/>
    <w:rsid w:val="00F82BB0"/>
    <w:rsid w:val="00F84FE0"/>
    <w:rsid w:val="00F90EEE"/>
    <w:rsid w:val="00F92949"/>
    <w:rsid w:val="00F92C0D"/>
    <w:rsid w:val="00F94DAE"/>
    <w:rsid w:val="00FA65E6"/>
    <w:rsid w:val="00FB3ECE"/>
    <w:rsid w:val="00FB5D08"/>
    <w:rsid w:val="00FE0714"/>
    <w:rsid w:val="00FF1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CDCC"/>
  <w15:docId w15:val="{35D768E9-7567-4CCC-AA63-79701827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0D37"/>
    <w:pPr>
      <w:spacing w:after="200" w:line="276" w:lineRule="auto"/>
    </w:pPr>
    <w:rPr>
      <w:rFonts w:ascii="Calibri" w:eastAsia="Times New Roman" w:hAnsi="Calibri" w:cs="Arial"/>
      <w:lang w:val="en-US"/>
    </w:rPr>
  </w:style>
  <w:style w:type="paragraph" w:styleId="Antrat1">
    <w:name w:val="heading 1"/>
    <w:aliases w:val="Appendix"/>
    <w:basedOn w:val="prastasis"/>
    <w:next w:val="prastasis"/>
    <w:link w:val="Antrat1Diagrama"/>
    <w:uiPriority w:val="99"/>
    <w:qFormat/>
    <w:rsid w:val="00C06A80"/>
    <w:pPr>
      <w:keepNext/>
      <w:spacing w:before="360" w:after="360" w:line="240" w:lineRule="auto"/>
      <w:jc w:val="center"/>
      <w:outlineLvl w:val="0"/>
    </w:pPr>
    <w:rPr>
      <w:rFonts w:eastAsia="Calibri" w:cs="Times New Roman"/>
      <w:sz w:val="28"/>
      <w:szCs w:val="20"/>
    </w:rPr>
  </w:style>
  <w:style w:type="paragraph" w:styleId="Antrat2">
    <w:name w:val="heading 2"/>
    <w:aliases w:val="Title Header2,skyrius2,2"/>
    <w:basedOn w:val="prastasis"/>
    <w:next w:val="prastasis"/>
    <w:link w:val="Antrat2Diagrama"/>
    <w:qFormat/>
    <w:rsid w:val="00C06A80"/>
    <w:pPr>
      <w:numPr>
        <w:ilvl w:val="1"/>
        <w:numId w:val="12"/>
      </w:numPr>
      <w:spacing w:after="0" w:line="240" w:lineRule="auto"/>
      <w:jc w:val="both"/>
      <w:outlineLvl w:val="1"/>
    </w:pPr>
    <w:rPr>
      <w:rFonts w:eastAsia="Calibri" w:cs="Times New Roman"/>
      <w:sz w:val="24"/>
      <w:szCs w:val="20"/>
    </w:rPr>
  </w:style>
  <w:style w:type="paragraph" w:styleId="Antrat3">
    <w:name w:val="heading 3"/>
    <w:aliases w:val="Section Header3,Sub-Clause Paragraph"/>
    <w:basedOn w:val="prastasis"/>
    <w:next w:val="prastasis"/>
    <w:link w:val="Antrat3Diagrama"/>
    <w:qFormat/>
    <w:rsid w:val="00C06A80"/>
    <w:pPr>
      <w:keepNext/>
      <w:numPr>
        <w:ilvl w:val="2"/>
        <w:numId w:val="12"/>
      </w:numPr>
      <w:spacing w:after="0" w:line="240" w:lineRule="auto"/>
      <w:jc w:val="both"/>
      <w:outlineLvl w:val="2"/>
    </w:pPr>
    <w:rPr>
      <w:rFonts w:eastAsia="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06A80"/>
    <w:pPr>
      <w:keepNext/>
      <w:numPr>
        <w:ilvl w:val="3"/>
        <w:numId w:val="12"/>
      </w:numPr>
      <w:spacing w:after="0" w:line="240" w:lineRule="auto"/>
      <w:outlineLvl w:val="3"/>
    </w:pPr>
    <w:rPr>
      <w:rFonts w:eastAsia="Calibri" w:cs="Times New Roman"/>
      <w:b/>
      <w:sz w:val="44"/>
      <w:szCs w:val="20"/>
    </w:rPr>
  </w:style>
  <w:style w:type="paragraph" w:styleId="Antrat5">
    <w:name w:val="heading 5"/>
    <w:basedOn w:val="prastasis"/>
    <w:next w:val="prastasis"/>
    <w:link w:val="Antrat5Diagrama"/>
    <w:qFormat/>
    <w:rsid w:val="00C06A80"/>
    <w:pPr>
      <w:keepNext/>
      <w:numPr>
        <w:ilvl w:val="4"/>
        <w:numId w:val="12"/>
      </w:numPr>
      <w:spacing w:after="0" w:line="240" w:lineRule="auto"/>
      <w:outlineLvl w:val="4"/>
    </w:pPr>
    <w:rPr>
      <w:rFonts w:eastAsia="Calibri" w:cs="Times New Roman"/>
      <w:b/>
      <w:sz w:val="40"/>
      <w:szCs w:val="20"/>
    </w:rPr>
  </w:style>
  <w:style w:type="paragraph" w:styleId="Antrat6">
    <w:name w:val="heading 6"/>
    <w:basedOn w:val="prastasis"/>
    <w:next w:val="prastasis"/>
    <w:link w:val="Antrat6Diagrama"/>
    <w:qFormat/>
    <w:rsid w:val="00C06A80"/>
    <w:pPr>
      <w:keepNext/>
      <w:numPr>
        <w:ilvl w:val="5"/>
        <w:numId w:val="12"/>
      </w:numPr>
      <w:spacing w:after="0" w:line="240" w:lineRule="auto"/>
      <w:outlineLvl w:val="5"/>
    </w:pPr>
    <w:rPr>
      <w:rFonts w:eastAsia="Calibri" w:cs="Times New Roman"/>
      <w:b/>
      <w:sz w:val="36"/>
      <w:szCs w:val="20"/>
    </w:rPr>
  </w:style>
  <w:style w:type="paragraph" w:styleId="Antrat7">
    <w:name w:val="heading 7"/>
    <w:basedOn w:val="prastasis"/>
    <w:next w:val="prastasis"/>
    <w:link w:val="Antrat7Diagrama"/>
    <w:qFormat/>
    <w:rsid w:val="00C06A80"/>
    <w:pPr>
      <w:keepNext/>
      <w:numPr>
        <w:ilvl w:val="6"/>
        <w:numId w:val="12"/>
      </w:numPr>
      <w:spacing w:after="0" w:line="240" w:lineRule="auto"/>
      <w:outlineLvl w:val="6"/>
    </w:pPr>
    <w:rPr>
      <w:rFonts w:eastAsia="Calibri" w:cs="Times New Roman"/>
      <w:sz w:val="48"/>
      <w:szCs w:val="20"/>
    </w:rPr>
  </w:style>
  <w:style w:type="paragraph" w:styleId="Antrat8">
    <w:name w:val="heading 8"/>
    <w:basedOn w:val="prastasis"/>
    <w:next w:val="prastasis"/>
    <w:link w:val="Antrat8Diagrama"/>
    <w:qFormat/>
    <w:rsid w:val="00C06A80"/>
    <w:pPr>
      <w:keepNext/>
      <w:numPr>
        <w:ilvl w:val="7"/>
        <w:numId w:val="12"/>
      </w:numPr>
      <w:spacing w:after="0" w:line="240" w:lineRule="auto"/>
      <w:outlineLvl w:val="7"/>
    </w:pPr>
    <w:rPr>
      <w:rFonts w:eastAsia="Calibri" w:cs="Times New Roman"/>
      <w:b/>
      <w:sz w:val="18"/>
      <w:szCs w:val="20"/>
    </w:rPr>
  </w:style>
  <w:style w:type="paragraph" w:styleId="Antrat9">
    <w:name w:val="heading 9"/>
    <w:basedOn w:val="prastasis"/>
    <w:next w:val="prastasis"/>
    <w:link w:val="Antrat9Diagrama"/>
    <w:qFormat/>
    <w:rsid w:val="00C06A80"/>
    <w:pPr>
      <w:keepNext/>
      <w:numPr>
        <w:ilvl w:val="8"/>
        <w:numId w:val="12"/>
      </w:numPr>
      <w:spacing w:after="0" w:line="240" w:lineRule="auto"/>
      <w:outlineLvl w:val="8"/>
    </w:pPr>
    <w:rPr>
      <w:rFonts w:eastAsia="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E90D37"/>
    <w:rPr>
      <w:rFonts w:ascii="Times New Roman" w:eastAsia="Times New Roman" w:hAnsi="Times New Roman" w:cs="Times New Roman"/>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90D37"/>
    <w:pPr>
      <w:ind w:left="720"/>
      <w:contextualSpacing/>
    </w:pPr>
    <w:rPr>
      <w:rFonts w:ascii="Times New Roman" w:hAnsi="Times New Roman" w:cs="Times New Roman"/>
    </w:rPr>
  </w:style>
  <w:style w:type="paragraph" w:customStyle="1" w:styleId="1">
    <w:name w:val="Стиль1"/>
    <w:basedOn w:val="prastasis"/>
    <w:uiPriority w:val="99"/>
    <w:rsid w:val="00E90D37"/>
    <w:pPr>
      <w:spacing w:after="0" w:line="240" w:lineRule="auto"/>
      <w:jc w:val="center"/>
    </w:pPr>
    <w:rPr>
      <w:rFonts w:ascii="Times New Roman" w:hAnsi="Times New Roman" w:cs="Times New Roman"/>
      <w:sz w:val="24"/>
      <w:szCs w:val="24"/>
      <w:lang w:val="ru-RU"/>
    </w:rPr>
  </w:style>
  <w:style w:type="table" w:styleId="Lentelstinklelis">
    <w:name w:val="Table Grid"/>
    <w:basedOn w:val="prastojilentel"/>
    <w:rsid w:val="00E90D37"/>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uiPriority w:val="99"/>
    <w:rsid w:val="00C06A80"/>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C06A80"/>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C06A80"/>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06A80"/>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C06A80"/>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C06A80"/>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C06A80"/>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C06A80"/>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C06A80"/>
    <w:rPr>
      <w:rFonts w:ascii="Calibri" w:eastAsia="Calibri" w:hAnsi="Calibri" w:cs="Times New Roman"/>
      <w:sz w:val="40"/>
      <w:szCs w:val="20"/>
      <w:lang w:val="en-US"/>
    </w:rPr>
  </w:style>
  <w:style w:type="character" w:styleId="Hipersaitas">
    <w:name w:val="Hyperlink"/>
    <w:aliases w:val="Alna"/>
    <w:unhideWhenUsed/>
    <w:rsid w:val="00C06A80"/>
    <w:rPr>
      <w:color w:val="0000FF"/>
      <w:u w:val="single"/>
    </w:rPr>
  </w:style>
  <w:style w:type="paragraph" w:styleId="Porat">
    <w:name w:val="footer"/>
    <w:basedOn w:val="prastasis"/>
    <w:link w:val="PoratDiagrama"/>
    <w:uiPriority w:val="99"/>
    <w:unhideWhenUsed/>
    <w:rsid w:val="00C06A80"/>
    <w:pPr>
      <w:tabs>
        <w:tab w:val="center" w:pos="4320"/>
        <w:tab w:val="right" w:pos="8640"/>
      </w:tabs>
      <w:spacing w:after="0" w:line="240" w:lineRule="auto"/>
    </w:pPr>
    <w:rPr>
      <w:rFonts w:ascii="Times New Roman" w:hAnsi="Times New Roman" w:cs="Times New Roman"/>
      <w:sz w:val="24"/>
      <w:szCs w:val="20"/>
    </w:rPr>
  </w:style>
  <w:style w:type="character" w:customStyle="1" w:styleId="PoratDiagrama">
    <w:name w:val="Poraštė Diagrama"/>
    <w:basedOn w:val="Numatytasispastraiposriftas"/>
    <w:link w:val="Porat"/>
    <w:uiPriority w:val="99"/>
    <w:rsid w:val="00C06A80"/>
    <w:rPr>
      <w:rFonts w:ascii="Times New Roman" w:eastAsia="Times New Roman" w:hAnsi="Times New Roman" w:cs="Times New Roman"/>
      <w:sz w:val="24"/>
      <w:szCs w:val="20"/>
      <w:lang w:val="en-US"/>
    </w:rPr>
  </w:style>
  <w:style w:type="character" w:customStyle="1" w:styleId="FooterChar">
    <w:name w:val="Footer Char"/>
    <w:uiPriority w:val="99"/>
    <w:rsid w:val="00C06A80"/>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iPriority w:val="99"/>
    <w:unhideWhenUsed/>
    <w:rsid w:val="00C06A80"/>
    <w:pPr>
      <w:tabs>
        <w:tab w:val="left" w:pos="4536"/>
      </w:tabs>
      <w:spacing w:after="0" w:line="240" w:lineRule="auto"/>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C06A80"/>
    <w:rPr>
      <w:rFonts w:ascii="Times New Roman" w:eastAsia="Times New Roman" w:hAnsi="Times New Roman" w:cs="Times New Roman"/>
      <w:sz w:val="24"/>
      <w:szCs w:val="20"/>
      <w:lang w:val="en-US"/>
    </w:rPr>
  </w:style>
  <w:style w:type="paragraph" w:customStyle="1" w:styleId="Point1">
    <w:name w:val="Point 1"/>
    <w:basedOn w:val="prastasis"/>
    <w:uiPriority w:val="99"/>
    <w:rsid w:val="00C06A80"/>
    <w:pPr>
      <w:spacing w:before="120" w:after="120" w:line="240" w:lineRule="auto"/>
      <w:ind w:left="1418" w:hanging="567"/>
      <w:jc w:val="both"/>
    </w:pPr>
    <w:rPr>
      <w:rFonts w:ascii="Times New Roman" w:hAnsi="Times New Roman" w:cs="Times New Roman"/>
      <w:sz w:val="24"/>
      <w:szCs w:val="20"/>
      <w:lang w:val="en-GB"/>
    </w:rPr>
  </w:style>
  <w:style w:type="paragraph" w:customStyle="1" w:styleId="Pagrindinistekstas1">
    <w:name w:val="Pagrindinis tekstas1"/>
    <w:link w:val="BodytextChar"/>
    <w:uiPriority w:val="99"/>
    <w:rsid w:val="00C06A8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06A80"/>
    <w:pPr>
      <w:autoSpaceDE w:val="0"/>
      <w:autoSpaceDN w:val="0"/>
      <w:adjustRightInd w:val="0"/>
      <w:spacing w:after="0" w:line="240" w:lineRule="auto"/>
      <w:jc w:val="center"/>
    </w:pPr>
    <w:rPr>
      <w:rFonts w:ascii="TimesLT" w:hAnsi="TimesLT" w:cs="Times New Roman"/>
      <w:b/>
      <w:bCs/>
      <w:sz w:val="20"/>
      <w:szCs w:val="20"/>
    </w:rPr>
  </w:style>
  <w:style w:type="paragraph" w:customStyle="1" w:styleId="MAZAS">
    <w:name w:val="MAZAS"/>
    <w:uiPriority w:val="99"/>
    <w:rsid w:val="00C06A8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uiPriority w:val="99"/>
    <w:rsid w:val="00C06A80"/>
    <w:pPr>
      <w:spacing w:after="160" w:line="240" w:lineRule="exact"/>
    </w:pPr>
    <w:rPr>
      <w:rFonts w:ascii="Verdana" w:hAnsi="Verdana" w:cs="Times New Roman"/>
      <w:sz w:val="20"/>
      <w:szCs w:val="20"/>
    </w:rPr>
  </w:style>
  <w:style w:type="paragraph" w:customStyle="1" w:styleId="Sraopastraipa1">
    <w:name w:val="Sąrašo pastraipa1"/>
    <w:basedOn w:val="prastasis"/>
    <w:uiPriority w:val="99"/>
    <w:qFormat/>
    <w:rsid w:val="00C06A80"/>
    <w:pPr>
      <w:spacing w:after="0" w:line="240" w:lineRule="auto"/>
      <w:ind w:left="720"/>
      <w:contextualSpacing/>
    </w:pPr>
    <w:rPr>
      <w:rFonts w:ascii="Times New Roman" w:hAnsi="Times New Roman" w:cs="Times New Roman"/>
      <w:sz w:val="24"/>
      <w:szCs w:val="20"/>
    </w:rPr>
  </w:style>
  <w:style w:type="paragraph" w:styleId="Debesliotekstas">
    <w:name w:val="Balloon Text"/>
    <w:basedOn w:val="prastasis"/>
    <w:link w:val="DebesliotekstasDiagrama"/>
    <w:uiPriority w:val="99"/>
    <w:semiHidden/>
    <w:unhideWhenUsed/>
    <w:rsid w:val="00C06A80"/>
    <w:pPr>
      <w:spacing w:after="0" w:line="240" w:lineRule="auto"/>
    </w:pPr>
    <w:rPr>
      <w:rFonts w:ascii="Tahoma"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06A80"/>
    <w:rPr>
      <w:rFonts w:ascii="Tahoma" w:eastAsia="Times New Roman" w:hAnsi="Tahoma" w:cs="Times New Roman"/>
      <w:sz w:val="16"/>
      <w:szCs w:val="16"/>
      <w:lang w:val="en-US"/>
    </w:rPr>
  </w:style>
  <w:style w:type="paragraph" w:customStyle="1" w:styleId="Patvirtinta">
    <w:name w:val="Patvirtinta"/>
    <w:uiPriority w:val="99"/>
    <w:rsid w:val="00C06A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
    <w:basedOn w:val="prastasis"/>
    <w:link w:val="HTMLiankstoformatuotasDiagrama"/>
    <w:rsid w:val="00C06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06A80"/>
    <w:rPr>
      <w:rFonts w:ascii="Courier New" w:eastAsia="Times New Roman" w:hAnsi="Courier New" w:cs="Times New Roman"/>
      <w:sz w:val="20"/>
      <w:szCs w:val="20"/>
      <w:lang w:val="en-US"/>
    </w:rPr>
  </w:style>
  <w:style w:type="character" w:styleId="Komentaronuoroda">
    <w:name w:val="annotation reference"/>
    <w:uiPriority w:val="99"/>
    <w:rsid w:val="00C06A80"/>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qFormat/>
    <w:rsid w:val="00C06A80"/>
    <w:pPr>
      <w:spacing w:after="0" w:line="240" w:lineRule="auto"/>
    </w:pPr>
    <w:rPr>
      <w:rFonts w:ascii="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C06A80"/>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C06A80"/>
    <w:rPr>
      <w:b/>
      <w:bCs/>
    </w:rPr>
  </w:style>
  <w:style w:type="character" w:customStyle="1" w:styleId="KomentarotemaDiagrama">
    <w:name w:val="Komentaro tema Diagrama"/>
    <w:basedOn w:val="KomentarotekstasDiagrama"/>
    <w:link w:val="Komentarotema"/>
    <w:uiPriority w:val="99"/>
    <w:rsid w:val="00C06A80"/>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uiPriority w:val="99"/>
    <w:semiHidden/>
    <w:rsid w:val="00C06A80"/>
    <w:pPr>
      <w:shd w:val="clear" w:color="auto" w:fill="000080"/>
      <w:spacing w:after="0" w:line="240" w:lineRule="auto"/>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C06A80"/>
    <w:rPr>
      <w:rFonts w:ascii="Tahoma" w:eastAsia="Times New Roman" w:hAnsi="Tahoma" w:cs="Tahoma"/>
      <w:sz w:val="20"/>
      <w:szCs w:val="20"/>
      <w:shd w:val="clear" w:color="auto" w:fill="000080"/>
      <w:lang w:val="en-US"/>
    </w:rPr>
  </w:style>
  <w:style w:type="character" w:customStyle="1" w:styleId="parahead1">
    <w:name w:val="parahead1"/>
    <w:rsid w:val="00C06A80"/>
    <w:rPr>
      <w:rFonts w:ascii="Verdana" w:hAnsi="Verdana" w:hint="default"/>
      <w:b/>
      <w:bCs/>
      <w:color w:val="000000"/>
      <w:sz w:val="17"/>
      <w:szCs w:val="17"/>
    </w:rPr>
  </w:style>
  <w:style w:type="character" w:customStyle="1" w:styleId="DiagramaCharChar">
    <w:name w:val="Diagrama Char Char"/>
    <w:rsid w:val="00C06A80"/>
    <w:rPr>
      <w:rFonts w:ascii="Courier New" w:hAnsi="Courier New" w:cs="Courier New"/>
      <w:lang w:val="lt-LT" w:eastAsia="lt-LT" w:bidi="ar-SA"/>
    </w:rPr>
  </w:style>
  <w:style w:type="paragraph" w:customStyle="1" w:styleId="LentaCENTR">
    <w:name w:val="Lenta CENTR"/>
    <w:basedOn w:val="Pagrindinistekstas1"/>
    <w:uiPriority w:val="99"/>
    <w:rsid w:val="00C06A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06A80"/>
    <w:rPr>
      <w:rFonts w:ascii="Arial" w:hAnsi="Arial" w:cs="Arial"/>
      <w:color w:val="auto"/>
      <w:sz w:val="20"/>
      <w:szCs w:val="20"/>
    </w:rPr>
  </w:style>
  <w:style w:type="numbering" w:styleId="111111">
    <w:name w:val="Outline List 2"/>
    <w:basedOn w:val="Sraonra"/>
    <w:rsid w:val="00C06A80"/>
    <w:pPr>
      <w:numPr>
        <w:numId w:val="13"/>
      </w:numPr>
    </w:pPr>
  </w:style>
  <w:style w:type="paragraph" w:styleId="Literatrossraoantrat">
    <w:name w:val="toa heading"/>
    <w:basedOn w:val="prastasis"/>
    <w:next w:val="prastasis"/>
    <w:uiPriority w:val="99"/>
    <w:rsid w:val="00C06A80"/>
    <w:pPr>
      <w:tabs>
        <w:tab w:val="left" w:pos="9000"/>
        <w:tab w:val="right" w:pos="9360"/>
      </w:tabs>
      <w:suppressAutoHyphens/>
      <w:overflowPunct w:val="0"/>
      <w:autoSpaceDE w:val="0"/>
      <w:autoSpaceDN w:val="0"/>
      <w:adjustRightInd w:val="0"/>
      <w:spacing w:after="0" w:line="240" w:lineRule="auto"/>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C06A80"/>
    <w:pPr>
      <w:spacing w:after="120" w:line="240" w:lineRule="auto"/>
      <w:ind w:left="283"/>
    </w:pPr>
    <w:rPr>
      <w:rFonts w:ascii="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06A80"/>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C06A80"/>
    <w:rPr>
      <w:b/>
      <w:bCs/>
      <w:sz w:val="28"/>
      <w:szCs w:val="28"/>
      <w:lang w:eastAsia="hu-HU"/>
    </w:rPr>
  </w:style>
  <w:style w:type="paragraph" w:styleId="Pavadinimas">
    <w:name w:val="Title"/>
    <w:basedOn w:val="prastasis"/>
    <w:link w:val="PavadinimasDiagrama"/>
    <w:uiPriority w:val="10"/>
    <w:qFormat/>
    <w:rsid w:val="00C06A80"/>
    <w:pPr>
      <w:widowControl w:val="0"/>
      <w:autoSpaceDN w:val="0"/>
      <w:spacing w:after="0" w:line="240" w:lineRule="auto"/>
      <w:jc w:val="center"/>
    </w:pPr>
    <w:rPr>
      <w:rFonts w:asciiTheme="minorHAnsi" w:eastAsiaTheme="minorHAnsi" w:hAnsiTheme="minorHAnsi" w:cstheme="minorBidi"/>
      <w:b/>
      <w:bCs/>
      <w:sz w:val="28"/>
      <w:szCs w:val="28"/>
      <w:lang w:val="lt-LT" w:eastAsia="hu-HU"/>
    </w:rPr>
  </w:style>
  <w:style w:type="character" w:customStyle="1" w:styleId="PavadinimasDiagrama1">
    <w:name w:val="Pavadinimas Diagrama1"/>
    <w:basedOn w:val="Numatytasispastraiposriftas"/>
    <w:uiPriority w:val="10"/>
    <w:rsid w:val="00C06A80"/>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uiPriority w:val="99"/>
    <w:locked/>
    <w:rsid w:val="00C06A80"/>
    <w:rPr>
      <w:sz w:val="24"/>
    </w:rPr>
  </w:style>
  <w:style w:type="paragraph" w:styleId="Pagrindiniotekstotrauka2">
    <w:name w:val="Body Text Indent 2"/>
    <w:basedOn w:val="prastasis"/>
    <w:link w:val="Pagrindiniotekstotrauka2Diagrama"/>
    <w:uiPriority w:val="99"/>
    <w:rsid w:val="00C06A80"/>
    <w:pPr>
      <w:autoSpaceDN w:val="0"/>
      <w:spacing w:after="120" w:line="480" w:lineRule="auto"/>
      <w:ind w:left="283"/>
    </w:pPr>
    <w:rPr>
      <w:rFonts w:asciiTheme="minorHAnsi" w:eastAsiaTheme="minorHAnsi" w:hAnsiTheme="minorHAnsi" w:cstheme="minorBidi"/>
      <w:sz w:val="24"/>
      <w:lang w:val="lt-LT"/>
    </w:rPr>
  </w:style>
  <w:style w:type="character" w:customStyle="1" w:styleId="Pagrindiniotekstotrauka2Diagrama1">
    <w:name w:val="Pagrindinio teksto įtrauka 2 Diagrama1"/>
    <w:basedOn w:val="Numatytasispastraiposriftas"/>
    <w:uiPriority w:val="99"/>
    <w:semiHidden/>
    <w:rsid w:val="00C06A80"/>
    <w:rPr>
      <w:rFonts w:ascii="Calibri" w:eastAsia="Times New Roman" w:hAnsi="Calibri" w:cs="Arial"/>
      <w:lang w:val="en-US"/>
    </w:rPr>
  </w:style>
  <w:style w:type="paragraph" w:customStyle="1" w:styleId="Stilius3">
    <w:name w:val="Stilius3"/>
    <w:basedOn w:val="prastasis"/>
    <w:link w:val="Stilius3Diagrama"/>
    <w:qFormat/>
    <w:rsid w:val="00C06A80"/>
    <w:pPr>
      <w:spacing w:before="200" w:after="0" w:line="240" w:lineRule="auto"/>
      <w:jc w:val="both"/>
    </w:pPr>
    <w:rPr>
      <w:rFonts w:ascii="Times New Roman" w:hAnsi="Times New Roman" w:cs="Times New Roman"/>
    </w:rPr>
  </w:style>
  <w:style w:type="paragraph" w:customStyle="1" w:styleId="Stilius5">
    <w:name w:val="Stilius5"/>
    <w:basedOn w:val="prastasis"/>
    <w:link w:val="Stilius5Diagrama"/>
    <w:qFormat/>
    <w:rsid w:val="00C06A80"/>
    <w:pPr>
      <w:jc w:val="center"/>
    </w:pPr>
    <w:rPr>
      <w:rFonts w:ascii="Times New Roman" w:hAnsi="Times New Roman" w:cs="Times New Roman"/>
      <w:b/>
      <w:sz w:val="28"/>
      <w:szCs w:val="28"/>
    </w:rPr>
  </w:style>
  <w:style w:type="paragraph" w:customStyle="1" w:styleId="msonormalcxspmiddle">
    <w:name w:val="msonormalcxspmiddle"/>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paragraph" w:customStyle="1" w:styleId="msolistparagraph0">
    <w:name w:val="msolistparagraph"/>
    <w:basedOn w:val="prastasis"/>
    <w:rsid w:val="00C06A80"/>
    <w:pPr>
      <w:spacing w:after="0" w:line="240" w:lineRule="auto"/>
      <w:ind w:left="720"/>
    </w:pPr>
    <w:rPr>
      <w:rFonts w:ascii="Times New Roman" w:hAnsi="Times New Roman" w:cs="Times New Roman"/>
      <w:sz w:val="24"/>
      <w:szCs w:val="24"/>
    </w:rPr>
  </w:style>
  <w:style w:type="paragraph" w:styleId="Antrats">
    <w:name w:val="header"/>
    <w:basedOn w:val="prastasis"/>
    <w:link w:val="AntratsDiagrama"/>
    <w:uiPriority w:val="99"/>
    <w:unhideWhenUsed/>
    <w:rsid w:val="00C06A80"/>
    <w:pPr>
      <w:widowControl w:val="0"/>
      <w:tabs>
        <w:tab w:val="center" w:pos="4153"/>
        <w:tab w:val="right" w:pos="8306"/>
      </w:tabs>
      <w:spacing w:after="20" w:line="240" w:lineRule="auto"/>
      <w:jc w:val="both"/>
    </w:pPr>
    <w:rPr>
      <w:rFonts w:ascii="Times New Roman" w:hAnsi="Times New Roman" w:cs="Times New Roman"/>
      <w:sz w:val="24"/>
      <w:szCs w:val="20"/>
    </w:rPr>
  </w:style>
  <w:style w:type="character" w:customStyle="1" w:styleId="AntratsDiagrama">
    <w:name w:val="Antraštės Diagrama"/>
    <w:basedOn w:val="Numatytasispastraiposriftas"/>
    <w:link w:val="Antrats"/>
    <w:uiPriority w:val="99"/>
    <w:rsid w:val="00C06A80"/>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C06A80"/>
    <w:rPr>
      <w:rFonts w:ascii="TimesLT" w:eastAsia="Times New Roman" w:hAnsi="TimesLT" w:cs="Times New Roman"/>
      <w:sz w:val="20"/>
      <w:szCs w:val="20"/>
      <w:lang w:val="en-US"/>
    </w:rPr>
  </w:style>
  <w:style w:type="paragraph" w:customStyle="1" w:styleId="Hyperlink1">
    <w:name w:val="Hyperlink1"/>
    <w:uiPriority w:val="99"/>
    <w:rsid w:val="00C06A8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C06A80"/>
    <w:pPr>
      <w:spacing w:after="160" w:line="240" w:lineRule="exact"/>
    </w:pPr>
    <w:rPr>
      <w:rFonts w:ascii="Tahoma" w:hAnsi="Tahoma" w:cs="Times New Roman"/>
      <w:sz w:val="20"/>
      <w:szCs w:val="20"/>
    </w:rPr>
  </w:style>
  <w:style w:type="paragraph" w:customStyle="1" w:styleId="Default">
    <w:name w:val="Default"/>
    <w:uiPriority w:val="99"/>
    <w:rsid w:val="00C06A8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C06A80"/>
    <w:pPr>
      <w:spacing w:after="120" w:line="240" w:lineRule="auto"/>
    </w:pPr>
    <w:rPr>
      <w:rFonts w:ascii="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C06A80"/>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rsid w:val="00C06A80"/>
    <w:pPr>
      <w:spacing w:after="0" w:line="240" w:lineRule="auto"/>
      <w:ind w:firstLine="1134"/>
    </w:pPr>
    <w:rPr>
      <w:rFonts w:ascii="Times New Roman" w:hAnsi="Times New Roman" w:cs="Times New Roman"/>
      <w:sz w:val="24"/>
      <w:szCs w:val="20"/>
    </w:rPr>
  </w:style>
  <w:style w:type="paragraph" w:styleId="Pagrindinistekstas2">
    <w:name w:val="Body Text 2"/>
    <w:basedOn w:val="prastasis"/>
    <w:link w:val="Pagrindinistekstas2Diagrama"/>
    <w:uiPriority w:val="99"/>
    <w:rsid w:val="00C06A80"/>
    <w:pPr>
      <w:spacing w:after="120" w:line="480" w:lineRule="auto"/>
    </w:pPr>
    <w:rPr>
      <w:rFonts w:ascii="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C06A80"/>
    <w:rPr>
      <w:rFonts w:ascii="Times New Roman" w:eastAsia="Times New Roman" w:hAnsi="Times New Roman" w:cs="Times New Roman"/>
      <w:sz w:val="24"/>
      <w:szCs w:val="24"/>
      <w:lang w:val="de-DE"/>
    </w:rPr>
  </w:style>
  <w:style w:type="paragraph" w:customStyle="1" w:styleId="NormalLithuanian">
    <w:name w:val="Normal Lithuanian"/>
    <w:basedOn w:val="prastasis"/>
    <w:uiPriority w:val="99"/>
    <w:rsid w:val="00C06A80"/>
    <w:pPr>
      <w:spacing w:before="240" w:after="0" w:line="240" w:lineRule="auto"/>
    </w:pPr>
    <w:rPr>
      <w:rFonts w:ascii="Courier New" w:hAnsi="Courier New" w:cs="Times New Roman"/>
      <w:sz w:val="24"/>
      <w:szCs w:val="20"/>
    </w:rPr>
  </w:style>
  <w:style w:type="character" w:customStyle="1" w:styleId="st1">
    <w:name w:val="st1"/>
    <w:basedOn w:val="Numatytasispastraiposriftas"/>
    <w:rsid w:val="00C06A80"/>
  </w:style>
  <w:style w:type="paragraph" w:customStyle="1" w:styleId="Sraopastraipa2">
    <w:name w:val="Sąrašo pastraipa2"/>
    <w:basedOn w:val="prastasis"/>
    <w:uiPriority w:val="34"/>
    <w:qFormat/>
    <w:rsid w:val="00C06A80"/>
    <w:pPr>
      <w:spacing w:after="0" w:line="240" w:lineRule="auto"/>
      <w:ind w:left="720"/>
      <w:contextualSpacing/>
    </w:pPr>
    <w:rPr>
      <w:rFonts w:ascii="TimesLT" w:hAnsi="TimesLT" w:cs="Times New Roman"/>
      <w:sz w:val="24"/>
      <w:szCs w:val="20"/>
    </w:rPr>
  </w:style>
  <w:style w:type="paragraph" w:customStyle="1" w:styleId="Style1">
    <w:name w:val="Style1"/>
    <w:basedOn w:val="prastasis"/>
    <w:next w:val="prastasis"/>
    <w:uiPriority w:val="99"/>
    <w:rsid w:val="00C06A80"/>
    <w:pPr>
      <w:numPr>
        <w:numId w:val="14"/>
      </w:numPr>
      <w:spacing w:before="360" w:after="240" w:line="240" w:lineRule="auto"/>
    </w:pPr>
    <w:rPr>
      <w:rFonts w:ascii="Times New Roman" w:hAnsi="Times New Roman" w:cs="Times New Roman"/>
      <w:b/>
      <w:bCs/>
      <w:sz w:val="24"/>
      <w:szCs w:val="20"/>
    </w:rPr>
  </w:style>
  <w:style w:type="paragraph" w:customStyle="1" w:styleId="Style2">
    <w:name w:val="Style2"/>
    <w:basedOn w:val="prastasis"/>
    <w:next w:val="prastasis"/>
    <w:uiPriority w:val="99"/>
    <w:rsid w:val="00C06A80"/>
    <w:pPr>
      <w:numPr>
        <w:ilvl w:val="1"/>
        <w:numId w:val="14"/>
      </w:numPr>
      <w:snapToGrid w:val="0"/>
      <w:spacing w:before="120" w:after="120" w:line="240" w:lineRule="auto"/>
      <w:jc w:val="both"/>
      <w:outlineLvl w:val="0"/>
    </w:pPr>
    <w:rPr>
      <w:rFonts w:ascii="Times New Roman" w:hAnsi="Times New Roman" w:cs="Times New Roman"/>
      <w:sz w:val="24"/>
      <w:szCs w:val="24"/>
    </w:rPr>
  </w:style>
  <w:style w:type="paragraph" w:customStyle="1" w:styleId="Style3">
    <w:name w:val="Style3"/>
    <w:basedOn w:val="Style2"/>
    <w:uiPriority w:val="99"/>
    <w:rsid w:val="00C06A80"/>
    <w:pPr>
      <w:numPr>
        <w:ilvl w:val="2"/>
      </w:numPr>
      <w:tabs>
        <w:tab w:val="clear" w:pos="0"/>
        <w:tab w:val="num" w:pos="1798"/>
      </w:tabs>
      <w:spacing w:before="240"/>
      <w:ind w:left="1798" w:hanging="720"/>
    </w:pPr>
  </w:style>
  <w:style w:type="character" w:customStyle="1" w:styleId="CharChar14">
    <w:name w:val="Char Char14"/>
    <w:basedOn w:val="Numatytasispastraiposriftas"/>
    <w:rsid w:val="00C06A80"/>
    <w:rPr>
      <w:sz w:val="28"/>
      <w:szCs w:val="22"/>
      <w:lang w:val="lt-LT" w:eastAsia="lt-LT" w:bidi="ar-SA"/>
    </w:rPr>
  </w:style>
  <w:style w:type="character" w:customStyle="1" w:styleId="TitleHeader2CharChar">
    <w:name w:val="Title Header2 Char Char"/>
    <w:basedOn w:val="Numatytasispastraiposriftas"/>
    <w:rsid w:val="00C06A80"/>
    <w:rPr>
      <w:sz w:val="24"/>
      <w:lang w:val="lt-LT" w:eastAsia="lt-LT" w:bidi="ar-SA"/>
    </w:rPr>
  </w:style>
  <w:style w:type="character" w:customStyle="1" w:styleId="Char16">
    <w:name w:val="Char16"/>
    <w:basedOn w:val="Numatytasispastraiposriftas"/>
    <w:rsid w:val="00C06A80"/>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06A80"/>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06A80"/>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06A80"/>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06A80"/>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06A80"/>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06A80"/>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06A80"/>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06A80"/>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06A80"/>
    <w:rPr>
      <w:color w:val="800080"/>
      <w:u w:val="single"/>
    </w:rPr>
  </w:style>
  <w:style w:type="character" w:customStyle="1" w:styleId="Char7">
    <w:name w:val="Char7"/>
    <w:basedOn w:val="Numatytasispastraiposriftas"/>
    <w:semiHidden/>
    <w:rsid w:val="00C06A80"/>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06A80"/>
    <w:rPr>
      <w:rFonts w:ascii="Times New Roman" w:eastAsia="Calibri" w:hAnsi="Times New Roman" w:cs="Times New Roman"/>
      <w:sz w:val="24"/>
    </w:rPr>
  </w:style>
  <w:style w:type="character" w:customStyle="1" w:styleId="Char6">
    <w:name w:val="Char6"/>
    <w:basedOn w:val="Numatytasispastraiposriftas"/>
    <w:rsid w:val="00C06A80"/>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06A80"/>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06A80"/>
    <w:rPr>
      <w:rFonts w:eastAsia="Calibri"/>
      <w:sz w:val="24"/>
      <w:szCs w:val="22"/>
      <w:lang w:val="lt-LT" w:eastAsia="en-US" w:bidi="ar-SA"/>
    </w:rPr>
  </w:style>
  <w:style w:type="character" w:customStyle="1" w:styleId="Char4">
    <w:name w:val="Char4"/>
    <w:basedOn w:val="Numatytasispastraiposriftas"/>
    <w:semiHidden/>
    <w:rsid w:val="00C06A80"/>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C06A80"/>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06A80"/>
    <w:rPr>
      <w:rFonts w:ascii="Courier New" w:eastAsia="Calibri" w:hAnsi="Courier New" w:cs="Courier New"/>
      <w:sz w:val="20"/>
      <w:szCs w:val="20"/>
      <w:lang w:val="en-US"/>
    </w:rPr>
  </w:style>
  <w:style w:type="paragraph" w:customStyle="1" w:styleId="Komentarotema1">
    <w:name w:val="Komentaro tema1"/>
    <w:basedOn w:val="Komentarotekstas"/>
    <w:next w:val="Komentarotekstas"/>
    <w:uiPriority w:val="99"/>
    <w:semiHidden/>
    <w:unhideWhenUsed/>
    <w:rsid w:val="00C06A80"/>
  </w:style>
  <w:style w:type="character" w:customStyle="1" w:styleId="CommentSubjectChar">
    <w:name w:val="Comment Subject Char"/>
    <w:basedOn w:val="Char7"/>
    <w:uiPriority w:val="99"/>
    <w:semiHidden/>
    <w:rsid w:val="00C06A80"/>
    <w:rPr>
      <w:rFonts w:ascii="Times New Roman" w:eastAsia="Calibri" w:hAnsi="Times New Roman" w:cs="Times New Roman"/>
      <w:b/>
      <w:bCs/>
      <w:sz w:val="20"/>
      <w:szCs w:val="20"/>
      <w:lang w:val="lt-LT"/>
    </w:rPr>
  </w:style>
  <w:style w:type="paragraph" w:customStyle="1" w:styleId="Debesliotekstas1">
    <w:name w:val="Debesėlio tekstas1"/>
    <w:basedOn w:val="prastasis"/>
    <w:uiPriority w:val="99"/>
    <w:semiHidden/>
    <w:unhideWhenUsed/>
    <w:rsid w:val="00C06A80"/>
    <w:rPr>
      <w:rFonts w:ascii="Tahoma" w:eastAsia="Calibri" w:hAnsi="Tahoma" w:cs="Tahoma"/>
      <w:sz w:val="16"/>
      <w:szCs w:val="16"/>
    </w:rPr>
  </w:style>
  <w:style w:type="character" w:customStyle="1" w:styleId="BalloonTextChar">
    <w:name w:val="Balloon Text Char"/>
    <w:basedOn w:val="Numatytasispastraiposriftas"/>
    <w:uiPriority w:val="99"/>
    <w:semiHidden/>
    <w:rsid w:val="00C06A80"/>
    <w:rPr>
      <w:rFonts w:ascii="Tahoma" w:eastAsia="Calibri" w:hAnsi="Tahoma" w:cs="Tahoma"/>
      <w:sz w:val="16"/>
      <w:szCs w:val="16"/>
      <w:lang w:val="lt-LT"/>
    </w:rPr>
  </w:style>
  <w:style w:type="character" w:customStyle="1" w:styleId="Char3">
    <w:name w:val="Char3"/>
    <w:basedOn w:val="Numatytasispastraiposriftas"/>
    <w:semiHidden/>
    <w:locked/>
    <w:rsid w:val="00C06A80"/>
    <w:rPr>
      <w:rFonts w:ascii="Times New Roman" w:eastAsia="Calibri" w:hAnsi="Times New Roman" w:cs="Times New Roman"/>
      <w:sz w:val="20"/>
      <w:szCs w:val="20"/>
    </w:rPr>
  </w:style>
  <w:style w:type="character" w:customStyle="1" w:styleId="Char2">
    <w:name w:val="Char2"/>
    <w:basedOn w:val="Numatytasispastraiposriftas"/>
    <w:semiHidden/>
    <w:locked/>
    <w:rsid w:val="00C06A80"/>
    <w:rPr>
      <w:rFonts w:ascii="Courier New" w:eastAsia="Calibri" w:hAnsi="Courier New" w:cs="Courier New"/>
      <w:sz w:val="20"/>
      <w:szCs w:val="20"/>
    </w:rPr>
  </w:style>
  <w:style w:type="character" w:customStyle="1" w:styleId="Char1">
    <w:name w:val="Char1"/>
    <w:basedOn w:val="Char7"/>
    <w:semiHidden/>
    <w:locked/>
    <w:rsid w:val="00C06A80"/>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06A80"/>
    <w:rPr>
      <w:rFonts w:ascii="Tahoma" w:eastAsia="Calibri" w:hAnsi="Tahoma" w:cs="Tahoma"/>
      <w:sz w:val="16"/>
      <w:szCs w:val="16"/>
    </w:rPr>
  </w:style>
  <w:style w:type="character" w:customStyle="1" w:styleId="tblrowlbl1">
    <w:name w:val="tblrowlbl1"/>
    <w:basedOn w:val="Numatytasispastraiposriftas"/>
    <w:rsid w:val="00C06A80"/>
    <w:rPr>
      <w:rFonts w:ascii="Arial" w:hAnsi="Arial" w:cs="Arial" w:hint="default"/>
      <w:b/>
      <w:bCs/>
      <w:color w:val="000000"/>
      <w:sz w:val="18"/>
      <w:szCs w:val="18"/>
      <w:shd w:val="clear" w:color="auto" w:fill="FFFFFF"/>
    </w:rPr>
  </w:style>
  <w:style w:type="paragraph" w:customStyle="1" w:styleId="bodytext">
    <w:name w:val="bodytext"/>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character" w:customStyle="1" w:styleId="DiagramaDiagrama10">
    <w:name w:val="Diagrama Diagrama10"/>
    <w:basedOn w:val="Numatytasispastraiposriftas"/>
    <w:rsid w:val="00C06A80"/>
    <w:rPr>
      <w:rFonts w:ascii="Times New Roman" w:eastAsia="Times New Roman" w:hAnsi="Times New Roman"/>
      <w:sz w:val="24"/>
    </w:rPr>
  </w:style>
  <w:style w:type="character" w:customStyle="1" w:styleId="TitleHeader2DiagramaDiagrama">
    <w:name w:val="Title Header2 Diagrama Diagrama"/>
    <w:basedOn w:val="Numatytasispastraiposriftas"/>
    <w:rsid w:val="00C06A80"/>
    <w:rPr>
      <w:rFonts w:ascii="Times New Roman" w:eastAsia="Times New Roman" w:hAnsi="Times New Roman"/>
      <w:sz w:val="24"/>
    </w:rPr>
  </w:style>
  <w:style w:type="paragraph" w:styleId="prastasiniatinklio">
    <w:name w:val="Normal (Web)"/>
    <w:basedOn w:val="prastasis"/>
    <w:uiPriority w:val="99"/>
    <w:rsid w:val="00C06A80"/>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06A80"/>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C06A80"/>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06A80"/>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C06A80"/>
    <w:rPr>
      <w:rFonts w:ascii="Times New Roman" w:eastAsia="Times New Roman" w:hAnsi="Times New Roman"/>
      <w:lang w:val="en-US" w:eastAsia="en-US"/>
    </w:rPr>
  </w:style>
  <w:style w:type="character" w:styleId="Puslapioinaosnuoroda">
    <w:name w:val="footnote reference"/>
    <w:basedOn w:val="Numatytasispastraiposriftas"/>
    <w:rsid w:val="00C06A80"/>
    <w:rPr>
      <w:vertAlign w:val="superscript"/>
    </w:rPr>
  </w:style>
  <w:style w:type="paragraph" w:customStyle="1" w:styleId="pavadinimas1">
    <w:name w:val="pavadinimas1"/>
    <w:basedOn w:val="prastasis"/>
    <w:uiPriority w:val="99"/>
    <w:rsid w:val="00C06A80"/>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06A80"/>
    <w:rPr>
      <w:rFonts w:ascii="Times New Roman" w:hAnsi="Times New Roman"/>
      <w:sz w:val="24"/>
      <w:szCs w:val="22"/>
      <w:lang w:eastAsia="en-US"/>
    </w:rPr>
  </w:style>
  <w:style w:type="paragraph" w:styleId="Pagrindinistekstas3">
    <w:name w:val="Body Text 3"/>
    <w:basedOn w:val="prastasis"/>
    <w:link w:val="Pagrindinistekstas3Diagrama"/>
    <w:uiPriority w:val="99"/>
    <w:rsid w:val="00C06A80"/>
    <w:pPr>
      <w:spacing w:after="0" w:line="240" w:lineRule="auto"/>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06A80"/>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C06A80"/>
    <w:rPr>
      <w:rFonts w:ascii="Times New Roman" w:eastAsia="Times New Roman" w:hAnsi="Times New Roman"/>
      <w:sz w:val="24"/>
      <w:lang w:eastAsia="en-US"/>
    </w:rPr>
  </w:style>
  <w:style w:type="character" w:customStyle="1" w:styleId="DiagramaDiagrama5">
    <w:name w:val="Diagrama Diagrama5"/>
    <w:basedOn w:val="Numatytasispastraiposriftas"/>
    <w:rsid w:val="00C06A80"/>
    <w:rPr>
      <w:rFonts w:ascii="Times New Roman" w:eastAsia="Times New Roman" w:hAnsi="Times New Roman"/>
      <w:i/>
      <w:sz w:val="24"/>
      <w:lang w:eastAsia="en-US"/>
    </w:rPr>
  </w:style>
  <w:style w:type="character" w:styleId="Puslapionumeris">
    <w:name w:val="page number"/>
    <w:basedOn w:val="Numatytasispastraiposriftas"/>
    <w:rsid w:val="00C06A80"/>
  </w:style>
  <w:style w:type="character" w:customStyle="1" w:styleId="DiagramaDiagrama4">
    <w:name w:val="Diagrama Diagrama4"/>
    <w:basedOn w:val="Numatytasispastraiposriftas"/>
    <w:rsid w:val="00C06A80"/>
    <w:rPr>
      <w:rFonts w:ascii="Times New Roman" w:eastAsia="Times New Roman" w:hAnsi="Times New Roman"/>
      <w:b/>
      <w:sz w:val="24"/>
      <w:lang w:eastAsia="en-US"/>
    </w:rPr>
  </w:style>
  <w:style w:type="paragraph" w:customStyle="1" w:styleId="Document1">
    <w:name w:val="Document 1"/>
    <w:uiPriority w:val="99"/>
    <w:rsid w:val="00C06A80"/>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C06A80"/>
    <w:pPr>
      <w:overflowPunct w:val="0"/>
      <w:autoSpaceDE w:val="0"/>
      <w:autoSpaceDN w:val="0"/>
      <w:adjustRightInd w:val="0"/>
      <w:spacing w:after="240" w:line="240" w:lineRule="auto"/>
      <w:textAlignment w:val="baseline"/>
    </w:pPr>
    <w:rPr>
      <w:rFonts w:ascii="Times New Roman" w:hAnsi="Times New Roman" w:cs="Times New Roman"/>
      <w:sz w:val="24"/>
      <w:szCs w:val="20"/>
    </w:rPr>
  </w:style>
  <w:style w:type="paragraph" w:customStyle="1" w:styleId="FR1">
    <w:name w:val="FR1"/>
    <w:uiPriority w:val="99"/>
    <w:rsid w:val="00C06A80"/>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C06A80"/>
    <w:pPr>
      <w:overflowPunct w:val="0"/>
      <w:autoSpaceDE w:val="0"/>
      <w:autoSpaceDN w:val="0"/>
      <w:adjustRightInd w:val="0"/>
      <w:spacing w:before="120" w:after="120" w:line="240" w:lineRule="auto"/>
      <w:jc w:val="both"/>
      <w:textAlignment w:val="baseline"/>
    </w:pPr>
    <w:rPr>
      <w:rFonts w:ascii="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C06A80"/>
    <w:pPr>
      <w:suppressAutoHyphens/>
      <w:overflowPunct w:val="0"/>
      <w:autoSpaceDE w:val="0"/>
      <w:autoSpaceDN w:val="0"/>
      <w:adjustRightInd w:val="0"/>
      <w:spacing w:after="0" w:line="240" w:lineRule="auto"/>
      <w:jc w:val="both"/>
      <w:textAlignment w:val="baseline"/>
    </w:pPr>
    <w:rPr>
      <w:rFonts w:ascii="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06A80"/>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C06A80"/>
    <w:rPr>
      <w:rFonts w:ascii="Times New Roman" w:eastAsia="Times New Roman" w:hAnsi="Times New Roman"/>
      <w:lang w:val="en-US" w:eastAsia="en-US"/>
    </w:rPr>
  </w:style>
  <w:style w:type="paragraph" w:styleId="Sraas">
    <w:name w:val="List"/>
    <w:basedOn w:val="prastasis"/>
    <w:uiPriority w:val="99"/>
    <w:rsid w:val="00C06A80"/>
    <w:pPr>
      <w:suppressAutoHyphens/>
      <w:overflowPunct w:val="0"/>
      <w:autoSpaceDE w:val="0"/>
      <w:autoSpaceDN w:val="0"/>
      <w:adjustRightInd w:val="0"/>
      <w:spacing w:after="0" w:line="240" w:lineRule="auto"/>
      <w:ind w:left="360" w:hanging="360"/>
      <w:jc w:val="both"/>
      <w:textAlignment w:val="baseline"/>
    </w:pPr>
    <w:rPr>
      <w:rFonts w:ascii="Times New Roman" w:hAnsi="Times New Roman" w:cs="Times New Roman"/>
      <w:sz w:val="24"/>
      <w:szCs w:val="20"/>
    </w:rPr>
  </w:style>
  <w:style w:type="paragraph" w:customStyle="1" w:styleId="oddl-nadpis">
    <w:name w:val="oddíl-nadpis"/>
    <w:basedOn w:val="prastasis"/>
    <w:uiPriority w:val="99"/>
    <w:rsid w:val="00C06A80"/>
    <w:pPr>
      <w:keepNext/>
      <w:widowControl w:val="0"/>
      <w:tabs>
        <w:tab w:val="left" w:pos="567"/>
      </w:tabs>
      <w:spacing w:before="240" w:after="0" w:line="240" w:lineRule="exact"/>
    </w:pPr>
    <w:rPr>
      <w:rFonts w:ascii="Arial" w:hAnsi="Arial" w:cs="Times New Roman"/>
      <w:b/>
      <w:snapToGrid w:val="0"/>
      <w:sz w:val="24"/>
      <w:szCs w:val="20"/>
      <w:lang w:val="cs-CZ"/>
    </w:rPr>
  </w:style>
  <w:style w:type="paragraph" w:customStyle="1" w:styleId="FR2">
    <w:name w:val="FR2"/>
    <w:uiPriority w:val="99"/>
    <w:rsid w:val="00C06A80"/>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C06A80"/>
    <w:pPr>
      <w:suppressAutoHyphens/>
      <w:overflowPunct w:val="0"/>
      <w:autoSpaceDE w:val="0"/>
      <w:autoSpaceDN w:val="0"/>
      <w:adjustRightInd w:val="0"/>
      <w:spacing w:after="0" w:line="240" w:lineRule="auto"/>
      <w:jc w:val="both"/>
      <w:textAlignment w:val="baseline"/>
    </w:pPr>
    <w:rPr>
      <w:rFonts w:ascii="Times New Roman" w:hAnsi="Times New Roman" w:cs="Times New Roman"/>
      <w:i/>
      <w:sz w:val="24"/>
      <w:szCs w:val="20"/>
    </w:rPr>
  </w:style>
  <w:style w:type="character" w:customStyle="1" w:styleId="HTMLadresasDiagrama">
    <w:name w:val="HTML adresas Diagrama"/>
    <w:basedOn w:val="Numatytasispastraiposriftas"/>
    <w:link w:val="HTMLadresas"/>
    <w:rsid w:val="00C06A80"/>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C06A80"/>
    <w:rPr>
      <w:rFonts w:ascii="Times New Roman" w:eastAsia="Times New Roman" w:hAnsi="Times New Roman"/>
      <w:i/>
      <w:sz w:val="24"/>
      <w:lang w:val="en-US" w:eastAsia="en-US"/>
    </w:rPr>
  </w:style>
  <w:style w:type="paragraph" w:customStyle="1" w:styleId="tabulka">
    <w:name w:val="tabulka"/>
    <w:basedOn w:val="prastasis"/>
    <w:uiPriority w:val="99"/>
    <w:rsid w:val="00C06A80"/>
    <w:pPr>
      <w:widowControl w:val="0"/>
      <w:spacing w:before="120" w:after="0" w:line="240" w:lineRule="exact"/>
      <w:jc w:val="center"/>
    </w:pPr>
    <w:rPr>
      <w:rFonts w:ascii="Arial" w:hAnsi="Arial" w:cs="Times New Roman"/>
      <w:sz w:val="20"/>
      <w:szCs w:val="20"/>
      <w:lang w:val="cs-CZ"/>
    </w:rPr>
  </w:style>
  <w:style w:type="character" w:customStyle="1" w:styleId="CharChar">
    <w:name w:val="Char Char"/>
    <w:basedOn w:val="Numatytasispastraiposriftas"/>
    <w:rsid w:val="00C06A80"/>
    <w:rPr>
      <w:rFonts w:ascii="Courier New" w:hAnsi="Courier New" w:cs="Courier New"/>
      <w:lang w:val="en-US" w:eastAsia="en-US" w:bidi="ar-SA"/>
    </w:rPr>
  </w:style>
  <w:style w:type="character" w:customStyle="1" w:styleId="DiagramaDiagrama1">
    <w:name w:val="Diagrama Diagrama1"/>
    <w:aliases w:val="HTML iš anksto formatuotas Diagrama1"/>
    <w:basedOn w:val="Numatytasispastraiposriftas"/>
    <w:rsid w:val="00C06A80"/>
    <w:rPr>
      <w:rFonts w:ascii="Courier New" w:eastAsia="Times New Roman" w:hAnsi="Courier New" w:cs="Courier New"/>
      <w:lang w:val="en-US" w:eastAsia="en-US"/>
    </w:rPr>
  </w:style>
  <w:style w:type="paragraph" w:customStyle="1" w:styleId="normaltableau">
    <w:name w:val="normal_tableau"/>
    <w:basedOn w:val="prastasis"/>
    <w:uiPriority w:val="99"/>
    <w:rsid w:val="00C06A80"/>
    <w:pPr>
      <w:spacing w:before="120" w:after="120" w:line="240" w:lineRule="auto"/>
      <w:jc w:val="both"/>
    </w:pPr>
    <w:rPr>
      <w:rFonts w:ascii="Optima" w:hAnsi="Optima" w:cs="Times New Roman"/>
      <w:szCs w:val="20"/>
      <w:lang w:val="en-GB"/>
    </w:rPr>
  </w:style>
  <w:style w:type="paragraph" w:customStyle="1" w:styleId="Skyrius">
    <w:name w:val="Skyrius"/>
    <w:basedOn w:val="prastasis"/>
    <w:uiPriority w:val="99"/>
    <w:rsid w:val="00C06A80"/>
    <w:pPr>
      <w:keepNext/>
      <w:tabs>
        <w:tab w:val="num" w:pos="360"/>
      </w:tabs>
      <w:spacing w:after="120" w:line="240" w:lineRule="auto"/>
      <w:ind w:left="360" w:hanging="360"/>
    </w:pPr>
    <w:rPr>
      <w:rFonts w:ascii="Times New Roman" w:hAnsi="Times New Roman" w:cs="Times New Roman"/>
      <w:b/>
      <w:bCs/>
      <w:smallCaps/>
      <w:noProof/>
      <w:sz w:val="28"/>
      <w:szCs w:val="24"/>
    </w:rPr>
  </w:style>
  <w:style w:type="paragraph" w:customStyle="1" w:styleId="Skyrius2">
    <w:name w:val="Skyrius2"/>
    <w:basedOn w:val="prastasis"/>
    <w:uiPriority w:val="99"/>
    <w:rsid w:val="00C06A80"/>
    <w:pPr>
      <w:keepNext/>
      <w:spacing w:after="120" w:line="240" w:lineRule="auto"/>
      <w:ind w:left="792" w:hanging="245"/>
    </w:pPr>
    <w:rPr>
      <w:rFonts w:ascii="Times New Roman" w:hAnsi="Times New Roman" w:cs="Times New Roman"/>
      <w:bCs/>
      <w:sz w:val="24"/>
      <w:szCs w:val="24"/>
      <w:u w:val="single"/>
    </w:rPr>
  </w:style>
  <w:style w:type="paragraph" w:customStyle="1" w:styleId="Skyrius3">
    <w:name w:val="Skyrius3"/>
    <w:basedOn w:val="Skyrius2"/>
    <w:uiPriority w:val="99"/>
    <w:rsid w:val="00C06A80"/>
  </w:style>
  <w:style w:type="paragraph" w:customStyle="1" w:styleId="bodynum">
    <w:name w:val="bodynum"/>
    <w:basedOn w:val="prastasis"/>
    <w:uiPriority w:val="99"/>
    <w:rsid w:val="00C06A80"/>
    <w:pPr>
      <w:keepLines/>
      <w:tabs>
        <w:tab w:val="num" w:pos="720"/>
      </w:tabs>
      <w:spacing w:after="120" w:line="240" w:lineRule="auto"/>
    </w:pPr>
    <w:rPr>
      <w:rFonts w:ascii="Times New Roman" w:hAnsi="Times New Roman" w:cs="Times New Roman"/>
      <w:sz w:val="24"/>
      <w:szCs w:val="24"/>
    </w:rPr>
  </w:style>
  <w:style w:type="paragraph" w:customStyle="1" w:styleId="pavadinimas0">
    <w:name w:val="pavadinimas"/>
    <w:basedOn w:val="prastasis"/>
    <w:uiPriority w:val="99"/>
    <w:rsid w:val="00C06A80"/>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06A80"/>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uiPriority w:val="99"/>
    <w:rsid w:val="00C06A80"/>
    <w:pPr>
      <w:spacing w:after="0" w:line="240" w:lineRule="auto"/>
      <w:jc w:val="both"/>
    </w:pPr>
    <w:rPr>
      <w:rFonts w:ascii="Times New Roman" w:hAnsi="Times New Roman" w:cs="Times New Roman"/>
      <w:bCs/>
      <w:sz w:val="24"/>
      <w:szCs w:val="20"/>
      <w:lang w:val="en-GB"/>
    </w:rPr>
  </w:style>
  <w:style w:type="character" w:customStyle="1" w:styleId="StyleBoldJustifiedChar">
    <w:name w:val="Style Bold Justified Char"/>
    <w:basedOn w:val="Numatytasispastraiposriftas"/>
    <w:rsid w:val="00C06A80"/>
    <w:rPr>
      <w:rFonts w:ascii="Times New Roman" w:eastAsia="Times New Roman" w:hAnsi="Times New Roman"/>
      <w:bCs/>
      <w:sz w:val="24"/>
      <w:lang w:val="en-GB" w:eastAsia="en-US"/>
    </w:rPr>
  </w:style>
  <w:style w:type="paragraph" w:customStyle="1" w:styleId="Linija0">
    <w:name w:val="Linija"/>
    <w:basedOn w:val="prastasis"/>
    <w:uiPriority w:val="99"/>
    <w:rsid w:val="00C06A80"/>
    <w:pPr>
      <w:autoSpaceDE w:val="0"/>
      <w:autoSpaceDN w:val="0"/>
      <w:adjustRightInd w:val="0"/>
      <w:spacing w:after="0" w:line="240" w:lineRule="auto"/>
      <w:jc w:val="center"/>
    </w:pPr>
    <w:rPr>
      <w:rFonts w:ascii="TimesLT" w:hAnsi="TimesLT" w:cs="Times New Roman"/>
      <w:sz w:val="12"/>
      <w:szCs w:val="12"/>
    </w:rPr>
  </w:style>
  <w:style w:type="character" w:styleId="Grietas">
    <w:name w:val="Strong"/>
    <w:basedOn w:val="Numatytasispastraiposriftas"/>
    <w:uiPriority w:val="22"/>
    <w:qFormat/>
    <w:rsid w:val="00C06A80"/>
    <w:rPr>
      <w:b/>
      <w:bCs/>
    </w:rPr>
  </w:style>
  <w:style w:type="paragraph" w:customStyle="1" w:styleId="BodyText21">
    <w:name w:val="Body Text 21"/>
    <w:basedOn w:val="prastasis"/>
    <w:uiPriority w:val="99"/>
    <w:rsid w:val="00C06A80"/>
    <w:pPr>
      <w:overflowPunct w:val="0"/>
      <w:autoSpaceDE w:val="0"/>
      <w:autoSpaceDN w:val="0"/>
      <w:adjustRightInd w:val="0"/>
      <w:spacing w:after="0" w:line="240" w:lineRule="auto"/>
      <w:ind w:right="-1"/>
      <w:jc w:val="both"/>
      <w:textAlignment w:val="baseline"/>
    </w:pPr>
    <w:rPr>
      <w:rFonts w:ascii="HelveticaLT" w:hAnsi="HelveticaLT" w:cs="Times New Roman"/>
      <w:szCs w:val="20"/>
      <w:lang w:val="en-GB"/>
    </w:rPr>
  </w:style>
  <w:style w:type="character" w:customStyle="1" w:styleId="DiagramaDiagrama11">
    <w:name w:val="Diagrama Diagrama11"/>
    <w:basedOn w:val="Numatytasispastraiposriftas"/>
    <w:rsid w:val="00C06A80"/>
    <w:rPr>
      <w:rFonts w:ascii="Times New Roman" w:eastAsia="Times New Roman" w:hAnsi="Times New Roman"/>
      <w:sz w:val="28"/>
      <w:szCs w:val="22"/>
    </w:rPr>
  </w:style>
  <w:style w:type="paragraph" w:styleId="Tekstoblokas">
    <w:name w:val="Block Text"/>
    <w:basedOn w:val="prastasis"/>
    <w:uiPriority w:val="99"/>
    <w:rsid w:val="00C06A80"/>
    <w:pPr>
      <w:tabs>
        <w:tab w:val="right" w:leader="underscore" w:pos="8640"/>
      </w:tabs>
      <w:spacing w:after="0" w:line="240" w:lineRule="auto"/>
      <w:ind w:left="5670" w:right="-1594"/>
      <w:jc w:val="both"/>
    </w:pPr>
    <w:rPr>
      <w:rFonts w:ascii="Times New Roman" w:hAnsi="Times New Roman" w:cs="Times New Roman"/>
      <w:sz w:val="24"/>
      <w:szCs w:val="24"/>
    </w:rPr>
  </w:style>
  <w:style w:type="paragraph" w:customStyle="1" w:styleId="3">
    <w:name w:val="Стиль3"/>
    <w:basedOn w:val="prastasis"/>
    <w:uiPriority w:val="99"/>
    <w:rsid w:val="00C06A80"/>
    <w:pPr>
      <w:spacing w:after="0" w:line="240" w:lineRule="auto"/>
      <w:jc w:val="center"/>
    </w:pPr>
    <w:rPr>
      <w:rFonts w:ascii="Times New Roman" w:hAnsi="Times New Roman" w:cs="Times New Roman"/>
      <w:sz w:val="24"/>
      <w:szCs w:val="20"/>
      <w:lang w:val="en-GB"/>
    </w:rPr>
  </w:style>
  <w:style w:type="character" w:styleId="Dokumentoinaosnumeris">
    <w:name w:val="endnote reference"/>
    <w:basedOn w:val="Numatytasispastraiposriftas"/>
    <w:semiHidden/>
    <w:rsid w:val="00C06A80"/>
    <w:rPr>
      <w:vertAlign w:val="superscript"/>
    </w:rPr>
  </w:style>
  <w:style w:type="paragraph" w:styleId="Turinys4">
    <w:name w:val="toc 4"/>
    <w:basedOn w:val="prastasis"/>
    <w:next w:val="prastasis"/>
    <w:autoRedefine/>
    <w:uiPriority w:val="99"/>
    <w:semiHidden/>
    <w:rsid w:val="00C06A80"/>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06A80"/>
  </w:style>
  <w:style w:type="paragraph" w:customStyle="1" w:styleId="StyleBoldJustifiedCharChar">
    <w:name w:val="Style Bold Justified Char Char"/>
    <w:basedOn w:val="prastasis"/>
    <w:link w:val="StyleBoldJustifiedCharCharChar"/>
    <w:rsid w:val="00C06A80"/>
    <w:pPr>
      <w:spacing w:after="0" w:line="240" w:lineRule="auto"/>
      <w:jc w:val="both"/>
    </w:pPr>
    <w:rPr>
      <w:rFonts w:ascii="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06A80"/>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uiPriority w:val="99"/>
    <w:rsid w:val="00C06A80"/>
    <w:pPr>
      <w:spacing w:after="160" w:line="240" w:lineRule="exact"/>
    </w:pPr>
    <w:rPr>
      <w:rFonts w:ascii="Tahoma" w:hAnsi="Tahoma" w:cs="Times New Roman"/>
      <w:sz w:val="20"/>
      <w:szCs w:val="20"/>
    </w:rPr>
  </w:style>
  <w:style w:type="paragraph" w:customStyle="1" w:styleId="CharCharCharChar">
    <w:name w:val="Char Char Char Char"/>
    <w:basedOn w:val="prastasis"/>
    <w:uiPriority w:val="99"/>
    <w:rsid w:val="00C06A80"/>
    <w:pPr>
      <w:spacing w:after="160" w:line="240" w:lineRule="exact"/>
    </w:pPr>
    <w:rPr>
      <w:rFonts w:ascii="Tahoma" w:hAnsi="Tahoma" w:cs="Times New Roman"/>
      <w:sz w:val="20"/>
      <w:szCs w:val="20"/>
    </w:rPr>
  </w:style>
  <w:style w:type="paragraph" w:customStyle="1" w:styleId="font5">
    <w:name w:val="font5"/>
    <w:basedOn w:val="prastasis"/>
    <w:uiPriority w:val="99"/>
    <w:rsid w:val="00C06A80"/>
    <w:pPr>
      <w:spacing w:before="100" w:beforeAutospacing="1" w:after="100" w:afterAutospacing="1" w:line="240" w:lineRule="auto"/>
    </w:pPr>
    <w:rPr>
      <w:rFonts w:ascii="Times New Roman" w:hAnsi="Times New Roman" w:cs="Times New Roman"/>
      <w:b/>
      <w:bCs/>
      <w:color w:val="000000"/>
    </w:rPr>
  </w:style>
  <w:style w:type="paragraph" w:customStyle="1" w:styleId="xl63">
    <w:name w:val="xl63"/>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64">
    <w:name w:val="xl64"/>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color w:val="000000"/>
      <w:sz w:val="24"/>
      <w:szCs w:val="24"/>
    </w:rPr>
  </w:style>
  <w:style w:type="paragraph" w:customStyle="1" w:styleId="xl65">
    <w:name w:val="xl65"/>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66">
    <w:name w:val="xl66"/>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67">
    <w:name w:val="xl67"/>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sz w:val="24"/>
      <w:szCs w:val="24"/>
    </w:rPr>
  </w:style>
  <w:style w:type="paragraph" w:customStyle="1" w:styleId="xl68">
    <w:name w:val="xl68"/>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69">
    <w:name w:val="xl69"/>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70">
    <w:name w:val="xl70"/>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sz w:val="24"/>
      <w:szCs w:val="24"/>
    </w:rPr>
  </w:style>
  <w:style w:type="paragraph" w:customStyle="1" w:styleId="xl71">
    <w:name w:val="xl71"/>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sz w:val="24"/>
      <w:szCs w:val="24"/>
    </w:rPr>
  </w:style>
  <w:style w:type="paragraph" w:customStyle="1" w:styleId="xl72">
    <w:name w:val="xl72"/>
    <w:basedOn w:val="prastasis"/>
    <w:uiPriority w:val="99"/>
    <w:rsid w:val="00C06A8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hAnsi="Times New Roman" w:cs="Times New Roman"/>
      <w:color w:val="000000"/>
      <w:sz w:val="24"/>
      <w:szCs w:val="24"/>
    </w:rPr>
  </w:style>
  <w:style w:type="paragraph" w:customStyle="1" w:styleId="xl73">
    <w:name w:val="xl73"/>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cs="Times New Roman"/>
      <w:b/>
      <w:bCs/>
      <w:sz w:val="24"/>
      <w:szCs w:val="24"/>
    </w:rPr>
  </w:style>
  <w:style w:type="paragraph" w:customStyle="1" w:styleId="xl74">
    <w:name w:val="xl74"/>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hAnsi="Times New Roman" w:cs="Times New Roman"/>
      <w:b/>
      <w:bCs/>
      <w:sz w:val="24"/>
      <w:szCs w:val="24"/>
    </w:rPr>
  </w:style>
  <w:style w:type="paragraph" w:customStyle="1" w:styleId="xl75">
    <w:name w:val="xl75"/>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sz w:val="24"/>
      <w:szCs w:val="24"/>
    </w:rPr>
  </w:style>
  <w:style w:type="paragraph" w:customStyle="1" w:styleId="xl76">
    <w:name w:val="xl76"/>
    <w:basedOn w:val="prastasis"/>
    <w:uiPriority w:val="99"/>
    <w:rsid w:val="00C06A80"/>
    <w:pPr>
      <w:spacing w:before="100" w:beforeAutospacing="1" w:after="100" w:afterAutospacing="1" w:line="240" w:lineRule="auto"/>
      <w:jc w:val="both"/>
    </w:pPr>
    <w:rPr>
      <w:rFonts w:ascii="Times New Roman" w:hAnsi="Times New Roman" w:cs="Times New Roman"/>
      <w:sz w:val="20"/>
      <w:szCs w:val="20"/>
    </w:rPr>
  </w:style>
  <w:style w:type="paragraph" w:customStyle="1" w:styleId="xl77">
    <w:name w:val="xl77"/>
    <w:basedOn w:val="prastasis"/>
    <w:uiPriority w:val="99"/>
    <w:rsid w:val="00C06A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cs="Times New Roman"/>
      <w:color w:val="000000"/>
      <w:sz w:val="24"/>
      <w:szCs w:val="24"/>
    </w:rPr>
  </w:style>
  <w:style w:type="character" w:customStyle="1" w:styleId="FontStyle14">
    <w:name w:val="Font Style14"/>
    <w:basedOn w:val="Numatytasispastraiposriftas"/>
    <w:uiPriority w:val="99"/>
    <w:rsid w:val="00C06A80"/>
    <w:rPr>
      <w:rFonts w:ascii="Times New Roman" w:hAnsi="Times New Roman" w:cs="Times New Roman"/>
      <w:sz w:val="18"/>
      <w:szCs w:val="18"/>
    </w:rPr>
  </w:style>
  <w:style w:type="character" w:customStyle="1" w:styleId="zinlist1">
    <w:name w:val="zin_list1"/>
    <w:rsid w:val="00C06A80"/>
    <w:rPr>
      <w:i/>
      <w:iCs/>
      <w:sz w:val="17"/>
      <w:szCs w:val="17"/>
    </w:rPr>
  </w:style>
  <w:style w:type="paragraph" w:customStyle="1" w:styleId="tactin">
    <w:name w:val="tactin"/>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character" w:customStyle="1" w:styleId="FontStyle95">
    <w:name w:val="Font Style95"/>
    <w:basedOn w:val="Numatytasispastraiposriftas"/>
    <w:uiPriority w:val="99"/>
    <w:rsid w:val="00C06A80"/>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06A80"/>
    <w:rPr>
      <w:rFonts w:ascii="Times New Roman" w:hAnsi="Times New Roman" w:cs="Times New Roman"/>
      <w:b/>
      <w:bCs/>
      <w:color w:val="000000"/>
      <w:sz w:val="22"/>
      <w:szCs w:val="22"/>
    </w:rPr>
  </w:style>
  <w:style w:type="paragraph" w:customStyle="1" w:styleId="Style4">
    <w:name w:val="Style4"/>
    <w:basedOn w:val="prastasis"/>
    <w:uiPriority w:val="99"/>
    <w:rsid w:val="00C06A80"/>
    <w:pPr>
      <w:widowControl w:val="0"/>
      <w:autoSpaceDE w:val="0"/>
      <w:autoSpaceDN w:val="0"/>
      <w:adjustRightInd w:val="0"/>
      <w:spacing w:after="0" w:line="275" w:lineRule="exact"/>
    </w:pPr>
    <w:rPr>
      <w:rFonts w:ascii="Times New Roman" w:hAnsi="Times New Roman" w:cs="Times New Roman"/>
      <w:sz w:val="24"/>
      <w:szCs w:val="24"/>
    </w:rPr>
  </w:style>
  <w:style w:type="paragraph" w:customStyle="1" w:styleId="Style5">
    <w:name w:val="Style5"/>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prastasis"/>
    <w:uiPriority w:val="99"/>
    <w:rsid w:val="00C06A80"/>
    <w:pPr>
      <w:widowControl w:val="0"/>
      <w:autoSpaceDE w:val="0"/>
      <w:autoSpaceDN w:val="0"/>
      <w:adjustRightInd w:val="0"/>
      <w:spacing w:after="0" w:line="274" w:lineRule="exact"/>
      <w:jc w:val="center"/>
    </w:pPr>
    <w:rPr>
      <w:rFonts w:ascii="Times New Roman" w:hAnsi="Times New Roman" w:cs="Times New Roman"/>
      <w:sz w:val="24"/>
      <w:szCs w:val="24"/>
    </w:rPr>
  </w:style>
  <w:style w:type="paragraph" w:customStyle="1" w:styleId="Style7">
    <w:name w:val="Style7"/>
    <w:basedOn w:val="prastasis"/>
    <w:uiPriority w:val="99"/>
    <w:rsid w:val="00C06A8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8">
    <w:name w:val="Style8"/>
    <w:basedOn w:val="prastasis"/>
    <w:uiPriority w:val="99"/>
    <w:rsid w:val="00C06A8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9">
    <w:name w:val="Style9"/>
    <w:basedOn w:val="prastasis"/>
    <w:uiPriority w:val="99"/>
    <w:rsid w:val="00C06A80"/>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0">
    <w:name w:val="Style10"/>
    <w:basedOn w:val="prastasis"/>
    <w:uiPriority w:val="99"/>
    <w:rsid w:val="00C06A80"/>
    <w:pPr>
      <w:widowControl w:val="0"/>
      <w:autoSpaceDE w:val="0"/>
      <w:autoSpaceDN w:val="0"/>
      <w:adjustRightInd w:val="0"/>
      <w:spacing w:after="0" w:line="276" w:lineRule="exact"/>
      <w:ind w:firstLine="874"/>
      <w:jc w:val="both"/>
    </w:pPr>
    <w:rPr>
      <w:rFonts w:ascii="Times New Roman" w:hAnsi="Times New Roman" w:cs="Times New Roman"/>
      <w:sz w:val="24"/>
      <w:szCs w:val="24"/>
    </w:rPr>
  </w:style>
  <w:style w:type="paragraph" w:customStyle="1" w:styleId="Style11">
    <w:name w:val="Style11"/>
    <w:basedOn w:val="prastasis"/>
    <w:uiPriority w:val="99"/>
    <w:rsid w:val="00C06A80"/>
    <w:pPr>
      <w:widowControl w:val="0"/>
      <w:autoSpaceDE w:val="0"/>
      <w:autoSpaceDN w:val="0"/>
      <w:adjustRightInd w:val="0"/>
      <w:spacing w:after="0" w:line="206" w:lineRule="exact"/>
    </w:pPr>
    <w:rPr>
      <w:rFonts w:ascii="Times New Roman" w:hAnsi="Times New Roman" w:cs="Times New Roman"/>
      <w:sz w:val="24"/>
      <w:szCs w:val="24"/>
    </w:rPr>
  </w:style>
  <w:style w:type="paragraph" w:customStyle="1" w:styleId="Style12">
    <w:name w:val="Style12"/>
    <w:basedOn w:val="prastasis"/>
    <w:uiPriority w:val="99"/>
    <w:rsid w:val="00C06A80"/>
    <w:pPr>
      <w:widowControl w:val="0"/>
      <w:autoSpaceDE w:val="0"/>
      <w:autoSpaceDN w:val="0"/>
      <w:adjustRightInd w:val="0"/>
      <w:spacing w:after="0" w:line="394" w:lineRule="exact"/>
      <w:ind w:hanging="845"/>
    </w:pPr>
    <w:rPr>
      <w:rFonts w:ascii="Times New Roman" w:hAnsi="Times New Roman" w:cs="Times New Roman"/>
      <w:sz w:val="24"/>
      <w:szCs w:val="24"/>
    </w:rPr>
  </w:style>
  <w:style w:type="paragraph" w:customStyle="1" w:styleId="Style13">
    <w:name w:val="Style13"/>
    <w:basedOn w:val="prastasis"/>
    <w:uiPriority w:val="99"/>
    <w:rsid w:val="00C06A80"/>
    <w:pPr>
      <w:widowControl w:val="0"/>
      <w:autoSpaceDE w:val="0"/>
      <w:autoSpaceDN w:val="0"/>
      <w:adjustRightInd w:val="0"/>
      <w:spacing w:after="0" w:line="278" w:lineRule="exact"/>
      <w:ind w:hanging="278"/>
    </w:pPr>
    <w:rPr>
      <w:rFonts w:ascii="Times New Roman" w:hAnsi="Times New Roman" w:cs="Times New Roman"/>
      <w:sz w:val="24"/>
      <w:szCs w:val="24"/>
    </w:rPr>
  </w:style>
  <w:style w:type="paragraph" w:customStyle="1" w:styleId="Style14">
    <w:name w:val="Style14"/>
    <w:basedOn w:val="prastasis"/>
    <w:uiPriority w:val="99"/>
    <w:rsid w:val="00C06A80"/>
    <w:pPr>
      <w:widowControl w:val="0"/>
      <w:autoSpaceDE w:val="0"/>
      <w:autoSpaceDN w:val="0"/>
      <w:adjustRightInd w:val="0"/>
      <w:spacing w:after="0" w:line="274" w:lineRule="exact"/>
      <w:ind w:firstLine="854"/>
    </w:pPr>
    <w:rPr>
      <w:rFonts w:ascii="Times New Roman" w:hAnsi="Times New Roman" w:cs="Times New Roman"/>
      <w:sz w:val="24"/>
      <w:szCs w:val="24"/>
    </w:rPr>
  </w:style>
  <w:style w:type="paragraph" w:customStyle="1" w:styleId="Style15">
    <w:name w:val="Style15"/>
    <w:basedOn w:val="prastasis"/>
    <w:uiPriority w:val="99"/>
    <w:rsid w:val="00C06A80"/>
    <w:pPr>
      <w:widowControl w:val="0"/>
      <w:autoSpaceDE w:val="0"/>
      <w:autoSpaceDN w:val="0"/>
      <w:adjustRightInd w:val="0"/>
      <w:spacing w:after="0" w:line="206" w:lineRule="exact"/>
      <w:jc w:val="both"/>
    </w:pPr>
    <w:rPr>
      <w:rFonts w:ascii="Times New Roman" w:hAnsi="Times New Roman" w:cs="Times New Roman"/>
      <w:sz w:val="24"/>
      <w:szCs w:val="24"/>
    </w:rPr>
  </w:style>
  <w:style w:type="paragraph" w:customStyle="1" w:styleId="Style16">
    <w:name w:val="Style16"/>
    <w:basedOn w:val="prastasis"/>
    <w:uiPriority w:val="99"/>
    <w:rsid w:val="00C06A80"/>
    <w:pPr>
      <w:widowControl w:val="0"/>
      <w:autoSpaceDE w:val="0"/>
      <w:autoSpaceDN w:val="0"/>
      <w:adjustRightInd w:val="0"/>
      <w:spacing w:after="0" w:line="276" w:lineRule="exact"/>
      <w:ind w:firstLine="883"/>
      <w:jc w:val="both"/>
    </w:pPr>
    <w:rPr>
      <w:rFonts w:ascii="Times New Roman" w:hAnsi="Times New Roman" w:cs="Times New Roman"/>
      <w:sz w:val="24"/>
      <w:szCs w:val="24"/>
    </w:rPr>
  </w:style>
  <w:style w:type="paragraph" w:customStyle="1" w:styleId="Style17">
    <w:name w:val="Style17"/>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prastasis"/>
    <w:uiPriority w:val="99"/>
    <w:rsid w:val="00C06A80"/>
    <w:pPr>
      <w:widowControl w:val="0"/>
      <w:autoSpaceDE w:val="0"/>
      <w:autoSpaceDN w:val="0"/>
      <w:adjustRightInd w:val="0"/>
      <w:spacing w:after="0" w:line="509" w:lineRule="exact"/>
      <w:jc w:val="center"/>
    </w:pPr>
    <w:rPr>
      <w:rFonts w:ascii="Times New Roman" w:hAnsi="Times New Roman" w:cs="Times New Roman"/>
      <w:sz w:val="24"/>
      <w:szCs w:val="24"/>
    </w:rPr>
  </w:style>
  <w:style w:type="paragraph" w:customStyle="1" w:styleId="Style19">
    <w:name w:val="Style19"/>
    <w:basedOn w:val="prastasis"/>
    <w:uiPriority w:val="99"/>
    <w:rsid w:val="00C06A80"/>
    <w:pPr>
      <w:widowControl w:val="0"/>
      <w:autoSpaceDE w:val="0"/>
      <w:autoSpaceDN w:val="0"/>
      <w:adjustRightInd w:val="0"/>
      <w:spacing w:after="0" w:line="252" w:lineRule="exact"/>
      <w:ind w:hanging="917"/>
      <w:jc w:val="both"/>
    </w:pPr>
    <w:rPr>
      <w:rFonts w:ascii="Times New Roman" w:hAnsi="Times New Roman" w:cs="Times New Roman"/>
      <w:sz w:val="24"/>
      <w:szCs w:val="24"/>
    </w:rPr>
  </w:style>
  <w:style w:type="paragraph" w:customStyle="1" w:styleId="Style20">
    <w:name w:val="Style20"/>
    <w:basedOn w:val="prastasis"/>
    <w:uiPriority w:val="99"/>
    <w:rsid w:val="00C06A80"/>
    <w:pPr>
      <w:widowControl w:val="0"/>
      <w:autoSpaceDE w:val="0"/>
      <w:autoSpaceDN w:val="0"/>
      <w:adjustRightInd w:val="0"/>
      <w:spacing w:after="0" w:line="254" w:lineRule="exact"/>
    </w:pPr>
    <w:rPr>
      <w:rFonts w:ascii="Times New Roman" w:hAnsi="Times New Roman" w:cs="Times New Roman"/>
      <w:sz w:val="24"/>
      <w:szCs w:val="24"/>
    </w:rPr>
  </w:style>
  <w:style w:type="paragraph" w:customStyle="1" w:styleId="Style21">
    <w:name w:val="Style21"/>
    <w:basedOn w:val="prastasis"/>
    <w:uiPriority w:val="99"/>
    <w:rsid w:val="00C06A80"/>
    <w:pPr>
      <w:widowControl w:val="0"/>
      <w:autoSpaceDE w:val="0"/>
      <w:autoSpaceDN w:val="0"/>
      <w:adjustRightInd w:val="0"/>
      <w:spacing w:after="0" w:line="230" w:lineRule="exact"/>
      <w:ind w:firstLine="566"/>
    </w:pPr>
    <w:rPr>
      <w:rFonts w:ascii="Times New Roman" w:hAnsi="Times New Roman" w:cs="Times New Roman"/>
      <w:sz w:val="24"/>
      <w:szCs w:val="24"/>
    </w:rPr>
  </w:style>
  <w:style w:type="paragraph" w:customStyle="1" w:styleId="Style22">
    <w:name w:val="Style22"/>
    <w:basedOn w:val="prastasis"/>
    <w:uiPriority w:val="99"/>
    <w:rsid w:val="00C06A80"/>
    <w:pPr>
      <w:widowControl w:val="0"/>
      <w:autoSpaceDE w:val="0"/>
      <w:autoSpaceDN w:val="0"/>
      <w:adjustRightInd w:val="0"/>
      <w:spacing w:after="0" w:line="250" w:lineRule="exact"/>
      <w:jc w:val="center"/>
    </w:pPr>
    <w:rPr>
      <w:rFonts w:ascii="Times New Roman" w:hAnsi="Times New Roman" w:cs="Times New Roman"/>
      <w:sz w:val="24"/>
      <w:szCs w:val="24"/>
    </w:rPr>
  </w:style>
  <w:style w:type="paragraph" w:customStyle="1" w:styleId="Style23">
    <w:name w:val="Style23"/>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prastasis"/>
    <w:uiPriority w:val="99"/>
    <w:rsid w:val="00C06A80"/>
    <w:pPr>
      <w:widowControl w:val="0"/>
      <w:autoSpaceDE w:val="0"/>
      <w:autoSpaceDN w:val="0"/>
      <w:adjustRightInd w:val="0"/>
      <w:spacing w:after="0" w:line="269" w:lineRule="exact"/>
      <w:ind w:hanging="154"/>
    </w:pPr>
    <w:rPr>
      <w:rFonts w:ascii="Times New Roman" w:hAnsi="Times New Roman" w:cs="Times New Roman"/>
      <w:sz w:val="24"/>
      <w:szCs w:val="24"/>
    </w:rPr>
  </w:style>
  <w:style w:type="paragraph" w:customStyle="1" w:styleId="Style25">
    <w:name w:val="Style25"/>
    <w:basedOn w:val="prastasis"/>
    <w:uiPriority w:val="99"/>
    <w:rsid w:val="00C06A80"/>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26">
    <w:name w:val="Style26"/>
    <w:basedOn w:val="prastasis"/>
    <w:uiPriority w:val="99"/>
    <w:rsid w:val="00C06A80"/>
    <w:pPr>
      <w:widowControl w:val="0"/>
      <w:autoSpaceDE w:val="0"/>
      <w:autoSpaceDN w:val="0"/>
      <w:adjustRightInd w:val="0"/>
      <w:spacing w:after="0" w:line="253" w:lineRule="exact"/>
      <w:ind w:firstLine="850"/>
      <w:jc w:val="both"/>
    </w:pPr>
    <w:rPr>
      <w:rFonts w:ascii="Times New Roman" w:hAnsi="Times New Roman" w:cs="Times New Roman"/>
      <w:sz w:val="24"/>
      <w:szCs w:val="24"/>
    </w:rPr>
  </w:style>
  <w:style w:type="paragraph" w:customStyle="1" w:styleId="Style27">
    <w:name w:val="Style27"/>
    <w:basedOn w:val="prastasis"/>
    <w:uiPriority w:val="99"/>
    <w:rsid w:val="00C06A80"/>
    <w:pPr>
      <w:widowControl w:val="0"/>
      <w:autoSpaceDE w:val="0"/>
      <w:autoSpaceDN w:val="0"/>
      <w:adjustRightInd w:val="0"/>
      <w:spacing w:after="0" w:line="230" w:lineRule="exact"/>
      <w:ind w:firstLine="581"/>
    </w:pPr>
    <w:rPr>
      <w:rFonts w:ascii="Times New Roman" w:hAnsi="Times New Roman" w:cs="Times New Roman"/>
      <w:sz w:val="24"/>
      <w:szCs w:val="24"/>
    </w:rPr>
  </w:style>
  <w:style w:type="paragraph" w:customStyle="1" w:styleId="Style28">
    <w:name w:val="Style28"/>
    <w:basedOn w:val="prastasis"/>
    <w:uiPriority w:val="99"/>
    <w:rsid w:val="00C06A80"/>
    <w:pPr>
      <w:widowControl w:val="0"/>
      <w:autoSpaceDE w:val="0"/>
      <w:autoSpaceDN w:val="0"/>
      <w:adjustRightInd w:val="0"/>
      <w:spacing w:after="0" w:line="230" w:lineRule="exact"/>
      <w:jc w:val="both"/>
    </w:pPr>
    <w:rPr>
      <w:rFonts w:ascii="Times New Roman" w:hAnsi="Times New Roman" w:cs="Times New Roman"/>
      <w:sz w:val="24"/>
      <w:szCs w:val="24"/>
    </w:rPr>
  </w:style>
  <w:style w:type="paragraph" w:customStyle="1" w:styleId="Style29">
    <w:name w:val="Style29"/>
    <w:basedOn w:val="prastasis"/>
    <w:uiPriority w:val="99"/>
    <w:rsid w:val="00C06A80"/>
    <w:pPr>
      <w:widowControl w:val="0"/>
      <w:autoSpaceDE w:val="0"/>
      <w:autoSpaceDN w:val="0"/>
      <w:adjustRightInd w:val="0"/>
      <w:spacing w:after="0" w:line="254" w:lineRule="exact"/>
      <w:jc w:val="both"/>
    </w:pPr>
    <w:rPr>
      <w:rFonts w:ascii="Times New Roman" w:hAnsi="Times New Roman" w:cs="Times New Roman"/>
      <w:sz w:val="24"/>
      <w:szCs w:val="24"/>
    </w:rPr>
  </w:style>
  <w:style w:type="paragraph" w:customStyle="1" w:styleId="Style30">
    <w:name w:val="Style30"/>
    <w:basedOn w:val="prastasis"/>
    <w:uiPriority w:val="99"/>
    <w:rsid w:val="00C06A80"/>
    <w:pPr>
      <w:widowControl w:val="0"/>
      <w:autoSpaceDE w:val="0"/>
      <w:autoSpaceDN w:val="0"/>
      <w:adjustRightInd w:val="0"/>
      <w:spacing w:after="0" w:line="266" w:lineRule="exact"/>
      <w:ind w:firstLine="571"/>
      <w:jc w:val="both"/>
    </w:pPr>
    <w:rPr>
      <w:rFonts w:ascii="Times New Roman" w:hAnsi="Times New Roman" w:cs="Times New Roman"/>
      <w:sz w:val="24"/>
      <w:szCs w:val="24"/>
    </w:rPr>
  </w:style>
  <w:style w:type="paragraph" w:customStyle="1" w:styleId="Style31">
    <w:name w:val="Style31"/>
    <w:basedOn w:val="prastasis"/>
    <w:uiPriority w:val="99"/>
    <w:rsid w:val="00C06A80"/>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32">
    <w:name w:val="Style32"/>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3">
    <w:name w:val="Style33"/>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prastasis"/>
    <w:uiPriority w:val="99"/>
    <w:rsid w:val="00C06A80"/>
    <w:pPr>
      <w:widowControl w:val="0"/>
      <w:autoSpaceDE w:val="0"/>
      <w:autoSpaceDN w:val="0"/>
      <w:adjustRightInd w:val="0"/>
      <w:spacing w:after="0" w:line="253" w:lineRule="exact"/>
      <w:ind w:hanging="562"/>
      <w:jc w:val="both"/>
    </w:pPr>
    <w:rPr>
      <w:rFonts w:ascii="Times New Roman" w:hAnsi="Times New Roman" w:cs="Times New Roman"/>
      <w:sz w:val="24"/>
      <w:szCs w:val="24"/>
    </w:rPr>
  </w:style>
  <w:style w:type="paragraph" w:customStyle="1" w:styleId="Style35">
    <w:name w:val="Style35"/>
    <w:basedOn w:val="prastasis"/>
    <w:uiPriority w:val="99"/>
    <w:rsid w:val="00C06A80"/>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36">
    <w:name w:val="Style36"/>
    <w:basedOn w:val="prastasis"/>
    <w:uiPriority w:val="99"/>
    <w:rsid w:val="00C06A80"/>
    <w:pPr>
      <w:widowControl w:val="0"/>
      <w:autoSpaceDE w:val="0"/>
      <w:autoSpaceDN w:val="0"/>
      <w:adjustRightInd w:val="0"/>
      <w:spacing w:after="0" w:line="274" w:lineRule="exact"/>
      <w:jc w:val="center"/>
    </w:pPr>
    <w:rPr>
      <w:rFonts w:ascii="Times New Roman" w:hAnsi="Times New Roman" w:cs="Times New Roman"/>
      <w:sz w:val="24"/>
      <w:szCs w:val="24"/>
    </w:rPr>
  </w:style>
  <w:style w:type="paragraph" w:customStyle="1" w:styleId="Style37">
    <w:name w:val="Style37"/>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9">
    <w:name w:val="Style39"/>
    <w:basedOn w:val="prastasis"/>
    <w:uiPriority w:val="99"/>
    <w:rsid w:val="00C06A80"/>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40">
    <w:name w:val="Style40"/>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1">
    <w:name w:val="Style41"/>
    <w:basedOn w:val="prastasis"/>
    <w:uiPriority w:val="99"/>
    <w:rsid w:val="00C06A80"/>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42">
    <w:name w:val="Style42"/>
    <w:basedOn w:val="prastasis"/>
    <w:uiPriority w:val="99"/>
    <w:rsid w:val="00C06A80"/>
    <w:pPr>
      <w:widowControl w:val="0"/>
      <w:autoSpaceDE w:val="0"/>
      <w:autoSpaceDN w:val="0"/>
      <w:adjustRightInd w:val="0"/>
      <w:spacing w:after="0" w:line="274" w:lineRule="exact"/>
      <w:ind w:hanging="360"/>
    </w:pPr>
    <w:rPr>
      <w:rFonts w:ascii="Times New Roman" w:hAnsi="Times New Roman" w:cs="Times New Roman"/>
      <w:sz w:val="24"/>
      <w:szCs w:val="24"/>
    </w:rPr>
  </w:style>
  <w:style w:type="paragraph" w:customStyle="1" w:styleId="Style43">
    <w:name w:val="Style43"/>
    <w:basedOn w:val="prastasis"/>
    <w:uiPriority w:val="99"/>
    <w:rsid w:val="00C06A80"/>
    <w:pPr>
      <w:widowControl w:val="0"/>
      <w:autoSpaceDE w:val="0"/>
      <w:autoSpaceDN w:val="0"/>
      <w:adjustRightInd w:val="0"/>
      <w:spacing w:after="0" w:line="291" w:lineRule="exact"/>
      <w:ind w:hanging="658"/>
      <w:jc w:val="both"/>
    </w:pPr>
    <w:rPr>
      <w:rFonts w:ascii="Times New Roman" w:hAnsi="Times New Roman" w:cs="Times New Roman"/>
      <w:sz w:val="24"/>
      <w:szCs w:val="24"/>
    </w:rPr>
  </w:style>
  <w:style w:type="paragraph" w:customStyle="1" w:styleId="Style44">
    <w:name w:val="Style44"/>
    <w:basedOn w:val="prastasis"/>
    <w:uiPriority w:val="99"/>
    <w:rsid w:val="00C06A80"/>
    <w:pPr>
      <w:widowControl w:val="0"/>
      <w:autoSpaceDE w:val="0"/>
      <w:autoSpaceDN w:val="0"/>
      <w:adjustRightInd w:val="0"/>
      <w:spacing w:after="0" w:line="211" w:lineRule="exact"/>
      <w:ind w:firstLine="379"/>
    </w:pPr>
    <w:rPr>
      <w:rFonts w:ascii="Times New Roman" w:hAnsi="Times New Roman" w:cs="Times New Roman"/>
      <w:sz w:val="24"/>
      <w:szCs w:val="24"/>
    </w:rPr>
  </w:style>
  <w:style w:type="paragraph" w:customStyle="1" w:styleId="Style45">
    <w:name w:val="Style45"/>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6">
    <w:name w:val="Style46"/>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7">
    <w:name w:val="Style47"/>
    <w:basedOn w:val="prastasis"/>
    <w:uiPriority w:val="99"/>
    <w:rsid w:val="00C06A80"/>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48">
    <w:name w:val="Style4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9">
    <w:name w:val="Style49"/>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0">
    <w:name w:val="Style50"/>
    <w:basedOn w:val="prastasis"/>
    <w:uiPriority w:val="99"/>
    <w:rsid w:val="00C06A80"/>
    <w:pPr>
      <w:widowControl w:val="0"/>
      <w:autoSpaceDE w:val="0"/>
      <w:autoSpaceDN w:val="0"/>
      <w:adjustRightInd w:val="0"/>
      <w:spacing w:after="0" w:line="230" w:lineRule="exact"/>
      <w:ind w:firstLine="115"/>
    </w:pPr>
    <w:rPr>
      <w:rFonts w:ascii="Times New Roman" w:hAnsi="Times New Roman" w:cs="Times New Roman"/>
      <w:sz w:val="24"/>
      <w:szCs w:val="24"/>
    </w:rPr>
  </w:style>
  <w:style w:type="paragraph" w:customStyle="1" w:styleId="Style51">
    <w:name w:val="Style51"/>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2">
    <w:name w:val="Style52"/>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3">
    <w:name w:val="Style53"/>
    <w:basedOn w:val="prastasis"/>
    <w:uiPriority w:val="99"/>
    <w:rsid w:val="00C06A80"/>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54">
    <w:name w:val="Style54"/>
    <w:basedOn w:val="prastasis"/>
    <w:uiPriority w:val="99"/>
    <w:rsid w:val="00C06A80"/>
    <w:pPr>
      <w:widowControl w:val="0"/>
      <w:autoSpaceDE w:val="0"/>
      <w:autoSpaceDN w:val="0"/>
      <w:adjustRightInd w:val="0"/>
      <w:spacing w:after="0" w:line="274" w:lineRule="exact"/>
      <w:ind w:firstLine="883"/>
      <w:jc w:val="both"/>
    </w:pPr>
    <w:rPr>
      <w:rFonts w:ascii="Times New Roman" w:hAnsi="Times New Roman" w:cs="Times New Roman"/>
      <w:sz w:val="24"/>
      <w:szCs w:val="24"/>
    </w:rPr>
  </w:style>
  <w:style w:type="paragraph" w:customStyle="1" w:styleId="Style55">
    <w:name w:val="Style55"/>
    <w:basedOn w:val="prastasis"/>
    <w:uiPriority w:val="99"/>
    <w:rsid w:val="00C06A80"/>
    <w:pPr>
      <w:widowControl w:val="0"/>
      <w:autoSpaceDE w:val="0"/>
      <w:autoSpaceDN w:val="0"/>
      <w:adjustRightInd w:val="0"/>
      <w:spacing w:after="0" w:line="250" w:lineRule="exact"/>
      <w:ind w:hanging="902"/>
      <w:jc w:val="both"/>
    </w:pPr>
    <w:rPr>
      <w:rFonts w:ascii="Times New Roman" w:hAnsi="Times New Roman" w:cs="Times New Roman"/>
      <w:sz w:val="24"/>
      <w:szCs w:val="24"/>
    </w:rPr>
  </w:style>
  <w:style w:type="paragraph" w:customStyle="1" w:styleId="Style56">
    <w:name w:val="Style56"/>
    <w:basedOn w:val="prastasis"/>
    <w:uiPriority w:val="99"/>
    <w:rsid w:val="00C06A80"/>
    <w:pPr>
      <w:widowControl w:val="0"/>
      <w:autoSpaceDE w:val="0"/>
      <w:autoSpaceDN w:val="0"/>
      <w:adjustRightInd w:val="0"/>
      <w:spacing w:after="0" w:line="274" w:lineRule="exact"/>
      <w:jc w:val="right"/>
    </w:pPr>
    <w:rPr>
      <w:rFonts w:ascii="Times New Roman" w:hAnsi="Times New Roman" w:cs="Times New Roman"/>
      <w:sz w:val="24"/>
      <w:szCs w:val="24"/>
    </w:rPr>
  </w:style>
  <w:style w:type="paragraph" w:customStyle="1" w:styleId="Style57">
    <w:name w:val="Style57"/>
    <w:basedOn w:val="prastasis"/>
    <w:uiPriority w:val="99"/>
    <w:rsid w:val="00C06A80"/>
    <w:pPr>
      <w:widowControl w:val="0"/>
      <w:autoSpaceDE w:val="0"/>
      <w:autoSpaceDN w:val="0"/>
      <w:adjustRightInd w:val="0"/>
      <w:spacing w:after="0" w:line="413" w:lineRule="exact"/>
      <w:ind w:firstLine="845"/>
      <w:jc w:val="both"/>
    </w:pPr>
    <w:rPr>
      <w:rFonts w:ascii="Times New Roman" w:hAnsi="Times New Roman" w:cs="Times New Roman"/>
      <w:sz w:val="24"/>
      <w:szCs w:val="24"/>
    </w:rPr>
  </w:style>
  <w:style w:type="paragraph" w:customStyle="1" w:styleId="Style58">
    <w:name w:val="Style5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9">
    <w:name w:val="Style59"/>
    <w:basedOn w:val="prastasis"/>
    <w:uiPriority w:val="99"/>
    <w:rsid w:val="00C06A80"/>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60">
    <w:name w:val="Style60"/>
    <w:basedOn w:val="prastasis"/>
    <w:uiPriority w:val="99"/>
    <w:rsid w:val="00C06A80"/>
    <w:pPr>
      <w:widowControl w:val="0"/>
      <w:autoSpaceDE w:val="0"/>
      <w:autoSpaceDN w:val="0"/>
      <w:adjustRightInd w:val="0"/>
      <w:spacing w:after="0" w:line="226" w:lineRule="exact"/>
      <w:jc w:val="both"/>
    </w:pPr>
    <w:rPr>
      <w:rFonts w:ascii="Times New Roman" w:hAnsi="Times New Roman" w:cs="Times New Roman"/>
      <w:sz w:val="24"/>
      <w:szCs w:val="24"/>
    </w:rPr>
  </w:style>
  <w:style w:type="paragraph" w:customStyle="1" w:styleId="Style61">
    <w:name w:val="Style61"/>
    <w:basedOn w:val="prastasis"/>
    <w:uiPriority w:val="99"/>
    <w:rsid w:val="00C06A80"/>
    <w:pPr>
      <w:widowControl w:val="0"/>
      <w:autoSpaceDE w:val="0"/>
      <w:autoSpaceDN w:val="0"/>
      <w:adjustRightInd w:val="0"/>
      <w:spacing w:after="0" w:line="252" w:lineRule="exact"/>
      <w:ind w:firstLine="720"/>
    </w:pPr>
    <w:rPr>
      <w:rFonts w:ascii="Times New Roman" w:hAnsi="Times New Roman" w:cs="Times New Roman"/>
      <w:sz w:val="24"/>
      <w:szCs w:val="24"/>
    </w:rPr>
  </w:style>
  <w:style w:type="paragraph" w:customStyle="1" w:styleId="Style62">
    <w:name w:val="Style62"/>
    <w:basedOn w:val="prastasis"/>
    <w:uiPriority w:val="99"/>
    <w:rsid w:val="00C06A80"/>
    <w:pPr>
      <w:widowControl w:val="0"/>
      <w:autoSpaceDE w:val="0"/>
      <w:autoSpaceDN w:val="0"/>
      <w:adjustRightInd w:val="0"/>
      <w:spacing w:after="0" w:line="226" w:lineRule="exact"/>
    </w:pPr>
    <w:rPr>
      <w:rFonts w:ascii="Times New Roman" w:hAnsi="Times New Roman" w:cs="Times New Roman"/>
      <w:sz w:val="24"/>
      <w:szCs w:val="24"/>
    </w:rPr>
  </w:style>
  <w:style w:type="paragraph" w:customStyle="1" w:styleId="Style63">
    <w:name w:val="Style63"/>
    <w:basedOn w:val="prastasis"/>
    <w:uiPriority w:val="99"/>
    <w:rsid w:val="00C06A80"/>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64">
    <w:name w:val="Style64"/>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5">
    <w:name w:val="Style65"/>
    <w:basedOn w:val="prastasis"/>
    <w:uiPriority w:val="99"/>
    <w:rsid w:val="00C06A80"/>
    <w:pPr>
      <w:widowControl w:val="0"/>
      <w:autoSpaceDE w:val="0"/>
      <w:autoSpaceDN w:val="0"/>
      <w:adjustRightInd w:val="0"/>
      <w:spacing w:after="0" w:line="264" w:lineRule="exact"/>
      <w:jc w:val="both"/>
    </w:pPr>
    <w:rPr>
      <w:rFonts w:ascii="Times New Roman" w:hAnsi="Times New Roman" w:cs="Times New Roman"/>
      <w:sz w:val="24"/>
      <w:szCs w:val="24"/>
    </w:rPr>
  </w:style>
  <w:style w:type="paragraph" w:customStyle="1" w:styleId="Style66">
    <w:name w:val="Style66"/>
    <w:basedOn w:val="prastasis"/>
    <w:uiPriority w:val="99"/>
    <w:rsid w:val="00C06A80"/>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67">
    <w:name w:val="Style67"/>
    <w:basedOn w:val="prastasis"/>
    <w:uiPriority w:val="99"/>
    <w:rsid w:val="00C06A80"/>
    <w:pPr>
      <w:widowControl w:val="0"/>
      <w:autoSpaceDE w:val="0"/>
      <w:autoSpaceDN w:val="0"/>
      <w:adjustRightInd w:val="0"/>
      <w:spacing w:after="0" w:line="229" w:lineRule="exact"/>
      <w:jc w:val="center"/>
    </w:pPr>
    <w:rPr>
      <w:rFonts w:ascii="Times New Roman" w:hAnsi="Times New Roman" w:cs="Times New Roman"/>
      <w:sz w:val="24"/>
      <w:szCs w:val="24"/>
    </w:rPr>
  </w:style>
  <w:style w:type="paragraph" w:customStyle="1" w:styleId="Style68">
    <w:name w:val="Style6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9">
    <w:name w:val="Style69"/>
    <w:basedOn w:val="prastasis"/>
    <w:uiPriority w:val="99"/>
    <w:rsid w:val="00C06A80"/>
    <w:pPr>
      <w:widowControl w:val="0"/>
      <w:autoSpaceDE w:val="0"/>
      <w:autoSpaceDN w:val="0"/>
      <w:adjustRightInd w:val="0"/>
      <w:spacing w:after="0" w:line="290" w:lineRule="exact"/>
      <w:ind w:firstLine="725"/>
    </w:pPr>
    <w:rPr>
      <w:rFonts w:ascii="Times New Roman" w:hAnsi="Times New Roman" w:cs="Times New Roman"/>
      <w:sz w:val="24"/>
      <w:szCs w:val="24"/>
    </w:rPr>
  </w:style>
  <w:style w:type="paragraph" w:customStyle="1" w:styleId="Style70">
    <w:name w:val="Style70"/>
    <w:basedOn w:val="prastasis"/>
    <w:uiPriority w:val="99"/>
    <w:rsid w:val="00C06A80"/>
    <w:pPr>
      <w:widowControl w:val="0"/>
      <w:autoSpaceDE w:val="0"/>
      <w:autoSpaceDN w:val="0"/>
      <w:adjustRightInd w:val="0"/>
      <w:spacing w:after="0" w:line="206" w:lineRule="exact"/>
      <w:jc w:val="both"/>
    </w:pPr>
    <w:rPr>
      <w:rFonts w:ascii="Times New Roman" w:hAnsi="Times New Roman" w:cs="Times New Roman"/>
      <w:sz w:val="24"/>
      <w:szCs w:val="24"/>
    </w:rPr>
  </w:style>
  <w:style w:type="paragraph" w:customStyle="1" w:styleId="Style71">
    <w:name w:val="Style71"/>
    <w:basedOn w:val="prastasis"/>
    <w:uiPriority w:val="99"/>
    <w:rsid w:val="00C06A80"/>
    <w:pPr>
      <w:widowControl w:val="0"/>
      <w:autoSpaceDE w:val="0"/>
      <w:autoSpaceDN w:val="0"/>
      <w:adjustRightInd w:val="0"/>
      <w:spacing w:after="0" w:line="528" w:lineRule="exact"/>
      <w:jc w:val="center"/>
    </w:pPr>
    <w:rPr>
      <w:rFonts w:ascii="Times New Roman" w:hAnsi="Times New Roman" w:cs="Times New Roman"/>
      <w:sz w:val="24"/>
      <w:szCs w:val="24"/>
    </w:rPr>
  </w:style>
  <w:style w:type="paragraph" w:customStyle="1" w:styleId="Style72">
    <w:name w:val="Style72"/>
    <w:basedOn w:val="prastasis"/>
    <w:uiPriority w:val="99"/>
    <w:rsid w:val="00C06A80"/>
    <w:pPr>
      <w:widowControl w:val="0"/>
      <w:autoSpaceDE w:val="0"/>
      <w:autoSpaceDN w:val="0"/>
      <w:adjustRightInd w:val="0"/>
      <w:spacing w:after="0" w:line="250" w:lineRule="exact"/>
      <w:ind w:hanging="538"/>
      <w:jc w:val="both"/>
    </w:pPr>
    <w:rPr>
      <w:rFonts w:ascii="Times New Roman" w:hAnsi="Times New Roman" w:cs="Times New Roman"/>
      <w:sz w:val="24"/>
      <w:szCs w:val="24"/>
    </w:rPr>
  </w:style>
  <w:style w:type="paragraph" w:customStyle="1" w:styleId="Style73">
    <w:name w:val="Style73"/>
    <w:basedOn w:val="prastasis"/>
    <w:uiPriority w:val="99"/>
    <w:rsid w:val="00C06A80"/>
    <w:pPr>
      <w:widowControl w:val="0"/>
      <w:autoSpaceDE w:val="0"/>
      <w:autoSpaceDN w:val="0"/>
      <w:adjustRightInd w:val="0"/>
      <w:spacing w:after="0" w:line="253" w:lineRule="exact"/>
      <w:ind w:hanging="725"/>
      <w:jc w:val="both"/>
    </w:pPr>
    <w:rPr>
      <w:rFonts w:ascii="Times New Roman" w:hAnsi="Times New Roman" w:cs="Times New Roman"/>
      <w:sz w:val="24"/>
      <w:szCs w:val="24"/>
    </w:rPr>
  </w:style>
  <w:style w:type="paragraph" w:customStyle="1" w:styleId="Style74">
    <w:name w:val="Style74"/>
    <w:basedOn w:val="prastasis"/>
    <w:uiPriority w:val="99"/>
    <w:rsid w:val="00C06A80"/>
    <w:pPr>
      <w:widowControl w:val="0"/>
      <w:autoSpaceDE w:val="0"/>
      <w:autoSpaceDN w:val="0"/>
      <w:adjustRightInd w:val="0"/>
      <w:spacing w:after="0" w:line="230" w:lineRule="exact"/>
      <w:ind w:firstLine="221"/>
    </w:pPr>
    <w:rPr>
      <w:rFonts w:ascii="Times New Roman" w:hAnsi="Times New Roman" w:cs="Times New Roman"/>
      <w:sz w:val="24"/>
      <w:szCs w:val="24"/>
    </w:rPr>
  </w:style>
  <w:style w:type="paragraph" w:customStyle="1" w:styleId="Style75">
    <w:name w:val="Style75"/>
    <w:basedOn w:val="prastasis"/>
    <w:uiPriority w:val="99"/>
    <w:rsid w:val="00C06A8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76">
    <w:name w:val="Style76"/>
    <w:basedOn w:val="prastasis"/>
    <w:uiPriority w:val="99"/>
    <w:rsid w:val="00C06A80"/>
    <w:pPr>
      <w:widowControl w:val="0"/>
      <w:autoSpaceDE w:val="0"/>
      <w:autoSpaceDN w:val="0"/>
      <w:adjustRightInd w:val="0"/>
      <w:spacing w:after="0" w:line="291" w:lineRule="exact"/>
      <w:ind w:firstLine="730"/>
      <w:jc w:val="both"/>
    </w:pPr>
    <w:rPr>
      <w:rFonts w:ascii="Times New Roman" w:hAnsi="Times New Roman" w:cs="Times New Roman"/>
      <w:sz w:val="24"/>
      <w:szCs w:val="24"/>
    </w:rPr>
  </w:style>
  <w:style w:type="character" w:customStyle="1" w:styleId="FontStyle78">
    <w:name w:val="Font Style78"/>
    <w:basedOn w:val="Numatytasispastraiposriftas"/>
    <w:uiPriority w:val="99"/>
    <w:rsid w:val="00C06A80"/>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06A80"/>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06A80"/>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06A80"/>
    <w:rPr>
      <w:rFonts w:ascii="Georgia" w:hAnsi="Georgia" w:cs="Georgia"/>
      <w:color w:val="000000"/>
      <w:sz w:val="12"/>
      <w:szCs w:val="12"/>
    </w:rPr>
  </w:style>
  <w:style w:type="character" w:customStyle="1" w:styleId="FontStyle82">
    <w:name w:val="Font Style82"/>
    <w:basedOn w:val="Numatytasispastraiposriftas"/>
    <w:uiPriority w:val="99"/>
    <w:rsid w:val="00C06A80"/>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06A80"/>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06A80"/>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06A80"/>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06A80"/>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06A80"/>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06A80"/>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06A80"/>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06A80"/>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06A80"/>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06A80"/>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06A80"/>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06A80"/>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06A80"/>
    <w:rPr>
      <w:rFonts w:ascii="Times New Roman" w:hAnsi="Times New Roman" w:cs="Times New Roman"/>
      <w:color w:val="000000"/>
      <w:sz w:val="22"/>
      <w:szCs w:val="22"/>
    </w:rPr>
  </w:style>
  <w:style w:type="numbering" w:customStyle="1" w:styleId="Stilius1">
    <w:name w:val="Stilius1"/>
    <w:uiPriority w:val="99"/>
    <w:rsid w:val="00C06A80"/>
    <w:pPr>
      <w:numPr>
        <w:numId w:val="15"/>
      </w:numPr>
    </w:pPr>
  </w:style>
  <w:style w:type="character" w:customStyle="1" w:styleId="Stilius3Diagrama">
    <w:name w:val="Stilius3 Diagrama"/>
    <w:link w:val="Stilius3"/>
    <w:locked/>
    <w:rsid w:val="00C06A80"/>
    <w:rPr>
      <w:rFonts w:ascii="Times New Roman" w:eastAsia="Times New Roman" w:hAnsi="Times New Roman" w:cs="Times New Roman"/>
      <w:lang w:val="en-US"/>
    </w:rPr>
  </w:style>
  <w:style w:type="paragraph" w:customStyle="1" w:styleId="point10">
    <w:name w:val="point1"/>
    <w:basedOn w:val="prastasis"/>
    <w:uiPriority w:val="99"/>
    <w:rsid w:val="00C06A80"/>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06A80"/>
  </w:style>
  <w:style w:type="paragraph" w:customStyle="1" w:styleId="Stilius4">
    <w:name w:val="Stilius4"/>
    <w:basedOn w:val="prastasis"/>
    <w:uiPriority w:val="99"/>
    <w:rsid w:val="00C06A80"/>
    <w:pPr>
      <w:spacing w:before="200" w:after="0" w:line="240" w:lineRule="auto"/>
      <w:ind w:left="720" w:hanging="578"/>
    </w:pPr>
    <w:rPr>
      <w:rFonts w:ascii="Times New Roman" w:hAnsi="Times New Roman" w:cs="Times New Roman"/>
    </w:rPr>
  </w:style>
  <w:style w:type="paragraph" w:customStyle="1" w:styleId="Bodytxt">
    <w:name w:val="Bodytxt"/>
    <w:basedOn w:val="prastasis"/>
    <w:uiPriority w:val="99"/>
    <w:rsid w:val="00C06A80"/>
    <w:pPr>
      <w:keepNext/>
      <w:spacing w:after="0" w:line="240" w:lineRule="auto"/>
      <w:jc w:val="both"/>
    </w:pPr>
    <w:rPr>
      <w:rFonts w:ascii="Times New Roman" w:hAnsi="Times New Roman" w:cs="Times New Roman"/>
      <w:lang w:eastAsia="fi-FI"/>
    </w:rPr>
  </w:style>
  <w:style w:type="paragraph" w:customStyle="1" w:styleId="Betarp1">
    <w:name w:val="Be tarpų1"/>
    <w:uiPriority w:val="99"/>
    <w:qFormat/>
    <w:rsid w:val="00C06A80"/>
    <w:pPr>
      <w:spacing w:after="0" w:line="240" w:lineRule="auto"/>
    </w:pPr>
    <w:rPr>
      <w:rFonts w:ascii="Calibri" w:eastAsia="MS Mincho" w:hAnsi="Calibri" w:cs="Times New Roman"/>
      <w:lang w:eastAsia="ja-JP"/>
    </w:rPr>
  </w:style>
  <w:style w:type="character" w:customStyle="1" w:styleId="hps">
    <w:name w:val="hps"/>
    <w:basedOn w:val="Numatytasispastraiposriftas"/>
    <w:rsid w:val="00C06A80"/>
  </w:style>
  <w:style w:type="character" w:customStyle="1" w:styleId="atn">
    <w:name w:val="atn"/>
    <w:basedOn w:val="Numatytasispastraiposriftas"/>
    <w:rsid w:val="00C06A80"/>
  </w:style>
  <w:style w:type="character" w:customStyle="1" w:styleId="PaantratDiagrama">
    <w:name w:val="Paantraštė Diagrama"/>
    <w:aliases w:val="Diagrama Diagrama"/>
    <w:link w:val="Paantrat"/>
    <w:locked/>
    <w:rsid w:val="00C06A80"/>
    <w:rPr>
      <w:b/>
      <w:bCs/>
      <w:sz w:val="24"/>
      <w:szCs w:val="24"/>
    </w:rPr>
  </w:style>
  <w:style w:type="paragraph" w:styleId="Paantrat">
    <w:name w:val="Subtitle"/>
    <w:aliases w:val="Diagrama"/>
    <w:basedOn w:val="prastasis"/>
    <w:link w:val="PaantratDiagrama"/>
    <w:qFormat/>
    <w:rsid w:val="00C06A80"/>
    <w:pPr>
      <w:spacing w:after="0" w:line="240" w:lineRule="auto"/>
      <w:jc w:val="center"/>
    </w:pPr>
    <w:rPr>
      <w:rFonts w:asciiTheme="minorHAnsi" w:eastAsiaTheme="minorHAnsi" w:hAnsiTheme="minorHAnsi" w:cstheme="minorBidi"/>
      <w:b/>
      <w:bCs/>
      <w:sz w:val="24"/>
      <w:szCs w:val="24"/>
      <w:lang w:val="lt-LT"/>
    </w:rPr>
  </w:style>
  <w:style w:type="character" w:customStyle="1" w:styleId="PaantratDiagrama1">
    <w:name w:val="Paantraštė Diagrama1"/>
    <w:basedOn w:val="Numatytasispastraiposriftas"/>
    <w:uiPriority w:val="11"/>
    <w:rsid w:val="00C06A80"/>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C06A80"/>
    <w:rPr>
      <w:rFonts w:asciiTheme="majorHAnsi" w:eastAsiaTheme="majorEastAsia" w:hAnsiTheme="majorHAnsi" w:cstheme="majorBidi"/>
      <w:i/>
      <w:iCs/>
      <w:color w:val="5B9BD5" w:themeColor="accent1"/>
      <w:spacing w:val="15"/>
      <w:sz w:val="24"/>
      <w:szCs w:val="24"/>
    </w:rPr>
  </w:style>
  <w:style w:type="paragraph" w:customStyle="1" w:styleId="Style77">
    <w:name w:val="Style77"/>
    <w:basedOn w:val="prastasis"/>
    <w:link w:val="Style77Char"/>
    <w:qFormat/>
    <w:rsid w:val="00C06A80"/>
    <w:pPr>
      <w:spacing w:line="240" w:lineRule="auto"/>
      <w:jc w:val="both"/>
    </w:pPr>
    <w:rPr>
      <w:rFonts w:ascii="Times New Roman" w:eastAsiaTheme="minorEastAsia" w:hAnsi="Times New Roman" w:cstheme="minorBidi"/>
      <w:sz w:val="24"/>
    </w:rPr>
  </w:style>
  <w:style w:type="character" w:customStyle="1" w:styleId="Style77Char">
    <w:name w:val="Style77 Char"/>
    <w:basedOn w:val="Numatytasispastraiposriftas"/>
    <w:link w:val="Style77"/>
    <w:rsid w:val="00C06A80"/>
    <w:rPr>
      <w:rFonts w:ascii="Times New Roman" w:eastAsiaTheme="minorEastAsia" w:hAnsi="Times New Roman"/>
      <w:sz w:val="24"/>
      <w:lang w:val="en-US"/>
    </w:rPr>
  </w:style>
  <w:style w:type="character" w:customStyle="1" w:styleId="Stilius3Char">
    <w:name w:val="Stilius3 Char"/>
    <w:locked/>
    <w:rsid w:val="00C06A80"/>
    <w:rPr>
      <w:sz w:val="22"/>
      <w:szCs w:val="22"/>
      <w:lang w:val="lt-LT" w:eastAsia="en-US" w:bidi="ar-SA"/>
    </w:rPr>
  </w:style>
  <w:style w:type="paragraph" w:customStyle="1" w:styleId="ListParagraph2">
    <w:name w:val="List Paragraph2"/>
    <w:basedOn w:val="prastasis"/>
    <w:uiPriority w:val="99"/>
    <w:qFormat/>
    <w:rsid w:val="00C06A80"/>
    <w:pPr>
      <w:spacing w:after="0" w:line="240" w:lineRule="auto"/>
      <w:ind w:left="720"/>
    </w:pPr>
    <w:rPr>
      <w:rFonts w:ascii="Times New Roman" w:hAnsi="Times New Roman" w:cs="Times New Roman"/>
      <w:sz w:val="24"/>
      <w:szCs w:val="24"/>
      <w:lang w:val="en-GB"/>
    </w:rPr>
  </w:style>
  <w:style w:type="paragraph" w:customStyle="1" w:styleId="Pagrindinistekstas20">
    <w:name w:val="Pagrindinis tekstas2"/>
    <w:basedOn w:val="prastasis"/>
    <w:uiPriority w:val="99"/>
    <w:rsid w:val="00C06A80"/>
    <w:pPr>
      <w:suppressAutoHyphens/>
      <w:autoSpaceDE w:val="0"/>
      <w:autoSpaceDN w:val="0"/>
      <w:adjustRightInd w:val="0"/>
      <w:spacing w:after="0" w:line="297" w:lineRule="auto"/>
      <w:ind w:firstLine="312"/>
      <w:jc w:val="both"/>
    </w:pPr>
    <w:rPr>
      <w:rFonts w:eastAsia="Calibri" w:cs="Times New Roman"/>
      <w:color w:val="000000"/>
      <w:sz w:val="20"/>
      <w:szCs w:val="20"/>
      <w:lang w:val="lt-LT"/>
    </w:rPr>
  </w:style>
  <w:style w:type="paragraph" w:customStyle="1" w:styleId="Sraopastraipa3">
    <w:name w:val="Sąrašo pastraipa3"/>
    <w:basedOn w:val="prastasis"/>
    <w:uiPriority w:val="34"/>
    <w:qFormat/>
    <w:rsid w:val="00C06A80"/>
    <w:pPr>
      <w:ind w:left="720"/>
      <w:contextualSpacing/>
    </w:pPr>
    <w:rPr>
      <w:rFonts w:cs="Times New Roman"/>
      <w:lang w:val="lt-LT"/>
    </w:rPr>
  </w:style>
  <w:style w:type="paragraph" w:styleId="Betarp">
    <w:name w:val="No Spacing"/>
    <w:link w:val="BetarpDiagrama"/>
    <w:uiPriority w:val="1"/>
    <w:qFormat/>
    <w:rsid w:val="00C06A80"/>
    <w:pPr>
      <w:spacing w:after="0" w:line="240" w:lineRule="auto"/>
    </w:pPr>
    <w:rPr>
      <w:rFonts w:ascii="Calibri" w:eastAsia="MS Mincho" w:hAnsi="Calibri" w:cs="Times New Roman"/>
      <w:lang w:eastAsia="ja-JP"/>
    </w:rPr>
  </w:style>
  <w:style w:type="paragraph" w:customStyle="1" w:styleId="Sraopastraipa31">
    <w:name w:val="Sąrašo pastraipa31"/>
    <w:basedOn w:val="prastasis"/>
    <w:uiPriority w:val="34"/>
    <w:qFormat/>
    <w:rsid w:val="00C06A80"/>
    <w:pPr>
      <w:ind w:left="720"/>
      <w:contextualSpacing/>
    </w:pPr>
    <w:rPr>
      <w:rFonts w:cs="Times New Roman"/>
      <w:lang w:val="lt-LT" w:eastAsia="lt-LT"/>
    </w:rPr>
  </w:style>
  <w:style w:type="character" w:customStyle="1" w:styleId="Stilius5Diagrama">
    <w:name w:val="Stilius5 Diagrama"/>
    <w:link w:val="Stilius5"/>
    <w:locked/>
    <w:rsid w:val="00C06A80"/>
    <w:rPr>
      <w:rFonts w:ascii="Times New Roman" w:eastAsia="Times New Roman" w:hAnsi="Times New Roman" w:cs="Times New Roman"/>
      <w:b/>
      <w:sz w:val="28"/>
      <w:szCs w:val="28"/>
      <w:lang w:val="en-US"/>
    </w:rPr>
  </w:style>
  <w:style w:type="paragraph" w:customStyle="1" w:styleId="Betarp2">
    <w:name w:val="Be tarpų2"/>
    <w:qFormat/>
    <w:rsid w:val="00C06A80"/>
    <w:pPr>
      <w:spacing w:after="0" w:line="240" w:lineRule="auto"/>
    </w:pPr>
    <w:rPr>
      <w:rFonts w:ascii="Calibri" w:eastAsia="MS Mincho" w:hAnsi="Calibri" w:cs="Times New Roman"/>
      <w:lang w:eastAsia="ja-JP"/>
    </w:rPr>
  </w:style>
  <w:style w:type="paragraph" w:customStyle="1" w:styleId="Tvarkospapunktis">
    <w:name w:val="Tvarkos papunktis"/>
    <w:basedOn w:val="prastasis"/>
    <w:uiPriority w:val="99"/>
    <w:rsid w:val="00C06A80"/>
    <w:pPr>
      <w:numPr>
        <w:ilvl w:val="1"/>
        <w:numId w:val="16"/>
      </w:numPr>
      <w:tabs>
        <w:tab w:val="clear" w:pos="1408"/>
      </w:tabs>
      <w:autoSpaceDN w:val="0"/>
      <w:spacing w:after="0" w:line="240" w:lineRule="auto"/>
      <w:ind w:left="66" w:firstLine="360"/>
      <w:jc w:val="both"/>
    </w:pPr>
    <w:rPr>
      <w:rFonts w:ascii="Times New Roman" w:hAnsi="Times New Roman" w:cs="Times New Roman"/>
      <w:sz w:val="24"/>
      <w:szCs w:val="24"/>
      <w:lang w:val="lt-LT" w:eastAsia="lt-LT"/>
    </w:rPr>
  </w:style>
  <w:style w:type="paragraph" w:customStyle="1" w:styleId="BodyText1">
    <w:name w:val="Body Text1"/>
    <w:basedOn w:val="prastasis"/>
    <w:uiPriority w:val="99"/>
    <w:rsid w:val="00C06A80"/>
    <w:pPr>
      <w:suppressAutoHyphens/>
      <w:autoSpaceDE w:val="0"/>
      <w:autoSpaceDN w:val="0"/>
      <w:adjustRightInd w:val="0"/>
      <w:spacing w:after="0" w:line="297" w:lineRule="auto"/>
      <w:ind w:firstLine="312"/>
      <w:jc w:val="both"/>
    </w:pPr>
    <w:rPr>
      <w:rFonts w:eastAsia="Calibri" w:cs="Times New Roman"/>
      <w:color w:val="000000"/>
      <w:sz w:val="20"/>
      <w:szCs w:val="20"/>
      <w:lang w:val="lt-LT" w:eastAsia="lt-LT"/>
    </w:rPr>
  </w:style>
  <w:style w:type="paragraph" w:customStyle="1" w:styleId="Betarp21">
    <w:name w:val="Be tarpų21"/>
    <w:uiPriority w:val="99"/>
    <w:qFormat/>
    <w:rsid w:val="00C06A80"/>
    <w:pPr>
      <w:spacing w:after="0" w:line="240" w:lineRule="auto"/>
    </w:pPr>
    <w:rPr>
      <w:rFonts w:ascii="Calibri" w:eastAsia="MS Mincho" w:hAnsi="Calibri" w:cs="Times New Roman"/>
      <w:lang w:eastAsia="ja-JP"/>
    </w:rPr>
  </w:style>
  <w:style w:type="table" w:customStyle="1" w:styleId="TableGrid3">
    <w:name w:val="Table Grid3"/>
    <w:basedOn w:val="prastojilentel"/>
    <w:uiPriority w:val="59"/>
    <w:rsid w:val="00C06A8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uiPriority w:val="99"/>
    <w:rsid w:val="00C06A80"/>
    <w:pPr>
      <w:spacing w:after="160" w:line="240" w:lineRule="exact"/>
    </w:pPr>
    <w:rPr>
      <w:rFonts w:ascii="Tahoma" w:hAnsi="Tahoma" w:cs="Times New Roman"/>
      <w:sz w:val="20"/>
      <w:szCs w:val="20"/>
    </w:rPr>
  </w:style>
  <w:style w:type="character" w:customStyle="1" w:styleId="apple-converted-space">
    <w:name w:val="apple-converted-space"/>
    <w:basedOn w:val="Numatytasispastraiposriftas"/>
    <w:rsid w:val="00C06A80"/>
  </w:style>
  <w:style w:type="paragraph" w:customStyle="1" w:styleId="BodyTextIndent21">
    <w:name w:val="Body Text Indent 21"/>
    <w:basedOn w:val="prastasis"/>
    <w:uiPriority w:val="99"/>
    <w:rsid w:val="00C06A80"/>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uiPriority w:val="99"/>
    <w:rsid w:val="00C06A80"/>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C06A80"/>
    <w:rPr>
      <w:color w:val="0563C1" w:themeColor="hyperlink"/>
      <w:u w:val="single"/>
    </w:rPr>
  </w:style>
  <w:style w:type="numbering" w:customStyle="1" w:styleId="Style78">
    <w:name w:val="Style78"/>
    <w:uiPriority w:val="99"/>
    <w:rsid w:val="00C06A80"/>
    <w:pPr>
      <w:numPr>
        <w:numId w:val="17"/>
      </w:numPr>
    </w:pPr>
  </w:style>
  <w:style w:type="numbering" w:customStyle="1" w:styleId="Style79">
    <w:name w:val="Style79"/>
    <w:uiPriority w:val="99"/>
    <w:rsid w:val="00C06A80"/>
    <w:pPr>
      <w:numPr>
        <w:numId w:val="18"/>
      </w:numPr>
    </w:pPr>
  </w:style>
  <w:style w:type="paragraph" w:customStyle="1" w:styleId="Style">
    <w:name w:val="Style"/>
    <w:uiPriority w:val="99"/>
    <w:rsid w:val="00C06A80"/>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C06A80"/>
    <w:rPr>
      <w:color w:val="808080"/>
      <w:shd w:val="clear" w:color="auto" w:fill="E6E6E6"/>
    </w:rPr>
  </w:style>
  <w:style w:type="character" w:styleId="Emfaz">
    <w:name w:val="Emphasis"/>
    <w:basedOn w:val="Numatytasispastraiposriftas"/>
    <w:uiPriority w:val="20"/>
    <w:qFormat/>
    <w:rsid w:val="00C06A80"/>
    <w:rPr>
      <w:i/>
      <w:iCs/>
    </w:rPr>
  </w:style>
  <w:style w:type="table" w:customStyle="1" w:styleId="Lentelstinklelis1">
    <w:name w:val="Lentelės tinklelis1"/>
    <w:basedOn w:val="prastojilentel"/>
    <w:next w:val="Lentelstinklelis"/>
    <w:rsid w:val="00C06A8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semiHidden/>
    <w:locked/>
    <w:rsid w:val="00C06A80"/>
    <w:rPr>
      <w:rFonts w:ascii="Times New Roman" w:hAnsi="Times New Roman" w:cs="Times New Roman"/>
      <w:lang w:val="x-none" w:eastAsia="en-US"/>
    </w:rPr>
  </w:style>
  <w:style w:type="character" w:customStyle="1" w:styleId="Neapdorotaspaminjimas2">
    <w:name w:val="Neapdorotas paminėjimas2"/>
    <w:basedOn w:val="Numatytasispastraiposriftas"/>
    <w:uiPriority w:val="99"/>
    <w:semiHidden/>
    <w:unhideWhenUsed/>
    <w:rsid w:val="00C06A80"/>
    <w:rPr>
      <w:color w:val="808080"/>
      <w:shd w:val="clear" w:color="auto" w:fill="E6E6E6"/>
    </w:rPr>
  </w:style>
  <w:style w:type="paragraph" w:customStyle="1" w:styleId="Pagrindinistekstas30">
    <w:name w:val="Pagrindinis tekstas3"/>
    <w:basedOn w:val="prastasis"/>
    <w:rsid w:val="00C06A80"/>
    <w:pPr>
      <w:suppressAutoHyphens/>
      <w:autoSpaceDE w:val="0"/>
      <w:autoSpaceDN w:val="0"/>
      <w:adjustRightInd w:val="0"/>
      <w:spacing w:after="0" w:line="297" w:lineRule="auto"/>
      <w:ind w:firstLine="312"/>
      <w:jc w:val="both"/>
    </w:pPr>
    <w:rPr>
      <w:rFonts w:ascii="Times New Roman" w:hAnsi="Times New Roman" w:cs="Times New Roman"/>
      <w:color w:val="000000"/>
      <w:sz w:val="20"/>
      <w:szCs w:val="20"/>
      <w:lang w:val="lt-LT"/>
    </w:rPr>
  </w:style>
  <w:style w:type="character" w:customStyle="1" w:styleId="Antrat2Diagrama1">
    <w:name w:val="Antraštė 2 Diagrama1"/>
    <w:aliases w:val="Title Header2 Diagrama1,skyrius2 Diagrama1,2 Diagrama1"/>
    <w:basedOn w:val="Numatytasispastraiposriftas"/>
    <w:rsid w:val="00C06A80"/>
    <w:rPr>
      <w:rFonts w:ascii="Calibri" w:eastAsia="Calibri" w:hAnsi="Calibri" w:cs="Times New Roman"/>
      <w:sz w:val="24"/>
      <w:szCs w:val="20"/>
    </w:rPr>
  </w:style>
  <w:style w:type="paragraph" w:styleId="prastojitrauka">
    <w:name w:val="Normal Indent"/>
    <w:rsid w:val="00C06A80"/>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Avtalsinledning">
    <w:name w:val="Avtalsinledning"/>
    <w:link w:val="AvtalsinledningChar"/>
    <w:semiHidden/>
    <w:rsid w:val="00C06A80"/>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Numatytasispastraiposriftas"/>
    <w:link w:val="Avtalsinledning"/>
    <w:semiHidden/>
    <w:rsid w:val="00C06A8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C06A80"/>
    <w:pPr>
      <w:spacing w:before="120" w:after="240" w:line="240" w:lineRule="auto"/>
    </w:pPr>
    <w:rPr>
      <w:rFonts w:ascii="Arial" w:hAnsi="Arial" w:cs="Times New Roman"/>
      <w:b/>
      <w:bCs/>
      <w:caps/>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C06A80"/>
    <w:rPr>
      <w:rFonts w:ascii="Arial" w:eastAsia="Times New Roman" w:hAnsi="Arial" w:cs="Times New Roman"/>
      <w:b/>
      <w:bCs/>
      <w:caps/>
      <w:szCs w:val="24"/>
      <w:lang w:val="en-GB" w:eastAsia="sv-SE"/>
    </w:rPr>
  </w:style>
  <w:style w:type="paragraph" w:customStyle="1" w:styleId="NumreratStycke11">
    <w:name w:val="Numrerat Stycke 1.1"/>
    <w:basedOn w:val="Antrat2"/>
    <w:qFormat/>
    <w:rsid w:val="00C06A80"/>
    <w:pPr>
      <w:numPr>
        <w:numId w:val="0"/>
      </w:numPr>
      <w:tabs>
        <w:tab w:val="num" w:pos="850"/>
      </w:tabs>
      <w:spacing w:before="120" w:after="60" w:line="264" w:lineRule="auto"/>
      <w:ind w:left="850" w:hanging="850"/>
      <w:outlineLvl w:val="9"/>
    </w:pPr>
    <w:rPr>
      <w:rFonts w:ascii="Arial" w:eastAsia="Times New Roman" w:hAnsi="Arial"/>
      <w:sz w:val="22"/>
      <w:lang w:val="sv-SE" w:eastAsia="sv-SE"/>
    </w:rPr>
  </w:style>
  <w:style w:type="paragraph" w:customStyle="1" w:styleId="Numreringa">
    <w:name w:val="Numrering a)"/>
    <w:basedOn w:val="prastasis"/>
    <w:uiPriority w:val="4"/>
    <w:qFormat/>
    <w:rsid w:val="00C06A80"/>
    <w:pPr>
      <w:numPr>
        <w:numId w:val="19"/>
      </w:numPr>
      <w:spacing w:before="120" w:after="60" w:line="264" w:lineRule="auto"/>
      <w:jc w:val="both"/>
    </w:pPr>
    <w:rPr>
      <w:rFonts w:ascii="Arial" w:hAnsi="Arial" w:cs="Times New Roman"/>
      <w:szCs w:val="20"/>
      <w:lang w:val="sv-SE" w:eastAsia="sv-SE"/>
    </w:rPr>
  </w:style>
  <w:style w:type="paragraph" w:customStyle="1" w:styleId="Numreringi">
    <w:name w:val="Numrering (i)"/>
    <w:basedOn w:val="prastasis"/>
    <w:qFormat/>
    <w:rsid w:val="00C06A80"/>
    <w:pPr>
      <w:numPr>
        <w:ilvl w:val="1"/>
        <w:numId w:val="19"/>
      </w:numPr>
      <w:spacing w:before="120" w:after="60" w:line="264" w:lineRule="auto"/>
      <w:jc w:val="both"/>
    </w:pPr>
    <w:rPr>
      <w:rFonts w:ascii="Arial" w:hAnsi="Arial" w:cs="Times New Roman"/>
      <w:szCs w:val="20"/>
      <w:lang w:val="sv-SE" w:eastAsia="sv-SE"/>
    </w:rPr>
  </w:style>
  <w:style w:type="character" w:customStyle="1" w:styleId="Neapdorotaspaminjimas3">
    <w:name w:val="Neapdorotas paminėjimas3"/>
    <w:basedOn w:val="Numatytasispastraiposriftas"/>
    <w:uiPriority w:val="99"/>
    <w:semiHidden/>
    <w:unhideWhenUsed/>
    <w:rsid w:val="00C06A80"/>
    <w:rPr>
      <w:color w:val="605E5C"/>
      <w:shd w:val="clear" w:color="auto" w:fill="E1DFDD"/>
    </w:rPr>
  </w:style>
  <w:style w:type="paragraph" w:customStyle="1" w:styleId="Textbodyindent">
    <w:name w:val="Text body indent"/>
    <w:basedOn w:val="prastasis"/>
    <w:rsid w:val="00C06A80"/>
    <w:pPr>
      <w:widowControl w:val="0"/>
      <w:spacing w:after="0" w:line="240" w:lineRule="auto"/>
      <w:ind w:left="567" w:hanging="567"/>
      <w:jc w:val="both"/>
    </w:pPr>
    <w:rPr>
      <w:rFonts w:ascii="Arial" w:hAnsi="Arial" w:cs="Times New Roman"/>
      <w:sz w:val="18"/>
      <w:szCs w:val="20"/>
      <w:lang w:val="lt-LT" w:eastAsia="lt-LT"/>
    </w:rPr>
  </w:style>
  <w:style w:type="character" w:customStyle="1" w:styleId="Numatytasispastraiposriftas1">
    <w:name w:val="Numatytasis pastraipos šriftas1"/>
    <w:rsid w:val="00C06A80"/>
  </w:style>
  <w:style w:type="character" w:customStyle="1" w:styleId="Antrat1Diagrama1">
    <w:name w:val="Antraštė 1 Diagrama1"/>
    <w:aliases w:val="Appendix Diagrama1"/>
    <w:basedOn w:val="Numatytasispastraiposriftas"/>
    <w:uiPriority w:val="99"/>
    <w:rsid w:val="00C06A80"/>
    <w:rPr>
      <w:rFonts w:asciiTheme="majorHAnsi" w:eastAsiaTheme="majorEastAsia" w:hAnsiTheme="majorHAnsi" w:cstheme="majorBidi"/>
      <w:color w:val="2E74B5" w:themeColor="accent1" w:themeShade="BF"/>
      <w:sz w:val="32"/>
      <w:szCs w:val="32"/>
    </w:rPr>
  </w:style>
  <w:style w:type="character" w:customStyle="1" w:styleId="Antrat3Diagrama1">
    <w:name w:val="Antraštė 3 Diagrama1"/>
    <w:aliases w:val="Section Header3 Diagrama1,Sub-Clause Paragraph Diagrama1"/>
    <w:basedOn w:val="Numatytasispastraiposriftas"/>
    <w:semiHidden/>
    <w:rsid w:val="00C06A80"/>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aliases w:val="Heading 4 Char Char Char Char Diagrama1,Heading 4 Char Char Char Char Char Diagrama1,Sub-Clause Sub-paragraph Diagrama1"/>
    <w:basedOn w:val="Numatytasispastraiposriftas"/>
    <w:semiHidden/>
    <w:rsid w:val="00C06A80"/>
    <w:rPr>
      <w:rFonts w:asciiTheme="majorHAnsi" w:eastAsiaTheme="majorEastAsia" w:hAnsiTheme="majorHAnsi" w:cstheme="majorBidi"/>
      <w:i/>
      <w:iCs/>
      <w:color w:val="2E74B5" w:themeColor="accent1" w:themeShade="BF"/>
      <w:sz w:val="22"/>
      <w:szCs w:val="22"/>
    </w:rPr>
  </w:style>
  <w:style w:type="paragraph" w:customStyle="1" w:styleId="msonormal0">
    <w:name w:val="msonormal"/>
    <w:basedOn w:val="prastasis"/>
    <w:uiPriority w:val="99"/>
    <w:rsid w:val="00C06A80"/>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PuslapioinaostekstasDiagrama1">
    <w:name w:val="Puslapio išnašos tekstas Diagrama1"/>
    <w:aliases w:val="Diagrama1 Diagrama1"/>
    <w:basedOn w:val="Numatytasispastraiposriftas"/>
    <w:uiPriority w:val="99"/>
    <w:semiHidden/>
    <w:rsid w:val="00C06A80"/>
    <w:rPr>
      <w:sz w:val="20"/>
      <w:szCs w:val="20"/>
    </w:rPr>
  </w:style>
  <w:style w:type="character" w:customStyle="1" w:styleId="KomentarotekstasDiagrama2">
    <w:name w:val="Komentaro tekstas Diagrama2"/>
    <w:aliases w:val="Char3 Diagrama1,Char1 Diagrama1,Char Diagrama1,Komentaro tekstas Diagrama1 Diagrama1,Komentaro tekstas Diagrama Diagrama Diagrama1,Char3 Diagrama Diagrama Diagrama1,Char Diagrama Diagrama Diagrama1"/>
    <w:basedOn w:val="Numatytasispastraiposriftas"/>
    <w:semiHidden/>
    <w:rsid w:val="00C06A80"/>
  </w:style>
  <w:style w:type="character" w:customStyle="1" w:styleId="PagrindinistekstasDiagrama1">
    <w:name w:val="Pagrindinis tekstas Diagrama1"/>
    <w:aliases w:val="Char Char Char Diagrama Diagrama Diagrama Diagrama Diagrama Diagrama1,Char Char Char Diagrama Diagrama Diagrama Diagrama Diagrama Diagrama Diagrama Diagrama Diagrama Diagrama Diagrama,body text Diagrama1,contents Diagrama1"/>
    <w:basedOn w:val="Numatytasispastraiposriftas"/>
    <w:semiHidden/>
    <w:rsid w:val="00C06A80"/>
  </w:style>
  <w:style w:type="paragraph" w:customStyle="1" w:styleId="CentrBold">
    <w:name w:val="CentrBold"/>
    <w:uiPriority w:val="99"/>
    <w:rsid w:val="00C06A8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rastasis1">
    <w:name w:val="Įprastasis1"/>
    <w:uiPriority w:val="99"/>
    <w:rsid w:val="00C06A80"/>
    <w:pPr>
      <w:suppressAutoHyphens/>
      <w:autoSpaceDN w:val="0"/>
      <w:spacing w:after="200" w:line="276" w:lineRule="auto"/>
    </w:pPr>
    <w:rPr>
      <w:rFonts w:ascii="Calibri" w:eastAsia="Times New Roman" w:hAnsi="Calibri" w:cs="Times New Roman"/>
      <w:lang w:val="en-US"/>
    </w:rPr>
  </w:style>
  <w:style w:type="character" w:customStyle="1" w:styleId="Char31">
    <w:name w:val="Char31"/>
    <w:basedOn w:val="Numatytasispastraiposriftas"/>
    <w:semiHidden/>
    <w:locked/>
    <w:rsid w:val="00C06A80"/>
    <w:rPr>
      <w:rFonts w:ascii="Times New Roman" w:eastAsia="Calibri" w:hAnsi="Times New Roman" w:cs="Times New Roman" w:hint="default"/>
      <w:sz w:val="20"/>
      <w:szCs w:val="20"/>
    </w:rPr>
  </w:style>
  <w:style w:type="character" w:customStyle="1" w:styleId="Char17">
    <w:name w:val="Char17"/>
    <w:basedOn w:val="Char7"/>
    <w:semiHidden/>
    <w:locked/>
    <w:rsid w:val="00C06A80"/>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C06A80"/>
    <w:rPr>
      <w:rFonts w:ascii="Tahoma" w:eastAsia="Calibri" w:hAnsi="Tahoma" w:cs="Tahoma" w:hint="default"/>
      <w:sz w:val="16"/>
      <w:szCs w:val="16"/>
    </w:rPr>
  </w:style>
  <w:style w:type="character" w:customStyle="1" w:styleId="st">
    <w:name w:val="st"/>
    <w:basedOn w:val="Numatytasispastraiposriftas"/>
    <w:rsid w:val="00C06A80"/>
  </w:style>
  <w:style w:type="character" w:customStyle="1" w:styleId="mwe-math-mathml-inline">
    <w:name w:val="mwe-math-mathml-inline"/>
    <w:basedOn w:val="Numatytasispastraiposriftas"/>
    <w:rsid w:val="00C06A80"/>
  </w:style>
  <w:style w:type="character" w:customStyle="1" w:styleId="TitleChar1">
    <w:name w:val="Title Char1"/>
    <w:basedOn w:val="Numatytasispastraiposriftas"/>
    <w:uiPriority w:val="10"/>
    <w:rsid w:val="00C06A80"/>
    <w:rPr>
      <w:rFonts w:asciiTheme="majorHAnsi" w:eastAsiaTheme="majorEastAsia" w:hAnsiTheme="majorHAnsi" w:cstheme="majorBidi" w:hint="default"/>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C06A80"/>
    <w:rPr>
      <w:rFonts w:ascii="Times New Roman" w:eastAsiaTheme="minorEastAsia" w:hAnsi="Times New Roman" w:cs="Times New Roman" w:hint="default"/>
      <w:lang w:val="en-US"/>
    </w:rPr>
  </w:style>
  <w:style w:type="character" w:customStyle="1" w:styleId="CommentReference1">
    <w:name w:val="Comment Reference1"/>
    <w:rsid w:val="00C06A80"/>
    <w:rPr>
      <w:sz w:val="16"/>
      <w:szCs w:val="16"/>
    </w:rPr>
  </w:style>
  <w:style w:type="character" w:customStyle="1" w:styleId="Neapdorotaspaminjimas31">
    <w:name w:val="Neapdorotas paminėjimas31"/>
    <w:basedOn w:val="Numatytasispastraiposriftas"/>
    <w:uiPriority w:val="99"/>
    <w:semiHidden/>
    <w:rsid w:val="00C06A80"/>
    <w:rPr>
      <w:color w:val="605E5C"/>
      <w:shd w:val="clear" w:color="auto" w:fill="E1DFDD"/>
    </w:rPr>
  </w:style>
  <w:style w:type="character" w:customStyle="1" w:styleId="BetarpDiagrama">
    <w:name w:val="Be tarpų Diagrama"/>
    <w:basedOn w:val="Numatytasispastraiposriftas"/>
    <w:link w:val="Betarp"/>
    <w:uiPriority w:val="1"/>
    <w:locked/>
    <w:rsid w:val="00C06A80"/>
    <w:rPr>
      <w:rFonts w:ascii="Calibri" w:eastAsia="MS Mincho" w:hAnsi="Calibri" w:cs="Times New Roman"/>
      <w:lang w:eastAsia="ja-JP"/>
    </w:rPr>
  </w:style>
  <w:style w:type="paragraph" w:customStyle="1" w:styleId="xl84">
    <w:name w:val="xl84"/>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16"/>
      <w:szCs w:val="16"/>
      <w:lang w:val="lt-LT" w:eastAsia="lt-LT"/>
    </w:rPr>
  </w:style>
  <w:style w:type="character" w:styleId="Neapdorotaspaminjimas">
    <w:name w:val="Unresolved Mention"/>
    <w:basedOn w:val="Numatytasispastraiposriftas"/>
    <w:uiPriority w:val="99"/>
    <w:semiHidden/>
    <w:unhideWhenUsed/>
    <w:rsid w:val="00017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7377">
      <w:bodyDiv w:val="1"/>
      <w:marLeft w:val="0"/>
      <w:marRight w:val="0"/>
      <w:marTop w:val="0"/>
      <w:marBottom w:val="0"/>
      <w:divBdr>
        <w:top w:val="none" w:sz="0" w:space="0" w:color="auto"/>
        <w:left w:val="none" w:sz="0" w:space="0" w:color="auto"/>
        <w:bottom w:val="none" w:sz="0" w:space="0" w:color="auto"/>
        <w:right w:val="none" w:sz="0" w:space="0" w:color="auto"/>
      </w:divBdr>
    </w:div>
    <w:div w:id="266931444">
      <w:bodyDiv w:val="1"/>
      <w:marLeft w:val="0"/>
      <w:marRight w:val="0"/>
      <w:marTop w:val="0"/>
      <w:marBottom w:val="0"/>
      <w:divBdr>
        <w:top w:val="none" w:sz="0" w:space="0" w:color="auto"/>
        <w:left w:val="none" w:sz="0" w:space="0" w:color="auto"/>
        <w:bottom w:val="none" w:sz="0" w:space="0" w:color="auto"/>
        <w:right w:val="none" w:sz="0" w:space="0" w:color="auto"/>
      </w:divBdr>
    </w:div>
    <w:div w:id="348457159">
      <w:bodyDiv w:val="1"/>
      <w:marLeft w:val="0"/>
      <w:marRight w:val="0"/>
      <w:marTop w:val="0"/>
      <w:marBottom w:val="0"/>
      <w:divBdr>
        <w:top w:val="none" w:sz="0" w:space="0" w:color="auto"/>
        <w:left w:val="none" w:sz="0" w:space="0" w:color="auto"/>
        <w:bottom w:val="none" w:sz="0" w:space="0" w:color="auto"/>
        <w:right w:val="none" w:sz="0" w:space="0" w:color="auto"/>
      </w:divBdr>
    </w:div>
    <w:div w:id="358825283">
      <w:bodyDiv w:val="1"/>
      <w:marLeft w:val="0"/>
      <w:marRight w:val="0"/>
      <w:marTop w:val="0"/>
      <w:marBottom w:val="0"/>
      <w:divBdr>
        <w:top w:val="none" w:sz="0" w:space="0" w:color="auto"/>
        <w:left w:val="none" w:sz="0" w:space="0" w:color="auto"/>
        <w:bottom w:val="none" w:sz="0" w:space="0" w:color="auto"/>
        <w:right w:val="none" w:sz="0" w:space="0" w:color="auto"/>
      </w:divBdr>
    </w:div>
    <w:div w:id="396588767">
      <w:bodyDiv w:val="1"/>
      <w:marLeft w:val="0"/>
      <w:marRight w:val="0"/>
      <w:marTop w:val="0"/>
      <w:marBottom w:val="0"/>
      <w:divBdr>
        <w:top w:val="none" w:sz="0" w:space="0" w:color="auto"/>
        <w:left w:val="none" w:sz="0" w:space="0" w:color="auto"/>
        <w:bottom w:val="none" w:sz="0" w:space="0" w:color="auto"/>
        <w:right w:val="none" w:sz="0" w:space="0" w:color="auto"/>
      </w:divBdr>
    </w:div>
    <w:div w:id="471823972">
      <w:bodyDiv w:val="1"/>
      <w:marLeft w:val="0"/>
      <w:marRight w:val="0"/>
      <w:marTop w:val="0"/>
      <w:marBottom w:val="0"/>
      <w:divBdr>
        <w:top w:val="none" w:sz="0" w:space="0" w:color="auto"/>
        <w:left w:val="none" w:sz="0" w:space="0" w:color="auto"/>
        <w:bottom w:val="none" w:sz="0" w:space="0" w:color="auto"/>
        <w:right w:val="none" w:sz="0" w:space="0" w:color="auto"/>
      </w:divBdr>
    </w:div>
    <w:div w:id="481891830">
      <w:bodyDiv w:val="1"/>
      <w:marLeft w:val="0"/>
      <w:marRight w:val="0"/>
      <w:marTop w:val="0"/>
      <w:marBottom w:val="0"/>
      <w:divBdr>
        <w:top w:val="none" w:sz="0" w:space="0" w:color="auto"/>
        <w:left w:val="none" w:sz="0" w:space="0" w:color="auto"/>
        <w:bottom w:val="none" w:sz="0" w:space="0" w:color="auto"/>
        <w:right w:val="none" w:sz="0" w:space="0" w:color="auto"/>
      </w:divBdr>
    </w:div>
    <w:div w:id="698090378">
      <w:bodyDiv w:val="1"/>
      <w:marLeft w:val="0"/>
      <w:marRight w:val="0"/>
      <w:marTop w:val="0"/>
      <w:marBottom w:val="0"/>
      <w:divBdr>
        <w:top w:val="none" w:sz="0" w:space="0" w:color="auto"/>
        <w:left w:val="none" w:sz="0" w:space="0" w:color="auto"/>
        <w:bottom w:val="none" w:sz="0" w:space="0" w:color="auto"/>
        <w:right w:val="none" w:sz="0" w:space="0" w:color="auto"/>
      </w:divBdr>
    </w:div>
    <w:div w:id="811559366">
      <w:bodyDiv w:val="1"/>
      <w:marLeft w:val="0"/>
      <w:marRight w:val="0"/>
      <w:marTop w:val="0"/>
      <w:marBottom w:val="0"/>
      <w:divBdr>
        <w:top w:val="none" w:sz="0" w:space="0" w:color="auto"/>
        <w:left w:val="none" w:sz="0" w:space="0" w:color="auto"/>
        <w:bottom w:val="none" w:sz="0" w:space="0" w:color="auto"/>
        <w:right w:val="none" w:sz="0" w:space="0" w:color="auto"/>
      </w:divBdr>
    </w:div>
    <w:div w:id="1478569382">
      <w:bodyDiv w:val="1"/>
      <w:marLeft w:val="0"/>
      <w:marRight w:val="0"/>
      <w:marTop w:val="0"/>
      <w:marBottom w:val="0"/>
      <w:divBdr>
        <w:top w:val="none" w:sz="0" w:space="0" w:color="auto"/>
        <w:left w:val="none" w:sz="0" w:space="0" w:color="auto"/>
        <w:bottom w:val="none" w:sz="0" w:space="0" w:color="auto"/>
        <w:right w:val="none" w:sz="0" w:space="0" w:color="auto"/>
      </w:divBdr>
    </w:div>
    <w:div w:id="1725331029">
      <w:bodyDiv w:val="1"/>
      <w:marLeft w:val="0"/>
      <w:marRight w:val="0"/>
      <w:marTop w:val="0"/>
      <w:marBottom w:val="0"/>
      <w:divBdr>
        <w:top w:val="none" w:sz="0" w:space="0" w:color="auto"/>
        <w:left w:val="none" w:sz="0" w:space="0" w:color="auto"/>
        <w:bottom w:val="none" w:sz="0" w:space="0" w:color="auto"/>
        <w:right w:val="none" w:sz="0" w:space="0" w:color="auto"/>
      </w:divBdr>
    </w:div>
    <w:div w:id="181648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jonav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A5ED-53DD-4BD7-8EA7-42320F1B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39915</Words>
  <Characters>22753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Skebienė</dc:creator>
  <cp:keywords/>
  <dc:description/>
  <cp:lastModifiedBy>Indrė Baltramonaitienė</cp:lastModifiedBy>
  <cp:revision>2</cp:revision>
  <cp:lastPrinted>2025-02-24T07:23:00Z</cp:lastPrinted>
  <dcterms:created xsi:type="dcterms:W3CDTF">2025-02-24T13:07:00Z</dcterms:created>
  <dcterms:modified xsi:type="dcterms:W3CDTF">2025-02-24T13:07:00Z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6e50919aef1aa9ca4392c120dc88b68d2340200321483a867fe2d48914e1d8cb</vt:lpwstr>
  </property>
</Properties>
</file>