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6DE0" w14:textId="75436D69" w:rsidR="00145B55" w:rsidRPr="00B4643E" w:rsidRDefault="00B4643E">
      <w:pPr>
        <w:rPr>
          <w:rFonts w:ascii="Times New Roman" w:hAnsi="Times New Roman" w:cs="Times New Roman"/>
          <w:b/>
          <w:bCs/>
          <w:sz w:val="28"/>
          <w:szCs w:val="28"/>
        </w:rPr>
      </w:pPr>
      <w:r>
        <w:rPr>
          <w:rFonts w:ascii="Times New Roman" w:hAnsi="Times New Roman" w:cs="Times New Roman"/>
          <w:b/>
          <w:bCs/>
          <w:sz w:val="28"/>
          <w:szCs w:val="28"/>
        </w:rPr>
        <w:t xml:space="preserve">     </w:t>
      </w:r>
      <w:r w:rsidR="00C32A7B" w:rsidRPr="00B4643E">
        <w:rPr>
          <w:rFonts w:ascii="Times New Roman" w:hAnsi="Times New Roman" w:cs="Times New Roman"/>
          <w:b/>
          <w:bCs/>
          <w:sz w:val="28"/>
          <w:szCs w:val="28"/>
        </w:rPr>
        <w:t>Eksperimentinė įranga su interaktyviais jutikliais fizikos lab.</w:t>
      </w:r>
    </w:p>
    <w:tbl>
      <w:tblPr>
        <w:tblStyle w:val="Lentelstinklelis"/>
        <w:tblpPr w:leftFromText="180" w:rightFromText="180" w:vertAnchor="page" w:horzAnchor="margin" w:tblpXSpec="center" w:tblpY="3171"/>
        <w:tblW w:w="9787" w:type="dxa"/>
        <w:tblLayout w:type="fixed"/>
        <w:tblLook w:val="04A0" w:firstRow="1" w:lastRow="0" w:firstColumn="1" w:lastColumn="0" w:noHBand="0" w:noVBand="1"/>
      </w:tblPr>
      <w:tblGrid>
        <w:gridCol w:w="2818"/>
        <w:gridCol w:w="5127"/>
        <w:gridCol w:w="1134"/>
        <w:gridCol w:w="708"/>
      </w:tblGrid>
      <w:tr w:rsidR="00896BD2" w14:paraId="2966D893" w14:textId="77777777" w:rsidTr="00B4643E">
        <w:tc>
          <w:tcPr>
            <w:tcW w:w="2818" w:type="dxa"/>
          </w:tcPr>
          <w:p w14:paraId="2127026B" w14:textId="77777777" w:rsidR="00896BD2" w:rsidRPr="007B4144" w:rsidRDefault="00896BD2" w:rsidP="00402B8B">
            <w:pPr>
              <w:rPr>
                <w:rFonts w:ascii="Times New Roman" w:hAnsi="Times New Roman" w:cs="Times New Roman"/>
              </w:rPr>
            </w:pPr>
            <w:r w:rsidRPr="007B4144">
              <w:rPr>
                <w:rFonts w:ascii="Times New Roman" w:hAnsi="Times New Roman" w:cs="Times New Roman"/>
              </w:rPr>
              <w:t>Pavadinimas</w:t>
            </w:r>
          </w:p>
        </w:tc>
        <w:tc>
          <w:tcPr>
            <w:tcW w:w="5127" w:type="dxa"/>
          </w:tcPr>
          <w:p w14:paraId="709495E4" w14:textId="77777777" w:rsidR="00896BD2" w:rsidRPr="007B4144" w:rsidRDefault="00896BD2" w:rsidP="00402B8B">
            <w:pPr>
              <w:rPr>
                <w:rFonts w:ascii="Times New Roman" w:hAnsi="Times New Roman" w:cs="Times New Roman"/>
              </w:rPr>
            </w:pPr>
            <w:r w:rsidRPr="007B4144">
              <w:rPr>
                <w:rFonts w:ascii="Times New Roman" w:hAnsi="Times New Roman" w:cs="Times New Roman"/>
              </w:rPr>
              <w:t>Specifikacija</w:t>
            </w:r>
          </w:p>
        </w:tc>
        <w:tc>
          <w:tcPr>
            <w:tcW w:w="1134" w:type="dxa"/>
          </w:tcPr>
          <w:p w14:paraId="0F472F90" w14:textId="77777777" w:rsidR="00896BD2" w:rsidRPr="007B4144" w:rsidRDefault="00896BD2" w:rsidP="00402B8B">
            <w:pPr>
              <w:rPr>
                <w:rFonts w:ascii="Times New Roman" w:hAnsi="Times New Roman" w:cs="Times New Roman"/>
              </w:rPr>
            </w:pPr>
            <w:r w:rsidRPr="007B4144">
              <w:rPr>
                <w:rFonts w:ascii="Times New Roman" w:hAnsi="Times New Roman" w:cs="Times New Roman"/>
              </w:rPr>
              <w:t>Kiekis</w:t>
            </w:r>
          </w:p>
        </w:tc>
        <w:tc>
          <w:tcPr>
            <w:tcW w:w="708" w:type="dxa"/>
          </w:tcPr>
          <w:p w14:paraId="38F851CC" w14:textId="77777777" w:rsidR="00896BD2" w:rsidRDefault="00896BD2" w:rsidP="00402B8B">
            <w:r>
              <w:t>Mato vnt.</w:t>
            </w:r>
          </w:p>
        </w:tc>
      </w:tr>
      <w:tr w:rsidR="00896BD2" w14:paraId="4B08E594" w14:textId="77777777" w:rsidTr="00B4643E">
        <w:tc>
          <w:tcPr>
            <w:tcW w:w="2818" w:type="dxa"/>
          </w:tcPr>
          <w:p w14:paraId="698F5498" w14:textId="77777777" w:rsidR="00896BD2" w:rsidRPr="007B4144" w:rsidRDefault="00896BD2" w:rsidP="00402B8B">
            <w:pPr>
              <w:rPr>
                <w:rFonts w:ascii="Times New Roman" w:hAnsi="Times New Roman" w:cs="Times New Roman"/>
              </w:rPr>
            </w:pPr>
            <w:bookmarkStart w:id="0" w:name="_Hlk173229761"/>
            <w:r w:rsidRPr="007B4144">
              <w:rPr>
                <w:rFonts w:ascii="Times New Roman" w:hAnsi="Times New Roman" w:cs="Times New Roman"/>
              </w:rPr>
              <w:t>Spektrometras</w:t>
            </w:r>
            <w:bookmarkEnd w:id="0"/>
          </w:p>
        </w:tc>
        <w:tc>
          <w:tcPr>
            <w:tcW w:w="5127" w:type="dxa"/>
          </w:tcPr>
          <w:p w14:paraId="3AAD3937" w14:textId="16F836EE" w:rsidR="00896BD2" w:rsidRPr="001D6145" w:rsidRDefault="00896BD2" w:rsidP="001D6145">
            <w:pPr>
              <w:spacing w:after="160"/>
              <w:rPr>
                <w:rFonts w:ascii="Times New Roman" w:hAnsi="Times New Roman" w:cs="Times New Roman"/>
              </w:rPr>
            </w:pPr>
            <w:r w:rsidRPr="001D6145">
              <w:rPr>
                <w:rFonts w:ascii="Times New Roman" w:hAnsi="Times New Roman" w:cs="Times New Roman"/>
                <w:b/>
                <w:bCs/>
              </w:rPr>
              <w:t>Spektrometras</w:t>
            </w:r>
          </w:p>
          <w:p w14:paraId="2278BF56"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1. Matavimo diapazonas ir spektrinis sprendimas:</w:t>
            </w:r>
          </w:p>
          <w:p w14:paraId="4A15E13C" w14:textId="77777777" w:rsidR="007B4144" w:rsidRPr="001D6145" w:rsidRDefault="00896BD2" w:rsidP="001D6145">
            <w:pPr>
              <w:rPr>
                <w:rFonts w:ascii="Times New Roman" w:hAnsi="Times New Roman" w:cs="Times New Roman"/>
              </w:rPr>
            </w:pPr>
            <w:r w:rsidRPr="001D6145">
              <w:rPr>
                <w:rFonts w:ascii="Times New Roman" w:hAnsi="Times New Roman" w:cs="Times New Roman"/>
                <w:b/>
                <w:bCs/>
              </w:rPr>
              <w:t>Bangos ilgio diapazonas:</w:t>
            </w:r>
            <w:r w:rsidRPr="001D6145">
              <w:rPr>
                <w:rFonts w:ascii="Times New Roman" w:hAnsi="Times New Roman" w:cs="Times New Roman"/>
              </w:rPr>
              <w:t xml:space="preserve"> ne mažesnis kaip nuo 350 nm iki 800 nm, leidžiantis analizuoti matomą šviesos spektrą ir artimas UV bei IR (infraraudonųjų spindulių) sritis.</w:t>
            </w:r>
          </w:p>
          <w:p w14:paraId="770FF36F" w14:textId="3D3F8D20" w:rsidR="00896BD2" w:rsidRPr="001D6145" w:rsidRDefault="00896BD2" w:rsidP="001D6145">
            <w:pPr>
              <w:rPr>
                <w:rFonts w:ascii="Times New Roman" w:hAnsi="Times New Roman" w:cs="Times New Roman"/>
              </w:rPr>
            </w:pPr>
            <w:r w:rsidRPr="001D6145">
              <w:rPr>
                <w:rFonts w:ascii="Times New Roman" w:hAnsi="Times New Roman" w:cs="Times New Roman"/>
                <w:b/>
                <w:bCs/>
              </w:rPr>
              <w:t>Spektrinis sprendimas:</w:t>
            </w:r>
            <w:r w:rsidRPr="001D6145">
              <w:rPr>
                <w:rFonts w:ascii="Times New Roman" w:hAnsi="Times New Roman" w:cs="Times New Roman"/>
              </w:rPr>
              <w:t xml:space="preserve"> Ne didesnis kaip 2 nm, siekiant užtikrinti tikslų siaurų spektrinių linijų atskyrimą.</w:t>
            </w:r>
          </w:p>
          <w:p w14:paraId="39FAE734" w14:textId="77777777" w:rsidR="00896BD2" w:rsidRDefault="00896BD2" w:rsidP="001D6145">
            <w:pPr>
              <w:rPr>
                <w:rFonts w:ascii="Times New Roman" w:hAnsi="Times New Roman" w:cs="Times New Roman"/>
              </w:rPr>
            </w:pPr>
            <w:r w:rsidRPr="001D6145">
              <w:rPr>
                <w:rFonts w:ascii="Times New Roman" w:hAnsi="Times New Roman" w:cs="Times New Roman"/>
                <w:b/>
                <w:bCs/>
              </w:rPr>
              <w:t>Tikslumas:</w:t>
            </w:r>
            <w:r w:rsidRPr="001D6145">
              <w:rPr>
                <w:rFonts w:ascii="Times New Roman" w:hAnsi="Times New Roman" w:cs="Times New Roman"/>
              </w:rPr>
              <w:t xml:space="preserve"> ± 0,5 nm visame matavimo diapazone, užtikrinant patikimus ir pakartojamus rezultatus.</w:t>
            </w:r>
          </w:p>
          <w:p w14:paraId="13E57954" w14:textId="77777777" w:rsidR="001D6145" w:rsidRPr="001D6145" w:rsidRDefault="001D6145" w:rsidP="001D6145">
            <w:pPr>
              <w:rPr>
                <w:rFonts w:ascii="Times New Roman" w:hAnsi="Times New Roman" w:cs="Times New Roman"/>
              </w:rPr>
            </w:pPr>
          </w:p>
          <w:p w14:paraId="698495B9"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2. Optinė sistema:</w:t>
            </w:r>
          </w:p>
          <w:p w14:paraId="1E70C043"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Difrakcinė gardelė:</w:t>
            </w:r>
            <w:r w:rsidRPr="001D6145">
              <w:rPr>
                <w:rFonts w:ascii="Times New Roman" w:hAnsi="Times New Roman" w:cs="Times New Roman"/>
              </w:rPr>
              <w:t xml:space="preserve"> Mažiausiai 1200 linijų/mm, užtikrinanti didelį spektrinį sprendimą ir efektyvų bangos ilgių skaidymą.</w:t>
            </w:r>
          </w:p>
          <w:p w14:paraId="668C8CF3"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Kolimatorius ir fokusavimo lęšis:</w:t>
            </w:r>
            <w:r w:rsidRPr="001D6145">
              <w:rPr>
                <w:rFonts w:ascii="Times New Roman" w:hAnsi="Times New Roman" w:cs="Times New Roman"/>
              </w:rPr>
              <w:t xml:space="preserve"> Užtikrina tikslų šviesos nukreipimą į detektorių ir minimalų šviesos praradimą.</w:t>
            </w:r>
          </w:p>
          <w:p w14:paraId="39083279" w14:textId="77777777" w:rsidR="00896BD2" w:rsidRDefault="00896BD2" w:rsidP="001D6145">
            <w:pPr>
              <w:rPr>
                <w:rFonts w:ascii="Times New Roman" w:hAnsi="Times New Roman" w:cs="Times New Roman"/>
              </w:rPr>
            </w:pPr>
            <w:r w:rsidRPr="001D6145">
              <w:rPr>
                <w:rFonts w:ascii="Times New Roman" w:hAnsi="Times New Roman" w:cs="Times New Roman"/>
                <w:b/>
                <w:bCs/>
              </w:rPr>
              <w:t>Pralaidumo filtras:</w:t>
            </w:r>
            <w:r w:rsidRPr="001D6145">
              <w:rPr>
                <w:rFonts w:ascii="Times New Roman" w:hAnsi="Times New Roman" w:cs="Times New Roman"/>
              </w:rPr>
              <w:t xml:space="preserve"> Leidžia pasirinkti skirtingus bangos ilgio diapazonus, kai atliekami eksperimentai su įvairiais šviesos šaltiniais.</w:t>
            </w:r>
          </w:p>
          <w:p w14:paraId="0651AC96" w14:textId="77777777" w:rsidR="001D6145" w:rsidRPr="001D6145" w:rsidRDefault="001D6145" w:rsidP="001D6145">
            <w:pPr>
              <w:rPr>
                <w:rFonts w:ascii="Times New Roman" w:hAnsi="Times New Roman" w:cs="Times New Roman"/>
              </w:rPr>
            </w:pPr>
          </w:p>
          <w:p w14:paraId="0A8530E4"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3. Detektorius ir sąsajos:</w:t>
            </w:r>
          </w:p>
          <w:p w14:paraId="32B141A4"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Detektorius:</w:t>
            </w:r>
            <w:r w:rsidRPr="001D6145">
              <w:rPr>
                <w:rFonts w:ascii="Times New Roman" w:hAnsi="Times New Roman" w:cs="Times New Roman"/>
              </w:rPr>
              <w:t xml:space="preserve"> CCD arba CMOS jutiklis, užtikrinantis didelį jautrumą ir greitą atsaką į šviesos signalą, tinkamas realiuoju laiku atliekamiems matavimams.</w:t>
            </w:r>
          </w:p>
          <w:p w14:paraId="55300DDD"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USB sąsaja:</w:t>
            </w:r>
            <w:r w:rsidRPr="001D6145">
              <w:rPr>
                <w:rFonts w:ascii="Times New Roman" w:hAnsi="Times New Roman" w:cs="Times New Roman"/>
              </w:rPr>
              <w:t xml:space="preserve"> Leidžia prijungti spektrometrą prie kompiuterio ir perduoti duomenis programinei įrangai analizuoti bei apdoroti.</w:t>
            </w:r>
          </w:p>
          <w:p w14:paraId="2F90B698" w14:textId="77777777" w:rsidR="00896BD2" w:rsidRDefault="00896BD2" w:rsidP="001D6145">
            <w:pPr>
              <w:rPr>
                <w:rFonts w:ascii="Times New Roman" w:hAnsi="Times New Roman" w:cs="Times New Roman"/>
              </w:rPr>
            </w:pPr>
            <w:r w:rsidRPr="001D6145">
              <w:rPr>
                <w:rFonts w:ascii="Times New Roman" w:hAnsi="Times New Roman" w:cs="Times New Roman"/>
                <w:b/>
                <w:bCs/>
              </w:rPr>
              <w:t>Programinė įranga:</w:t>
            </w:r>
            <w:r w:rsidRPr="001D6145">
              <w:rPr>
                <w:rFonts w:ascii="Times New Roman" w:hAnsi="Times New Roman" w:cs="Times New Roman"/>
              </w:rPr>
              <w:t xml:space="preserve"> Turėtų būti pritaikyta duomenų rinkimui, spektrinės informacijos analizei ir atvaizdavimui realiuoju laiku.</w:t>
            </w:r>
          </w:p>
          <w:p w14:paraId="693F5C1A" w14:textId="77777777" w:rsidR="001D6145" w:rsidRPr="001D6145" w:rsidRDefault="001D6145" w:rsidP="001D6145">
            <w:pPr>
              <w:rPr>
                <w:rFonts w:ascii="Times New Roman" w:hAnsi="Times New Roman" w:cs="Times New Roman"/>
              </w:rPr>
            </w:pPr>
          </w:p>
          <w:p w14:paraId="5DB9C0DB"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4. Fizinės savybės:</w:t>
            </w:r>
          </w:p>
          <w:p w14:paraId="3A287105"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Dizainas:</w:t>
            </w:r>
            <w:r w:rsidRPr="001D6145">
              <w:rPr>
                <w:rFonts w:ascii="Times New Roman" w:hAnsi="Times New Roman" w:cs="Times New Roman"/>
              </w:rPr>
              <w:t xml:space="preserve"> Kompaktiškas ir lengvai transportuojamas, pritaikytas naudoti laboratorijose ar lauko sąlygomis.</w:t>
            </w:r>
          </w:p>
          <w:p w14:paraId="3C849007"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Korpusas:</w:t>
            </w:r>
            <w:r w:rsidRPr="001D6145">
              <w:rPr>
                <w:rFonts w:ascii="Times New Roman" w:hAnsi="Times New Roman" w:cs="Times New Roman"/>
              </w:rPr>
              <w:t xml:space="preserve"> Pagamintas iš tvirto metalo ar kitos patvarios medžiagos, atsparios mechaniniams pažeidimams.</w:t>
            </w:r>
          </w:p>
          <w:p w14:paraId="449633C2"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Maitinimas:</w:t>
            </w:r>
            <w:r w:rsidRPr="001D6145">
              <w:rPr>
                <w:rFonts w:ascii="Times New Roman" w:hAnsi="Times New Roman" w:cs="Times New Roman"/>
              </w:rPr>
              <w:t xml:space="preserve"> Prietaisas gali būti maitinamas per USB arba per išorinį maitinimo šaltinį (5 V arba 12 V), užtikrinant patogų ir saugų naudojimą įvairiomis sąlygomis.</w:t>
            </w:r>
          </w:p>
          <w:p w14:paraId="514C83CD" w14:textId="77777777" w:rsidR="00896BD2" w:rsidRPr="001D6145" w:rsidRDefault="00896BD2" w:rsidP="001D6145">
            <w:pPr>
              <w:spacing w:after="160"/>
              <w:rPr>
                <w:rFonts w:ascii="Times New Roman" w:hAnsi="Times New Roman" w:cs="Times New Roman"/>
              </w:rPr>
            </w:pPr>
            <w:r w:rsidRPr="001D6145">
              <w:rPr>
                <w:rFonts w:ascii="Times New Roman" w:hAnsi="Times New Roman" w:cs="Times New Roman"/>
                <w:b/>
                <w:bCs/>
              </w:rPr>
              <w:t>5. Papildomos savybės ir priedai:</w:t>
            </w:r>
          </w:p>
          <w:p w14:paraId="7F691FA4"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lastRenderedPageBreak/>
              <w:t>Kalibravimo funkcija:</w:t>
            </w:r>
            <w:r w:rsidRPr="001D6145">
              <w:rPr>
                <w:rFonts w:ascii="Times New Roman" w:hAnsi="Times New Roman" w:cs="Times New Roman"/>
              </w:rPr>
              <w:t xml:space="preserve"> Integruota kalibravimo šviesos šaltinio funkcija arba galimybė prijungti išorinį kalibravimo šaltinį, užtikrinant tikslumą ir stabilumą.</w:t>
            </w:r>
          </w:p>
          <w:p w14:paraId="7EEFE46A"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Priedai:</w:t>
            </w:r>
            <w:r w:rsidRPr="001D6145">
              <w:rPr>
                <w:rFonts w:ascii="Times New Roman" w:hAnsi="Times New Roman" w:cs="Times New Roman"/>
              </w:rPr>
              <w:t xml:space="preserve"> Prie spektrometro turi būti pateikti visi reikalingi kabeliai (USB) ir programinės įrangos diegimo diskelis arba internetinė nuoroda atsisiuntimui. Taip pat turėtų būti adapteriai ir tvirtinimo elementai, leidžiantys spektrometrą naudoti su įvairiais šviesos šaltiniais.</w:t>
            </w:r>
          </w:p>
          <w:p w14:paraId="541AB0DD" w14:textId="77777777" w:rsidR="00896BD2" w:rsidRPr="001D6145" w:rsidRDefault="00896BD2" w:rsidP="001D6145">
            <w:pPr>
              <w:rPr>
                <w:rFonts w:ascii="Times New Roman" w:hAnsi="Times New Roman" w:cs="Times New Roman"/>
              </w:rPr>
            </w:pPr>
            <w:r w:rsidRPr="001D6145">
              <w:rPr>
                <w:rFonts w:ascii="Times New Roman" w:hAnsi="Times New Roman" w:cs="Times New Roman"/>
                <w:b/>
                <w:bCs/>
              </w:rPr>
              <w:t>6. Saugumo reikalavimai:</w:t>
            </w:r>
          </w:p>
          <w:p w14:paraId="1EFFFFF4"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Sertifikavimas:</w:t>
            </w:r>
            <w:r w:rsidRPr="001D6145">
              <w:rPr>
                <w:rFonts w:ascii="Times New Roman" w:hAnsi="Times New Roman" w:cs="Times New Roman"/>
              </w:rPr>
              <w:t xml:space="preserve"> Prietaisas turi atitikti CE ženklinimo arba lygiaverčius saugos standartus, garantuojančius saugumą laboratorinėje aplinkoje.</w:t>
            </w:r>
          </w:p>
          <w:p w14:paraId="5E0AFC2B" w14:textId="77777777" w:rsidR="00896BD2" w:rsidRPr="001D6145" w:rsidRDefault="00896BD2" w:rsidP="001D6145">
            <w:pPr>
              <w:spacing w:after="160"/>
              <w:jc w:val="both"/>
              <w:rPr>
                <w:rFonts w:ascii="Times New Roman" w:hAnsi="Times New Roman" w:cs="Times New Roman"/>
              </w:rPr>
            </w:pPr>
            <w:r w:rsidRPr="001D6145">
              <w:rPr>
                <w:rFonts w:ascii="Times New Roman" w:hAnsi="Times New Roman" w:cs="Times New Roman"/>
                <w:b/>
                <w:bCs/>
              </w:rPr>
              <w:t>Atsparumas:</w:t>
            </w:r>
            <w:r w:rsidRPr="001D6145">
              <w:rPr>
                <w:rFonts w:ascii="Times New Roman" w:hAnsi="Times New Roman" w:cs="Times New Roman"/>
              </w:rPr>
              <w:t xml:space="preserve"> Prietaiso medžiagos turi būti atsparios cheminiams reagentams, naudojamiems laboratorijose, ir netoksiškos.</w:t>
            </w:r>
          </w:p>
          <w:p w14:paraId="6678F73A"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7. Papildomi reikalavimai:</w:t>
            </w:r>
          </w:p>
          <w:p w14:paraId="3571382A" w14:textId="6FB1FE02"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Naudojimo instrukcijos:</w:t>
            </w:r>
            <w:r w:rsidRPr="001D6145">
              <w:rPr>
                <w:rFonts w:ascii="Times New Roman" w:hAnsi="Times New Roman" w:cs="Times New Roman"/>
              </w:rPr>
              <w:t xml:space="preserve"> Turi būti pateiktos lietuvių kalba, apimančios prietaiso naudojimo gaires, programinės įrangos diegimo ir priežiūros rekomendacijas.</w:t>
            </w:r>
          </w:p>
        </w:tc>
        <w:tc>
          <w:tcPr>
            <w:tcW w:w="1134" w:type="dxa"/>
          </w:tcPr>
          <w:p w14:paraId="538476E0" w14:textId="77777777" w:rsidR="00896BD2" w:rsidRPr="001D6145" w:rsidRDefault="00896BD2" w:rsidP="00402B8B">
            <w:pPr>
              <w:rPr>
                <w:rFonts w:ascii="Times New Roman" w:hAnsi="Times New Roman" w:cs="Times New Roman"/>
              </w:rPr>
            </w:pPr>
            <w:r w:rsidRPr="001D6145">
              <w:rPr>
                <w:rFonts w:ascii="Times New Roman" w:hAnsi="Times New Roman" w:cs="Times New Roman"/>
              </w:rPr>
              <w:lastRenderedPageBreak/>
              <w:t>2</w:t>
            </w:r>
          </w:p>
        </w:tc>
        <w:tc>
          <w:tcPr>
            <w:tcW w:w="708" w:type="dxa"/>
          </w:tcPr>
          <w:p w14:paraId="1BD1647E" w14:textId="77777777" w:rsidR="00896BD2" w:rsidRPr="001D6145" w:rsidRDefault="00896BD2" w:rsidP="00402B8B">
            <w:pPr>
              <w:rPr>
                <w:rFonts w:ascii="Times New Roman" w:hAnsi="Times New Roman" w:cs="Times New Roman"/>
              </w:rPr>
            </w:pPr>
            <w:r w:rsidRPr="001D6145">
              <w:rPr>
                <w:rFonts w:ascii="Times New Roman" w:hAnsi="Times New Roman" w:cs="Times New Roman"/>
              </w:rPr>
              <w:t>vnt</w:t>
            </w:r>
          </w:p>
        </w:tc>
      </w:tr>
      <w:tr w:rsidR="00896BD2" w14:paraId="5B6D9CA5" w14:textId="77777777" w:rsidTr="00B4643E">
        <w:trPr>
          <w:trHeight w:val="2826"/>
        </w:trPr>
        <w:tc>
          <w:tcPr>
            <w:tcW w:w="2818" w:type="dxa"/>
          </w:tcPr>
          <w:p w14:paraId="2F5C3443" w14:textId="77777777" w:rsidR="00896BD2" w:rsidRDefault="00896BD2" w:rsidP="00402B8B">
            <w:bookmarkStart w:id="1" w:name="_Hlk173229383"/>
            <w:r>
              <w:rPr>
                <w:rFonts w:ascii="Times New Roman" w:hAnsi="Times New Roman" w:cs="Times New Roman"/>
                <w:sz w:val="24"/>
                <w:szCs w:val="24"/>
              </w:rPr>
              <w:t>Liuksmetras</w:t>
            </w:r>
            <w:bookmarkEnd w:id="1"/>
          </w:p>
        </w:tc>
        <w:tc>
          <w:tcPr>
            <w:tcW w:w="5127" w:type="dxa"/>
          </w:tcPr>
          <w:p w14:paraId="61B86FEA"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1. Matavimo diapazonas ir tikslumas:</w:t>
            </w:r>
          </w:p>
          <w:p w14:paraId="7BAA42F0"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Apšvietos diapazonas:</w:t>
            </w:r>
            <w:r w:rsidRPr="001D6145">
              <w:rPr>
                <w:rFonts w:ascii="Times New Roman" w:hAnsi="Times New Roman" w:cs="Times New Roman"/>
              </w:rPr>
              <w:t xml:space="preserve"> 0 – 200 000 lx, suteikiantis galimybę tiksliai matuoti nuo labai silpnos iki stiprios apšvietos, pritaikytas tiek vidaus, tiek lauko matavimams.</w:t>
            </w:r>
          </w:p>
          <w:p w14:paraId="4DD6F6B6"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Tikslumas:</w:t>
            </w:r>
            <w:r w:rsidRPr="001D6145">
              <w:rPr>
                <w:rFonts w:ascii="Times New Roman" w:hAnsi="Times New Roman" w:cs="Times New Roman"/>
              </w:rPr>
              <w:t xml:space="preserve"> ± 3 % visame matavimo diapazone, užtikrinantis patikimus ir tikslius matavimo rezultatus.</w:t>
            </w:r>
          </w:p>
          <w:p w14:paraId="4AC371F8" w14:textId="77777777" w:rsidR="00896BD2" w:rsidRDefault="00896BD2" w:rsidP="001D6145">
            <w:pPr>
              <w:jc w:val="both"/>
              <w:rPr>
                <w:rFonts w:ascii="Times New Roman" w:hAnsi="Times New Roman" w:cs="Times New Roman"/>
              </w:rPr>
            </w:pPr>
            <w:r w:rsidRPr="001D6145">
              <w:rPr>
                <w:rFonts w:ascii="Times New Roman" w:hAnsi="Times New Roman" w:cs="Times New Roman"/>
                <w:b/>
                <w:bCs/>
              </w:rPr>
              <w:t>Rezoliucija:</w:t>
            </w:r>
            <w:r w:rsidRPr="001D6145">
              <w:rPr>
                <w:rFonts w:ascii="Times New Roman" w:hAnsi="Times New Roman" w:cs="Times New Roman"/>
              </w:rPr>
              <w:t xml:space="preserve"> 0,1 lx žemesniame diapazone, siekiant užtikrinti didelį tikslumą mažos apšvietos sąlygomis.</w:t>
            </w:r>
          </w:p>
          <w:p w14:paraId="33EAAB45" w14:textId="77777777" w:rsidR="001D6145" w:rsidRPr="001D6145" w:rsidRDefault="001D6145" w:rsidP="001D6145">
            <w:pPr>
              <w:jc w:val="both"/>
              <w:rPr>
                <w:rFonts w:ascii="Times New Roman" w:hAnsi="Times New Roman" w:cs="Times New Roman"/>
              </w:rPr>
            </w:pPr>
          </w:p>
          <w:p w14:paraId="46F8065E"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2. Jutiklio tipas:</w:t>
            </w:r>
          </w:p>
          <w:p w14:paraId="341924BB"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Fotodiodinis jutiklis:</w:t>
            </w:r>
            <w:r w:rsidRPr="001D6145">
              <w:rPr>
                <w:rFonts w:ascii="Times New Roman" w:hAnsi="Times New Roman" w:cs="Times New Roman"/>
              </w:rPr>
              <w:t xml:space="preserve"> Su spektriniu atsaku, koreguotu pagal CIE apšvietimo kreivę, siekiant atitikti žmogaus akies jautrumą šviesai.</w:t>
            </w:r>
          </w:p>
          <w:p w14:paraId="43A2F8F1" w14:textId="77777777" w:rsidR="00896BD2" w:rsidRDefault="00896BD2" w:rsidP="001D6145">
            <w:pPr>
              <w:jc w:val="both"/>
              <w:rPr>
                <w:rFonts w:ascii="Times New Roman" w:hAnsi="Times New Roman" w:cs="Times New Roman"/>
              </w:rPr>
            </w:pPr>
            <w:r w:rsidRPr="001D6145">
              <w:rPr>
                <w:rFonts w:ascii="Times New Roman" w:hAnsi="Times New Roman" w:cs="Times New Roman"/>
                <w:b/>
                <w:bCs/>
              </w:rPr>
              <w:t>UV ir infraraudonųjų spindulių apsauga:</w:t>
            </w:r>
            <w:r w:rsidRPr="001D6145">
              <w:rPr>
                <w:rFonts w:ascii="Times New Roman" w:hAnsi="Times New Roman" w:cs="Times New Roman"/>
              </w:rPr>
              <w:t xml:space="preserve"> Užtikrina tikslų matavimą, apsaugant nuo trikdžių, kuriuos gali sukelti UV arba IR spinduliai.</w:t>
            </w:r>
          </w:p>
          <w:p w14:paraId="7CA2C44B" w14:textId="77777777" w:rsidR="001D6145" w:rsidRPr="001D6145" w:rsidRDefault="001D6145" w:rsidP="001D6145">
            <w:pPr>
              <w:jc w:val="both"/>
              <w:rPr>
                <w:rFonts w:ascii="Times New Roman" w:hAnsi="Times New Roman" w:cs="Times New Roman"/>
              </w:rPr>
            </w:pPr>
          </w:p>
          <w:p w14:paraId="5E351BAD"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3. Funkcijos:</w:t>
            </w:r>
          </w:p>
          <w:p w14:paraId="3673ABCB"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Duomenų laikymas:</w:t>
            </w:r>
            <w:r w:rsidRPr="001D6145">
              <w:rPr>
                <w:rFonts w:ascii="Times New Roman" w:hAnsi="Times New Roman" w:cs="Times New Roman"/>
              </w:rPr>
              <w:t xml:space="preserve"> Galimybė išsaugoti bent 50 matavimų, užtikrinant galimybę sekti apšvietos pokyčius per laiką.</w:t>
            </w:r>
          </w:p>
          <w:p w14:paraId="0E924C76"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Automatinis diapazono parinkimas:</w:t>
            </w:r>
            <w:r w:rsidRPr="001D6145">
              <w:rPr>
                <w:rFonts w:ascii="Times New Roman" w:hAnsi="Times New Roman" w:cs="Times New Roman"/>
              </w:rPr>
              <w:t xml:space="preserve"> Prietaisas automatiškai parenka optimalų matavimo diapazoną, padidindamas matavimo efektyvumą.</w:t>
            </w:r>
          </w:p>
          <w:p w14:paraId="1D8C09CF"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Vidutinio ir maksimalaus lygio rodymas:</w:t>
            </w:r>
            <w:r w:rsidRPr="001D6145">
              <w:rPr>
                <w:rFonts w:ascii="Times New Roman" w:hAnsi="Times New Roman" w:cs="Times New Roman"/>
              </w:rPr>
              <w:t xml:space="preserve"> Galimybė stebėti esamą, vidutinę ir didžiausią apšvietos vertę, kas naudinga atliekant nuolatinį stebėjimą.</w:t>
            </w:r>
          </w:p>
          <w:p w14:paraId="206113DB"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Automatinis išsijungimas:</w:t>
            </w:r>
            <w:r w:rsidRPr="001D6145">
              <w:rPr>
                <w:rFonts w:ascii="Times New Roman" w:hAnsi="Times New Roman" w:cs="Times New Roman"/>
              </w:rPr>
              <w:t xml:space="preserve"> Energijos taupymo funkcija, automatiškai išjungiant prietaisą po tam tikro neveikimo laikotarpio.</w:t>
            </w:r>
          </w:p>
          <w:p w14:paraId="4743813D"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4. Naudojimo sąlygos:</w:t>
            </w:r>
          </w:p>
          <w:p w14:paraId="03C1E259"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Darbinė temperatūra:</w:t>
            </w:r>
            <w:r w:rsidRPr="001D6145">
              <w:rPr>
                <w:rFonts w:ascii="Times New Roman" w:hAnsi="Times New Roman" w:cs="Times New Roman"/>
              </w:rPr>
              <w:t xml:space="preserve"> nuo 0 °C iki +50 °C, pritaikytas tiek vidaus, tiek lauko matavimams.</w:t>
            </w:r>
          </w:p>
          <w:p w14:paraId="40151400"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lastRenderedPageBreak/>
              <w:t>Santykinė drėgmė:</w:t>
            </w:r>
            <w:r w:rsidRPr="001D6145">
              <w:rPr>
                <w:rFonts w:ascii="Times New Roman" w:hAnsi="Times New Roman" w:cs="Times New Roman"/>
              </w:rPr>
              <w:t xml:space="preserve"> Ne daugiau kaip 80 %, kad prietaisas būtų tinkamas naudoti įvairiomis aplinkos sąlygomis, be kondensato susidarymo.</w:t>
            </w:r>
          </w:p>
          <w:p w14:paraId="03AD092A" w14:textId="77777777" w:rsidR="00896BD2" w:rsidRDefault="00896BD2" w:rsidP="001D6145">
            <w:pPr>
              <w:jc w:val="both"/>
              <w:rPr>
                <w:rFonts w:ascii="Times New Roman" w:hAnsi="Times New Roman" w:cs="Times New Roman"/>
              </w:rPr>
            </w:pPr>
            <w:r w:rsidRPr="001D6145">
              <w:rPr>
                <w:rFonts w:ascii="Times New Roman" w:hAnsi="Times New Roman" w:cs="Times New Roman"/>
                <w:b/>
                <w:bCs/>
              </w:rPr>
              <w:t>Apsaugos klasė:</w:t>
            </w:r>
            <w:r w:rsidRPr="001D6145">
              <w:rPr>
                <w:rFonts w:ascii="Times New Roman" w:hAnsi="Times New Roman" w:cs="Times New Roman"/>
              </w:rPr>
              <w:t xml:space="preserve"> IP54 arba aukštesnė, užtikrinanti apsaugą nuo dulkių ir vandens purslų, leidžianti naudoti prietaisą nepalankiose lauko sąlygose.</w:t>
            </w:r>
          </w:p>
          <w:p w14:paraId="4F2C5281" w14:textId="77777777" w:rsidR="001D6145" w:rsidRPr="001D6145" w:rsidRDefault="001D6145" w:rsidP="001D6145">
            <w:pPr>
              <w:jc w:val="both"/>
              <w:rPr>
                <w:rFonts w:ascii="Times New Roman" w:hAnsi="Times New Roman" w:cs="Times New Roman"/>
              </w:rPr>
            </w:pPr>
          </w:p>
          <w:p w14:paraId="20453679"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5. Fizinės savybės:</w:t>
            </w:r>
          </w:p>
          <w:p w14:paraId="1A478BDD"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Matmenys:</w:t>
            </w:r>
            <w:r w:rsidRPr="001D6145">
              <w:rPr>
                <w:rFonts w:ascii="Times New Roman" w:hAnsi="Times New Roman" w:cs="Times New Roman"/>
              </w:rPr>
              <w:t xml:space="preserve"> Ne didesni kaip 150 mm x 70 mm x 30 mm, užtikrinant, kad prietaisas būtų kompaktiškas ir lengvai nešiojamas.</w:t>
            </w:r>
          </w:p>
          <w:p w14:paraId="45CD50D6"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Svoris:</w:t>
            </w:r>
            <w:r w:rsidRPr="001D6145">
              <w:rPr>
                <w:rFonts w:ascii="Times New Roman" w:hAnsi="Times New Roman" w:cs="Times New Roman"/>
              </w:rPr>
              <w:t xml:space="preserve"> Ne daugiau kaip 0,3 kg, leidžiantis patogiai naudoti ilgą laiką.</w:t>
            </w:r>
          </w:p>
          <w:p w14:paraId="70A2FA61" w14:textId="77777777" w:rsidR="00896BD2" w:rsidRDefault="00896BD2" w:rsidP="001D6145">
            <w:pPr>
              <w:jc w:val="both"/>
              <w:rPr>
                <w:rFonts w:ascii="Times New Roman" w:hAnsi="Times New Roman" w:cs="Times New Roman"/>
              </w:rPr>
            </w:pPr>
            <w:r w:rsidRPr="001D6145">
              <w:rPr>
                <w:rFonts w:ascii="Times New Roman" w:hAnsi="Times New Roman" w:cs="Times New Roman"/>
                <w:b/>
                <w:bCs/>
              </w:rPr>
              <w:t>Maitinimas:</w:t>
            </w:r>
            <w:r w:rsidRPr="001D6145">
              <w:rPr>
                <w:rFonts w:ascii="Times New Roman" w:hAnsi="Times New Roman" w:cs="Times New Roman"/>
              </w:rPr>
              <w:t xml:space="preserve"> 9 V baterija arba kita ilgai tarnaujanti baterija, užtikrinanti prietaiso veikimą bent 20 valandų nepertraukiamai.</w:t>
            </w:r>
          </w:p>
          <w:p w14:paraId="4FF1214F" w14:textId="77777777" w:rsidR="001D6145" w:rsidRPr="001D6145" w:rsidRDefault="001D6145" w:rsidP="001D6145">
            <w:pPr>
              <w:jc w:val="both"/>
              <w:rPr>
                <w:rFonts w:ascii="Times New Roman" w:hAnsi="Times New Roman" w:cs="Times New Roman"/>
              </w:rPr>
            </w:pPr>
          </w:p>
          <w:p w14:paraId="376C56DF"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6. Saugumo reikalavimai:</w:t>
            </w:r>
          </w:p>
          <w:p w14:paraId="524D77C3"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CE sertifikavimas:</w:t>
            </w:r>
            <w:r w:rsidRPr="001D6145">
              <w:rPr>
                <w:rFonts w:ascii="Times New Roman" w:hAnsi="Times New Roman" w:cs="Times New Roman"/>
              </w:rPr>
              <w:t xml:space="preserve"> Prietaisas turi atitikti CE ženklinimo reikalavimus arba lygiaverčius saugos standartus.</w:t>
            </w:r>
          </w:p>
          <w:p w14:paraId="00F84A03" w14:textId="77777777" w:rsidR="00896BD2" w:rsidRDefault="00896BD2" w:rsidP="001D6145">
            <w:pPr>
              <w:jc w:val="both"/>
              <w:rPr>
                <w:rFonts w:ascii="Times New Roman" w:hAnsi="Times New Roman" w:cs="Times New Roman"/>
              </w:rPr>
            </w:pPr>
            <w:r w:rsidRPr="001D6145">
              <w:rPr>
                <w:rFonts w:ascii="Times New Roman" w:hAnsi="Times New Roman" w:cs="Times New Roman"/>
                <w:b/>
                <w:bCs/>
              </w:rPr>
              <w:t>Atsparus smūgiams korpusas:</w:t>
            </w:r>
            <w:r w:rsidRPr="001D6145">
              <w:rPr>
                <w:rFonts w:ascii="Times New Roman" w:hAnsi="Times New Roman" w:cs="Times New Roman"/>
              </w:rPr>
              <w:t xml:space="preserve"> Pagamintas iš patvarių medžiagų, kad prietaisas būtų apsaugotas nuo mechaninių pažeidimų ir užtikrintų ilgalaikį naudojimą.</w:t>
            </w:r>
          </w:p>
          <w:p w14:paraId="05A45BEA" w14:textId="77777777" w:rsidR="001D6145" w:rsidRPr="001D6145" w:rsidRDefault="001D6145" w:rsidP="001D6145">
            <w:pPr>
              <w:jc w:val="both"/>
              <w:rPr>
                <w:rFonts w:ascii="Times New Roman" w:hAnsi="Times New Roman" w:cs="Times New Roman"/>
              </w:rPr>
            </w:pPr>
          </w:p>
          <w:p w14:paraId="503C0438" w14:textId="77777777"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7. Papildomi reikalavimai:</w:t>
            </w:r>
          </w:p>
          <w:p w14:paraId="6BFB4EE2" w14:textId="4ED982ED" w:rsidR="00896BD2" w:rsidRPr="001D6145" w:rsidRDefault="00896BD2" w:rsidP="001D6145">
            <w:pPr>
              <w:jc w:val="both"/>
              <w:rPr>
                <w:rFonts w:ascii="Times New Roman" w:hAnsi="Times New Roman" w:cs="Times New Roman"/>
              </w:rPr>
            </w:pPr>
            <w:r w:rsidRPr="001D6145">
              <w:rPr>
                <w:rFonts w:ascii="Times New Roman" w:hAnsi="Times New Roman" w:cs="Times New Roman"/>
                <w:b/>
                <w:bCs/>
              </w:rPr>
              <w:t>Naudojimo instrukcijos:</w:t>
            </w:r>
            <w:r w:rsidRPr="001D6145">
              <w:rPr>
                <w:rFonts w:ascii="Times New Roman" w:hAnsi="Times New Roman" w:cs="Times New Roman"/>
              </w:rPr>
              <w:t xml:space="preserve"> Lietuvių kalba, apimančios prietaiso naudojimo, kalibravimo ir priežiūros rekomendacijas.</w:t>
            </w:r>
          </w:p>
        </w:tc>
        <w:tc>
          <w:tcPr>
            <w:tcW w:w="1134" w:type="dxa"/>
          </w:tcPr>
          <w:p w14:paraId="230E21F3" w14:textId="77777777" w:rsidR="00896BD2" w:rsidRPr="001D6145" w:rsidRDefault="00896BD2" w:rsidP="00402B8B">
            <w:pPr>
              <w:rPr>
                <w:rFonts w:ascii="Times New Roman" w:hAnsi="Times New Roman" w:cs="Times New Roman"/>
              </w:rPr>
            </w:pPr>
            <w:r w:rsidRPr="001D6145">
              <w:rPr>
                <w:rFonts w:ascii="Times New Roman" w:hAnsi="Times New Roman" w:cs="Times New Roman"/>
              </w:rPr>
              <w:lastRenderedPageBreak/>
              <w:t>2</w:t>
            </w:r>
          </w:p>
        </w:tc>
        <w:tc>
          <w:tcPr>
            <w:tcW w:w="708" w:type="dxa"/>
          </w:tcPr>
          <w:p w14:paraId="703925D7" w14:textId="77777777" w:rsidR="00896BD2" w:rsidRPr="001D6145" w:rsidRDefault="00896BD2" w:rsidP="00402B8B">
            <w:pPr>
              <w:rPr>
                <w:rFonts w:ascii="Times New Roman" w:hAnsi="Times New Roman" w:cs="Times New Roman"/>
              </w:rPr>
            </w:pPr>
            <w:r w:rsidRPr="001D6145">
              <w:rPr>
                <w:rFonts w:ascii="Times New Roman" w:hAnsi="Times New Roman" w:cs="Times New Roman"/>
              </w:rPr>
              <w:t>Vnt</w:t>
            </w:r>
          </w:p>
        </w:tc>
      </w:tr>
      <w:tr w:rsidR="00896BD2" w14:paraId="281E54BD" w14:textId="77777777" w:rsidTr="00B4643E">
        <w:trPr>
          <w:trHeight w:val="2826"/>
        </w:trPr>
        <w:tc>
          <w:tcPr>
            <w:tcW w:w="2818" w:type="dxa"/>
          </w:tcPr>
          <w:p w14:paraId="171F4361" w14:textId="77777777" w:rsidR="00896BD2" w:rsidRDefault="00896BD2" w:rsidP="00402B8B">
            <w:pPr>
              <w:rPr>
                <w:rFonts w:ascii="Times New Roman" w:hAnsi="Times New Roman" w:cs="Times New Roman"/>
                <w:sz w:val="24"/>
                <w:szCs w:val="24"/>
              </w:rPr>
            </w:pPr>
            <w:r>
              <w:rPr>
                <w:rFonts w:ascii="Times New Roman" w:hAnsi="Times New Roman" w:cs="Times New Roman"/>
                <w:sz w:val="24"/>
                <w:szCs w:val="24"/>
              </w:rPr>
              <w:t>Fizikos jutiklių rinkinys</w:t>
            </w:r>
          </w:p>
        </w:tc>
        <w:tc>
          <w:tcPr>
            <w:tcW w:w="5127" w:type="dxa"/>
          </w:tcPr>
          <w:p w14:paraId="3AE023A8"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Jutikliai:</w:t>
            </w:r>
          </w:p>
          <w:p w14:paraId="43C4C43D"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Rinkinį turi sudaryti ne mažiau kaip šie jutikliai:</w:t>
            </w:r>
          </w:p>
          <w:p w14:paraId="6EA93AB0"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Judesio jutiklis:</w:t>
            </w:r>
            <w:r w:rsidRPr="004F20A4">
              <w:rPr>
                <w:rFonts w:ascii="Times New Roman" w:hAnsi="Times New Roman" w:cs="Times New Roman"/>
              </w:rPr>
              <w:t xml:space="preserve"> Matuoja objektų judėjimą ir atstumą.</w:t>
            </w:r>
          </w:p>
          <w:p w14:paraId="6D3D6CAB"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Jėgos ir pagreičio jutiklis:</w:t>
            </w:r>
            <w:r w:rsidRPr="004F20A4">
              <w:rPr>
                <w:rFonts w:ascii="Times New Roman" w:hAnsi="Times New Roman" w:cs="Times New Roman"/>
              </w:rPr>
              <w:t xml:space="preserve"> Matuoja jėgas ir pagreičius, veikiančius objektus.</w:t>
            </w:r>
          </w:p>
          <w:p w14:paraId="687ECA57"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Įtampos jutiklis:</w:t>
            </w:r>
            <w:r w:rsidRPr="004F20A4">
              <w:rPr>
                <w:rFonts w:ascii="Times New Roman" w:hAnsi="Times New Roman" w:cs="Times New Roman"/>
              </w:rPr>
              <w:t xml:space="preserve"> Fiksuoja elektros grandinių įtampą.</w:t>
            </w:r>
          </w:p>
          <w:p w14:paraId="63254CEF"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Foto vartai:</w:t>
            </w:r>
            <w:r w:rsidRPr="004F20A4">
              <w:rPr>
                <w:rFonts w:ascii="Times New Roman" w:hAnsi="Times New Roman" w:cs="Times New Roman"/>
              </w:rPr>
              <w:t xml:space="preserve"> Naudojami matuoti laiką, kai objektas praeina pro šviesos šaltinio ir detektoriaus barjerą.</w:t>
            </w:r>
          </w:p>
          <w:p w14:paraId="29056B28"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Srovės jutiklis:</w:t>
            </w:r>
            <w:r w:rsidRPr="004F20A4">
              <w:rPr>
                <w:rFonts w:ascii="Times New Roman" w:hAnsi="Times New Roman" w:cs="Times New Roman"/>
              </w:rPr>
              <w:t xml:space="preserve"> Matuoja elektros srovės stiprį grandinėje.</w:t>
            </w:r>
          </w:p>
          <w:p w14:paraId="4FEC9A73"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Skriemulys:</w:t>
            </w:r>
            <w:r w:rsidRPr="004F20A4">
              <w:rPr>
                <w:rFonts w:ascii="Times New Roman" w:hAnsi="Times New Roman" w:cs="Times New Roman"/>
              </w:rPr>
              <w:t xml:space="preserve"> Naudojamas mechanikos eksperimentuose, pavyzdžiui, norint matuoti jėgas ir greičius.</w:t>
            </w:r>
          </w:p>
          <w:p w14:paraId="42EDFB1A"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Juosta atskaitai:</w:t>
            </w:r>
            <w:r w:rsidRPr="004F20A4">
              <w:rPr>
                <w:rFonts w:ascii="Times New Roman" w:hAnsi="Times New Roman" w:cs="Times New Roman"/>
              </w:rPr>
              <w:t xml:space="preserve"> Naudojama kaip matavimo skalė eksperimentams.</w:t>
            </w:r>
          </w:p>
          <w:p w14:paraId="3EC6FFAB"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Pagreičio jutiklis:</w:t>
            </w:r>
            <w:r w:rsidRPr="004F20A4">
              <w:rPr>
                <w:rFonts w:ascii="Times New Roman" w:hAnsi="Times New Roman" w:cs="Times New Roman"/>
              </w:rPr>
              <w:t xml:space="preserve"> Matuoja objektų pagreitį trims ašims.</w:t>
            </w:r>
          </w:p>
          <w:p w14:paraId="734B1A2F"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Garso jutiklis:</w:t>
            </w:r>
            <w:r w:rsidRPr="004F20A4">
              <w:rPr>
                <w:rFonts w:ascii="Times New Roman" w:hAnsi="Times New Roman" w:cs="Times New Roman"/>
              </w:rPr>
              <w:t xml:space="preserve"> Matuoja garso lygį ir dažnius.</w:t>
            </w:r>
          </w:p>
          <w:p w14:paraId="23387FD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Šviesos ir spalvų jutiklis:</w:t>
            </w:r>
            <w:r w:rsidRPr="004F20A4">
              <w:rPr>
                <w:rFonts w:ascii="Times New Roman" w:hAnsi="Times New Roman" w:cs="Times New Roman"/>
              </w:rPr>
              <w:t xml:space="preserve"> Fiksuoja šviesos intensyvumą ir spalvas.</w:t>
            </w:r>
          </w:p>
          <w:p w14:paraId="498C9A2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3 ašių magnetinio lauko jutiklis:</w:t>
            </w:r>
            <w:r w:rsidRPr="004F20A4">
              <w:rPr>
                <w:rFonts w:ascii="Times New Roman" w:hAnsi="Times New Roman" w:cs="Times New Roman"/>
              </w:rPr>
              <w:t xml:space="preserve"> Matuoja magnetinio lauko stiprumą ir kryptį.</w:t>
            </w:r>
          </w:p>
          <w:p w14:paraId="320244C6" w14:textId="77777777" w:rsidR="00896BD2" w:rsidRPr="004F20A4" w:rsidRDefault="00896BD2" w:rsidP="00402B8B">
            <w:pPr>
              <w:rPr>
                <w:rFonts w:ascii="Times New Roman" w:hAnsi="Times New Roman" w:cs="Times New Roman"/>
                <w:b/>
                <w:bCs/>
              </w:rPr>
            </w:pPr>
          </w:p>
          <w:p w14:paraId="74E31169"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Duomenų perdavimas:</w:t>
            </w:r>
            <w:r w:rsidRPr="004F20A4">
              <w:rPr>
                <w:rFonts w:ascii="Times New Roman" w:hAnsi="Times New Roman" w:cs="Times New Roman"/>
              </w:rPr>
              <w:t xml:space="preserve"> Bevielis duomenų perdavimas į suderinamus įrenginius, pvz., kompiuterius, planšetes ar išmaniuosius telefonus.</w:t>
            </w:r>
          </w:p>
          <w:p w14:paraId="461FCDEC"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Suderinamumas:</w:t>
            </w:r>
            <w:r w:rsidRPr="004F20A4">
              <w:rPr>
                <w:rFonts w:ascii="Times New Roman" w:hAnsi="Times New Roman" w:cs="Times New Roman"/>
              </w:rPr>
              <w:t xml:space="preserve"> Suderinama su Windows, MacOS, iOS, Android ir Chromebook operacinėmis sistemomis.</w:t>
            </w:r>
          </w:p>
          <w:p w14:paraId="4D2BBC69"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lastRenderedPageBreak/>
              <w:t>Jungtys:</w:t>
            </w:r>
            <w:r w:rsidRPr="004F20A4">
              <w:rPr>
                <w:rFonts w:ascii="Times New Roman" w:hAnsi="Times New Roman" w:cs="Times New Roman"/>
              </w:rPr>
              <w:t xml:space="preserve"> USB arba Bluetooth ryšys, priklausomai nuo modelio.</w:t>
            </w:r>
          </w:p>
          <w:p w14:paraId="5AA11204" w14:textId="535E9591"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Maitinimas:</w:t>
            </w:r>
            <w:r w:rsidRPr="004F20A4">
              <w:rPr>
                <w:rFonts w:ascii="Times New Roman" w:hAnsi="Times New Roman" w:cs="Times New Roman"/>
              </w:rPr>
              <w:t xml:space="preserve"> Baterijomis arba per USB.</w:t>
            </w:r>
          </w:p>
          <w:p w14:paraId="703D0681"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Medžiagos ir atsparumas:</w:t>
            </w:r>
          </w:p>
          <w:p w14:paraId="702F8802"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Korpusas:</w:t>
            </w:r>
            <w:r w:rsidRPr="004F20A4">
              <w:rPr>
                <w:rFonts w:ascii="Times New Roman" w:hAnsi="Times New Roman" w:cs="Times New Roman"/>
              </w:rPr>
              <w:t xml:space="preserve"> Jutikliai pagaminti iš atsparių medžiagų, pvz., patvaraus plastiko ar nerūdijančio plieno.</w:t>
            </w:r>
          </w:p>
          <w:p w14:paraId="0BBF2EF4" w14:textId="074AB2EB"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Apsauga:</w:t>
            </w:r>
            <w:r w:rsidRPr="004F20A4">
              <w:rPr>
                <w:rFonts w:ascii="Times New Roman" w:hAnsi="Times New Roman" w:cs="Times New Roman"/>
              </w:rPr>
              <w:t xml:space="preserve"> Jutikliai turi būti atsparūs vandeniui, dulkėms ir smūgiams, užtikrinant ilgaamžiškumą ir patikimumą eksperimentų metu.</w:t>
            </w:r>
          </w:p>
          <w:p w14:paraId="40790A1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Papildomos funkcijos ir priedai:</w:t>
            </w:r>
          </w:p>
          <w:p w14:paraId="7E846705"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Programinė įranga:</w:t>
            </w:r>
            <w:r w:rsidRPr="004F20A4">
              <w:rPr>
                <w:rFonts w:ascii="Times New Roman" w:hAnsi="Times New Roman" w:cs="Times New Roman"/>
              </w:rPr>
              <w:t xml:space="preserve"> Pridedama programinė įranga duomenų analizei ir apdorojimui.</w:t>
            </w:r>
          </w:p>
          <w:p w14:paraId="5758833A" w14:textId="6D6499A0"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Mokomoji medžiaga:</w:t>
            </w:r>
            <w:r w:rsidRPr="004F20A4">
              <w:rPr>
                <w:rFonts w:ascii="Times New Roman" w:hAnsi="Times New Roman" w:cs="Times New Roman"/>
              </w:rPr>
              <w:t xml:space="preserve"> Pridedamos eksperimentų instrukcijos ir mokomieji ištekliai.</w:t>
            </w:r>
          </w:p>
          <w:p w14:paraId="4BBCCC46" w14:textId="03C2D74B" w:rsidR="00402B8B" w:rsidRPr="004F20A4" w:rsidRDefault="00402B8B" w:rsidP="004F20A4">
            <w:pPr>
              <w:jc w:val="both"/>
              <w:rPr>
                <w:rFonts w:ascii="Times New Roman" w:hAnsi="Times New Roman" w:cs="Times New Roman"/>
              </w:rPr>
            </w:pPr>
            <w:r w:rsidRPr="004F20A4">
              <w:rPr>
                <w:rFonts w:ascii="Times New Roman" w:hAnsi="Times New Roman" w:cs="Times New Roman"/>
                <w:b/>
                <w:bCs/>
              </w:rPr>
              <w:t>CE sertifikavimas:</w:t>
            </w:r>
            <w:r w:rsidRPr="004F20A4">
              <w:rPr>
                <w:rFonts w:ascii="Times New Roman" w:hAnsi="Times New Roman" w:cs="Times New Roman"/>
              </w:rPr>
              <w:t xml:space="preserve"> Prietaisas turi atitikti CE ženklinimo reikalavimus arba lygiaverčius saugos standartus.</w:t>
            </w:r>
          </w:p>
          <w:p w14:paraId="4B54C35F" w14:textId="09808BBA" w:rsidR="00896BD2" w:rsidRPr="004F20A4" w:rsidRDefault="00896BD2" w:rsidP="00402B8B">
            <w:pPr>
              <w:jc w:val="both"/>
              <w:rPr>
                <w:rFonts w:ascii="Times New Roman" w:hAnsi="Times New Roman" w:cs="Times New Roman"/>
                <w:b/>
                <w:bCs/>
              </w:rPr>
            </w:pPr>
          </w:p>
        </w:tc>
        <w:tc>
          <w:tcPr>
            <w:tcW w:w="1134" w:type="dxa"/>
          </w:tcPr>
          <w:p w14:paraId="0DD7E7BC" w14:textId="77777777" w:rsidR="00896BD2" w:rsidRPr="004F20A4" w:rsidRDefault="00896BD2" w:rsidP="00402B8B">
            <w:pPr>
              <w:rPr>
                <w:rFonts w:ascii="Times New Roman" w:hAnsi="Times New Roman" w:cs="Times New Roman"/>
              </w:rPr>
            </w:pPr>
            <w:r w:rsidRPr="004F20A4">
              <w:rPr>
                <w:rFonts w:ascii="Times New Roman" w:hAnsi="Times New Roman" w:cs="Times New Roman"/>
              </w:rPr>
              <w:lastRenderedPageBreak/>
              <w:t>10</w:t>
            </w:r>
          </w:p>
        </w:tc>
        <w:tc>
          <w:tcPr>
            <w:tcW w:w="708" w:type="dxa"/>
          </w:tcPr>
          <w:p w14:paraId="2EE1D111" w14:textId="77777777" w:rsidR="00896BD2" w:rsidRDefault="00896BD2" w:rsidP="00402B8B">
            <w:r>
              <w:t>vnt</w:t>
            </w:r>
          </w:p>
        </w:tc>
      </w:tr>
      <w:tr w:rsidR="00896BD2" w14:paraId="2FC7482B" w14:textId="77777777" w:rsidTr="00B4643E">
        <w:trPr>
          <w:trHeight w:val="2826"/>
        </w:trPr>
        <w:tc>
          <w:tcPr>
            <w:tcW w:w="2818" w:type="dxa"/>
          </w:tcPr>
          <w:p w14:paraId="2EA5AF27" w14:textId="77777777" w:rsidR="00896BD2" w:rsidRPr="004F20A4" w:rsidRDefault="00896BD2" w:rsidP="00402B8B">
            <w:pPr>
              <w:rPr>
                <w:rFonts w:ascii="Times New Roman" w:hAnsi="Times New Roman" w:cs="Times New Roman"/>
              </w:rPr>
            </w:pPr>
            <w:bookmarkStart w:id="2" w:name="_Hlk173229158"/>
            <w:r w:rsidRPr="004F20A4">
              <w:rPr>
                <w:rFonts w:ascii="Times New Roman" w:hAnsi="Times New Roman" w:cs="Times New Roman"/>
              </w:rPr>
              <w:t>Paviršiaus temperatūros jutiklis</w:t>
            </w:r>
            <w:bookmarkEnd w:id="2"/>
          </w:p>
        </w:tc>
        <w:tc>
          <w:tcPr>
            <w:tcW w:w="5127" w:type="dxa"/>
          </w:tcPr>
          <w:p w14:paraId="37C72F58" w14:textId="77777777" w:rsidR="00896BD2" w:rsidRPr="004F20A4" w:rsidRDefault="00896BD2" w:rsidP="002D76BF">
            <w:pPr>
              <w:spacing w:after="160"/>
              <w:jc w:val="both"/>
              <w:rPr>
                <w:rFonts w:ascii="Times New Roman" w:hAnsi="Times New Roman" w:cs="Times New Roman"/>
                <w:b/>
                <w:bCs/>
              </w:rPr>
            </w:pPr>
            <w:r w:rsidRPr="004F20A4">
              <w:rPr>
                <w:rFonts w:ascii="Times New Roman" w:hAnsi="Times New Roman" w:cs="Times New Roman"/>
                <w:b/>
                <w:bCs/>
              </w:rPr>
              <w:t>Matavimo diapazonas ir tikslumas:</w:t>
            </w:r>
          </w:p>
          <w:p w14:paraId="6F700A73"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Matavimo diapazonas:</w:t>
            </w:r>
            <w:r w:rsidRPr="004F20A4">
              <w:rPr>
                <w:rFonts w:ascii="Times New Roman" w:hAnsi="Times New Roman" w:cs="Times New Roman"/>
              </w:rPr>
              <w:t xml:space="preserve"> nuo -20 °C iki +400 °C.</w:t>
            </w:r>
          </w:p>
          <w:p w14:paraId="384DC28F"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 xml:space="preserve">Tikslumas: </w:t>
            </w:r>
            <w:r w:rsidRPr="004F20A4">
              <w:rPr>
                <w:rFonts w:ascii="Times New Roman" w:hAnsi="Times New Roman" w:cs="Times New Roman"/>
              </w:rPr>
              <w:t>± 0,5 % arba ± 1 °C, priklausomai nuo diapazono.</w:t>
            </w:r>
          </w:p>
          <w:p w14:paraId="1A2DA74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b/>
                <w:bCs/>
              </w:rPr>
              <w:t>Reagavimo laikas</w:t>
            </w:r>
            <w:r w:rsidRPr="004F20A4">
              <w:rPr>
                <w:rFonts w:ascii="Times New Roman" w:hAnsi="Times New Roman" w:cs="Times New Roman"/>
              </w:rPr>
              <w:t>: ne daugiau kaip 2 sekundės, užtikrinantis greitą temperatūros nustatymą.</w:t>
            </w:r>
          </w:p>
          <w:p w14:paraId="240A3F05" w14:textId="77777777" w:rsidR="004F20A4" w:rsidRPr="004F20A4" w:rsidRDefault="004F20A4" w:rsidP="004F20A4">
            <w:pPr>
              <w:jc w:val="both"/>
              <w:rPr>
                <w:rFonts w:ascii="Times New Roman" w:hAnsi="Times New Roman" w:cs="Times New Roman"/>
              </w:rPr>
            </w:pPr>
          </w:p>
          <w:p w14:paraId="6476A1D6"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Jutiklio tipas:</w:t>
            </w:r>
          </w:p>
          <w:p w14:paraId="362B692E"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Termopora arba termistorius, pritaikytas kontaktiniam paviršiaus temperatūros matavimui.</w:t>
            </w:r>
          </w:p>
          <w:p w14:paraId="3A6EECC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Jutiklio tipas: K tipo termopora arba NTC/PTC termistorius, suderinamas su įprastais temperatūros matavimo prietaisais.</w:t>
            </w:r>
          </w:p>
          <w:p w14:paraId="162425FB" w14:textId="77777777" w:rsidR="004F20A4" w:rsidRPr="004F20A4" w:rsidRDefault="004F20A4" w:rsidP="004F20A4">
            <w:pPr>
              <w:jc w:val="both"/>
              <w:rPr>
                <w:rFonts w:ascii="Times New Roman" w:hAnsi="Times New Roman" w:cs="Times New Roman"/>
              </w:rPr>
            </w:pPr>
          </w:p>
          <w:p w14:paraId="4C7DF9FD"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Mechaninės savybės:</w:t>
            </w:r>
          </w:p>
          <w:p w14:paraId="17EC3023"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Jutiklio galvutė turi būti plokščia ir pagaminta iš metalo, kad užtikrintų patikimą kontaktą su paviršiumi.</w:t>
            </w:r>
          </w:p>
          <w:p w14:paraId="5AFF5E4B"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Kabelio ilgis: ne mažesnis kaip 1 metras, kad būtų patogu matuoti sunkiai pasiekiamus paviršius.</w:t>
            </w:r>
          </w:p>
          <w:p w14:paraId="11D14A33"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Kabelis turi būti atsparus aukštai temperatūrai (iki 200 °C), apsaugotas nuo cheminių medžiagų poveikio ir mechaninių pažeidimų.</w:t>
            </w:r>
          </w:p>
          <w:p w14:paraId="7BE6CB1B" w14:textId="77777777" w:rsidR="004F20A4" w:rsidRPr="004F20A4" w:rsidRDefault="004F20A4" w:rsidP="004F20A4">
            <w:pPr>
              <w:jc w:val="both"/>
              <w:rPr>
                <w:rFonts w:ascii="Times New Roman" w:hAnsi="Times New Roman" w:cs="Times New Roman"/>
              </w:rPr>
            </w:pPr>
          </w:p>
          <w:p w14:paraId="25185009"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Suderinamumas ir prijungimas:</w:t>
            </w:r>
          </w:p>
          <w:p w14:paraId="30C32404"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Jutiklis turi būti suderinamas su standartiniais duomenų registratoriais, multimetrais ir kitais temperatūros matavimo prietaisais.</w:t>
            </w:r>
          </w:p>
          <w:p w14:paraId="49497084" w14:textId="77777777" w:rsidR="00896BD2" w:rsidRPr="004F20A4" w:rsidRDefault="00896BD2" w:rsidP="004F20A4">
            <w:pPr>
              <w:spacing w:after="160"/>
              <w:jc w:val="both"/>
              <w:rPr>
                <w:rFonts w:ascii="Times New Roman" w:hAnsi="Times New Roman" w:cs="Times New Roman"/>
                <w:b/>
                <w:bCs/>
              </w:rPr>
            </w:pPr>
            <w:r w:rsidRPr="004F20A4">
              <w:rPr>
                <w:rFonts w:ascii="Times New Roman" w:hAnsi="Times New Roman" w:cs="Times New Roman"/>
              </w:rPr>
              <w:t>Prijungimo tipas: standartinė termoporos jungtis (pvz., miniatiūrinė K tipo jungtis) arba standartinis kištukas termistoriui</w:t>
            </w:r>
            <w:r w:rsidRPr="004F20A4">
              <w:rPr>
                <w:rFonts w:ascii="Times New Roman" w:hAnsi="Times New Roman" w:cs="Times New Roman"/>
                <w:b/>
                <w:bCs/>
              </w:rPr>
              <w:t>.</w:t>
            </w:r>
          </w:p>
          <w:p w14:paraId="216E413C"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Aplinkos reikalavimai:</w:t>
            </w:r>
          </w:p>
          <w:p w14:paraId="1DC96700"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t>Darbinė temperatūra: nuo -20 °C iki +80 °C (kabelio daliai, kai jis ne veikiamas ekstremaliomis sąlygomis).</w:t>
            </w:r>
          </w:p>
          <w:p w14:paraId="52813A6C" w14:textId="77777777" w:rsidR="00896BD2" w:rsidRPr="004F20A4" w:rsidRDefault="00896BD2" w:rsidP="004F20A4">
            <w:pPr>
              <w:spacing w:after="160"/>
              <w:jc w:val="both"/>
              <w:rPr>
                <w:rFonts w:ascii="Times New Roman" w:hAnsi="Times New Roman" w:cs="Times New Roman"/>
              </w:rPr>
            </w:pPr>
            <w:r w:rsidRPr="004F20A4">
              <w:rPr>
                <w:rFonts w:ascii="Times New Roman" w:hAnsi="Times New Roman" w:cs="Times New Roman"/>
              </w:rPr>
              <w:t>Atsparumas drėgmei ir dulkių poveikiui (apsaugos klasė IP65 arba lygiavertė), leidžianti naudoti prietaisą nepalankiomis aplinkos sąlygomis.</w:t>
            </w:r>
          </w:p>
          <w:p w14:paraId="42AB2FC1"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Saugumo reikalavimai:</w:t>
            </w:r>
          </w:p>
          <w:p w14:paraId="3C53D5E1" w14:textId="77777777" w:rsidR="00896BD2" w:rsidRPr="004F20A4" w:rsidRDefault="00896BD2" w:rsidP="004F20A4">
            <w:pPr>
              <w:jc w:val="both"/>
              <w:rPr>
                <w:rFonts w:ascii="Times New Roman" w:hAnsi="Times New Roman" w:cs="Times New Roman"/>
              </w:rPr>
            </w:pPr>
            <w:r w:rsidRPr="004F20A4">
              <w:rPr>
                <w:rFonts w:ascii="Times New Roman" w:hAnsi="Times New Roman" w:cs="Times New Roman"/>
              </w:rPr>
              <w:lastRenderedPageBreak/>
              <w:t>Produktas turi atitikti CE arba lygiaverčius saugos sertifikavimo reikalavimus, kad būtų užtikrintas jo saugumas naudotojui.</w:t>
            </w:r>
          </w:p>
          <w:p w14:paraId="7740FF9D" w14:textId="77777777" w:rsidR="00896BD2" w:rsidRPr="004F20A4" w:rsidRDefault="00896BD2" w:rsidP="004F20A4">
            <w:pPr>
              <w:spacing w:after="160"/>
              <w:jc w:val="both"/>
              <w:rPr>
                <w:rFonts w:ascii="Times New Roman" w:hAnsi="Times New Roman" w:cs="Times New Roman"/>
              </w:rPr>
            </w:pPr>
            <w:r w:rsidRPr="004F20A4">
              <w:rPr>
                <w:rFonts w:ascii="Times New Roman" w:hAnsi="Times New Roman" w:cs="Times New Roman"/>
              </w:rPr>
              <w:t>Medžiagos turi būti netoksiškos ir atsparios įvairiems cheminiams reagentams.</w:t>
            </w:r>
          </w:p>
          <w:p w14:paraId="139B12F0" w14:textId="77777777" w:rsidR="00896BD2" w:rsidRPr="004F20A4" w:rsidRDefault="00896BD2" w:rsidP="004F20A4">
            <w:pPr>
              <w:jc w:val="both"/>
              <w:rPr>
                <w:rFonts w:ascii="Times New Roman" w:hAnsi="Times New Roman" w:cs="Times New Roman"/>
                <w:b/>
                <w:bCs/>
              </w:rPr>
            </w:pPr>
            <w:r w:rsidRPr="004F20A4">
              <w:rPr>
                <w:rFonts w:ascii="Times New Roman" w:hAnsi="Times New Roman" w:cs="Times New Roman"/>
                <w:b/>
                <w:bCs/>
              </w:rPr>
              <w:t>Papildomi reikalavimai:</w:t>
            </w:r>
          </w:p>
          <w:p w14:paraId="1BC647BC" w14:textId="1C5BBA49" w:rsidR="00896BD2" w:rsidRPr="004F20A4" w:rsidRDefault="00896BD2" w:rsidP="004F20A4">
            <w:pPr>
              <w:jc w:val="both"/>
              <w:rPr>
                <w:rFonts w:ascii="Times New Roman" w:hAnsi="Times New Roman" w:cs="Times New Roman"/>
              </w:rPr>
            </w:pPr>
            <w:r w:rsidRPr="004F20A4">
              <w:rPr>
                <w:rFonts w:ascii="Times New Roman" w:hAnsi="Times New Roman" w:cs="Times New Roman"/>
              </w:rPr>
              <w:t>Turi būti pateiktos naudojimo instrukcijos lietuvių kalba, apimančios tinkamą jutiklio naudojimą, priežiūrą ir saugos rekomendacijas</w:t>
            </w:r>
            <w:r w:rsidR="00402B8B" w:rsidRPr="004F20A4">
              <w:rPr>
                <w:rFonts w:ascii="Times New Roman" w:hAnsi="Times New Roman" w:cs="Times New Roman"/>
              </w:rPr>
              <w:t>.</w:t>
            </w:r>
          </w:p>
        </w:tc>
        <w:tc>
          <w:tcPr>
            <w:tcW w:w="1134" w:type="dxa"/>
          </w:tcPr>
          <w:p w14:paraId="20BAB1BE" w14:textId="77777777" w:rsidR="00896BD2" w:rsidRPr="004F20A4" w:rsidRDefault="00896BD2" w:rsidP="00402B8B">
            <w:pPr>
              <w:rPr>
                <w:rFonts w:ascii="Times New Roman" w:hAnsi="Times New Roman" w:cs="Times New Roman"/>
              </w:rPr>
            </w:pPr>
            <w:r w:rsidRPr="004F20A4">
              <w:rPr>
                <w:rFonts w:ascii="Times New Roman" w:hAnsi="Times New Roman" w:cs="Times New Roman"/>
              </w:rPr>
              <w:lastRenderedPageBreak/>
              <w:t>4</w:t>
            </w:r>
          </w:p>
        </w:tc>
        <w:tc>
          <w:tcPr>
            <w:tcW w:w="708" w:type="dxa"/>
          </w:tcPr>
          <w:p w14:paraId="35419393" w14:textId="77777777" w:rsidR="00896BD2" w:rsidRPr="004F20A4" w:rsidRDefault="00896BD2" w:rsidP="00402B8B">
            <w:r w:rsidRPr="004F20A4">
              <w:rPr>
                <w:rFonts w:ascii="Times New Roman" w:hAnsi="Times New Roman" w:cs="Times New Roman"/>
              </w:rPr>
              <w:t xml:space="preserve">Vnt. </w:t>
            </w:r>
          </w:p>
        </w:tc>
      </w:tr>
    </w:tbl>
    <w:p w14:paraId="02B6358A" w14:textId="77777777" w:rsidR="00B942B3" w:rsidRDefault="00B942B3"/>
    <w:p w14:paraId="02B61369" w14:textId="3C303FBD" w:rsidR="00A343CC" w:rsidRPr="009C04AD" w:rsidRDefault="00C32A7B" w:rsidP="0001187F">
      <w:pPr>
        <w:rPr>
          <w:rFonts w:ascii="Times New Roman" w:hAnsi="Times New Roman" w:cs="Times New Roman"/>
          <w:b/>
          <w:bCs/>
          <w:sz w:val="28"/>
          <w:szCs w:val="28"/>
        </w:rPr>
      </w:pPr>
      <w:r w:rsidRPr="009C04AD">
        <w:rPr>
          <w:rFonts w:ascii="Times New Roman" w:hAnsi="Times New Roman" w:cs="Times New Roman"/>
          <w:b/>
          <w:bCs/>
          <w:sz w:val="28"/>
          <w:szCs w:val="28"/>
        </w:rPr>
        <w:t>Eksperimentinė įranga su interaktyviais jutikliai biologijos lab.</w:t>
      </w:r>
    </w:p>
    <w:p w14:paraId="57517028" w14:textId="77777777" w:rsidR="00A343CC" w:rsidRDefault="00A343CC" w:rsidP="00A343CC">
      <w:pPr>
        <w:jc w:val="center"/>
        <w:rPr>
          <w:sz w:val="28"/>
          <w:szCs w:val="28"/>
        </w:rPr>
      </w:pPr>
    </w:p>
    <w:tbl>
      <w:tblPr>
        <w:tblStyle w:val="Lentelstinklelis"/>
        <w:tblW w:w="0" w:type="auto"/>
        <w:tblInd w:w="-113" w:type="dxa"/>
        <w:tblLook w:val="04A0" w:firstRow="1" w:lastRow="0" w:firstColumn="1" w:lastColumn="0" w:noHBand="0" w:noVBand="1"/>
      </w:tblPr>
      <w:tblGrid>
        <w:gridCol w:w="1919"/>
        <w:gridCol w:w="5702"/>
        <w:gridCol w:w="851"/>
        <w:gridCol w:w="992"/>
      </w:tblGrid>
      <w:tr w:rsidR="00896BD2" w14:paraId="4A080618" w14:textId="3B4B429D" w:rsidTr="00896BD2">
        <w:tc>
          <w:tcPr>
            <w:tcW w:w="1919" w:type="dxa"/>
          </w:tcPr>
          <w:p w14:paraId="707A4322" w14:textId="77777777" w:rsidR="00896BD2" w:rsidRPr="004F20A4" w:rsidRDefault="00896BD2" w:rsidP="00F24448">
            <w:pPr>
              <w:rPr>
                <w:rFonts w:ascii="Times New Roman" w:hAnsi="Times New Roman" w:cs="Times New Roman"/>
              </w:rPr>
            </w:pPr>
            <w:r w:rsidRPr="004F20A4">
              <w:rPr>
                <w:rFonts w:ascii="Times New Roman" w:hAnsi="Times New Roman" w:cs="Times New Roman"/>
              </w:rPr>
              <w:t>Pavadinimas</w:t>
            </w:r>
          </w:p>
        </w:tc>
        <w:tc>
          <w:tcPr>
            <w:tcW w:w="5702" w:type="dxa"/>
          </w:tcPr>
          <w:p w14:paraId="1D6E545C" w14:textId="77777777" w:rsidR="00896BD2" w:rsidRPr="004F20A4" w:rsidRDefault="00896BD2" w:rsidP="00F24448">
            <w:pPr>
              <w:rPr>
                <w:rFonts w:ascii="Times New Roman" w:hAnsi="Times New Roman" w:cs="Times New Roman"/>
              </w:rPr>
            </w:pPr>
            <w:r w:rsidRPr="004F20A4">
              <w:rPr>
                <w:rFonts w:ascii="Times New Roman" w:hAnsi="Times New Roman" w:cs="Times New Roman"/>
              </w:rPr>
              <w:t>Techninė specifikacija</w:t>
            </w:r>
          </w:p>
        </w:tc>
        <w:tc>
          <w:tcPr>
            <w:tcW w:w="851" w:type="dxa"/>
          </w:tcPr>
          <w:p w14:paraId="2CA71248" w14:textId="77777777" w:rsidR="00896BD2" w:rsidRPr="004F20A4" w:rsidRDefault="00896BD2" w:rsidP="00F24448">
            <w:pPr>
              <w:rPr>
                <w:rFonts w:ascii="Times New Roman" w:hAnsi="Times New Roman" w:cs="Times New Roman"/>
              </w:rPr>
            </w:pPr>
            <w:r w:rsidRPr="004F20A4">
              <w:rPr>
                <w:rFonts w:ascii="Times New Roman" w:hAnsi="Times New Roman" w:cs="Times New Roman"/>
              </w:rPr>
              <w:t>Kiekis</w:t>
            </w:r>
          </w:p>
        </w:tc>
        <w:tc>
          <w:tcPr>
            <w:tcW w:w="992" w:type="dxa"/>
          </w:tcPr>
          <w:p w14:paraId="20752B3A" w14:textId="77777777" w:rsidR="00896BD2" w:rsidRPr="004F20A4" w:rsidRDefault="00896BD2" w:rsidP="00F24448">
            <w:pPr>
              <w:rPr>
                <w:rFonts w:ascii="Times New Roman" w:hAnsi="Times New Roman" w:cs="Times New Roman"/>
              </w:rPr>
            </w:pPr>
            <w:r w:rsidRPr="004F20A4">
              <w:rPr>
                <w:rFonts w:ascii="Times New Roman" w:hAnsi="Times New Roman" w:cs="Times New Roman"/>
              </w:rPr>
              <w:t>Mato vnt.</w:t>
            </w:r>
          </w:p>
        </w:tc>
      </w:tr>
      <w:tr w:rsidR="00896BD2" w14:paraId="2263D6F1" w14:textId="00699CE7" w:rsidTr="00896BD2">
        <w:tc>
          <w:tcPr>
            <w:tcW w:w="1919" w:type="dxa"/>
          </w:tcPr>
          <w:p w14:paraId="293DFB23" w14:textId="29E673FC" w:rsidR="00896BD2" w:rsidRPr="004F20A4" w:rsidRDefault="00896BD2" w:rsidP="00A343CC">
            <w:pPr>
              <w:rPr>
                <w:rFonts w:ascii="Times New Roman" w:hAnsi="Times New Roman" w:cs="Times New Roman"/>
              </w:rPr>
            </w:pPr>
            <w:r w:rsidRPr="004F20A4">
              <w:rPr>
                <w:rFonts w:ascii="Times New Roman" w:hAnsi="Times New Roman" w:cs="Times New Roman"/>
              </w:rPr>
              <w:t>Spirometrai</w:t>
            </w:r>
          </w:p>
        </w:tc>
        <w:tc>
          <w:tcPr>
            <w:tcW w:w="5702" w:type="dxa"/>
          </w:tcPr>
          <w:p w14:paraId="1E62B592" w14:textId="77777777" w:rsidR="00896BD2" w:rsidRPr="004F20A4" w:rsidRDefault="00896BD2" w:rsidP="00A343CC">
            <w:pPr>
              <w:spacing w:after="160"/>
              <w:rPr>
                <w:rFonts w:ascii="Times New Roman" w:hAnsi="Times New Roman" w:cs="Times New Roman"/>
              </w:rPr>
            </w:pPr>
            <w:r w:rsidRPr="004F20A4">
              <w:rPr>
                <w:rFonts w:ascii="Times New Roman" w:hAnsi="Times New Roman" w:cs="Times New Roman"/>
                <w:b/>
                <w:bCs/>
              </w:rPr>
              <w:t>1. Matavimo funkcijos:</w:t>
            </w:r>
          </w:p>
          <w:p w14:paraId="4BDC6733"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FVC (Priverstinis gyvybinis plaučių talpumas):</w:t>
            </w:r>
            <w:r w:rsidRPr="004F20A4">
              <w:rPr>
                <w:rFonts w:ascii="Times New Roman" w:hAnsi="Times New Roman" w:cs="Times New Roman"/>
              </w:rPr>
              <w:t xml:space="preserve"> Matavimo funkcija pritaikyta FVC rodikliui.</w:t>
            </w:r>
          </w:p>
          <w:p w14:paraId="616FDC1A"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FEV1 (Priverstinis iškvėpimo tūris per pirmąją sekundę):</w:t>
            </w:r>
            <w:r w:rsidRPr="004F20A4">
              <w:rPr>
                <w:rFonts w:ascii="Times New Roman" w:hAnsi="Times New Roman" w:cs="Times New Roman"/>
              </w:rPr>
              <w:t xml:space="preserve"> Matavimo funkcija pritaikyta FEV1 rodikliui.</w:t>
            </w:r>
          </w:p>
          <w:p w14:paraId="1B5BC3B7"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PEF (Didžiausias iškvėpimo srautas):</w:t>
            </w:r>
            <w:r w:rsidRPr="004F20A4">
              <w:rPr>
                <w:rFonts w:ascii="Times New Roman" w:hAnsi="Times New Roman" w:cs="Times New Roman"/>
              </w:rPr>
              <w:t xml:space="preserve"> Matavimo funkcija pritaikyta PEF rodikliui.</w:t>
            </w:r>
          </w:p>
          <w:p w14:paraId="2A6FF708"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FEF25-75 (Vidutinis iškvėpimo srautas):</w:t>
            </w:r>
            <w:r w:rsidRPr="004F20A4">
              <w:rPr>
                <w:rFonts w:ascii="Times New Roman" w:hAnsi="Times New Roman" w:cs="Times New Roman"/>
              </w:rPr>
              <w:t xml:space="preserve"> Matavimo funkcija pritaikyta FEF25-75 rodikliui, siekiant užtikrinti visapusišką kvėpavimo analizę.</w:t>
            </w:r>
          </w:p>
          <w:p w14:paraId="6C670004" w14:textId="77777777" w:rsidR="009C04AD" w:rsidRPr="004F20A4" w:rsidRDefault="009C04AD" w:rsidP="009C04AD">
            <w:pPr>
              <w:jc w:val="both"/>
              <w:rPr>
                <w:rFonts w:ascii="Times New Roman" w:hAnsi="Times New Roman" w:cs="Times New Roman"/>
              </w:rPr>
            </w:pPr>
          </w:p>
          <w:p w14:paraId="2464C68C" w14:textId="77777777" w:rsidR="00896BD2" w:rsidRPr="004F20A4" w:rsidRDefault="00896BD2" w:rsidP="009C04AD">
            <w:pPr>
              <w:rPr>
                <w:rFonts w:ascii="Times New Roman" w:hAnsi="Times New Roman" w:cs="Times New Roman"/>
              </w:rPr>
            </w:pPr>
            <w:r w:rsidRPr="004F20A4">
              <w:rPr>
                <w:rFonts w:ascii="Times New Roman" w:hAnsi="Times New Roman" w:cs="Times New Roman"/>
                <w:b/>
                <w:bCs/>
              </w:rPr>
              <w:t>2. Techninės savybės:</w:t>
            </w:r>
          </w:p>
          <w:p w14:paraId="4921BE21"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Matavimo tikslumas:</w:t>
            </w:r>
            <w:r w:rsidRPr="004F20A4">
              <w:rPr>
                <w:rFonts w:ascii="Times New Roman" w:hAnsi="Times New Roman" w:cs="Times New Roman"/>
              </w:rPr>
              <w:t xml:space="preserve"> ±3 %, garantuojantis patikimą kvėpavimo rodiklių matavimą.</w:t>
            </w:r>
          </w:p>
          <w:p w14:paraId="2E87C697"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Tūrio matavimo diapazonas:</w:t>
            </w:r>
            <w:r w:rsidRPr="004F20A4">
              <w:rPr>
                <w:rFonts w:ascii="Times New Roman" w:hAnsi="Times New Roman" w:cs="Times New Roman"/>
              </w:rPr>
              <w:t xml:space="preserve"> 0–10 litrų, pritaikytas įvairaus dydžio plaučių talpos matavimui.</w:t>
            </w:r>
          </w:p>
          <w:p w14:paraId="29DA5717"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Srauto matavimo diapazonas:</w:t>
            </w:r>
            <w:r w:rsidRPr="004F20A4">
              <w:rPr>
                <w:rFonts w:ascii="Times New Roman" w:hAnsi="Times New Roman" w:cs="Times New Roman"/>
              </w:rPr>
              <w:t xml:space="preserve"> Iki 14 litrų per sekundę, siekiant užtikrinti efektyvų kvėpavimo srauto stebėjimą.</w:t>
            </w:r>
          </w:p>
          <w:p w14:paraId="384BC4BA"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Minimalus aptikimo tūris:</w:t>
            </w:r>
            <w:r w:rsidRPr="004F20A4">
              <w:rPr>
                <w:rFonts w:ascii="Times New Roman" w:hAnsi="Times New Roman" w:cs="Times New Roman"/>
              </w:rPr>
              <w:t xml:space="preserve"> 0,01 litro, leidžiantis matuoti net mažiausius tūrio pokyčius.</w:t>
            </w:r>
          </w:p>
          <w:p w14:paraId="1FF7C1D1" w14:textId="77777777" w:rsidR="009C04AD" w:rsidRPr="004F20A4" w:rsidRDefault="009C04AD" w:rsidP="009C04AD">
            <w:pPr>
              <w:jc w:val="both"/>
              <w:rPr>
                <w:rFonts w:ascii="Times New Roman" w:hAnsi="Times New Roman" w:cs="Times New Roman"/>
              </w:rPr>
            </w:pPr>
          </w:p>
          <w:p w14:paraId="4DC6F653"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3. Funkcionalumas ir sąsajos:</w:t>
            </w:r>
          </w:p>
          <w:p w14:paraId="64E4B76D"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Kompatibilumas:</w:t>
            </w:r>
            <w:r w:rsidRPr="004F20A4">
              <w:rPr>
                <w:rFonts w:ascii="Times New Roman" w:hAnsi="Times New Roman" w:cs="Times New Roman"/>
              </w:rPr>
              <w:t xml:space="preserve"> Suderinamas su kompiuteriais ir išmaniaisiais įrenginiais per USB ir Bluetooth, užtikrinant lankstumą ir mobilumą duomenų perdavime.</w:t>
            </w:r>
          </w:p>
          <w:p w14:paraId="355DB24E"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Programinė įranga:</w:t>
            </w:r>
            <w:r w:rsidRPr="004F20A4">
              <w:rPr>
                <w:rFonts w:ascii="Times New Roman" w:hAnsi="Times New Roman" w:cs="Times New Roman"/>
              </w:rPr>
              <w:t xml:space="preserve"> Integruota analizės ir duomenų saugojimo sistema, suteikianti galimybę saugoti ir analizuoti duomenis.</w:t>
            </w:r>
          </w:p>
          <w:p w14:paraId="668E2EC7"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Vaizdavimas:</w:t>
            </w:r>
            <w:r w:rsidRPr="004F20A4">
              <w:rPr>
                <w:rFonts w:ascii="Times New Roman" w:hAnsi="Times New Roman" w:cs="Times New Roman"/>
              </w:rPr>
              <w:t xml:space="preserve"> Kvėpavimo srauto grafinių ir skaitmeninių kreivių atvaizdavimas, palengvinantis tyrimų analizę.</w:t>
            </w:r>
          </w:p>
          <w:p w14:paraId="77A57D54"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Spausdinimas:</w:t>
            </w:r>
            <w:r w:rsidRPr="004F20A4">
              <w:rPr>
                <w:rFonts w:ascii="Times New Roman" w:hAnsi="Times New Roman" w:cs="Times New Roman"/>
              </w:rPr>
              <w:t xml:space="preserve"> Galimybė spausdinti tyrimų rezultatus tiesiogiai arba per prijungtą kompiuterį.</w:t>
            </w:r>
          </w:p>
          <w:p w14:paraId="16812CD4" w14:textId="77777777" w:rsidR="009C04AD" w:rsidRPr="004F20A4" w:rsidRDefault="009C04AD" w:rsidP="009C04AD">
            <w:pPr>
              <w:jc w:val="both"/>
              <w:rPr>
                <w:rFonts w:ascii="Times New Roman" w:hAnsi="Times New Roman" w:cs="Times New Roman"/>
              </w:rPr>
            </w:pPr>
          </w:p>
          <w:p w14:paraId="22C5F515"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4. Ergonomika ir saugumas:</w:t>
            </w:r>
          </w:p>
          <w:p w14:paraId="1F57D9F5"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Naudojimas:</w:t>
            </w:r>
            <w:r w:rsidRPr="004F20A4">
              <w:rPr>
                <w:rFonts w:ascii="Times New Roman" w:hAnsi="Times New Roman" w:cs="Times New Roman"/>
              </w:rPr>
              <w:t xml:space="preserve"> Patogus ir lengvas, tinkantis tiek vaikams, tiek suaugusiems.</w:t>
            </w:r>
          </w:p>
          <w:p w14:paraId="08514FBE"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lastRenderedPageBreak/>
              <w:t>Higiena:</w:t>
            </w:r>
            <w:r w:rsidRPr="004F20A4">
              <w:rPr>
                <w:rFonts w:ascii="Times New Roman" w:hAnsi="Times New Roman" w:cs="Times New Roman"/>
              </w:rPr>
              <w:t xml:space="preserve"> Galima naudoti sterilizuojamus arba vienkartinius kandiklius, užtikrinant higieniškas sąlygas kiekvieno paciento tyrimams.</w:t>
            </w:r>
          </w:p>
          <w:p w14:paraId="68BA4D0B" w14:textId="77777777" w:rsidR="009C04AD" w:rsidRPr="004F20A4" w:rsidRDefault="009C04AD" w:rsidP="009C04AD">
            <w:pPr>
              <w:jc w:val="both"/>
              <w:rPr>
                <w:rFonts w:ascii="Times New Roman" w:hAnsi="Times New Roman" w:cs="Times New Roman"/>
              </w:rPr>
            </w:pPr>
          </w:p>
          <w:p w14:paraId="326CE74B"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5. CE ženklinimas ir atitiktis:</w:t>
            </w:r>
          </w:p>
          <w:p w14:paraId="49D82623" w14:textId="379A8F88"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CE ženklinimas:</w:t>
            </w:r>
            <w:r w:rsidRPr="004F20A4">
              <w:rPr>
                <w:rFonts w:ascii="Times New Roman" w:hAnsi="Times New Roman" w:cs="Times New Roman"/>
              </w:rPr>
              <w:t xml:space="preserve"> Atitinka medicinos prietaisų direktyvą 93/42/EEB, garantuojant, kad prietaisas atitinka Europos saugos ir kokybės reikalavimus.</w:t>
            </w:r>
          </w:p>
        </w:tc>
        <w:tc>
          <w:tcPr>
            <w:tcW w:w="851" w:type="dxa"/>
          </w:tcPr>
          <w:p w14:paraId="043BDDF1" w14:textId="320FEEF7" w:rsidR="00896BD2" w:rsidRPr="004F20A4" w:rsidRDefault="00896BD2" w:rsidP="00A343CC">
            <w:pPr>
              <w:rPr>
                <w:rFonts w:ascii="Times New Roman" w:hAnsi="Times New Roman" w:cs="Times New Roman"/>
              </w:rPr>
            </w:pPr>
            <w:r w:rsidRPr="004F20A4">
              <w:rPr>
                <w:rFonts w:ascii="Times New Roman" w:hAnsi="Times New Roman" w:cs="Times New Roman"/>
              </w:rPr>
              <w:lastRenderedPageBreak/>
              <w:t>16</w:t>
            </w:r>
          </w:p>
        </w:tc>
        <w:tc>
          <w:tcPr>
            <w:tcW w:w="992" w:type="dxa"/>
          </w:tcPr>
          <w:p w14:paraId="07BE1622" w14:textId="284F3EAB" w:rsidR="00896BD2" w:rsidRPr="004F20A4" w:rsidRDefault="00896BD2" w:rsidP="00A343CC">
            <w:pPr>
              <w:rPr>
                <w:rFonts w:ascii="Times New Roman" w:hAnsi="Times New Roman" w:cs="Times New Roman"/>
              </w:rPr>
            </w:pPr>
            <w:r w:rsidRPr="004F20A4">
              <w:rPr>
                <w:rFonts w:ascii="Times New Roman" w:hAnsi="Times New Roman" w:cs="Times New Roman"/>
              </w:rPr>
              <w:t>vnt</w:t>
            </w:r>
          </w:p>
        </w:tc>
      </w:tr>
      <w:tr w:rsidR="00896BD2" w14:paraId="568D4298" w14:textId="3518425F" w:rsidTr="00896BD2">
        <w:tc>
          <w:tcPr>
            <w:tcW w:w="1919" w:type="dxa"/>
          </w:tcPr>
          <w:p w14:paraId="1DAA1EC7" w14:textId="5026D54E" w:rsidR="00896BD2" w:rsidRPr="004F20A4" w:rsidRDefault="00896BD2" w:rsidP="000C7CF7">
            <w:pPr>
              <w:rPr>
                <w:rFonts w:ascii="Times New Roman" w:hAnsi="Times New Roman" w:cs="Times New Roman"/>
              </w:rPr>
            </w:pPr>
            <w:bookmarkStart w:id="3" w:name="_Hlk173417187"/>
            <w:r w:rsidRPr="004F20A4">
              <w:rPr>
                <w:rFonts w:ascii="Times New Roman" w:hAnsi="Times New Roman" w:cs="Times New Roman"/>
              </w:rPr>
              <w:t>CO2 jutiklis GO Direct</w:t>
            </w:r>
            <w:bookmarkEnd w:id="3"/>
          </w:p>
        </w:tc>
        <w:tc>
          <w:tcPr>
            <w:tcW w:w="5702" w:type="dxa"/>
          </w:tcPr>
          <w:p w14:paraId="6187AD47"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1. Techninės savybės:</w:t>
            </w:r>
          </w:p>
          <w:p w14:paraId="2D0F64F2"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Matavimo diapazonas:</w:t>
            </w:r>
            <w:r w:rsidRPr="004F20A4">
              <w:rPr>
                <w:rFonts w:ascii="Times New Roman" w:hAnsi="Times New Roman" w:cs="Times New Roman"/>
              </w:rPr>
              <w:t xml:space="preserve"> Ne mažesnis nei nuo 0 iki 50 000 ppm CO₂, pritaikytas plačiam CO₂ koncentracijos diapazonui.</w:t>
            </w:r>
          </w:p>
          <w:p w14:paraId="42A05DD3"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Tikslumas:</w:t>
            </w:r>
            <w:r w:rsidRPr="004F20A4">
              <w:rPr>
                <w:rFonts w:ascii="Times New Roman" w:hAnsi="Times New Roman" w:cs="Times New Roman"/>
              </w:rPr>
              <w:t xml:space="preserve"> ±100 ppm ±5% nuo matuojamos vertės, užtikrinantis patikimą ir tikslų CO₂ lygio stebėjimą.</w:t>
            </w:r>
          </w:p>
          <w:p w14:paraId="1D3C2D30"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Atsako laikas:</w:t>
            </w:r>
            <w:r w:rsidRPr="004F20A4">
              <w:rPr>
                <w:rFonts w:ascii="Times New Roman" w:hAnsi="Times New Roman" w:cs="Times New Roman"/>
              </w:rPr>
              <w:t xml:space="preserve"> Mažiau nei 60 sekundžių, leidžiantis greitai reaguoti į CO₂ koncentracijos pokyčius.</w:t>
            </w:r>
          </w:p>
          <w:p w14:paraId="289E537F"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Kalibravimas:</w:t>
            </w:r>
            <w:r w:rsidRPr="004F20A4">
              <w:rPr>
                <w:rFonts w:ascii="Times New Roman" w:hAnsi="Times New Roman" w:cs="Times New Roman"/>
              </w:rPr>
              <w:t xml:space="preserve"> Galimybė pasirinkti automatinį arba rankinį kalibravimą pagal eksperimentinius poreikius.</w:t>
            </w:r>
          </w:p>
          <w:p w14:paraId="5CF5E66F"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Jungtys:</w:t>
            </w:r>
            <w:r w:rsidRPr="004F20A4">
              <w:rPr>
                <w:rFonts w:ascii="Times New Roman" w:hAnsi="Times New Roman" w:cs="Times New Roman"/>
              </w:rPr>
              <w:t xml:space="preserve"> Bluetooth ir USB ryšys suteikia galimybę patogiai prijungti jutiklį prie įvairių įrenginių, tokių kaip kompiuteriai ir planšetiniai kompiuteriai.</w:t>
            </w:r>
          </w:p>
          <w:p w14:paraId="48EBE222" w14:textId="77777777" w:rsidR="009C04AD" w:rsidRPr="004F20A4" w:rsidRDefault="009C04AD" w:rsidP="009C04AD">
            <w:pPr>
              <w:rPr>
                <w:rFonts w:ascii="Times New Roman" w:hAnsi="Times New Roman" w:cs="Times New Roman"/>
              </w:rPr>
            </w:pPr>
          </w:p>
          <w:p w14:paraId="60960C1C"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2. Konstrukcija ir kokybė:</w:t>
            </w:r>
          </w:p>
          <w:p w14:paraId="775B7B90"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Tvirtas korpusas:</w:t>
            </w:r>
            <w:r w:rsidRPr="004F20A4">
              <w:rPr>
                <w:rFonts w:ascii="Times New Roman" w:hAnsi="Times New Roman" w:cs="Times New Roman"/>
              </w:rPr>
              <w:t xml:space="preserve"> Pagamintas iš tvirtų ir atsparių medžiagų, užtikrinančių jutiklio ilgaamžiškumą net intensyviai naudojant.</w:t>
            </w:r>
          </w:p>
          <w:p w14:paraId="0BA04B03"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Kompaktiškumas:</w:t>
            </w:r>
            <w:r w:rsidRPr="004F20A4">
              <w:rPr>
                <w:rFonts w:ascii="Times New Roman" w:hAnsi="Times New Roman" w:cs="Times New Roman"/>
              </w:rPr>
              <w:t xml:space="preserve"> Kompaktiškas ir nešiojamas dizainas, tinkamas naudoti tiek laboratorijose, tiek lauko sąlygomis.</w:t>
            </w:r>
          </w:p>
          <w:p w14:paraId="1F6A63C5"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Lengva priežiūra:</w:t>
            </w:r>
            <w:r w:rsidRPr="004F20A4">
              <w:rPr>
                <w:rFonts w:ascii="Times New Roman" w:hAnsi="Times New Roman" w:cs="Times New Roman"/>
              </w:rPr>
              <w:t xml:space="preserve"> Jutiklis turi būti lengvai valomas ir prižiūrimas, kad išliktų ilgaamžis.</w:t>
            </w:r>
          </w:p>
          <w:p w14:paraId="212E92FB" w14:textId="77777777" w:rsidR="009C04AD" w:rsidRPr="004F20A4" w:rsidRDefault="009C04AD" w:rsidP="009C04AD">
            <w:pPr>
              <w:jc w:val="both"/>
              <w:rPr>
                <w:rFonts w:ascii="Times New Roman" w:hAnsi="Times New Roman" w:cs="Times New Roman"/>
              </w:rPr>
            </w:pPr>
          </w:p>
          <w:p w14:paraId="4F824073"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3. Funkcionalumas ir naudojimas:</w:t>
            </w:r>
          </w:p>
          <w:p w14:paraId="52EF6B58"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Naudojimo sritys:</w:t>
            </w:r>
            <w:r w:rsidRPr="004F20A4">
              <w:rPr>
                <w:rFonts w:ascii="Times New Roman" w:hAnsi="Times New Roman" w:cs="Times New Roman"/>
              </w:rPr>
              <w:t xml:space="preserve"> Tinkamas naudoti įvairiuose biologijos, chemijos ir aplinkos mokslų eksperimentuose bei CO₂ lygio stebėjimui patalpose.</w:t>
            </w:r>
          </w:p>
          <w:p w14:paraId="45F5FA91"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Suderinamumas:</w:t>
            </w:r>
            <w:r w:rsidRPr="004F20A4">
              <w:rPr>
                <w:rFonts w:ascii="Times New Roman" w:hAnsi="Times New Roman" w:cs="Times New Roman"/>
              </w:rPr>
              <w:t xml:space="preserve"> Palaiko įvairias mokymo platformas ir programinę įrangą, tokias kaip „Go Direct“ programėlės.</w:t>
            </w:r>
          </w:p>
          <w:p w14:paraId="089A6039" w14:textId="77777777" w:rsidR="00896BD2" w:rsidRDefault="00896BD2" w:rsidP="009C04AD">
            <w:pPr>
              <w:jc w:val="both"/>
              <w:rPr>
                <w:rFonts w:ascii="Times New Roman" w:hAnsi="Times New Roman" w:cs="Times New Roman"/>
              </w:rPr>
            </w:pPr>
            <w:r w:rsidRPr="004F20A4">
              <w:rPr>
                <w:rFonts w:ascii="Times New Roman" w:hAnsi="Times New Roman" w:cs="Times New Roman"/>
                <w:b/>
                <w:bCs/>
              </w:rPr>
              <w:t>Instrukcija:</w:t>
            </w:r>
            <w:r w:rsidRPr="004F20A4">
              <w:rPr>
                <w:rFonts w:ascii="Times New Roman" w:hAnsi="Times New Roman" w:cs="Times New Roman"/>
              </w:rPr>
              <w:t xml:space="preserve"> Turi būti pateikta išsami naudojimo instrukcija lietuvių kalba.</w:t>
            </w:r>
          </w:p>
          <w:p w14:paraId="1A8F029A" w14:textId="77777777" w:rsidR="009C04AD" w:rsidRPr="004F20A4" w:rsidRDefault="009C04AD" w:rsidP="009C04AD">
            <w:pPr>
              <w:jc w:val="both"/>
              <w:rPr>
                <w:rFonts w:ascii="Times New Roman" w:hAnsi="Times New Roman" w:cs="Times New Roman"/>
              </w:rPr>
            </w:pPr>
          </w:p>
          <w:p w14:paraId="256A327E"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4. Papildomos funkcijos:</w:t>
            </w:r>
          </w:p>
          <w:p w14:paraId="761FBFB2" w14:textId="77777777"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Duomenų saugojimas ir perdavimas:</w:t>
            </w:r>
            <w:r w:rsidRPr="004F20A4">
              <w:rPr>
                <w:rFonts w:ascii="Times New Roman" w:hAnsi="Times New Roman" w:cs="Times New Roman"/>
              </w:rPr>
              <w:t xml:space="preserve"> Galimybė saugoti duomenis ir perkelti juos per USB arba Bluetooth.</w:t>
            </w:r>
          </w:p>
          <w:p w14:paraId="05F73E2A" w14:textId="1D891A25"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Baterijos tarnavimo laikas:</w:t>
            </w:r>
            <w:r w:rsidRPr="004F20A4">
              <w:rPr>
                <w:rFonts w:ascii="Times New Roman" w:hAnsi="Times New Roman" w:cs="Times New Roman"/>
              </w:rPr>
              <w:t xml:space="preserve"> Turi būti ilgo tarnavimo baterija arba galimybė maitintis per USB jungtį.</w:t>
            </w:r>
          </w:p>
          <w:p w14:paraId="791894B1" w14:textId="74605E9A" w:rsidR="00896BD2" w:rsidRPr="004F20A4" w:rsidRDefault="00402B8B" w:rsidP="009C04AD">
            <w:pPr>
              <w:jc w:val="both"/>
              <w:rPr>
                <w:rFonts w:ascii="Times New Roman" w:hAnsi="Times New Roman" w:cs="Times New Roman"/>
              </w:rPr>
            </w:pPr>
            <w:r w:rsidRPr="004F20A4">
              <w:rPr>
                <w:rFonts w:ascii="Times New Roman" w:hAnsi="Times New Roman" w:cs="Times New Roman"/>
                <w:b/>
                <w:bCs/>
              </w:rPr>
              <w:t>5</w:t>
            </w:r>
            <w:r w:rsidR="00896BD2" w:rsidRPr="004F20A4">
              <w:rPr>
                <w:rFonts w:ascii="Times New Roman" w:hAnsi="Times New Roman" w:cs="Times New Roman"/>
                <w:b/>
                <w:bCs/>
              </w:rPr>
              <w:t>. Sertifikatai ir saugumo standartai:</w:t>
            </w:r>
          </w:p>
          <w:p w14:paraId="226B8ADE" w14:textId="5690D7E0" w:rsidR="00896BD2" w:rsidRPr="004F20A4" w:rsidRDefault="00896BD2" w:rsidP="009C04AD">
            <w:pPr>
              <w:jc w:val="both"/>
              <w:rPr>
                <w:rFonts w:ascii="Times New Roman" w:hAnsi="Times New Roman" w:cs="Times New Roman"/>
              </w:rPr>
            </w:pPr>
            <w:r w:rsidRPr="004F20A4">
              <w:rPr>
                <w:rFonts w:ascii="Times New Roman" w:hAnsi="Times New Roman" w:cs="Times New Roman"/>
                <w:b/>
                <w:bCs/>
              </w:rPr>
              <w:t>Sertifikavimas:</w:t>
            </w:r>
            <w:r w:rsidRPr="004F20A4">
              <w:rPr>
                <w:rFonts w:ascii="Times New Roman" w:hAnsi="Times New Roman" w:cs="Times New Roman"/>
              </w:rPr>
              <w:t xml:space="preserve"> Produktas turi atitikti ES saugumo ir kokybės reikalavimus, pvz., turėti CE ženklinimą, patvirtinantį jo tinkamumą moksliniams tyrimams.</w:t>
            </w:r>
          </w:p>
        </w:tc>
        <w:tc>
          <w:tcPr>
            <w:tcW w:w="851" w:type="dxa"/>
          </w:tcPr>
          <w:p w14:paraId="12BB2092" w14:textId="263E8633" w:rsidR="00896BD2" w:rsidRPr="004F20A4" w:rsidRDefault="00896BD2" w:rsidP="000C7CF7">
            <w:pPr>
              <w:rPr>
                <w:rFonts w:ascii="Times New Roman" w:hAnsi="Times New Roman" w:cs="Times New Roman"/>
              </w:rPr>
            </w:pPr>
            <w:r w:rsidRPr="004F20A4">
              <w:rPr>
                <w:rFonts w:ascii="Times New Roman" w:hAnsi="Times New Roman" w:cs="Times New Roman"/>
              </w:rPr>
              <w:t>16</w:t>
            </w:r>
          </w:p>
        </w:tc>
        <w:tc>
          <w:tcPr>
            <w:tcW w:w="992" w:type="dxa"/>
          </w:tcPr>
          <w:p w14:paraId="2FDD442D" w14:textId="47AF06E7" w:rsidR="00896BD2" w:rsidRPr="004F20A4" w:rsidRDefault="00896BD2" w:rsidP="000C7CF7">
            <w:pPr>
              <w:rPr>
                <w:rFonts w:ascii="Times New Roman" w:hAnsi="Times New Roman" w:cs="Times New Roman"/>
              </w:rPr>
            </w:pPr>
            <w:r w:rsidRPr="004F20A4">
              <w:rPr>
                <w:rFonts w:ascii="Times New Roman" w:hAnsi="Times New Roman" w:cs="Times New Roman"/>
              </w:rPr>
              <w:t>vnt</w:t>
            </w:r>
          </w:p>
        </w:tc>
      </w:tr>
    </w:tbl>
    <w:p w14:paraId="7F6D2A99" w14:textId="77777777" w:rsidR="00A343CC" w:rsidRPr="009C04AD" w:rsidRDefault="00A343CC" w:rsidP="00A343CC">
      <w:pPr>
        <w:rPr>
          <w:rFonts w:ascii="Times New Roman" w:hAnsi="Times New Roman" w:cs="Times New Roman"/>
          <w:b/>
          <w:bCs/>
          <w:sz w:val="28"/>
          <w:szCs w:val="28"/>
        </w:rPr>
      </w:pPr>
    </w:p>
    <w:p w14:paraId="0E7B5DE1" w14:textId="5840A1A8" w:rsidR="00F179A0" w:rsidRPr="009C04AD" w:rsidRDefault="00C32A7B" w:rsidP="00A343CC">
      <w:pPr>
        <w:rPr>
          <w:rFonts w:ascii="Times New Roman" w:hAnsi="Times New Roman" w:cs="Times New Roman"/>
          <w:b/>
          <w:bCs/>
          <w:sz w:val="28"/>
          <w:szCs w:val="28"/>
        </w:rPr>
      </w:pPr>
      <w:r w:rsidRPr="009C04AD">
        <w:rPr>
          <w:rFonts w:ascii="Times New Roman" w:hAnsi="Times New Roman" w:cs="Times New Roman"/>
          <w:b/>
          <w:bCs/>
          <w:sz w:val="28"/>
          <w:szCs w:val="28"/>
        </w:rPr>
        <w:t>Eksperimentinė įranga su interaktyviais jutikliais chemijos lab.</w:t>
      </w:r>
    </w:p>
    <w:tbl>
      <w:tblPr>
        <w:tblStyle w:val="Lentelstinklelis"/>
        <w:tblW w:w="0" w:type="auto"/>
        <w:tblLook w:val="04A0" w:firstRow="1" w:lastRow="0" w:firstColumn="1" w:lastColumn="0" w:noHBand="0" w:noVBand="1"/>
      </w:tblPr>
      <w:tblGrid>
        <w:gridCol w:w="1962"/>
        <w:gridCol w:w="5546"/>
        <w:gridCol w:w="851"/>
        <w:gridCol w:w="992"/>
      </w:tblGrid>
      <w:tr w:rsidR="00896BD2" w:rsidRPr="009C04AD" w14:paraId="2A356C92" w14:textId="36FEABE0" w:rsidTr="00896BD2">
        <w:tc>
          <w:tcPr>
            <w:tcW w:w="1962" w:type="dxa"/>
          </w:tcPr>
          <w:p w14:paraId="440469E6" w14:textId="77777777" w:rsidR="00896BD2" w:rsidRPr="009C04AD" w:rsidRDefault="00896BD2" w:rsidP="00F24448">
            <w:pPr>
              <w:rPr>
                <w:rFonts w:ascii="Times New Roman" w:hAnsi="Times New Roman" w:cs="Times New Roman"/>
              </w:rPr>
            </w:pPr>
            <w:r w:rsidRPr="009C04AD">
              <w:rPr>
                <w:rFonts w:ascii="Times New Roman" w:hAnsi="Times New Roman" w:cs="Times New Roman"/>
              </w:rPr>
              <w:t>Pavadinimas</w:t>
            </w:r>
          </w:p>
        </w:tc>
        <w:tc>
          <w:tcPr>
            <w:tcW w:w="5546" w:type="dxa"/>
          </w:tcPr>
          <w:p w14:paraId="785F79C3" w14:textId="77777777" w:rsidR="00896BD2" w:rsidRPr="009C04AD" w:rsidRDefault="00896BD2" w:rsidP="00F24448">
            <w:pPr>
              <w:rPr>
                <w:rFonts w:ascii="Times New Roman" w:hAnsi="Times New Roman" w:cs="Times New Roman"/>
              </w:rPr>
            </w:pPr>
            <w:r w:rsidRPr="009C04AD">
              <w:rPr>
                <w:rFonts w:ascii="Times New Roman" w:hAnsi="Times New Roman" w:cs="Times New Roman"/>
              </w:rPr>
              <w:t>Specifikacija</w:t>
            </w:r>
          </w:p>
        </w:tc>
        <w:tc>
          <w:tcPr>
            <w:tcW w:w="851" w:type="dxa"/>
          </w:tcPr>
          <w:p w14:paraId="01CF2C8C" w14:textId="77777777" w:rsidR="00896BD2" w:rsidRPr="009C04AD" w:rsidRDefault="00896BD2" w:rsidP="00F24448">
            <w:pPr>
              <w:rPr>
                <w:rFonts w:ascii="Times New Roman" w:hAnsi="Times New Roman" w:cs="Times New Roman"/>
              </w:rPr>
            </w:pPr>
            <w:r w:rsidRPr="009C04AD">
              <w:rPr>
                <w:rFonts w:ascii="Times New Roman" w:hAnsi="Times New Roman" w:cs="Times New Roman"/>
              </w:rPr>
              <w:t>Kiekis</w:t>
            </w:r>
          </w:p>
        </w:tc>
        <w:tc>
          <w:tcPr>
            <w:tcW w:w="992" w:type="dxa"/>
          </w:tcPr>
          <w:p w14:paraId="03ECB055" w14:textId="77777777" w:rsidR="00896BD2" w:rsidRPr="009C04AD" w:rsidRDefault="00896BD2" w:rsidP="00F24448">
            <w:pPr>
              <w:rPr>
                <w:rFonts w:ascii="Times New Roman" w:hAnsi="Times New Roman" w:cs="Times New Roman"/>
              </w:rPr>
            </w:pPr>
            <w:r w:rsidRPr="009C04AD">
              <w:rPr>
                <w:rFonts w:ascii="Times New Roman" w:hAnsi="Times New Roman" w:cs="Times New Roman"/>
              </w:rPr>
              <w:t>Mato vnt</w:t>
            </w:r>
          </w:p>
        </w:tc>
      </w:tr>
      <w:tr w:rsidR="00896BD2" w:rsidRPr="009C04AD" w14:paraId="64F11DFE" w14:textId="1D2A8594" w:rsidTr="00896BD2">
        <w:tc>
          <w:tcPr>
            <w:tcW w:w="1962" w:type="dxa"/>
          </w:tcPr>
          <w:p w14:paraId="337B8BFA" w14:textId="5D3CEBB9" w:rsidR="00896BD2" w:rsidRPr="009C04AD" w:rsidRDefault="00896BD2" w:rsidP="00F179A0">
            <w:pPr>
              <w:rPr>
                <w:rFonts w:ascii="Times New Roman" w:hAnsi="Times New Roman" w:cs="Times New Roman"/>
              </w:rPr>
            </w:pPr>
            <w:r w:rsidRPr="009C04AD">
              <w:rPr>
                <w:rFonts w:ascii="Times New Roman" w:hAnsi="Times New Roman" w:cs="Times New Roman"/>
              </w:rPr>
              <w:t>LabQuest 3 skaitmeninė laboratorija</w:t>
            </w:r>
          </w:p>
        </w:tc>
        <w:tc>
          <w:tcPr>
            <w:tcW w:w="5546" w:type="dxa"/>
          </w:tcPr>
          <w:p w14:paraId="114BC47A" w14:textId="77777777" w:rsidR="00896BD2" w:rsidRPr="009C04AD" w:rsidRDefault="00896BD2" w:rsidP="00F179A0">
            <w:pPr>
              <w:rPr>
                <w:rFonts w:ascii="Times New Roman" w:hAnsi="Times New Roman" w:cs="Times New Roman"/>
              </w:rPr>
            </w:pPr>
            <w:r w:rsidRPr="009C04AD">
              <w:rPr>
                <w:rFonts w:ascii="Times New Roman" w:hAnsi="Times New Roman" w:cs="Times New Roman"/>
                <w:b/>
                <w:bCs/>
              </w:rPr>
              <w:t>1. Bendrosios savybės:</w:t>
            </w:r>
          </w:p>
          <w:p w14:paraId="22BD26CF" w14:textId="77777777" w:rsidR="00896BD2" w:rsidRPr="009C04AD" w:rsidRDefault="00896BD2" w:rsidP="009C04AD">
            <w:pPr>
              <w:jc w:val="both"/>
              <w:rPr>
                <w:rFonts w:ascii="Times New Roman" w:hAnsi="Times New Roman" w:cs="Times New Roman"/>
              </w:rPr>
            </w:pPr>
            <w:r w:rsidRPr="009C04AD">
              <w:rPr>
                <w:rFonts w:ascii="Times New Roman" w:hAnsi="Times New Roman" w:cs="Times New Roman"/>
                <w:b/>
                <w:bCs/>
              </w:rPr>
              <w:t>Nepriklausomas įrenginys:</w:t>
            </w:r>
            <w:r w:rsidRPr="009C04AD">
              <w:rPr>
                <w:rFonts w:ascii="Times New Roman" w:hAnsi="Times New Roman" w:cs="Times New Roman"/>
              </w:rPr>
              <w:t xml:space="preserve"> LabQuest 3 yra autonominis prietaisas su integruota programine įranga, skirta duomenų </w:t>
            </w:r>
            <w:r w:rsidRPr="009C04AD">
              <w:rPr>
                <w:rFonts w:ascii="Times New Roman" w:hAnsi="Times New Roman" w:cs="Times New Roman"/>
              </w:rPr>
              <w:lastRenderedPageBreak/>
              <w:t>rinkimui, apdorojimui ir analizei tiesiogiai iš jutiklių, nereikalaujantis papildomų kompiuterio programų.</w:t>
            </w:r>
          </w:p>
          <w:p w14:paraId="4D86864D" w14:textId="12ACFC97" w:rsidR="00896BD2" w:rsidRPr="009C04AD" w:rsidRDefault="00896BD2" w:rsidP="009C04AD">
            <w:pPr>
              <w:jc w:val="both"/>
              <w:rPr>
                <w:rFonts w:ascii="Times New Roman" w:hAnsi="Times New Roman" w:cs="Times New Roman"/>
              </w:rPr>
            </w:pPr>
            <w:r w:rsidRPr="00327C46">
              <w:rPr>
                <w:rFonts w:ascii="Times New Roman" w:hAnsi="Times New Roman" w:cs="Times New Roman"/>
                <w:b/>
                <w:bCs/>
              </w:rPr>
              <w:t>Ekranas:</w:t>
            </w:r>
            <w:r w:rsidRPr="00327C46">
              <w:rPr>
                <w:rFonts w:ascii="Times New Roman" w:hAnsi="Times New Roman" w:cs="Times New Roman"/>
              </w:rPr>
              <w:t xml:space="preserve"> </w:t>
            </w:r>
            <w:r w:rsidR="009C04AD" w:rsidRPr="00327C46">
              <w:rPr>
                <w:rFonts w:ascii="Times New Roman" w:hAnsi="Times New Roman" w:cs="Times New Roman"/>
              </w:rPr>
              <w:t xml:space="preserve">ne mažiau kaip </w:t>
            </w:r>
            <w:r w:rsidRPr="00327C46">
              <w:rPr>
                <w:rFonts w:ascii="Times New Roman" w:hAnsi="Times New Roman" w:cs="Times New Roman"/>
              </w:rPr>
              <w:t xml:space="preserve">17,64 cm </w:t>
            </w:r>
            <w:r w:rsidRPr="009C04AD">
              <w:rPr>
                <w:rFonts w:ascii="Times New Roman" w:hAnsi="Times New Roman" w:cs="Times New Roman"/>
              </w:rPr>
              <w:t>įstrižainės lietimui jautrus ekranas leidžia patogiai valdyti įrenginį, peržiūrėti surinktus duomenis ir analizuoti eksperimentus tiesiogiai.</w:t>
            </w:r>
          </w:p>
          <w:p w14:paraId="3CDB0D2B" w14:textId="77777777" w:rsidR="00896BD2" w:rsidRPr="009C04AD" w:rsidRDefault="00896BD2" w:rsidP="009C04AD">
            <w:pPr>
              <w:jc w:val="both"/>
              <w:rPr>
                <w:rFonts w:ascii="Times New Roman" w:hAnsi="Times New Roman" w:cs="Times New Roman"/>
              </w:rPr>
            </w:pPr>
            <w:r w:rsidRPr="009C04AD">
              <w:rPr>
                <w:rFonts w:ascii="Times New Roman" w:hAnsi="Times New Roman" w:cs="Times New Roman"/>
                <w:b/>
                <w:bCs/>
              </w:rPr>
              <w:t>Programinė įranga:</w:t>
            </w:r>
            <w:r w:rsidRPr="009C04AD">
              <w:rPr>
                <w:rFonts w:ascii="Times New Roman" w:hAnsi="Times New Roman" w:cs="Times New Roman"/>
              </w:rPr>
              <w:t xml:space="preserve"> Intuityvi vartotojo sąsaja, pritaikyta greitam ir lengvam duomenų rinkimui bei analizei, palengvinanti laboratorinius tyrimus.</w:t>
            </w:r>
          </w:p>
          <w:p w14:paraId="3A94F241" w14:textId="77777777" w:rsidR="00896BD2" w:rsidRPr="009C04AD" w:rsidRDefault="00896BD2" w:rsidP="009C04AD">
            <w:pPr>
              <w:jc w:val="both"/>
              <w:rPr>
                <w:rFonts w:ascii="Times New Roman" w:hAnsi="Times New Roman" w:cs="Times New Roman"/>
              </w:rPr>
            </w:pPr>
            <w:r w:rsidRPr="009C04AD">
              <w:rPr>
                <w:rFonts w:ascii="Times New Roman" w:hAnsi="Times New Roman" w:cs="Times New Roman"/>
                <w:b/>
                <w:bCs/>
              </w:rPr>
              <w:t>Jutiklių palaikymas:</w:t>
            </w:r>
            <w:r w:rsidRPr="009C04AD">
              <w:rPr>
                <w:rFonts w:ascii="Times New Roman" w:hAnsi="Times New Roman" w:cs="Times New Roman"/>
              </w:rPr>
              <w:t xml:space="preserve"> Suderinama su daugiau nei 140 Vernier išorinių jutiklių, skirtų skirtingiems moksliniams matavimams.</w:t>
            </w:r>
          </w:p>
          <w:p w14:paraId="7F1E73F6" w14:textId="77777777" w:rsidR="00896BD2" w:rsidRDefault="00896BD2" w:rsidP="009C04AD">
            <w:pPr>
              <w:jc w:val="both"/>
              <w:rPr>
                <w:rFonts w:ascii="Times New Roman" w:hAnsi="Times New Roman" w:cs="Times New Roman"/>
              </w:rPr>
            </w:pPr>
            <w:r w:rsidRPr="009C04AD">
              <w:rPr>
                <w:rFonts w:ascii="Times New Roman" w:hAnsi="Times New Roman" w:cs="Times New Roman"/>
                <w:b/>
                <w:bCs/>
              </w:rPr>
              <w:t>Duomenų perdavimas:</w:t>
            </w:r>
            <w:r w:rsidRPr="009C04AD">
              <w:rPr>
                <w:rFonts w:ascii="Times New Roman" w:hAnsi="Times New Roman" w:cs="Times New Roman"/>
              </w:rPr>
              <w:t xml:space="preserve"> Bevielis duomenų perdavimas realiuoju laiku į iOS, Android, Chrome įrenginius ir USB jungtis prisijungimui prie PC ar </w:t>
            </w:r>
            <w:proofErr w:type="spellStart"/>
            <w:r w:rsidRPr="009C04AD">
              <w:rPr>
                <w:rFonts w:ascii="Times New Roman" w:hAnsi="Times New Roman" w:cs="Times New Roman"/>
              </w:rPr>
              <w:t>Mac</w:t>
            </w:r>
            <w:proofErr w:type="spellEnd"/>
            <w:r w:rsidRPr="009C04AD">
              <w:rPr>
                <w:rFonts w:ascii="Times New Roman" w:hAnsi="Times New Roman" w:cs="Times New Roman"/>
              </w:rPr>
              <w:t xml:space="preserve"> kompiuterių.</w:t>
            </w:r>
          </w:p>
          <w:p w14:paraId="6E33C33D" w14:textId="77777777" w:rsidR="009C04AD" w:rsidRPr="009C04AD" w:rsidRDefault="009C04AD" w:rsidP="009C04AD">
            <w:pPr>
              <w:rPr>
                <w:rFonts w:ascii="Times New Roman" w:hAnsi="Times New Roman" w:cs="Times New Roman"/>
              </w:rPr>
            </w:pPr>
          </w:p>
          <w:p w14:paraId="4E53A817" w14:textId="77777777" w:rsidR="00896BD2" w:rsidRPr="009C04AD" w:rsidRDefault="00896BD2" w:rsidP="00F179A0">
            <w:pPr>
              <w:rPr>
                <w:rFonts w:ascii="Times New Roman" w:hAnsi="Times New Roman" w:cs="Times New Roman"/>
              </w:rPr>
            </w:pPr>
            <w:r w:rsidRPr="009C04AD">
              <w:rPr>
                <w:rFonts w:ascii="Times New Roman" w:hAnsi="Times New Roman" w:cs="Times New Roman"/>
                <w:b/>
                <w:bCs/>
              </w:rPr>
              <w:t>2. Techninės specifikacijos:</w:t>
            </w:r>
          </w:p>
          <w:p w14:paraId="7A6460C7" w14:textId="634F9CC3"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Duomenų rinkimo greitis:</w:t>
            </w:r>
            <w:r w:rsidRPr="009C04AD">
              <w:rPr>
                <w:rFonts w:ascii="Times New Roman" w:hAnsi="Times New Roman" w:cs="Times New Roman"/>
              </w:rPr>
              <w:t xml:space="preserve"> </w:t>
            </w:r>
            <w:r w:rsidR="00EE57E3" w:rsidRPr="00327C46">
              <w:rPr>
                <w:rFonts w:ascii="Times New Roman" w:hAnsi="Times New Roman" w:cs="Times New Roman"/>
              </w:rPr>
              <w:t>ne mažiau kaip</w:t>
            </w:r>
            <w:r w:rsidRPr="00327C46">
              <w:rPr>
                <w:rFonts w:ascii="Times New Roman" w:hAnsi="Times New Roman" w:cs="Times New Roman"/>
              </w:rPr>
              <w:t xml:space="preserve"> </w:t>
            </w:r>
            <w:r w:rsidRPr="009C04AD">
              <w:rPr>
                <w:rFonts w:ascii="Times New Roman" w:hAnsi="Times New Roman" w:cs="Times New Roman"/>
              </w:rPr>
              <w:t>100 000 matavimų per sekundę, leidžiantis atlikti detalią ir tikslią duomenų analizę.</w:t>
            </w:r>
          </w:p>
          <w:p w14:paraId="77E1BE1B"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Ryšys:</w:t>
            </w:r>
            <w:r w:rsidRPr="009C04AD">
              <w:rPr>
                <w:rFonts w:ascii="Times New Roman" w:hAnsi="Times New Roman" w:cs="Times New Roman"/>
              </w:rPr>
              <w:t xml:space="preserve"> Integruotas Wi-Fi ir Bluetooth ryšys patogiam duomenų perdavimui ir valdymui iš nuotolio.</w:t>
            </w:r>
          </w:p>
          <w:p w14:paraId="2A470FEA"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Integruoti jutikliai:</w:t>
            </w:r>
            <w:r w:rsidRPr="009C04AD">
              <w:rPr>
                <w:rFonts w:ascii="Times New Roman" w:hAnsi="Times New Roman" w:cs="Times New Roman"/>
              </w:rPr>
              <w:t xml:space="preserve"> GPS, 3-jų ašių akselerometras, aplinkos temperatūros jutiklis, šviesos jutiklis ir mikrofonas, leidžiantys atlikti įvairius matavimus be papildomų įrenginių.</w:t>
            </w:r>
          </w:p>
          <w:p w14:paraId="033A5276"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Baterija:</w:t>
            </w:r>
            <w:r w:rsidRPr="009C04AD">
              <w:rPr>
                <w:rFonts w:ascii="Times New Roman" w:hAnsi="Times New Roman" w:cs="Times New Roman"/>
              </w:rPr>
              <w:t xml:space="preserve"> Integruota, įkraunama, didelės talpos baterija užtikrina ilgą įrenginio veikimo laiką.</w:t>
            </w:r>
          </w:p>
          <w:p w14:paraId="6F7A3329" w14:textId="77777777" w:rsidR="00896BD2" w:rsidRDefault="00896BD2" w:rsidP="00EE57E3">
            <w:pPr>
              <w:jc w:val="both"/>
              <w:rPr>
                <w:rFonts w:ascii="Times New Roman" w:hAnsi="Times New Roman" w:cs="Times New Roman"/>
              </w:rPr>
            </w:pPr>
            <w:r w:rsidRPr="009C04AD">
              <w:rPr>
                <w:rFonts w:ascii="Times New Roman" w:hAnsi="Times New Roman" w:cs="Times New Roman"/>
                <w:b/>
                <w:bCs/>
              </w:rPr>
              <w:t>Suderinamumas:</w:t>
            </w:r>
            <w:r w:rsidRPr="009C04AD">
              <w:rPr>
                <w:rFonts w:ascii="Times New Roman" w:hAnsi="Times New Roman" w:cs="Times New Roman"/>
              </w:rPr>
              <w:t xml:space="preserve"> Veikia su Windows ir MacOS kompiuteriais, taip pat su iOS, Android ir </w:t>
            </w:r>
            <w:proofErr w:type="spellStart"/>
            <w:r w:rsidRPr="009C04AD">
              <w:rPr>
                <w:rFonts w:ascii="Times New Roman" w:hAnsi="Times New Roman" w:cs="Times New Roman"/>
              </w:rPr>
              <w:t>Chromebook</w:t>
            </w:r>
            <w:proofErr w:type="spellEnd"/>
            <w:r w:rsidRPr="009C04AD">
              <w:rPr>
                <w:rFonts w:ascii="Times New Roman" w:hAnsi="Times New Roman" w:cs="Times New Roman"/>
              </w:rPr>
              <w:t xml:space="preserve"> įrenginiais.</w:t>
            </w:r>
          </w:p>
          <w:p w14:paraId="5F5821E3" w14:textId="77777777" w:rsidR="00EE57E3" w:rsidRPr="009C04AD" w:rsidRDefault="00EE57E3" w:rsidP="00EE57E3">
            <w:pPr>
              <w:jc w:val="both"/>
              <w:rPr>
                <w:rFonts w:ascii="Times New Roman" w:hAnsi="Times New Roman" w:cs="Times New Roman"/>
              </w:rPr>
            </w:pPr>
          </w:p>
          <w:p w14:paraId="3E0991E0"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3. Papildomos savybės:</w:t>
            </w:r>
          </w:p>
          <w:p w14:paraId="102E1106"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Programinė įranga:</w:t>
            </w:r>
            <w:r w:rsidRPr="009C04AD">
              <w:rPr>
                <w:rFonts w:ascii="Times New Roman" w:hAnsi="Times New Roman" w:cs="Times New Roman"/>
              </w:rPr>
              <w:t xml:space="preserve"> Skirta duomenų rinkimui ir analizei, duomenų atvaizdavimas realiu laiku, palengvinant eksperimentų vykdymą.</w:t>
            </w:r>
          </w:p>
          <w:p w14:paraId="524FD411"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Mokomieji ištekliai:</w:t>
            </w:r>
            <w:r w:rsidRPr="009C04AD">
              <w:rPr>
                <w:rFonts w:ascii="Times New Roman" w:hAnsi="Times New Roman" w:cs="Times New Roman"/>
              </w:rPr>
              <w:t xml:space="preserve"> Integruota periodinių elementų lentelė ir kiti švietimo šaltiniai, padedantys mokytojams ir studentams.</w:t>
            </w:r>
          </w:p>
          <w:p w14:paraId="5B87758D"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Nemokami atnaujinimai:</w:t>
            </w:r>
            <w:r w:rsidRPr="009C04AD">
              <w:rPr>
                <w:rFonts w:ascii="Times New Roman" w:hAnsi="Times New Roman" w:cs="Times New Roman"/>
              </w:rPr>
              <w:t xml:space="preserve"> Programinės įrangos atnaujinimai, užtikrinantys naujų funkcijų ir taisymų diegimą.</w:t>
            </w:r>
          </w:p>
          <w:p w14:paraId="76B59935" w14:textId="19BDF4A2" w:rsidR="00896BD2" w:rsidRDefault="00896BD2" w:rsidP="00EE57E3">
            <w:pPr>
              <w:jc w:val="both"/>
              <w:rPr>
                <w:rFonts w:ascii="Times New Roman" w:hAnsi="Times New Roman" w:cs="Times New Roman"/>
              </w:rPr>
            </w:pPr>
            <w:r w:rsidRPr="009C04AD">
              <w:rPr>
                <w:rFonts w:ascii="Times New Roman" w:hAnsi="Times New Roman" w:cs="Times New Roman"/>
                <w:b/>
                <w:bCs/>
              </w:rPr>
              <w:t>Eksperimentų instrukcijos:</w:t>
            </w:r>
            <w:r w:rsidRPr="009C04AD">
              <w:rPr>
                <w:rFonts w:ascii="Times New Roman" w:hAnsi="Times New Roman" w:cs="Times New Roman"/>
              </w:rPr>
              <w:t xml:space="preserve"> Pateikiamos </w:t>
            </w:r>
            <w:r w:rsidR="00EE57E3" w:rsidRPr="00327C46">
              <w:rPr>
                <w:rFonts w:ascii="Times New Roman" w:hAnsi="Times New Roman" w:cs="Times New Roman"/>
              </w:rPr>
              <w:t>ne mažiau</w:t>
            </w:r>
            <w:r w:rsidRPr="00327C46">
              <w:rPr>
                <w:rFonts w:ascii="Times New Roman" w:hAnsi="Times New Roman" w:cs="Times New Roman"/>
              </w:rPr>
              <w:t xml:space="preserve"> </w:t>
            </w:r>
            <w:r w:rsidRPr="009C04AD">
              <w:rPr>
                <w:rFonts w:ascii="Times New Roman" w:hAnsi="Times New Roman" w:cs="Times New Roman"/>
              </w:rPr>
              <w:t>nei 75 populiariausių eksperimentų instrukcijos, palengvinančios laboratorinį darbą.</w:t>
            </w:r>
          </w:p>
          <w:p w14:paraId="7B4343A9" w14:textId="77777777" w:rsidR="00EE57E3" w:rsidRPr="009C04AD" w:rsidRDefault="00EE57E3" w:rsidP="00EE57E3">
            <w:pPr>
              <w:rPr>
                <w:rFonts w:ascii="Times New Roman" w:hAnsi="Times New Roman" w:cs="Times New Roman"/>
              </w:rPr>
            </w:pPr>
          </w:p>
          <w:p w14:paraId="2FC3712E"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4. CE ženklinimas ir atitiktis:</w:t>
            </w:r>
          </w:p>
          <w:p w14:paraId="77D9ACFA" w14:textId="77777777" w:rsidR="00896BD2" w:rsidRDefault="00896BD2" w:rsidP="00EE57E3">
            <w:pPr>
              <w:jc w:val="both"/>
              <w:rPr>
                <w:rFonts w:ascii="Times New Roman" w:hAnsi="Times New Roman" w:cs="Times New Roman"/>
              </w:rPr>
            </w:pPr>
            <w:r w:rsidRPr="009C04AD">
              <w:rPr>
                <w:rFonts w:ascii="Times New Roman" w:hAnsi="Times New Roman" w:cs="Times New Roman"/>
                <w:b/>
                <w:bCs/>
              </w:rPr>
              <w:t>CE ženklinimas:</w:t>
            </w:r>
            <w:r w:rsidRPr="009C04AD">
              <w:rPr>
                <w:rFonts w:ascii="Times New Roman" w:hAnsi="Times New Roman" w:cs="Times New Roman"/>
              </w:rPr>
              <w:t xml:space="preserve"> Prietaisas pažymėtas CE ženklu, atitinka ES saugos ir kokybės reikalavimus.</w:t>
            </w:r>
          </w:p>
          <w:p w14:paraId="12418871" w14:textId="77777777" w:rsidR="00EE57E3" w:rsidRPr="009C04AD" w:rsidRDefault="00EE57E3" w:rsidP="00EE57E3">
            <w:pPr>
              <w:jc w:val="both"/>
              <w:rPr>
                <w:rFonts w:ascii="Times New Roman" w:hAnsi="Times New Roman" w:cs="Times New Roman"/>
              </w:rPr>
            </w:pPr>
          </w:p>
          <w:p w14:paraId="1A16B458"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5. Naudojimo instrukcijos ir mokomoji medžiaga:</w:t>
            </w:r>
          </w:p>
          <w:p w14:paraId="25B5BC7B" w14:textId="1B4F06DF"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Instrukcijos:</w:t>
            </w:r>
            <w:r w:rsidRPr="009C04AD">
              <w:rPr>
                <w:rFonts w:ascii="Times New Roman" w:hAnsi="Times New Roman" w:cs="Times New Roman"/>
              </w:rPr>
              <w:t xml:space="preserve"> Išsamios naudojimo instrukcijos lietuvių kalba, pateikiant aiškius naudojimo ir priežiūros nurodymus, tinkamus visiems vartotojams.</w:t>
            </w:r>
          </w:p>
        </w:tc>
        <w:tc>
          <w:tcPr>
            <w:tcW w:w="851" w:type="dxa"/>
          </w:tcPr>
          <w:p w14:paraId="480C792C" w14:textId="7D9EF4F6" w:rsidR="00896BD2" w:rsidRPr="009C04AD" w:rsidRDefault="00FE0729" w:rsidP="00F179A0">
            <w:pPr>
              <w:rPr>
                <w:rFonts w:ascii="Times New Roman" w:hAnsi="Times New Roman" w:cs="Times New Roman"/>
              </w:rPr>
            </w:pPr>
            <w:r w:rsidRPr="009C04AD">
              <w:rPr>
                <w:rFonts w:ascii="Times New Roman" w:hAnsi="Times New Roman" w:cs="Times New Roman"/>
              </w:rPr>
              <w:lastRenderedPageBreak/>
              <w:t>3</w:t>
            </w:r>
          </w:p>
        </w:tc>
        <w:tc>
          <w:tcPr>
            <w:tcW w:w="992" w:type="dxa"/>
          </w:tcPr>
          <w:p w14:paraId="2191798F" w14:textId="1F947E64" w:rsidR="00896BD2" w:rsidRPr="009C04AD" w:rsidRDefault="00896BD2" w:rsidP="00F179A0">
            <w:pPr>
              <w:rPr>
                <w:rFonts w:ascii="Times New Roman" w:hAnsi="Times New Roman" w:cs="Times New Roman"/>
              </w:rPr>
            </w:pPr>
            <w:r w:rsidRPr="009C04AD">
              <w:rPr>
                <w:rFonts w:ascii="Times New Roman" w:hAnsi="Times New Roman" w:cs="Times New Roman"/>
              </w:rPr>
              <w:t>vnt</w:t>
            </w:r>
          </w:p>
        </w:tc>
      </w:tr>
      <w:tr w:rsidR="00896BD2" w:rsidRPr="009C04AD" w14:paraId="0F61E79A" w14:textId="1FD7032D" w:rsidTr="00896BD2">
        <w:tc>
          <w:tcPr>
            <w:tcW w:w="1962" w:type="dxa"/>
          </w:tcPr>
          <w:p w14:paraId="2823B1C0" w14:textId="3E92F362" w:rsidR="00896BD2" w:rsidRPr="009C04AD" w:rsidRDefault="00896BD2" w:rsidP="00EF1183">
            <w:pPr>
              <w:rPr>
                <w:rFonts w:ascii="Times New Roman" w:hAnsi="Times New Roman" w:cs="Times New Roman"/>
              </w:rPr>
            </w:pPr>
            <w:r w:rsidRPr="009C04AD">
              <w:rPr>
                <w:rFonts w:ascii="Times New Roman" w:hAnsi="Times New Roman" w:cs="Times New Roman"/>
              </w:rPr>
              <w:t>Chemijos jutiklių rinkinys</w:t>
            </w:r>
          </w:p>
        </w:tc>
        <w:tc>
          <w:tcPr>
            <w:tcW w:w="5546" w:type="dxa"/>
          </w:tcPr>
          <w:p w14:paraId="16B139E1" w14:textId="77777777" w:rsidR="00896BD2" w:rsidRPr="009C04AD" w:rsidRDefault="00896BD2" w:rsidP="00EE57E3">
            <w:pPr>
              <w:jc w:val="both"/>
              <w:rPr>
                <w:rFonts w:ascii="Times New Roman" w:hAnsi="Times New Roman" w:cs="Times New Roman"/>
                <w:b/>
                <w:bCs/>
              </w:rPr>
            </w:pPr>
            <w:r w:rsidRPr="009C04AD">
              <w:rPr>
                <w:rFonts w:ascii="Times New Roman" w:hAnsi="Times New Roman" w:cs="Times New Roman"/>
                <w:b/>
                <w:bCs/>
              </w:rPr>
              <w:t>Jutiklių sąrašas ir funkcijos:</w:t>
            </w:r>
          </w:p>
          <w:p w14:paraId="28062FCD"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rPr>
              <w:t>Rinkinį turi sudaryti ne mažiau kaip šie jutikliai:</w:t>
            </w:r>
          </w:p>
          <w:p w14:paraId="106494C1"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Temperatūros jutiklis:</w:t>
            </w:r>
            <w:r w:rsidRPr="009C04AD">
              <w:rPr>
                <w:rFonts w:ascii="Times New Roman" w:hAnsi="Times New Roman" w:cs="Times New Roman"/>
              </w:rPr>
              <w:t xml:space="preserve"> Skirtas matuoti temperatūrą nuo -10 °C iki 110 °C su tikslumu ±0.2 °C.</w:t>
            </w:r>
          </w:p>
          <w:p w14:paraId="7DAB7C50"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lastRenderedPageBreak/>
              <w:t>pH jutiklis:</w:t>
            </w:r>
            <w:r w:rsidRPr="009C04AD">
              <w:rPr>
                <w:rFonts w:ascii="Times New Roman" w:hAnsi="Times New Roman" w:cs="Times New Roman"/>
              </w:rPr>
              <w:t xml:space="preserve"> Matavimo diapazonas nuo 1 iki 14 pH, tikslumas ±0.1 pH.</w:t>
            </w:r>
          </w:p>
          <w:p w14:paraId="36CCFEDA"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Dujų slėgio jutiklis:</w:t>
            </w:r>
            <w:r w:rsidRPr="009C04AD">
              <w:rPr>
                <w:rFonts w:ascii="Times New Roman" w:hAnsi="Times New Roman" w:cs="Times New Roman"/>
              </w:rPr>
              <w:t xml:space="preserve"> Matavimo diapazonas iki 200 kPa su tikslumu ±0.3 kPa.</w:t>
            </w:r>
          </w:p>
          <w:p w14:paraId="7159B959"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Laidumo jutiklis:</w:t>
            </w:r>
            <w:r w:rsidRPr="009C04AD">
              <w:rPr>
                <w:rFonts w:ascii="Times New Roman" w:hAnsi="Times New Roman" w:cs="Times New Roman"/>
              </w:rPr>
              <w:t xml:space="preserve"> Matavimo diapazonas nuo 0 µS/cm iki 20,000 µS/cm, tikslumas ±10 µS/cm.</w:t>
            </w:r>
          </w:p>
          <w:p w14:paraId="1A288877" w14:textId="77777777" w:rsidR="00896BD2" w:rsidRPr="009C04AD" w:rsidRDefault="00896BD2" w:rsidP="00EE57E3">
            <w:pPr>
              <w:jc w:val="both"/>
              <w:rPr>
                <w:rFonts w:ascii="Times New Roman" w:hAnsi="Times New Roman" w:cs="Times New Roman"/>
              </w:rPr>
            </w:pPr>
            <w:r w:rsidRPr="009C04AD">
              <w:rPr>
                <w:rFonts w:ascii="Times New Roman" w:hAnsi="Times New Roman" w:cs="Times New Roman"/>
                <w:b/>
                <w:bCs/>
              </w:rPr>
              <w:t>Lašų skaitiklis:</w:t>
            </w:r>
            <w:r w:rsidRPr="009C04AD">
              <w:rPr>
                <w:rFonts w:ascii="Times New Roman" w:hAnsi="Times New Roman" w:cs="Times New Roman"/>
              </w:rPr>
              <w:t xml:space="preserve"> Skirtas fiksuoti lašų skaičių ir jų dažnį per eksperimentus.</w:t>
            </w:r>
          </w:p>
          <w:p w14:paraId="276F5A53" w14:textId="77777777" w:rsidR="00B4643E" w:rsidRDefault="00B4643E" w:rsidP="00B4643E">
            <w:pPr>
              <w:jc w:val="both"/>
              <w:rPr>
                <w:rFonts w:ascii="Times New Roman" w:hAnsi="Times New Roman" w:cs="Times New Roman"/>
                <w:b/>
                <w:bCs/>
              </w:rPr>
            </w:pPr>
          </w:p>
          <w:p w14:paraId="4939F8BE" w14:textId="79254FB2"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Suderinamumas su įranga:</w:t>
            </w:r>
            <w:r w:rsidRPr="009C04AD">
              <w:rPr>
                <w:rFonts w:ascii="Times New Roman" w:hAnsi="Times New Roman" w:cs="Times New Roman"/>
              </w:rPr>
              <w:t xml:space="preserve"> Visi jutikliai turi būti suderinami su LabQuest 3 skaitmenine laboratorija ir kitais standartiniais duomenų kaupikliais.</w:t>
            </w:r>
          </w:p>
          <w:p w14:paraId="50087AE5"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Jungtys:</w:t>
            </w:r>
            <w:r w:rsidRPr="009C04AD">
              <w:rPr>
                <w:rFonts w:ascii="Times New Roman" w:hAnsi="Times New Roman" w:cs="Times New Roman"/>
              </w:rPr>
              <w:t xml:space="preserve"> Standartinės USB arba Bluetooth jungtys, leidžiančios lengvą ir greitą jutiklių prijungimą.</w:t>
            </w:r>
          </w:p>
          <w:p w14:paraId="705F9647" w14:textId="77777777" w:rsidR="00896BD2" w:rsidRPr="009C04AD" w:rsidRDefault="00896BD2" w:rsidP="00EF1183">
            <w:pPr>
              <w:rPr>
                <w:rFonts w:ascii="Times New Roman" w:hAnsi="Times New Roman" w:cs="Times New Roman"/>
                <w:b/>
                <w:bCs/>
              </w:rPr>
            </w:pPr>
          </w:p>
          <w:p w14:paraId="1E1521FF"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Techniniai reikalavimai ir standartai:</w:t>
            </w:r>
          </w:p>
          <w:p w14:paraId="2BC60563"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Atsparumas aplinkos poveikiui:</w:t>
            </w:r>
            <w:r w:rsidRPr="009C04AD">
              <w:rPr>
                <w:rFonts w:ascii="Times New Roman" w:hAnsi="Times New Roman" w:cs="Times New Roman"/>
              </w:rPr>
              <w:t xml:space="preserve"> Jutikliai turi būti atsparūs laboratorijos chemikalams ir drėgmei.</w:t>
            </w:r>
          </w:p>
          <w:p w14:paraId="66C960F5"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Korpusas:</w:t>
            </w:r>
            <w:r w:rsidRPr="009C04AD">
              <w:rPr>
                <w:rFonts w:ascii="Times New Roman" w:hAnsi="Times New Roman" w:cs="Times New Roman"/>
              </w:rPr>
              <w:t xml:space="preserve"> Patvarus, chemiškai atsparus plastikas arba metalas.</w:t>
            </w:r>
          </w:p>
          <w:p w14:paraId="56998778"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Kalibravimas:</w:t>
            </w:r>
            <w:r w:rsidRPr="009C04AD">
              <w:rPr>
                <w:rFonts w:ascii="Times New Roman" w:hAnsi="Times New Roman" w:cs="Times New Roman"/>
              </w:rPr>
              <w:t xml:space="preserve"> Kiekvienas jutiklis turi būti lengvai kalibruojamas naudojant pateiktus standartinius tirpalus.</w:t>
            </w:r>
          </w:p>
          <w:p w14:paraId="5AEEF915" w14:textId="77777777" w:rsidR="00896BD2" w:rsidRPr="009C04AD" w:rsidRDefault="00896BD2" w:rsidP="00B4643E">
            <w:pPr>
              <w:jc w:val="both"/>
              <w:rPr>
                <w:rFonts w:ascii="Times New Roman" w:hAnsi="Times New Roman" w:cs="Times New Roman"/>
                <w:b/>
                <w:bCs/>
              </w:rPr>
            </w:pPr>
          </w:p>
          <w:p w14:paraId="1CD68973" w14:textId="77777777" w:rsidR="00896BD2" w:rsidRPr="009C04AD" w:rsidRDefault="00896BD2" w:rsidP="00EF1183">
            <w:pPr>
              <w:rPr>
                <w:rFonts w:ascii="Times New Roman" w:hAnsi="Times New Roman" w:cs="Times New Roman"/>
              </w:rPr>
            </w:pPr>
            <w:r w:rsidRPr="009C04AD">
              <w:rPr>
                <w:rFonts w:ascii="Times New Roman" w:hAnsi="Times New Roman" w:cs="Times New Roman"/>
                <w:b/>
                <w:bCs/>
              </w:rPr>
              <w:t>CE ženklinimas ir atitiktis:</w:t>
            </w:r>
          </w:p>
          <w:p w14:paraId="6D63CD0D"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CE ženklinimas:</w:t>
            </w:r>
            <w:r w:rsidRPr="009C04AD">
              <w:rPr>
                <w:rFonts w:ascii="Times New Roman" w:hAnsi="Times New Roman" w:cs="Times New Roman"/>
              </w:rPr>
              <w:t xml:space="preserve"> Visi jutikliai privalo būti paženklinti CE ženklu, atitinkantys ES saugumo ir kokybės reikalavimus.</w:t>
            </w:r>
          </w:p>
          <w:p w14:paraId="28BE687B"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Standartai:</w:t>
            </w:r>
            <w:r w:rsidRPr="009C04AD">
              <w:rPr>
                <w:rFonts w:ascii="Times New Roman" w:hAnsi="Times New Roman" w:cs="Times New Roman"/>
              </w:rPr>
              <w:t xml:space="preserve"> Atitinka ar viršija EN ir ISO standartus, susijusius su chemijos laboratorijų įranga.</w:t>
            </w:r>
          </w:p>
          <w:p w14:paraId="2BBAFACC" w14:textId="77777777" w:rsidR="00896BD2" w:rsidRPr="009C04AD" w:rsidRDefault="00896BD2" w:rsidP="00B4643E">
            <w:pPr>
              <w:jc w:val="both"/>
              <w:rPr>
                <w:rFonts w:ascii="Times New Roman" w:hAnsi="Times New Roman" w:cs="Times New Roman"/>
                <w:b/>
                <w:bCs/>
              </w:rPr>
            </w:pPr>
          </w:p>
          <w:p w14:paraId="3F341BDB" w14:textId="77777777" w:rsidR="00896BD2" w:rsidRPr="009C04AD" w:rsidRDefault="00896BD2" w:rsidP="00EF1183">
            <w:pPr>
              <w:rPr>
                <w:rFonts w:ascii="Times New Roman" w:hAnsi="Times New Roman" w:cs="Times New Roman"/>
              </w:rPr>
            </w:pPr>
            <w:r w:rsidRPr="009C04AD">
              <w:rPr>
                <w:rFonts w:ascii="Times New Roman" w:hAnsi="Times New Roman" w:cs="Times New Roman"/>
                <w:b/>
                <w:bCs/>
              </w:rPr>
              <w:t>Komplektacija ir priedai:</w:t>
            </w:r>
          </w:p>
          <w:p w14:paraId="7FBC6369" w14:textId="77777777"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Instrukcijos:</w:t>
            </w:r>
            <w:r w:rsidRPr="009C04AD">
              <w:rPr>
                <w:rFonts w:ascii="Times New Roman" w:hAnsi="Times New Roman" w:cs="Times New Roman"/>
              </w:rPr>
              <w:t xml:space="preserve"> Pridedamos išsamios naudojimo instrukcijos lietuvių kalba.</w:t>
            </w:r>
          </w:p>
          <w:p w14:paraId="63BCE5B2" w14:textId="0205D768" w:rsidR="00896BD2" w:rsidRPr="009C04AD" w:rsidRDefault="00896BD2" w:rsidP="00B4643E">
            <w:pPr>
              <w:jc w:val="both"/>
              <w:rPr>
                <w:rFonts w:ascii="Times New Roman" w:hAnsi="Times New Roman" w:cs="Times New Roman"/>
              </w:rPr>
            </w:pPr>
            <w:r w:rsidRPr="009C04AD">
              <w:rPr>
                <w:rFonts w:ascii="Times New Roman" w:hAnsi="Times New Roman" w:cs="Times New Roman"/>
                <w:b/>
                <w:bCs/>
              </w:rPr>
              <w:t>Kalibravimo reikmenys:</w:t>
            </w:r>
            <w:r w:rsidRPr="009C04AD">
              <w:rPr>
                <w:rFonts w:ascii="Times New Roman" w:hAnsi="Times New Roman" w:cs="Times New Roman"/>
              </w:rPr>
              <w:t xml:space="preserve"> Pridedami reikiami kalibravimo tirpalai ir instrukcijos.</w:t>
            </w:r>
          </w:p>
          <w:p w14:paraId="7C66E88A" w14:textId="77777777" w:rsidR="00896BD2" w:rsidRPr="009C04AD" w:rsidRDefault="00896BD2" w:rsidP="00EF1183">
            <w:pPr>
              <w:rPr>
                <w:rFonts w:ascii="Times New Roman" w:hAnsi="Times New Roman" w:cs="Times New Roman"/>
                <w:b/>
                <w:bCs/>
              </w:rPr>
            </w:pPr>
          </w:p>
        </w:tc>
        <w:tc>
          <w:tcPr>
            <w:tcW w:w="851" w:type="dxa"/>
          </w:tcPr>
          <w:p w14:paraId="12F3F584" w14:textId="6094C6F6" w:rsidR="00896BD2" w:rsidRPr="009C04AD" w:rsidRDefault="00896BD2" w:rsidP="00EF1183">
            <w:pPr>
              <w:rPr>
                <w:rFonts w:ascii="Times New Roman" w:hAnsi="Times New Roman" w:cs="Times New Roman"/>
              </w:rPr>
            </w:pPr>
            <w:r w:rsidRPr="009C04AD">
              <w:rPr>
                <w:rFonts w:ascii="Times New Roman" w:hAnsi="Times New Roman" w:cs="Times New Roman"/>
              </w:rPr>
              <w:lastRenderedPageBreak/>
              <w:t>6</w:t>
            </w:r>
          </w:p>
        </w:tc>
        <w:tc>
          <w:tcPr>
            <w:tcW w:w="992" w:type="dxa"/>
          </w:tcPr>
          <w:p w14:paraId="341E7456" w14:textId="7AFF0523" w:rsidR="00896BD2" w:rsidRPr="009C04AD" w:rsidRDefault="00896BD2" w:rsidP="00EF1183">
            <w:pPr>
              <w:rPr>
                <w:rFonts w:ascii="Times New Roman" w:hAnsi="Times New Roman" w:cs="Times New Roman"/>
              </w:rPr>
            </w:pPr>
            <w:r w:rsidRPr="009C04AD">
              <w:rPr>
                <w:rFonts w:ascii="Times New Roman" w:hAnsi="Times New Roman" w:cs="Times New Roman"/>
              </w:rPr>
              <w:t>vnt</w:t>
            </w:r>
          </w:p>
        </w:tc>
      </w:tr>
    </w:tbl>
    <w:p w14:paraId="595A6C6F" w14:textId="77777777" w:rsidR="00F179A0" w:rsidRDefault="00F179A0" w:rsidP="00A343CC">
      <w:pPr>
        <w:rPr>
          <w:rFonts w:ascii="Times New Roman" w:hAnsi="Times New Roman" w:cs="Times New Roman"/>
          <w:b/>
          <w:bCs/>
        </w:rPr>
      </w:pPr>
    </w:p>
    <w:p w14:paraId="6FF5A7F2" w14:textId="77777777" w:rsidR="00B4643E" w:rsidRPr="009C04AD" w:rsidRDefault="00B4643E" w:rsidP="00A343CC">
      <w:pPr>
        <w:rPr>
          <w:rFonts w:ascii="Times New Roman" w:hAnsi="Times New Roman" w:cs="Times New Roman"/>
          <w:b/>
          <w:bCs/>
        </w:rPr>
      </w:pPr>
    </w:p>
    <w:p w14:paraId="74AC8BC0" w14:textId="57F68F6A" w:rsidR="00E661FA" w:rsidRPr="00B4643E" w:rsidRDefault="00402B8B" w:rsidP="00B4643E">
      <w:pPr>
        <w:spacing w:line="240" w:lineRule="auto"/>
        <w:jc w:val="both"/>
        <w:rPr>
          <w:rFonts w:ascii="Times New Roman" w:hAnsi="Times New Roman" w:cs="Times New Roman"/>
          <w:sz w:val="24"/>
          <w:szCs w:val="24"/>
        </w:rPr>
      </w:pPr>
      <w:r w:rsidRPr="00B4643E">
        <w:rPr>
          <w:rFonts w:ascii="Times New Roman" w:hAnsi="Times New Roman" w:cs="Times New Roman"/>
          <w:b/>
          <w:bCs/>
          <w:sz w:val="24"/>
          <w:szCs w:val="24"/>
        </w:rPr>
        <w:t>Garantija:</w:t>
      </w:r>
      <w:r w:rsidRPr="00B4643E">
        <w:rPr>
          <w:rFonts w:ascii="Times New Roman" w:hAnsi="Times New Roman" w:cs="Times New Roman"/>
          <w:sz w:val="24"/>
          <w:szCs w:val="24"/>
        </w:rPr>
        <w:t xml:space="preserve"> Garantinės priežiūros laikotarpis visiems komponentams – ne</w:t>
      </w:r>
      <w:r w:rsidR="00C576ED" w:rsidRPr="00B4643E">
        <w:rPr>
          <w:rFonts w:ascii="Times New Roman" w:hAnsi="Times New Roman" w:cs="Times New Roman"/>
          <w:sz w:val="24"/>
          <w:szCs w:val="24"/>
        </w:rPr>
        <w:t xml:space="preserve"> </w:t>
      </w:r>
      <w:r w:rsidRPr="00B4643E">
        <w:rPr>
          <w:rFonts w:ascii="Times New Roman" w:hAnsi="Times New Roman" w:cs="Times New Roman"/>
          <w:sz w:val="24"/>
          <w:szCs w:val="24"/>
        </w:rPr>
        <w:t>mažiau 24 mėnesių garantija nuo prekių perdavimo-priėmimo akto pasirašymo dienos.</w:t>
      </w:r>
    </w:p>
    <w:p w14:paraId="607B1615" w14:textId="7F706F43" w:rsidR="00402B8B" w:rsidRPr="00B4643E" w:rsidRDefault="00006399" w:rsidP="00B4643E">
      <w:pPr>
        <w:spacing w:line="240" w:lineRule="auto"/>
        <w:jc w:val="both"/>
        <w:rPr>
          <w:rFonts w:ascii="Times New Roman" w:hAnsi="Times New Roman" w:cs="Times New Roman"/>
          <w:sz w:val="24"/>
          <w:szCs w:val="24"/>
        </w:rPr>
      </w:pPr>
      <w:r w:rsidRPr="00B4643E">
        <w:rPr>
          <w:rFonts w:ascii="Times New Roman" w:hAnsi="Times New Roman" w:cs="Times New Roman"/>
          <w:b/>
          <w:bCs/>
          <w:sz w:val="24"/>
          <w:szCs w:val="24"/>
        </w:rPr>
        <w:t xml:space="preserve">CE ar kiti atitinkami kokybės ir saugumo sertifikatai: </w:t>
      </w:r>
      <w:r w:rsidR="00402B8B" w:rsidRPr="00B4643E">
        <w:rPr>
          <w:rFonts w:ascii="Times New Roman" w:hAnsi="Times New Roman" w:cs="Times New Roman"/>
          <w:sz w:val="24"/>
          <w:szCs w:val="24"/>
        </w:rPr>
        <w:t>Patvirtinantys dokumentai turės būti pateikti kartu su pristatomomis prekėmis.</w:t>
      </w:r>
    </w:p>
    <w:p w14:paraId="07FDCD8F" w14:textId="6B46A307" w:rsidR="00402B8B" w:rsidRPr="00B4643E" w:rsidRDefault="00402B8B" w:rsidP="00B4643E">
      <w:pPr>
        <w:spacing w:line="240" w:lineRule="auto"/>
        <w:jc w:val="both"/>
        <w:rPr>
          <w:rFonts w:ascii="Times New Roman" w:hAnsi="Times New Roman" w:cs="Times New Roman"/>
          <w:sz w:val="24"/>
          <w:szCs w:val="24"/>
        </w:rPr>
      </w:pPr>
      <w:r w:rsidRPr="00B4643E">
        <w:rPr>
          <w:rFonts w:ascii="Times New Roman" w:hAnsi="Times New Roman" w:cs="Times New Roman"/>
          <w:b/>
          <w:bCs/>
          <w:sz w:val="24"/>
          <w:szCs w:val="24"/>
        </w:rPr>
        <w:t xml:space="preserve">Pristatymo terminai: </w:t>
      </w:r>
      <w:r w:rsidRPr="00B4643E">
        <w:rPr>
          <w:rFonts w:ascii="Times New Roman" w:hAnsi="Times New Roman" w:cs="Times New Roman"/>
          <w:sz w:val="24"/>
          <w:szCs w:val="24"/>
        </w:rPr>
        <w:t>Tiekėjas Prekes (visą Prekių kiekį) įsipareigoja pristatyti ne vėliau kaip per 3 (</w:t>
      </w:r>
      <w:r w:rsidR="00C576ED" w:rsidRPr="00B4643E">
        <w:rPr>
          <w:rFonts w:ascii="Times New Roman" w:hAnsi="Times New Roman" w:cs="Times New Roman"/>
          <w:sz w:val="24"/>
          <w:szCs w:val="24"/>
        </w:rPr>
        <w:t>tris</w:t>
      </w:r>
      <w:r w:rsidRPr="00B4643E">
        <w:rPr>
          <w:rFonts w:ascii="Times New Roman" w:hAnsi="Times New Roman" w:cs="Times New Roman"/>
          <w:sz w:val="24"/>
          <w:szCs w:val="24"/>
        </w:rPr>
        <w:t xml:space="preserve">) mėnesius nuo Sutarties įsigaliojimo dienos šiuo adresu: Šilutės pirmoji gimnazija, K. Kalinausko g. 2, LT- 99130, Šilutė. </w:t>
      </w:r>
    </w:p>
    <w:sectPr w:rsidR="00402B8B" w:rsidRPr="00B4643E" w:rsidSect="00B4643E">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614DB" w14:textId="77777777" w:rsidR="00D14D28" w:rsidRDefault="00D14D28" w:rsidP="00FB2891">
      <w:pPr>
        <w:spacing w:after="0" w:line="240" w:lineRule="auto"/>
      </w:pPr>
      <w:r>
        <w:separator/>
      </w:r>
    </w:p>
  </w:endnote>
  <w:endnote w:type="continuationSeparator" w:id="0">
    <w:p w14:paraId="2823BADD" w14:textId="77777777" w:rsidR="00D14D28" w:rsidRDefault="00D14D28" w:rsidP="00FB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E85A6" w14:textId="77777777" w:rsidR="00D14D28" w:rsidRDefault="00D14D28" w:rsidP="00FB2891">
      <w:pPr>
        <w:spacing w:after="0" w:line="240" w:lineRule="auto"/>
      </w:pPr>
      <w:r>
        <w:separator/>
      </w:r>
    </w:p>
  </w:footnote>
  <w:footnote w:type="continuationSeparator" w:id="0">
    <w:p w14:paraId="4D417609" w14:textId="77777777" w:rsidR="00D14D28" w:rsidRDefault="00D14D28" w:rsidP="00FB2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49D"/>
    <w:multiLevelType w:val="multilevel"/>
    <w:tmpl w:val="399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02CE9"/>
    <w:multiLevelType w:val="multilevel"/>
    <w:tmpl w:val="5AA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713C9"/>
    <w:multiLevelType w:val="multilevel"/>
    <w:tmpl w:val="4EB0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6469"/>
    <w:multiLevelType w:val="multilevel"/>
    <w:tmpl w:val="946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E3FDE"/>
    <w:multiLevelType w:val="multilevel"/>
    <w:tmpl w:val="F50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56594"/>
    <w:multiLevelType w:val="multilevel"/>
    <w:tmpl w:val="3164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F43B7"/>
    <w:multiLevelType w:val="multilevel"/>
    <w:tmpl w:val="2FCE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2B63"/>
    <w:multiLevelType w:val="multilevel"/>
    <w:tmpl w:val="439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B4A48"/>
    <w:multiLevelType w:val="multilevel"/>
    <w:tmpl w:val="DA4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B0E1B"/>
    <w:multiLevelType w:val="multilevel"/>
    <w:tmpl w:val="AB6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D2B84"/>
    <w:multiLevelType w:val="multilevel"/>
    <w:tmpl w:val="229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D219E"/>
    <w:multiLevelType w:val="multilevel"/>
    <w:tmpl w:val="C7F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E366B"/>
    <w:multiLevelType w:val="multilevel"/>
    <w:tmpl w:val="D3B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E17A2"/>
    <w:multiLevelType w:val="multilevel"/>
    <w:tmpl w:val="8A2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22755"/>
    <w:multiLevelType w:val="multilevel"/>
    <w:tmpl w:val="490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F0952"/>
    <w:multiLevelType w:val="multilevel"/>
    <w:tmpl w:val="5B5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068B6"/>
    <w:multiLevelType w:val="multilevel"/>
    <w:tmpl w:val="CDF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A3DDD"/>
    <w:multiLevelType w:val="multilevel"/>
    <w:tmpl w:val="F18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E75E4"/>
    <w:multiLevelType w:val="multilevel"/>
    <w:tmpl w:val="D47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880F0C"/>
    <w:multiLevelType w:val="multilevel"/>
    <w:tmpl w:val="E0D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30F25"/>
    <w:multiLevelType w:val="multilevel"/>
    <w:tmpl w:val="777A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11F04"/>
    <w:multiLevelType w:val="multilevel"/>
    <w:tmpl w:val="073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9A334E"/>
    <w:multiLevelType w:val="multilevel"/>
    <w:tmpl w:val="D98C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5D708A"/>
    <w:multiLevelType w:val="multilevel"/>
    <w:tmpl w:val="4D06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A5F87"/>
    <w:multiLevelType w:val="multilevel"/>
    <w:tmpl w:val="0DB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7290B"/>
    <w:multiLevelType w:val="multilevel"/>
    <w:tmpl w:val="86A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203AC"/>
    <w:multiLevelType w:val="multilevel"/>
    <w:tmpl w:val="1A8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A5DBE"/>
    <w:multiLevelType w:val="multilevel"/>
    <w:tmpl w:val="FD6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02AD1"/>
    <w:multiLevelType w:val="multilevel"/>
    <w:tmpl w:val="989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BB0F62"/>
    <w:multiLevelType w:val="multilevel"/>
    <w:tmpl w:val="907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60243D"/>
    <w:multiLevelType w:val="multilevel"/>
    <w:tmpl w:val="F58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260D3"/>
    <w:multiLevelType w:val="multilevel"/>
    <w:tmpl w:val="8A6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DF739E"/>
    <w:multiLevelType w:val="multilevel"/>
    <w:tmpl w:val="816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C4A15"/>
    <w:multiLevelType w:val="multilevel"/>
    <w:tmpl w:val="87FE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3C214E"/>
    <w:multiLevelType w:val="multilevel"/>
    <w:tmpl w:val="C16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CF6B7A"/>
    <w:multiLevelType w:val="multilevel"/>
    <w:tmpl w:val="E9F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C36EA6"/>
    <w:multiLevelType w:val="multilevel"/>
    <w:tmpl w:val="60D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1D4E60"/>
    <w:multiLevelType w:val="multilevel"/>
    <w:tmpl w:val="F69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77340"/>
    <w:multiLevelType w:val="multilevel"/>
    <w:tmpl w:val="5AA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B05B5B"/>
    <w:multiLevelType w:val="multilevel"/>
    <w:tmpl w:val="E5F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74716"/>
    <w:multiLevelType w:val="multilevel"/>
    <w:tmpl w:val="B66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E85EB5"/>
    <w:multiLevelType w:val="multilevel"/>
    <w:tmpl w:val="232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40CF1"/>
    <w:multiLevelType w:val="multilevel"/>
    <w:tmpl w:val="57F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117640"/>
    <w:multiLevelType w:val="multilevel"/>
    <w:tmpl w:val="AA1689BE"/>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0B7A48"/>
    <w:multiLevelType w:val="multilevel"/>
    <w:tmpl w:val="EB6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027FB"/>
    <w:multiLevelType w:val="multilevel"/>
    <w:tmpl w:val="FC22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3A249F"/>
    <w:multiLevelType w:val="multilevel"/>
    <w:tmpl w:val="354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44C48"/>
    <w:multiLevelType w:val="multilevel"/>
    <w:tmpl w:val="46C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286964">
    <w:abstractNumId w:val="47"/>
  </w:num>
  <w:num w:numId="2" w16cid:durableId="156773864">
    <w:abstractNumId w:val="2"/>
  </w:num>
  <w:num w:numId="3" w16cid:durableId="1864703103">
    <w:abstractNumId w:val="38"/>
  </w:num>
  <w:num w:numId="4" w16cid:durableId="1285385609">
    <w:abstractNumId w:val="39"/>
  </w:num>
  <w:num w:numId="5" w16cid:durableId="977148726">
    <w:abstractNumId w:val="1"/>
  </w:num>
  <w:num w:numId="6" w16cid:durableId="640693159">
    <w:abstractNumId w:val="20"/>
  </w:num>
  <w:num w:numId="7" w16cid:durableId="1350333612">
    <w:abstractNumId w:val="35"/>
  </w:num>
  <w:num w:numId="8" w16cid:durableId="1866555272">
    <w:abstractNumId w:val="5"/>
  </w:num>
  <w:num w:numId="9" w16cid:durableId="155387066">
    <w:abstractNumId w:val="18"/>
  </w:num>
  <w:num w:numId="10" w16cid:durableId="2101170993">
    <w:abstractNumId w:val="6"/>
  </w:num>
  <w:num w:numId="11" w16cid:durableId="1479422081">
    <w:abstractNumId w:val="36"/>
  </w:num>
  <w:num w:numId="12" w16cid:durableId="2010937515">
    <w:abstractNumId w:val="42"/>
  </w:num>
  <w:num w:numId="13" w16cid:durableId="318773231">
    <w:abstractNumId w:val="13"/>
  </w:num>
  <w:num w:numId="14" w16cid:durableId="1331985458">
    <w:abstractNumId w:val="40"/>
  </w:num>
  <w:num w:numId="15" w16cid:durableId="417950283">
    <w:abstractNumId w:val="11"/>
  </w:num>
  <w:num w:numId="16" w16cid:durableId="1117066965">
    <w:abstractNumId w:val="3"/>
  </w:num>
  <w:num w:numId="17" w16cid:durableId="2039306932">
    <w:abstractNumId w:val="15"/>
  </w:num>
  <w:num w:numId="18" w16cid:durableId="910655158">
    <w:abstractNumId w:val="46"/>
  </w:num>
  <w:num w:numId="19" w16cid:durableId="583683811">
    <w:abstractNumId w:val="34"/>
  </w:num>
  <w:num w:numId="20" w16cid:durableId="1312252261">
    <w:abstractNumId w:val="23"/>
  </w:num>
  <w:num w:numId="21" w16cid:durableId="868956851">
    <w:abstractNumId w:val="12"/>
  </w:num>
  <w:num w:numId="22" w16cid:durableId="766853210">
    <w:abstractNumId w:val="28"/>
  </w:num>
  <w:num w:numId="23" w16cid:durableId="1210528292">
    <w:abstractNumId w:val="4"/>
  </w:num>
  <w:num w:numId="24" w16cid:durableId="1276401875">
    <w:abstractNumId w:val="37"/>
  </w:num>
  <w:num w:numId="25" w16cid:durableId="2048336178">
    <w:abstractNumId w:val="41"/>
  </w:num>
  <w:num w:numId="26" w16cid:durableId="532572864">
    <w:abstractNumId w:val="24"/>
  </w:num>
  <w:num w:numId="27" w16cid:durableId="1639454295">
    <w:abstractNumId w:val="14"/>
  </w:num>
  <w:num w:numId="28" w16cid:durableId="708532411">
    <w:abstractNumId w:val="22"/>
  </w:num>
  <w:num w:numId="29" w16cid:durableId="1596549089">
    <w:abstractNumId w:val="25"/>
  </w:num>
  <w:num w:numId="30" w16cid:durableId="1120339414">
    <w:abstractNumId w:val="44"/>
  </w:num>
  <w:num w:numId="31" w16cid:durableId="794179154">
    <w:abstractNumId w:val="7"/>
  </w:num>
  <w:num w:numId="32" w16cid:durableId="1188637922">
    <w:abstractNumId w:val="10"/>
  </w:num>
  <w:num w:numId="33" w16cid:durableId="702482259">
    <w:abstractNumId w:val="16"/>
  </w:num>
  <w:num w:numId="34" w16cid:durableId="909652722">
    <w:abstractNumId w:val="26"/>
  </w:num>
  <w:num w:numId="35" w16cid:durableId="32463308">
    <w:abstractNumId w:val="21"/>
  </w:num>
  <w:num w:numId="36" w16cid:durableId="1452094632">
    <w:abstractNumId w:val="29"/>
  </w:num>
  <w:num w:numId="37" w16cid:durableId="2073428666">
    <w:abstractNumId w:val="32"/>
  </w:num>
  <w:num w:numId="38" w16cid:durableId="661079259">
    <w:abstractNumId w:val="27"/>
  </w:num>
  <w:num w:numId="39" w16cid:durableId="1718432506">
    <w:abstractNumId w:val="30"/>
  </w:num>
  <w:num w:numId="40" w16cid:durableId="2094617519">
    <w:abstractNumId w:val="33"/>
  </w:num>
  <w:num w:numId="41" w16cid:durableId="989796213">
    <w:abstractNumId w:val="8"/>
  </w:num>
  <w:num w:numId="42" w16cid:durableId="1691491382">
    <w:abstractNumId w:val="17"/>
  </w:num>
  <w:num w:numId="43" w16cid:durableId="936403030">
    <w:abstractNumId w:val="0"/>
  </w:num>
  <w:num w:numId="44" w16cid:durableId="1200237917">
    <w:abstractNumId w:val="9"/>
  </w:num>
  <w:num w:numId="45" w16cid:durableId="1127048410">
    <w:abstractNumId w:val="45"/>
  </w:num>
  <w:num w:numId="46" w16cid:durableId="402140657">
    <w:abstractNumId w:val="31"/>
  </w:num>
  <w:num w:numId="47" w16cid:durableId="613365683">
    <w:abstractNumId w:val="19"/>
  </w:num>
  <w:num w:numId="48" w16cid:durableId="1605262904">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6E"/>
    <w:rsid w:val="00000922"/>
    <w:rsid w:val="00006399"/>
    <w:rsid w:val="0001162C"/>
    <w:rsid w:val="0001187F"/>
    <w:rsid w:val="000A085C"/>
    <w:rsid w:val="000B263E"/>
    <w:rsid w:val="000C7CF7"/>
    <w:rsid w:val="000D1832"/>
    <w:rsid w:val="00145B55"/>
    <w:rsid w:val="001822B1"/>
    <w:rsid w:val="001D060B"/>
    <w:rsid w:val="001D6145"/>
    <w:rsid w:val="00264497"/>
    <w:rsid w:val="002D4C00"/>
    <w:rsid w:val="002D76BF"/>
    <w:rsid w:val="00327C46"/>
    <w:rsid w:val="00365D97"/>
    <w:rsid w:val="003A2724"/>
    <w:rsid w:val="003E38DE"/>
    <w:rsid w:val="003E4FFE"/>
    <w:rsid w:val="00402B8B"/>
    <w:rsid w:val="0043688B"/>
    <w:rsid w:val="00445191"/>
    <w:rsid w:val="0048348F"/>
    <w:rsid w:val="004B3278"/>
    <w:rsid w:val="004F20A4"/>
    <w:rsid w:val="005355D4"/>
    <w:rsid w:val="0055428A"/>
    <w:rsid w:val="00565B67"/>
    <w:rsid w:val="00643140"/>
    <w:rsid w:val="00647D6F"/>
    <w:rsid w:val="006A08C9"/>
    <w:rsid w:val="0071181F"/>
    <w:rsid w:val="007B4144"/>
    <w:rsid w:val="008363CF"/>
    <w:rsid w:val="00841437"/>
    <w:rsid w:val="00884784"/>
    <w:rsid w:val="00896BD2"/>
    <w:rsid w:val="008A4620"/>
    <w:rsid w:val="008E30A5"/>
    <w:rsid w:val="00977018"/>
    <w:rsid w:val="00987E90"/>
    <w:rsid w:val="009C04AD"/>
    <w:rsid w:val="009E69FC"/>
    <w:rsid w:val="00A343CC"/>
    <w:rsid w:val="00A6575E"/>
    <w:rsid w:val="00A908CF"/>
    <w:rsid w:val="00AD3267"/>
    <w:rsid w:val="00AD62B5"/>
    <w:rsid w:val="00B15F0B"/>
    <w:rsid w:val="00B22E57"/>
    <w:rsid w:val="00B3021D"/>
    <w:rsid w:val="00B4643E"/>
    <w:rsid w:val="00B942B3"/>
    <w:rsid w:val="00BA58A7"/>
    <w:rsid w:val="00BC6EE1"/>
    <w:rsid w:val="00BD68ED"/>
    <w:rsid w:val="00C161CA"/>
    <w:rsid w:val="00C32A7B"/>
    <w:rsid w:val="00C4636E"/>
    <w:rsid w:val="00C576ED"/>
    <w:rsid w:val="00C80CA7"/>
    <w:rsid w:val="00D10449"/>
    <w:rsid w:val="00D14D28"/>
    <w:rsid w:val="00D251C4"/>
    <w:rsid w:val="00D25E2B"/>
    <w:rsid w:val="00D63DCF"/>
    <w:rsid w:val="00DB4577"/>
    <w:rsid w:val="00DD60AF"/>
    <w:rsid w:val="00DE6959"/>
    <w:rsid w:val="00E3060B"/>
    <w:rsid w:val="00E551EA"/>
    <w:rsid w:val="00E56BCB"/>
    <w:rsid w:val="00E6452A"/>
    <w:rsid w:val="00E661FA"/>
    <w:rsid w:val="00ED0E6A"/>
    <w:rsid w:val="00EE57E3"/>
    <w:rsid w:val="00EF1183"/>
    <w:rsid w:val="00F03208"/>
    <w:rsid w:val="00F179A0"/>
    <w:rsid w:val="00FB2891"/>
    <w:rsid w:val="00FE0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4186"/>
  <w15:chartTrackingRefBased/>
  <w15:docId w15:val="{DE82157E-52E8-4F72-ABF9-1BE95005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6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6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63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63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63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63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3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3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3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3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63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63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63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63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63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3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3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3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3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3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3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3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36E"/>
    <w:rPr>
      <w:i/>
      <w:iCs/>
      <w:color w:val="404040" w:themeColor="text1" w:themeTint="BF"/>
    </w:rPr>
  </w:style>
  <w:style w:type="paragraph" w:styleId="Sraopastraipa">
    <w:name w:val="List Paragraph"/>
    <w:basedOn w:val="prastasis"/>
    <w:uiPriority w:val="34"/>
    <w:qFormat/>
    <w:rsid w:val="00C4636E"/>
    <w:pPr>
      <w:ind w:left="720"/>
      <w:contextualSpacing/>
    </w:pPr>
  </w:style>
  <w:style w:type="character" w:styleId="Rykuspabraukimas">
    <w:name w:val="Intense Emphasis"/>
    <w:basedOn w:val="Numatytasispastraiposriftas"/>
    <w:uiPriority w:val="21"/>
    <w:qFormat/>
    <w:rsid w:val="00C4636E"/>
    <w:rPr>
      <w:i/>
      <w:iCs/>
      <w:color w:val="0F4761" w:themeColor="accent1" w:themeShade="BF"/>
    </w:rPr>
  </w:style>
  <w:style w:type="paragraph" w:styleId="Iskirtacitata">
    <w:name w:val="Intense Quote"/>
    <w:basedOn w:val="prastasis"/>
    <w:next w:val="prastasis"/>
    <w:link w:val="IskirtacitataDiagrama"/>
    <w:uiPriority w:val="30"/>
    <w:qFormat/>
    <w:rsid w:val="00C46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636E"/>
    <w:rPr>
      <w:i/>
      <w:iCs/>
      <w:color w:val="0F4761" w:themeColor="accent1" w:themeShade="BF"/>
    </w:rPr>
  </w:style>
  <w:style w:type="character" w:styleId="Rykinuoroda">
    <w:name w:val="Intense Reference"/>
    <w:basedOn w:val="Numatytasispastraiposriftas"/>
    <w:uiPriority w:val="32"/>
    <w:qFormat/>
    <w:rsid w:val="00C4636E"/>
    <w:rPr>
      <w:b/>
      <w:bCs/>
      <w:smallCaps/>
      <w:color w:val="0F4761" w:themeColor="accent1" w:themeShade="BF"/>
      <w:spacing w:val="5"/>
    </w:rPr>
  </w:style>
  <w:style w:type="table" w:styleId="Lentelstinklelis">
    <w:name w:val="Table Grid"/>
    <w:basedOn w:val="prastojilentel"/>
    <w:uiPriority w:val="39"/>
    <w:rsid w:val="00C4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B2891"/>
    <w:rPr>
      <w:sz w:val="16"/>
      <w:szCs w:val="16"/>
    </w:rPr>
  </w:style>
  <w:style w:type="paragraph" w:styleId="Komentarotekstas">
    <w:name w:val="annotation text"/>
    <w:basedOn w:val="prastasis"/>
    <w:link w:val="KomentarotekstasDiagrama"/>
    <w:uiPriority w:val="99"/>
    <w:semiHidden/>
    <w:unhideWhenUsed/>
    <w:rsid w:val="00FB28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2891"/>
    <w:rPr>
      <w:sz w:val="20"/>
      <w:szCs w:val="20"/>
    </w:rPr>
  </w:style>
  <w:style w:type="paragraph" w:styleId="Komentarotema">
    <w:name w:val="annotation subject"/>
    <w:basedOn w:val="Komentarotekstas"/>
    <w:next w:val="Komentarotekstas"/>
    <w:link w:val="KomentarotemaDiagrama"/>
    <w:uiPriority w:val="99"/>
    <w:semiHidden/>
    <w:unhideWhenUsed/>
    <w:rsid w:val="00FB2891"/>
    <w:rPr>
      <w:b/>
      <w:bCs/>
    </w:rPr>
  </w:style>
  <w:style w:type="character" w:customStyle="1" w:styleId="KomentarotemaDiagrama">
    <w:name w:val="Komentaro tema Diagrama"/>
    <w:basedOn w:val="KomentarotekstasDiagrama"/>
    <w:link w:val="Komentarotema"/>
    <w:uiPriority w:val="99"/>
    <w:semiHidden/>
    <w:rsid w:val="00FB2891"/>
    <w:rPr>
      <w:b/>
      <w:bCs/>
      <w:sz w:val="20"/>
      <w:szCs w:val="20"/>
    </w:rPr>
  </w:style>
  <w:style w:type="paragraph" w:styleId="Antrats">
    <w:name w:val="header"/>
    <w:basedOn w:val="prastasis"/>
    <w:link w:val="AntratsDiagrama"/>
    <w:uiPriority w:val="99"/>
    <w:unhideWhenUsed/>
    <w:rsid w:val="00FB28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2891"/>
  </w:style>
  <w:style w:type="paragraph" w:styleId="Porat">
    <w:name w:val="footer"/>
    <w:basedOn w:val="prastasis"/>
    <w:link w:val="PoratDiagrama"/>
    <w:uiPriority w:val="99"/>
    <w:unhideWhenUsed/>
    <w:rsid w:val="00FB28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2085">
      <w:bodyDiv w:val="1"/>
      <w:marLeft w:val="0"/>
      <w:marRight w:val="0"/>
      <w:marTop w:val="0"/>
      <w:marBottom w:val="0"/>
      <w:divBdr>
        <w:top w:val="none" w:sz="0" w:space="0" w:color="auto"/>
        <w:left w:val="none" w:sz="0" w:space="0" w:color="auto"/>
        <w:bottom w:val="none" w:sz="0" w:space="0" w:color="auto"/>
        <w:right w:val="none" w:sz="0" w:space="0" w:color="auto"/>
      </w:divBdr>
    </w:div>
    <w:div w:id="32193194">
      <w:bodyDiv w:val="1"/>
      <w:marLeft w:val="0"/>
      <w:marRight w:val="0"/>
      <w:marTop w:val="0"/>
      <w:marBottom w:val="0"/>
      <w:divBdr>
        <w:top w:val="none" w:sz="0" w:space="0" w:color="auto"/>
        <w:left w:val="none" w:sz="0" w:space="0" w:color="auto"/>
        <w:bottom w:val="none" w:sz="0" w:space="0" w:color="auto"/>
        <w:right w:val="none" w:sz="0" w:space="0" w:color="auto"/>
      </w:divBdr>
    </w:div>
    <w:div w:id="37094623">
      <w:bodyDiv w:val="1"/>
      <w:marLeft w:val="0"/>
      <w:marRight w:val="0"/>
      <w:marTop w:val="0"/>
      <w:marBottom w:val="0"/>
      <w:divBdr>
        <w:top w:val="none" w:sz="0" w:space="0" w:color="auto"/>
        <w:left w:val="none" w:sz="0" w:space="0" w:color="auto"/>
        <w:bottom w:val="none" w:sz="0" w:space="0" w:color="auto"/>
        <w:right w:val="none" w:sz="0" w:space="0" w:color="auto"/>
      </w:divBdr>
    </w:div>
    <w:div w:id="127013880">
      <w:bodyDiv w:val="1"/>
      <w:marLeft w:val="0"/>
      <w:marRight w:val="0"/>
      <w:marTop w:val="0"/>
      <w:marBottom w:val="0"/>
      <w:divBdr>
        <w:top w:val="none" w:sz="0" w:space="0" w:color="auto"/>
        <w:left w:val="none" w:sz="0" w:space="0" w:color="auto"/>
        <w:bottom w:val="none" w:sz="0" w:space="0" w:color="auto"/>
        <w:right w:val="none" w:sz="0" w:space="0" w:color="auto"/>
      </w:divBdr>
    </w:div>
    <w:div w:id="144127519">
      <w:bodyDiv w:val="1"/>
      <w:marLeft w:val="0"/>
      <w:marRight w:val="0"/>
      <w:marTop w:val="0"/>
      <w:marBottom w:val="0"/>
      <w:divBdr>
        <w:top w:val="none" w:sz="0" w:space="0" w:color="auto"/>
        <w:left w:val="none" w:sz="0" w:space="0" w:color="auto"/>
        <w:bottom w:val="none" w:sz="0" w:space="0" w:color="auto"/>
        <w:right w:val="none" w:sz="0" w:space="0" w:color="auto"/>
      </w:divBdr>
    </w:div>
    <w:div w:id="194973474">
      <w:bodyDiv w:val="1"/>
      <w:marLeft w:val="0"/>
      <w:marRight w:val="0"/>
      <w:marTop w:val="0"/>
      <w:marBottom w:val="0"/>
      <w:divBdr>
        <w:top w:val="none" w:sz="0" w:space="0" w:color="auto"/>
        <w:left w:val="none" w:sz="0" w:space="0" w:color="auto"/>
        <w:bottom w:val="none" w:sz="0" w:space="0" w:color="auto"/>
        <w:right w:val="none" w:sz="0" w:space="0" w:color="auto"/>
      </w:divBdr>
    </w:div>
    <w:div w:id="252931865">
      <w:bodyDiv w:val="1"/>
      <w:marLeft w:val="0"/>
      <w:marRight w:val="0"/>
      <w:marTop w:val="0"/>
      <w:marBottom w:val="0"/>
      <w:divBdr>
        <w:top w:val="none" w:sz="0" w:space="0" w:color="auto"/>
        <w:left w:val="none" w:sz="0" w:space="0" w:color="auto"/>
        <w:bottom w:val="none" w:sz="0" w:space="0" w:color="auto"/>
        <w:right w:val="none" w:sz="0" w:space="0" w:color="auto"/>
      </w:divBdr>
    </w:div>
    <w:div w:id="290282725">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430200545">
      <w:bodyDiv w:val="1"/>
      <w:marLeft w:val="0"/>
      <w:marRight w:val="0"/>
      <w:marTop w:val="0"/>
      <w:marBottom w:val="0"/>
      <w:divBdr>
        <w:top w:val="none" w:sz="0" w:space="0" w:color="auto"/>
        <w:left w:val="none" w:sz="0" w:space="0" w:color="auto"/>
        <w:bottom w:val="none" w:sz="0" w:space="0" w:color="auto"/>
        <w:right w:val="none" w:sz="0" w:space="0" w:color="auto"/>
      </w:divBdr>
    </w:div>
    <w:div w:id="472798391">
      <w:bodyDiv w:val="1"/>
      <w:marLeft w:val="0"/>
      <w:marRight w:val="0"/>
      <w:marTop w:val="0"/>
      <w:marBottom w:val="0"/>
      <w:divBdr>
        <w:top w:val="none" w:sz="0" w:space="0" w:color="auto"/>
        <w:left w:val="none" w:sz="0" w:space="0" w:color="auto"/>
        <w:bottom w:val="none" w:sz="0" w:space="0" w:color="auto"/>
        <w:right w:val="none" w:sz="0" w:space="0" w:color="auto"/>
      </w:divBdr>
    </w:div>
    <w:div w:id="536620519">
      <w:bodyDiv w:val="1"/>
      <w:marLeft w:val="0"/>
      <w:marRight w:val="0"/>
      <w:marTop w:val="0"/>
      <w:marBottom w:val="0"/>
      <w:divBdr>
        <w:top w:val="none" w:sz="0" w:space="0" w:color="auto"/>
        <w:left w:val="none" w:sz="0" w:space="0" w:color="auto"/>
        <w:bottom w:val="none" w:sz="0" w:space="0" w:color="auto"/>
        <w:right w:val="none" w:sz="0" w:space="0" w:color="auto"/>
      </w:divBdr>
    </w:div>
    <w:div w:id="561065531">
      <w:bodyDiv w:val="1"/>
      <w:marLeft w:val="0"/>
      <w:marRight w:val="0"/>
      <w:marTop w:val="0"/>
      <w:marBottom w:val="0"/>
      <w:divBdr>
        <w:top w:val="none" w:sz="0" w:space="0" w:color="auto"/>
        <w:left w:val="none" w:sz="0" w:space="0" w:color="auto"/>
        <w:bottom w:val="none" w:sz="0" w:space="0" w:color="auto"/>
        <w:right w:val="none" w:sz="0" w:space="0" w:color="auto"/>
      </w:divBdr>
    </w:div>
    <w:div w:id="571232611">
      <w:bodyDiv w:val="1"/>
      <w:marLeft w:val="0"/>
      <w:marRight w:val="0"/>
      <w:marTop w:val="0"/>
      <w:marBottom w:val="0"/>
      <w:divBdr>
        <w:top w:val="none" w:sz="0" w:space="0" w:color="auto"/>
        <w:left w:val="none" w:sz="0" w:space="0" w:color="auto"/>
        <w:bottom w:val="none" w:sz="0" w:space="0" w:color="auto"/>
        <w:right w:val="none" w:sz="0" w:space="0" w:color="auto"/>
      </w:divBdr>
    </w:div>
    <w:div w:id="633800172">
      <w:bodyDiv w:val="1"/>
      <w:marLeft w:val="0"/>
      <w:marRight w:val="0"/>
      <w:marTop w:val="0"/>
      <w:marBottom w:val="0"/>
      <w:divBdr>
        <w:top w:val="none" w:sz="0" w:space="0" w:color="auto"/>
        <w:left w:val="none" w:sz="0" w:space="0" w:color="auto"/>
        <w:bottom w:val="none" w:sz="0" w:space="0" w:color="auto"/>
        <w:right w:val="none" w:sz="0" w:space="0" w:color="auto"/>
      </w:divBdr>
    </w:div>
    <w:div w:id="650523422">
      <w:bodyDiv w:val="1"/>
      <w:marLeft w:val="0"/>
      <w:marRight w:val="0"/>
      <w:marTop w:val="0"/>
      <w:marBottom w:val="0"/>
      <w:divBdr>
        <w:top w:val="none" w:sz="0" w:space="0" w:color="auto"/>
        <w:left w:val="none" w:sz="0" w:space="0" w:color="auto"/>
        <w:bottom w:val="none" w:sz="0" w:space="0" w:color="auto"/>
        <w:right w:val="none" w:sz="0" w:space="0" w:color="auto"/>
      </w:divBdr>
    </w:div>
    <w:div w:id="677273879">
      <w:bodyDiv w:val="1"/>
      <w:marLeft w:val="0"/>
      <w:marRight w:val="0"/>
      <w:marTop w:val="0"/>
      <w:marBottom w:val="0"/>
      <w:divBdr>
        <w:top w:val="none" w:sz="0" w:space="0" w:color="auto"/>
        <w:left w:val="none" w:sz="0" w:space="0" w:color="auto"/>
        <w:bottom w:val="none" w:sz="0" w:space="0" w:color="auto"/>
        <w:right w:val="none" w:sz="0" w:space="0" w:color="auto"/>
      </w:divBdr>
    </w:div>
    <w:div w:id="728652508">
      <w:bodyDiv w:val="1"/>
      <w:marLeft w:val="0"/>
      <w:marRight w:val="0"/>
      <w:marTop w:val="0"/>
      <w:marBottom w:val="0"/>
      <w:divBdr>
        <w:top w:val="none" w:sz="0" w:space="0" w:color="auto"/>
        <w:left w:val="none" w:sz="0" w:space="0" w:color="auto"/>
        <w:bottom w:val="none" w:sz="0" w:space="0" w:color="auto"/>
        <w:right w:val="none" w:sz="0" w:space="0" w:color="auto"/>
      </w:divBdr>
    </w:div>
    <w:div w:id="778137755">
      <w:bodyDiv w:val="1"/>
      <w:marLeft w:val="0"/>
      <w:marRight w:val="0"/>
      <w:marTop w:val="0"/>
      <w:marBottom w:val="0"/>
      <w:divBdr>
        <w:top w:val="none" w:sz="0" w:space="0" w:color="auto"/>
        <w:left w:val="none" w:sz="0" w:space="0" w:color="auto"/>
        <w:bottom w:val="none" w:sz="0" w:space="0" w:color="auto"/>
        <w:right w:val="none" w:sz="0" w:space="0" w:color="auto"/>
      </w:divBdr>
    </w:div>
    <w:div w:id="822239091">
      <w:bodyDiv w:val="1"/>
      <w:marLeft w:val="0"/>
      <w:marRight w:val="0"/>
      <w:marTop w:val="0"/>
      <w:marBottom w:val="0"/>
      <w:divBdr>
        <w:top w:val="none" w:sz="0" w:space="0" w:color="auto"/>
        <w:left w:val="none" w:sz="0" w:space="0" w:color="auto"/>
        <w:bottom w:val="none" w:sz="0" w:space="0" w:color="auto"/>
        <w:right w:val="none" w:sz="0" w:space="0" w:color="auto"/>
      </w:divBdr>
    </w:div>
    <w:div w:id="905530160">
      <w:bodyDiv w:val="1"/>
      <w:marLeft w:val="0"/>
      <w:marRight w:val="0"/>
      <w:marTop w:val="0"/>
      <w:marBottom w:val="0"/>
      <w:divBdr>
        <w:top w:val="none" w:sz="0" w:space="0" w:color="auto"/>
        <w:left w:val="none" w:sz="0" w:space="0" w:color="auto"/>
        <w:bottom w:val="none" w:sz="0" w:space="0" w:color="auto"/>
        <w:right w:val="none" w:sz="0" w:space="0" w:color="auto"/>
      </w:divBdr>
    </w:div>
    <w:div w:id="916666157">
      <w:bodyDiv w:val="1"/>
      <w:marLeft w:val="0"/>
      <w:marRight w:val="0"/>
      <w:marTop w:val="0"/>
      <w:marBottom w:val="0"/>
      <w:divBdr>
        <w:top w:val="none" w:sz="0" w:space="0" w:color="auto"/>
        <w:left w:val="none" w:sz="0" w:space="0" w:color="auto"/>
        <w:bottom w:val="none" w:sz="0" w:space="0" w:color="auto"/>
        <w:right w:val="none" w:sz="0" w:space="0" w:color="auto"/>
      </w:divBdr>
    </w:div>
    <w:div w:id="1052995538">
      <w:bodyDiv w:val="1"/>
      <w:marLeft w:val="0"/>
      <w:marRight w:val="0"/>
      <w:marTop w:val="0"/>
      <w:marBottom w:val="0"/>
      <w:divBdr>
        <w:top w:val="none" w:sz="0" w:space="0" w:color="auto"/>
        <w:left w:val="none" w:sz="0" w:space="0" w:color="auto"/>
        <w:bottom w:val="none" w:sz="0" w:space="0" w:color="auto"/>
        <w:right w:val="none" w:sz="0" w:space="0" w:color="auto"/>
      </w:divBdr>
    </w:div>
    <w:div w:id="1108618271">
      <w:bodyDiv w:val="1"/>
      <w:marLeft w:val="0"/>
      <w:marRight w:val="0"/>
      <w:marTop w:val="0"/>
      <w:marBottom w:val="0"/>
      <w:divBdr>
        <w:top w:val="none" w:sz="0" w:space="0" w:color="auto"/>
        <w:left w:val="none" w:sz="0" w:space="0" w:color="auto"/>
        <w:bottom w:val="none" w:sz="0" w:space="0" w:color="auto"/>
        <w:right w:val="none" w:sz="0" w:space="0" w:color="auto"/>
      </w:divBdr>
    </w:div>
    <w:div w:id="1115248903">
      <w:bodyDiv w:val="1"/>
      <w:marLeft w:val="0"/>
      <w:marRight w:val="0"/>
      <w:marTop w:val="0"/>
      <w:marBottom w:val="0"/>
      <w:divBdr>
        <w:top w:val="none" w:sz="0" w:space="0" w:color="auto"/>
        <w:left w:val="none" w:sz="0" w:space="0" w:color="auto"/>
        <w:bottom w:val="none" w:sz="0" w:space="0" w:color="auto"/>
        <w:right w:val="none" w:sz="0" w:space="0" w:color="auto"/>
      </w:divBdr>
    </w:div>
    <w:div w:id="1142694095">
      <w:bodyDiv w:val="1"/>
      <w:marLeft w:val="0"/>
      <w:marRight w:val="0"/>
      <w:marTop w:val="0"/>
      <w:marBottom w:val="0"/>
      <w:divBdr>
        <w:top w:val="none" w:sz="0" w:space="0" w:color="auto"/>
        <w:left w:val="none" w:sz="0" w:space="0" w:color="auto"/>
        <w:bottom w:val="none" w:sz="0" w:space="0" w:color="auto"/>
        <w:right w:val="none" w:sz="0" w:space="0" w:color="auto"/>
      </w:divBdr>
    </w:div>
    <w:div w:id="1188641767">
      <w:bodyDiv w:val="1"/>
      <w:marLeft w:val="0"/>
      <w:marRight w:val="0"/>
      <w:marTop w:val="0"/>
      <w:marBottom w:val="0"/>
      <w:divBdr>
        <w:top w:val="none" w:sz="0" w:space="0" w:color="auto"/>
        <w:left w:val="none" w:sz="0" w:space="0" w:color="auto"/>
        <w:bottom w:val="none" w:sz="0" w:space="0" w:color="auto"/>
        <w:right w:val="none" w:sz="0" w:space="0" w:color="auto"/>
      </w:divBdr>
    </w:div>
    <w:div w:id="1208490904">
      <w:bodyDiv w:val="1"/>
      <w:marLeft w:val="0"/>
      <w:marRight w:val="0"/>
      <w:marTop w:val="0"/>
      <w:marBottom w:val="0"/>
      <w:divBdr>
        <w:top w:val="none" w:sz="0" w:space="0" w:color="auto"/>
        <w:left w:val="none" w:sz="0" w:space="0" w:color="auto"/>
        <w:bottom w:val="none" w:sz="0" w:space="0" w:color="auto"/>
        <w:right w:val="none" w:sz="0" w:space="0" w:color="auto"/>
      </w:divBdr>
    </w:div>
    <w:div w:id="1252667902">
      <w:bodyDiv w:val="1"/>
      <w:marLeft w:val="0"/>
      <w:marRight w:val="0"/>
      <w:marTop w:val="0"/>
      <w:marBottom w:val="0"/>
      <w:divBdr>
        <w:top w:val="none" w:sz="0" w:space="0" w:color="auto"/>
        <w:left w:val="none" w:sz="0" w:space="0" w:color="auto"/>
        <w:bottom w:val="none" w:sz="0" w:space="0" w:color="auto"/>
        <w:right w:val="none" w:sz="0" w:space="0" w:color="auto"/>
      </w:divBdr>
    </w:div>
    <w:div w:id="1291664386">
      <w:bodyDiv w:val="1"/>
      <w:marLeft w:val="0"/>
      <w:marRight w:val="0"/>
      <w:marTop w:val="0"/>
      <w:marBottom w:val="0"/>
      <w:divBdr>
        <w:top w:val="none" w:sz="0" w:space="0" w:color="auto"/>
        <w:left w:val="none" w:sz="0" w:space="0" w:color="auto"/>
        <w:bottom w:val="none" w:sz="0" w:space="0" w:color="auto"/>
        <w:right w:val="none" w:sz="0" w:space="0" w:color="auto"/>
      </w:divBdr>
    </w:div>
    <w:div w:id="1316838845">
      <w:bodyDiv w:val="1"/>
      <w:marLeft w:val="0"/>
      <w:marRight w:val="0"/>
      <w:marTop w:val="0"/>
      <w:marBottom w:val="0"/>
      <w:divBdr>
        <w:top w:val="none" w:sz="0" w:space="0" w:color="auto"/>
        <w:left w:val="none" w:sz="0" w:space="0" w:color="auto"/>
        <w:bottom w:val="none" w:sz="0" w:space="0" w:color="auto"/>
        <w:right w:val="none" w:sz="0" w:space="0" w:color="auto"/>
      </w:divBdr>
    </w:div>
    <w:div w:id="1436906107">
      <w:bodyDiv w:val="1"/>
      <w:marLeft w:val="0"/>
      <w:marRight w:val="0"/>
      <w:marTop w:val="0"/>
      <w:marBottom w:val="0"/>
      <w:divBdr>
        <w:top w:val="none" w:sz="0" w:space="0" w:color="auto"/>
        <w:left w:val="none" w:sz="0" w:space="0" w:color="auto"/>
        <w:bottom w:val="none" w:sz="0" w:space="0" w:color="auto"/>
        <w:right w:val="none" w:sz="0" w:space="0" w:color="auto"/>
      </w:divBdr>
    </w:div>
    <w:div w:id="1442334285">
      <w:bodyDiv w:val="1"/>
      <w:marLeft w:val="0"/>
      <w:marRight w:val="0"/>
      <w:marTop w:val="0"/>
      <w:marBottom w:val="0"/>
      <w:divBdr>
        <w:top w:val="none" w:sz="0" w:space="0" w:color="auto"/>
        <w:left w:val="none" w:sz="0" w:space="0" w:color="auto"/>
        <w:bottom w:val="none" w:sz="0" w:space="0" w:color="auto"/>
        <w:right w:val="none" w:sz="0" w:space="0" w:color="auto"/>
      </w:divBdr>
    </w:div>
    <w:div w:id="1454247808">
      <w:bodyDiv w:val="1"/>
      <w:marLeft w:val="0"/>
      <w:marRight w:val="0"/>
      <w:marTop w:val="0"/>
      <w:marBottom w:val="0"/>
      <w:divBdr>
        <w:top w:val="none" w:sz="0" w:space="0" w:color="auto"/>
        <w:left w:val="none" w:sz="0" w:space="0" w:color="auto"/>
        <w:bottom w:val="none" w:sz="0" w:space="0" w:color="auto"/>
        <w:right w:val="none" w:sz="0" w:space="0" w:color="auto"/>
      </w:divBdr>
    </w:div>
    <w:div w:id="1566179504">
      <w:bodyDiv w:val="1"/>
      <w:marLeft w:val="0"/>
      <w:marRight w:val="0"/>
      <w:marTop w:val="0"/>
      <w:marBottom w:val="0"/>
      <w:divBdr>
        <w:top w:val="none" w:sz="0" w:space="0" w:color="auto"/>
        <w:left w:val="none" w:sz="0" w:space="0" w:color="auto"/>
        <w:bottom w:val="none" w:sz="0" w:space="0" w:color="auto"/>
        <w:right w:val="none" w:sz="0" w:space="0" w:color="auto"/>
      </w:divBdr>
    </w:div>
    <w:div w:id="1632902506">
      <w:bodyDiv w:val="1"/>
      <w:marLeft w:val="0"/>
      <w:marRight w:val="0"/>
      <w:marTop w:val="0"/>
      <w:marBottom w:val="0"/>
      <w:divBdr>
        <w:top w:val="none" w:sz="0" w:space="0" w:color="auto"/>
        <w:left w:val="none" w:sz="0" w:space="0" w:color="auto"/>
        <w:bottom w:val="none" w:sz="0" w:space="0" w:color="auto"/>
        <w:right w:val="none" w:sz="0" w:space="0" w:color="auto"/>
      </w:divBdr>
    </w:div>
    <w:div w:id="1638100808">
      <w:bodyDiv w:val="1"/>
      <w:marLeft w:val="0"/>
      <w:marRight w:val="0"/>
      <w:marTop w:val="0"/>
      <w:marBottom w:val="0"/>
      <w:divBdr>
        <w:top w:val="none" w:sz="0" w:space="0" w:color="auto"/>
        <w:left w:val="none" w:sz="0" w:space="0" w:color="auto"/>
        <w:bottom w:val="none" w:sz="0" w:space="0" w:color="auto"/>
        <w:right w:val="none" w:sz="0" w:space="0" w:color="auto"/>
      </w:divBdr>
    </w:div>
    <w:div w:id="1719014322">
      <w:bodyDiv w:val="1"/>
      <w:marLeft w:val="0"/>
      <w:marRight w:val="0"/>
      <w:marTop w:val="0"/>
      <w:marBottom w:val="0"/>
      <w:divBdr>
        <w:top w:val="none" w:sz="0" w:space="0" w:color="auto"/>
        <w:left w:val="none" w:sz="0" w:space="0" w:color="auto"/>
        <w:bottom w:val="none" w:sz="0" w:space="0" w:color="auto"/>
        <w:right w:val="none" w:sz="0" w:space="0" w:color="auto"/>
      </w:divBdr>
    </w:div>
    <w:div w:id="1733577969">
      <w:bodyDiv w:val="1"/>
      <w:marLeft w:val="0"/>
      <w:marRight w:val="0"/>
      <w:marTop w:val="0"/>
      <w:marBottom w:val="0"/>
      <w:divBdr>
        <w:top w:val="none" w:sz="0" w:space="0" w:color="auto"/>
        <w:left w:val="none" w:sz="0" w:space="0" w:color="auto"/>
        <w:bottom w:val="none" w:sz="0" w:space="0" w:color="auto"/>
        <w:right w:val="none" w:sz="0" w:space="0" w:color="auto"/>
      </w:divBdr>
    </w:div>
    <w:div w:id="1744141954">
      <w:bodyDiv w:val="1"/>
      <w:marLeft w:val="0"/>
      <w:marRight w:val="0"/>
      <w:marTop w:val="0"/>
      <w:marBottom w:val="0"/>
      <w:divBdr>
        <w:top w:val="none" w:sz="0" w:space="0" w:color="auto"/>
        <w:left w:val="none" w:sz="0" w:space="0" w:color="auto"/>
        <w:bottom w:val="none" w:sz="0" w:space="0" w:color="auto"/>
        <w:right w:val="none" w:sz="0" w:space="0" w:color="auto"/>
      </w:divBdr>
    </w:div>
    <w:div w:id="1752893871">
      <w:bodyDiv w:val="1"/>
      <w:marLeft w:val="0"/>
      <w:marRight w:val="0"/>
      <w:marTop w:val="0"/>
      <w:marBottom w:val="0"/>
      <w:divBdr>
        <w:top w:val="none" w:sz="0" w:space="0" w:color="auto"/>
        <w:left w:val="none" w:sz="0" w:space="0" w:color="auto"/>
        <w:bottom w:val="none" w:sz="0" w:space="0" w:color="auto"/>
        <w:right w:val="none" w:sz="0" w:space="0" w:color="auto"/>
      </w:divBdr>
    </w:div>
    <w:div w:id="1797797351">
      <w:bodyDiv w:val="1"/>
      <w:marLeft w:val="0"/>
      <w:marRight w:val="0"/>
      <w:marTop w:val="0"/>
      <w:marBottom w:val="0"/>
      <w:divBdr>
        <w:top w:val="none" w:sz="0" w:space="0" w:color="auto"/>
        <w:left w:val="none" w:sz="0" w:space="0" w:color="auto"/>
        <w:bottom w:val="none" w:sz="0" w:space="0" w:color="auto"/>
        <w:right w:val="none" w:sz="0" w:space="0" w:color="auto"/>
      </w:divBdr>
    </w:div>
    <w:div w:id="1808277788">
      <w:bodyDiv w:val="1"/>
      <w:marLeft w:val="0"/>
      <w:marRight w:val="0"/>
      <w:marTop w:val="0"/>
      <w:marBottom w:val="0"/>
      <w:divBdr>
        <w:top w:val="none" w:sz="0" w:space="0" w:color="auto"/>
        <w:left w:val="none" w:sz="0" w:space="0" w:color="auto"/>
        <w:bottom w:val="none" w:sz="0" w:space="0" w:color="auto"/>
        <w:right w:val="none" w:sz="0" w:space="0" w:color="auto"/>
      </w:divBdr>
    </w:div>
    <w:div w:id="1986623842">
      <w:bodyDiv w:val="1"/>
      <w:marLeft w:val="0"/>
      <w:marRight w:val="0"/>
      <w:marTop w:val="0"/>
      <w:marBottom w:val="0"/>
      <w:divBdr>
        <w:top w:val="none" w:sz="0" w:space="0" w:color="auto"/>
        <w:left w:val="none" w:sz="0" w:space="0" w:color="auto"/>
        <w:bottom w:val="none" w:sz="0" w:space="0" w:color="auto"/>
        <w:right w:val="none" w:sz="0" w:space="0" w:color="auto"/>
      </w:divBdr>
    </w:div>
    <w:div w:id="2034987683">
      <w:bodyDiv w:val="1"/>
      <w:marLeft w:val="0"/>
      <w:marRight w:val="0"/>
      <w:marTop w:val="0"/>
      <w:marBottom w:val="0"/>
      <w:divBdr>
        <w:top w:val="none" w:sz="0" w:space="0" w:color="auto"/>
        <w:left w:val="none" w:sz="0" w:space="0" w:color="auto"/>
        <w:bottom w:val="none" w:sz="0" w:space="0" w:color="auto"/>
        <w:right w:val="none" w:sz="0" w:space="0" w:color="auto"/>
      </w:divBdr>
    </w:div>
    <w:div w:id="2043745216">
      <w:bodyDiv w:val="1"/>
      <w:marLeft w:val="0"/>
      <w:marRight w:val="0"/>
      <w:marTop w:val="0"/>
      <w:marBottom w:val="0"/>
      <w:divBdr>
        <w:top w:val="none" w:sz="0" w:space="0" w:color="auto"/>
        <w:left w:val="none" w:sz="0" w:space="0" w:color="auto"/>
        <w:bottom w:val="none" w:sz="0" w:space="0" w:color="auto"/>
        <w:right w:val="none" w:sz="0" w:space="0" w:color="auto"/>
      </w:divBdr>
    </w:div>
    <w:div w:id="21052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240C-C0B2-43D6-BFD8-61DDE620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10724</Words>
  <Characters>6113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Skripkauskaitė</dc:creator>
  <cp:keywords/>
  <dc:description/>
  <cp:lastModifiedBy>VPS_RS</cp:lastModifiedBy>
  <cp:revision>3</cp:revision>
  <dcterms:created xsi:type="dcterms:W3CDTF">2024-11-18T14:38:00Z</dcterms:created>
  <dcterms:modified xsi:type="dcterms:W3CDTF">2024-12-19T12:05:00Z</dcterms:modified>
</cp:coreProperties>
</file>