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Pr="00AB5414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>ĮVAIRI KOMPIUTERINĖ ĮRANGA (KTUKOPT2025)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77777777" w:rsidR="00895837" w:rsidRPr="000E130F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kovo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17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58DF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Pr="009958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į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>varui darbo vietų kompiuteri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us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>, monitori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us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>, optini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us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įrengini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us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ir įvairi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ą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kompiuterin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ę</w:t>
      </w:r>
      <w:r w:rsidRPr="009958D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įrang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ą</w:t>
      </w:r>
      <w:r w:rsidRPr="009958D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64674A">
        <w:rPr>
          <w:rFonts w:ascii="Times New Roman" w:hAnsi="Times New Roman" w:cs="Times New Roman"/>
          <w:color w:val="auto"/>
          <w:sz w:val="24"/>
          <w:szCs w:val="24"/>
        </w:rPr>
        <w:t>kuri</w:t>
      </w:r>
      <w:r>
        <w:rPr>
          <w:rFonts w:ascii="Times New Roman" w:hAnsi="Times New Roman" w:cs="Times New Roman"/>
          <w:color w:val="auto"/>
          <w:sz w:val="24"/>
          <w:szCs w:val="24"/>
        </w:rPr>
        <w:t>os</w:t>
      </w:r>
      <w:proofErr w:type="spellEnd"/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(1–9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(10–13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2BE8876" w14:textId="77777777" w:rsidR="00895837" w:rsidRDefault="00895837" w:rsidP="00895837"/>
    <w:p w14:paraId="6285C373" w14:textId="77777777" w:rsidR="00895837" w:rsidRPr="00AB5414" w:rsidRDefault="00895837" w:rsidP="00895837">
      <w:pPr>
        <w:rPr>
          <w:b/>
          <w:bCs/>
          <w:color w:val="657C9C" w:themeColor="text2" w:themeTint="BF"/>
          <w:sz w:val="24"/>
          <w:szCs w:val="24"/>
        </w:rPr>
      </w:pPr>
      <w:proofErr w:type="spellStart"/>
      <w:r w:rsidRPr="00AB541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AB541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AB541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AB541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3E4224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atitinkančias paslaugas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auti konsultacijas ir/ar pasiūlymus dėl:</w:t>
      </w:r>
    </w:p>
    <w:p w14:paraId="059D6D09" w14:textId="77777777" w:rsidR="00895837" w:rsidRPr="003E4224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3E4224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3650B55" w14:textId="77777777" w:rsidR="00895837" w:rsidRDefault="00895837" w:rsidP="00895837"/>
    <w:p w14:paraId="767082FC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Pirkimas skaidomas į 13 pirkimo dalių:</w:t>
      </w:r>
    </w:p>
    <w:p w14:paraId="555DE5D9" w14:textId="77777777" w:rsidR="00895837" w:rsidRPr="000C09CF" w:rsidRDefault="00895837" w:rsidP="0089583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1 </w:t>
      </w:r>
      <w:proofErr w:type="spellStart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Pirkimo</w:t>
      </w:r>
      <w:proofErr w:type="spellEnd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dalis</w:t>
      </w:r>
      <w:proofErr w:type="spellEnd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: </w:t>
      </w:r>
      <w:bookmarkStart w:id="0" w:name="_Hlk144385022"/>
      <w:proofErr w:type="spellStart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Asmeniniai</w:t>
      </w:r>
      <w:proofErr w:type="spellEnd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kompiuteriai</w:t>
      </w:r>
      <w:proofErr w:type="spellEnd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monitoriai</w:t>
      </w:r>
      <w:proofErr w:type="spellEnd"/>
      <w:r w:rsidRPr="000C09CF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„A</w:t>
      </w:r>
      <w:bookmarkEnd w:id="0"/>
      <w:r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”;</w:t>
      </w:r>
    </w:p>
    <w:p w14:paraId="0E4789AE" w14:textId="77777777" w:rsidR="00895837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Asmeniniai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kompiuteriai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monitoriai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0C09CF">
        <w:rPr>
          <w:rFonts w:ascii="Times New Roman" w:hAnsi="Times New Roman" w:cs="Times New Roman"/>
          <w:sz w:val="24"/>
          <w:szCs w:val="24"/>
        </w:rPr>
        <w:t>B“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69799580" w14:textId="77777777" w:rsidR="00895837" w:rsidRPr="000C09CF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Nešiojami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kompiuteriai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0C09CF">
        <w:rPr>
          <w:rFonts w:ascii="Times New Roman" w:hAnsi="Times New Roman" w:cs="Times New Roman"/>
          <w:sz w:val="24"/>
          <w:szCs w:val="24"/>
        </w:rPr>
        <w:t>NK“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78693FAA" w14:textId="77777777" w:rsidR="00895837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1" w:name="_Hlk156401977"/>
      <w:r w:rsidRPr="000C09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Skaičiavimų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stotis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Pr="000C09CF">
        <w:rPr>
          <w:rFonts w:ascii="Times New Roman" w:hAnsi="Times New Roman" w:cs="Times New Roman"/>
          <w:sz w:val="24"/>
          <w:szCs w:val="24"/>
        </w:rPr>
        <w:t>TS“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78BC59BC" w14:textId="77777777" w:rsidR="00895837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Planšetiniai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kompiuteriai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CCB8099" w14:textId="77777777" w:rsidR="00895837" w:rsidRPr="000C09CF" w:rsidRDefault="00895837" w:rsidP="0089583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esamam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kompiuteriniam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tinklui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praplėsti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115ECC" w14:textId="77777777" w:rsidR="00895837" w:rsidRPr="000C09CF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: Multimedia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projektoriai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36EA3A1" w14:textId="77777777" w:rsidR="00895837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C09C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Monitoriai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6884A6D" w14:textId="77777777" w:rsidR="00895837" w:rsidRPr="000C09CF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5B1CCB">
        <w:rPr>
          <w:rFonts w:ascii="Times New Roman" w:hAnsi="Times New Roman" w:cs="Times New Roman"/>
          <w:sz w:val="24"/>
          <w:szCs w:val="24"/>
        </w:rPr>
        <w:t>:</w:t>
      </w:r>
      <w:r w:rsidRPr="005B1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CCB">
        <w:rPr>
          <w:rFonts w:ascii="Times New Roman" w:hAnsi="Times New Roman"/>
          <w:sz w:val="24"/>
          <w:szCs w:val="24"/>
        </w:rPr>
        <w:t>Planšetiniai</w:t>
      </w:r>
      <w:proofErr w:type="spellEnd"/>
      <w:r w:rsidRPr="005B1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CCB">
        <w:rPr>
          <w:rFonts w:ascii="Times New Roman" w:hAnsi="Times New Roman"/>
          <w:sz w:val="24"/>
          <w:szCs w:val="24"/>
        </w:rPr>
        <w:t>kompiuteriai</w:t>
      </w:r>
      <w:proofErr w:type="spellEnd"/>
      <w:r w:rsidRPr="005B1CCB">
        <w:rPr>
          <w:rFonts w:ascii="Times New Roman" w:hAnsi="Times New Roman"/>
          <w:sz w:val="24"/>
          <w:szCs w:val="24"/>
        </w:rPr>
        <w:t xml:space="preserve"> „</w:t>
      </w:r>
      <w:proofErr w:type="gramStart"/>
      <w:r w:rsidRPr="005B1CCB">
        <w:rPr>
          <w:rFonts w:ascii="Times New Roman" w:hAnsi="Times New Roman"/>
          <w:sz w:val="24"/>
          <w:szCs w:val="24"/>
        </w:rPr>
        <w:t xml:space="preserve">Android“ </w:t>
      </w:r>
      <w:proofErr w:type="spellStart"/>
      <w:r w:rsidRPr="005B1CCB">
        <w:rPr>
          <w:rFonts w:ascii="Times New Roman" w:hAnsi="Times New Roman"/>
          <w:sz w:val="24"/>
          <w:szCs w:val="24"/>
        </w:rPr>
        <w:t>ir</w:t>
      </w:r>
      <w:proofErr w:type="spellEnd"/>
      <w:proofErr w:type="gramEnd"/>
      <w:r w:rsidRPr="005B1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CCB">
        <w:rPr>
          <w:rFonts w:ascii="Times New Roman" w:hAnsi="Times New Roman"/>
          <w:sz w:val="24"/>
          <w:szCs w:val="24"/>
        </w:rPr>
        <w:t>jų</w:t>
      </w:r>
      <w:proofErr w:type="spellEnd"/>
      <w:r w:rsidRPr="005B1C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CCB">
        <w:rPr>
          <w:rFonts w:ascii="Times New Roman" w:hAnsi="Times New Roman"/>
          <w:sz w:val="24"/>
          <w:szCs w:val="24"/>
        </w:rPr>
        <w:t>priedai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9C2A03" w14:textId="77777777" w:rsidR="00895837" w:rsidRDefault="00895837" w:rsidP="008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Kabeliai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adapteriai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3049D04" w14:textId="77777777" w:rsidR="00895837" w:rsidRDefault="00895837" w:rsidP="008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Nepertraukiamo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šaltiniai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0879D2" w14:textId="77777777" w:rsidR="00895837" w:rsidRDefault="00895837" w:rsidP="0089583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30306E">
        <w:rPr>
          <w:rFonts w:ascii="Times New Roman" w:hAnsi="Times New Roman" w:cs="Times New Roman"/>
          <w:sz w:val="24"/>
          <w:szCs w:val="24"/>
        </w:rPr>
        <w:t>ompiuterių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dalys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306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Standus</w:t>
      </w:r>
      <w:proofErr w:type="spellEnd"/>
      <w:proofErr w:type="gramEnd"/>
      <w:r w:rsidRPr="0030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diskai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procesoriai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plokštės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plokštės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06E">
        <w:rPr>
          <w:rFonts w:ascii="Times New Roman" w:hAnsi="Times New Roman" w:cs="Times New Roman"/>
          <w:sz w:val="24"/>
          <w:szCs w:val="24"/>
        </w:rPr>
        <w:t>atmintys</w:t>
      </w:r>
      <w:proofErr w:type="spellEnd"/>
      <w:r w:rsidRPr="003030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363F31" w14:textId="77777777" w:rsidR="00895837" w:rsidRDefault="00895837" w:rsidP="008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9CF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0C09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22DC5E" w14:textId="77777777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CEA60" w14:textId="77777777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kelioms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831C1" w14:textId="77777777" w:rsidR="00895837" w:rsidRPr="0012141E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lastRenderedPageBreak/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48314" w14:textId="77777777" w:rsidR="00121319" w:rsidRDefault="00121319" w:rsidP="00895837">
      <w:pPr>
        <w:spacing w:after="0" w:line="240" w:lineRule="auto"/>
      </w:pPr>
      <w:r>
        <w:separator/>
      </w:r>
    </w:p>
  </w:endnote>
  <w:endnote w:type="continuationSeparator" w:id="0">
    <w:p w14:paraId="1598BB2D" w14:textId="77777777" w:rsidR="00121319" w:rsidRDefault="00121319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6F97" w14:textId="77777777" w:rsidR="00121319" w:rsidRDefault="00121319" w:rsidP="00895837">
      <w:pPr>
        <w:spacing w:after="0" w:line="240" w:lineRule="auto"/>
      </w:pPr>
      <w:r>
        <w:separator/>
      </w:r>
    </w:p>
  </w:footnote>
  <w:footnote w:type="continuationSeparator" w:id="0">
    <w:p w14:paraId="6767E9D4" w14:textId="77777777" w:rsidR="00121319" w:rsidRDefault="00121319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121319"/>
    <w:rsid w:val="0042224E"/>
    <w:rsid w:val="00895837"/>
    <w:rsid w:val="00C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2</cp:revision>
  <dcterms:created xsi:type="dcterms:W3CDTF">2025-02-25T13:09:00Z</dcterms:created>
  <dcterms:modified xsi:type="dcterms:W3CDTF">2025-02-25T13:09:00Z</dcterms:modified>
</cp:coreProperties>
</file>