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0A099B3E" w:rsidR="00A044A2" w:rsidRPr="003E2505" w:rsidRDefault="003E2505" w:rsidP="007B3D04">
      <w:pPr>
        <w:autoSpaceDE w:val="0"/>
        <w:autoSpaceDN w:val="0"/>
        <w:adjustRightInd w:val="0"/>
        <w:jc w:val="center"/>
        <w:rPr>
          <w:rFonts w:eastAsia="TimesNewRomanPS-BoldMT"/>
          <w:b/>
          <w:bCs/>
        </w:rPr>
      </w:pPr>
      <w:r w:rsidRPr="003E2505">
        <w:rPr>
          <w:rFonts w:eastAsia="TimesNewRomanPS-BoldMT"/>
          <w:b/>
          <w:bCs/>
        </w:rPr>
        <w:t xml:space="preserve">KLAIPĖDOS </w:t>
      </w:r>
      <w:r w:rsidRPr="003E2505">
        <w:rPr>
          <w:rFonts w:eastAsia="LiberationSerif-Bold"/>
          <w:b/>
          <w:bCs/>
        </w:rPr>
        <w:t>MOKYKLŲ</w:t>
      </w:r>
      <w:r w:rsidRPr="003E2505">
        <w:rPr>
          <w:rFonts w:eastAsia="TimesNewRomanPS-BoldMT"/>
          <w:b/>
          <w:bCs/>
        </w:rPr>
        <w:t xml:space="preserve"> PASTATŲ REMONTO TECHNINIŲ </w:t>
      </w:r>
      <w:r w:rsidRPr="003E2505">
        <w:rPr>
          <w:rFonts w:eastAsia="LiberationSerif-Bold"/>
          <w:b/>
          <w:bCs/>
        </w:rPr>
        <w:t>DARBO</w:t>
      </w:r>
      <w:r w:rsidRPr="003E2505">
        <w:rPr>
          <w:rFonts w:eastAsia="TimesNewRomanPS-BoldMT"/>
          <w:b/>
          <w:bCs/>
        </w:rPr>
        <w:t xml:space="preserve"> PROJEKTŲ PARENGIMO IR PROJEKTO VYKDYMO PRIEŽIŪROS</w:t>
      </w:r>
      <w:r w:rsidRPr="003E2505">
        <w:rPr>
          <w:rFonts w:eastAsiaTheme="minorHAnsi"/>
          <w:b/>
          <w:bCs/>
        </w:rPr>
        <w:t xml:space="preserve"> </w:t>
      </w:r>
      <w:r w:rsidRPr="003E2505">
        <w:rPr>
          <w:rFonts w:eastAsia="Calibri"/>
          <w:b/>
        </w:rPr>
        <w:t>PASLAUGŲ PIRKIMO</w:t>
      </w:r>
      <w:r w:rsidRPr="003E2505">
        <w:rPr>
          <w:b/>
        </w:rPr>
        <w:t xml:space="preserve"> ATVIRO KONKURSO BŪDU SĄLYGŲ APRAŠAS</w:t>
      </w:r>
    </w:p>
    <w:p w14:paraId="19C93CBF" w14:textId="7379BF0F"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683BF340"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r w:rsidR="003B0774">
              <w:t xml:space="preserve"> </w:t>
            </w:r>
            <w:r w:rsidR="00230EBA" w:rsidRPr="00A90A44">
              <w:t>IR TARYBOS REGLAMENTE (ES) 2022/576 NUSTATYTŲ SĄLYGŲ NEBUVIMAS</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CB4FD8" w:rsidRDefault="002E7EDD" w:rsidP="002E7EDD">
      <w:pPr>
        <w:widowControl w:val="0"/>
        <w:jc w:val="both"/>
      </w:pPr>
      <w:r w:rsidRPr="00CB4FD8">
        <w:t>1 priedas –</w:t>
      </w:r>
      <w:r w:rsidR="007D3FAC" w:rsidRPr="00CB4FD8">
        <w:t xml:space="preserve"> Pasiūlymo forma</w:t>
      </w:r>
      <w:r w:rsidRPr="00CB4FD8">
        <w:t>;</w:t>
      </w:r>
    </w:p>
    <w:p w14:paraId="0239FCA1" w14:textId="02DD8263" w:rsidR="0051768A" w:rsidRPr="00CB4FD8" w:rsidRDefault="008545A7" w:rsidP="00407C77">
      <w:pPr>
        <w:widowControl w:val="0"/>
        <w:jc w:val="both"/>
      </w:pPr>
      <w:r w:rsidRPr="00CB4FD8">
        <w:t>2</w:t>
      </w:r>
      <w:r w:rsidR="00F61830" w:rsidRPr="00CB4FD8">
        <w:t xml:space="preserve"> priedas – </w:t>
      </w:r>
      <w:r w:rsidR="005B7F20" w:rsidRPr="00CB4FD8">
        <w:t>Deklaracijos dėl Tarybos reglamente (ES) 2022/576 nustatytų sąlygų nebuvimo forma;</w:t>
      </w:r>
    </w:p>
    <w:p w14:paraId="1F58264E" w14:textId="6C48663C" w:rsidR="005B7F20" w:rsidRPr="00CB4FD8" w:rsidRDefault="008545A7" w:rsidP="00B45AD1">
      <w:pPr>
        <w:widowControl w:val="0"/>
        <w:jc w:val="both"/>
      </w:pPr>
      <w:r w:rsidRPr="00CB4FD8">
        <w:t>3</w:t>
      </w:r>
      <w:r w:rsidR="00F61830" w:rsidRPr="00CB4FD8">
        <w:t xml:space="preserve"> priedas –</w:t>
      </w:r>
      <w:r w:rsidR="007D3FAC" w:rsidRPr="00CB4FD8">
        <w:t xml:space="preserve"> </w:t>
      </w:r>
      <w:r w:rsidR="00480400" w:rsidRPr="00CB4FD8">
        <w:t>Suteiktų paslaugų sąrašo forma;</w:t>
      </w:r>
    </w:p>
    <w:p w14:paraId="1D035E78" w14:textId="08C2F273" w:rsidR="005B7F20" w:rsidRPr="00CB4FD8" w:rsidRDefault="00480400" w:rsidP="00B45AD1">
      <w:pPr>
        <w:widowControl w:val="0"/>
        <w:jc w:val="both"/>
      </w:pPr>
      <w:r w:rsidRPr="00CB4FD8">
        <w:t>4</w:t>
      </w:r>
      <w:r w:rsidR="000967A1" w:rsidRPr="00CB4FD8">
        <w:t xml:space="preserve"> priedas –</w:t>
      </w:r>
      <w:r w:rsidRPr="00CB4FD8">
        <w:t xml:space="preserve"> Specialistų sąrašo forma;</w:t>
      </w:r>
    </w:p>
    <w:p w14:paraId="2726EBB5" w14:textId="6B24D559" w:rsidR="000967A1" w:rsidRPr="00CB4FD8" w:rsidRDefault="0079247B" w:rsidP="000967A1">
      <w:pPr>
        <w:widowControl w:val="0"/>
        <w:jc w:val="both"/>
      </w:pPr>
      <w:r w:rsidRPr="00CB4FD8">
        <w:t>5</w:t>
      </w:r>
      <w:r w:rsidR="000967A1" w:rsidRPr="00CB4FD8">
        <w:t xml:space="preserve"> priedas – Ekonominio naudingumo vertinimo kriterijai;</w:t>
      </w:r>
    </w:p>
    <w:p w14:paraId="091E9CD7" w14:textId="517FDAF7" w:rsidR="000967A1" w:rsidRPr="00CB4FD8" w:rsidRDefault="00BE1382" w:rsidP="000967A1">
      <w:pPr>
        <w:widowControl w:val="0"/>
        <w:jc w:val="both"/>
      </w:pPr>
      <w:r w:rsidRPr="00CB4FD8">
        <w:t>6</w:t>
      </w:r>
      <w:r w:rsidR="000967A1" w:rsidRPr="00CB4FD8">
        <w:t xml:space="preserve"> priedas –</w:t>
      </w:r>
      <w:r w:rsidR="00E413CE" w:rsidRPr="00CB4FD8">
        <w:t xml:space="preserve"> Statinio architektūros dalies projektų sąrašo forma;</w:t>
      </w:r>
    </w:p>
    <w:p w14:paraId="43336B3C" w14:textId="1B88DBA6" w:rsidR="004F233D" w:rsidRPr="00CB4FD8" w:rsidRDefault="003066D2" w:rsidP="004F233D">
      <w:pPr>
        <w:widowControl w:val="0"/>
        <w:jc w:val="both"/>
      </w:pPr>
      <w:r w:rsidRPr="00CB4FD8">
        <w:t>7</w:t>
      </w:r>
      <w:r w:rsidR="004F233D" w:rsidRPr="00CB4FD8">
        <w:t xml:space="preserve"> priedas – Paslaugų sutartis (projektas);</w:t>
      </w:r>
    </w:p>
    <w:p w14:paraId="3597395E" w14:textId="59DB9D1A" w:rsidR="00142986" w:rsidRPr="00F03B27" w:rsidRDefault="006C5212" w:rsidP="00142986">
      <w:pPr>
        <w:widowControl w:val="0"/>
        <w:jc w:val="both"/>
      </w:pPr>
      <w:r w:rsidRPr="00F03B27">
        <w:t>8</w:t>
      </w:r>
      <w:r w:rsidR="00142986" w:rsidRPr="00F03B27">
        <w:t xml:space="preserve"> priedas – </w:t>
      </w:r>
      <w:r w:rsidR="00AB54EB" w:rsidRPr="00F03B27">
        <w:t>Statinio projektavimo užduotis su priedais</w:t>
      </w:r>
      <w:r w:rsidRPr="00F03B27">
        <w:t xml:space="preserve"> I pirkimo daliai</w:t>
      </w:r>
      <w:r w:rsidR="00AB54EB" w:rsidRPr="00F03B27">
        <w:t>;</w:t>
      </w:r>
    </w:p>
    <w:p w14:paraId="5926E728" w14:textId="35553D2E" w:rsidR="006C5212" w:rsidRPr="00F03B27" w:rsidRDefault="006C5212" w:rsidP="00142986">
      <w:pPr>
        <w:widowControl w:val="0"/>
        <w:jc w:val="both"/>
      </w:pPr>
      <w:r w:rsidRPr="00F03B27">
        <w:t>9 priedas – Statinio projektavimo užduotis su priedais II pirkimo daliai;</w:t>
      </w:r>
    </w:p>
    <w:p w14:paraId="4F619671" w14:textId="19540D35" w:rsidR="006C5212" w:rsidRPr="00F03B27" w:rsidRDefault="006C5212" w:rsidP="00142986">
      <w:pPr>
        <w:widowControl w:val="0"/>
        <w:jc w:val="both"/>
      </w:pPr>
      <w:r w:rsidRPr="00F03B27">
        <w:t>10 priedas – Statinio projektavimo užduotis su priedais III pirkimo daliai;</w:t>
      </w:r>
    </w:p>
    <w:p w14:paraId="2891FB93" w14:textId="0424DEC7" w:rsidR="006C5212" w:rsidRPr="00AD517E" w:rsidRDefault="006C5212" w:rsidP="00142986">
      <w:pPr>
        <w:widowControl w:val="0"/>
        <w:jc w:val="both"/>
      </w:pPr>
      <w:r w:rsidRPr="00F03B27">
        <w:t>11 priedas – Statinio projektavimo užduotis su priedais I</w:t>
      </w:r>
      <w:r w:rsidRPr="00AD517E">
        <w:t>V pirkimo daliai;</w:t>
      </w:r>
    </w:p>
    <w:p w14:paraId="6120F340" w14:textId="268D6C88" w:rsidR="006C5212" w:rsidRPr="00CB4FF4" w:rsidRDefault="006C5212" w:rsidP="006C5212">
      <w:pPr>
        <w:widowControl w:val="0"/>
        <w:jc w:val="both"/>
      </w:pPr>
      <w:r w:rsidRPr="00AD517E">
        <w:t>12</w:t>
      </w:r>
      <w:r w:rsidR="00CB4FD8" w:rsidRPr="00AD517E">
        <w:t xml:space="preserve"> priedas – </w:t>
      </w:r>
      <w:r w:rsidR="00AB54EB" w:rsidRPr="00AD517E">
        <w:t>Europos bendrasis viešųjų pirkimų dokumentas</w:t>
      </w:r>
      <w:bookmarkStart w:id="0" w:name="_Toc60525482"/>
      <w:bookmarkStart w:id="1" w:name="_Toc47844928"/>
      <w:r w:rsidR="00CB4FF4" w:rsidRPr="00AD517E">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17141780" w:rsidR="00B45AD1" w:rsidRPr="00F77F11" w:rsidRDefault="003B0774" w:rsidP="002306B2">
      <w:pPr>
        <w:widowControl w:val="0"/>
        <w:numPr>
          <w:ilvl w:val="0"/>
          <w:numId w:val="1"/>
        </w:numPr>
        <w:tabs>
          <w:tab w:val="left" w:pos="851"/>
          <w:tab w:val="left" w:pos="993"/>
          <w:tab w:val="left" w:pos="1134"/>
        </w:tabs>
        <w:ind w:firstLine="719"/>
        <w:jc w:val="both"/>
      </w:pPr>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1F025D">
        <w:t xml:space="preserve"> </w:t>
      </w:r>
      <w:r w:rsidR="000B4D33">
        <w:rPr>
          <w:rFonts w:eastAsia="TimesNewRomanPS-BoldMT"/>
          <w:b/>
          <w:bCs/>
        </w:rPr>
        <w:t>K</w:t>
      </w:r>
      <w:r w:rsidR="000B4D33" w:rsidRPr="003E2505">
        <w:rPr>
          <w:rFonts w:eastAsia="TimesNewRomanPS-BoldMT"/>
          <w:b/>
          <w:bCs/>
        </w:rPr>
        <w:t xml:space="preserve">laipėdos </w:t>
      </w:r>
      <w:r w:rsidR="000B4D33" w:rsidRPr="003E2505">
        <w:rPr>
          <w:rFonts w:eastAsia="LiberationSerif-Bold"/>
          <w:b/>
          <w:bCs/>
        </w:rPr>
        <w:t>mokyklų</w:t>
      </w:r>
      <w:r w:rsidR="000B4D33" w:rsidRPr="003E2505">
        <w:rPr>
          <w:rFonts w:eastAsia="TimesNewRomanPS-BoldMT"/>
          <w:b/>
          <w:bCs/>
        </w:rPr>
        <w:t xml:space="preserve"> pastatų remonto techninių </w:t>
      </w:r>
      <w:r w:rsidR="000B4D33" w:rsidRPr="003E2505">
        <w:rPr>
          <w:rFonts w:eastAsia="LiberationSerif-Bold"/>
          <w:b/>
          <w:bCs/>
        </w:rPr>
        <w:t>darbo</w:t>
      </w:r>
      <w:r w:rsidR="000B4D33" w:rsidRPr="003E2505">
        <w:rPr>
          <w:rFonts w:eastAsia="TimesNewRomanPS-BoldMT"/>
          <w:b/>
          <w:bCs/>
        </w:rPr>
        <w:t xml:space="preserve"> projektų parengimo ir projekto vykdymo priežiūros</w:t>
      </w:r>
      <w:r w:rsidR="00785904">
        <w:rPr>
          <w:rFonts w:eastAsiaTheme="minorHAnsi"/>
          <w:b/>
          <w:bCs/>
        </w:rPr>
        <w:t xml:space="preserve"> </w:t>
      </w:r>
      <w:r w:rsidR="00A044A2" w:rsidRPr="00F77F11">
        <w:rPr>
          <w:b/>
        </w:rPr>
        <w:t>paslaugas</w:t>
      </w:r>
      <w:r w:rsidR="00A044A2" w:rsidRPr="00F77F11">
        <w:t>.</w:t>
      </w:r>
    </w:p>
    <w:p w14:paraId="5B20B6DB" w14:textId="542D1EBA" w:rsidR="00C625B9" w:rsidRPr="00C625B9" w:rsidRDefault="003B0774" w:rsidP="00280BBA">
      <w:pPr>
        <w:widowControl w:val="0"/>
        <w:numPr>
          <w:ilvl w:val="0"/>
          <w:numId w:val="1"/>
        </w:numPr>
        <w:tabs>
          <w:tab w:val="left" w:pos="993"/>
        </w:tabs>
        <w:ind w:firstLine="719"/>
        <w:jc w:val="both"/>
      </w:pPr>
      <w:bookmarkStart w:id="2" w:name="_Toc60525483"/>
      <w:bookmarkStart w:id="3" w:name="_Toc47844929"/>
      <w:r w:rsidRPr="00207E32">
        <w:t>Vartojam</w:t>
      </w:r>
      <w:r w:rsidRPr="00113868">
        <w:t xml:space="preserve">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w:t>
      </w:r>
      <w:r w:rsidRPr="00113868">
        <w:lastRenderedPageBreak/>
        <w:t>(aktualioje redakcijoje)</w:t>
      </w:r>
      <w:r w:rsidR="00EB74C4" w:rsidRPr="00173A1B">
        <w:t>.</w:t>
      </w:r>
      <w:r w:rsidR="006101EF">
        <w:t xml:space="preserve"> </w:t>
      </w:r>
      <w:r w:rsidRPr="00113868">
        <w:t>Pirkimas vykdomas vadovaujantis Viešųjų pirkimų įstatymu, Lietuvos Respublikos civiliniu kodeksu (toliau – Civilinis kodeksas), kitais viešuosius pirkimus reglamentuojančiais teisės aktais bei šiuo konkurso sąlygų aprašu</w:t>
      </w:r>
      <w:r w:rsidR="00EB74C4" w:rsidRPr="00173A1B">
        <w:t>.</w:t>
      </w:r>
      <w:r w:rsidR="00280BBA">
        <w:t xml:space="preserve"> </w:t>
      </w: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00EB74C4" w:rsidRPr="00280BBA">
        <w:rPr>
          <w:color w:val="000000"/>
        </w:rPr>
        <w:t>.</w:t>
      </w:r>
      <w:r w:rsidR="00135EAF" w:rsidRPr="00280BBA">
        <w:rPr>
          <w:color w:val="000000"/>
        </w:rPr>
        <w:t xml:space="preserve"> </w:t>
      </w:r>
    </w:p>
    <w:p w14:paraId="5DF0139C" w14:textId="7477AB8B" w:rsidR="00EB74C4" w:rsidRPr="00C625B9" w:rsidRDefault="00EB74C4" w:rsidP="00C625B9">
      <w:pPr>
        <w:widowControl w:val="0"/>
        <w:numPr>
          <w:ilvl w:val="0"/>
          <w:numId w:val="1"/>
        </w:numPr>
        <w:tabs>
          <w:tab w:val="left" w:pos="993"/>
        </w:tabs>
        <w:ind w:firstLine="719"/>
        <w:jc w:val="both"/>
        <w:rPr>
          <w:color w:val="000000"/>
        </w:rPr>
      </w:pPr>
      <w:r w:rsidRPr="00135EAF">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C625B9">
        <w:rPr>
          <w:color w:val="000000"/>
        </w:rPr>
        <w:t xml:space="preserve"> </w:t>
      </w:r>
      <w:r w:rsidRPr="00C625B9">
        <w:rPr>
          <w:bCs/>
        </w:rPr>
        <w:t xml:space="preserve">Informacija apie numatomą skelbti savanoriško </w:t>
      </w:r>
      <w:proofErr w:type="spellStart"/>
      <w:r w:rsidRPr="00C625B9">
        <w:rPr>
          <w:bCs/>
        </w:rPr>
        <w:t>ex</w:t>
      </w:r>
      <w:proofErr w:type="spellEnd"/>
      <w:r w:rsidRPr="00C625B9">
        <w:rPr>
          <w:bCs/>
        </w:rPr>
        <w:t xml:space="preserve"> ante skaidrumo skelbimą:</w:t>
      </w:r>
      <w:r w:rsidRPr="00C625B9">
        <w:rPr>
          <w:b/>
          <w:bCs/>
        </w:rPr>
        <w:t xml:space="preserve"> </w:t>
      </w:r>
      <w:r w:rsidRPr="00C625B9">
        <w:rPr>
          <w:bCs/>
        </w:rPr>
        <w:t xml:space="preserve">šiame pirkime Perkančioji organizacija nenumato skelbti savanoriško </w:t>
      </w:r>
      <w:proofErr w:type="spellStart"/>
      <w:r w:rsidRPr="00C625B9">
        <w:rPr>
          <w:bCs/>
        </w:rPr>
        <w:t>ex</w:t>
      </w:r>
      <w:proofErr w:type="spellEnd"/>
      <w:r w:rsidRPr="00C625B9">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553F1980" w:rsidR="006273F7" w:rsidRPr="000B4D33" w:rsidRDefault="00B45AD1" w:rsidP="000B4D33">
      <w:pPr>
        <w:pStyle w:val="Sraopastraipa1"/>
        <w:widowControl w:val="0"/>
        <w:numPr>
          <w:ilvl w:val="0"/>
          <w:numId w:val="1"/>
        </w:numPr>
        <w:tabs>
          <w:tab w:val="left" w:pos="993"/>
          <w:tab w:val="left" w:pos="1134"/>
        </w:tabs>
        <w:jc w:val="both"/>
        <w:rPr>
          <w:rStyle w:val="Hipersaitas"/>
          <w:b/>
          <w:color w:val="auto"/>
          <w:sz w:val="24"/>
          <w:szCs w:val="24"/>
          <w:u w:val="none"/>
        </w:rPr>
      </w:pPr>
      <w:r w:rsidRPr="000B4D33">
        <w:rPr>
          <w:rFonts w:eastAsia="Times New Roman"/>
          <w:iCs/>
          <w:sz w:val="24"/>
          <w:szCs w:val="24"/>
        </w:rPr>
        <w:t xml:space="preserve">Perkančiosios organizacijos kontaktiniai asmenys: </w:t>
      </w:r>
      <w:r w:rsidRPr="000B4D33">
        <w:rPr>
          <w:rFonts w:eastAsia="Times New Roman"/>
          <w:b/>
          <w:sz w:val="24"/>
          <w:szCs w:val="24"/>
        </w:rPr>
        <w:t>dėl klausim</w:t>
      </w:r>
      <w:r w:rsidR="00A53A1C" w:rsidRPr="000B4D33">
        <w:rPr>
          <w:rFonts w:eastAsia="Times New Roman"/>
          <w:b/>
          <w:sz w:val="24"/>
          <w:szCs w:val="24"/>
        </w:rPr>
        <w:t>ų, susijusių su pirkimo objektu:</w:t>
      </w:r>
      <w:r w:rsidRPr="000B4D33">
        <w:rPr>
          <w:rFonts w:eastAsia="Times New Roman"/>
          <w:sz w:val="24"/>
          <w:szCs w:val="24"/>
        </w:rPr>
        <w:t xml:space="preserve"> </w:t>
      </w:r>
      <w:r w:rsidR="000B4D33" w:rsidRPr="000B4D33">
        <w:rPr>
          <w:rFonts w:eastAsia="Times New Roman"/>
          <w:sz w:val="24"/>
          <w:szCs w:val="24"/>
        </w:rPr>
        <w:t xml:space="preserve">Miesto vystymo ir priežiūros departamento </w:t>
      </w:r>
      <w:r w:rsidR="000B4D33" w:rsidRPr="000B4D33">
        <w:rPr>
          <w:sz w:val="24"/>
          <w:szCs w:val="24"/>
        </w:rPr>
        <w:t>Statybos skyriaus vyr. specialistė</w:t>
      </w:r>
      <w:r w:rsidR="00A53A1C" w:rsidRPr="000B4D33">
        <w:rPr>
          <w:rFonts w:eastAsia="Times New Roman"/>
          <w:sz w:val="24"/>
          <w:szCs w:val="24"/>
        </w:rPr>
        <w:t xml:space="preserve"> </w:t>
      </w:r>
      <w:r w:rsidR="000B4D33" w:rsidRPr="000B4D33">
        <w:rPr>
          <w:rFonts w:eastAsia="LiberationSerif"/>
          <w:sz w:val="24"/>
          <w:szCs w:val="24"/>
        </w:rPr>
        <w:t>Jovita Šilkūnaitė</w:t>
      </w:r>
      <w:r w:rsidR="00A53A1C" w:rsidRPr="000B4D33">
        <w:rPr>
          <w:rFonts w:eastAsia="Times New Roman"/>
          <w:sz w:val="24"/>
          <w:szCs w:val="24"/>
        </w:rPr>
        <w:t xml:space="preserve">, tel. </w:t>
      </w:r>
      <w:r w:rsidR="000B4D33" w:rsidRPr="000B4D33">
        <w:rPr>
          <w:rFonts w:eastAsia="Times New Roman"/>
          <w:sz w:val="24"/>
          <w:szCs w:val="24"/>
          <w:lang w:val="en-US"/>
        </w:rPr>
        <w:t>+370 616 13029</w:t>
      </w:r>
      <w:r w:rsidR="004535C6" w:rsidRPr="000B4D33">
        <w:rPr>
          <w:rFonts w:eastAsia="Times New Roman"/>
          <w:sz w:val="24"/>
          <w:szCs w:val="24"/>
          <w:lang w:val="en-US"/>
        </w:rPr>
        <w:t xml:space="preserve">, el. p. </w:t>
      </w:r>
      <w:hyperlink r:id="rId11" w:history="1">
        <w:r w:rsidR="000B4D33" w:rsidRPr="000B4D33">
          <w:rPr>
            <w:rStyle w:val="Hipersaitas"/>
            <w:rFonts w:eastAsia="Times New Roman"/>
            <w:color w:val="auto"/>
            <w:sz w:val="24"/>
            <w:szCs w:val="24"/>
            <w:u w:val="none"/>
            <w:lang w:val="en-US"/>
          </w:rPr>
          <w:t>jovita.silkunaite@klaipeda.lt</w:t>
        </w:r>
      </w:hyperlink>
      <w:r w:rsidR="004535C6" w:rsidRPr="000B4D33">
        <w:rPr>
          <w:rFonts w:eastAsia="Times New Roman"/>
          <w:sz w:val="24"/>
          <w:szCs w:val="24"/>
          <w:lang w:val="en-US"/>
        </w:rPr>
        <w:t>;</w:t>
      </w:r>
      <w:r w:rsidR="000B4D33" w:rsidRPr="000B4D33">
        <w:rPr>
          <w:rFonts w:eastAsia="Times New Roman"/>
          <w:sz w:val="24"/>
          <w:szCs w:val="24"/>
          <w:lang w:val="en-US"/>
        </w:rPr>
        <w:t xml:space="preserve"> </w:t>
      </w:r>
      <w:r w:rsidR="00B05FA7" w:rsidRPr="000B4D33">
        <w:rPr>
          <w:rFonts w:eastAsia="Times New Roman"/>
          <w:b/>
          <w:bCs/>
          <w:sz w:val="24"/>
          <w:szCs w:val="24"/>
        </w:rPr>
        <w:t xml:space="preserve">dėl klausimų, susijusių su viešojo pirkimo procedūromis – </w:t>
      </w:r>
      <w:r w:rsidR="00B05FA7" w:rsidRPr="000B4D33">
        <w:rPr>
          <w:rFonts w:eastAsia="Times New Roman"/>
          <w:sz w:val="24"/>
          <w:szCs w:val="24"/>
        </w:rPr>
        <w:t xml:space="preserve">Viešųjų pirkimų skyriaus </w:t>
      </w:r>
      <w:r w:rsidR="00B05FA7" w:rsidRPr="000B4D33">
        <w:rPr>
          <w:sz w:val="24"/>
          <w:szCs w:val="24"/>
        </w:rPr>
        <w:t xml:space="preserve">vyr. specialistė </w:t>
      </w:r>
      <w:r w:rsidR="00B05FA7" w:rsidRPr="000B4D33">
        <w:rPr>
          <w:rFonts w:eastAsiaTheme="minorHAnsi"/>
          <w:sz w:val="24"/>
          <w:szCs w:val="24"/>
        </w:rPr>
        <w:t>Gileta Vilkaitė</w:t>
      </w:r>
      <w:r w:rsidR="00B05FA7" w:rsidRPr="000B4D33">
        <w:rPr>
          <w:rFonts w:eastAsia="Times New Roman"/>
          <w:sz w:val="24"/>
          <w:szCs w:val="24"/>
        </w:rPr>
        <w:t>, tel. (</w:t>
      </w:r>
      <w:r w:rsidR="009B499D" w:rsidRPr="000B4D33">
        <w:rPr>
          <w:rFonts w:eastAsia="Times New Roman"/>
          <w:sz w:val="24"/>
          <w:szCs w:val="24"/>
        </w:rPr>
        <w:t>0</w:t>
      </w:r>
      <w:r w:rsidR="00B05FA7" w:rsidRPr="000B4D33">
        <w:rPr>
          <w:rFonts w:eastAsia="Times New Roman"/>
          <w:sz w:val="24"/>
          <w:szCs w:val="24"/>
        </w:rPr>
        <w:t xml:space="preserve"> 46) 39 61 78, el. p. </w:t>
      </w:r>
      <w:hyperlink r:id="rId12" w:history="1">
        <w:r w:rsidR="00B05FA7" w:rsidRPr="000B4D33">
          <w:rPr>
            <w:rStyle w:val="Hipersaitas"/>
            <w:rFonts w:eastAsia="Times New Roman"/>
            <w:color w:val="auto"/>
            <w:sz w:val="24"/>
            <w:szCs w:val="24"/>
            <w:u w:val="none"/>
          </w:rPr>
          <w:t>gileta.vilkaite@klaipeda.lt</w:t>
        </w:r>
      </w:hyperlink>
    </w:p>
    <w:p w14:paraId="536C900A" w14:textId="0EEE687E" w:rsidR="00C8267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527FE3B" w14:textId="6DA67C12" w:rsidR="00786DE3" w:rsidRPr="002A7F38" w:rsidRDefault="00C82676" w:rsidP="002A7F38">
      <w:pPr>
        <w:pStyle w:val="Sraopastraipa"/>
        <w:numPr>
          <w:ilvl w:val="0"/>
          <w:numId w:val="1"/>
        </w:numPr>
        <w:tabs>
          <w:tab w:val="left" w:pos="993"/>
          <w:tab w:val="left" w:pos="1134"/>
        </w:tabs>
        <w:ind w:left="-11"/>
        <w:jc w:val="both"/>
        <w:rPr>
          <w:sz w:val="24"/>
          <w:szCs w:val="24"/>
        </w:rPr>
      </w:pPr>
      <w:r w:rsidRPr="002A7F38">
        <w:rPr>
          <w:b/>
          <w:sz w:val="24"/>
          <w:szCs w:val="24"/>
        </w:rPr>
        <w:t xml:space="preserve">Pirkimo objektas – </w:t>
      </w:r>
      <w:r w:rsidR="000B4D33" w:rsidRPr="002A7F38">
        <w:rPr>
          <w:rFonts w:eastAsia="TimesNewRomanPS-BoldMT"/>
          <w:b/>
          <w:bCs/>
          <w:sz w:val="24"/>
          <w:szCs w:val="24"/>
        </w:rPr>
        <w:t xml:space="preserve">Klaipėdos </w:t>
      </w:r>
      <w:r w:rsidR="000B4D33" w:rsidRPr="002A7F38">
        <w:rPr>
          <w:rFonts w:eastAsia="LiberationSerif-Bold"/>
          <w:b/>
          <w:bCs/>
          <w:sz w:val="24"/>
          <w:szCs w:val="24"/>
        </w:rPr>
        <w:t>mokyklų</w:t>
      </w:r>
      <w:r w:rsidR="000B4D33" w:rsidRPr="002A7F38">
        <w:rPr>
          <w:rFonts w:eastAsia="TimesNewRomanPS-BoldMT"/>
          <w:b/>
          <w:bCs/>
          <w:sz w:val="24"/>
          <w:szCs w:val="24"/>
        </w:rPr>
        <w:t xml:space="preserve"> pastatų remonto techninių </w:t>
      </w:r>
      <w:r w:rsidR="000B4D33" w:rsidRPr="002A7F38">
        <w:rPr>
          <w:rFonts w:eastAsia="LiberationSerif-Bold"/>
          <w:b/>
          <w:bCs/>
          <w:sz w:val="24"/>
          <w:szCs w:val="24"/>
        </w:rPr>
        <w:t>darbo</w:t>
      </w:r>
      <w:r w:rsidR="000B4D33" w:rsidRPr="002A7F38">
        <w:rPr>
          <w:rFonts w:eastAsia="TimesNewRomanPS-BoldMT"/>
          <w:b/>
          <w:bCs/>
          <w:sz w:val="24"/>
          <w:szCs w:val="24"/>
        </w:rPr>
        <w:t xml:space="preserve"> projektų parengimo ir projekto vykdymo priežiūros</w:t>
      </w:r>
      <w:r w:rsidR="00AD5B75" w:rsidRPr="002A7F38">
        <w:rPr>
          <w:rFonts w:eastAsia="Calibri"/>
          <w:b/>
          <w:sz w:val="24"/>
          <w:szCs w:val="24"/>
        </w:rPr>
        <w:t xml:space="preserve"> </w:t>
      </w:r>
      <w:r w:rsidRPr="002A7F38">
        <w:rPr>
          <w:b/>
          <w:sz w:val="24"/>
          <w:szCs w:val="24"/>
        </w:rPr>
        <w:t>paslaugos</w:t>
      </w:r>
      <w:r w:rsidRPr="002A7F38">
        <w:rPr>
          <w:sz w:val="24"/>
          <w:szCs w:val="24"/>
        </w:rPr>
        <w:t>.</w:t>
      </w:r>
      <w:r w:rsidR="00542EB5" w:rsidRPr="002A7F38">
        <w:rPr>
          <w:sz w:val="24"/>
          <w:szCs w:val="24"/>
        </w:rPr>
        <w:t xml:space="preserve"> </w:t>
      </w:r>
      <w:r w:rsidR="00542EB5" w:rsidRPr="002A7F38">
        <w:rPr>
          <w:b/>
          <w:bCs/>
          <w:sz w:val="24"/>
          <w:szCs w:val="24"/>
        </w:rPr>
        <w:t xml:space="preserve">Pirkimo objektas skaidomas į </w:t>
      </w:r>
      <w:r w:rsidR="000B4D33" w:rsidRPr="002A7F38">
        <w:rPr>
          <w:b/>
          <w:bCs/>
          <w:sz w:val="24"/>
          <w:szCs w:val="24"/>
        </w:rPr>
        <w:t>keturias</w:t>
      </w:r>
      <w:r w:rsidR="00542EB5" w:rsidRPr="002A7F38">
        <w:rPr>
          <w:b/>
          <w:bCs/>
          <w:sz w:val="24"/>
          <w:szCs w:val="24"/>
        </w:rPr>
        <w:t xml:space="preserve"> pirkimo dalis:</w:t>
      </w:r>
      <w:r w:rsidR="00542EB5" w:rsidRPr="002A7F38">
        <w:rPr>
          <w:sz w:val="24"/>
          <w:szCs w:val="24"/>
        </w:rPr>
        <w:t xml:space="preserve"> </w:t>
      </w:r>
      <w:bookmarkStart w:id="4" w:name="Pirmad"/>
    </w:p>
    <w:p w14:paraId="7454F998" w14:textId="4512D5E8" w:rsidR="00786DE3" w:rsidRPr="00187337" w:rsidRDefault="00542EB5" w:rsidP="001B4386">
      <w:pPr>
        <w:pStyle w:val="Sraopastraipa"/>
        <w:numPr>
          <w:ilvl w:val="1"/>
          <w:numId w:val="1"/>
        </w:numPr>
        <w:tabs>
          <w:tab w:val="left" w:pos="1134"/>
        </w:tabs>
        <w:autoSpaceDE w:val="0"/>
        <w:autoSpaceDN w:val="0"/>
        <w:adjustRightInd w:val="0"/>
        <w:ind w:left="-11"/>
        <w:jc w:val="both"/>
        <w:rPr>
          <w:b/>
          <w:sz w:val="24"/>
          <w:szCs w:val="24"/>
        </w:rPr>
      </w:pPr>
      <w:r w:rsidRPr="002A7F38">
        <w:rPr>
          <w:b/>
          <w:sz w:val="24"/>
          <w:szCs w:val="24"/>
        </w:rPr>
        <w:t>I pirkimo dalis</w:t>
      </w:r>
      <w:bookmarkEnd w:id="4"/>
      <w:r w:rsidRPr="002A7F38">
        <w:rPr>
          <w:b/>
          <w:sz w:val="24"/>
          <w:szCs w:val="24"/>
        </w:rPr>
        <w:t xml:space="preserve"> </w:t>
      </w:r>
      <w:r w:rsidRPr="00AA02B0">
        <w:rPr>
          <w:b/>
          <w:sz w:val="24"/>
          <w:szCs w:val="24"/>
        </w:rPr>
        <w:t xml:space="preserve">– </w:t>
      </w:r>
      <w:bookmarkStart w:id="5" w:name="Antrad"/>
      <w:r w:rsidR="001B62A8" w:rsidRPr="00AA02B0">
        <w:rPr>
          <w:rFonts w:eastAsia="LiberationSerif"/>
          <w:b/>
          <w:sz w:val="24"/>
          <w:szCs w:val="24"/>
        </w:rPr>
        <w:t>Klaipėdos „Vyturio“ progimnazijos, Laukininkų g. 30, pastato remonto techninio darbo projekto parengimo ir projekto vykdymo priežiūros paslaugos</w:t>
      </w:r>
      <w:r w:rsidR="00BF2C28" w:rsidRPr="002A7F38">
        <w:rPr>
          <w:b/>
          <w:sz w:val="24"/>
          <w:szCs w:val="24"/>
        </w:rPr>
        <w:t>.</w:t>
      </w:r>
      <w:r w:rsidR="001B62A8" w:rsidRPr="002A7F38">
        <w:rPr>
          <w:b/>
          <w:sz w:val="24"/>
          <w:szCs w:val="24"/>
        </w:rPr>
        <w:t xml:space="preserve"> </w:t>
      </w:r>
      <w:r w:rsidR="00BF2C28" w:rsidRPr="002A7F38">
        <w:rPr>
          <w:sz w:val="24"/>
          <w:szCs w:val="24"/>
        </w:rPr>
        <w:t xml:space="preserve">Išsamesnė perkamų paslaugų informacija ir </w:t>
      </w:r>
      <w:r w:rsidR="00BF2C28" w:rsidRPr="00187337">
        <w:rPr>
          <w:sz w:val="24"/>
          <w:szCs w:val="24"/>
        </w:rPr>
        <w:t xml:space="preserve">reikalavimai pateikiami Statinio projektavimo užduotyje su priedais (konkurso sąlygų aprašo </w:t>
      </w:r>
      <w:r w:rsidR="00BE3325" w:rsidRPr="00187337">
        <w:rPr>
          <w:sz w:val="24"/>
          <w:szCs w:val="24"/>
        </w:rPr>
        <w:t>8</w:t>
      </w:r>
      <w:r w:rsidR="00BF2C28" w:rsidRPr="00187337">
        <w:rPr>
          <w:sz w:val="24"/>
          <w:szCs w:val="24"/>
        </w:rPr>
        <w:t xml:space="preserve"> priedas).</w:t>
      </w:r>
    </w:p>
    <w:p w14:paraId="14C30508" w14:textId="46671F2D" w:rsidR="004F4FB5" w:rsidRPr="00187337" w:rsidRDefault="004F4FB5" w:rsidP="001B4386">
      <w:pPr>
        <w:pStyle w:val="Sraopastraipa"/>
        <w:numPr>
          <w:ilvl w:val="1"/>
          <w:numId w:val="1"/>
        </w:numPr>
        <w:tabs>
          <w:tab w:val="left" w:pos="1134"/>
        </w:tabs>
        <w:autoSpaceDE w:val="0"/>
        <w:autoSpaceDN w:val="0"/>
        <w:adjustRightInd w:val="0"/>
        <w:ind w:left="-11"/>
        <w:jc w:val="both"/>
        <w:rPr>
          <w:sz w:val="24"/>
          <w:szCs w:val="24"/>
        </w:rPr>
      </w:pPr>
      <w:r w:rsidRPr="00187337">
        <w:rPr>
          <w:b/>
          <w:sz w:val="24"/>
          <w:szCs w:val="24"/>
        </w:rPr>
        <w:t xml:space="preserve">II pirkimo dalis – </w:t>
      </w:r>
      <w:r w:rsidR="001B62A8" w:rsidRPr="00187337">
        <w:rPr>
          <w:rFonts w:eastAsia="LiberationSerif"/>
          <w:b/>
          <w:sz w:val="24"/>
          <w:szCs w:val="24"/>
        </w:rPr>
        <w:t>Klaipėdos „Aukuro“ gimnazijos, Statybininkų g. 7, pastato remonto techninio darbo projekto parengimo ir projekto vykdymo priežiūros paslaugos</w:t>
      </w:r>
      <w:r w:rsidR="00BF2C28" w:rsidRPr="00187337">
        <w:rPr>
          <w:b/>
          <w:sz w:val="24"/>
          <w:szCs w:val="24"/>
        </w:rPr>
        <w:t xml:space="preserve">. </w:t>
      </w:r>
      <w:r w:rsidR="00BF2C28" w:rsidRPr="00187337">
        <w:rPr>
          <w:sz w:val="24"/>
          <w:szCs w:val="24"/>
        </w:rPr>
        <w:t xml:space="preserve">Išsamesnė perkamų paslaugų informacija ir reikalavimai pateikiami Statinio projektavimo užduotyje su priedais (konkurso sąlygų aprašo </w:t>
      </w:r>
      <w:r w:rsidR="00BE3325" w:rsidRPr="00187337">
        <w:rPr>
          <w:sz w:val="24"/>
          <w:szCs w:val="24"/>
        </w:rPr>
        <w:t>9</w:t>
      </w:r>
      <w:r w:rsidR="00BF2C28" w:rsidRPr="00187337">
        <w:rPr>
          <w:sz w:val="24"/>
          <w:szCs w:val="24"/>
        </w:rPr>
        <w:t xml:space="preserve"> priedas).</w:t>
      </w:r>
    </w:p>
    <w:p w14:paraId="554AD7D4" w14:textId="09E43BCF" w:rsidR="00BA0768" w:rsidRPr="00187337" w:rsidRDefault="00BA0768" w:rsidP="001B4386">
      <w:pPr>
        <w:pStyle w:val="Sraopastraipa"/>
        <w:numPr>
          <w:ilvl w:val="1"/>
          <w:numId w:val="1"/>
        </w:numPr>
        <w:tabs>
          <w:tab w:val="left" w:pos="1134"/>
        </w:tabs>
        <w:autoSpaceDE w:val="0"/>
        <w:autoSpaceDN w:val="0"/>
        <w:adjustRightInd w:val="0"/>
        <w:ind w:left="-11"/>
        <w:jc w:val="both"/>
        <w:rPr>
          <w:b/>
          <w:sz w:val="24"/>
          <w:szCs w:val="24"/>
        </w:rPr>
      </w:pPr>
      <w:r w:rsidRPr="00187337">
        <w:rPr>
          <w:b/>
          <w:sz w:val="24"/>
          <w:szCs w:val="24"/>
        </w:rPr>
        <w:t xml:space="preserve">III pirkimo dalis – </w:t>
      </w:r>
      <w:r w:rsidR="001B62A8" w:rsidRPr="00187337">
        <w:rPr>
          <w:rFonts w:eastAsia="LiberationSerif"/>
          <w:b/>
          <w:sz w:val="24"/>
          <w:szCs w:val="24"/>
        </w:rPr>
        <w:t>Klaipėdos jūrų kadetų mokyklos</w:t>
      </w:r>
      <w:r w:rsidR="002A7F38" w:rsidRPr="00187337">
        <w:rPr>
          <w:rFonts w:eastAsia="LiberationSerif"/>
          <w:b/>
          <w:sz w:val="24"/>
          <w:szCs w:val="24"/>
        </w:rPr>
        <w:t xml:space="preserve">, </w:t>
      </w:r>
      <w:r w:rsidR="001B62A8" w:rsidRPr="00187337">
        <w:rPr>
          <w:rFonts w:eastAsia="LiberationSerif"/>
          <w:b/>
          <w:sz w:val="24"/>
          <w:szCs w:val="24"/>
        </w:rPr>
        <w:t>Naikupės g. 25, pastato remonto techninio darbo projekto parengimo ir projekto vykdymo priežiūros paslaugos</w:t>
      </w:r>
      <w:r w:rsidR="00BF2C28" w:rsidRPr="00187337">
        <w:rPr>
          <w:b/>
          <w:sz w:val="24"/>
          <w:szCs w:val="24"/>
        </w:rPr>
        <w:t xml:space="preserve">. </w:t>
      </w:r>
      <w:r w:rsidR="00BF2C28" w:rsidRPr="00187337">
        <w:rPr>
          <w:sz w:val="24"/>
          <w:szCs w:val="24"/>
        </w:rPr>
        <w:t xml:space="preserve">Išsamesnė perkamų paslaugų informacija ir reikalavimai pateikiami Statinio projektavimo užduotyje su priedais (konkurso sąlygų aprašo </w:t>
      </w:r>
      <w:r w:rsidR="00BE3325" w:rsidRPr="00187337">
        <w:rPr>
          <w:sz w:val="24"/>
          <w:szCs w:val="24"/>
        </w:rPr>
        <w:t>10</w:t>
      </w:r>
      <w:r w:rsidR="00BF2C28" w:rsidRPr="00187337">
        <w:rPr>
          <w:sz w:val="24"/>
          <w:szCs w:val="24"/>
        </w:rPr>
        <w:t xml:space="preserve"> priedas).</w:t>
      </w:r>
    </w:p>
    <w:p w14:paraId="229804D0" w14:textId="38B31E94" w:rsidR="00361EA7" w:rsidRPr="00187337" w:rsidRDefault="00BA0768" w:rsidP="001B4386">
      <w:pPr>
        <w:pStyle w:val="Sraopastraipa"/>
        <w:numPr>
          <w:ilvl w:val="1"/>
          <w:numId w:val="1"/>
        </w:numPr>
        <w:tabs>
          <w:tab w:val="left" w:pos="1134"/>
        </w:tabs>
        <w:autoSpaceDE w:val="0"/>
        <w:autoSpaceDN w:val="0"/>
        <w:adjustRightInd w:val="0"/>
        <w:ind w:left="-11"/>
        <w:jc w:val="both"/>
        <w:rPr>
          <w:b/>
          <w:sz w:val="24"/>
          <w:szCs w:val="24"/>
        </w:rPr>
      </w:pPr>
      <w:r w:rsidRPr="00187337">
        <w:rPr>
          <w:b/>
          <w:sz w:val="24"/>
          <w:szCs w:val="24"/>
        </w:rPr>
        <w:t xml:space="preserve">IV pirkimo dalis – </w:t>
      </w:r>
      <w:r w:rsidR="001B62A8" w:rsidRPr="00187337">
        <w:rPr>
          <w:rFonts w:eastAsia="LiberationSerif"/>
          <w:b/>
          <w:sz w:val="24"/>
          <w:szCs w:val="24"/>
        </w:rPr>
        <w:t>Klaipėdos „Versmės“ progimnazijos</w:t>
      </w:r>
      <w:r w:rsidR="002A7F38" w:rsidRPr="00187337">
        <w:rPr>
          <w:rFonts w:eastAsia="LiberationSerif"/>
          <w:b/>
          <w:sz w:val="24"/>
          <w:szCs w:val="24"/>
        </w:rPr>
        <w:t xml:space="preserve">, </w:t>
      </w:r>
      <w:r w:rsidR="001B62A8" w:rsidRPr="00187337">
        <w:rPr>
          <w:rFonts w:eastAsia="LiberationSerif"/>
          <w:b/>
          <w:sz w:val="24"/>
          <w:szCs w:val="24"/>
        </w:rPr>
        <w:t>I. Simonaitytės g. 2, pastato remonto techninio darbo projekto parengimo ir projekto vykdymo priežiūros paslaugos</w:t>
      </w:r>
      <w:r w:rsidR="00BF2C28" w:rsidRPr="00187337">
        <w:rPr>
          <w:b/>
          <w:sz w:val="24"/>
          <w:szCs w:val="24"/>
        </w:rPr>
        <w:t xml:space="preserve">. </w:t>
      </w:r>
      <w:r w:rsidR="00BF2C28" w:rsidRPr="00187337">
        <w:rPr>
          <w:sz w:val="24"/>
          <w:szCs w:val="24"/>
        </w:rPr>
        <w:t xml:space="preserve">Išsamesnė perkamų paslaugų informacija ir reikalavimai pateikiami Statinio projektavimo užduotyje su priedais (konkurso sąlygų aprašo </w:t>
      </w:r>
      <w:r w:rsidR="00BE3325" w:rsidRPr="00187337">
        <w:rPr>
          <w:sz w:val="24"/>
          <w:szCs w:val="24"/>
        </w:rPr>
        <w:t>11</w:t>
      </w:r>
      <w:r w:rsidR="00BF2C28" w:rsidRPr="00187337">
        <w:rPr>
          <w:sz w:val="24"/>
          <w:szCs w:val="24"/>
        </w:rPr>
        <w:t xml:space="preserve"> priedas).</w:t>
      </w:r>
    </w:p>
    <w:p w14:paraId="5263C803" w14:textId="5621ABD4" w:rsidR="001C430A" w:rsidRPr="00385523" w:rsidRDefault="00EA162C" w:rsidP="00385523">
      <w:pPr>
        <w:pStyle w:val="Sraopastraipa"/>
        <w:numPr>
          <w:ilvl w:val="0"/>
          <w:numId w:val="1"/>
        </w:numPr>
        <w:tabs>
          <w:tab w:val="left" w:pos="993"/>
        </w:tabs>
        <w:autoSpaceDE w:val="0"/>
        <w:autoSpaceDN w:val="0"/>
        <w:adjustRightInd w:val="0"/>
        <w:jc w:val="both"/>
        <w:rPr>
          <w:iCs/>
          <w:sz w:val="24"/>
          <w:szCs w:val="24"/>
        </w:rPr>
      </w:pPr>
      <w:bookmarkStart w:id="6" w:name="_Hlk154666262"/>
      <w:bookmarkEnd w:id="5"/>
      <w:r w:rsidRPr="00385523">
        <w:rPr>
          <w:b/>
          <w:bCs/>
          <w:sz w:val="24"/>
          <w:szCs w:val="24"/>
        </w:rPr>
        <w:t>Nesant skirto finansavimo, Perkančioji organizacija turi teisę nesudaryti Sutarties su išrinktu laimėtoju</w:t>
      </w:r>
      <w:r w:rsidRPr="00385523">
        <w:rPr>
          <w:rFonts w:eastAsiaTheme="minorHAnsi"/>
          <w:b/>
          <w:bCs/>
          <w:sz w:val="24"/>
          <w:szCs w:val="24"/>
        </w:rPr>
        <w:t xml:space="preserve">, o sudarius Sutartį, turi teisę </w:t>
      </w:r>
      <w:r w:rsidRPr="00385523">
        <w:rPr>
          <w:b/>
          <w:bCs/>
          <w:sz w:val="24"/>
          <w:szCs w:val="24"/>
        </w:rPr>
        <w:t>atsisakyti projekto įgyvendinimo</w:t>
      </w:r>
      <w:r w:rsidRPr="00385523">
        <w:rPr>
          <w:rFonts w:eastAsiaTheme="minorHAnsi"/>
          <w:b/>
          <w:bCs/>
          <w:sz w:val="24"/>
          <w:szCs w:val="24"/>
        </w:rPr>
        <w:t xml:space="preserve"> ir Sutartį nutraukti</w:t>
      </w:r>
      <w:r w:rsidR="001C430A" w:rsidRPr="00385523">
        <w:rPr>
          <w:rFonts w:eastAsia="LiberationSerif"/>
          <w:sz w:val="24"/>
          <w:szCs w:val="24"/>
        </w:rPr>
        <w:t>.</w:t>
      </w:r>
    </w:p>
    <w:bookmarkEnd w:id="6"/>
    <w:p w14:paraId="3715FB50" w14:textId="35E31257" w:rsidR="00C82676" w:rsidRPr="00225FCE" w:rsidRDefault="00913673" w:rsidP="001C430A">
      <w:pPr>
        <w:pStyle w:val="Sraopastraipa"/>
        <w:numPr>
          <w:ilvl w:val="0"/>
          <w:numId w:val="1"/>
        </w:numPr>
        <w:tabs>
          <w:tab w:val="left" w:pos="1134"/>
        </w:tabs>
        <w:ind w:left="-11"/>
        <w:jc w:val="both"/>
        <w:rPr>
          <w:sz w:val="24"/>
          <w:szCs w:val="24"/>
        </w:rPr>
      </w:pPr>
      <w:r w:rsidRPr="00225FCE">
        <w:rPr>
          <w:sz w:val="24"/>
          <w:szCs w:val="24"/>
        </w:rPr>
        <w:t xml:space="preserve">Apibūdinant pirkimo objektą, Statinio projektavimo užduotyje ar kituose pirkimo dokumentuose galimai nurodytas konkretus modelis ar tiekimo šaltinis, konkretus procesas, būdingas </w:t>
      </w:r>
      <w:r w:rsidRPr="00225FCE">
        <w:rPr>
          <w:sz w:val="24"/>
          <w:szCs w:val="24"/>
        </w:rPr>
        <w:lastRenderedPageBreak/>
        <w:t>konkretaus tiekėjo tiekiamoms prekėms ar teikiamoms paslaugoms, ar prekių ženklas, patentas, tipai, konkreti kilmė ar gamyba, sertifikatai, standartai, protokolai turi būti suprantami su žodžiais „arba lygiavertis“. Jeigu, apibūdinant pirkimo objektą, Statinio projektavimo užduotyje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225FCE">
        <w:rPr>
          <w:sz w:val="24"/>
          <w:szCs w:val="24"/>
        </w:rPr>
        <w:t>.</w:t>
      </w:r>
    </w:p>
    <w:p w14:paraId="7F774CB2" w14:textId="77777777" w:rsidR="00CD5A0E" w:rsidRPr="00952083" w:rsidRDefault="005B6323" w:rsidP="001C430A">
      <w:pPr>
        <w:widowControl w:val="0"/>
        <w:numPr>
          <w:ilvl w:val="0"/>
          <w:numId w:val="1"/>
        </w:numPr>
        <w:tabs>
          <w:tab w:val="left" w:pos="1134"/>
        </w:tabs>
        <w:ind w:firstLine="719"/>
        <w:jc w:val="both"/>
        <w:rPr>
          <w:b/>
        </w:rPr>
      </w:pPr>
      <w:r w:rsidRPr="00952083">
        <w:t>P</w:t>
      </w:r>
      <w:r w:rsidR="00C82676" w:rsidRPr="00952083">
        <w:t xml:space="preserve">rievolių įvykdymo terminai bei kitos pirkimo sutarties sąlygos nurodytos konkurso sąlygų aprašo </w:t>
      </w:r>
      <w:r w:rsidR="00E92338" w:rsidRPr="00952083">
        <w:t>7</w:t>
      </w:r>
      <w:r w:rsidR="00C82676" w:rsidRPr="00952083">
        <w:t xml:space="preserve"> priede.</w:t>
      </w:r>
    </w:p>
    <w:p w14:paraId="43B7A7C8" w14:textId="03FCB008" w:rsidR="006101EF" w:rsidRPr="00612F6D" w:rsidRDefault="00A5658B" w:rsidP="001C430A">
      <w:pPr>
        <w:widowControl w:val="0"/>
        <w:numPr>
          <w:ilvl w:val="0"/>
          <w:numId w:val="1"/>
        </w:numPr>
        <w:tabs>
          <w:tab w:val="left" w:pos="1134"/>
        </w:tabs>
        <w:ind w:left="0" w:firstLine="709"/>
        <w:jc w:val="both"/>
        <w:rPr>
          <w:b/>
        </w:rPr>
      </w:pPr>
      <w:bookmarkStart w:id="7" w:name="_Hlk179731545"/>
      <w:r w:rsidRPr="00612F6D">
        <w:rPr>
          <w:b/>
        </w:rPr>
        <w:t>Šis pirkimas skaidomas į dalis, todėl tiekėjas gali pateikti pasiūlymą vienai</w:t>
      </w:r>
      <w:r w:rsidR="00E755A9" w:rsidRPr="00612F6D">
        <w:rPr>
          <w:b/>
        </w:rPr>
        <w:t xml:space="preserve">, kelioms arba </w:t>
      </w:r>
      <w:r w:rsidRPr="00612F6D">
        <w:rPr>
          <w:b/>
        </w:rPr>
        <w:t xml:space="preserve">visoms pirkimo dalims. </w:t>
      </w:r>
      <w:r w:rsidR="00CD5A0E" w:rsidRPr="002A58E3">
        <w:rPr>
          <w:b/>
          <w:bCs/>
        </w:rPr>
        <w:t xml:space="preserve">Vadovaujantis Viešųjų pirkimų įstatymo 28 str. 4 d. 2 p., Perkančioji organizacija nustato maksimalų skaičių pirkimo objekto dalių, dėl kurių laimėtoju gali būti nustatomas tas pats tiekėjas – </w:t>
      </w:r>
      <w:r w:rsidR="002A58E3" w:rsidRPr="00794769">
        <w:rPr>
          <w:b/>
          <w:bCs/>
        </w:rPr>
        <w:t xml:space="preserve">2 (dvi) pirkimo dalys. </w:t>
      </w:r>
      <w:r w:rsidR="002A58E3" w:rsidRPr="00794769">
        <w:t xml:space="preserve">Jeigu tas pats tiekėjas pagal vertinimo rezultatus (surinkęs daugiausiai ekonominio naudingumo balų) galėtų laimėti daugiau nei 2 (dvejose) pirkimo dalyse, tiekėjas pripažįstamas laimėjusiu toms 2 (dviem) pirkimo dalims, kuriose tiekėjo ekonominio naudingumo balas yra didesnis (lyginant to paties tiekėjo pasiūlymus skirtingose pirkimo dalyse). Jei to paties tiekėjo pasiūlymai skirtingose pirkimo dalyse surenka tiek pat ekonominio naudingumo balų, tiekėjas pripažįstamas laimėtoju toms 2 (dviem) pirkimo dalims, kurioje tiekėjo pasiūlymo kaina yra didesnė. </w:t>
      </w:r>
      <w:bookmarkStart w:id="8" w:name="_Hlk175044913"/>
      <w:r w:rsidR="002A58E3" w:rsidRPr="00794769">
        <w:t xml:space="preserve">Jei to paties tiekėjo pasiūlymai skirtingose pirkimo dalyse surenka tiek pat ekonominio naudingumo balų, o tiekėjo pasiūlymo kaina visoms pirkimo dalims yra vienoda, </w:t>
      </w:r>
      <w:bookmarkStart w:id="9" w:name="_Hlk175045061"/>
      <w:r w:rsidR="002A58E3" w:rsidRPr="00794769">
        <w:t xml:space="preserve">tiekėjas pripažįstamas laimėtoju 2 (dviem) pirkimo </w:t>
      </w:r>
      <w:r w:rsidR="002A58E3" w:rsidRPr="00323A33">
        <w:t>dalims pagal atitinkamos pirkimo dalies statinio projektavimo užduotyje nurodytą objekto bendrąjį pastato plotą mažėjančia tvarka, t. y. nuo didžiausio iki mažiausio</w:t>
      </w:r>
      <w:bookmarkEnd w:id="9"/>
      <w:r w:rsidR="002A58E3" w:rsidRPr="00323A33">
        <w:t>.</w:t>
      </w:r>
      <w:bookmarkEnd w:id="8"/>
      <w:r w:rsidR="002A58E3" w:rsidRPr="00323A33">
        <w:t xml:space="preserve"> Kitose pirkimo dalyse jis negali būti pripažintas laimėjusiu. Jeigu kelioms arba visoms pirkimo dalims </w:t>
      </w:r>
      <w:r w:rsidR="002A58E3" w:rsidRPr="00612F6D">
        <w:t>pateiktas arba, įvertinus pasiūlymus, liko tik vienas pasiūlymas, tokiu atveju tas pats tiekėjas laimėtoju gali būti nustatomas kelioms arba visoms pirkimo dalims. Šiuo atveju Perkančioji organizacija siūlo laimėtojui sudaryti sutartį kelioms arba visoms pirkimo dalims, tačiau tiekėjas, įvertinęs savo pajėgumus, kad gali būti nepajėgus teikti paslaugas kelioms arba visoms pirkimo dalims, šiuo atveju gali nesutikti (atsisakyti) sudaryti sutartį kelioms arba visoms pirkimo dalims. Esant nurodytai aplinkybei (tiekėjas nesutinka (atsisako) sudaryti sutartį kelioms arba visoms pirkimo dalims), tiekėjui netaikomas įsipareigojimas sumokėti Perkančiajai organizacijai 2 procentų nuo pasiūlymo atitinkamai pirkimo daliai sumos be PVM dydžio baudą ir padengti Perkančiosios organizacijos patirtus tiesioginius nuostolius,</w:t>
      </w:r>
      <w:r w:rsidR="002A58E3" w:rsidRPr="00612F6D">
        <w:rPr>
          <w:b/>
          <w:bCs/>
        </w:rPr>
        <w:t xml:space="preserve"> </w:t>
      </w:r>
      <w:r w:rsidR="002A58E3" w:rsidRPr="00612F6D">
        <w:t>kiek jų nepadengia baudos suma. Kiekvienai pirkimo daliai bus sudaroma atskira pirkimo sutartis, išskyrus atvejį, kai dėl kelių ar visų pirkimo dalių konkurso laimėtoju bus pripažintas tas pats tiekėjas - tokiu atveju gali būti sudaryta viena pirkimo sutartis</w:t>
      </w:r>
      <w:r w:rsidR="00786DE3" w:rsidRPr="002A58E3">
        <w:rPr>
          <w:bCs/>
        </w:rPr>
        <w:t>.</w:t>
      </w:r>
      <w:r w:rsidR="00786DE3" w:rsidRPr="002A58E3">
        <w:rPr>
          <w:b/>
        </w:rPr>
        <w:t xml:space="preserve"> </w:t>
      </w:r>
    </w:p>
    <w:bookmarkEnd w:id="7"/>
    <w:p w14:paraId="7834574F" w14:textId="5F42C0C7" w:rsidR="006101EF" w:rsidRPr="00547463" w:rsidRDefault="00367916" w:rsidP="001C430A">
      <w:pPr>
        <w:pStyle w:val="Sraopastraipa"/>
        <w:numPr>
          <w:ilvl w:val="0"/>
          <w:numId w:val="1"/>
        </w:numPr>
        <w:tabs>
          <w:tab w:val="num" w:pos="851"/>
          <w:tab w:val="left" w:pos="1134"/>
        </w:tabs>
        <w:jc w:val="both"/>
        <w:rPr>
          <w:b/>
          <w:sz w:val="24"/>
          <w:szCs w:val="24"/>
        </w:rPr>
      </w:pPr>
      <w:r w:rsidRPr="003058FA">
        <w:rPr>
          <w:b/>
          <w:sz w:val="24"/>
          <w:szCs w:val="24"/>
        </w:rPr>
        <w:t xml:space="preserve">Pagrindimas dėl </w:t>
      </w:r>
      <w:r w:rsidRPr="003058FA">
        <w:rPr>
          <w:rFonts w:eastAsiaTheme="minorHAnsi"/>
          <w:b/>
          <w:bCs/>
          <w:sz w:val="24"/>
          <w:szCs w:val="24"/>
        </w:rPr>
        <w:t xml:space="preserve">pastatų </w:t>
      </w:r>
      <w:r w:rsidRPr="003058FA">
        <w:rPr>
          <w:rFonts w:eastAsiaTheme="minorHAnsi"/>
          <w:b/>
          <w:sz w:val="24"/>
          <w:szCs w:val="24"/>
        </w:rPr>
        <w:t xml:space="preserve">remonto techninių darbo projektų </w:t>
      </w:r>
      <w:r w:rsidRPr="003058FA">
        <w:rPr>
          <w:rFonts w:eastAsia="TimesNewRomanPS-BoldMT"/>
          <w:b/>
          <w:sz w:val="24"/>
          <w:szCs w:val="24"/>
        </w:rPr>
        <w:t>parengimo ir projekto vykdymo priežiūros</w:t>
      </w:r>
      <w:r w:rsidRPr="003058FA">
        <w:rPr>
          <w:rFonts w:eastAsia="Calibri"/>
          <w:b/>
          <w:sz w:val="24"/>
          <w:szCs w:val="24"/>
        </w:rPr>
        <w:t xml:space="preserve"> </w:t>
      </w:r>
      <w:r w:rsidRPr="003058FA">
        <w:rPr>
          <w:b/>
          <w:sz w:val="24"/>
          <w:szCs w:val="24"/>
        </w:rPr>
        <w:t>paslaugų neskaidymo</w:t>
      </w:r>
      <w:r w:rsidRPr="003058FA">
        <w:rPr>
          <w:bCs/>
          <w:sz w:val="24"/>
          <w:szCs w:val="24"/>
        </w:rPr>
        <w:t xml:space="preserve">: kiekvienos pirkimo dalies </w:t>
      </w:r>
      <w:r w:rsidRPr="003058FA">
        <w:rPr>
          <w:sz w:val="24"/>
          <w:szCs w:val="24"/>
        </w:rPr>
        <w:t>pirkimo objektas apima techninio darbo projekto parengimo ir to paties projekto vykdymo priežiūros paslaugas. Pagal STR 1.06.01:2016 „Statybos darbai. Statinio statybos priežiūra“ 77 p. statinio projekto vykdymo priežiūrą (statybos metu)</w:t>
      </w:r>
      <w:r w:rsidR="00A34B02">
        <w:rPr>
          <w:sz w:val="24"/>
          <w:szCs w:val="24"/>
        </w:rPr>
        <w:t xml:space="preserve"> </w:t>
      </w:r>
      <w:r w:rsidRPr="003058FA">
        <w:rPr>
          <w:sz w:val="24"/>
          <w:szCs w:val="24"/>
        </w:rPr>
        <w:t>statinio projektuotojo pavedimu</w:t>
      </w:r>
      <w:r w:rsidR="00A34B02">
        <w:rPr>
          <w:sz w:val="24"/>
          <w:szCs w:val="24"/>
        </w:rPr>
        <w:t xml:space="preserve"> </w:t>
      </w:r>
      <w:r w:rsidRPr="003058FA">
        <w:rPr>
          <w:sz w:val="24"/>
          <w:szCs w:val="24"/>
        </w:rPr>
        <w:t xml:space="preserve">atlieka statinio projekto rengėjas pagal statytojo (užsakovo) ir statinio projektuotojo pasirašytą statinio projekto vykdymo priežiūros sutartį. Privaloma atsižvelgti į projekto rengėjo </w:t>
      </w:r>
      <w:r w:rsidRPr="00367916">
        <w:rPr>
          <w:sz w:val="24"/>
          <w:szCs w:val="24"/>
        </w:rPr>
        <w:t>įgytas išimtines teises į parengtą projektą ir projekto vykdymo priežiūrą pirkti kartu su projektavimo paslaugomis</w:t>
      </w:r>
      <w:r w:rsidR="006101EF" w:rsidRPr="00367916">
        <w:rPr>
          <w:sz w:val="24"/>
          <w:szCs w:val="24"/>
        </w:rPr>
        <w:t>.</w:t>
      </w:r>
    </w:p>
    <w:p w14:paraId="4CF7B654" w14:textId="55C7F430" w:rsidR="0006311B" w:rsidRPr="00621C6F" w:rsidRDefault="00021156" w:rsidP="001C430A">
      <w:pPr>
        <w:pStyle w:val="Sraopastraipa"/>
        <w:numPr>
          <w:ilvl w:val="0"/>
          <w:numId w:val="1"/>
        </w:numPr>
        <w:tabs>
          <w:tab w:val="left" w:pos="1134"/>
          <w:tab w:val="left" w:pos="1276"/>
        </w:tabs>
        <w:jc w:val="both"/>
        <w:rPr>
          <w:b/>
          <w:bCs/>
          <w:sz w:val="24"/>
          <w:szCs w:val="24"/>
        </w:rPr>
      </w:pPr>
      <w:r w:rsidRPr="00621C6F">
        <w:rPr>
          <w:sz w:val="24"/>
          <w:szCs w:val="24"/>
        </w:rPr>
        <w:t>Š</w:t>
      </w:r>
      <w:r w:rsidR="007B215C" w:rsidRPr="00621C6F">
        <w:rPr>
          <w:sz w:val="24"/>
          <w:szCs w:val="24"/>
        </w:rPr>
        <w:t xml:space="preserve">is pirkimas </w:t>
      </w:r>
      <w:r w:rsidR="00DA1C98" w:rsidRPr="00621C6F">
        <w:rPr>
          <w:sz w:val="24"/>
          <w:szCs w:val="24"/>
        </w:rPr>
        <w:t>I-</w:t>
      </w:r>
      <w:r w:rsidR="00D92883" w:rsidRPr="00621C6F">
        <w:rPr>
          <w:sz w:val="24"/>
          <w:szCs w:val="24"/>
        </w:rPr>
        <w:t>I</w:t>
      </w:r>
      <w:r w:rsidR="00DA1C98" w:rsidRPr="00621C6F">
        <w:rPr>
          <w:sz w:val="24"/>
          <w:szCs w:val="24"/>
        </w:rPr>
        <w:t xml:space="preserve">V pirkimo dalims </w:t>
      </w:r>
      <w:r w:rsidR="007B215C" w:rsidRPr="00621C6F">
        <w:rPr>
          <w:sz w:val="24"/>
          <w:szCs w:val="24"/>
        </w:rPr>
        <w:t xml:space="preserve">laikomas </w:t>
      </w:r>
      <w:r w:rsidR="007B215C" w:rsidRPr="00621C6F">
        <w:rPr>
          <w:b/>
          <w:bCs/>
          <w:sz w:val="24"/>
          <w:szCs w:val="24"/>
        </w:rPr>
        <w:t>žaliuoju pirkimu</w:t>
      </w:r>
      <w:r w:rsidR="007B215C" w:rsidRPr="00621C6F">
        <w:rPr>
          <w:sz w:val="24"/>
          <w:szCs w:val="24"/>
        </w:rPr>
        <w:t xml:space="preserve">, </w:t>
      </w:r>
      <w:r w:rsidR="007F6249" w:rsidRPr="00621C6F">
        <w:rPr>
          <w:sz w:val="24"/>
          <w:szCs w:val="24"/>
        </w:rPr>
        <w:t xml:space="preserve">vadovaujantis </w:t>
      </w:r>
      <w:hyperlink r:id="rId13" w:history="1">
        <w:r w:rsidR="009370C6" w:rsidRPr="00621C6F">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009370C6" w:rsidRPr="00621C6F">
        <w:rPr>
          <w:sz w:val="24"/>
          <w:szCs w:val="24"/>
        </w:rPr>
        <w:t xml:space="preserve"> </w:t>
      </w:r>
      <w:bookmarkEnd w:id="10"/>
      <w:r w:rsidR="009370C6" w:rsidRPr="00621C6F">
        <w:rPr>
          <w:sz w:val="24"/>
          <w:szCs w:val="24"/>
        </w:rPr>
        <w:t>(toliau – Aprašas)</w:t>
      </w:r>
      <w:r w:rsidR="007F6249" w:rsidRPr="00621C6F">
        <w:rPr>
          <w:sz w:val="24"/>
          <w:szCs w:val="24"/>
        </w:rPr>
        <w:t xml:space="preserve">: </w:t>
      </w:r>
    </w:p>
    <w:p w14:paraId="5A472CD0" w14:textId="1C02E4DF" w:rsidR="0065005D" w:rsidRPr="005A5E15" w:rsidRDefault="0006311B" w:rsidP="001C430A">
      <w:pPr>
        <w:pStyle w:val="Sraopastraipa"/>
        <w:numPr>
          <w:ilvl w:val="1"/>
          <w:numId w:val="1"/>
        </w:numPr>
        <w:tabs>
          <w:tab w:val="left" w:pos="1276"/>
          <w:tab w:val="left" w:pos="1418"/>
        </w:tabs>
        <w:ind w:left="-10"/>
        <w:jc w:val="both"/>
        <w:rPr>
          <w:b/>
          <w:bCs/>
          <w:sz w:val="24"/>
          <w:szCs w:val="24"/>
        </w:rPr>
      </w:pPr>
      <w:r w:rsidRPr="005A5E15">
        <w:rPr>
          <w:b/>
          <w:bCs/>
          <w:sz w:val="24"/>
          <w:szCs w:val="24"/>
        </w:rPr>
        <w:t>4.1. p.</w:t>
      </w:r>
      <w:r w:rsidR="00240605" w:rsidRPr="005A5E15">
        <w:rPr>
          <w:b/>
          <w:bCs/>
          <w:sz w:val="24"/>
          <w:szCs w:val="24"/>
        </w:rPr>
        <w:t xml:space="preserve">, </w:t>
      </w:r>
      <w:r w:rsidRPr="005A5E15">
        <w:rPr>
          <w:b/>
          <w:bCs/>
          <w:sz w:val="24"/>
          <w:szCs w:val="24"/>
        </w:rPr>
        <w:t xml:space="preserve">perkamos </w:t>
      </w:r>
      <w:r w:rsidR="00DA1C98" w:rsidRPr="005A5E15">
        <w:rPr>
          <w:rFonts w:eastAsia="TimesNewRomanPS-BoldMT"/>
          <w:b/>
          <w:bCs/>
          <w:sz w:val="24"/>
          <w:szCs w:val="24"/>
        </w:rPr>
        <w:t xml:space="preserve">pastatų remonto </w:t>
      </w:r>
      <w:r w:rsidRPr="005A5E15">
        <w:rPr>
          <w:b/>
          <w:bCs/>
          <w:sz w:val="24"/>
          <w:szCs w:val="24"/>
        </w:rPr>
        <w:t>projektavimo paslaugos (technini</w:t>
      </w:r>
      <w:r w:rsidR="00DA1C98" w:rsidRPr="005A5E15">
        <w:rPr>
          <w:b/>
          <w:bCs/>
          <w:sz w:val="24"/>
          <w:szCs w:val="24"/>
        </w:rPr>
        <w:t>ų</w:t>
      </w:r>
      <w:r w:rsidR="007F6249" w:rsidRPr="005A5E15">
        <w:rPr>
          <w:b/>
          <w:bCs/>
          <w:sz w:val="24"/>
          <w:szCs w:val="24"/>
        </w:rPr>
        <w:t xml:space="preserve"> </w:t>
      </w:r>
      <w:r w:rsidR="007A4D9C" w:rsidRPr="005A5E15">
        <w:rPr>
          <w:b/>
          <w:bCs/>
          <w:sz w:val="24"/>
          <w:szCs w:val="24"/>
        </w:rPr>
        <w:t xml:space="preserve">darbo </w:t>
      </w:r>
      <w:r w:rsidR="007F6249" w:rsidRPr="005A5E15">
        <w:rPr>
          <w:b/>
          <w:bCs/>
          <w:sz w:val="24"/>
          <w:szCs w:val="24"/>
        </w:rPr>
        <w:t>projekt</w:t>
      </w:r>
      <w:r w:rsidR="00DA1C98" w:rsidRPr="005A5E15">
        <w:rPr>
          <w:b/>
          <w:bCs/>
          <w:sz w:val="24"/>
          <w:szCs w:val="24"/>
        </w:rPr>
        <w:t>ų</w:t>
      </w:r>
      <w:r w:rsidR="007F6249" w:rsidRPr="005A5E15">
        <w:rPr>
          <w:b/>
          <w:bCs/>
          <w:sz w:val="24"/>
          <w:szCs w:val="24"/>
        </w:rPr>
        <w:t xml:space="preserve"> </w:t>
      </w:r>
      <w:r w:rsidRPr="005A5E15">
        <w:rPr>
          <w:b/>
          <w:bCs/>
          <w:sz w:val="24"/>
          <w:szCs w:val="24"/>
        </w:rPr>
        <w:t xml:space="preserve">parengimas) yra </w:t>
      </w:r>
      <w:r w:rsidR="00240605" w:rsidRPr="005A5E15">
        <w:rPr>
          <w:b/>
          <w:bCs/>
          <w:sz w:val="24"/>
          <w:szCs w:val="24"/>
        </w:rPr>
        <w:t>Produktų</w:t>
      </w:r>
      <w:r w:rsidR="00240605" w:rsidRPr="005A5E15">
        <w:rPr>
          <w:sz w:val="24"/>
          <w:szCs w:val="24"/>
        </w:rPr>
        <w:t xml:space="preserve">, kurių viešiesiems pirkimams ir pirkimams taikytini minimalūs </w:t>
      </w:r>
      <w:r w:rsidR="00240605" w:rsidRPr="005A5E15">
        <w:rPr>
          <w:sz w:val="24"/>
          <w:szCs w:val="24"/>
        </w:rPr>
        <w:lastRenderedPageBreak/>
        <w:t xml:space="preserve">aplinkos apsaugos kriterijai, </w:t>
      </w:r>
      <w:r w:rsidR="00240605" w:rsidRPr="005A5E15">
        <w:rPr>
          <w:b/>
          <w:bCs/>
          <w:sz w:val="24"/>
          <w:szCs w:val="24"/>
        </w:rPr>
        <w:t>sąraše</w:t>
      </w:r>
      <w:r w:rsidRPr="005A5E15">
        <w:rPr>
          <w:sz w:val="24"/>
          <w:szCs w:val="24"/>
        </w:rPr>
        <w:t xml:space="preserve"> (</w:t>
      </w:r>
      <w:r w:rsidR="00240605" w:rsidRPr="005A5E15">
        <w:rPr>
          <w:sz w:val="24"/>
          <w:szCs w:val="24"/>
        </w:rPr>
        <w:t xml:space="preserve">Aprašo 2 priedo </w:t>
      </w:r>
      <w:r w:rsidRPr="005A5E15">
        <w:rPr>
          <w:sz w:val="24"/>
          <w:szCs w:val="24"/>
        </w:rPr>
        <w:t>XII skyrius 15.1 p.</w:t>
      </w:r>
      <w:r w:rsidR="00240605" w:rsidRPr="005A5E15">
        <w:rPr>
          <w:sz w:val="24"/>
          <w:szCs w:val="24"/>
        </w:rPr>
        <w:t>)</w:t>
      </w:r>
      <w:r w:rsidRPr="005A5E15">
        <w:rPr>
          <w:sz w:val="24"/>
          <w:szCs w:val="24"/>
        </w:rPr>
        <w:t xml:space="preserve">. </w:t>
      </w:r>
      <w:r w:rsidRPr="005A5E15">
        <w:rPr>
          <w:i/>
          <w:iCs/>
          <w:sz w:val="24"/>
          <w:szCs w:val="24"/>
        </w:rPr>
        <w:t>Pirkimo sutarties sąlygose nustatomi įsipareigojimai tiekėjui</w:t>
      </w:r>
      <w:r w:rsidR="00922CE1" w:rsidRPr="005A5E15">
        <w:rPr>
          <w:i/>
          <w:iCs/>
          <w:sz w:val="24"/>
          <w:szCs w:val="24"/>
        </w:rPr>
        <w:t xml:space="preserve">: </w:t>
      </w:r>
      <w:r w:rsidR="00ED6F1B" w:rsidRPr="005A5E15">
        <w:rPr>
          <w:sz w:val="24"/>
          <w:szCs w:val="24"/>
        </w:rPr>
        <w:t>teikiant projektavimo (technini</w:t>
      </w:r>
      <w:r w:rsidR="00EA7C72" w:rsidRPr="005A5E15">
        <w:rPr>
          <w:sz w:val="24"/>
          <w:szCs w:val="24"/>
        </w:rPr>
        <w:t>ų</w:t>
      </w:r>
      <w:r w:rsidR="00ED6F1B" w:rsidRPr="005A5E15">
        <w:rPr>
          <w:sz w:val="24"/>
          <w:szCs w:val="24"/>
        </w:rPr>
        <w:t xml:space="preserve"> </w:t>
      </w:r>
      <w:r w:rsidR="005A5E15" w:rsidRPr="005A5E15">
        <w:rPr>
          <w:sz w:val="24"/>
          <w:szCs w:val="24"/>
        </w:rPr>
        <w:t xml:space="preserve">darbo </w:t>
      </w:r>
      <w:r w:rsidR="00ED6F1B" w:rsidRPr="005A5E15">
        <w:rPr>
          <w:sz w:val="24"/>
          <w:szCs w:val="24"/>
        </w:rPr>
        <w:t>projekt</w:t>
      </w:r>
      <w:r w:rsidR="00EA7C72" w:rsidRPr="005A5E15">
        <w:rPr>
          <w:sz w:val="24"/>
          <w:szCs w:val="24"/>
        </w:rPr>
        <w:t>ų</w:t>
      </w:r>
      <w:r w:rsidR="00ED6F1B" w:rsidRPr="005A5E15">
        <w:rPr>
          <w:sz w:val="24"/>
          <w:szCs w:val="24"/>
        </w:rPr>
        <w:t xml:space="preserve"> parengimo)</w:t>
      </w:r>
      <w:r w:rsidR="00ED6F1B" w:rsidRPr="005A5E15">
        <w:rPr>
          <w:i/>
          <w:iCs/>
          <w:sz w:val="24"/>
          <w:szCs w:val="24"/>
        </w:rPr>
        <w:t xml:space="preserve"> </w:t>
      </w:r>
      <w:r w:rsidR="00ED6F1B" w:rsidRPr="005A5E15">
        <w:rPr>
          <w:sz w:val="24"/>
          <w:szCs w:val="24"/>
        </w:rPr>
        <w:t xml:space="preserve">paslaugas, techniniame </w:t>
      </w:r>
      <w:r w:rsidR="005A5E15" w:rsidRPr="005A5E15">
        <w:rPr>
          <w:sz w:val="24"/>
          <w:szCs w:val="24"/>
        </w:rPr>
        <w:t xml:space="preserve">darbo </w:t>
      </w:r>
      <w:r w:rsidR="00922CE1" w:rsidRPr="005A5E15">
        <w:rPr>
          <w:sz w:val="24"/>
          <w:szCs w:val="24"/>
        </w:rPr>
        <w:t>projekte</w:t>
      </w:r>
      <w:r w:rsidR="00ED6F1B" w:rsidRPr="005A5E15">
        <w:rPr>
          <w:sz w:val="24"/>
          <w:szCs w:val="24"/>
        </w:rPr>
        <w:t xml:space="preserve"> </w:t>
      </w:r>
      <w:r w:rsidR="00922CE1" w:rsidRPr="005A5E15">
        <w:rPr>
          <w:sz w:val="24"/>
          <w:szCs w:val="24"/>
        </w:rPr>
        <w:t>numatyt</w:t>
      </w:r>
      <w:r w:rsidR="00ED6F1B" w:rsidRPr="005A5E15">
        <w:rPr>
          <w:sz w:val="24"/>
          <w:szCs w:val="24"/>
        </w:rPr>
        <w:t>i</w:t>
      </w:r>
      <w:r w:rsidR="00922CE1" w:rsidRPr="005A5E15">
        <w:rPr>
          <w:sz w:val="24"/>
          <w:szCs w:val="24"/>
        </w:rPr>
        <w:t xml:space="preserve">, kad </w:t>
      </w:r>
      <w:r w:rsidR="005A5E15" w:rsidRPr="005A5E15">
        <w:rPr>
          <w:sz w:val="24"/>
          <w:szCs w:val="24"/>
        </w:rPr>
        <w:t>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922CE1" w:rsidRPr="005A5E15">
        <w:rPr>
          <w:sz w:val="24"/>
          <w:szCs w:val="24"/>
        </w:rPr>
        <w:t>)</w:t>
      </w:r>
      <w:r w:rsidR="008028F2" w:rsidRPr="005A5E15">
        <w:rPr>
          <w:sz w:val="24"/>
          <w:szCs w:val="24"/>
        </w:rPr>
        <w:t xml:space="preserve"> </w:t>
      </w:r>
      <w:r w:rsidR="008028F2" w:rsidRPr="005A5E15">
        <w:rPr>
          <w:i/>
          <w:iCs/>
          <w:sz w:val="24"/>
          <w:szCs w:val="24"/>
        </w:rPr>
        <w:t>(taikoma, jeigu projektuojant numatomi minėtuose Aprašo skyriuose su pastato projektu susiję produktai)</w:t>
      </w:r>
      <w:r w:rsidR="00ED6F1B" w:rsidRPr="005A5E15">
        <w:rPr>
          <w:sz w:val="24"/>
          <w:szCs w:val="24"/>
        </w:rPr>
        <w:t xml:space="preserve">. </w:t>
      </w:r>
      <w:bookmarkStart w:id="11" w:name="_Hlk126934263"/>
      <w:r w:rsidR="00ED6F1B" w:rsidRPr="005A5E15">
        <w:rPr>
          <w:sz w:val="24"/>
          <w:szCs w:val="24"/>
        </w:rPr>
        <w:t>Sutartyje</w:t>
      </w:r>
      <w:bookmarkEnd w:id="11"/>
      <w:r w:rsidR="00ED6F1B" w:rsidRPr="005A5E15">
        <w:rPr>
          <w:sz w:val="24"/>
          <w:szCs w:val="24"/>
        </w:rPr>
        <w:t xml:space="preserve"> </w:t>
      </w:r>
      <w:r w:rsidR="00240605" w:rsidRPr="005A5E15">
        <w:rPr>
          <w:sz w:val="24"/>
          <w:szCs w:val="24"/>
        </w:rPr>
        <w:t>nustatoma šių įsipareigojimų vykdymo kontrolė bei sankcijos už šių įsipareigojimų nesilaikymą</w:t>
      </w:r>
      <w:r w:rsidR="00ED6F1B" w:rsidRPr="005A5E15">
        <w:rPr>
          <w:sz w:val="24"/>
          <w:szCs w:val="24"/>
        </w:rPr>
        <w:t>;</w:t>
      </w:r>
    </w:p>
    <w:p w14:paraId="7EA444B7" w14:textId="728C9527" w:rsidR="00302C77" w:rsidRPr="00FE5A89" w:rsidRDefault="00DA0D0A" w:rsidP="001C430A">
      <w:pPr>
        <w:pStyle w:val="Sraopastraipa"/>
        <w:numPr>
          <w:ilvl w:val="1"/>
          <w:numId w:val="1"/>
        </w:numPr>
        <w:tabs>
          <w:tab w:val="left" w:pos="1276"/>
          <w:tab w:val="left" w:pos="1418"/>
        </w:tabs>
        <w:ind w:left="-10"/>
        <w:jc w:val="both"/>
        <w:rPr>
          <w:b/>
          <w:bCs/>
          <w:sz w:val="24"/>
          <w:szCs w:val="24"/>
        </w:rPr>
      </w:pPr>
      <w:r w:rsidRPr="00023F51">
        <w:rPr>
          <w:b/>
          <w:bCs/>
          <w:sz w:val="24"/>
          <w:szCs w:val="24"/>
        </w:rPr>
        <w:t xml:space="preserve">4.4.4.1. p., </w:t>
      </w:r>
      <w:r w:rsidRPr="00D17EBD">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r w:rsidR="000C344B" w:rsidRPr="00FE5A89">
        <w:rPr>
          <w:sz w:val="24"/>
          <w:szCs w:val="24"/>
        </w:rPr>
        <w:t>.</w:t>
      </w:r>
    </w:p>
    <w:p w14:paraId="4C8C229C" w14:textId="62281394" w:rsidR="003719A6" w:rsidRPr="00502F99" w:rsidRDefault="00195B34" w:rsidP="001C430A">
      <w:pPr>
        <w:pStyle w:val="Sraopastraipa"/>
        <w:numPr>
          <w:ilvl w:val="0"/>
          <w:numId w:val="1"/>
        </w:numPr>
        <w:tabs>
          <w:tab w:val="left" w:pos="1134"/>
        </w:tabs>
        <w:jc w:val="both"/>
        <w:rPr>
          <w:vanish/>
          <w:sz w:val="24"/>
          <w:szCs w:val="24"/>
        </w:rPr>
      </w:pPr>
      <w:r w:rsidRPr="00502F99">
        <w:rPr>
          <w:b/>
          <w:bCs/>
          <w:sz w:val="24"/>
          <w:szCs w:val="24"/>
        </w:rPr>
        <w:t>Perkančiosios organizacijos sprendimo neatlikti pirkimo naudojantis centrinės perkančiosios organizacijos (CPO LT) paslaugomis argumentai</w:t>
      </w:r>
      <w:r w:rsidRPr="00502F99">
        <w:rPr>
          <w:sz w:val="24"/>
          <w:szCs w:val="24"/>
        </w:rPr>
        <w:t>, kaip numatyta Viešųjų pirkimų įstatymo 82 straipsnio 2 dalies 1 punkte</w:t>
      </w:r>
      <w:r w:rsidR="00CA2D65" w:rsidRPr="00502F99">
        <w:rPr>
          <w:sz w:val="24"/>
          <w:szCs w:val="24"/>
        </w:rPr>
        <w:t>:</w:t>
      </w:r>
      <w:r w:rsidR="00502F99" w:rsidRPr="00502F99">
        <w:rPr>
          <w:sz w:val="24"/>
          <w:szCs w:val="24"/>
        </w:rPr>
        <w:t xml:space="preserve"> </w:t>
      </w:r>
    </w:p>
    <w:p w14:paraId="529B1BBB" w14:textId="7AEE0E9B" w:rsidR="000F4522" w:rsidRPr="0028025B" w:rsidRDefault="00502F99" w:rsidP="00502F99">
      <w:pPr>
        <w:autoSpaceDE w:val="0"/>
        <w:autoSpaceDN w:val="0"/>
        <w:adjustRightInd w:val="0"/>
        <w:jc w:val="both"/>
      </w:pPr>
      <w:r w:rsidRPr="00502F99">
        <w:rPr>
          <w:rFonts w:eastAsiaTheme="minorHAnsi"/>
        </w:rPr>
        <w:t>Lietuvos Respublikos architektūros įstatymo 13 str. 9 d. numato</w:t>
      </w:r>
      <w:r w:rsidR="009B5886">
        <w:rPr>
          <w:rFonts w:eastAsiaTheme="minorHAnsi"/>
        </w:rPr>
        <w:t>, je</w:t>
      </w:r>
      <w:r w:rsidRPr="00502F99">
        <w:rPr>
          <w:rFonts w:eastAsiaTheme="minorHAnsi"/>
        </w:rPr>
        <w:t>igu pagal statinio projektavimo paslaugų pirkimo apimtį numatoma rengti statinio projekto architektūrinę dalį,</w:t>
      </w:r>
      <w:r w:rsidR="00A16EC9">
        <w:rPr>
          <w:rFonts w:eastAsiaTheme="minorHAnsi"/>
        </w:rPr>
        <w:t xml:space="preserve"> </w:t>
      </w:r>
      <w:r w:rsidRPr="00502F99">
        <w:rPr>
          <w:rFonts w:eastAsiaTheme="minorHAnsi"/>
        </w:rPr>
        <w:t>pasirenkamas statinio projektuotojas, pateikęs ekonomiškai naudingiausią pasiūlymą, kuris suprantamas</w:t>
      </w:r>
      <w:r>
        <w:rPr>
          <w:rFonts w:eastAsiaTheme="minorHAnsi"/>
        </w:rPr>
        <w:t xml:space="preserve"> </w:t>
      </w:r>
      <w:r w:rsidRPr="00502F99">
        <w:rPr>
          <w:rFonts w:eastAsiaTheme="minorHAnsi"/>
        </w:rPr>
        <w:t>taip, kaip jis apibrėžiamas Viešųjų pirkimų įstatymo 55 straipsnio 1 dalies 1 punkte</w:t>
      </w:r>
      <w:r w:rsidR="00E83C18" w:rsidRPr="00502F99">
        <w:t>.</w:t>
      </w:r>
      <w:r w:rsidR="0028025B">
        <w:t xml:space="preserve"> Šiuo metu </w:t>
      </w:r>
      <w:r w:rsidR="0028025B" w:rsidRPr="0028025B">
        <w:t>CPO LT el. kataloge nėra galimybės pirkti tokios apimties paslaugų.</w:t>
      </w:r>
    </w:p>
    <w:p w14:paraId="41B49EDD" w14:textId="7C0970A8" w:rsidR="003C5457" w:rsidRPr="00C04A30" w:rsidRDefault="00C04A30" w:rsidP="003C5457">
      <w:pPr>
        <w:pStyle w:val="Sraopastraipa"/>
        <w:numPr>
          <w:ilvl w:val="0"/>
          <w:numId w:val="1"/>
        </w:numPr>
        <w:tabs>
          <w:tab w:val="left" w:pos="1134"/>
        </w:tabs>
        <w:autoSpaceDE w:val="0"/>
        <w:autoSpaceDN w:val="0"/>
        <w:adjustRightInd w:val="0"/>
        <w:jc w:val="both"/>
        <w:rPr>
          <w:color w:val="FF0000"/>
          <w:sz w:val="24"/>
          <w:szCs w:val="24"/>
        </w:rPr>
      </w:pPr>
      <w:bookmarkStart w:id="12" w:name="_Hlk126936539"/>
      <w:r w:rsidRPr="00C04A30">
        <w:rPr>
          <w:rFonts w:eastAsia="Calibri"/>
          <w:iCs/>
          <w:noProof/>
          <w:sz w:val="24"/>
          <w:szCs w:val="24"/>
        </w:rPr>
        <w:t>Pasirengimas pirkimui</w:t>
      </w:r>
      <w:bookmarkEnd w:id="12"/>
      <w:r w:rsidRPr="00C04A30">
        <w:rPr>
          <w:rFonts w:eastAsia="Calibri"/>
          <w:iCs/>
          <w:noProof/>
          <w:sz w:val="24"/>
          <w:szCs w:val="24"/>
        </w:rPr>
        <w:t>: dėl šio pirkimo objekto P</w:t>
      </w:r>
      <w:bookmarkStart w:id="13" w:name="_Hlk170809064"/>
      <w:r w:rsidRPr="00C04A30">
        <w:rPr>
          <w:rFonts w:eastAsia="Calibri"/>
          <w:iCs/>
          <w:noProof/>
          <w:sz w:val="24"/>
          <w:szCs w:val="24"/>
        </w:rPr>
        <w:t xml:space="preserve">erkančioji organizacija </w:t>
      </w:r>
      <w:bookmarkEnd w:id="13"/>
      <w:r w:rsidRPr="00C04A30">
        <w:rPr>
          <w:rFonts w:eastAsia="Calibri"/>
          <w:iCs/>
          <w:noProof/>
          <w:sz w:val="24"/>
          <w:szCs w:val="24"/>
        </w:rPr>
        <w:t>vykdė išankstinę rinkos konsultaciją. Informacija apie vykdytą rinkos konsultaciją skelbiama adresu:</w:t>
      </w:r>
      <w:r w:rsidRPr="00C04A30">
        <w:rPr>
          <w:sz w:val="24"/>
          <w:szCs w:val="24"/>
        </w:rPr>
        <w:t xml:space="preserve"> </w:t>
      </w:r>
      <w:r w:rsidR="00AD3322" w:rsidRPr="00AD3322">
        <w:rPr>
          <w:sz w:val="24"/>
          <w:szCs w:val="24"/>
        </w:rPr>
        <w:t>https://viesiejipirkimai.lt/epps/pmc/viewPmc.do?resourceId=891704</w:t>
      </w:r>
      <w:r w:rsidRPr="00C04A30">
        <w:rPr>
          <w:sz w:val="24"/>
          <w:szCs w:val="24"/>
        </w:rPr>
        <w:t>.</w:t>
      </w:r>
      <w:r w:rsidRPr="00C04A30">
        <w:rPr>
          <w:rFonts w:eastAsia="Calibri"/>
          <w:iCs/>
          <w:noProof/>
          <w:sz w:val="24"/>
          <w:szCs w:val="24"/>
        </w:rPr>
        <w:t xml:space="preserve"> Išankstinės rinkos konsultacijos metu</w:t>
      </w:r>
      <w:r w:rsidRPr="00C04A30">
        <w:rPr>
          <w:sz w:val="24"/>
          <w:szCs w:val="24"/>
        </w:rPr>
        <w:t xml:space="preserve"> gauti siūlymai neturėjo įtakos parengtiems pirkimo dokumentams.</w:t>
      </w:r>
      <w:r w:rsidR="003C5457" w:rsidRPr="00C04A30">
        <w:rPr>
          <w:color w:val="FF0000"/>
          <w:sz w:val="24"/>
          <w:szCs w:val="24"/>
        </w:rPr>
        <w:t xml:space="preserve"> </w:t>
      </w:r>
    </w:p>
    <w:p w14:paraId="2C67C095" w14:textId="2353DCA9" w:rsidR="00184C3E" w:rsidRDefault="00184C3E" w:rsidP="00502F99">
      <w:pPr>
        <w:autoSpaceDE w:val="0"/>
        <w:autoSpaceDN w:val="0"/>
        <w:adjustRightInd w:val="0"/>
        <w:jc w:val="both"/>
      </w:pP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428A4578"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6D76A462" w14:textId="6CD672A2" w:rsidR="00D170B1" w:rsidRPr="00537353" w:rsidRDefault="00D170B1" w:rsidP="00D170B1">
      <w:pPr>
        <w:pStyle w:val="Sraopastraipa"/>
        <w:widowControl w:val="0"/>
        <w:numPr>
          <w:ilvl w:val="0"/>
          <w:numId w:val="13"/>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sidR="00952083">
        <w:rPr>
          <w:sz w:val="24"/>
          <w:szCs w:val="24"/>
        </w:rPr>
        <w:t xml:space="preserve">12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xml:space="preserve">. Pašalinimo pagrindai taikomi tiekėjui (kai pasiūlymą teikia tiekėjų grupė – visiems tos grupės nariams) ir ūkio subjektams, kurių pajėgumais (kvalifikacija) tiekėjas remiasi. </w:t>
      </w:r>
      <w:r w:rsidRPr="00D170B1">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D170B1">
        <w:rPr>
          <w:sz w:val="24"/>
          <w:szCs w:val="24"/>
        </w:rPr>
        <w:t xml:space="preserve">.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4" w:history="1">
        <w:r w:rsidRPr="00D170B1">
          <w:rPr>
            <w:rFonts w:eastAsia="Calibri"/>
            <w:b/>
            <w:bCs/>
            <w:sz w:val="24"/>
            <w:szCs w:val="24"/>
          </w:rPr>
          <w:t>Pasiūlymo patikslinimo, papildymo ar paaiškinimo taisyklėmis</w:t>
        </w:r>
      </w:hyperlink>
      <w:r w:rsidRPr="00D170B1">
        <w:rPr>
          <w:rFonts w:eastAsia="Calibri"/>
          <w:b/>
          <w:bCs/>
          <w:sz w:val="24"/>
          <w:szCs w:val="24"/>
        </w:rPr>
        <w:t>, pašalinimo pagrindų nebuvimą įrodančių dokumentų patikslinimas, papildymas ar paaiškinimas dėl to paties klausimo atliekamas vieną kartą</w:t>
      </w:r>
      <w:r w:rsidRPr="00D170B1">
        <w:rPr>
          <w:rFonts w:eastAsia="Calibri"/>
          <w:sz w:val="24"/>
          <w:szCs w:val="24"/>
        </w:rPr>
        <w:t xml:space="preserve">. </w:t>
      </w:r>
      <w:r w:rsidRPr="00D170B1">
        <w:rPr>
          <w:iCs/>
          <w:sz w:val="24"/>
          <w:szCs w:val="24"/>
        </w:rPr>
        <w:t xml:space="preserve">Dokumentai dėl tiekėjo kvalifikacijos </w:t>
      </w:r>
      <w:r w:rsidRPr="00D170B1">
        <w:rPr>
          <w:spacing w:val="2"/>
          <w:sz w:val="24"/>
          <w:szCs w:val="24"/>
        </w:rPr>
        <w:t>reikalavimų</w:t>
      </w:r>
      <w:r w:rsidRPr="00D170B1">
        <w:rPr>
          <w:sz w:val="24"/>
          <w:szCs w:val="24"/>
        </w:rPr>
        <w:t xml:space="preserve"> </w:t>
      </w:r>
      <w:r w:rsidRPr="00D170B1">
        <w:rPr>
          <w:iCs/>
          <w:sz w:val="24"/>
          <w:szCs w:val="24"/>
        </w:rPr>
        <w:t xml:space="preserve">bus priimtini ir gali būti išduoti po pasiūlymų pateikimo termino pabaigos, tačiau tiekėjo </w:t>
      </w:r>
      <w:r w:rsidRPr="00537353">
        <w:rPr>
          <w:iCs/>
          <w:sz w:val="24"/>
          <w:szCs w:val="24"/>
        </w:rPr>
        <w:t>kvalifikacija turi būti įgyta iki pasiūlymų pateikimo termino pabaigos:</w:t>
      </w:r>
    </w:p>
    <w:p w14:paraId="56CEE361" w14:textId="7B8D3EB5" w:rsidR="009214AE" w:rsidRPr="007C6F3B" w:rsidRDefault="00D170B1" w:rsidP="00D170B1">
      <w:pPr>
        <w:widowControl w:val="0"/>
        <w:numPr>
          <w:ilvl w:val="1"/>
          <w:numId w:val="13"/>
        </w:numPr>
        <w:tabs>
          <w:tab w:val="left" w:pos="1134"/>
          <w:tab w:val="left" w:pos="1276"/>
        </w:tabs>
        <w:ind w:left="0" w:firstLine="709"/>
        <w:contextualSpacing/>
        <w:jc w:val="both"/>
        <w:rPr>
          <w:b/>
          <w:lang w:eastAsia="lt-LT"/>
        </w:rPr>
      </w:pPr>
      <w:r w:rsidRPr="00537353">
        <w:rPr>
          <w:lang w:eastAsia="lt-LT"/>
        </w:rPr>
        <w:t>Tiekėjas šalinamas iš</w:t>
      </w:r>
      <w:r w:rsidRPr="00412D04">
        <w:rPr>
          <w:lang w:eastAsia="lt-LT"/>
        </w:rPr>
        <w:t xml:space="preserve"> viešųjų</w:t>
      </w:r>
      <w:r w:rsidRPr="005206EB">
        <w:rPr>
          <w:lang w:eastAsia="lt-LT"/>
        </w:rPr>
        <w:t xml:space="preserve"> pirkimų procedūros, jeigu</w:t>
      </w:r>
      <w:r w:rsidR="009214AE"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74444" w:rsidRPr="0000783A" w14:paraId="6117818B" w14:textId="77777777" w:rsidTr="00BE3078">
        <w:tc>
          <w:tcPr>
            <w:tcW w:w="1134" w:type="dxa"/>
            <w:shd w:val="clear" w:color="auto" w:fill="F2F2F2"/>
            <w:vAlign w:val="center"/>
          </w:tcPr>
          <w:p w14:paraId="7C4AA7AD" w14:textId="77777777" w:rsidR="00874444" w:rsidRPr="0000783A" w:rsidRDefault="00874444" w:rsidP="00BE3078">
            <w:pPr>
              <w:jc w:val="center"/>
              <w:rPr>
                <w:b/>
              </w:rPr>
            </w:pPr>
            <w:r w:rsidRPr="0000783A">
              <w:rPr>
                <w:b/>
              </w:rPr>
              <w:t>Eil. Nr.</w:t>
            </w:r>
          </w:p>
        </w:tc>
        <w:tc>
          <w:tcPr>
            <w:tcW w:w="4253" w:type="dxa"/>
            <w:shd w:val="clear" w:color="auto" w:fill="F2F2F2"/>
            <w:vAlign w:val="center"/>
          </w:tcPr>
          <w:p w14:paraId="570F99B3" w14:textId="77777777" w:rsidR="00874444" w:rsidRPr="0000783A" w:rsidRDefault="00874444" w:rsidP="00BE3078">
            <w:pPr>
              <w:jc w:val="center"/>
              <w:rPr>
                <w:b/>
              </w:rPr>
            </w:pPr>
            <w:r w:rsidRPr="0000783A">
              <w:rPr>
                <w:b/>
              </w:rPr>
              <w:t>Tiekėjų pašalinimo pagrindai</w:t>
            </w:r>
          </w:p>
        </w:tc>
        <w:tc>
          <w:tcPr>
            <w:tcW w:w="4252" w:type="dxa"/>
            <w:shd w:val="clear" w:color="auto" w:fill="F2F2F2"/>
            <w:vAlign w:val="center"/>
          </w:tcPr>
          <w:p w14:paraId="0C8839A1" w14:textId="77777777" w:rsidR="00874444" w:rsidRPr="0000783A" w:rsidRDefault="00874444" w:rsidP="00BE3078">
            <w:pPr>
              <w:jc w:val="center"/>
              <w:rPr>
                <w:b/>
              </w:rPr>
            </w:pPr>
            <w:r w:rsidRPr="0000783A">
              <w:rPr>
                <w:b/>
              </w:rPr>
              <w:t>Pašalinimo pagrindų nebuvimą įrodantys dokumentai</w:t>
            </w:r>
          </w:p>
        </w:tc>
      </w:tr>
      <w:tr w:rsidR="00874444" w:rsidRPr="00840748" w14:paraId="03BC228F" w14:textId="77777777" w:rsidTr="00BE3078">
        <w:tc>
          <w:tcPr>
            <w:tcW w:w="1134" w:type="dxa"/>
          </w:tcPr>
          <w:p w14:paraId="5DD1AA34" w14:textId="77777777" w:rsidR="00874444" w:rsidRPr="0000783A" w:rsidRDefault="00874444" w:rsidP="00BE3078">
            <w:pPr>
              <w:jc w:val="both"/>
            </w:pPr>
            <w:r w:rsidRPr="008820DF">
              <w:t>1</w:t>
            </w:r>
            <w:r>
              <w:t>7</w:t>
            </w:r>
            <w:r w:rsidRPr="008820DF">
              <w:t>.1.1.</w:t>
            </w:r>
          </w:p>
        </w:tc>
        <w:tc>
          <w:tcPr>
            <w:tcW w:w="4253" w:type="dxa"/>
          </w:tcPr>
          <w:p w14:paraId="4F7B7EA2" w14:textId="77777777" w:rsidR="00874444" w:rsidRPr="00840748" w:rsidRDefault="00874444" w:rsidP="00BE3078">
            <w:pPr>
              <w:jc w:val="both"/>
            </w:pPr>
            <w:r w:rsidRPr="00432230">
              <w:t>Tiekėjas arba jo atsakingas asmuo, nurodytas VPĮ 46 straipsnio 2 dalies 2 punkte, nuteistas</w:t>
            </w:r>
            <w:r w:rsidRPr="00840748">
              <w:t xml:space="preserve"> už šią nusikalstamą veiką:</w:t>
            </w:r>
          </w:p>
          <w:p w14:paraId="4FB5DC5A" w14:textId="77777777" w:rsidR="00874444" w:rsidRPr="00840748" w:rsidRDefault="00874444" w:rsidP="00BE3078">
            <w:pPr>
              <w:jc w:val="both"/>
            </w:pPr>
            <w:r w:rsidRPr="00840748">
              <w:lastRenderedPageBreak/>
              <w:t>1) dalyvavimą nusikalstamame susivienijime, jo organizavimą ar vadovavimą jam;</w:t>
            </w:r>
          </w:p>
          <w:p w14:paraId="0ED337D3" w14:textId="77777777" w:rsidR="00874444" w:rsidRPr="00840748" w:rsidRDefault="00874444" w:rsidP="00BE3078">
            <w:pPr>
              <w:jc w:val="both"/>
            </w:pPr>
            <w:r w:rsidRPr="00840748">
              <w:t>2) kyšininkavimą, prekybą poveikiu, papirkimą;</w:t>
            </w:r>
          </w:p>
          <w:p w14:paraId="581145EF" w14:textId="77777777" w:rsidR="00874444" w:rsidRPr="00840748" w:rsidRDefault="00874444" w:rsidP="00BE3078">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B4C914" w14:textId="77777777" w:rsidR="00874444" w:rsidRPr="00840748" w:rsidRDefault="00874444" w:rsidP="00BE3078">
            <w:pPr>
              <w:jc w:val="both"/>
            </w:pPr>
            <w:r w:rsidRPr="00840748">
              <w:t>4) nusikalstamą bankrotą;</w:t>
            </w:r>
          </w:p>
          <w:p w14:paraId="1792C348" w14:textId="77777777" w:rsidR="00874444" w:rsidRPr="00840748" w:rsidRDefault="00874444" w:rsidP="00BE3078">
            <w:pPr>
              <w:jc w:val="both"/>
            </w:pPr>
            <w:r w:rsidRPr="00840748">
              <w:t>5) teroristinį ir su teroristine veikla susijusį nusikaltimą;</w:t>
            </w:r>
          </w:p>
          <w:p w14:paraId="745A71C7" w14:textId="77777777" w:rsidR="00874444" w:rsidRPr="00840748" w:rsidRDefault="00874444" w:rsidP="00BE3078">
            <w:pPr>
              <w:jc w:val="both"/>
            </w:pPr>
            <w:r w:rsidRPr="00840748">
              <w:t>6) nusikalstamu būdu gauto turto legalizavimą;</w:t>
            </w:r>
          </w:p>
          <w:p w14:paraId="4CCBCA37" w14:textId="77777777" w:rsidR="00874444" w:rsidRPr="00840748" w:rsidRDefault="00874444" w:rsidP="00BE3078">
            <w:pPr>
              <w:jc w:val="both"/>
            </w:pPr>
            <w:r w:rsidRPr="00840748">
              <w:t>7) prekybą žmonėmis, vaiko pirkimą arba pardavimą;</w:t>
            </w:r>
          </w:p>
          <w:p w14:paraId="4119819D" w14:textId="77777777" w:rsidR="00874444" w:rsidRPr="00840748" w:rsidRDefault="00874444" w:rsidP="00BE3078">
            <w:pPr>
              <w:jc w:val="both"/>
            </w:pPr>
            <w:r w:rsidRPr="00840748">
              <w:t>8) kitos valstybės tiekėjo atliktą nusikaltimą, apibrėžtą Direktyvos 2014/24/ES 57 straipsnio 1 dalyje išvardytus Europos Sąjungos teisės aktus įgyvendinančiuose kitų valstybių teisės aktuose.</w:t>
            </w:r>
          </w:p>
          <w:p w14:paraId="0A8E3184" w14:textId="77777777" w:rsidR="00874444" w:rsidRPr="00840748" w:rsidRDefault="00874444" w:rsidP="00BE3078">
            <w:pPr>
              <w:jc w:val="both"/>
            </w:pPr>
          </w:p>
          <w:p w14:paraId="0C0E4164" w14:textId="77777777" w:rsidR="00874444" w:rsidRPr="00840748" w:rsidRDefault="00874444" w:rsidP="00BE3078">
            <w:pPr>
              <w:jc w:val="both"/>
            </w:pPr>
            <w:r w:rsidRPr="00840748">
              <w:t>Laikoma, kad tiekėjas arba jo atsakingas asmuo nuteistas už aukščiau nurodytą nusikalstamą veiką, kai dėl:</w:t>
            </w:r>
          </w:p>
          <w:p w14:paraId="19EF41CB" w14:textId="77777777" w:rsidR="00874444" w:rsidRPr="008A6895" w:rsidRDefault="00874444" w:rsidP="00BE3078">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ABBBF86" w14:textId="77777777" w:rsidR="00874444" w:rsidRPr="008A6895" w:rsidRDefault="00874444" w:rsidP="00BE3078">
            <w:pPr>
              <w:jc w:val="both"/>
            </w:pPr>
            <w:r w:rsidRPr="008A6895">
              <w:t>2) tiekėjo, kuris yra juridinis asmuo, kita organizacija ar jos struktūrinis padalinys</w:t>
            </w:r>
            <w:r w:rsidRPr="000C4BC1">
              <w:t xml:space="preserve">, vadovo, kito valdymo ar priežiūros organo </w:t>
            </w:r>
            <w:r w:rsidRPr="000C4BC1">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5FAF22B0" w14:textId="77777777" w:rsidR="00874444" w:rsidRPr="00840748" w:rsidRDefault="00874444" w:rsidP="00BE3078">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5CD29DD1" w14:textId="77777777" w:rsidR="00874444" w:rsidRPr="00840748" w:rsidRDefault="00874444" w:rsidP="00BE3078">
            <w:pPr>
              <w:jc w:val="both"/>
              <w:rPr>
                <w:rFonts w:eastAsia="Yu Mincho"/>
              </w:rPr>
            </w:pPr>
            <w:r w:rsidRPr="00840748">
              <w:rPr>
                <w:rFonts w:eastAsia="Yu Mincho"/>
              </w:rPr>
              <w:lastRenderedPageBreak/>
              <w:t>Iš Lietuvoje įsteigtų subjektų reikalaujama:</w:t>
            </w:r>
          </w:p>
          <w:p w14:paraId="16FD39A3" w14:textId="77777777" w:rsidR="00874444" w:rsidRPr="00840748" w:rsidRDefault="00874444" w:rsidP="00BE3078">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0B98EC79" w14:textId="77777777" w:rsidR="00874444" w:rsidRPr="00840748" w:rsidRDefault="00874444" w:rsidP="00BE3078">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04B491A9" w14:textId="77777777" w:rsidR="00874444" w:rsidRPr="00840748" w:rsidRDefault="00874444" w:rsidP="00BE3078">
            <w:pPr>
              <w:numPr>
                <w:ilvl w:val="0"/>
                <w:numId w:val="4"/>
              </w:numPr>
              <w:tabs>
                <w:tab w:val="left" w:pos="170"/>
              </w:tabs>
              <w:ind w:left="29" w:hanging="74"/>
              <w:jc w:val="both"/>
              <w:rPr>
                <w:rFonts w:eastAsia="Yu Mincho"/>
                <w:b/>
                <w:bCs/>
              </w:rPr>
            </w:pPr>
            <w:r w:rsidRPr="00840748">
              <w:rPr>
                <w:rFonts w:eastAsia="Yu Mincho"/>
              </w:rPr>
              <w:lastRenderedPageBreak/>
              <w:t>valstybės įmonės Registrų centro Lietuvos Respublikos Vyriausybės nustatyta tvarka išduoto dokumento, patvirtinančio jungtinius kompetentingų institucijų tvarkomus duomenis.</w:t>
            </w:r>
          </w:p>
          <w:p w14:paraId="1E44C09C" w14:textId="77777777" w:rsidR="00874444" w:rsidRPr="00840748" w:rsidRDefault="00874444" w:rsidP="00BE3078">
            <w:pPr>
              <w:jc w:val="both"/>
              <w:rPr>
                <w:rFonts w:eastAsia="Yu Mincho"/>
              </w:rPr>
            </w:pPr>
            <w:r w:rsidRPr="00840748">
              <w:rPr>
                <w:rFonts w:eastAsia="Yu Mincho"/>
              </w:rPr>
              <w:t>Iš ne Lietuvoje įsteigtų subjektų reikalaujama:</w:t>
            </w:r>
          </w:p>
          <w:p w14:paraId="4E9DEDB3" w14:textId="77777777" w:rsidR="00874444" w:rsidRPr="00840748" w:rsidRDefault="00874444" w:rsidP="00BE3078">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1BB4BB61" w14:textId="77777777" w:rsidR="00874444" w:rsidRPr="00840748" w:rsidRDefault="00874444" w:rsidP="00BE3078">
            <w:pPr>
              <w:jc w:val="both"/>
              <w:rPr>
                <w:b/>
                <w:bCs/>
              </w:rPr>
            </w:pPr>
          </w:p>
          <w:p w14:paraId="7F85396C" w14:textId="77777777" w:rsidR="00874444" w:rsidRPr="00840748" w:rsidRDefault="00874444" w:rsidP="00BE3078">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34F8E57D" w14:textId="77777777" w:rsidR="00874444" w:rsidRPr="00840748" w:rsidRDefault="00874444" w:rsidP="00BE3078">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88ACA0" w14:textId="77777777" w:rsidR="00874444" w:rsidRPr="00840748" w:rsidRDefault="00874444" w:rsidP="00BE3078">
            <w:pPr>
              <w:shd w:val="clear" w:color="auto" w:fill="FFFFFF"/>
              <w:jc w:val="both"/>
              <w:rPr>
                <w:lang w:eastAsia="lt-LT"/>
              </w:rPr>
            </w:pPr>
          </w:p>
          <w:p w14:paraId="55534326" w14:textId="77777777" w:rsidR="00874444" w:rsidRPr="00840748" w:rsidRDefault="00874444" w:rsidP="00BE3078">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7643FE84" w14:textId="77777777" w:rsidR="00874444" w:rsidRPr="00840748" w:rsidRDefault="00874444" w:rsidP="00BE3078">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2987F581" w14:textId="77777777" w:rsidR="00874444" w:rsidRPr="00840748" w:rsidRDefault="00874444" w:rsidP="00BE3078">
            <w:pPr>
              <w:jc w:val="both"/>
              <w:rPr>
                <w:b/>
                <w:bCs/>
              </w:rPr>
            </w:pPr>
            <w:r w:rsidRPr="00840748">
              <w:rPr>
                <w:b/>
                <w:bCs/>
              </w:rPr>
              <w:t xml:space="preserve">Jeigu yra sudarytas kolegialus priežiūros organas – stebėtojų taryba ir (ar) kolegialus valdymo organas – </w:t>
            </w:r>
            <w:r w:rsidRPr="00840748">
              <w:rPr>
                <w:b/>
                <w:bCs/>
              </w:rPr>
              <w:lastRenderedPageBreak/>
              <w:t>valdyba</w:t>
            </w:r>
            <w:r>
              <w:rPr>
                <w:b/>
                <w:bCs/>
              </w:rPr>
              <w:t xml:space="preserve"> </w:t>
            </w:r>
            <w:r w:rsidRPr="006D7F41">
              <w:rPr>
                <w:b/>
                <w:bCs/>
              </w:rPr>
              <w:t xml:space="preserve">(ar analogiški kiti priežiūros ar valdymo organai), </w:t>
            </w:r>
            <w:r w:rsidRPr="00840748">
              <w:rPr>
                <w:b/>
                <w:bCs/>
              </w:rPr>
              <w:t>turi būti pateikiami visų šių asmenų dokumentai, patvirtinantys, kad jie neatitinka šiame punkte nurodyto pašalinimo pagrindo.</w:t>
            </w:r>
          </w:p>
          <w:p w14:paraId="5FE230E6" w14:textId="77777777" w:rsidR="00874444" w:rsidRDefault="00874444" w:rsidP="00BE3078">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037ADBFF" w14:textId="77777777" w:rsidR="00874444" w:rsidRPr="00840748" w:rsidRDefault="00874444" w:rsidP="00BE3078">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1B568375" w14:textId="77777777" w:rsidR="00874444" w:rsidRPr="00840748" w:rsidRDefault="00874444" w:rsidP="00BE3078">
            <w:pPr>
              <w:jc w:val="both"/>
            </w:pPr>
          </w:p>
          <w:p w14:paraId="60FDCD5C" w14:textId="77777777" w:rsidR="00874444" w:rsidRPr="00840748" w:rsidRDefault="00874444" w:rsidP="00BE3078">
            <w:pPr>
              <w:jc w:val="both"/>
              <w:rPr>
                <w:i/>
                <w:highlight w:val="yellow"/>
              </w:rPr>
            </w:pPr>
            <w:r w:rsidRPr="00840748">
              <w:rPr>
                <w:i/>
                <w:iCs/>
              </w:rPr>
              <w:t>Pateikiami skenuoti dokumentai elektronine forma ar pasirašyti el. parašu.</w:t>
            </w:r>
          </w:p>
        </w:tc>
      </w:tr>
      <w:tr w:rsidR="00874444" w:rsidRPr="0000783A" w14:paraId="0C4DCB59" w14:textId="77777777" w:rsidTr="00BE3078">
        <w:tc>
          <w:tcPr>
            <w:tcW w:w="1134" w:type="dxa"/>
          </w:tcPr>
          <w:p w14:paraId="3689A065" w14:textId="1277AD99" w:rsidR="00874444" w:rsidRPr="00874444" w:rsidRDefault="00874444" w:rsidP="00874444">
            <w:pPr>
              <w:jc w:val="both"/>
            </w:pPr>
            <w:r w:rsidRPr="00874444">
              <w:lastRenderedPageBreak/>
              <w:t>17.1.</w:t>
            </w:r>
            <w:r>
              <w:t>2</w:t>
            </w:r>
            <w:r w:rsidRPr="00874444">
              <w:t>.</w:t>
            </w:r>
          </w:p>
        </w:tc>
        <w:tc>
          <w:tcPr>
            <w:tcW w:w="4253" w:type="dxa"/>
          </w:tcPr>
          <w:p w14:paraId="58DB2239" w14:textId="4EC98E76" w:rsidR="00874444" w:rsidRPr="00874444" w:rsidRDefault="00874444" w:rsidP="00874444">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69BCD53F" w14:textId="256B211B" w:rsidR="00874444" w:rsidRPr="00874444" w:rsidRDefault="00874444" w:rsidP="00874444">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874444" w:rsidRPr="0000783A" w14:paraId="59549AA3" w14:textId="77777777" w:rsidTr="00BE3078">
        <w:tc>
          <w:tcPr>
            <w:tcW w:w="1134" w:type="dxa"/>
          </w:tcPr>
          <w:p w14:paraId="63867D25" w14:textId="3059AED1" w:rsidR="00874444" w:rsidRPr="0000783A" w:rsidRDefault="00874444" w:rsidP="00BE3078">
            <w:pPr>
              <w:jc w:val="both"/>
            </w:pPr>
            <w:r w:rsidRPr="003A3130">
              <w:t>1</w:t>
            </w:r>
            <w:r>
              <w:t>7</w:t>
            </w:r>
            <w:r w:rsidRPr="003A3130">
              <w:t>.1.</w:t>
            </w:r>
            <w:r>
              <w:t>3</w:t>
            </w:r>
            <w:r w:rsidRPr="003A3130">
              <w:t>.</w:t>
            </w:r>
          </w:p>
        </w:tc>
        <w:tc>
          <w:tcPr>
            <w:tcW w:w="4253" w:type="dxa"/>
          </w:tcPr>
          <w:p w14:paraId="397BF34C"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3171F0"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AED0164"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įsiteisėjęs apkaltinamasis teismo </w:t>
            </w:r>
            <w:r w:rsidRPr="008223A8">
              <w:rPr>
                <w:rFonts w:ascii="Times New Roman" w:hAnsi="Times New Roman" w:cs="Times New Roman"/>
                <w:bCs/>
                <w:sz w:val="24"/>
                <w:szCs w:val="24"/>
              </w:rPr>
              <w:lastRenderedPageBreak/>
              <w:t>nuosprendis ir šis asmuo turi neišnykusį ar nepanaikintą teistumą;</w:t>
            </w:r>
          </w:p>
          <w:p w14:paraId="715B472C" w14:textId="77777777" w:rsidR="00874444" w:rsidRPr="0072405B"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C647E9" w14:textId="77777777" w:rsidR="00874444" w:rsidRPr="008223A8" w:rsidRDefault="00874444" w:rsidP="00BE3078">
            <w:pPr>
              <w:pStyle w:val="Betarp"/>
              <w:jc w:val="both"/>
              <w:rPr>
                <w:rFonts w:ascii="Times New Roman" w:hAnsi="Times New Roman" w:cs="Times New Roman"/>
                <w:b/>
                <w:bCs/>
                <w:sz w:val="24"/>
                <w:szCs w:val="24"/>
              </w:rPr>
            </w:pPr>
          </w:p>
          <w:p w14:paraId="32C1A943"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A872D3B"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EDF0B9F" w14:textId="77777777" w:rsidR="00874444" w:rsidRPr="008223A8" w:rsidRDefault="00874444" w:rsidP="00BE307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DCDAEC7" w14:textId="77777777" w:rsidR="00874444" w:rsidRPr="008223A8" w:rsidRDefault="00874444" w:rsidP="00BE3078">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26B6BDDE" w14:textId="77777777" w:rsidR="00874444" w:rsidRDefault="00874444" w:rsidP="00BE3078">
            <w:pPr>
              <w:jc w:val="both"/>
            </w:pPr>
          </w:p>
          <w:p w14:paraId="4B9EC29E" w14:textId="77777777" w:rsidR="00874444" w:rsidRDefault="00874444" w:rsidP="00BE3078">
            <w:pPr>
              <w:jc w:val="both"/>
            </w:pPr>
          </w:p>
          <w:p w14:paraId="249D007D" w14:textId="77777777" w:rsidR="00874444" w:rsidRPr="0000783A" w:rsidRDefault="00874444" w:rsidP="00BE3078">
            <w:pPr>
              <w:jc w:val="both"/>
            </w:pPr>
          </w:p>
        </w:tc>
        <w:tc>
          <w:tcPr>
            <w:tcW w:w="4252" w:type="dxa"/>
          </w:tcPr>
          <w:p w14:paraId="36289420" w14:textId="77777777" w:rsidR="00874444" w:rsidRPr="003C7BDD" w:rsidRDefault="00874444" w:rsidP="00BE3078">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4DC76BDC" w14:textId="77777777" w:rsidR="00874444" w:rsidRPr="003C7BDD" w:rsidRDefault="00874444" w:rsidP="00BE3078">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81C7C3" w14:textId="77777777" w:rsidR="00874444" w:rsidRPr="003C7BDD" w:rsidRDefault="00874444" w:rsidP="00BE3078">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BD972CE" w14:textId="77777777" w:rsidR="00874444" w:rsidRPr="003C7BDD" w:rsidRDefault="00874444" w:rsidP="00BE3078">
            <w:pPr>
              <w:pStyle w:val="Betarp"/>
              <w:jc w:val="both"/>
              <w:rPr>
                <w:rFonts w:ascii="Times New Roman" w:hAnsi="Times New Roman" w:cs="Times New Roman"/>
                <w:sz w:val="24"/>
                <w:szCs w:val="24"/>
              </w:rPr>
            </w:pPr>
          </w:p>
          <w:p w14:paraId="1016497E" w14:textId="77777777" w:rsidR="00874444" w:rsidRPr="003C7BDD" w:rsidRDefault="00874444" w:rsidP="00BE3078">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20E159B" w14:textId="77777777" w:rsidR="00874444" w:rsidRPr="003C7BDD" w:rsidRDefault="00874444" w:rsidP="00BE3078">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315FA2F1" w14:textId="77777777" w:rsidR="00874444" w:rsidRPr="0067723D" w:rsidRDefault="00874444" w:rsidP="00BE3078">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lastRenderedPageBreak/>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3CFAC3E7" w14:textId="77777777" w:rsidR="00874444" w:rsidRPr="00DE7340" w:rsidRDefault="00874444" w:rsidP="00BE3078">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7B3A5246" w14:textId="77777777" w:rsidR="00874444" w:rsidRPr="00DE7340" w:rsidRDefault="00874444" w:rsidP="00BE3078">
            <w:pPr>
              <w:pStyle w:val="Betarp"/>
              <w:jc w:val="both"/>
              <w:rPr>
                <w:rFonts w:ascii="Times New Roman" w:hAnsi="Times New Roman" w:cs="Times New Roman"/>
                <w:i/>
                <w:iCs/>
                <w:sz w:val="24"/>
                <w:szCs w:val="24"/>
              </w:rPr>
            </w:pPr>
          </w:p>
          <w:p w14:paraId="07735413" w14:textId="77777777" w:rsidR="00874444" w:rsidRPr="00DE7340" w:rsidRDefault="00874444" w:rsidP="00BE3078">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E6D0E21" w14:textId="77777777" w:rsidR="00874444" w:rsidRPr="006436B2" w:rsidRDefault="00874444" w:rsidP="00BE3078">
            <w:pPr>
              <w:pStyle w:val="Betarp"/>
              <w:jc w:val="both"/>
              <w:rPr>
                <w:rFonts w:ascii="Times New Roman" w:hAnsi="Times New Roman" w:cs="Times New Roman"/>
                <w:i/>
                <w:iCs/>
                <w:color w:val="000000" w:themeColor="text1"/>
                <w:sz w:val="24"/>
                <w:szCs w:val="24"/>
              </w:rPr>
            </w:pPr>
          </w:p>
          <w:p w14:paraId="68C3EECA" w14:textId="77777777" w:rsidR="00874444" w:rsidRPr="006436B2" w:rsidRDefault="00874444" w:rsidP="00BE3078">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3FAC9D50" w14:textId="77777777" w:rsidR="00874444" w:rsidRPr="008315C9" w:rsidRDefault="00874444" w:rsidP="00BE3078">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5C1BEF69" w14:textId="77777777" w:rsidR="00874444" w:rsidRPr="006436B2" w:rsidRDefault="00874444" w:rsidP="00BE3078">
            <w:pPr>
              <w:pStyle w:val="Betarp"/>
              <w:jc w:val="both"/>
              <w:rPr>
                <w:rFonts w:ascii="Times New Roman" w:hAnsi="Times New Roman" w:cs="Times New Roman"/>
                <w:b/>
                <w:bCs/>
                <w:sz w:val="24"/>
                <w:szCs w:val="24"/>
              </w:rPr>
            </w:pPr>
          </w:p>
          <w:p w14:paraId="36BC77D2" w14:textId="77777777" w:rsidR="00874444" w:rsidRDefault="00874444" w:rsidP="00BE3078">
            <w:pPr>
              <w:pStyle w:val="Betarp"/>
              <w:jc w:val="both"/>
              <w:rPr>
                <w:rFonts w:ascii="Times New Roman" w:hAnsi="Times New Roman" w:cs="Times New Roman"/>
                <w:sz w:val="24"/>
                <w:szCs w:val="24"/>
              </w:rPr>
            </w:pPr>
            <w:r w:rsidRPr="00916901">
              <w:rPr>
                <w:rFonts w:ascii="Times New Roman" w:hAnsi="Times New Roman" w:cs="Times New Roman"/>
                <w:sz w:val="24"/>
                <w:szCs w:val="24"/>
              </w:rPr>
              <w:lastRenderedPageBreak/>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4D839C" w14:textId="77777777" w:rsidR="00874444" w:rsidRDefault="00874444" w:rsidP="00BE3078">
            <w:pPr>
              <w:pStyle w:val="Betarp"/>
              <w:jc w:val="both"/>
              <w:rPr>
                <w:rFonts w:ascii="Times New Roman" w:hAnsi="Times New Roman" w:cs="Times New Roman"/>
                <w:sz w:val="24"/>
                <w:szCs w:val="24"/>
              </w:rPr>
            </w:pPr>
          </w:p>
          <w:p w14:paraId="73BEED15" w14:textId="77777777" w:rsidR="00874444" w:rsidRDefault="00874444" w:rsidP="00BE3078">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E9A30BE" w14:textId="77777777" w:rsidR="00874444" w:rsidRPr="003E4F5A" w:rsidRDefault="00874444" w:rsidP="00BE3078">
            <w:pPr>
              <w:pStyle w:val="Betarp"/>
              <w:jc w:val="both"/>
              <w:rPr>
                <w:rFonts w:ascii="Times New Roman" w:hAnsi="Times New Roman" w:cs="Times New Roman"/>
                <w:i/>
                <w:sz w:val="24"/>
                <w:szCs w:val="24"/>
              </w:rPr>
            </w:pPr>
          </w:p>
          <w:p w14:paraId="7C4CDB70" w14:textId="77777777" w:rsidR="00874444" w:rsidRPr="006436B2" w:rsidRDefault="00874444" w:rsidP="00BE3078">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8B3F9D" w14:textId="77777777" w:rsidR="00874444" w:rsidRPr="006436B2" w:rsidRDefault="00874444" w:rsidP="00BE3078">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1814417B" w14:textId="77777777" w:rsidR="00874444" w:rsidRPr="006436B2" w:rsidRDefault="00874444" w:rsidP="00BE3078">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5C20BE2F" w14:textId="77777777" w:rsidR="00874444" w:rsidRPr="006436B2" w:rsidRDefault="00874444" w:rsidP="00BE3078">
            <w:pPr>
              <w:pStyle w:val="Betarp"/>
              <w:jc w:val="both"/>
              <w:rPr>
                <w:rFonts w:ascii="Times New Roman" w:hAnsi="Times New Roman" w:cs="Times New Roman"/>
                <w:b/>
                <w:bCs/>
                <w:sz w:val="24"/>
                <w:szCs w:val="24"/>
              </w:rPr>
            </w:pPr>
          </w:p>
          <w:p w14:paraId="6F2CFB3F" w14:textId="77777777" w:rsidR="00874444" w:rsidRPr="006436B2" w:rsidRDefault="00874444" w:rsidP="00BE3078">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2BAF887D" w14:textId="77777777" w:rsidR="00874444" w:rsidRPr="006436B2" w:rsidRDefault="00874444" w:rsidP="00BE3078">
            <w:pPr>
              <w:pStyle w:val="Betarp"/>
              <w:jc w:val="both"/>
              <w:rPr>
                <w:rFonts w:ascii="Times New Roman" w:hAnsi="Times New Roman" w:cs="Times New Roman"/>
                <w:b/>
                <w:bCs/>
                <w:sz w:val="24"/>
                <w:szCs w:val="24"/>
              </w:rPr>
            </w:pPr>
          </w:p>
          <w:p w14:paraId="0813ECC5" w14:textId="77777777" w:rsidR="00874444" w:rsidRPr="00D1532E" w:rsidRDefault="00874444" w:rsidP="00BE3078">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7F6EEE5F" w14:textId="77777777" w:rsidR="00874444" w:rsidRPr="00D1532E" w:rsidRDefault="00874444" w:rsidP="00BE3078">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DBBA42D" w14:textId="77777777" w:rsidR="00874444" w:rsidRDefault="00874444" w:rsidP="00BE3078">
            <w:pPr>
              <w:jc w:val="both"/>
            </w:pPr>
          </w:p>
          <w:p w14:paraId="02964152" w14:textId="77777777" w:rsidR="00874444" w:rsidRPr="0000783A" w:rsidRDefault="00874444" w:rsidP="00BE3078">
            <w:pPr>
              <w:jc w:val="both"/>
              <w:rPr>
                <w:i/>
              </w:rPr>
            </w:pPr>
            <w:r>
              <w:rPr>
                <w:i/>
                <w:iCs/>
              </w:rPr>
              <w:t>Pateikiami skenuoti dokumentai elektronine forma ar pasirašyti el. parašu.</w:t>
            </w:r>
          </w:p>
        </w:tc>
      </w:tr>
      <w:tr w:rsidR="00874444" w:rsidRPr="0000783A" w14:paraId="428CCD7F" w14:textId="77777777" w:rsidTr="00BE3078">
        <w:tc>
          <w:tcPr>
            <w:tcW w:w="1134" w:type="dxa"/>
          </w:tcPr>
          <w:p w14:paraId="1DBD53BC" w14:textId="40CAE113" w:rsidR="00874444" w:rsidRPr="0000783A" w:rsidRDefault="00874444" w:rsidP="00BE3078">
            <w:pPr>
              <w:jc w:val="both"/>
            </w:pPr>
            <w:r w:rsidRPr="003A3130">
              <w:lastRenderedPageBreak/>
              <w:t>1</w:t>
            </w:r>
            <w:r>
              <w:t>7</w:t>
            </w:r>
            <w:r w:rsidRPr="003A3130">
              <w:t>.1.</w:t>
            </w:r>
            <w:r>
              <w:t>4</w:t>
            </w:r>
            <w:r w:rsidRPr="003A3130">
              <w:t>.</w:t>
            </w:r>
          </w:p>
        </w:tc>
        <w:tc>
          <w:tcPr>
            <w:tcW w:w="4253" w:type="dxa"/>
          </w:tcPr>
          <w:p w14:paraId="034208BA" w14:textId="77777777" w:rsidR="00874444" w:rsidRPr="0000783A" w:rsidRDefault="00874444" w:rsidP="00BE3078">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1755683E" w14:textId="77777777" w:rsidR="00874444" w:rsidRPr="0000783A" w:rsidRDefault="00874444" w:rsidP="00BE3078">
            <w:pPr>
              <w:jc w:val="both"/>
            </w:pPr>
            <w:r w:rsidRPr="00BD5988">
              <w:t>Iš Lietuvoje įsteigtų subjektų įrodančių dokumentų nereikalaujama. Užtenka pateikto EBVPD</w:t>
            </w:r>
            <w:r w:rsidRPr="002F0724">
              <w:rPr>
                <w:i/>
              </w:rPr>
              <w:t>.</w:t>
            </w:r>
          </w:p>
        </w:tc>
      </w:tr>
      <w:tr w:rsidR="00874444" w:rsidRPr="0000783A" w14:paraId="644443D8" w14:textId="77777777" w:rsidTr="00BE3078">
        <w:tc>
          <w:tcPr>
            <w:tcW w:w="1134" w:type="dxa"/>
          </w:tcPr>
          <w:p w14:paraId="2EB449BE" w14:textId="49352EC4" w:rsidR="00874444" w:rsidRPr="00D52988" w:rsidRDefault="00874444" w:rsidP="00BE3078">
            <w:pPr>
              <w:jc w:val="both"/>
              <w:rPr>
                <w:highlight w:val="yellow"/>
              </w:rPr>
            </w:pPr>
            <w:r w:rsidRPr="003A3130">
              <w:t>1</w:t>
            </w:r>
            <w:r>
              <w:t>7</w:t>
            </w:r>
            <w:r w:rsidRPr="003A3130">
              <w:t>.1.</w:t>
            </w:r>
            <w:r>
              <w:t>5</w:t>
            </w:r>
            <w:r w:rsidRPr="003A3130">
              <w:t>.</w:t>
            </w:r>
          </w:p>
        </w:tc>
        <w:tc>
          <w:tcPr>
            <w:tcW w:w="4253" w:type="dxa"/>
          </w:tcPr>
          <w:p w14:paraId="557DD83C" w14:textId="77777777" w:rsidR="00874444" w:rsidRPr="0000783A" w:rsidRDefault="00874444" w:rsidP="00BE3078">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57DD6A4F" w14:textId="77777777" w:rsidR="00874444" w:rsidRPr="0000783A" w:rsidRDefault="00874444" w:rsidP="00BE3078">
            <w:pPr>
              <w:jc w:val="both"/>
            </w:pPr>
            <w:r w:rsidRPr="00BD5988">
              <w:t>Iš Lietuvoje įsteigtų subjektų įrodančių dokumentų nereikalaujama. Užtenka pateikto EBVPD.</w:t>
            </w:r>
          </w:p>
        </w:tc>
      </w:tr>
      <w:tr w:rsidR="00874444" w:rsidRPr="0000783A" w14:paraId="6DB96D99" w14:textId="77777777" w:rsidTr="00BE3078">
        <w:tc>
          <w:tcPr>
            <w:tcW w:w="1134" w:type="dxa"/>
          </w:tcPr>
          <w:p w14:paraId="29EBABEF" w14:textId="4E897F8C" w:rsidR="00874444" w:rsidRPr="0000783A" w:rsidRDefault="00874444" w:rsidP="00BE3078">
            <w:pPr>
              <w:jc w:val="both"/>
            </w:pPr>
            <w:r w:rsidRPr="003A3130">
              <w:t>1</w:t>
            </w:r>
            <w:r>
              <w:t>7</w:t>
            </w:r>
            <w:r w:rsidRPr="003A3130">
              <w:t>.1.</w:t>
            </w:r>
            <w:r>
              <w:t>6</w:t>
            </w:r>
            <w:r w:rsidRPr="003A3130">
              <w:t>.</w:t>
            </w:r>
          </w:p>
        </w:tc>
        <w:tc>
          <w:tcPr>
            <w:tcW w:w="4253" w:type="dxa"/>
          </w:tcPr>
          <w:p w14:paraId="512FA9F8" w14:textId="77777777" w:rsidR="00874444" w:rsidRPr="0000783A" w:rsidRDefault="00874444" w:rsidP="00BE3078">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2C986723" w14:textId="77777777" w:rsidR="00874444" w:rsidRPr="0000783A" w:rsidRDefault="00874444" w:rsidP="00BE3078">
            <w:pPr>
              <w:jc w:val="both"/>
            </w:pPr>
            <w:r w:rsidRPr="00BD5988">
              <w:t>Iš Lietuvoje įsteigtų subjektų įrodančių dokumentų nereikalaujama. Užtenka pateikto EBVPD.</w:t>
            </w:r>
          </w:p>
        </w:tc>
      </w:tr>
      <w:tr w:rsidR="00874444" w:rsidRPr="0000783A" w14:paraId="0732E131" w14:textId="77777777" w:rsidTr="00BE3078">
        <w:tc>
          <w:tcPr>
            <w:tcW w:w="1134" w:type="dxa"/>
          </w:tcPr>
          <w:p w14:paraId="7DAE7626" w14:textId="68317040" w:rsidR="00874444" w:rsidRPr="0000783A" w:rsidRDefault="00874444" w:rsidP="00BE3078">
            <w:pPr>
              <w:jc w:val="both"/>
            </w:pPr>
            <w:r w:rsidRPr="003A3130">
              <w:t>1</w:t>
            </w:r>
            <w:r>
              <w:t>7</w:t>
            </w:r>
            <w:r w:rsidRPr="003A3130">
              <w:t>.1.</w:t>
            </w:r>
            <w:r>
              <w:t>7</w:t>
            </w:r>
            <w:r w:rsidRPr="003A3130">
              <w:t>.</w:t>
            </w:r>
          </w:p>
        </w:tc>
        <w:tc>
          <w:tcPr>
            <w:tcW w:w="4253" w:type="dxa"/>
          </w:tcPr>
          <w:p w14:paraId="28F77B7A" w14:textId="77777777" w:rsidR="00874444" w:rsidRDefault="00874444" w:rsidP="00BE3078">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w:t>
            </w:r>
            <w:r w:rsidRPr="002F0724">
              <w:lastRenderedPageBreak/>
              <w:t xml:space="preserve">gali tai įrodyti bet kokiomis teisėtomis priemonėmis, arba tiekėjas dėl pateiktos melagingos informacijos negali pateikti patvirtinančių dokumentų, reikalaujamų pagal </w:t>
            </w:r>
            <w:r>
              <w:t>VPĮ</w:t>
            </w:r>
            <w:r w:rsidRPr="002F0724">
              <w:t xml:space="preserve"> 50 straipsnį. </w:t>
            </w:r>
          </w:p>
          <w:p w14:paraId="3948D1E9" w14:textId="77777777" w:rsidR="00874444" w:rsidRDefault="00874444" w:rsidP="00BE3078">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39A9A246" w14:textId="77777777" w:rsidR="00874444" w:rsidRPr="0000783A" w:rsidRDefault="00874444" w:rsidP="00BE3078">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3BC32DF9" w14:textId="77777777" w:rsidR="00874444" w:rsidRPr="002F0724" w:rsidRDefault="00874444" w:rsidP="00BE3078">
            <w:pPr>
              <w:jc w:val="both"/>
            </w:pPr>
            <w:r w:rsidRPr="00BD5988">
              <w:lastRenderedPageBreak/>
              <w:t>Iš Lietuvoje įsteigtų subjektų įrodančių dokumentų nereikalaujama. Užtenka pateikto EBVPD.</w:t>
            </w:r>
          </w:p>
          <w:p w14:paraId="49C77B6E" w14:textId="77777777" w:rsidR="00874444" w:rsidRPr="00B54B28" w:rsidRDefault="00874444" w:rsidP="00BE3078">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w:t>
            </w:r>
            <w:r w:rsidRPr="00B54B28">
              <w:rPr>
                <w:rFonts w:ascii="Times New Roman" w:hAnsi="Times New Roman" w:cs="Times New Roman"/>
                <w:bCs/>
                <w:sz w:val="24"/>
                <w:szCs w:val="24"/>
              </w:rPr>
              <w:lastRenderedPageBreak/>
              <w:t xml:space="preserve">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04D6F9DD" w14:textId="77777777" w:rsidR="00874444" w:rsidRPr="00B54B28" w:rsidRDefault="00874444" w:rsidP="00BE3078">
            <w:pPr>
              <w:pStyle w:val="Betarp"/>
              <w:jc w:val="both"/>
              <w:rPr>
                <w:rFonts w:ascii="Times New Roman" w:hAnsi="Times New Roman" w:cs="Times New Roman"/>
                <w:bCs/>
                <w:sz w:val="24"/>
                <w:szCs w:val="24"/>
              </w:rPr>
            </w:pPr>
          </w:p>
          <w:p w14:paraId="463C5107" w14:textId="77777777" w:rsidR="00874444" w:rsidRPr="00257BAF" w:rsidRDefault="00AD517E" w:rsidP="00BE3078">
            <w:pPr>
              <w:pStyle w:val="Betarp"/>
              <w:jc w:val="both"/>
              <w:rPr>
                <w:rFonts w:ascii="Times New Roman" w:hAnsi="Times New Roman" w:cs="Times New Roman"/>
                <w:sz w:val="24"/>
                <w:szCs w:val="24"/>
                <w:u w:val="single"/>
              </w:rPr>
            </w:pPr>
            <w:hyperlink r:id="rId16" w:history="1">
              <w:r w:rsidR="00874444" w:rsidRPr="00257BAF">
                <w:rPr>
                  <w:rStyle w:val="Hipersaitas"/>
                  <w:rFonts w:ascii="Times New Roman" w:hAnsi="Times New Roman"/>
                  <w:sz w:val="24"/>
                  <w:szCs w:val="24"/>
                </w:rPr>
                <w:t>https://vpt.lrv.lt/lt/nuorodos/kiti-duomenys/powerbi/melaginga-informacija-pateikusiu-tiekeju-sarasas-3/</w:t>
              </w:r>
            </w:hyperlink>
            <w:r w:rsidR="00874444" w:rsidRPr="00257BAF">
              <w:rPr>
                <w:rFonts w:ascii="Times New Roman" w:hAnsi="Times New Roman" w:cs="Times New Roman"/>
                <w:sz w:val="24"/>
                <w:szCs w:val="24"/>
              </w:rPr>
              <w:t xml:space="preserve"> </w:t>
            </w:r>
          </w:p>
          <w:p w14:paraId="12FD46CC" w14:textId="77777777" w:rsidR="00874444" w:rsidRPr="002F0724" w:rsidRDefault="00874444" w:rsidP="00BE3078">
            <w:pPr>
              <w:jc w:val="both"/>
            </w:pPr>
            <w:r>
              <w:t xml:space="preserve"> </w:t>
            </w:r>
          </w:p>
          <w:p w14:paraId="1991BE01" w14:textId="77777777" w:rsidR="00874444" w:rsidRPr="0000783A" w:rsidRDefault="00AD517E" w:rsidP="00BE3078">
            <w:pPr>
              <w:jc w:val="both"/>
            </w:pPr>
            <w:hyperlink r:id="rId17" w:history="1"/>
          </w:p>
        </w:tc>
      </w:tr>
      <w:tr w:rsidR="00874444" w:rsidRPr="0000783A" w14:paraId="3629D2DC" w14:textId="77777777" w:rsidTr="00BE3078">
        <w:tc>
          <w:tcPr>
            <w:tcW w:w="1134" w:type="dxa"/>
          </w:tcPr>
          <w:p w14:paraId="45F5CA73" w14:textId="29BCD025" w:rsidR="00874444" w:rsidRPr="0000783A" w:rsidRDefault="00874444" w:rsidP="00BE3078">
            <w:pPr>
              <w:jc w:val="both"/>
            </w:pPr>
            <w:r w:rsidRPr="003A3130">
              <w:lastRenderedPageBreak/>
              <w:t>1</w:t>
            </w:r>
            <w:r>
              <w:t>7</w:t>
            </w:r>
            <w:r w:rsidRPr="003A3130">
              <w:t>.1.</w:t>
            </w:r>
            <w:r>
              <w:t>8</w:t>
            </w:r>
            <w:r w:rsidRPr="003A3130">
              <w:t>.</w:t>
            </w:r>
            <w:r w:rsidRPr="0000783A">
              <w:t xml:space="preserve"> </w:t>
            </w:r>
          </w:p>
        </w:tc>
        <w:tc>
          <w:tcPr>
            <w:tcW w:w="4253" w:type="dxa"/>
          </w:tcPr>
          <w:p w14:paraId="016479B8" w14:textId="77777777" w:rsidR="00874444" w:rsidRPr="0000783A" w:rsidRDefault="00874444" w:rsidP="00BE3078">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69E3674" w14:textId="77777777" w:rsidR="00874444" w:rsidRDefault="00874444" w:rsidP="00BE3078">
            <w:pPr>
              <w:jc w:val="both"/>
            </w:pPr>
            <w:r w:rsidRPr="00BD5988">
              <w:t>Iš Lietuvoje įsteigtų subjektų įrodančių dokumentų nereikalaujama. Užtenka pateikto EBVPD.</w:t>
            </w:r>
          </w:p>
          <w:p w14:paraId="7E9BB2DD" w14:textId="77777777" w:rsidR="00874444" w:rsidRPr="0000783A" w:rsidRDefault="00874444" w:rsidP="00BE3078">
            <w:pPr>
              <w:jc w:val="both"/>
            </w:pPr>
          </w:p>
        </w:tc>
      </w:tr>
      <w:tr w:rsidR="00874444" w:rsidRPr="0000783A" w14:paraId="00B65C66" w14:textId="77777777" w:rsidTr="00BE3078">
        <w:tc>
          <w:tcPr>
            <w:tcW w:w="1134" w:type="dxa"/>
          </w:tcPr>
          <w:p w14:paraId="7D8B2533" w14:textId="030745B3" w:rsidR="00874444" w:rsidRPr="0000783A" w:rsidRDefault="00874444" w:rsidP="00BE3078">
            <w:pPr>
              <w:jc w:val="both"/>
            </w:pPr>
            <w:r w:rsidRPr="003A3130">
              <w:t>1</w:t>
            </w:r>
            <w:r>
              <w:t>7</w:t>
            </w:r>
            <w:r w:rsidRPr="003A3130">
              <w:t>.1.</w:t>
            </w:r>
            <w:r>
              <w:t>9</w:t>
            </w:r>
            <w:r w:rsidRPr="003A3130">
              <w:t>.</w:t>
            </w:r>
          </w:p>
        </w:tc>
        <w:tc>
          <w:tcPr>
            <w:tcW w:w="4253" w:type="dxa"/>
          </w:tcPr>
          <w:p w14:paraId="5E1F0937" w14:textId="77777777" w:rsidR="00874444" w:rsidRPr="004D13E7" w:rsidRDefault="00874444" w:rsidP="00BE3078">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w:t>
            </w:r>
            <w:r w:rsidRPr="004D13E7">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B16E33" w14:textId="77777777" w:rsidR="00874444" w:rsidRPr="0000783A" w:rsidRDefault="00874444" w:rsidP="00BE3078">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CDD97F6" w14:textId="77777777" w:rsidR="00874444" w:rsidRDefault="00874444" w:rsidP="00BE3078">
            <w:pPr>
              <w:jc w:val="both"/>
            </w:pPr>
            <w:r w:rsidRPr="00BD5988">
              <w:lastRenderedPageBreak/>
              <w:t>Iš Lietuvoje įsteigtų subjektų įrodančių dokumentų nereikalaujama. Užtenka pateikto EBVPD.</w:t>
            </w:r>
          </w:p>
          <w:p w14:paraId="7C1B6E63" w14:textId="77777777" w:rsidR="00874444" w:rsidRPr="002F0724" w:rsidRDefault="00874444" w:rsidP="00BE3078">
            <w:pPr>
              <w:jc w:val="both"/>
            </w:pPr>
          </w:p>
          <w:p w14:paraId="4366CABE" w14:textId="77777777" w:rsidR="00874444" w:rsidRPr="00B235BA" w:rsidRDefault="00874444" w:rsidP="00BE3078">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97CC1C0" w14:textId="77777777" w:rsidR="00874444" w:rsidRPr="00B235BA" w:rsidRDefault="00874444" w:rsidP="00BE3078">
            <w:pPr>
              <w:pStyle w:val="Betarp"/>
              <w:jc w:val="both"/>
              <w:rPr>
                <w:rFonts w:ascii="Times New Roman" w:hAnsi="Times New Roman" w:cs="Times New Roman"/>
                <w:sz w:val="24"/>
                <w:szCs w:val="24"/>
              </w:rPr>
            </w:pPr>
          </w:p>
          <w:p w14:paraId="2221BDB7" w14:textId="77777777" w:rsidR="00874444" w:rsidRPr="00257BAF" w:rsidRDefault="00AD517E" w:rsidP="00BE3078">
            <w:pPr>
              <w:pStyle w:val="Betarp"/>
              <w:jc w:val="both"/>
              <w:rPr>
                <w:rFonts w:ascii="Times New Roman" w:hAnsi="Times New Roman" w:cs="Times New Roman"/>
                <w:sz w:val="24"/>
                <w:szCs w:val="24"/>
              </w:rPr>
            </w:pPr>
            <w:hyperlink r:id="rId18" w:history="1">
              <w:r w:rsidR="00874444" w:rsidRPr="00257BAF">
                <w:rPr>
                  <w:rStyle w:val="Hipersaitas"/>
                  <w:rFonts w:ascii="Times New Roman" w:hAnsi="Times New Roman"/>
                  <w:sz w:val="24"/>
                  <w:szCs w:val="24"/>
                </w:rPr>
                <w:t>https://vpt.lrv.lt/lt/nuorodos/kiti-duomenys/powerbi/nepatikimi-tiekejai-1/</w:t>
              </w:r>
            </w:hyperlink>
          </w:p>
          <w:p w14:paraId="0377DC97" w14:textId="77777777" w:rsidR="00874444" w:rsidRPr="00257BAF" w:rsidRDefault="00874444" w:rsidP="00BE3078">
            <w:pPr>
              <w:pStyle w:val="Betarp"/>
              <w:jc w:val="both"/>
              <w:rPr>
                <w:rFonts w:ascii="Times New Roman" w:hAnsi="Times New Roman" w:cs="Times New Roman"/>
                <w:sz w:val="24"/>
                <w:szCs w:val="24"/>
              </w:rPr>
            </w:pPr>
          </w:p>
          <w:p w14:paraId="28564ECB" w14:textId="77777777" w:rsidR="00874444" w:rsidRPr="00257BAF" w:rsidRDefault="00AD517E" w:rsidP="00BE3078">
            <w:pPr>
              <w:jc w:val="both"/>
            </w:pPr>
            <w:hyperlink r:id="rId19" w:history="1">
              <w:r w:rsidR="00874444" w:rsidRPr="00257BAF">
                <w:rPr>
                  <w:rStyle w:val="Hipersaitas"/>
                  <w:rFonts w:eastAsiaTheme="minorHAnsi"/>
                </w:rPr>
                <w:t>https://vpt.lrv.lt/lt/pasalinimo-pagrindai-1/nepatikimu-koncesininku-sarasas-1/nepatikimu-koncesininku-sarasas/</w:t>
              </w:r>
            </w:hyperlink>
            <w:r w:rsidR="00874444" w:rsidRPr="00257BAF">
              <w:rPr>
                <w:rFonts w:eastAsiaTheme="minorHAnsi"/>
              </w:rPr>
              <w:t xml:space="preserve"> </w:t>
            </w:r>
          </w:p>
          <w:p w14:paraId="12199598" w14:textId="77777777" w:rsidR="00874444" w:rsidRPr="002F0724" w:rsidRDefault="00874444" w:rsidP="00BE3078">
            <w:pPr>
              <w:jc w:val="both"/>
            </w:pPr>
          </w:p>
          <w:p w14:paraId="7A8CA582" w14:textId="77777777" w:rsidR="00874444" w:rsidRPr="0000783A" w:rsidRDefault="00874444" w:rsidP="00BE3078">
            <w:pPr>
              <w:jc w:val="both"/>
            </w:pPr>
          </w:p>
        </w:tc>
      </w:tr>
      <w:tr w:rsidR="00874444" w:rsidRPr="0000783A" w:rsidDel="005335F4" w14:paraId="520F509F" w14:textId="77777777" w:rsidTr="00BE3078">
        <w:tc>
          <w:tcPr>
            <w:tcW w:w="1134" w:type="dxa"/>
          </w:tcPr>
          <w:p w14:paraId="6F036562" w14:textId="2C1BC4E2" w:rsidR="00874444" w:rsidRPr="0000783A" w:rsidDel="005335F4" w:rsidRDefault="00874444" w:rsidP="00BE3078">
            <w:pPr>
              <w:jc w:val="both"/>
            </w:pPr>
            <w:r w:rsidRPr="003A3130">
              <w:lastRenderedPageBreak/>
              <w:t>1</w:t>
            </w:r>
            <w:r>
              <w:t>7</w:t>
            </w:r>
            <w:r w:rsidRPr="003A3130">
              <w:t>.1.</w:t>
            </w:r>
            <w:r>
              <w:t>10</w:t>
            </w:r>
            <w:r w:rsidRPr="003A3130">
              <w:t>.</w:t>
            </w:r>
          </w:p>
        </w:tc>
        <w:tc>
          <w:tcPr>
            <w:tcW w:w="4253" w:type="dxa"/>
          </w:tcPr>
          <w:p w14:paraId="70554082" w14:textId="77777777" w:rsidR="00874444" w:rsidRPr="0000783A" w:rsidDel="005335F4" w:rsidRDefault="00874444" w:rsidP="00BE3078">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198B3CA" w14:textId="77777777" w:rsidR="00874444" w:rsidRDefault="00874444" w:rsidP="00BE3078">
            <w:pPr>
              <w:jc w:val="both"/>
            </w:pPr>
            <w:r w:rsidRPr="001F1AF0">
              <w:t>Iš Lietuvoje įsteigtų subjektų įrodančių dokumentų nereikalaujama. Užtenka pateikto EBVPD.</w:t>
            </w:r>
          </w:p>
          <w:p w14:paraId="2A3609E7" w14:textId="77777777" w:rsidR="00874444" w:rsidRDefault="00874444" w:rsidP="00BE3078">
            <w:pPr>
              <w:jc w:val="both"/>
            </w:pPr>
          </w:p>
          <w:p w14:paraId="76269B43" w14:textId="77777777" w:rsidR="00874444" w:rsidRPr="003931D7" w:rsidRDefault="00874444" w:rsidP="00BE3078">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0" w:history="1">
              <w:r w:rsidRPr="003931D7">
                <w:rPr>
                  <w:rStyle w:val="Hipersaitas"/>
                  <w:rFonts w:ascii="Times New Roman" w:hAnsi="Times New Roman"/>
                  <w:sz w:val="24"/>
                  <w:szCs w:val="24"/>
                </w:rPr>
                <w:t>https://www.registrucentras.lt/jar/p/index.php</w:t>
              </w:r>
            </w:hyperlink>
          </w:p>
          <w:p w14:paraId="421F49F5" w14:textId="77777777" w:rsidR="00874444" w:rsidRPr="003931D7" w:rsidRDefault="00874444" w:rsidP="00BE3078">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5651625" w14:textId="77777777" w:rsidR="00874444" w:rsidRPr="0000783A" w:rsidDel="005335F4" w:rsidRDefault="00AD517E" w:rsidP="00BE3078">
            <w:pPr>
              <w:jc w:val="both"/>
            </w:pPr>
            <w:hyperlink r:id="rId21" w:history="1">
              <w:r w:rsidR="00874444" w:rsidRPr="00DD4F9E">
                <w:rPr>
                  <w:rStyle w:val="Hipersaitas"/>
                </w:rPr>
                <w:t>https://vpt.lrv.lt/lt/naujienos-3/nepateike-finansiniu-ataskaitu-tiekejai-gali-buti-pasalinti-is-pirkimo-proceduros-1/</w:t>
              </w:r>
            </w:hyperlink>
          </w:p>
        </w:tc>
      </w:tr>
      <w:tr w:rsidR="00874444" w:rsidRPr="0000783A" w:rsidDel="005335F4" w14:paraId="6D3D138E" w14:textId="77777777" w:rsidTr="00BE3078">
        <w:tc>
          <w:tcPr>
            <w:tcW w:w="1134" w:type="dxa"/>
          </w:tcPr>
          <w:p w14:paraId="3094D308" w14:textId="181D3EDD" w:rsidR="00874444" w:rsidRPr="003A3130" w:rsidDel="005335F4" w:rsidRDefault="00874444" w:rsidP="00BE3078">
            <w:pPr>
              <w:jc w:val="both"/>
            </w:pPr>
            <w:r w:rsidRPr="003A3130">
              <w:lastRenderedPageBreak/>
              <w:t>1</w:t>
            </w:r>
            <w:r>
              <w:t>7</w:t>
            </w:r>
            <w:r w:rsidRPr="003A3130">
              <w:t>.1.</w:t>
            </w:r>
            <w:r>
              <w:t>11</w:t>
            </w:r>
            <w:r w:rsidRPr="003A3130">
              <w:t>.</w:t>
            </w:r>
          </w:p>
        </w:tc>
        <w:tc>
          <w:tcPr>
            <w:tcW w:w="4253" w:type="dxa"/>
          </w:tcPr>
          <w:p w14:paraId="5870A9A1" w14:textId="77777777" w:rsidR="00874444" w:rsidRPr="0000783A" w:rsidDel="005335F4" w:rsidRDefault="00874444" w:rsidP="00BE3078">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75286984" w14:textId="77777777" w:rsidR="00874444" w:rsidRPr="00831387" w:rsidRDefault="00874444" w:rsidP="00BE3078">
            <w:pPr>
              <w:jc w:val="both"/>
            </w:pPr>
            <w:r w:rsidRPr="001F1AF0">
              <w:t>Iš Lietuvoje įsteigtų subjektų įrodančių dokumentų nereikalaujama. Užtenka pateikto EBVPD.</w:t>
            </w:r>
          </w:p>
          <w:p w14:paraId="2A64D99A" w14:textId="77777777" w:rsidR="00874444" w:rsidRPr="00DC4521" w:rsidRDefault="00874444" w:rsidP="00BE3078">
            <w:pPr>
              <w:jc w:val="both"/>
            </w:pPr>
          </w:p>
          <w:p w14:paraId="79FCAB1B" w14:textId="77777777" w:rsidR="00874444" w:rsidRPr="0000783A" w:rsidDel="005335F4" w:rsidRDefault="00874444" w:rsidP="00BE3078">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2" w:history="1">
              <w:r w:rsidRPr="00621316">
                <w:rPr>
                  <w:rStyle w:val="Hipersaitas"/>
                </w:rPr>
                <w:t>https://www.vmi.lt/evmi/rinkmenos/lt/mokesciu-moketoju-informacija</w:t>
              </w:r>
            </w:hyperlink>
            <w:r>
              <w:t xml:space="preserve"> </w:t>
            </w:r>
            <w:r w:rsidRPr="001F1AF0">
              <w:t>skelbiamą informaciją.</w:t>
            </w:r>
          </w:p>
        </w:tc>
      </w:tr>
      <w:tr w:rsidR="00874444" w:rsidRPr="0000783A" w:rsidDel="005335F4" w14:paraId="251FF803" w14:textId="77777777" w:rsidTr="00BE3078">
        <w:tc>
          <w:tcPr>
            <w:tcW w:w="1134" w:type="dxa"/>
          </w:tcPr>
          <w:p w14:paraId="5B242C64" w14:textId="1187AEE2" w:rsidR="00874444" w:rsidRPr="003A3130" w:rsidDel="005335F4" w:rsidRDefault="00874444" w:rsidP="00BE3078">
            <w:pPr>
              <w:jc w:val="both"/>
            </w:pPr>
            <w:r w:rsidRPr="003A3130">
              <w:t>1</w:t>
            </w:r>
            <w:r>
              <w:t>7</w:t>
            </w:r>
            <w:r w:rsidRPr="003A3130">
              <w:t>.1.1</w:t>
            </w:r>
            <w:r>
              <w:t>2</w:t>
            </w:r>
            <w:r w:rsidRPr="003A3130">
              <w:t>.</w:t>
            </w:r>
          </w:p>
        </w:tc>
        <w:tc>
          <w:tcPr>
            <w:tcW w:w="4253" w:type="dxa"/>
          </w:tcPr>
          <w:p w14:paraId="15C7D145" w14:textId="77777777" w:rsidR="00874444" w:rsidRPr="0000783A" w:rsidDel="005335F4" w:rsidRDefault="00874444" w:rsidP="00BE3078">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DB40ED9" w14:textId="77777777" w:rsidR="00874444" w:rsidRPr="00831387" w:rsidRDefault="00874444" w:rsidP="00BE3078">
            <w:pPr>
              <w:jc w:val="both"/>
            </w:pPr>
            <w:r w:rsidRPr="001F1AF0">
              <w:t>Iš Lietuvoje įsteigtų subjektų įrodančių dokumentų nereikalaujama. Užtenka pateikto EBVPD.</w:t>
            </w:r>
          </w:p>
          <w:p w14:paraId="6FAA58F2" w14:textId="77777777" w:rsidR="00874444" w:rsidRPr="00DC4521" w:rsidRDefault="00874444" w:rsidP="00BE3078">
            <w:pPr>
              <w:jc w:val="both"/>
            </w:pPr>
          </w:p>
          <w:p w14:paraId="75232C01" w14:textId="77777777" w:rsidR="00874444" w:rsidRPr="001F1AF0" w:rsidRDefault="00874444" w:rsidP="00BE3078">
            <w:pPr>
              <w:jc w:val="both"/>
            </w:pPr>
            <w:r w:rsidRPr="001F1AF0">
              <w:t xml:space="preserve">Priimant sprendimus dėl tiekėjo pašalinimo iš pirkimo procedūros šiame punkte nurodytu pašalinimo pagrindu, be kita ko, atsižvelgiama į nacionalinėje duomenų bazėje adresu: </w:t>
            </w:r>
          </w:p>
          <w:p w14:paraId="615C1860" w14:textId="77777777" w:rsidR="00874444" w:rsidRPr="0000783A" w:rsidDel="005335F4" w:rsidRDefault="00AD517E" w:rsidP="00BE3078">
            <w:pPr>
              <w:jc w:val="both"/>
            </w:pPr>
            <w:hyperlink r:id="rId23" w:history="1">
              <w:r w:rsidR="00874444" w:rsidRPr="00140BEE">
                <w:rPr>
                  <w:rStyle w:val="Hipersaitas"/>
                </w:rPr>
                <w:t>https://kt.gov.lt/lt/atviri-duomenys/diskvalifikavimas-is-viesuju-pirkimu</w:t>
              </w:r>
            </w:hyperlink>
            <w:r w:rsidR="00874444">
              <w:t xml:space="preserve"> </w:t>
            </w:r>
            <w:r w:rsidR="00874444" w:rsidRPr="001F1AF0">
              <w:t>skelbiamą informaciją.</w:t>
            </w:r>
            <w:r w:rsidR="00874444" w:rsidRPr="00831387">
              <w:t xml:space="preserve"> </w:t>
            </w:r>
          </w:p>
        </w:tc>
      </w:tr>
      <w:tr w:rsidR="00874444" w:rsidRPr="0000783A" w:rsidDel="005335F4" w14:paraId="5BA2212E" w14:textId="77777777" w:rsidTr="00BE3078">
        <w:tc>
          <w:tcPr>
            <w:tcW w:w="1134" w:type="dxa"/>
          </w:tcPr>
          <w:p w14:paraId="567A5C76" w14:textId="26A81DE5" w:rsidR="00874444" w:rsidRPr="0000783A" w:rsidDel="005335F4" w:rsidRDefault="00874444" w:rsidP="00BE3078">
            <w:pPr>
              <w:jc w:val="both"/>
            </w:pPr>
            <w:r w:rsidRPr="0000783A">
              <w:t>1</w:t>
            </w:r>
            <w:r>
              <w:t>7</w:t>
            </w:r>
            <w:r w:rsidRPr="0000783A">
              <w:t>.1.1</w:t>
            </w:r>
            <w:r>
              <w:t>3</w:t>
            </w:r>
            <w:r w:rsidRPr="0000783A">
              <w:t>.</w:t>
            </w:r>
          </w:p>
        </w:tc>
        <w:tc>
          <w:tcPr>
            <w:tcW w:w="4253" w:type="dxa"/>
          </w:tcPr>
          <w:p w14:paraId="2F39FEBF" w14:textId="77777777" w:rsidR="00874444" w:rsidRPr="00E21F30" w:rsidRDefault="00874444" w:rsidP="00BE3078">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5EEEC418" w14:textId="77777777" w:rsidR="00874444" w:rsidRPr="0000783A" w:rsidDel="005335F4" w:rsidRDefault="00874444" w:rsidP="00BE3078">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8E5BD57" w14:textId="77777777" w:rsidR="00874444" w:rsidRDefault="00874444" w:rsidP="00BE3078">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709D664E" w14:textId="77777777" w:rsidR="00874444" w:rsidRPr="001F1AF0" w:rsidRDefault="00874444" w:rsidP="00BE3078">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616AA4E9" w14:textId="77777777" w:rsidR="00874444" w:rsidRPr="00DC4521" w:rsidRDefault="00AD517E" w:rsidP="00BE3078">
            <w:pPr>
              <w:pStyle w:val="Betarp"/>
              <w:jc w:val="both"/>
              <w:rPr>
                <w:rFonts w:ascii="Times New Roman" w:hAnsi="Times New Roman" w:cs="Times New Roman"/>
                <w:bCs/>
                <w:sz w:val="24"/>
                <w:szCs w:val="24"/>
              </w:rPr>
            </w:pPr>
            <w:hyperlink r:id="rId24" w:history="1">
              <w:r w:rsidR="00874444" w:rsidRPr="001F1AF0">
                <w:rPr>
                  <w:rStyle w:val="Hipersaitas"/>
                  <w:rFonts w:ascii="Times New Roman" w:hAnsi="Times New Roman"/>
                  <w:bCs/>
                  <w:sz w:val="24"/>
                  <w:szCs w:val="24"/>
                </w:rPr>
                <w:t>https://www.registrucentras.lt/jar/p/</w:t>
              </w:r>
            </w:hyperlink>
            <w:r w:rsidR="00874444" w:rsidRPr="001F1AF0">
              <w:rPr>
                <w:rFonts w:ascii="Times New Roman" w:hAnsi="Times New Roman" w:cs="Times New Roman"/>
                <w:bCs/>
                <w:sz w:val="24"/>
                <w:szCs w:val="24"/>
              </w:rPr>
              <w:t>.</w:t>
            </w:r>
            <w:r w:rsidR="00874444" w:rsidRPr="00831387">
              <w:rPr>
                <w:rFonts w:ascii="Times New Roman" w:hAnsi="Times New Roman" w:cs="Times New Roman"/>
                <w:bCs/>
                <w:sz w:val="24"/>
                <w:szCs w:val="24"/>
              </w:rPr>
              <w:t xml:space="preserve"> </w:t>
            </w:r>
          </w:p>
          <w:p w14:paraId="5345721C" w14:textId="77777777" w:rsidR="00874444" w:rsidRPr="001F1AF0" w:rsidRDefault="00874444" w:rsidP="00BE3078">
            <w:pPr>
              <w:pStyle w:val="Betarp"/>
              <w:jc w:val="both"/>
              <w:rPr>
                <w:rFonts w:ascii="Verdana" w:hAnsi="Verdana" w:cstheme="minorHAnsi"/>
                <w:b/>
                <w:bCs/>
              </w:rPr>
            </w:pPr>
          </w:p>
          <w:p w14:paraId="2A37727E" w14:textId="77777777" w:rsidR="00874444" w:rsidRPr="00831387" w:rsidRDefault="00874444" w:rsidP="00BE3078">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2C3008D7" w14:textId="77777777" w:rsidR="00874444" w:rsidRPr="00DC4521" w:rsidRDefault="00874444" w:rsidP="00BE3078">
            <w:pPr>
              <w:pStyle w:val="Betarp"/>
              <w:jc w:val="both"/>
              <w:rPr>
                <w:rFonts w:ascii="Verdana" w:hAnsi="Verdana"/>
              </w:rPr>
            </w:pPr>
          </w:p>
          <w:p w14:paraId="49CFFB5E" w14:textId="77777777" w:rsidR="00874444" w:rsidRPr="00E770D7" w:rsidRDefault="00874444" w:rsidP="00BE3078">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EB2821" w14:textId="77777777" w:rsidR="00874444" w:rsidRPr="00831387" w:rsidRDefault="00874444" w:rsidP="00BE3078">
            <w:pPr>
              <w:jc w:val="both"/>
            </w:pPr>
          </w:p>
          <w:p w14:paraId="3A6F51CE" w14:textId="77777777" w:rsidR="00874444" w:rsidRPr="0000783A" w:rsidDel="005335F4" w:rsidRDefault="00874444" w:rsidP="00BE3078">
            <w:pPr>
              <w:jc w:val="both"/>
            </w:pPr>
            <w:r w:rsidRPr="00DC4521">
              <w:rPr>
                <w:i/>
                <w:iCs/>
              </w:rPr>
              <w:t>Pateikiami skenuoti dokumentai elektronine forma ar pasirašyti el. parašu.</w:t>
            </w:r>
          </w:p>
        </w:tc>
      </w:tr>
    </w:tbl>
    <w:p w14:paraId="32DD7498" w14:textId="77777777" w:rsidR="00537353" w:rsidRPr="00F000C1" w:rsidRDefault="00537353" w:rsidP="00F000C1">
      <w:pPr>
        <w:pStyle w:val="Sraopastraipa"/>
        <w:widowControl w:val="0"/>
        <w:numPr>
          <w:ilvl w:val="1"/>
          <w:numId w:val="13"/>
        </w:numPr>
        <w:tabs>
          <w:tab w:val="left" w:pos="710"/>
        </w:tabs>
        <w:ind w:left="0" w:firstLine="710"/>
        <w:jc w:val="both"/>
        <w:rPr>
          <w:rFonts w:eastAsia="Calibri"/>
          <w:sz w:val="24"/>
          <w:szCs w:val="24"/>
        </w:rPr>
      </w:pPr>
      <w:bookmarkStart w:id="14" w:name="_Hlk155952841"/>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74CEB2C6" w14:textId="77777777" w:rsidR="00537353" w:rsidRPr="00F000C1" w:rsidRDefault="00537353" w:rsidP="00F000C1">
      <w:pPr>
        <w:pStyle w:val="Sraopastraipa"/>
        <w:widowControl w:val="0"/>
        <w:numPr>
          <w:ilvl w:val="1"/>
          <w:numId w:val="13"/>
        </w:numPr>
        <w:tabs>
          <w:tab w:val="left" w:pos="710"/>
        </w:tabs>
        <w:ind w:left="0" w:firstLine="710"/>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8AD41AD" w14:textId="77777777" w:rsidR="00537353" w:rsidRPr="00F000C1" w:rsidRDefault="00537353" w:rsidP="00F000C1">
      <w:pPr>
        <w:pStyle w:val="Sraopastraipa"/>
        <w:widowControl w:val="0"/>
        <w:numPr>
          <w:ilvl w:val="1"/>
          <w:numId w:val="13"/>
        </w:numPr>
        <w:tabs>
          <w:tab w:val="left" w:pos="710"/>
        </w:tabs>
        <w:ind w:left="0" w:firstLine="710"/>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69BD6B7A" w14:textId="77777777" w:rsidR="00537353" w:rsidRPr="00F000C1" w:rsidRDefault="00537353" w:rsidP="00F000C1">
      <w:pPr>
        <w:pStyle w:val="Sraopastraipa"/>
        <w:widowControl w:val="0"/>
        <w:numPr>
          <w:ilvl w:val="1"/>
          <w:numId w:val="13"/>
        </w:numPr>
        <w:tabs>
          <w:tab w:val="left" w:pos="710"/>
        </w:tabs>
        <w:ind w:left="0" w:firstLine="710"/>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233AC024" w14:textId="22D11B29" w:rsidR="009F56B5" w:rsidRPr="00F000C1" w:rsidRDefault="00537353" w:rsidP="00F000C1">
      <w:pPr>
        <w:pStyle w:val="Sraopastraipa"/>
        <w:widowControl w:val="0"/>
        <w:numPr>
          <w:ilvl w:val="1"/>
          <w:numId w:val="13"/>
        </w:numPr>
        <w:tabs>
          <w:tab w:val="left" w:pos="710"/>
        </w:tabs>
        <w:ind w:left="0" w:firstLine="710"/>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r w:rsidR="009F56B5" w:rsidRPr="00F000C1">
        <w:rPr>
          <w:sz w:val="24"/>
          <w:szCs w:val="24"/>
        </w:rPr>
        <w:t>.</w:t>
      </w:r>
    </w:p>
    <w:p w14:paraId="1FE9F9C0" w14:textId="77777777" w:rsidR="009F56B5" w:rsidRPr="00F000C1" w:rsidRDefault="009F56B5" w:rsidP="00F000C1">
      <w:pPr>
        <w:pStyle w:val="Sraopastraipa"/>
        <w:widowControl w:val="0"/>
        <w:numPr>
          <w:ilvl w:val="1"/>
          <w:numId w:val="13"/>
        </w:numPr>
        <w:tabs>
          <w:tab w:val="left" w:pos="710"/>
        </w:tabs>
        <w:ind w:left="0" w:firstLine="710"/>
        <w:jc w:val="both"/>
        <w:rPr>
          <w:rFonts w:eastAsia="Calibri"/>
          <w:sz w:val="24"/>
          <w:szCs w:val="24"/>
        </w:rPr>
      </w:pPr>
      <w:r w:rsidRPr="00F000C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00C1">
        <w:rPr>
          <w:rFonts w:eastAsia="Verdana"/>
          <w:sz w:val="24"/>
          <w:szCs w:val="24"/>
        </w:rPr>
        <w:t>Certis</w:t>
      </w:r>
      <w:proofErr w:type="spellEnd"/>
      <w:r w:rsidRPr="00F000C1">
        <w:rPr>
          <w:rFonts w:eastAsia="Verdana"/>
          <w:sz w:val="24"/>
          <w:szCs w:val="24"/>
        </w:rPr>
        <w:t xml:space="preserve">“. Konkurso sąlygų </w:t>
      </w:r>
      <w:r w:rsidRPr="00952083">
        <w:rPr>
          <w:rFonts w:eastAsia="Verdana"/>
          <w:sz w:val="24"/>
          <w:szCs w:val="24"/>
        </w:rPr>
        <w:t>aprašo 17.1 p. lentelės trečiame stulpelyje nurodomi doku</w:t>
      </w:r>
      <w:r w:rsidRPr="00952083">
        <w:rPr>
          <w:sz w:val="24"/>
          <w:szCs w:val="24"/>
        </w:rPr>
        <w:t>mentai, kuriuos turi pateikti Lietuvos Respublikoje</w:t>
      </w:r>
      <w:r w:rsidRPr="00F000C1">
        <w:rPr>
          <w:sz w:val="24"/>
          <w:szCs w:val="24"/>
        </w:rPr>
        <w:t xml:space="preserve"> registruoti tiekėjai. Dėl dokumentų, kuriuos turi pateikti užsienio šalių tiekėjai (ir </w:t>
      </w:r>
      <w:r w:rsidRPr="00F000C1">
        <w:rPr>
          <w:bCs/>
          <w:sz w:val="24"/>
          <w:szCs w:val="24"/>
        </w:rPr>
        <w:t>stebėtojų tarybos ir (ar) valdybos sudėtyje esantys užsienio šalių piliečiai)</w:t>
      </w:r>
      <w:r w:rsidRPr="00F000C1">
        <w:rPr>
          <w:sz w:val="24"/>
          <w:szCs w:val="24"/>
        </w:rPr>
        <w:t>, informaciją Perkančioji organizacija pasitikrina „e-</w:t>
      </w:r>
      <w:proofErr w:type="spellStart"/>
      <w:r w:rsidRPr="00F000C1">
        <w:rPr>
          <w:sz w:val="24"/>
          <w:szCs w:val="24"/>
        </w:rPr>
        <w:t>Certis</w:t>
      </w:r>
      <w:proofErr w:type="spellEnd"/>
      <w:r w:rsidRPr="00F000C1">
        <w:rPr>
          <w:sz w:val="24"/>
          <w:szCs w:val="24"/>
        </w:rPr>
        <w:t xml:space="preserve">“, adresu </w:t>
      </w:r>
      <w:hyperlink r:id="rId25">
        <w:r w:rsidRPr="00F000C1">
          <w:rPr>
            <w:rStyle w:val="Hipersaitas"/>
            <w:rFonts w:eastAsia="Calibri"/>
            <w:sz w:val="24"/>
            <w:szCs w:val="24"/>
          </w:rPr>
          <w:t>https://ec.europa.eu/tools/ecertis/</w:t>
        </w:r>
      </w:hyperlink>
      <w:r w:rsidRPr="00F000C1">
        <w:rPr>
          <w:sz w:val="24"/>
          <w:szCs w:val="24"/>
        </w:rPr>
        <w:t>.</w:t>
      </w:r>
    </w:p>
    <w:p w14:paraId="168CE7A2" w14:textId="77777777" w:rsidR="00F000C1" w:rsidRPr="00F000C1" w:rsidRDefault="00F000C1" w:rsidP="00F000C1">
      <w:pPr>
        <w:pStyle w:val="Sraopastraipa"/>
        <w:widowControl w:val="0"/>
        <w:numPr>
          <w:ilvl w:val="1"/>
          <w:numId w:val="13"/>
        </w:numPr>
        <w:tabs>
          <w:tab w:val="left" w:pos="710"/>
        </w:tabs>
        <w:ind w:left="0" w:firstLine="710"/>
        <w:jc w:val="both"/>
        <w:rPr>
          <w:rFonts w:eastAsia="Calibri"/>
          <w:sz w:val="24"/>
          <w:szCs w:val="24"/>
        </w:rPr>
      </w:pPr>
      <w:r w:rsidRPr="00F000C1">
        <w:rPr>
          <w:sz w:val="24"/>
          <w:szCs w:val="24"/>
        </w:rPr>
        <w:t>Perkančioji organizacija nereikalauja iš tiekėjo pateikti dokumentų, patvirtinančių jo pašalinimo pagrindų nebuvimą, jeigu ji:</w:t>
      </w:r>
    </w:p>
    <w:p w14:paraId="369EFA29" w14:textId="77777777" w:rsidR="00F000C1" w:rsidRPr="00F000C1" w:rsidRDefault="00F000C1" w:rsidP="00F000C1">
      <w:pPr>
        <w:pStyle w:val="Sraopastraipa"/>
        <w:numPr>
          <w:ilvl w:val="2"/>
          <w:numId w:val="13"/>
        </w:numPr>
        <w:tabs>
          <w:tab w:val="left" w:pos="710"/>
          <w:tab w:val="left" w:pos="1276"/>
          <w:tab w:val="left" w:pos="1418"/>
        </w:tabs>
        <w:ind w:left="0" w:firstLine="710"/>
        <w:jc w:val="both"/>
        <w:rPr>
          <w:sz w:val="24"/>
          <w:szCs w:val="24"/>
        </w:rPr>
      </w:pPr>
      <w:r w:rsidRPr="00F000C1">
        <w:rPr>
          <w:sz w:val="24"/>
          <w:szCs w:val="24"/>
        </w:rPr>
        <w:lastRenderedPageBreak/>
        <w:t xml:space="preserve">turi galimybę susipažinti su šiais dokumentais ar informacija </w:t>
      </w:r>
      <w:r w:rsidRPr="00F000C1">
        <w:rPr>
          <w:bCs/>
          <w:sz w:val="24"/>
          <w:szCs w:val="24"/>
        </w:rPr>
        <w:t>tiesiogiai ir neatlygintinai</w:t>
      </w:r>
      <w:r w:rsidRPr="00F000C1">
        <w:rPr>
          <w:sz w:val="24"/>
          <w:szCs w:val="24"/>
        </w:rPr>
        <w:t xml:space="preserve"> prisijungusi prie nacionalinės duomenų bazės bet kurioje valstybėje narėje arba naudodamasi CVP IS priemonėmis;</w:t>
      </w:r>
    </w:p>
    <w:p w14:paraId="0BEFCC3E" w14:textId="77777777" w:rsidR="00F000C1" w:rsidRPr="00F000C1" w:rsidRDefault="00F000C1" w:rsidP="00F000C1">
      <w:pPr>
        <w:pStyle w:val="Sraopastraipa"/>
        <w:numPr>
          <w:ilvl w:val="2"/>
          <w:numId w:val="13"/>
        </w:numPr>
        <w:tabs>
          <w:tab w:val="left" w:pos="710"/>
          <w:tab w:val="left" w:pos="1276"/>
          <w:tab w:val="left" w:pos="1418"/>
        </w:tabs>
        <w:ind w:left="0" w:firstLine="710"/>
        <w:jc w:val="both"/>
        <w:rPr>
          <w:sz w:val="24"/>
          <w:szCs w:val="24"/>
        </w:rPr>
      </w:pPr>
      <w:r w:rsidRPr="00F000C1">
        <w:rPr>
          <w:sz w:val="24"/>
          <w:szCs w:val="24"/>
        </w:rPr>
        <w:t>šiuos dokumentus jau turi iš ankstesnių pirkimo procedūrų, jeigu šiuose dokumentuose nurodyta informacija vis dar yra aktuali (</w:t>
      </w:r>
      <w:r w:rsidRPr="00952083">
        <w:rPr>
          <w:sz w:val="24"/>
          <w:szCs w:val="24"/>
        </w:rPr>
        <w:t>dokumentas išduotas prieš ne daugiau dienų, negu nurodyta atitinkamame konkurso sąlygų aprašo 17.1 p. pap</w:t>
      </w:r>
      <w:r w:rsidRPr="00F000C1">
        <w:rPr>
          <w:sz w:val="24"/>
          <w:szCs w:val="24"/>
        </w:rPr>
        <w:t>unktyje).</w:t>
      </w:r>
    </w:p>
    <w:p w14:paraId="097B15BB" w14:textId="77777777" w:rsidR="00F000C1" w:rsidRPr="00F000C1" w:rsidRDefault="00F000C1" w:rsidP="00F000C1">
      <w:pPr>
        <w:pStyle w:val="Betarp"/>
        <w:numPr>
          <w:ilvl w:val="1"/>
          <w:numId w:val="13"/>
        </w:numPr>
        <w:tabs>
          <w:tab w:val="left" w:pos="710"/>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FD6B0B" w14:textId="77777777" w:rsidR="00F000C1" w:rsidRPr="00F000C1" w:rsidRDefault="00F000C1" w:rsidP="00F000C1">
      <w:pPr>
        <w:pStyle w:val="Betarp"/>
        <w:numPr>
          <w:ilvl w:val="2"/>
          <w:numId w:val="13"/>
        </w:numPr>
        <w:tabs>
          <w:tab w:val="left" w:pos="710"/>
          <w:tab w:val="left" w:pos="1418"/>
          <w:tab w:val="left" w:pos="1701"/>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t>priesaikos deklaracija;</w:t>
      </w:r>
    </w:p>
    <w:p w14:paraId="367CD1C5" w14:textId="0200631C" w:rsidR="009F56B5" w:rsidRPr="00F000C1" w:rsidRDefault="00F000C1" w:rsidP="00F000C1">
      <w:pPr>
        <w:pStyle w:val="Betarp"/>
        <w:numPr>
          <w:ilvl w:val="2"/>
          <w:numId w:val="13"/>
        </w:numPr>
        <w:tabs>
          <w:tab w:val="left" w:pos="710"/>
          <w:tab w:val="left" w:pos="1276"/>
          <w:tab w:val="left" w:pos="1418"/>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C2B61" w:rsidRPr="00F000C1">
        <w:rPr>
          <w:rFonts w:ascii="Times New Roman" w:hAnsi="Times New Roman" w:cs="Times New Roman"/>
          <w:sz w:val="24"/>
          <w:szCs w:val="24"/>
        </w:rPr>
        <w:t>.</w:t>
      </w:r>
    </w:p>
    <w:p w14:paraId="7FF5ADFB" w14:textId="5C63319D" w:rsidR="00AB0028" w:rsidRPr="00AB0028" w:rsidRDefault="00AB0028" w:rsidP="00AB0028">
      <w:pPr>
        <w:pStyle w:val="Sraopastraipa"/>
        <w:numPr>
          <w:ilvl w:val="0"/>
          <w:numId w:val="13"/>
        </w:numPr>
        <w:tabs>
          <w:tab w:val="left" w:pos="1134"/>
          <w:tab w:val="left" w:pos="1276"/>
          <w:tab w:val="left" w:pos="1418"/>
        </w:tabs>
        <w:ind w:left="0" w:firstLine="709"/>
        <w:jc w:val="both"/>
        <w:rPr>
          <w:rFonts w:eastAsia="Calibri"/>
          <w:b/>
          <w:sz w:val="24"/>
          <w:szCs w:val="24"/>
        </w:rPr>
      </w:pPr>
      <w:bookmarkStart w:id="15" w:name="_Hlk133695215"/>
      <w:r w:rsidRPr="00AB0028">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AB0028" w:rsidRPr="00741343" w14:paraId="6C8B8EA6" w14:textId="77777777" w:rsidTr="00BE3078">
        <w:tc>
          <w:tcPr>
            <w:tcW w:w="988" w:type="dxa"/>
            <w:shd w:val="clear" w:color="auto" w:fill="F2F2F2"/>
            <w:vAlign w:val="center"/>
          </w:tcPr>
          <w:bookmarkEnd w:id="15"/>
          <w:p w14:paraId="0F20805B" w14:textId="77777777" w:rsidR="00AB0028" w:rsidRPr="000C70DC" w:rsidRDefault="00AB0028" w:rsidP="00BE3078">
            <w:pPr>
              <w:widowControl w:val="0"/>
              <w:ind w:firstLine="12"/>
              <w:jc w:val="center"/>
              <w:rPr>
                <w:b/>
                <w:bCs/>
              </w:rPr>
            </w:pPr>
            <w:r w:rsidRPr="000C70DC">
              <w:rPr>
                <w:b/>
                <w:bCs/>
              </w:rPr>
              <w:t>Eil. Nr.</w:t>
            </w:r>
          </w:p>
        </w:tc>
        <w:tc>
          <w:tcPr>
            <w:tcW w:w="4110"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536"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BE3078">
        <w:tc>
          <w:tcPr>
            <w:tcW w:w="988" w:type="dxa"/>
            <w:shd w:val="clear" w:color="auto" w:fill="auto"/>
          </w:tcPr>
          <w:p w14:paraId="40EC6E57" w14:textId="13ADDA4B" w:rsidR="00AB0028" w:rsidRDefault="00FF276B" w:rsidP="00BE3078">
            <w:pPr>
              <w:widowControl w:val="0"/>
            </w:pPr>
            <w:bookmarkStart w:id="16" w:name="_Hlk133694942"/>
            <w:r>
              <w:t>18</w:t>
            </w:r>
            <w:r w:rsidR="00AB0028">
              <w:t>.1.</w:t>
            </w:r>
          </w:p>
        </w:tc>
        <w:tc>
          <w:tcPr>
            <w:tcW w:w="4110" w:type="dxa"/>
            <w:shd w:val="clear" w:color="auto" w:fill="auto"/>
          </w:tcPr>
          <w:p w14:paraId="4951D925" w14:textId="675867AD" w:rsidR="00AB0028" w:rsidRDefault="00AB0028" w:rsidP="00BE3078">
            <w:pPr>
              <w:autoSpaceDE w:val="0"/>
              <w:autoSpaceDN w:val="0"/>
              <w:adjustRightInd w:val="0"/>
              <w:jc w:val="both"/>
            </w:pPr>
            <w:bookmarkStart w:id="17" w:name="_Hlk173499832"/>
            <w:bookmarkStart w:id="18" w:name="_Hlk139404470"/>
            <w:r>
              <w:t>T</w:t>
            </w:r>
            <w:r w:rsidRPr="00327514">
              <w:t xml:space="preserve">iekėjas </w:t>
            </w:r>
            <w:r>
              <w:t>p</w:t>
            </w:r>
            <w:r w:rsidRPr="00327514">
              <w:t>er paskutinius 3 metus arba per laiką nuo tiekėjo įregistravimo dienos (jeigu tiekėjas veiklą vykdė mažiau nei 3 metus) iki pasiūlym</w:t>
            </w:r>
            <w:r>
              <w:t>o</w:t>
            </w:r>
            <w:r w:rsidRPr="00327514">
              <w:t xml:space="preserve"> pateikimo termino pabaigos </w:t>
            </w:r>
            <w:r w:rsidRPr="009C5CCE">
              <w:t xml:space="preserve">yra tinkamai suteikęs bent vieno </w:t>
            </w:r>
            <w:r w:rsidRPr="00902AD5">
              <w:t>ypatingojo statinio (</w:t>
            </w:r>
            <w:r w:rsidR="00991ED8" w:rsidRPr="00902AD5">
              <w:t>pastatai pagal paskirtį – negyvenamieji ir (ar) gyvenamieji pastatai</w:t>
            </w:r>
            <w:r w:rsidRPr="00902AD5">
              <w:t xml:space="preserve">) naujos statybos ir (ar) rekonstravimo, </w:t>
            </w:r>
            <w:r w:rsidRPr="00902AD5">
              <w:rPr>
                <w:rFonts w:eastAsiaTheme="minorHAnsi"/>
              </w:rPr>
              <w:t>ir (ar) kapitalinio remonto</w:t>
            </w:r>
            <w:r w:rsidR="00991ED8" w:rsidRPr="00902AD5">
              <w:rPr>
                <w:rFonts w:eastAsiaTheme="minorHAnsi"/>
              </w:rPr>
              <w:t xml:space="preserve">, ir (ar) paprastojo remonto </w:t>
            </w:r>
            <w:r w:rsidRPr="00902AD5">
              <w:t>techninio projekto arba techninio darbo projekto, arba techninio projekto ir darbo projekto (tam pačiam objektui) parengimo paslaugų už ne mažiau kaip:</w:t>
            </w:r>
          </w:p>
          <w:p w14:paraId="64043C9A" w14:textId="77777777" w:rsidR="00AB0028" w:rsidRPr="00D36F17" w:rsidRDefault="00AB0028" w:rsidP="00BE3078">
            <w:pPr>
              <w:autoSpaceDE w:val="0"/>
              <w:autoSpaceDN w:val="0"/>
              <w:adjustRightInd w:val="0"/>
              <w:jc w:val="both"/>
              <w:rPr>
                <w:i/>
                <w:iCs/>
              </w:rPr>
            </w:pPr>
            <w:r w:rsidRPr="00143429">
              <w:rPr>
                <w:i/>
                <w:iCs/>
              </w:rPr>
              <w:t>- 38 430,00</w:t>
            </w:r>
            <w:r w:rsidRPr="00D36F17">
              <w:rPr>
                <w:rFonts w:eastAsiaTheme="minorHAnsi"/>
                <w:i/>
                <w:iCs/>
              </w:rPr>
              <w:t xml:space="preserve"> Eur be PVM, </w:t>
            </w:r>
            <w:r w:rsidRPr="00D36F17">
              <w:rPr>
                <w:i/>
                <w:iCs/>
              </w:rPr>
              <w:t>jeigu tiekėjas gali būti pripažintas laimėtoju I pirkimo daliai,</w:t>
            </w:r>
          </w:p>
          <w:p w14:paraId="1195C9D2" w14:textId="77777777" w:rsidR="00AB0028" w:rsidRDefault="00AB0028" w:rsidP="00BE3078">
            <w:pPr>
              <w:autoSpaceDE w:val="0"/>
              <w:autoSpaceDN w:val="0"/>
              <w:adjustRightInd w:val="0"/>
              <w:jc w:val="both"/>
              <w:rPr>
                <w:i/>
                <w:iCs/>
              </w:rPr>
            </w:pPr>
            <w:r w:rsidRPr="00D36F17">
              <w:rPr>
                <w:b/>
                <w:bCs/>
                <w:i/>
                <w:iCs/>
              </w:rPr>
              <w:t xml:space="preserve">- </w:t>
            </w:r>
            <w:r w:rsidRPr="00143429">
              <w:rPr>
                <w:i/>
                <w:iCs/>
              </w:rPr>
              <w:t>38 430,00</w:t>
            </w:r>
            <w:r w:rsidRPr="00D36F17">
              <w:rPr>
                <w:rFonts w:eastAsiaTheme="minorHAnsi"/>
                <w:i/>
                <w:iCs/>
              </w:rPr>
              <w:t xml:space="preserve"> Eur be PVM, </w:t>
            </w:r>
            <w:r w:rsidRPr="00D36F17">
              <w:rPr>
                <w:i/>
                <w:iCs/>
              </w:rPr>
              <w:t xml:space="preserve">jeigu tiekėjas gali būti pripažintas laimėtoju </w:t>
            </w:r>
            <w:r>
              <w:rPr>
                <w:i/>
                <w:iCs/>
              </w:rPr>
              <w:t>I</w:t>
            </w:r>
            <w:r w:rsidRPr="00D36F17">
              <w:rPr>
                <w:i/>
                <w:iCs/>
              </w:rPr>
              <w:t>I pirkimo daliai,</w:t>
            </w:r>
          </w:p>
          <w:p w14:paraId="3A6C4A04" w14:textId="77777777" w:rsidR="00AB0028" w:rsidRDefault="00AB0028" w:rsidP="00BE3078">
            <w:pPr>
              <w:autoSpaceDE w:val="0"/>
              <w:autoSpaceDN w:val="0"/>
              <w:adjustRightInd w:val="0"/>
              <w:jc w:val="both"/>
              <w:rPr>
                <w:i/>
                <w:iCs/>
              </w:rPr>
            </w:pPr>
            <w:r w:rsidRPr="00D36F17">
              <w:rPr>
                <w:b/>
                <w:bCs/>
                <w:i/>
                <w:iCs/>
              </w:rPr>
              <w:t xml:space="preserve">- </w:t>
            </w:r>
            <w:r w:rsidRPr="00143429">
              <w:rPr>
                <w:i/>
                <w:iCs/>
              </w:rPr>
              <w:t>38 430,00</w:t>
            </w:r>
            <w:r w:rsidRPr="00D36F17">
              <w:rPr>
                <w:rFonts w:eastAsiaTheme="minorHAnsi"/>
                <w:i/>
                <w:iCs/>
              </w:rPr>
              <w:t xml:space="preserve"> Eur be PVM, </w:t>
            </w:r>
            <w:r w:rsidRPr="00D36F17">
              <w:rPr>
                <w:i/>
                <w:iCs/>
              </w:rPr>
              <w:t xml:space="preserve">jeigu tiekėjas gali būti pripažintas laimėtoju </w:t>
            </w:r>
            <w:r>
              <w:rPr>
                <w:i/>
                <w:iCs/>
              </w:rPr>
              <w:t>II</w:t>
            </w:r>
            <w:r w:rsidRPr="00D36F17">
              <w:rPr>
                <w:i/>
                <w:iCs/>
              </w:rPr>
              <w:t>I pirkimo daliai,</w:t>
            </w:r>
          </w:p>
          <w:p w14:paraId="6760554A" w14:textId="77777777" w:rsidR="00AB0028" w:rsidRDefault="00AB0028" w:rsidP="00BE3078">
            <w:pPr>
              <w:autoSpaceDE w:val="0"/>
              <w:autoSpaceDN w:val="0"/>
              <w:adjustRightInd w:val="0"/>
              <w:jc w:val="both"/>
              <w:rPr>
                <w:i/>
                <w:iCs/>
              </w:rPr>
            </w:pPr>
            <w:r w:rsidRPr="00D36F17">
              <w:rPr>
                <w:b/>
                <w:bCs/>
                <w:i/>
                <w:iCs/>
              </w:rPr>
              <w:t xml:space="preserve">- </w:t>
            </w:r>
            <w:r w:rsidRPr="00143429">
              <w:rPr>
                <w:i/>
                <w:iCs/>
              </w:rPr>
              <w:t>38 430,00</w:t>
            </w:r>
            <w:r w:rsidRPr="00D36F17">
              <w:rPr>
                <w:rFonts w:eastAsiaTheme="minorHAnsi"/>
                <w:i/>
                <w:iCs/>
              </w:rPr>
              <w:t xml:space="preserve"> Eur be PVM, </w:t>
            </w:r>
            <w:r w:rsidRPr="00D36F17">
              <w:rPr>
                <w:i/>
                <w:iCs/>
              </w:rPr>
              <w:t>jeigu tiekėjas gali būti pripažintas laimėtoju I</w:t>
            </w:r>
            <w:r>
              <w:rPr>
                <w:i/>
                <w:iCs/>
              </w:rPr>
              <w:t>V</w:t>
            </w:r>
            <w:r w:rsidRPr="00D36F17">
              <w:rPr>
                <w:i/>
                <w:iCs/>
              </w:rPr>
              <w:t xml:space="preserve"> pirkimo daliai</w:t>
            </w:r>
            <w:bookmarkEnd w:id="17"/>
            <w:r>
              <w:rPr>
                <w:i/>
                <w:iCs/>
              </w:rPr>
              <w:t>.</w:t>
            </w:r>
          </w:p>
          <w:bookmarkEnd w:id="18"/>
          <w:p w14:paraId="6EDFFD28" w14:textId="77777777" w:rsidR="00902AD5" w:rsidRDefault="00902AD5" w:rsidP="00BE3078">
            <w:pPr>
              <w:keepNext/>
              <w:jc w:val="both"/>
              <w:rPr>
                <w:i/>
              </w:rPr>
            </w:pPr>
          </w:p>
          <w:p w14:paraId="3964E3C3" w14:textId="7454A8E3" w:rsidR="00AB0028" w:rsidRPr="0040329D" w:rsidRDefault="00AB0028" w:rsidP="00BE3078">
            <w:pPr>
              <w:keepNext/>
              <w:jc w:val="both"/>
              <w:rPr>
                <w:i/>
              </w:rPr>
            </w:pPr>
            <w:r w:rsidRPr="0040329D">
              <w:rPr>
                <w:i/>
              </w:rPr>
              <w:t>Pastabos:</w:t>
            </w:r>
          </w:p>
          <w:p w14:paraId="6E827E23" w14:textId="77777777" w:rsidR="00AB0028" w:rsidRDefault="00AB0028" w:rsidP="00BE3078">
            <w:pPr>
              <w:widowControl w:val="0"/>
              <w:suppressAutoHyphens/>
              <w:jc w:val="both"/>
              <w:rPr>
                <w:i/>
                <w:iCs/>
              </w:rPr>
            </w:pPr>
            <w:r w:rsidRPr="0040329D">
              <w:t xml:space="preserve"> </w:t>
            </w: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teikti per paskutinius 3 metus</w:t>
            </w:r>
            <w:r w:rsidRPr="0080305A">
              <w:rPr>
                <w:i/>
              </w:rPr>
              <w:t xml:space="preserve"> iki pasiūlymo pateikimo termino pabaigos</w:t>
            </w:r>
            <w:r>
              <w:rPr>
                <w:i/>
                <w:iCs/>
              </w:rPr>
              <w:t>;</w:t>
            </w:r>
          </w:p>
          <w:p w14:paraId="1F2DFDCD" w14:textId="77777777" w:rsidR="00AB0028" w:rsidRPr="00D74764" w:rsidRDefault="00AB0028" w:rsidP="00BE3078">
            <w:pPr>
              <w:widowControl w:val="0"/>
              <w:suppressAutoHyphens/>
              <w:jc w:val="both"/>
              <w:rPr>
                <w:i/>
                <w:iCs/>
              </w:rPr>
            </w:pPr>
            <w:r>
              <w:rPr>
                <w:i/>
                <w:iCs/>
              </w:rPr>
              <w:lastRenderedPageBreak/>
              <w:t xml:space="preserve">- </w:t>
            </w:r>
            <w:r w:rsidRPr="00E61CB1">
              <w:rPr>
                <w:i/>
                <w:iCs/>
              </w:rPr>
              <w:t xml:space="preserve">tiekėjas gali teikti informaciją apie </w:t>
            </w:r>
            <w:r>
              <w:rPr>
                <w:i/>
                <w:iCs/>
              </w:rPr>
              <w:t>tinkamai</w:t>
            </w:r>
            <w:r w:rsidRPr="00E61CB1">
              <w:rPr>
                <w:i/>
                <w:iCs/>
              </w:rPr>
              <w:t xml:space="preserve"> 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laikoma, kad jo patirtis atitinka nustatytą reikalavimą, jei per paskutinius 3 metus iki pasiūlymo </w:t>
            </w:r>
            <w:r w:rsidRPr="00444B82">
              <w:rPr>
                <w:i/>
                <w:iCs/>
              </w:rPr>
              <w:t xml:space="preserve">pateikimo termino pabaigos yra tinkamai suteikęs reikalavime nurodytų </w:t>
            </w:r>
            <w:r w:rsidRPr="00D74764">
              <w:rPr>
                <w:i/>
                <w:iCs/>
              </w:rPr>
              <w:t xml:space="preserve">paslaugų </w:t>
            </w:r>
            <w:r w:rsidRPr="00D74764">
              <w:rPr>
                <w:rFonts w:eastAsiaTheme="minorHAnsi"/>
                <w:i/>
                <w:iCs/>
              </w:rPr>
              <w:t>už ne mažiau kaip</w:t>
            </w:r>
            <w:r w:rsidRPr="00D74764">
              <w:rPr>
                <w:i/>
                <w:iCs/>
              </w:rPr>
              <w:t xml:space="preserve"> nurodyta atitinkamai pirkimo daliai;</w:t>
            </w:r>
          </w:p>
          <w:p w14:paraId="426E6954" w14:textId="77777777" w:rsidR="00AB0028" w:rsidRPr="00D74764" w:rsidRDefault="00AB0028" w:rsidP="00BE3078">
            <w:pPr>
              <w:pStyle w:val="Sraopastraipa"/>
              <w:widowControl w:val="0"/>
              <w:numPr>
                <w:ilvl w:val="0"/>
                <w:numId w:val="15"/>
              </w:numPr>
              <w:tabs>
                <w:tab w:val="left" w:pos="175"/>
              </w:tabs>
              <w:suppressAutoHyphens/>
              <w:ind w:left="0" w:firstLine="0"/>
              <w:jc w:val="both"/>
              <w:rPr>
                <w:sz w:val="24"/>
                <w:szCs w:val="24"/>
              </w:rPr>
            </w:pPr>
            <w:r w:rsidRPr="00D74764">
              <w:rPr>
                <w:rFonts w:eastAsiaTheme="minorHAnsi"/>
                <w:i/>
                <w:iCs/>
                <w:sz w:val="24"/>
                <w:szCs w:val="24"/>
              </w:rPr>
              <w:t>jeigu tiekėjas gali būti pripažintas laimėjusiu kelioms arba visoms pirkimo dalims, šiuo atveju tiekėjo patirtis kelioms arba visoms pirkimo dalims gali būti grindžiama teikiant informaciją apie tokią pačią sutartį kelioms arba visoms pirkimo dalims;</w:t>
            </w:r>
          </w:p>
          <w:p w14:paraId="20CB9CC6" w14:textId="77777777" w:rsidR="00AB0028" w:rsidRDefault="00AB0028" w:rsidP="00BE3078">
            <w:pPr>
              <w:widowControl w:val="0"/>
              <w:tabs>
                <w:tab w:val="left" w:pos="34"/>
                <w:tab w:val="left" w:pos="176"/>
              </w:tabs>
              <w:suppressAutoHyphens/>
              <w:jc w:val="both"/>
              <w:rPr>
                <w:i/>
              </w:rPr>
            </w:pPr>
            <w:r w:rsidRPr="00444B82">
              <w:rPr>
                <w:i/>
                <w:iCs/>
              </w:rPr>
              <w:t>- </w:t>
            </w:r>
            <w:r w:rsidRPr="00444B82">
              <w:rPr>
                <w:i/>
              </w:rPr>
              <w:t>projekto vykdymo</w:t>
            </w:r>
            <w:r w:rsidRPr="0040329D">
              <w:rPr>
                <w:i/>
              </w:rPr>
              <w:t xml:space="preserve"> priežiūra nėra įskaičiuojama į projekto parengimo paslaugų </w:t>
            </w:r>
            <w:r>
              <w:rPr>
                <w:i/>
              </w:rPr>
              <w:t>vertę</w:t>
            </w:r>
            <w:r w:rsidRPr="0040329D">
              <w:rPr>
                <w:i/>
              </w:rPr>
              <w:t>;</w:t>
            </w:r>
          </w:p>
          <w:p w14:paraId="3E4A28ED" w14:textId="77777777" w:rsidR="00AB0028" w:rsidRPr="00030982" w:rsidRDefault="00AB0028" w:rsidP="00BE3078">
            <w:pPr>
              <w:widowControl w:val="0"/>
              <w:tabs>
                <w:tab w:val="left" w:pos="34"/>
                <w:tab w:val="left" w:pos="176"/>
              </w:tabs>
              <w:suppressAutoHyphens/>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3E10F380" w14:textId="77777777" w:rsidR="00AB0028" w:rsidRPr="00626270" w:rsidRDefault="00AB0028" w:rsidP="00BE3078">
            <w:pPr>
              <w:widowControl w:val="0"/>
              <w:suppressAutoHyphens/>
              <w:jc w:val="both"/>
            </w:pPr>
            <w:r w:rsidRPr="0040329D">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2B5A4274" w14:textId="77777777" w:rsidR="00AB0028" w:rsidRPr="004F3D3B" w:rsidRDefault="00AB0028" w:rsidP="00BE3078">
            <w:pPr>
              <w:jc w:val="both"/>
              <w:rPr>
                <w:lang w:eastAsia="lt-LT"/>
              </w:rPr>
            </w:pPr>
            <w:r w:rsidRPr="004F3D3B">
              <w:rPr>
                <w:lang w:eastAsia="lt-LT"/>
              </w:rPr>
              <w:lastRenderedPageBreak/>
              <w:t>Pateikiama:</w:t>
            </w:r>
          </w:p>
          <w:p w14:paraId="40B42486" w14:textId="77777777" w:rsidR="00AB0028" w:rsidRPr="00B15E6F" w:rsidRDefault="00AB0028" w:rsidP="00BE3078">
            <w:pPr>
              <w:jc w:val="both"/>
              <w:rPr>
                <w:lang w:eastAsia="lt-LT"/>
              </w:rPr>
            </w:pPr>
            <w:r w:rsidRPr="00CF7C62">
              <w:rPr>
                <w:bCs/>
                <w:lang w:eastAsia="lt-LT"/>
              </w:rPr>
              <w:t>1)</w:t>
            </w:r>
            <w:r>
              <w:rPr>
                <w:lang w:eastAsia="lt-LT"/>
              </w:rPr>
              <w:t> p</w:t>
            </w:r>
            <w:r w:rsidRPr="004F3D3B">
              <w:rPr>
                <w:lang w:eastAsia="lt-LT"/>
              </w:rPr>
              <w:t>agrindinių per paskutinius 3 metus</w:t>
            </w:r>
            <w:r w:rsidRPr="004F3D3B">
              <w:t xml:space="preserve"> arba per laiką nuo tiekėjo įregistravimo dienos (jeigu tiekėjas veiklą vykdė mažiau nei 3 metus) iki pasiūlymo pateikimo termino pabaigos</w:t>
            </w:r>
            <w:r w:rsidRPr="004F3D3B">
              <w:rPr>
                <w:lang w:eastAsia="lt-LT"/>
              </w:rPr>
              <w:t xml:space="preserve"> suteiktų paslaugų sąrašas, užpildytas </w:t>
            </w:r>
            <w:r w:rsidRPr="00B15E6F">
              <w:rPr>
                <w:lang w:eastAsia="lt-LT"/>
              </w:rPr>
              <w:t xml:space="preserve">pagal konkurso </w:t>
            </w:r>
            <w:r w:rsidRPr="00B14F6F">
              <w:rPr>
                <w:lang w:eastAsia="lt-LT"/>
              </w:rPr>
              <w:t>sąlygų aprašo 3 priedą;</w:t>
            </w:r>
          </w:p>
          <w:p w14:paraId="59E9EDFD" w14:textId="77777777" w:rsidR="00AB0028" w:rsidRPr="00D7167C" w:rsidRDefault="00AB0028" w:rsidP="00BE3078">
            <w:pPr>
              <w:jc w:val="both"/>
              <w:rPr>
                <w:lang w:eastAsia="lt-LT"/>
              </w:rPr>
            </w:pPr>
            <w:r w:rsidRPr="00CF7C62">
              <w:rPr>
                <w:bCs/>
                <w:lang w:eastAsia="lt-LT"/>
              </w:rPr>
              <w:t>2)</w:t>
            </w:r>
            <w:r>
              <w:rPr>
                <w:lang w:eastAsia="lt-LT"/>
              </w:rPr>
              <w:t> </w:t>
            </w:r>
            <w:bookmarkStart w:id="19" w:name="_Hlk133695122"/>
            <w:r w:rsidRPr="00456525">
              <w:rPr>
                <w:lang w:eastAsia="lt-LT"/>
              </w:rPr>
              <w:t>užsakovo pažyma,</w:t>
            </w:r>
            <w:r>
              <w:rPr>
                <w:lang w:eastAsia="lt-LT"/>
              </w:rPr>
              <w:t xml:space="preserve"> </w:t>
            </w:r>
            <w:r w:rsidRPr="00D7167C">
              <w:rPr>
                <w:lang w:eastAsia="lt-LT"/>
              </w:rPr>
              <w:t>kurioje turi būti nurodyta:</w:t>
            </w:r>
          </w:p>
          <w:p w14:paraId="7E5BDD6C" w14:textId="77777777" w:rsidR="00AB0028" w:rsidRPr="004F3D3B" w:rsidRDefault="00AB0028" w:rsidP="00BE3078">
            <w:pPr>
              <w:jc w:val="both"/>
              <w:rPr>
                <w:lang w:eastAsia="lt-LT"/>
              </w:rPr>
            </w:pPr>
            <w:r w:rsidRPr="004F3D3B">
              <w:rPr>
                <w:lang w:eastAsia="lt-LT"/>
              </w:rPr>
              <w:t>- suteiktų paslaugų bendros sumos</w:t>
            </w:r>
            <w:r>
              <w:rPr>
                <w:lang w:eastAsia="lt-LT"/>
              </w:rPr>
              <w:t>;</w:t>
            </w:r>
          </w:p>
          <w:p w14:paraId="254A6243" w14:textId="77777777" w:rsidR="00AB0028" w:rsidRPr="004F3D3B" w:rsidRDefault="00AB0028" w:rsidP="00BE3078">
            <w:pPr>
              <w:jc w:val="both"/>
              <w:rPr>
                <w:lang w:eastAsia="lt-LT"/>
              </w:rPr>
            </w:pPr>
            <w:r w:rsidRPr="004F3D3B">
              <w:rPr>
                <w:lang w:eastAsia="lt-LT"/>
              </w:rPr>
              <w:t>- paslaugų pradžios ir pabaigos datos</w:t>
            </w:r>
            <w:r>
              <w:rPr>
                <w:lang w:eastAsia="lt-LT"/>
              </w:rPr>
              <w:t>;</w:t>
            </w:r>
            <w:r w:rsidRPr="004F3D3B">
              <w:rPr>
                <w:lang w:eastAsia="lt-LT"/>
              </w:rPr>
              <w:t xml:space="preserve"> </w:t>
            </w:r>
          </w:p>
          <w:p w14:paraId="31A858B7" w14:textId="77777777" w:rsidR="00AB0028" w:rsidRPr="004F3D3B" w:rsidRDefault="00AB0028" w:rsidP="00BE3078">
            <w:pPr>
              <w:jc w:val="both"/>
              <w:rPr>
                <w:lang w:eastAsia="lt-LT"/>
              </w:rPr>
            </w:pPr>
            <w:r w:rsidRPr="004F3D3B">
              <w:rPr>
                <w:lang w:eastAsia="lt-LT"/>
              </w:rPr>
              <w:t>- paslaugų gavėjai</w:t>
            </w:r>
            <w:r>
              <w:rPr>
                <w:lang w:eastAsia="lt-LT"/>
              </w:rPr>
              <w:t>;</w:t>
            </w:r>
          </w:p>
          <w:p w14:paraId="22603D0C" w14:textId="77777777" w:rsidR="00AB0028" w:rsidRPr="00E46D6E" w:rsidRDefault="00AB0028" w:rsidP="00BE3078">
            <w:pPr>
              <w:jc w:val="both"/>
              <w:rPr>
                <w:bCs/>
                <w:lang w:eastAsia="lt-LT"/>
              </w:rPr>
            </w:pPr>
            <w:r w:rsidRPr="004F3D3B">
              <w:rPr>
                <w:lang w:eastAsia="lt-LT"/>
              </w:rPr>
              <w:t xml:space="preserve">- </w:t>
            </w:r>
            <w:r w:rsidRPr="00E46D6E">
              <w:rPr>
                <w:bCs/>
                <w:lang w:eastAsia="lt-LT"/>
              </w:rPr>
              <w:t>ar paslaugos buvo suteiktos tinkamai</w:t>
            </w:r>
            <w:bookmarkEnd w:id="19"/>
            <w:r w:rsidRPr="00E46D6E">
              <w:rPr>
                <w:bCs/>
                <w:lang w:eastAsia="lt-LT"/>
              </w:rPr>
              <w:t>.</w:t>
            </w:r>
          </w:p>
          <w:p w14:paraId="6112C3A8" w14:textId="77777777" w:rsidR="00AB0028" w:rsidRPr="004F3D3B" w:rsidRDefault="00AB0028" w:rsidP="00BE3078">
            <w:pPr>
              <w:jc w:val="both"/>
              <w:rPr>
                <w:lang w:eastAsia="lt-LT"/>
              </w:rPr>
            </w:pPr>
          </w:p>
          <w:p w14:paraId="27E8FD1E" w14:textId="43B2336D" w:rsidR="00AB0028" w:rsidRDefault="00AB0028" w:rsidP="00BE3078">
            <w:pPr>
              <w:jc w:val="both"/>
              <w:rPr>
                <w:i/>
                <w:iCs/>
              </w:rPr>
            </w:pPr>
            <w:r w:rsidRPr="004F3D3B">
              <w:rPr>
                <w:i/>
                <w:iCs/>
              </w:rPr>
              <w:t>Pateikiami skenuoti arba el. parašu pasirašyti dokumentai.</w:t>
            </w:r>
          </w:p>
          <w:p w14:paraId="266BC533" w14:textId="0F78FEE3" w:rsidR="004624EA" w:rsidRDefault="004624EA" w:rsidP="00BE3078">
            <w:pPr>
              <w:jc w:val="both"/>
              <w:rPr>
                <w:i/>
                <w:iCs/>
              </w:rPr>
            </w:pPr>
          </w:p>
          <w:p w14:paraId="2FD6F746" w14:textId="64D903BB" w:rsidR="004624EA" w:rsidRPr="004624EA" w:rsidRDefault="004624EA" w:rsidP="00BE3078">
            <w:pPr>
              <w:jc w:val="both"/>
              <w:rPr>
                <w:highlight w:val="yellow"/>
                <w:lang w:eastAsia="lt-LT"/>
              </w:rPr>
            </w:pPr>
            <w:r w:rsidRPr="004624EA">
              <w:rPr>
                <w:i/>
                <w:iCs/>
              </w:rPr>
              <w:t>Pastaba: kvalifikacijos reikalavimas formuluotas pagal nuo 2024-11-01 galiojančius teisės aktus. Darbai, atlikti pagal iki 2024-10-31 galiojusius teisės aktus, bus vertinami pagal iki 2024-10-31 galiojusius teisės aktus.</w:t>
            </w:r>
          </w:p>
          <w:p w14:paraId="30432FC2" w14:textId="77777777" w:rsidR="00AB0028" w:rsidRPr="00CF5C90" w:rsidRDefault="00AB0028" w:rsidP="00BE3078">
            <w:pPr>
              <w:spacing w:line="259" w:lineRule="auto"/>
              <w:jc w:val="both"/>
              <w:rPr>
                <w:highlight w:val="yellow"/>
              </w:rPr>
            </w:pPr>
          </w:p>
        </w:tc>
      </w:tr>
      <w:bookmarkEnd w:id="16"/>
      <w:tr w:rsidR="00AB0028" w:rsidRPr="00853776" w14:paraId="7ADF7C1C" w14:textId="77777777" w:rsidTr="00BE3078">
        <w:tc>
          <w:tcPr>
            <w:tcW w:w="988" w:type="dxa"/>
            <w:shd w:val="clear" w:color="auto" w:fill="auto"/>
          </w:tcPr>
          <w:p w14:paraId="3D2B6D82" w14:textId="456B2276" w:rsidR="00AB0028" w:rsidRDefault="00051876" w:rsidP="00BE3078">
            <w:pPr>
              <w:widowControl w:val="0"/>
            </w:pPr>
            <w:r>
              <w:t>18</w:t>
            </w:r>
            <w:r w:rsidR="00AB0028">
              <w:t>.2.</w:t>
            </w:r>
          </w:p>
        </w:tc>
        <w:tc>
          <w:tcPr>
            <w:tcW w:w="4110" w:type="dxa"/>
            <w:shd w:val="clear" w:color="auto" w:fill="auto"/>
          </w:tcPr>
          <w:p w14:paraId="4614FBA1" w14:textId="77777777" w:rsidR="00AB0028" w:rsidRPr="00625B7C" w:rsidRDefault="00AB0028" w:rsidP="00BE3078">
            <w:pPr>
              <w:jc w:val="both"/>
            </w:pPr>
            <w:bookmarkStart w:id="20" w:name="_Hlk158032392"/>
            <w:r w:rsidRPr="00763310">
              <w:t xml:space="preserve">Tiekėjas sutarčiai vykdyti </w:t>
            </w:r>
            <w:r w:rsidRPr="00B76747">
              <w:rPr>
                <w:b/>
                <w:bCs/>
              </w:rPr>
              <w:t>kiekvienai pirkimo daliai</w:t>
            </w:r>
            <w:r>
              <w:t xml:space="preserve"> </w:t>
            </w:r>
            <w:r w:rsidRPr="00763310">
              <w:t>turi pasiūlyti:</w:t>
            </w:r>
          </w:p>
          <w:p w14:paraId="2E061C71" w14:textId="6224A2B5" w:rsidR="00AB0028" w:rsidRPr="00016513" w:rsidRDefault="00AB0028" w:rsidP="00BE3078">
            <w:pPr>
              <w:pStyle w:val="xmsonormal"/>
              <w:numPr>
                <w:ilvl w:val="0"/>
                <w:numId w:val="12"/>
              </w:numPr>
              <w:tabs>
                <w:tab w:val="left" w:pos="321"/>
              </w:tabs>
              <w:ind w:left="0" w:firstLine="0"/>
              <w:jc w:val="both"/>
              <w:rPr>
                <w:rFonts w:ascii="Times New Roman" w:hAnsi="Times New Roman" w:cs="Times New Roman"/>
                <w:sz w:val="24"/>
                <w:szCs w:val="24"/>
              </w:rPr>
            </w:pPr>
            <w:r w:rsidRPr="00537C28">
              <w:rPr>
                <w:rFonts w:ascii="Times New Roman" w:hAnsi="Times New Roman" w:cs="Times New Roman"/>
                <w:sz w:val="24"/>
                <w:szCs w:val="24"/>
              </w:rPr>
              <w:t xml:space="preserve">kvalifikuotą </w:t>
            </w:r>
            <w:r w:rsidRPr="00537C28">
              <w:rPr>
                <w:rFonts w:ascii="Times New Roman" w:hAnsi="Times New Roman" w:cs="Times New Roman"/>
                <w:b/>
                <w:bCs/>
                <w:sz w:val="24"/>
                <w:szCs w:val="24"/>
              </w:rPr>
              <w:t>statinio</w:t>
            </w:r>
            <w:r w:rsidRPr="00537C28">
              <w:rPr>
                <w:rFonts w:ascii="Times New Roman" w:hAnsi="Times New Roman" w:cs="Times New Roman"/>
                <w:sz w:val="24"/>
                <w:szCs w:val="24"/>
              </w:rPr>
              <w:t xml:space="preserve"> </w:t>
            </w:r>
            <w:r w:rsidRPr="00537C28">
              <w:rPr>
                <w:rFonts w:ascii="Times New Roman" w:hAnsi="Times New Roman" w:cs="Times New Roman"/>
                <w:b/>
                <w:bCs/>
                <w:sz w:val="24"/>
                <w:szCs w:val="24"/>
              </w:rPr>
              <w:t xml:space="preserve">projekto vadovą, </w:t>
            </w:r>
            <w:r w:rsidRPr="00016513">
              <w:rPr>
                <w:rFonts w:ascii="Times New Roman" w:hAnsi="Times New Roman" w:cs="Times New Roman"/>
                <w:sz w:val="24"/>
                <w:szCs w:val="24"/>
              </w:rPr>
              <w:t xml:space="preserve">turintį teisę eiti projekto vadovo pareigas (statinio kategorija - ypatingas statinys, </w:t>
            </w:r>
            <w:r w:rsidR="00A26767" w:rsidRPr="00016513">
              <w:rPr>
                <w:rFonts w:ascii="Times New Roman" w:hAnsi="Times New Roman" w:cs="Times New Roman"/>
                <w:sz w:val="24"/>
                <w:szCs w:val="24"/>
              </w:rPr>
              <w:t>pastatai pagal paskirtį: negyvenamieji pastatai, pastatų paskirtis - mokslo</w:t>
            </w:r>
            <w:r w:rsidRPr="00016513">
              <w:rPr>
                <w:rFonts w:ascii="Times New Roman" w:hAnsi="Times New Roman" w:cs="Times New Roman"/>
                <w:sz w:val="24"/>
                <w:szCs w:val="24"/>
                <w:shd w:val="clear" w:color="auto" w:fill="FFFFFF"/>
              </w:rPr>
              <w:t>);</w:t>
            </w:r>
          </w:p>
          <w:p w14:paraId="3B7DE36F" w14:textId="64DEA7A2" w:rsidR="00AB0028" w:rsidRPr="00016513" w:rsidRDefault="00AB0028" w:rsidP="00BE3078">
            <w:pPr>
              <w:pStyle w:val="xmsonormal"/>
              <w:numPr>
                <w:ilvl w:val="0"/>
                <w:numId w:val="12"/>
              </w:numPr>
              <w:tabs>
                <w:tab w:val="left" w:pos="321"/>
              </w:tabs>
              <w:autoSpaceDE w:val="0"/>
              <w:autoSpaceDN w:val="0"/>
              <w:adjustRightInd w:val="0"/>
              <w:ind w:left="0" w:firstLine="0"/>
              <w:jc w:val="both"/>
              <w:rPr>
                <w:rFonts w:ascii="Times New Roman" w:hAnsi="Times New Roman" w:cs="Times New Roman"/>
                <w:sz w:val="24"/>
                <w:szCs w:val="24"/>
              </w:rPr>
            </w:pPr>
            <w:r w:rsidRPr="00016513">
              <w:rPr>
                <w:rFonts w:ascii="Times New Roman" w:hAnsi="Times New Roman" w:cs="Times New Roman"/>
                <w:sz w:val="24"/>
                <w:szCs w:val="24"/>
              </w:rPr>
              <w:t xml:space="preserve">kvalifikuotą </w:t>
            </w:r>
            <w:r w:rsidRPr="00016513">
              <w:rPr>
                <w:rFonts w:ascii="Times New Roman" w:hAnsi="Times New Roman" w:cs="Times New Roman"/>
                <w:b/>
                <w:bCs/>
                <w:sz w:val="24"/>
                <w:szCs w:val="24"/>
              </w:rPr>
              <w:t>statinio</w:t>
            </w:r>
            <w:r w:rsidRPr="00016513">
              <w:rPr>
                <w:rFonts w:ascii="Times New Roman" w:hAnsi="Times New Roman" w:cs="Times New Roman"/>
                <w:sz w:val="24"/>
                <w:szCs w:val="24"/>
              </w:rPr>
              <w:t xml:space="preserve"> </w:t>
            </w:r>
            <w:r w:rsidRPr="00016513">
              <w:rPr>
                <w:rFonts w:ascii="Times New Roman" w:hAnsi="Times New Roman" w:cs="Times New Roman"/>
                <w:b/>
                <w:bCs/>
                <w:sz w:val="24"/>
                <w:szCs w:val="24"/>
              </w:rPr>
              <w:t xml:space="preserve">projekto vykdymo priežiūros vadovą, </w:t>
            </w:r>
            <w:r w:rsidRPr="00016513">
              <w:rPr>
                <w:rFonts w:ascii="Times New Roman" w:hAnsi="Times New Roman" w:cs="Times New Roman"/>
                <w:sz w:val="24"/>
                <w:szCs w:val="24"/>
              </w:rPr>
              <w:t>turintį teisę eiti projekto vykdymo priežiūros vadovo pareigas</w:t>
            </w:r>
            <w:r w:rsidRPr="00016513">
              <w:rPr>
                <w:rFonts w:ascii="Times New Roman" w:hAnsi="Times New Roman" w:cs="Times New Roman"/>
                <w:b/>
                <w:bCs/>
                <w:sz w:val="24"/>
                <w:szCs w:val="24"/>
              </w:rPr>
              <w:t xml:space="preserve"> </w:t>
            </w:r>
            <w:r w:rsidRPr="00016513">
              <w:rPr>
                <w:rFonts w:ascii="Times New Roman" w:hAnsi="Times New Roman" w:cs="Times New Roman"/>
                <w:sz w:val="24"/>
                <w:szCs w:val="24"/>
              </w:rPr>
              <w:t xml:space="preserve"> (</w:t>
            </w:r>
            <w:r w:rsidR="00094D58" w:rsidRPr="00016513">
              <w:rPr>
                <w:rFonts w:ascii="Times New Roman" w:hAnsi="Times New Roman" w:cs="Times New Roman"/>
                <w:sz w:val="24"/>
                <w:szCs w:val="24"/>
              </w:rPr>
              <w:t xml:space="preserve">statinio kategorija - ypatingas statinys, </w:t>
            </w:r>
            <w:r w:rsidR="00A26767" w:rsidRPr="00016513">
              <w:rPr>
                <w:rFonts w:ascii="Times New Roman" w:hAnsi="Times New Roman" w:cs="Times New Roman"/>
                <w:sz w:val="24"/>
                <w:szCs w:val="24"/>
              </w:rPr>
              <w:t xml:space="preserve">pastatai pagal </w:t>
            </w:r>
            <w:r w:rsidR="00A26767" w:rsidRPr="00016513">
              <w:rPr>
                <w:rFonts w:ascii="Times New Roman" w:hAnsi="Times New Roman" w:cs="Times New Roman"/>
                <w:sz w:val="24"/>
                <w:szCs w:val="24"/>
              </w:rPr>
              <w:lastRenderedPageBreak/>
              <w:t>paskirtį: negyvenamieji pastatai, pastatų paskirtis - mokslo</w:t>
            </w:r>
            <w:r w:rsidRPr="00016513">
              <w:rPr>
                <w:rFonts w:ascii="Times New Roman" w:hAnsi="Times New Roman" w:cs="Times New Roman"/>
                <w:sz w:val="24"/>
                <w:szCs w:val="24"/>
              </w:rPr>
              <w:t>);</w:t>
            </w:r>
          </w:p>
          <w:p w14:paraId="678ADEA1" w14:textId="28FE65C6" w:rsidR="00AB0028" w:rsidRPr="00016513" w:rsidRDefault="00AB0028" w:rsidP="00BE3078">
            <w:pPr>
              <w:pStyle w:val="xmsonormal"/>
              <w:numPr>
                <w:ilvl w:val="0"/>
                <w:numId w:val="12"/>
              </w:numPr>
              <w:tabs>
                <w:tab w:val="left" w:pos="321"/>
              </w:tabs>
              <w:ind w:left="0" w:firstLine="0"/>
              <w:jc w:val="both"/>
              <w:rPr>
                <w:rFonts w:ascii="Times New Roman" w:hAnsi="Times New Roman" w:cs="Times New Roman"/>
                <w:sz w:val="24"/>
                <w:szCs w:val="24"/>
              </w:rPr>
            </w:pPr>
            <w:bookmarkStart w:id="21" w:name="_Hlk160104746"/>
            <w:r w:rsidRPr="00016513">
              <w:rPr>
                <w:rFonts w:ascii="Times New Roman" w:hAnsi="Times New Roman" w:cs="Times New Roman"/>
                <w:sz w:val="24"/>
                <w:szCs w:val="24"/>
              </w:rPr>
              <w:t xml:space="preserve">kvalifikuotą </w:t>
            </w:r>
            <w:r w:rsidRPr="00016513">
              <w:rPr>
                <w:rFonts w:ascii="Times New Roman" w:hAnsi="Times New Roman" w:cs="Times New Roman"/>
                <w:b/>
                <w:bCs/>
                <w:sz w:val="24"/>
                <w:szCs w:val="24"/>
              </w:rPr>
              <w:t>statinio</w:t>
            </w:r>
            <w:r w:rsidRPr="00016513">
              <w:rPr>
                <w:rFonts w:ascii="Times New Roman" w:hAnsi="Times New Roman" w:cs="Times New Roman"/>
                <w:sz w:val="24"/>
                <w:szCs w:val="24"/>
              </w:rPr>
              <w:t xml:space="preserve"> </w:t>
            </w:r>
            <w:r w:rsidRPr="00016513">
              <w:rPr>
                <w:rFonts w:ascii="Times New Roman" w:hAnsi="Times New Roman" w:cs="Times New Roman"/>
                <w:b/>
                <w:bCs/>
                <w:sz w:val="24"/>
                <w:szCs w:val="24"/>
              </w:rPr>
              <w:t xml:space="preserve">projekto dalies vadovą, </w:t>
            </w:r>
            <w:r w:rsidRPr="00016513">
              <w:rPr>
                <w:rFonts w:ascii="Times New Roman" w:hAnsi="Times New Roman" w:cs="Times New Roman"/>
                <w:sz w:val="24"/>
                <w:szCs w:val="24"/>
              </w:rPr>
              <w:t>turintį teisę eiti projekto dalies vadovo pareigas</w:t>
            </w:r>
            <w:r w:rsidRPr="00016513">
              <w:rPr>
                <w:rFonts w:ascii="Times New Roman" w:hAnsi="Times New Roman" w:cs="Times New Roman"/>
                <w:b/>
                <w:bCs/>
                <w:sz w:val="24"/>
                <w:szCs w:val="24"/>
              </w:rPr>
              <w:t xml:space="preserve"> </w:t>
            </w:r>
            <w:r w:rsidRPr="00016513">
              <w:rPr>
                <w:rFonts w:ascii="Times New Roman" w:hAnsi="Times New Roman" w:cs="Times New Roman"/>
                <w:sz w:val="24"/>
                <w:szCs w:val="24"/>
              </w:rPr>
              <w:t xml:space="preserve"> (</w:t>
            </w:r>
            <w:r w:rsidR="000E3AD7" w:rsidRPr="00016513">
              <w:rPr>
                <w:rFonts w:ascii="Times New Roman" w:hAnsi="Times New Roman" w:cs="Times New Roman"/>
                <w:sz w:val="24"/>
                <w:szCs w:val="24"/>
              </w:rPr>
              <w:t xml:space="preserve">statinio kategorija - ypatingas statinys, </w:t>
            </w:r>
            <w:r w:rsidR="00A26767" w:rsidRPr="00016513">
              <w:rPr>
                <w:rFonts w:ascii="Times New Roman" w:hAnsi="Times New Roman" w:cs="Times New Roman"/>
                <w:sz w:val="24"/>
                <w:szCs w:val="24"/>
              </w:rPr>
              <w:t>pastatai pagal paskirtį: negyvenamieji pastatai, pastatų paskirtis - mokslo</w:t>
            </w:r>
            <w:r w:rsidR="000E3AD7" w:rsidRPr="00016513">
              <w:rPr>
                <w:rFonts w:ascii="Times New Roman" w:hAnsi="Times New Roman" w:cs="Times New Roman"/>
                <w:sz w:val="24"/>
                <w:szCs w:val="24"/>
              </w:rPr>
              <w:t>; projekto dalis: statinio architektūros</w:t>
            </w:r>
            <w:r w:rsidRPr="00016513">
              <w:rPr>
                <w:rFonts w:ascii="Times New Roman" w:hAnsi="Times New Roman" w:cs="Times New Roman"/>
                <w:sz w:val="24"/>
                <w:szCs w:val="24"/>
              </w:rPr>
              <w:t>)</w:t>
            </w:r>
            <w:bookmarkEnd w:id="20"/>
            <w:bookmarkEnd w:id="21"/>
            <w:r w:rsidRPr="00016513">
              <w:rPr>
                <w:rFonts w:ascii="Times New Roman" w:hAnsi="Times New Roman" w:cs="Times New Roman"/>
                <w:sz w:val="24"/>
                <w:szCs w:val="24"/>
              </w:rPr>
              <w:t>*.</w:t>
            </w:r>
          </w:p>
          <w:p w14:paraId="38B11EE4" w14:textId="77777777" w:rsidR="009208A7" w:rsidRDefault="009208A7" w:rsidP="00BE3078">
            <w:pPr>
              <w:pStyle w:val="xmsonormal"/>
              <w:jc w:val="both"/>
              <w:rPr>
                <w:rFonts w:ascii="Times New Roman" w:hAnsi="Times New Roman" w:cs="Times New Roman"/>
                <w:i/>
                <w:sz w:val="24"/>
                <w:szCs w:val="24"/>
              </w:rPr>
            </w:pPr>
          </w:p>
          <w:p w14:paraId="558BC75D" w14:textId="276A6BAA" w:rsidR="00AB0028" w:rsidRDefault="00AB0028" w:rsidP="00BE3078">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6E6C24CE" w14:textId="77777777" w:rsidR="00AB0028" w:rsidRPr="00306551" w:rsidRDefault="00AB0028" w:rsidP="00BE3078">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būti </w:t>
            </w:r>
            <w:r w:rsidRPr="00D2508D">
              <w:rPr>
                <w:rFonts w:ascii="Times New Roman" w:hAnsi="Times New Roman" w:cs="Times New Roman"/>
                <w:i/>
                <w:sz w:val="24"/>
                <w:szCs w:val="24"/>
              </w:rPr>
              <w:t xml:space="preserve">siūlomas kelioms arba visoms pozicijoms, </w:t>
            </w:r>
            <w:r w:rsidRPr="00D2508D">
              <w:rPr>
                <w:rFonts w:ascii="Times New Roman" w:hAnsi="Times New Roman" w:cs="Times New Roman"/>
                <w:i/>
                <w:iCs/>
                <w:sz w:val="24"/>
                <w:szCs w:val="24"/>
              </w:rPr>
              <w:t xml:space="preserve">jeigu </w:t>
            </w:r>
            <w:r w:rsidRPr="00306551">
              <w:rPr>
                <w:rFonts w:ascii="Times New Roman" w:hAnsi="Times New Roman" w:cs="Times New Roman"/>
                <w:i/>
                <w:iCs/>
                <w:sz w:val="24"/>
                <w:szCs w:val="24"/>
              </w:rPr>
              <w:t>atitinka tam specialistui nustatytus</w:t>
            </w:r>
            <w:r w:rsidRPr="00306551">
              <w:rPr>
                <w:rFonts w:ascii="Times New Roman" w:hAnsi="Times New Roman" w:cs="Times New Roman"/>
                <w:i/>
                <w:sz w:val="24"/>
                <w:szCs w:val="24"/>
              </w:rPr>
              <w:t xml:space="preserve"> reikalavimus;</w:t>
            </w:r>
          </w:p>
          <w:p w14:paraId="45CCF3DD" w14:textId="77777777" w:rsidR="00AB0028" w:rsidRDefault="00AB0028" w:rsidP="00BE3078">
            <w:pPr>
              <w:pStyle w:val="xmsonormal"/>
              <w:jc w:val="both"/>
              <w:rPr>
                <w:rFonts w:ascii="Times New Roman" w:hAnsi="Times New Roman" w:cs="Times New Roman"/>
                <w:i/>
                <w:sz w:val="24"/>
                <w:szCs w:val="24"/>
              </w:rPr>
            </w:pPr>
            <w:r w:rsidRPr="00306551">
              <w:rPr>
                <w:rFonts w:ascii="Times New Roman" w:hAnsi="Times New Roman" w:cs="Times New Roman"/>
                <w:i/>
                <w:sz w:val="24"/>
                <w:szCs w:val="24"/>
              </w:rPr>
              <w:t xml:space="preserve">- </w:t>
            </w:r>
            <w:r w:rsidRPr="00FE4A64">
              <w:rPr>
                <w:rFonts w:ascii="Times New Roman" w:hAnsi="Times New Roman" w:cs="Times New Roman"/>
                <w:i/>
                <w:sz w:val="24"/>
                <w:szCs w:val="24"/>
              </w:rPr>
              <w:t>jeigu tiekėjas gali būti pripažintas laimėjusiu kelioms arba visoms pirkimo dalims, tokiu atveju tas pats specialistas gali būti siūlomas kelioms arba visoms pirkimo dalims</w:t>
            </w:r>
            <w:r>
              <w:rPr>
                <w:rFonts w:ascii="Times New Roman" w:hAnsi="Times New Roman" w:cs="Times New Roman"/>
                <w:i/>
                <w:sz w:val="24"/>
                <w:szCs w:val="24"/>
              </w:rPr>
              <w:t>;</w:t>
            </w:r>
          </w:p>
          <w:p w14:paraId="62B43708" w14:textId="6F7A99B0" w:rsidR="00AB0028" w:rsidRPr="00761203" w:rsidRDefault="00AB0028" w:rsidP="00BE3078">
            <w:pPr>
              <w:pStyle w:val="xmsonormal"/>
              <w:jc w:val="both"/>
              <w:rPr>
                <w:rFonts w:ascii="Times New Roman" w:eastAsia="Times New Roman" w:hAnsi="Times New Roman" w:cs="Times New Roman"/>
                <w:color w:val="333333"/>
                <w:sz w:val="24"/>
                <w:szCs w:val="24"/>
                <w:shd w:val="clear" w:color="auto" w:fill="F8F6F5"/>
              </w:rPr>
            </w:pPr>
            <w:r w:rsidRPr="00761203">
              <w:rPr>
                <w:rFonts w:ascii="Times New Roman" w:hAnsi="Times New Roman" w:cs="Times New Roman"/>
                <w:i/>
                <w:sz w:val="24"/>
                <w:szCs w:val="24"/>
              </w:rPr>
              <w:t xml:space="preserve">* </w:t>
            </w:r>
            <w:r w:rsidRPr="00761203">
              <w:rPr>
                <w:rFonts w:ascii="Times New Roman" w:hAnsi="Times New Roman" w:cs="Times New Roman"/>
                <w:i/>
                <w:iCs/>
                <w:sz w:val="24"/>
                <w:szCs w:val="24"/>
              </w:rPr>
              <w:t>siūlomas specialistas turi būti tas pats, kuris būtų</w:t>
            </w:r>
            <w:r w:rsidR="009208A7">
              <w:rPr>
                <w:rFonts w:ascii="Times New Roman" w:hAnsi="Times New Roman" w:cs="Times New Roman"/>
                <w:i/>
                <w:iCs/>
                <w:sz w:val="24"/>
                <w:szCs w:val="24"/>
              </w:rPr>
              <w:t xml:space="preserve"> siūlomas </w:t>
            </w:r>
            <w:r w:rsidRPr="00761203">
              <w:rPr>
                <w:rFonts w:ascii="Times New Roman" w:hAnsi="Times New Roman" w:cs="Times New Roman"/>
                <w:bCs/>
                <w:i/>
                <w:iCs/>
                <w:sz w:val="24"/>
                <w:szCs w:val="24"/>
              </w:rPr>
              <w:t xml:space="preserve">konkurso sąlygų </w:t>
            </w:r>
            <w:r w:rsidRPr="00963EEC">
              <w:rPr>
                <w:rFonts w:ascii="Times New Roman" w:hAnsi="Times New Roman" w:cs="Times New Roman"/>
                <w:bCs/>
                <w:i/>
                <w:iCs/>
                <w:sz w:val="24"/>
                <w:szCs w:val="24"/>
              </w:rPr>
              <w:t>aprašo 5 priede nurodytam ekonominio naudingumo vertinimo kriterijui „Pagrindinio personalo patirtis“ (</w:t>
            </w:r>
            <w:r w:rsidRPr="00963EEC">
              <w:rPr>
                <w:rFonts w:ascii="Times New Roman" w:hAnsi="Times New Roman" w:cs="Times New Roman"/>
                <w:bCs/>
                <w:i/>
                <w:iCs/>
                <w:color w:val="000000"/>
                <w:sz w:val="24"/>
                <w:szCs w:val="24"/>
              </w:rPr>
              <w:t>P</w:t>
            </w:r>
            <w:r w:rsidRPr="00963EEC">
              <w:rPr>
                <w:rFonts w:ascii="Times New Roman" w:hAnsi="Times New Roman" w:cs="Times New Roman"/>
                <w:bCs/>
                <w:i/>
                <w:iCs/>
                <w:color w:val="000000"/>
                <w:sz w:val="24"/>
                <w:szCs w:val="24"/>
                <w:vertAlign w:val="subscript"/>
              </w:rPr>
              <w:t>P</w:t>
            </w:r>
            <w:r w:rsidRPr="00963EEC">
              <w:rPr>
                <w:rFonts w:ascii="Times New Roman" w:hAnsi="Times New Roman" w:cs="Times New Roman"/>
                <w:bCs/>
                <w:i/>
                <w:iCs/>
                <w:color w:val="000000"/>
                <w:sz w:val="24"/>
                <w:szCs w:val="24"/>
              </w:rPr>
              <w:t>) įvertinti.</w:t>
            </w:r>
          </w:p>
          <w:p w14:paraId="36B00E44" w14:textId="77777777" w:rsidR="00AB0028" w:rsidRPr="006B26FB" w:rsidRDefault="00AB0028" w:rsidP="00BE3078">
            <w:pPr>
              <w:pStyle w:val="xmsonormal"/>
              <w:jc w:val="both"/>
              <w:rPr>
                <w:rFonts w:ascii="Times New Roman" w:hAnsi="Times New Roman" w:cs="Times New Roman"/>
                <w:sz w:val="24"/>
                <w:szCs w:val="24"/>
              </w:rPr>
            </w:pPr>
            <w:r w:rsidRPr="00FE4A64">
              <w:rPr>
                <w:rFonts w:ascii="Times New Roman" w:hAnsi="Times New Roman" w:cs="Times New Roman"/>
                <w:i/>
                <w:sz w:val="24"/>
                <w:szCs w:val="24"/>
              </w:rPr>
              <w:t xml:space="preserve"> </w:t>
            </w:r>
          </w:p>
        </w:tc>
        <w:tc>
          <w:tcPr>
            <w:tcW w:w="4536" w:type="dxa"/>
            <w:shd w:val="clear" w:color="auto" w:fill="auto"/>
          </w:tcPr>
          <w:p w14:paraId="1B2010CF" w14:textId="77777777" w:rsidR="00AB0028" w:rsidRDefault="00AB0028" w:rsidP="00BE3078">
            <w:pPr>
              <w:jc w:val="both"/>
            </w:pPr>
            <w:r>
              <w:lastRenderedPageBreak/>
              <w:t>Pateikiama:</w:t>
            </w:r>
          </w:p>
          <w:p w14:paraId="3831A154" w14:textId="77777777" w:rsidR="00AB0028" w:rsidRPr="00AD1942" w:rsidRDefault="00AB0028" w:rsidP="00BE3078">
            <w:pPr>
              <w:contextualSpacing/>
              <w:jc w:val="both"/>
            </w:pPr>
            <w:r>
              <w:t xml:space="preserve">1) specialistų, kurie bus atsakingi už sutarties vykdymą, </w:t>
            </w:r>
            <w:r w:rsidRPr="0082507D">
              <w:t xml:space="preserve">sąrašas, </w:t>
            </w:r>
            <w:r w:rsidRPr="00234C7C">
              <w:t>užpildytas pagal konkurso sąlygų aprašo 4 priedą;</w:t>
            </w:r>
          </w:p>
          <w:p w14:paraId="6306DBF8" w14:textId="77777777" w:rsidR="00AB0028" w:rsidRPr="005D77AB" w:rsidRDefault="00AB0028" w:rsidP="00BE3078">
            <w:pPr>
              <w:tabs>
                <w:tab w:val="left" w:pos="32"/>
                <w:tab w:val="left" w:pos="119"/>
                <w:tab w:val="left" w:pos="215"/>
                <w:tab w:val="left" w:pos="315"/>
              </w:tabs>
              <w:jc w:val="both"/>
              <w:rPr>
                <w:i/>
                <w:iCs/>
              </w:rPr>
            </w:pPr>
            <w:r>
              <w:t xml:space="preserve">2) </w:t>
            </w:r>
            <w:r w:rsidRPr="00F85945">
              <w:t xml:space="preserve">Lietuvos </w:t>
            </w:r>
            <w:r w:rsidRPr="00BD2805">
              <w:t>Respublikos Vyriausybės įgaliotos institucijos išduoti</w:t>
            </w:r>
            <w:r w:rsidRPr="00BE3932">
              <w:t xml:space="preserve"> kvalifikacijos dokumentai*</w:t>
            </w:r>
            <w:r>
              <w:t>*</w:t>
            </w:r>
            <w:r w:rsidRPr="00BE3932">
              <w:t xml:space="preserve">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w:t>
            </w:r>
            <w:r w:rsidRPr="00BE3932">
              <w:lastRenderedPageBreak/>
              <w:t>reikalaujamais dokumentais ir (ar) informacija</w:t>
            </w:r>
            <w:r w:rsidRPr="00161973">
              <w:rPr>
                <w:rFonts w:eastAsiaTheme="minorHAnsi"/>
                <w:color w:val="000000"/>
              </w:rPr>
              <w:t>.</w:t>
            </w:r>
          </w:p>
          <w:p w14:paraId="1931ABBD" w14:textId="77777777" w:rsidR="00AB0028" w:rsidRDefault="00AB0028" w:rsidP="00BE3078">
            <w:pPr>
              <w:tabs>
                <w:tab w:val="left" w:pos="1665"/>
              </w:tabs>
              <w:jc w:val="both"/>
              <w:rPr>
                <w:rFonts w:eastAsiaTheme="minorHAnsi"/>
                <w:color w:val="000000"/>
              </w:rPr>
            </w:pPr>
          </w:p>
          <w:p w14:paraId="219621B1" w14:textId="77777777" w:rsidR="00AB0028" w:rsidRDefault="00AB0028" w:rsidP="00BE3078">
            <w:pPr>
              <w:jc w:val="both"/>
            </w:pPr>
            <w:r>
              <w:rPr>
                <w:b/>
              </w:rPr>
              <w:t>**</w:t>
            </w:r>
            <w:r w:rsidRPr="002B27CF">
              <w:rPr>
                <w:b/>
              </w:rPr>
              <w:t xml:space="preserve">Perkančioji organizacija nereikalauja pateikti </w:t>
            </w:r>
            <w:r>
              <w:rPr>
                <w:b/>
              </w:rPr>
              <w:t xml:space="preserve">specialistų kvalifikacijos atitiktį nustatytiems reikalavimams </w:t>
            </w:r>
            <w:r w:rsidRPr="002B27CF">
              <w:rPr>
                <w:b/>
              </w:rPr>
              <w:t>patvirtinanči</w:t>
            </w:r>
            <w:r>
              <w:rPr>
                <w:b/>
              </w:rPr>
              <w:t>ų</w:t>
            </w:r>
            <w:r w:rsidRPr="002B27CF">
              <w:rPr>
                <w:b/>
              </w:rPr>
              <w:t xml:space="preserve"> dokument</w:t>
            </w:r>
            <w:r>
              <w:rPr>
                <w:b/>
              </w:rPr>
              <w:t>ų</w:t>
            </w:r>
            <w:r w:rsidRPr="002B27CF">
              <w:rPr>
                <w:b/>
              </w:rPr>
              <w:t>,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t>.</w:t>
            </w:r>
          </w:p>
          <w:p w14:paraId="17974757" w14:textId="77777777" w:rsidR="00AB0028" w:rsidRDefault="00AB0028" w:rsidP="00BE3078">
            <w:pPr>
              <w:jc w:val="both"/>
            </w:pPr>
          </w:p>
          <w:p w14:paraId="21988563" w14:textId="77777777" w:rsidR="00AB0028" w:rsidRDefault="00AB0028" w:rsidP="00BE3078">
            <w:pPr>
              <w:jc w:val="both"/>
              <w:rPr>
                <w:i/>
                <w:iCs/>
              </w:rPr>
            </w:pPr>
            <w:bookmarkStart w:id="22" w:name="_Hlk113354634"/>
            <w:r>
              <w:rPr>
                <w:i/>
                <w:iCs/>
              </w:rPr>
              <w:t xml:space="preserve">Pastabos: </w:t>
            </w:r>
          </w:p>
          <w:bookmarkEnd w:id="22"/>
          <w:p w14:paraId="7341E3F4" w14:textId="77777777" w:rsidR="00AB0028" w:rsidRDefault="00AB0028" w:rsidP="00BE3078">
            <w:pPr>
              <w:pBdr>
                <w:top w:val="nil"/>
                <w:left w:val="nil"/>
                <w:bottom w:val="nil"/>
                <w:right w:val="nil"/>
                <w:between w:val="nil"/>
                <w:bar w:val="nil"/>
              </w:pBdr>
              <w:jc w:val="both"/>
              <w:rPr>
                <w:i/>
                <w:iCs/>
              </w:rPr>
            </w:pPr>
            <w:r>
              <w:rPr>
                <w:i/>
                <w:iCs/>
              </w:rPr>
              <w:t>-</w:t>
            </w:r>
            <w:r>
              <w:rPr>
                <w:b/>
                <w:bCs/>
                <w:sz w:val="21"/>
                <w:szCs w:val="21"/>
              </w:rPr>
              <w:t xml:space="preserve"> </w:t>
            </w:r>
            <w:r>
              <w:rPr>
                <w:i/>
                <w:iCs/>
              </w:rPr>
              <w:t>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1</w:t>
            </w:r>
            <w:r>
              <w:rPr>
                <w:rFonts w:eastAsia="Arial Unicode MS"/>
                <w:i/>
                <w:iCs/>
                <w:bdr w:val="nil"/>
              </w:rPr>
              <w:t xml:space="preserve">-3 </w:t>
            </w:r>
            <w:r w:rsidRPr="00EC0B0D">
              <w:rPr>
                <w:rFonts w:eastAsia="Arial Unicode MS"/>
                <w:i/>
                <w:iCs/>
                <w:bdr w:val="nil"/>
              </w:rPr>
              <w:t>pozicijo</w:t>
            </w:r>
            <w:r>
              <w:rPr>
                <w:rFonts w:eastAsia="Arial Unicode MS"/>
                <w:i/>
                <w:iCs/>
                <w:bdr w:val="nil"/>
              </w:rPr>
              <w:t xml:space="preserve">se </w:t>
            </w:r>
            <w:r w:rsidRPr="00EC0B0D">
              <w:rPr>
                <w:rFonts w:eastAsia="Arial Unicode MS"/>
                <w:i/>
                <w:iCs/>
                <w:bdr w:val="nil"/>
              </w:rPr>
              <w:t>nurodytas pareigas, 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EC0B0D">
              <w:rPr>
                <w:rFonts w:eastAsia="Arial Unicode MS"/>
                <w:i/>
                <w:iCs/>
                <w:bdr w:val="nil"/>
              </w:rPr>
              <w:t>1</w:t>
            </w:r>
            <w:r>
              <w:rPr>
                <w:rFonts w:eastAsia="Arial Unicode MS"/>
                <w:i/>
                <w:iCs/>
                <w:bdr w:val="nil"/>
              </w:rPr>
              <w:t xml:space="preserve">-3 </w:t>
            </w:r>
            <w:r w:rsidRPr="00EC0B0D">
              <w:rPr>
                <w:rFonts w:eastAsia="Arial Unicode MS"/>
                <w:i/>
                <w:iCs/>
                <w:bdr w:val="nil"/>
              </w:rPr>
              <w:t>pozicijo</w:t>
            </w:r>
            <w:r>
              <w:rPr>
                <w:rFonts w:eastAsia="Arial Unicode MS"/>
                <w:i/>
                <w:iCs/>
                <w:bdr w:val="nil"/>
              </w:rPr>
              <w:t xml:space="preserve">se nurodytas </w:t>
            </w:r>
            <w:r w:rsidRPr="0078047D">
              <w:rPr>
                <w:i/>
                <w:iCs/>
              </w:rPr>
              <w:t>pareigas;</w:t>
            </w:r>
          </w:p>
          <w:p w14:paraId="41D3024C" w14:textId="77777777" w:rsidR="00AB0028" w:rsidRPr="00E70DC2" w:rsidRDefault="00AB0028" w:rsidP="00BE3078">
            <w:pPr>
              <w:pBdr>
                <w:top w:val="nil"/>
                <w:left w:val="nil"/>
                <w:bottom w:val="nil"/>
                <w:right w:val="nil"/>
                <w:between w:val="nil"/>
                <w:bar w:val="nil"/>
              </w:pBdr>
              <w:jc w:val="both"/>
              <w:rPr>
                <w:i/>
                <w:iCs/>
              </w:rPr>
            </w:pPr>
            <w:r>
              <w:rPr>
                <w:i/>
                <w:iCs/>
              </w:rPr>
              <w:t>- u</w:t>
            </w:r>
            <w:r w:rsidRPr="003D4AF2">
              <w:rPr>
                <w:i/>
                <w:iCs/>
              </w:rPr>
              <w:t xml:space="preserve">žsienio šalies specialisto turimos kvalifikacijos patvirtinimo dokumentai Lietuvoje gali būti išduoti ir po pasiūlymų pateikimo </w:t>
            </w:r>
            <w:r w:rsidRPr="00E70DC2">
              <w:rPr>
                <w:i/>
                <w:iCs/>
              </w:rPr>
              <w:t>datos, tačiau pačią teisę specialistas kilmės šalyje turi būti įgijęs iki pasiūlymų pateikimo termino pabaigos;</w:t>
            </w:r>
          </w:p>
          <w:p w14:paraId="570C04C9" w14:textId="77777777" w:rsidR="00AB0028" w:rsidRPr="00E70DC2" w:rsidRDefault="00AB0028" w:rsidP="00BE3078">
            <w:pPr>
              <w:pBdr>
                <w:top w:val="nil"/>
                <w:left w:val="nil"/>
                <w:bottom w:val="nil"/>
                <w:right w:val="nil"/>
                <w:between w:val="nil"/>
                <w:bar w:val="nil"/>
              </w:pBdr>
              <w:jc w:val="both"/>
              <w:rPr>
                <w:i/>
                <w:iCs/>
              </w:rPr>
            </w:pPr>
            <w:r w:rsidRPr="00E70DC2">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320716F" w14:textId="77777777" w:rsidR="00AB0028" w:rsidRPr="00E70DC2" w:rsidRDefault="00AB0028" w:rsidP="00BE3078">
            <w:pPr>
              <w:ind w:left="33"/>
              <w:contextualSpacing/>
              <w:jc w:val="both"/>
              <w:rPr>
                <w:i/>
                <w:iCs/>
              </w:rPr>
            </w:pPr>
            <w:r w:rsidRPr="00E70DC2">
              <w:rPr>
                <w:b/>
                <w:i/>
                <w:iCs/>
              </w:rPr>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lastRenderedPageBreak/>
              <w:t>jei pasiūlymas bus pripažintas laimėjusiu</w:t>
            </w:r>
            <w:r w:rsidRPr="00E70DC2">
              <w:rPr>
                <w:i/>
                <w:iCs/>
              </w:rPr>
              <w:t xml:space="preserve">, tokiu atveju specialistas </w:t>
            </w:r>
            <w:r w:rsidRPr="00E70DC2">
              <w:rPr>
                <w:b/>
                <w:i/>
                <w:iCs/>
              </w:rPr>
              <w:t xml:space="preserve">turi būti išviešintas pasiūlyme kaip </w:t>
            </w:r>
            <w:proofErr w:type="spellStart"/>
            <w:r w:rsidRPr="00E70DC2">
              <w:rPr>
                <w:b/>
                <w:i/>
                <w:iCs/>
              </w:rPr>
              <w:t>kvazisubtiekėjas</w:t>
            </w:r>
            <w:proofErr w:type="spellEnd"/>
            <w:r w:rsidRPr="00E70DC2">
              <w:rPr>
                <w:i/>
                <w:iCs/>
              </w:rPr>
              <w:t>;</w:t>
            </w:r>
          </w:p>
          <w:p w14:paraId="0EAC5DB5" w14:textId="77777777" w:rsidR="00AB0028" w:rsidRDefault="00AB0028" w:rsidP="00BE3078">
            <w:pPr>
              <w:ind w:left="33"/>
              <w:contextualSpacing/>
              <w:jc w:val="both"/>
              <w:rPr>
                <w:i/>
                <w:iCs/>
              </w:rPr>
            </w:pPr>
            <w:r w:rsidRPr="00E70DC2">
              <w:rPr>
                <w:i/>
                <w:iCs/>
              </w:rPr>
              <w:t>- Sutartį galės vykdyti tik nustatytus kvalifikacijos reikalavimus atitinkantys specialistai;</w:t>
            </w:r>
          </w:p>
          <w:p w14:paraId="0593ACF2" w14:textId="449DFC8F" w:rsidR="00AB0028" w:rsidRDefault="00AB0028" w:rsidP="00BE3078">
            <w:pPr>
              <w:ind w:left="33"/>
              <w:contextualSpacing/>
              <w:jc w:val="both"/>
              <w:rPr>
                <w:i/>
                <w:iCs/>
                <w:lang w:val="en-US"/>
              </w:rPr>
            </w:pPr>
            <w:r>
              <w:rPr>
                <w:i/>
                <w:iCs/>
              </w:rPr>
              <w:t xml:space="preserve">- </w:t>
            </w:r>
            <w:r w:rsidRPr="005D77AB">
              <w:rPr>
                <w:i/>
                <w:iCs/>
              </w:rPr>
              <w:t xml:space="preserve">jeigu kvalifikacijos </w:t>
            </w:r>
            <w:r w:rsidR="001668A3">
              <w:rPr>
                <w:i/>
                <w:iCs/>
              </w:rPr>
              <w:t>dokumentų</w:t>
            </w:r>
            <w:r>
              <w:rPr>
                <w:i/>
                <w:iCs/>
              </w:rPr>
              <w:t xml:space="preserve"> </w:t>
            </w:r>
            <w:r w:rsidRPr="005D77AB">
              <w:rPr>
                <w:i/>
                <w:iCs/>
              </w:rPr>
              <w:t>galiojimo laikotarpis pasibaigtų Sutarčiai nepasibaigus, jie turi būti pratęsti ir galioti visą Sutarties įgyvendinimo laikotarpį</w:t>
            </w:r>
            <w:r>
              <w:rPr>
                <w:i/>
                <w:iCs/>
                <w:lang w:val="en-US"/>
              </w:rPr>
              <w:t>;</w:t>
            </w:r>
          </w:p>
          <w:p w14:paraId="0D5E6F46" w14:textId="7C074A1C" w:rsidR="00AB0028" w:rsidRPr="005D77AB" w:rsidRDefault="00AB0028" w:rsidP="00BE3078">
            <w:pPr>
              <w:ind w:left="33"/>
              <w:contextualSpacing/>
              <w:jc w:val="both"/>
              <w:rPr>
                <w:i/>
                <w:iCs/>
              </w:rPr>
            </w:pPr>
            <w:r>
              <w:rPr>
                <w:i/>
                <w:iCs/>
                <w:lang w:val="en-US"/>
              </w:rPr>
              <w:t xml:space="preserve">- </w:t>
            </w:r>
            <w:r w:rsidR="00BD2805" w:rsidRPr="00102AC1">
              <w:rPr>
                <w:b/>
                <w:bCs/>
                <w:i/>
                <w:iCs/>
              </w:rPr>
              <w:t xml:space="preserve">kvalifikacijos reikalavimai formuluoti pagal nuo 2024-11-01 galiojančius </w:t>
            </w:r>
            <w:r w:rsidR="00BD2805" w:rsidRPr="005F6DF8">
              <w:rPr>
                <w:b/>
                <w:bCs/>
                <w:i/>
                <w:iCs/>
              </w:rPr>
              <w:t>teisės aktus. Dėl specialistų atitikimo nustatytiems kvalifikacijos reikalavimams pateikti dokumentai/informacija bus vertinami atsižvelgiant į kvalifikacijos dokumentų išdavimo/įgijimo metu galiojusius teisės aktus</w:t>
            </w:r>
            <w:r w:rsidR="002441A0">
              <w:rPr>
                <w:b/>
                <w:bCs/>
                <w:i/>
                <w:iCs/>
              </w:rPr>
              <w:t>.</w:t>
            </w:r>
          </w:p>
        </w:tc>
      </w:tr>
    </w:tbl>
    <w:p w14:paraId="42F9EA1D" w14:textId="77777777" w:rsidR="002C27B4" w:rsidRPr="00050146" w:rsidRDefault="002C27B4" w:rsidP="002C27B4">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7A443BCE" w14:textId="77777777" w:rsidR="00FC1C9C" w:rsidRPr="003019AA" w:rsidRDefault="002C27B4" w:rsidP="00FC1C9C">
      <w:pPr>
        <w:widowControl w:val="0"/>
        <w:tabs>
          <w:tab w:val="left" w:pos="1134"/>
          <w:tab w:val="left" w:pos="1418"/>
        </w:tabs>
        <w:ind w:firstLine="720"/>
        <w:contextualSpacing/>
        <w:jc w:val="both"/>
        <w:rPr>
          <w:b/>
          <w:bCs/>
          <w:i/>
        </w:rPr>
      </w:pPr>
      <w:r w:rsidRPr="00050146">
        <w:rPr>
          <w:b/>
          <w:bCs/>
          <w:i/>
        </w:rPr>
        <w:t xml:space="preserve">- </w:t>
      </w:r>
      <w:r w:rsidR="00FC1C9C" w:rsidRPr="003019AA">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FC1C9C" w:rsidRPr="003019AA">
        <w:rPr>
          <w:b/>
          <w:bCs/>
          <w:i/>
          <w:iCs/>
        </w:rPr>
        <w:t>Sutarties sudarymo</w:t>
      </w:r>
      <w:r w:rsidR="00FC1C9C" w:rsidRPr="003019AA">
        <w:rPr>
          <w:b/>
          <w:bCs/>
          <w:i/>
        </w:rPr>
        <w:t>;</w:t>
      </w:r>
    </w:p>
    <w:p w14:paraId="1FE82EF7" w14:textId="26B743A0" w:rsidR="009F56B5" w:rsidRDefault="00FC1C9C" w:rsidP="00FC1C9C">
      <w:pPr>
        <w:widowControl w:val="0"/>
        <w:tabs>
          <w:tab w:val="left" w:pos="1134"/>
          <w:tab w:val="left" w:pos="1418"/>
        </w:tabs>
        <w:ind w:firstLine="720"/>
        <w:contextualSpacing/>
        <w:jc w:val="both"/>
        <w:rPr>
          <w:rFonts w:eastAsia="Calibri"/>
        </w:rPr>
      </w:pPr>
      <w:r w:rsidRPr="003019AA">
        <w:rPr>
          <w:b/>
          <w:bCs/>
          <w:i/>
        </w:rPr>
        <w:t>- v</w:t>
      </w:r>
      <w:r w:rsidRPr="003019AA">
        <w:rPr>
          <w:b/>
          <w:i/>
          <w:iCs/>
        </w:rPr>
        <w:t xml:space="preserve">adovaujantis </w:t>
      </w:r>
      <w:r w:rsidRPr="003019AA">
        <w:rPr>
          <w:b/>
          <w:bCs/>
          <w:i/>
          <w:iCs/>
        </w:rPr>
        <w:t>Viešųjų pirkimų tarnybos direktoriaus 2022 m. gruodžio 30 d. įsakymu Nr. 1S-240 patvirtintomis Pasiūlymo patikslinimo, papildymo ar paaiškinimo taisyklėmis</w:t>
      </w:r>
      <w:r w:rsidRPr="003019AA">
        <w:rPr>
          <w:rStyle w:val="Hipersaitas"/>
          <w:b/>
          <w:i/>
          <w:i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2C27B4" w:rsidRPr="004A7F00">
        <w:rPr>
          <w:b/>
          <w:i/>
          <w:iCs/>
        </w:rPr>
        <w:t>.</w:t>
      </w:r>
    </w:p>
    <w:p w14:paraId="29BAF775" w14:textId="04B411A8" w:rsidR="009F56B5" w:rsidRDefault="009F56B5" w:rsidP="002C27B4">
      <w:pPr>
        <w:pStyle w:val="Sraopastraipa"/>
        <w:tabs>
          <w:tab w:val="left" w:pos="1276"/>
          <w:tab w:val="left" w:pos="1418"/>
        </w:tabs>
        <w:ind w:left="0" w:firstLine="720"/>
        <w:jc w:val="both"/>
        <w:rPr>
          <w:rFonts w:eastAsia="Calibri"/>
          <w:sz w:val="24"/>
          <w:szCs w:val="24"/>
        </w:rPr>
      </w:pPr>
    </w:p>
    <w:bookmarkEnd w:id="14"/>
    <w:p w14:paraId="707513FB" w14:textId="77777777" w:rsidR="00C213F7" w:rsidRPr="000B50E9" w:rsidRDefault="00C213F7" w:rsidP="00C213F7">
      <w:pPr>
        <w:pStyle w:val="Sraopastraipa"/>
        <w:numPr>
          <w:ilvl w:val="0"/>
          <w:numId w:val="13"/>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568C6C42" w14:textId="77777777" w:rsidR="00C213F7" w:rsidRPr="000B50E9" w:rsidRDefault="00C213F7" w:rsidP="00C213F7">
      <w:pPr>
        <w:pStyle w:val="Sraopastraipa"/>
        <w:numPr>
          <w:ilvl w:val="1"/>
          <w:numId w:val="13"/>
        </w:numPr>
        <w:tabs>
          <w:tab w:val="left" w:pos="1134"/>
          <w:tab w:val="left" w:pos="1276"/>
        </w:tabs>
        <w:ind w:left="0" w:firstLine="709"/>
        <w:jc w:val="both"/>
        <w:rPr>
          <w:rFonts w:eastAsia="Calibri"/>
          <w:bCs/>
          <w:sz w:val="24"/>
          <w:szCs w:val="24"/>
        </w:rPr>
      </w:pPr>
      <w:bookmarkStart w:id="23" w:name="_Hlk150328878"/>
      <w:r w:rsidRPr="00C230B3">
        <w:rPr>
          <w:bCs/>
          <w:sz w:val="24"/>
          <w:szCs w:val="24"/>
        </w:rPr>
        <w:t xml:space="preserve">Tiekėjai, taip pat jų pasitelkiami kiti ūkio subjektai, kurių pajėgumais remiamasi, ir </w:t>
      </w:r>
      <w:r w:rsidRPr="00C230B3">
        <w:rPr>
          <w:sz w:val="24"/>
          <w:szCs w:val="24"/>
        </w:rPr>
        <w:t>subteikėjai</w:t>
      </w:r>
      <w:r w:rsidRPr="00C230B3">
        <w:rPr>
          <w:bCs/>
          <w:sz w:val="24"/>
          <w:szCs w:val="24"/>
        </w:rPr>
        <w:t>, kai š</w:t>
      </w:r>
      <w:r w:rsidRPr="000B50E9">
        <w:rPr>
          <w:bCs/>
          <w:sz w:val="24"/>
          <w:szCs w:val="24"/>
        </w:rPr>
        <w:t>ių subjektų vykdomos sutarties dalis yra daugiau kaip 10 proc</w:t>
      </w:r>
      <w:bookmarkEnd w:id="23"/>
      <w:r w:rsidRPr="000B50E9">
        <w:rPr>
          <w:bCs/>
          <w:sz w:val="24"/>
          <w:szCs w:val="24"/>
        </w:rPr>
        <w:t xml:space="preserve">., turi neatitikti Tarybos reglamente </w:t>
      </w:r>
      <w:r w:rsidRPr="000B50E9">
        <w:rPr>
          <w:bCs/>
          <w:sz w:val="24"/>
          <w:szCs w:val="24"/>
          <w:shd w:val="clear" w:color="auto" w:fill="FFFFFF"/>
        </w:rPr>
        <w:t xml:space="preserve">(ES) 2022/576 (toliau – </w:t>
      </w:r>
      <w:r w:rsidRPr="002C0C21">
        <w:rPr>
          <w:bCs/>
          <w:sz w:val="24"/>
          <w:szCs w:val="24"/>
          <w:shd w:val="clear" w:color="auto" w:fill="FFFFFF"/>
        </w:rPr>
        <w:t>Reglamentas)</w:t>
      </w:r>
      <w:r w:rsidRPr="002C0C21">
        <w:rPr>
          <w:bCs/>
          <w:sz w:val="24"/>
          <w:szCs w:val="24"/>
        </w:rPr>
        <w:t xml:space="preserve"> nustatytų sąlygų ir </w:t>
      </w:r>
      <w:r w:rsidRPr="002C0C21">
        <w:rPr>
          <w:b/>
          <w:sz w:val="24"/>
          <w:szCs w:val="24"/>
        </w:rPr>
        <w:t>kartu su pasiūlymu turi pateikti</w:t>
      </w:r>
      <w:r w:rsidRPr="002C0C21">
        <w:rPr>
          <w:bCs/>
          <w:sz w:val="24"/>
          <w:szCs w:val="24"/>
        </w:rPr>
        <w:t xml:space="preserve"> konkurso sąlygų </w:t>
      </w:r>
      <w:r w:rsidRPr="00F459FA">
        <w:rPr>
          <w:bCs/>
          <w:sz w:val="24"/>
          <w:szCs w:val="24"/>
        </w:rPr>
        <w:t>aprašo 2 priede nustatytos</w:t>
      </w:r>
      <w:r w:rsidRPr="002C0C21">
        <w:rPr>
          <w:bCs/>
          <w:sz w:val="24"/>
          <w:szCs w:val="24"/>
        </w:rPr>
        <w:t xml:space="preserve"> formos </w:t>
      </w:r>
      <w:r w:rsidRPr="002C0C21">
        <w:rPr>
          <w:b/>
          <w:sz w:val="24"/>
          <w:szCs w:val="24"/>
        </w:rPr>
        <w:t xml:space="preserve">užpildytą deklaraciją dėl Tarybos reglamente </w:t>
      </w:r>
      <w:r w:rsidRPr="002C0C21">
        <w:rPr>
          <w:b/>
          <w:sz w:val="24"/>
          <w:szCs w:val="24"/>
          <w:shd w:val="clear" w:color="auto" w:fill="FFFFFF"/>
        </w:rPr>
        <w:t>(ES) 2022/576</w:t>
      </w:r>
      <w:r w:rsidRPr="002C0C21">
        <w:rPr>
          <w:b/>
          <w:sz w:val="24"/>
          <w:szCs w:val="24"/>
        </w:rPr>
        <w:t xml:space="preserve"> nustatytų sąl</w:t>
      </w:r>
      <w:r w:rsidRPr="000B50E9">
        <w:rPr>
          <w:b/>
          <w:sz w:val="24"/>
          <w:szCs w:val="24"/>
        </w:rPr>
        <w:t>ygų nebuvimo (toliau – Deklaracija)</w:t>
      </w:r>
      <w:r w:rsidRPr="000B50E9">
        <w:rPr>
          <w:b/>
          <w:iCs/>
          <w:sz w:val="24"/>
          <w:szCs w:val="24"/>
        </w:rPr>
        <w:t>.</w:t>
      </w:r>
      <w:r w:rsidRPr="000B50E9">
        <w:rPr>
          <w:sz w:val="24"/>
          <w:szCs w:val="24"/>
        </w:rPr>
        <w:t xml:space="preserve"> Deklaraciją pildo tik tiekėjas, tuo pačiu pažymėdamas (deklaruodamas) ir apie savo pasitelkiamus kitus ūkio subjektus, kurių pajėgumais remiasi, ir </w:t>
      </w:r>
      <w:r w:rsidRPr="00C230B3">
        <w:rPr>
          <w:sz w:val="24"/>
          <w:szCs w:val="24"/>
        </w:rPr>
        <w:t>subteikėj</w:t>
      </w:r>
      <w:r w:rsidRPr="000B50E9">
        <w:rPr>
          <w:sz w:val="24"/>
          <w:szCs w:val="24"/>
        </w:rPr>
        <w:t xml:space="preserve">us (jei tokie pasitelkiami) ir jų vykdomos sutarties dalis yra </w:t>
      </w:r>
      <w:r w:rsidRPr="000B50E9">
        <w:rPr>
          <w:bCs/>
          <w:sz w:val="24"/>
          <w:szCs w:val="24"/>
        </w:rPr>
        <w:t>daugiau kaip 10 proc.</w:t>
      </w:r>
      <w:r w:rsidRPr="000B50E9">
        <w:rPr>
          <w:sz w:val="24"/>
          <w:szCs w:val="24"/>
        </w:rPr>
        <w:t>, tuo pačiu pažymėdamas (deklaruodamas) ir apie tiekėjų grupę (jeigu pasiūlymą teikia tiekėjų grupė).</w:t>
      </w:r>
    </w:p>
    <w:p w14:paraId="6422055A" w14:textId="77777777" w:rsidR="00C213F7" w:rsidRPr="000B50E9" w:rsidRDefault="00C213F7" w:rsidP="00C213F7">
      <w:pPr>
        <w:pStyle w:val="Sraopastraipa"/>
        <w:numPr>
          <w:ilvl w:val="1"/>
          <w:numId w:val="13"/>
        </w:numPr>
        <w:tabs>
          <w:tab w:val="left" w:pos="1134"/>
          <w:tab w:val="left" w:pos="1276"/>
        </w:tabs>
        <w:ind w:left="0" w:firstLine="709"/>
        <w:jc w:val="both"/>
        <w:rPr>
          <w:rFonts w:eastAsia="Calibri"/>
          <w:bCs/>
          <w:sz w:val="24"/>
          <w:szCs w:val="24"/>
        </w:rPr>
      </w:pPr>
      <w:r w:rsidRPr="000B50E9">
        <w:rPr>
          <w:rFonts w:eastAsia="Calibri"/>
          <w:sz w:val="24"/>
          <w:szCs w:val="24"/>
        </w:rPr>
        <w:t xml:space="preserve">Komisija įvertina </w:t>
      </w:r>
      <w:r w:rsidRPr="000B50E9">
        <w:rPr>
          <w:sz w:val="24"/>
          <w:szCs w:val="24"/>
        </w:rPr>
        <w:t xml:space="preserve">Deklaracijoje nurodytą informaciją, ar tiekėjui (taip pat tiekėjo pasiūlyme nurodytam kitam ūkio subjektui, kurio pajėgumais remiamasi, </w:t>
      </w:r>
      <w:r w:rsidRPr="00C230B3">
        <w:rPr>
          <w:sz w:val="24"/>
          <w:szCs w:val="24"/>
        </w:rPr>
        <w:t>subteikėj</w:t>
      </w:r>
      <w:r w:rsidRPr="000B50E9">
        <w:rPr>
          <w:sz w:val="24"/>
          <w:szCs w:val="24"/>
        </w:rPr>
        <w:t xml:space="preserve">ui, kai šių subjektų vykdomos sutarties dalis yra </w:t>
      </w:r>
      <w:r w:rsidRPr="000B50E9">
        <w:rPr>
          <w:bCs/>
          <w:sz w:val="24"/>
          <w:szCs w:val="24"/>
        </w:rPr>
        <w:t>daugiau kaip 10 proc.</w:t>
      </w:r>
      <w:r w:rsidRPr="000B50E9">
        <w:rPr>
          <w:sz w:val="24"/>
          <w:szCs w:val="24"/>
        </w:rPr>
        <w:t xml:space="preserve">) nėra taikomi </w:t>
      </w:r>
      <w:r w:rsidRPr="000B50E9">
        <w:rPr>
          <w:bCs/>
          <w:sz w:val="24"/>
          <w:szCs w:val="24"/>
          <w:shd w:val="clear" w:color="auto" w:fill="FFFFFF"/>
        </w:rPr>
        <w:t xml:space="preserve">Reglamente </w:t>
      </w:r>
      <w:r w:rsidRPr="000B50E9">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w:t>
      </w:r>
      <w:r w:rsidRPr="000B50E9">
        <w:rPr>
          <w:sz w:val="24"/>
          <w:szCs w:val="24"/>
        </w:rPr>
        <w:lastRenderedPageBreak/>
        <w:t xml:space="preserve">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6" w:history="1">
        <w:r w:rsidRPr="000B50E9">
          <w:rPr>
            <w:rStyle w:val="Hipersaitas"/>
            <w:color w:val="auto"/>
            <w:sz w:val="24"/>
            <w:szCs w:val="24"/>
            <w:u w:val="none"/>
          </w:rPr>
          <w:t>Pasiūlymo patikslinimo, papildymo ar paaiškinimo taisyklėmis</w:t>
        </w:r>
      </w:hyperlink>
      <w:r w:rsidRPr="000B50E9">
        <w:rPr>
          <w:sz w:val="24"/>
          <w:szCs w:val="24"/>
        </w:rPr>
        <w:t xml:space="preserve">. Tokiu atveju Komisija vertina tiekėjo pasiūlymą tik jam pateikus ir (ar) patikslinus Deklaraciją ir (ar) Reglamente nustatytų sąlygų nebuvimą įrodančius dokumentus. </w:t>
      </w:r>
      <w:r w:rsidRPr="000B50E9">
        <w:rPr>
          <w:b/>
          <w:bCs/>
          <w:sz w:val="24"/>
          <w:szCs w:val="24"/>
        </w:rPr>
        <w:t>Jei Deklaracijoje pažymima</w:t>
      </w:r>
      <w:r w:rsidRPr="000B50E9">
        <w:rPr>
          <w:sz w:val="24"/>
          <w:szCs w:val="24"/>
        </w:rPr>
        <w:t xml:space="preserve"> </w:t>
      </w:r>
      <w:r w:rsidRPr="000B50E9">
        <w:rPr>
          <w:b/>
          <w:bCs/>
          <w:sz w:val="24"/>
          <w:szCs w:val="24"/>
        </w:rPr>
        <w:t xml:space="preserve">arba Perkančioji organizacija nustato, kad </w:t>
      </w:r>
      <w:r w:rsidRPr="000B50E9">
        <w:rPr>
          <w:sz w:val="24"/>
          <w:szCs w:val="24"/>
        </w:rPr>
        <w:t>tiekėjas</w:t>
      </w:r>
      <w:r w:rsidRPr="000B50E9">
        <w:rPr>
          <w:b/>
          <w:bCs/>
          <w:sz w:val="24"/>
          <w:szCs w:val="24"/>
        </w:rPr>
        <w:t xml:space="preserve"> </w:t>
      </w:r>
      <w:r w:rsidRPr="000B50E9">
        <w:rPr>
          <w:sz w:val="24"/>
          <w:szCs w:val="24"/>
        </w:rPr>
        <w:t>ir (ar) ūkio subjektas (-ai), kurio (-</w:t>
      </w:r>
      <w:proofErr w:type="spellStart"/>
      <w:r w:rsidRPr="000B50E9">
        <w:rPr>
          <w:sz w:val="24"/>
          <w:szCs w:val="24"/>
        </w:rPr>
        <w:t>ių</w:t>
      </w:r>
      <w:proofErr w:type="spellEnd"/>
      <w:r w:rsidRPr="000B50E9">
        <w:rPr>
          <w:sz w:val="24"/>
          <w:szCs w:val="24"/>
        </w:rPr>
        <w:t xml:space="preserve">) pajėgumais remiamasi, ir (ar) </w:t>
      </w:r>
      <w:r w:rsidRPr="00C230B3">
        <w:rPr>
          <w:sz w:val="24"/>
          <w:szCs w:val="24"/>
        </w:rPr>
        <w:t>subteikėj</w:t>
      </w:r>
      <w:r w:rsidRPr="000B50E9">
        <w:rPr>
          <w:sz w:val="24"/>
          <w:szCs w:val="24"/>
        </w:rPr>
        <w:t>as (-ai) (jeigu dėl šių subjektų deklaruojama</w:t>
      </w:r>
      <w:r w:rsidRPr="000B50E9">
        <w:rPr>
          <w:b/>
          <w:bCs/>
          <w:sz w:val="24"/>
          <w:szCs w:val="24"/>
        </w:rPr>
        <w:t>) atitinka bent vieną nustatytą sąlygą, tiekėjo pasiūlymas atmetamas.</w:t>
      </w:r>
    </w:p>
    <w:p w14:paraId="083444AF" w14:textId="77777777" w:rsidR="00C213F7" w:rsidRPr="000B50E9" w:rsidRDefault="00C213F7" w:rsidP="00C213F7">
      <w:pPr>
        <w:pStyle w:val="Sraopastraipa"/>
        <w:tabs>
          <w:tab w:val="left" w:pos="1134"/>
          <w:tab w:val="left" w:pos="1418"/>
          <w:tab w:val="left" w:pos="1560"/>
        </w:tabs>
        <w:ind w:left="0" w:firstLine="709"/>
        <w:jc w:val="both"/>
        <w:rPr>
          <w:rFonts w:eastAsia="Calibri"/>
          <w:bCs/>
          <w:i/>
          <w:iCs/>
          <w:sz w:val="24"/>
          <w:szCs w:val="24"/>
        </w:rPr>
      </w:pPr>
      <w:bookmarkStart w:id="24" w:name="_Hlk153522167"/>
      <w:r w:rsidRPr="000B50E9">
        <w:rPr>
          <w:i/>
          <w:iCs/>
          <w:sz w:val="24"/>
          <w:szCs w:val="24"/>
        </w:rPr>
        <w:t xml:space="preserve">Pastaba. Jei tiekėjas Deklaracijoje deklaruoja kito ūkio subjekto, kurio pajėgumais remiamasi, </w:t>
      </w:r>
      <w:r w:rsidRPr="00C230B3">
        <w:rPr>
          <w:i/>
          <w:iCs/>
          <w:sz w:val="24"/>
          <w:szCs w:val="24"/>
        </w:rPr>
        <w:t>subteikėj</w:t>
      </w:r>
      <w:r w:rsidRPr="000B50E9">
        <w:rPr>
          <w:i/>
          <w:iCs/>
          <w:sz w:val="24"/>
          <w:szCs w:val="24"/>
        </w:rPr>
        <w:t xml:space="preserve">o, duomenis, tačiau tiekėjo pateiktame pasiūlyme kitam ūkio subjektui, kurio pajėgumais remiamasi, </w:t>
      </w:r>
      <w:r w:rsidRPr="00C230B3">
        <w:rPr>
          <w:i/>
          <w:iCs/>
          <w:sz w:val="24"/>
          <w:szCs w:val="24"/>
        </w:rPr>
        <w:t>subteikėj</w:t>
      </w:r>
      <w:r w:rsidRPr="000B50E9">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Pr="00C230B3">
        <w:rPr>
          <w:i/>
          <w:iCs/>
          <w:sz w:val="24"/>
          <w:szCs w:val="24"/>
        </w:rPr>
        <w:t>subteikėj</w:t>
      </w:r>
      <w:r w:rsidRPr="000B50E9">
        <w:rPr>
          <w:i/>
          <w:iCs/>
          <w:sz w:val="24"/>
          <w:szCs w:val="24"/>
        </w:rPr>
        <w:t xml:space="preserve">o duomenys nebus vertinami bei dėl Deklaracijos tikslinimo nebus kreipiamasi. Jei tiekėjas Deklaracijoje deklaruoja </w:t>
      </w:r>
      <w:proofErr w:type="spellStart"/>
      <w:r w:rsidRPr="000B50E9">
        <w:rPr>
          <w:i/>
          <w:iCs/>
          <w:sz w:val="24"/>
          <w:szCs w:val="24"/>
        </w:rPr>
        <w:t>kvazisubtiekėjo</w:t>
      </w:r>
      <w:proofErr w:type="spellEnd"/>
      <w:r w:rsidRPr="000B50E9">
        <w:rPr>
          <w:i/>
          <w:iCs/>
          <w:sz w:val="24"/>
          <w:szCs w:val="24"/>
        </w:rPr>
        <w:t xml:space="preserve"> ar trečiųjų asmenų,</w:t>
      </w:r>
      <w:r w:rsidRPr="000B50E9">
        <w:rPr>
          <w:sz w:val="24"/>
          <w:szCs w:val="24"/>
        </w:rPr>
        <w:t xml:space="preserve"> </w:t>
      </w:r>
      <w:r w:rsidRPr="000B50E9">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4"/>
      <w:r w:rsidRPr="000B50E9">
        <w:rPr>
          <w:i/>
          <w:iCs/>
          <w:sz w:val="24"/>
          <w:szCs w:val="24"/>
        </w:rPr>
        <w:t>.</w:t>
      </w:r>
    </w:p>
    <w:p w14:paraId="583BB222" w14:textId="77777777" w:rsidR="00C213F7" w:rsidRPr="000B50E9" w:rsidRDefault="00C213F7" w:rsidP="00C213F7">
      <w:pPr>
        <w:pStyle w:val="Sraopastraipa"/>
        <w:numPr>
          <w:ilvl w:val="1"/>
          <w:numId w:val="13"/>
        </w:numPr>
        <w:tabs>
          <w:tab w:val="left" w:pos="1134"/>
          <w:tab w:val="left" w:pos="1276"/>
        </w:tabs>
        <w:ind w:left="0" w:firstLine="709"/>
        <w:jc w:val="both"/>
        <w:rPr>
          <w:rFonts w:eastAsia="Calibri"/>
          <w:sz w:val="24"/>
          <w:szCs w:val="24"/>
        </w:rPr>
      </w:pPr>
      <w:r w:rsidRPr="000B50E9">
        <w:rPr>
          <w:b/>
          <w:spacing w:val="2"/>
          <w:sz w:val="24"/>
          <w:szCs w:val="24"/>
          <w:shd w:val="clear" w:color="auto" w:fill="FFFFFF"/>
        </w:rPr>
        <w:t xml:space="preserve">Kilus abejonių, </w:t>
      </w:r>
      <w:r w:rsidRPr="000B50E9">
        <w:rPr>
          <w:spacing w:val="2"/>
          <w:sz w:val="24"/>
          <w:szCs w:val="24"/>
          <w:shd w:val="clear" w:color="auto" w:fill="FFFFFF"/>
        </w:rPr>
        <w:t xml:space="preserve">kad </w:t>
      </w:r>
      <w:r w:rsidRPr="000B50E9">
        <w:rPr>
          <w:sz w:val="24"/>
          <w:szCs w:val="24"/>
        </w:rPr>
        <w:t xml:space="preserve">tiekėjui (taip pat jo pasitelkiamiems kitiems ūkio subjektams, kurių pajėgumais remiamasi, ir </w:t>
      </w:r>
      <w:r w:rsidRPr="00C230B3">
        <w:rPr>
          <w:sz w:val="24"/>
          <w:szCs w:val="24"/>
        </w:rPr>
        <w:t>subteikėj</w:t>
      </w:r>
      <w:r w:rsidRPr="000B50E9">
        <w:rPr>
          <w:sz w:val="24"/>
          <w:szCs w:val="24"/>
        </w:rPr>
        <w:t xml:space="preserve">ams, kai šių subjektų vykdomos sutarties dalis yra </w:t>
      </w:r>
      <w:r w:rsidRPr="000B50E9">
        <w:rPr>
          <w:bCs/>
          <w:sz w:val="24"/>
          <w:szCs w:val="24"/>
        </w:rPr>
        <w:t>daugiau kaip 10 proc.</w:t>
      </w:r>
      <w:r w:rsidRPr="000B50E9">
        <w:rPr>
          <w:sz w:val="24"/>
          <w:szCs w:val="24"/>
        </w:rPr>
        <w:t xml:space="preserve">), kurio pasiūlymas pagal vertinimo rezultatus galės būti pripažintas laimėjusiu (po pasiūlymų eilės nustatymo), o, esant poreikiui, ir kitiems tiekėjams, </w:t>
      </w:r>
      <w:r w:rsidRPr="000B50E9">
        <w:rPr>
          <w:iCs/>
          <w:sz w:val="24"/>
          <w:szCs w:val="24"/>
        </w:rPr>
        <w:t>gali būti taikomi</w:t>
      </w:r>
      <w:r w:rsidRPr="000B50E9">
        <w:rPr>
          <w:i/>
          <w:iCs/>
          <w:sz w:val="24"/>
          <w:szCs w:val="24"/>
        </w:rPr>
        <w:t xml:space="preserve"> </w:t>
      </w:r>
      <w:r w:rsidRPr="000B50E9">
        <w:rPr>
          <w:sz w:val="24"/>
          <w:szCs w:val="24"/>
        </w:rPr>
        <w:t xml:space="preserve">Reglamente </w:t>
      </w:r>
      <w:r w:rsidRPr="000B50E9">
        <w:rPr>
          <w:iCs/>
          <w:sz w:val="24"/>
          <w:szCs w:val="24"/>
        </w:rPr>
        <w:t>nustatyti ribojimai</w:t>
      </w:r>
      <w:r w:rsidRPr="000B50E9">
        <w:rPr>
          <w:sz w:val="24"/>
          <w:szCs w:val="24"/>
        </w:rPr>
        <w:t xml:space="preserve">, Perkančioji organizacija prašys pateikti Deklaracijoje nustatytų sąlygų nebuvimo nurodytus duomenis patvirtinančius dokumentus: </w:t>
      </w:r>
      <w:r w:rsidRPr="000B50E9">
        <w:rPr>
          <w:b/>
          <w:i/>
          <w:sz w:val="24"/>
          <w:szCs w:val="24"/>
        </w:rPr>
        <w:t>juridinio asmens</w:t>
      </w:r>
      <w:r w:rsidRPr="000B50E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0B50E9">
        <w:rPr>
          <w:b/>
          <w:i/>
          <w:sz w:val="24"/>
          <w:szCs w:val="24"/>
        </w:rPr>
        <w:t>fizinio asmens</w:t>
      </w:r>
      <w:r w:rsidRPr="000B50E9">
        <w:rPr>
          <w:i/>
          <w:sz w:val="24"/>
          <w:szCs w:val="24"/>
        </w:rPr>
        <w:t xml:space="preserve"> – asmens tapatybę patvirtinančio dokumento (tapatybės kortelės ar paso) kopiją, </w:t>
      </w:r>
      <w:r w:rsidRPr="000B50E9">
        <w:rPr>
          <w:i/>
          <w:sz w:val="24"/>
          <w:szCs w:val="24"/>
          <w:shd w:val="clear" w:color="auto" w:fill="FFFFFF"/>
        </w:rPr>
        <w:t xml:space="preserve">leidimo verstis atitinkama ūkine veikla patvirtinančio dokumento (pavyzdžiui, verslo liudijimo, individualios veiklos pažymėjimo ir pan.) kopiją </w:t>
      </w:r>
      <w:r w:rsidRPr="000B50E9">
        <w:rPr>
          <w:i/>
          <w:sz w:val="24"/>
          <w:szCs w:val="24"/>
        </w:rPr>
        <w:t xml:space="preserve">ir pažymą apie deklaruotą gyvenamąją vietą arba atitinkami valstybės narės ar trečiosios šalies dokumentus (pateikiamos skaitmeninės dokumentų kopijos arba pasirašyti el. parašu). </w:t>
      </w:r>
      <w:r w:rsidRPr="000B50E9">
        <w:rPr>
          <w:rFonts w:eastAsia="Calibri"/>
          <w:b/>
          <w:bCs/>
          <w:sz w:val="24"/>
          <w:szCs w:val="24"/>
        </w:rPr>
        <w:t xml:space="preserve">Nurodyti dokumentai turi būti išduoti ne anksčiau kaip 90 dienų* iki tos dienos, kai </w:t>
      </w:r>
      <w:r w:rsidRPr="000B50E9">
        <w:rPr>
          <w:b/>
          <w:bCs/>
          <w:iCs/>
          <w:sz w:val="24"/>
          <w:szCs w:val="24"/>
        </w:rPr>
        <w:t>tiekėjas, Perkančiosios organizacijos prašymu, turės pateikti įrodančius dok</w:t>
      </w:r>
      <w:r w:rsidRPr="000B50E9">
        <w:rPr>
          <w:b/>
          <w:bCs/>
          <w:sz w:val="24"/>
          <w:szCs w:val="24"/>
        </w:rPr>
        <w:t>umentus</w:t>
      </w:r>
      <w:r w:rsidRPr="000B50E9">
        <w:rPr>
          <w:rFonts w:eastAsia="Calibri"/>
          <w:b/>
          <w:bCs/>
          <w:sz w:val="24"/>
          <w:szCs w:val="24"/>
        </w:rPr>
        <w:t>.</w:t>
      </w:r>
      <w:r w:rsidRPr="000B50E9">
        <w:rPr>
          <w:rFonts w:eastAsia="Calibri"/>
          <w:sz w:val="24"/>
          <w:szCs w:val="24"/>
        </w:rPr>
        <w:t xml:space="preserve"> Tuo atveju, jei </w:t>
      </w:r>
      <w:r w:rsidRPr="000B50E9">
        <w:rPr>
          <w:sz w:val="24"/>
          <w:szCs w:val="24"/>
        </w:rPr>
        <w:t>Reglamente nustatytų sąlygų nebuvimą</w:t>
      </w:r>
      <w:r w:rsidRPr="000B50E9">
        <w:rPr>
          <w:rFonts w:eastAsia="Calibri"/>
          <w:sz w:val="24"/>
          <w:szCs w:val="24"/>
        </w:rPr>
        <w:t xml:space="preserve"> patvirtinantys dokumentai buvo pateikti kartu su pasiūlymu, dokumentas turi būti išduotas ne anksčiau kaip 90 dienų* iki pasiūlymų pateikimo termino paskutinės dienos.</w:t>
      </w:r>
    </w:p>
    <w:p w14:paraId="052DA3EA" w14:textId="77777777" w:rsidR="00C213F7" w:rsidRPr="000B50E9" w:rsidRDefault="00C213F7" w:rsidP="00C213F7">
      <w:pPr>
        <w:tabs>
          <w:tab w:val="left" w:pos="1134"/>
          <w:tab w:val="left" w:pos="1418"/>
        </w:tabs>
        <w:ind w:firstLine="709"/>
        <w:jc w:val="both"/>
        <w:rPr>
          <w:i/>
        </w:rPr>
      </w:pPr>
      <w:r w:rsidRPr="000B50E9">
        <w:rPr>
          <w:rFonts w:eastAsia="Calibri"/>
          <w:i/>
        </w:rPr>
        <w:t>* A</w:t>
      </w:r>
      <w:r w:rsidRPr="000B50E9">
        <w:rPr>
          <w:i/>
        </w:rPr>
        <w:t>smens tapatybę patvirtinančiam dokumentui (tapatybės kortelei ar pasui),</w:t>
      </w:r>
      <w:r w:rsidRPr="000B50E9">
        <w:rPr>
          <w:i/>
          <w:spacing w:val="2"/>
          <w:shd w:val="clear" w:color="auto" w:fill="FFFFFF"/>
        </w:rPr>
        <w:t xml:space="preserve"> leidimo verstis atitinkama ūkine veikla patvirtinančiam dokumentui</w:t>
      </w:r>
      <w:r w:rsidRPr="000B50E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2F5E827" w14:textId="77777777" w:rsidR="00C213F7" w:rsidRPr="000B50E9" w:rsidRDefault="00C213F7" w:rsidP="00C213F7">
      <w:pPr>
        <w:pStyle w:val="Sraopastraipa"/>
        <w:numPr>
          <w:ilvl w:val="1"/>
          <w:numId w:val="13"/>
        </w:numPr>
        <w:tabs>
          <w:tab w:val="left" w:pos="1134"/>
          <w:tab w:val="left" w:pos="1276"/>
        </w:tabs>
        <w:ind w:left="0" w:firstLine="709"/>
        <w:jc w:val="both"/>
        <w:rPr>
          <w:i/>
          <w:sz w:val="24"/>
          <w:szCs w:val="24"/>
        </w:rPr>
      </w:pPr>
      <w:r w:rsidRPr="000B50E9">
        <w:rPr>
          <w:bCs/>
          <w:sz w:val="24"/>
          <w:szCs w:val="24"/>
        </w:rPr>
        <w:t xml:space="preserve">Perkančiajai organizacijai paprašius tiekėjo pateikti </w:t>
      </w:r>
      <w:r w:rsidRPr="000B50E9">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7" w:history="1">
        <w:r w:rsidRPr="000B50E9">
          <w:rPr>
            <w:rStyle w:val="Hipersaitas"/>
            <w:color w:val="auto"/>
            <w:sz w:val="24"/>
            <w:szCs w:val="24"/>
            <w:u w:val="none"/>
          </w:rPr>
          <w:t>Pasiūlymo patikslinimo, papildymo ar paaiškinimo taisyklėmis</w:t>
        </w:r>
      </w:hyperlink>
      <w:r w:rsidRPr="000B50E9">
        <w:rPr>
          <w:sz w:val="24"/>
          <w:szCs w:val="24"/>
        </w:rPr>
        <w:t xml:space="preserve">. </w:t>
      </w:r>
      <w:r w:rsidRPr="000B50E9">
        <w:rPr>
          <w:b/>
          <w:bCs/>
          <w:sz w:val="24"/>
          <w:szCs w:val="24"/>
        </w:rPr>
        <w:t>Jei Perkančioji organizacija nustato, kad tiekėjas ir (ar) ūkio subjektas (-ai), kurio (-</w:t>
      </w:r>
      <w:proofErr w:type="spellStart"/>
      <w:r w:rsidRPr="000B50E9">
        <w:rPr>
          <w:b/>
          <w:bCs/>
          <w:sz w:val="24"/>
          <w:szCs w:val="24"/>
        </w:rPr>
        <w:t>ių</w:t>
      </w:r>
      <w:proofErr w:type="spellEnd"/>
      <w:r w:rsidRPr="000B50E9">
        <w:rPr>
          <w:b/>
          <w:bCs/>
          <w:sz w:val="24"/>
          <w:szCs w:val="24"/>
        </w:rPr>
        <w:t xml:space="preserve">) pajėgumais remiamasi, ir (ar) </w:t>
      </w:r>
      <w:r w:rsidRPr="00C230B3">
        <w:rPr>
          <w:b/>
          <w:bCs/>
          <w:sz w:val="24"/>
          <w:szCs w:val="24"/>
        </w:rPr>
        <w:t>subteikėj</w:t>
      </w:r>
      <w:r w:rsidRPr="000B50E9">
        <w:rPr>
          <w:b/>
          <w:bCs/>
          <w:sz w:val="24"/>
          <w:szCs w:val="24"/>
        </w:rPr>
        <w:t>as (-ai) (jeigu dėl šių subjektų deklaruojama) atitinka bent vieną Reglamente nustatytą ribojimų taikymo sąlygą, tiekėjo pasiūlymas atmetamas</w:t>
      </w:r>
      <w:r w:rsidRPr="000B50E9">
        <w:rPr>
          <w:sz w:val="24"/>
          <w:szCs w:val="24"/>
        </w:rPr>
        <w:t>.</w:t>
      </w:r>
    </w:p>
    <w:p w14:paraId="7DF1BD71" w14:textId="77777777" w:rsidR="001D3258" w:rsidRPr="00275DF6" w:rsidRDefault="001D3258" w:rsidP="001D3258">
      <w:pPr>
        <w:pStyle w:val="Sraopastraipa"/>
        <w:widowControl w:val="0"/>
        <w:numPr>
          <w:ilvl w:val="0"/>
          <w:numId w:val="13"/>
        </w:numPr>
        <w:tabs>
          <w:tab w:val="left" w:pos="1134"/>
          <w:tab w:val="left" w:pos="1276"/>
        </w:tabs>
        <w:ind w:left="0" w:firstLine="709"/>
        <w:jc w:val="both"/>
        <w:rPr>
          <w:b/>
          <w:sz w:val="24"/>
          <w:szCs w:val="24"/>
        </w:rPr>
      </w:pPr>
      <w:r w:rsidRPr="00275DF6">
        <w:rPr>
          <w:bCs/>
          <w:sz w:val="24"/>
          <w:szCs w:val="24"/>
        </w:rPr>
        <w:t xml:space="preserve">Kriterijai dėl statinio informacinio modeliavimo metodų taikymo Lietuvos Respublikos </w:t>
      </w:r>
      <w:r w:rsidRPr="00275DF6">
        <w:rPr>
          <w:bCs/>
          <w:sz w:val="24"/>
          <w:szCs w:val="24"/>
        </w:rPr>
        <w:lastRenderedPageBreak/>
        <w:t>Vyriausybės ir (ar) jos įgaliotos institucijos nustatytais atvejais ir tvarka:</w:t>
      </w:r>
      <w:r w:rsidRPr="00275DF6">
        <w:rPr>
          <w:b/>
          <w:sz w:val="24"/>
          <w:szCs w:val="24"/>
        </w:rPr>
        <w:t xml:space="preserve"> </w:t>
      </w:r>
      <w:r w:rsidRPr="00275DF6">
        <w:rPr>
          <w:sz w:val="24"/>
          <w:szCs w:val="24"/>
        </w:rPr>
        <w:t>pirkimo objektas nepatenka į objektų, kuriems privalomas statinio informacinio modeliavimo metodų taikymas, sąrašą, nustatytą Lietuvos Respublikos Vyriausybės 2021 m. gruodžio 8 d. nutarime Nr. 1061 „</w:t>
      </w:r>
      <w:r w:rsidRPr="00275DF6">
        <w:rPr>
          <w:bCs/>
          <w:sz w:val="24"/>
          <w:szCs w:val="24"/>
          <w:shd w:val="clear" w:color="auto" w:fill="FFFFFF"/>
        </w:rPr>
        <w:t>Dėl statinio informacinio modeliavimo metodų taikymo atvejų nustatymo</w:t>
      </w:r>
      <w:r w:rsidRPr="00275DF6">
        <w:rPr>
          <w:sz w:val="24"/>
          <w:szCs w:val="24"/>
        </w:rPr>
        <w:t>“.</w:t>
      </w:r>
    </w:p>
    <w:p w14:paraId="6ED7F715" w14:textId="2810C10F" w:rsidR="00C213F7" w:rsidRPr="000B50E9" w:rsidRDefault="00C213F7" w:rsidP="00C213F7">
      <w:pPr>
        <w:widowControl w:val="0"/>
        <w:numPr>
          <w:ilvl w:val="0"/>
          <w:numId w:val="13"/>
        </w:numPr>
        <w:tabs>
          <w:tab w:val="left" w:pos="1134"/>
        </w:tabs>
        <w:ind w:left="0" w:firstLine="709"/>
        <w:jc w:val="both"/>
        <w:rPr>
          <w:rFonts w:eastAsia="Calibri"/>
        </w:rPr>
      </w:pPr>
      <w:r w:rsidRPr="000B50E9">
        <w:rPr>
          <w:rFonts w:eastAsia="Calibri"/>
        </w:rPr>
        <w:t xml:space="preserve">Užsienio valstybėse išduoti pašalinimo pagrindų nebuvimo, </w:t>
      </w:r>
      <w:r w:rsidRPr="000B50E9">
        <w:t xml:space="preserve">Reglamente nustatytų sąlygų nebuvimo, </w:t>
      </w:r>
      <w:r w:rsidRPr="000B50E9">
        <w:rPr>
          <w:rFonts w:eastAsia="Calibri"/>
        </w:rPr>
        <w:t>kvalifikacijos atitiktį įrodantys dokumentai legalizuojami vadovaujantis Dokumentų legalizavimo ir tvirtinimo pažyma (</w:t>
      </w:r>
      <w:proofErr w:type="spellStart"/>
      <w:r w:rsidRPr="000B50E9">
        <w:rPr>
          <w:rFonts w:eastAsia="Calibri"/>
          <w:i/>
        </w:rPr>
        <w:t>Apostille</w:t>
      </w:r>
      <w:proofErr w:type="spellEnd"/>
      <w:r w:rsidRPr="000B50E9">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50E9">
        <w:rPr>
          <w:rFonts w:eastAsia="Calibri"/>
          <w:i/>
        </w:rPr>
        <w:t>Apostille</w:t>
      </w:r>
      <w:proofErr w:type="spellEnd"/>
      <w:r w:rsidRPr="000B50E9">
        <w:rPr>
          <w:rFonts w:eastAsia="Calibri"/>
        </w:rPr>
        <w:t>).</w:t>
      </w:r>
    </w:p>
    <w:p w14:paraId="6E2ED571" w14:textId="77777777" w:rsidR="00C213F7" w:rsidRPr="000B50E9" w:rsidRDefault="00C213F7" w:rsidP="00C213F7">
      <w:pPr>
        <w:numPr>
          <w:ilvl w:val="0"/>
          <w:numId w:val="13"/>
        </w:numPr>
        <w:tabs>
          <w:tab w:val="left" w:pos="1134"/>
        </w:tabs>
        <w:ind w:left="0" w:firstLine="709"/>
        <w:jc w:val="both"/>
      </w:pPr>
      <w:r w:rsidRPr="000B50E9">
        <w:t xml:space="preserve">Šiame konkurso sąlygų apraše vartojamos ūkio subjekto, kurio pajėgumais remiamasi, </w:t>
      </w:r>
      <w:r w:rsidRPr="00C230B3">
        <w:t>subteikėj</w:t>
      </w:r>
      <w:r w:rsidRPr="000B50E9">
        <w:t xml:space="preserve">o, </w:t>
      </w:r>
      <w:proofErr w:type="spellStart"/>
      <w:r w:rsidRPr="000B50E9">
        <w:t>kvazisubtiekėjo</w:t>
      </w:r>
      <w:proofErr w:type="spellEnd"/>
      <w:r w:rsidRPr="000B50E9">
        <w:t xml:space="preserve"> sąvokų reikšmės:</w:t>
      </w:r>
    </w:p>
    <w:p w14:paraId="15BF30C9" w14:textId="77777777" w:rsidR="00C213F7" w:rsidRPr="000B50E9" w:rsidRDefault="00C213F7" w:rsidP="00C213F7">
      <w:pPr>
        <w:numPr>
          <w:ilvl w:val="1"/>
          <w:numId w:val="13"/>
        </w:numPr>
        <w:tabs>
          <w:tab w:val="left" w:pos="1276"/>
        </w:tabs>
        <w:ind w:left="0"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62BF55AD" w14:textId="77777777" w:rsidR="00C213F7" w:rsidRPr="000B50E9" w:rsidRDefault="00C213F7" w:rsidP="00C213F7">
      <w:pPr>
        <w:numPr>
          <w:ilvl w:val="1"/>
          <w:numId w:val="13"/>
        </w:numPr>
        <w:tabs>
          <w:tab w:val="left" w:pos="1276"/>
        </w:tabs>
        <w:ind w:left="0"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6146B2B3" w14:textId="77777777" w:rsidR="00C213F7" w:rsidRPr="000B50E9" w:rsidRDefault="00C213F7" w:rsidP="00C213F7">
      <w:pPr>
        <w:numPr>
          <w:ilvl w:val="1"/>
          <w:numId w:val="13"/>
        </w:numPr>
        <w:tabs>
          <w:tab w:val="left" w:pos="1276"/>
        </w:tabs>
        <w:ind w:left="0"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70426999" w14:textId="77777777" w:rsidR="00C213F7" w:rsidRPr="000B50E9" w:rsidRDefault="00C213F7" w:rsidP="00C213F7">
      <w:pPr>
        <w:numPr>
          <w:ilvl w:val="0"/>
          <w:numId w:val="13"/>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elgesys turėtų būti kvalifikuojamas kaip draudžiamas susitarimas. To paties ūkio subjekto, kurio pajėgumais remiamasi, ir (ar) </w:t>
      </w:r>
      <w:r w:rsidRPr="00C230B3">
        <w:t>subteikėj</w:t>
      </w:r>
      <w:r w:rsidRPr="000B50E9">
        <w:t xml:space="preserve">o dalyvavimas kelių tiekėjų pasiūlymuose nėra ribojamas. </w:t>
      </w:r>
    </w:p>
    <w:p w14:paraId="3ED9F3FD" w14:textId="02B5C270" w:rsidR="00C213F7" w:rsidRPr="000B50E9" w:rsidRDefault="008A0E34" w:rsidP="00C213F7">
      <w:pPr>
        <w:numPr>
          <w:ilvl w:val="0"/>
          <w:numId w:val="13"/>
        </w:numPr>
        <w:tabs>
          <w:tab w:val="left" w:pos="1134"/>
        </w:tabs>
        <w:ind w:left="0" w:firstLine="709"/>
        <w:jc w:val="both"/>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5"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kitą tai įrodantį dvišalį dokumentą).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5"/>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F437FB">
        <w:rPr>
          <w:rFonts w:eastAsia="Calibri"/>
        </w:rPr>
        <w:t>aprašo 17.1 p. nustatytų pašalinimo pagrindų ir atitinka konkurso sąlygų aprašo 18 p. nustatytus kvalifikacijos reika</w:t>
      </w:r>
      <w:r w:rsidRPr="00617228">
        <w:rPr>
          <w:rFonts w:eastAsia="Calibri"/>
        </w:rPr>
        <w:t>lavimus</w:t>
      </w:r>
      <w:r w:rsidRPr="003019AA">
        <w:rPr>
          <w:rFonts w:eastAsia="Calibri"/>
        </w:rPr>
        <w:t xml:space="preserve"> (jeigu atitiktį jiems tiekėjas grindžia pasitelkiamo kito ūkio subjekto pajėgumais).</w:t>
      </w:r>
      <w:r w:rsidR="0099624C">
        <w:rPr>
          <w:rFonts w:eastAsia="Calibri"/>
        </w:rPr>
        <w:t xml:space="preserve"> </w:t>
      </w:r>
      <w:r w:rsidR="00C213F7" w:rsidRPr="000B50E9">
        <w:rPr>
          <w:rFonts w:eastAsia="Calibri"/>
        </w:rPr>
        <w:t xml:space="preserve">Jeigu ūkio subjektas netenkina jam keliamo bent vieno kvalifikacijos reikalavimo arba jo padėtis atitinka bent vieną konkurso sąlygų apraše nustatytą pašalinimo pagrindą ir (ar) </w:t>
      </w:r>
      <w:r w:rsidR="00C213F7" w:rsidRPr="000B50E9">
        <w:t xml:space="preserve">Reglamente nustatytus draudimus (kai šių subjektų vykdomos sutarties dalis yra </w:t>
      </w:r>
      <w:r w:rsidR="00C213F7" w:rsidRPr="000B50E9">
        <w:rPr>
          <w:bCs/>
        </w:rPr>
        <w:t>daugiau kaip 10 proc.</w:t>
      </w:r>
      <w:r w:rsidR="00C213F7" w:rsidRPr="000B50E9">
        <w:t>),</w:t>
      </w:r>
      <w:r w:rsidR="00C213F7" w:rsidRPr="000B50E9">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00C213F7" w:rsidRPr="000B50E9">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C213F7" w:rsidRPr="000B50E9">
        <w:rPr>
          <w:b/>
          <w:bCs/>
        </w:rPr>
        <w:t>.</w:t>
      </w:r>
      <w:r w:rsidR="00C213F7" w:rsidRPr="000B50E9">
        <w:t xml:space="preserve"> </w:t>
      </w:r>
    </w:p>
    <w:p w14:paraId="4A720FD8" w14:textId="32015FCA" w:rsidR="00C213F7" w:rsidRPr="000B50E9" w:rsidRDefault="00C213F7" w:rsidP="00C213F7">
      <w:pPr>
        <w:tabs>
          <w:tab w:val="left" w:pos="1134"/>
        </w:tabs>
        <w:ind w:firstLine="709"/>
        <w:jc w:val="both"/>
        <w:rPr>
          <w:i/>
          <w:iCs/>
        </w:rPr>
      </w:pPr>
      <w:r w:rsidRPr="000B50E9">
        <w:rPr>
          <w:i/>
          <w:iCs/>
        </w:rPr>
        <w:lastRenderedPageBreak/>
        <w:t xml:space="preserve">Pastaba. </w:t>
      </w:r>
      <w:r w:rsidR="0099624C" w:rsidRPr="003019AA">
        <w:rPr>
          <w:i/>
          <w:iCs/>
          <w:lang w:eastAsia="lt-LT"/>
        </w:rPr>
        <w:t>Jei dvišaliame dokumente (</w:t>
      </w:r>
      <w:r w:rsidR="0099624C">
        <w:rPr>
          <w:i/>
          <w:iCs/>
          <w:lang w:eastAsia="lt-LT"/>
        </w:rPr>
        <w:t xml:space="preserve">pvz., </w:t>
      </w:r>
      <w:r w:rsidR="0099624C" w:rsidRPr="003019AA">
        <w:rPr>
          <w:i/>
          <w:iCs/>
          <w:lang w:eastAsia="lt-LT"/>
        </w:rPr>
        <w:t xml:space="preserve">sutartyje, ketinimų </w:t>
      </w:r>
      <w:r w:rsidR="0099624C" w:rsidRPr="00AC0E68">
        <w:rPr>
          <w:i/>
          <w:iCs/>
          <w:lang w:eastAsia="lt-LT"/>
        </w:rPr>
        <w:t>protokole)</w:t>
      </w:r>
      <w:r w:rsidRPr="000B50E9">
        <w:rPr>
          <w:i/>
          <w:iCs/>
        </w:rPr>
        <w:t xml:space="preserve"> juridinis ar fizinis asmuo yra įvardijamas ne ūkio subjektu, kurio pajėgumais remiamasi, o </w:t>
      </w:r>
      <w:r w:rsidRPr="00C230B3">
        <w:rPr>
          <w:i/>
          <w:iCs/>
        </w:rPr>
        <w:t>subteikėj</w:t>
      </w:r>
      <w:r w:rsidRPr="000B50E9">
        <w:rPr>
          <w:i/>
          <w:iCs/>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4D6B0A1" w14:textId="5EF46FE2" w:rsidR="00C213F7" w:rsidRPr="000B50E9" w:rsidRDefault="00393585" w:rsidP="00C213F7">
      <w:pPr>
        <w:numPr>
          <w:ilvl w:val="0"/>
          <w:numId w:val="13"/>
        </w:numPr>
        <w:tabs>
          <w:tab w:val="left" w:pos="1134"/>
        </w:tabs>
        <w:ind w:left="0" w:firstLine="709"/>
        <w:jc w:val="both"/>
      </w:pPr>
      <w:r w:rsidRPr="003019AA">
        <w:t xml:space="preserve">Tiekėjas pirkimo sutarties vykdymui gali pasitelkti </w:t>
      </w:r>
      <w:r w:rsidRPr="00226A75">
        <w:rPr>
          <w:b/>
        </w:rPr>
        <w:t>sub</w:t>
      </w:r>
      <w:r w:rsidR="00226A75" w:rsidRPr="00226A75">
        <w:rPr>
          <w:b/>
        </w:rPr>
        <w:t>teikėjus</w:t>
      </w:r>
      <w:r w:rsidR="00226A75">
        <w:rPr>
          <w:b/>
        </w:rPr>
        <w:t xml:space="preserve">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26A75">
        <w:rPr>
          <w:b/>
          <w:bCs/>
          <w:lang w:eastAsia="lt-LT"/>
        </w:rPr>
        <w:t>teikėjus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w:t>
      </w:r>
      <w:r w:rsidR="00226A75">
        <w:t>teikėj</w:t>
      </w:r>
      <w:r w:rsidRPr="003019AA">
        <w:t xml:space="preserve">ų EBVPD ir nevertina jų informacijos dėl pašalinimo pagrindų ar kvalifikacijos. Nors Perkančioji organizacija nevertina </w:t>
      </w:r>
      <w:r w:rsidR="00226A75" w:rsidRPr="003019AA">
        <w:t>sub</w:t>
      </w:r>
      <w:r w:rsidR="00226A75">
        <w:t>teikėj</w:t>
      </w:r>
      <w:r w:rsidRPr="003019AA">
        <w:t xml:space="preserve">ų kvalifikacijos, tačiau tiekėjas privalo įsipareigoti, kad pirkimo sutartį vykdys tik tokią teisę turintys asmenys ir sutarties vykdymo metu, Perkančiajai organizacijai pareikalavus, tiekėjas turės pateikti dokumentus, įrodančius </w:t>
      </w:r>
      <w:r w:rsidR="00226A75" w:rsidRPr="003019AA">
        <w:t>sub</w:t>
      </w:r>
      <w:r w:rsidR="00226A75">
        <w:t>teikėj</w:t>
      </w:r>
      <w:r w:rsidRPr="003019AA">
        <w:t>o teisę verstis atitinkama veikla, kuriai jis pasitelkiamas</w:t>
      </w:r>
      <w:r w:rsidR="00C213F7" w:rsidRPr="000B50E9">
        <w:t>. S</w:t>
      </w:r>
      <w:r w:rsidR="00C213F7" w:rsidRPr="00C230B3">
        <w:t>ubteikėj</w:t>
      </w:r>
      <w:r w:rsidR="00C213F7" w:rsidRPr="000B50E9">
        <w:t xml:space="preserve">ams yra taikomos Reglamente nustatytos sąlygos, kai jų vykdomos sutarties dalis yra </w:t>
      </w:r>
      <w:r w:rsidR="00C213F7" w:rsidRPr="000B50E9">
        <w:rPr>
          <w:bCs/>
        </w:rPr>
        <w:t>daugiau kaip 10 proc.</w:t>
      </w:r>
      <w:r w:rsidR="00C213F7" w:rsidRPr="000B50E9">
        <w:t xml:space="preserve"> </w:t>
      </w:r>
      <w:r w:rsidR="00C213F7" w:rsidRPr="000B50E9">
        <w:rPr>
          <w:rFonts w:eastAsia="Calibri"/>
        </w:rPr>
        <w:t xml:space="preserve">Jeigu </w:t>
      </w:r>
      <w:r w:rsidR="00C213F7" w:rsidRPr="00C230B3">
        <w:t>subteikėj</w:t>
      </w:r>
      <w:r w:rsidR="00C213F7" w:rsidRPr="000B50E9">
        <w:rPr>
          <w:rFonts w:eastAsia="Calibri"/>
        </w:rPr>
        <w:t xml:space="preserve">o padėtis atitinka </w:t>
      </w:r>
      <w:r w:rsidR="00C213F7" w:rsidRPr="000B50E9">
        <w:t>Reglamente nustatytas sąlygas,</w:t>
      </w:r>
      <w:r w:rsidR="00C213F7" w:rsidRPr="000B50E9">
        <w:rPr>
          <w:rFonts w:eastAsia="Calibri"/>
        </w:rPr>
        <w:t xml:space="preserve"> Perkančioji organizacija turi pareikalauti per jos nustatytą terminą pakeisti jį kitu </w:t>
      </w:r>
      <w:r w:rsidR="00C213F7" w:rsidRPr="00C230B3">
        <w:t>subteikėj</w:t>
      </w:r>
      <w:r w:rsidR="00C213F7" w:rsidRPr="000B50E9">
        <w:rPr>
          <w:rFonts w:eastAsia="Calibri"/>
        </w:rPr>
        <w:t xml:space="preserve">u. Tiekėjui, neatsisakius ar nepakeitus tokio </w:t>
      </w:r>
      <w:r w:rsidR="00C213F7" w:rsidRPr="00C230B3">
        <w:t>subteikėj</w:t>
      </w:r>
      <w:r w:rsidR="00C213F7" w:rsidRPr="000B50E9">
        <w:rPr>
          <w:rFonts w:eastAsia="Calibri"/>
        </w:rPr>
        <w:t>u, tiekėjo pasiūlymas yra atmetamas.</w:t>
      </w:r>
    </w:p>
    <w:p w14:paraId="0B42DE31" w14:textId="77777777" w:rsidR="00C213F7" w:rsidRPr="000B50E9" w:rsidRDefault="00C213F7" w:rsidP="00C213F7">
      <w:pPr>
        <w:numPr>
          <w:ilvl w:val="0"/>
          <w:numId w:val="13"/>
        </w:numPr>
        <w:tabs>
          <w:tab w:val="left" w:pos="1134"/>
        </w:tabs>
        <w:ind w:left="0" w:firstLine="709"/>
        <w:jc w:val="both"/>
      </w:pPr>
      <w:r w:rsidRPr="000B50E9">
        <w:rPr>
          <w:b/>
          <w:bCs/>
        </w:rPr>
        <w:t>Pašalinimo pagrindai, kvalifikacijos, Reglamente nustatytų sąlygų reikalavimai tiekėjų grupės nariams</w:t>
      </w:r>
      <w:r w:rsidRPr="000B50E9">
        <w:t xml:space="preserve">: jei bendrą pasiūlymą pateikia tiekėjų grupė, EBVPD pildo kiekvienas tiekėjų grupės </w:t>
      </w:r>
      <w:r w:rsidRPr="00F437FB">
        <w:t>narys atskirai. Nei vieno iš tiekėjų grupės narių padėtis negali atitikti šio konkurso sąlygų aprašo 17.1. p. nustatytų pašalinimo pagrindų, 19 p. nustatytų draudimų. Konkurso sąlygų aprašo 18 p. nurodytus reikalavimus turi atitikti ir tai patvirtinančius dokumentus pateikti bent vienas tiekėjų grupės narys arba</w:t>
      </w:r>
      <w:r w:rsidRPr="000B50E9">
        <w:t xml:space="preserve"> visi tiekėjų grupės nariai kartu, atitinkamai pagal tai, kuriuos įsipareigojimus pirkimo sutarčiai vykdyti prisiima tiekėjų grupės narys</w:t>
      </w:r>
      <w:r w:rsidRPr="000B50E9">
        <w:rPr>
          <w:color w:val="000000"/>
        </w:rPr>
        <w:t xml:space="preserve">. </w:t>
      </w:r>
      <w:r w:rsidRPr="000B50E9">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E3566BC" w14:textId="11764C30" w:rsidR="00C213F7" w:rsidRPr="00C213F7" w:rsidRDefault="00AA0219" w:rsidP="00C213F7">
      <w:pPr>
        <w:numPr>
          <w:ilvl w:val="0"/>
          <w:numId w:val="13"/>
        </w:numPr>
        <w:tabs>
          <w:tab w:val="left" w:pos="1134"/>
        </w:tabs>
        <w:ind w:left="0" w:firstLine="709"/>
        <w:jc w:val="both"/>
        <w:rPr>
          <w:color w:val="FF0000"/>
        </w:rPr>
      </w:pPr>
      <w:bookmarkStart w:id="26"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lygiavertį </w:t>
      </w:r>
      <w:r w:rsidRPr="001244B4">
        <w:rPr>
          <w:b/>
          <w:bCs/>
        </w:rPr>
        <w:t>dvišalį 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6"/>
      <w:r w:rsidR="00C213F7" w:rsidRPr="000B50E9">
        <w:rPr>
          <w:b/>
          <w:bCs/>
        </w:rPr>
        <w:t>.</w:t>
      </w:r>
    </w:p>
    <w:p w14:paraId="2A7AFCC1" w14:textId="59AE918C" w:rsidR="008E69B7" w:rsidRPr="00C213F7" w:rsidRDefault="00C213F7" w:rsidP="00C213F7">
      <w:pPr>
        <w:numPr>
          <w:ilvl w:val="0"/>
          <w:numId w:val="13"/>
        </w:numPr>
        <w:tabs>
          <w:tab w:val="left" w:pos="1134"/>
        </w:tabs>
        <w:ind w:left="0" w:firstLine="709"/>
        <w:jc w:val="both"/>
        <w:rPr>
          <w:color w:val="FF0000"/>
        </w:rPr>
      </w:pPr>
      <w:r w:rsidRPr="000B50E9">
        <w:t>Tiekėjo pasiūlymas atmetamas, jeigu apie nustatytų reikalavimų atitikimą jis pateikė melagingą informaciją, kurią Perkančioji organizacija gali įrodyti bet kokiomis teisėtomis priemonėmis</w:t>
      </w:r>
      <w:r>
        <w:t>.</w:t>
      </w:r>
    </w:p>
    <w:p w14:paraId="4A8C1C30" w14:textId="6F4C6976" w:rsidR="00B45AD1" w:rsidRDefault="00B45AD1" w:rsidP="00C213F7">
      <w:pPr>
        <w:tabs>
          <w:tab w:val="left" w:pos="1134"/>
        </w:tabs>
        <w:ind w:left="709"/>
        <w:jc w:val="both"/>
        <w:rPr>
          <w:color w:val="FF0000"/>
        </w:rPr>
      </w:pP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9F56B5">
      <w:pPr>
        <w:pStyle w:val="Sraopastraipa1"/>
        <w:widowControl w:val="0"/>
        <w:numPr>
          <w:ilvl w:val="0"/>
          <w:numId w:val="13"/>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w:t>
      </w:r>
      <w:r w:rsidRPr="00381EFA">
        <w:rPr>
          <w:sz w:val="24"/>
          <w:szCs w:val="24"/>
        </w:rPr>
        <w:lastRenderedPageBreak/>
        <w:t>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474969D1" w14:textId="2AD5F72E" w:rsidR="00B45AD1" w:rsidRPr="00F77F11" w:rsidRDefault="0065359F" w:rsidP="009F56B5">
      <w:pPr>
        <w:widowControl w:val="0"/>
        <w:numPr>
          <w:ilvl w:val="0"/>
          <w:numId w:val="13"/>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7725CEDB" w14:textId="77777777" w:rsidR="0075355C" w:rsidRPr="004C3F5A" w:rsidRDefault="0075355C" w:rsidP="004C3F5A">
      <w:pPr>
        <w:pStyle w:val="Sraopastraipa1"/>
        <w:widowControl w:val="0"/>
        <w:numPr>
          <w:ilvl w:val="0"/>
          <w:numId w:val="13"/>
        </w:numPr>
        <w:tabs>
          <w:tab w:val="left" w:pos="1134"/>
        </w:tabs>
        <w:ind w:left="0" w:firstLine="709"/>
        <w:jc w:val="both"/>
        <w:rPr>
          <w:rFonts w:eastAsia="Times New Roman"/>
          <w:sz w:val="24"/>
          <w:szCs w:val="24"/>
        </w:rPr>
      </w:pPr>
      <w:r w:rsidRPr="004C3F5A">
        <w:rPr>
          <w:rFonts w:eastAsia="Times New Roman"/>
          <w:sz w:val="24"/>
          <w:szCs w:val="24"/>
        </w:rPr>
        <w:t xml:space="preserve">Pasiūlymas turi būti pateikiamas tik elektroninėmis priemonėmis, naudojant CVP IS, pasiekiamą adresu </w:t>
      </w:r>
      <w:hyperlink r:id="rId28" w:history="1">
        <w:r w:rsidRPr="004C3F5A">
          <w:rPr>
            <w:rStyle w:val="Hipersaitas"/>
            <w:sz w:val="24"/>
            <w:szCs w:val="24"/>
          </w:rPr>
          <w:t>https://viesiejipirkimai.lt</w:t>
        </w:r>
      </w:hyperlink>
      <w:r w:rsidRPr="004C3F5A">
        <w:rPr>
          <w:rFonts w:eastAsia="Times New Roman"/>
          <w:color w:val="000000"/>
          <w:sz w:val="24"/>
          <w:szCs w:val="24"/>
        </w:rPr>
        <w:t xml:space="preserve">. </w:t>
      </w:r>
      <w:r w:rsidRPr="004C3F5A">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07D93D6" w14:textId="77777777" w:rsidR="0075355C" w:rsidRPr="004C3F5A" w:rsidRDefault="0075355C" w:rsidP="004C3F5A">
      <w:pPr>
        <w:widowControl w:val="0"/>
        <w:numPr>
          <w:ilvl w:val="0"/>
          <w:numId w:val="13"/>
        </w:numPr>
        <w:tabs>
          <w:tab w:val="left" w:pos="1134"/>
        </w:tabs>
        <w:ind w:left="0" w:firstLine="709"/>
        <w:jc w:val="both"/>
        <w:rPr>
          <w:iCs/>
        </w:rPr>
      </w:pPr>
      <w:r w:rsidRPr="004C3F5A">
        <w:t>Pasiūlymus gali teikti tik CVP IS registruoti tiekėjai (registracija nemokama)</w:t>
      </w:r>
      <w:r w:rsidRPr="004C3F5A">
        <w:rPr>
          <w:iCs/>
          <w:color w:val="000000"/>
        </w:rPr>
        <w:t xml:space="preserve">. </w:t>
      </w:r>
      <w:r w:rsidRPr="004C3F5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C3F5A">
        <w:rPr>
          <w:bCs/>
          <w:i/>
        </w:rPr>
        <w:t>pdf</w:t>
      </w:r>
      <w:proofErr w:type="spellEnd"/>
      <w:r w:rsidRPr="004C3F5A">
        <w:rPr>
          <w:bCs/>
        </w:rPr>
        <w:t xml:space="preserve">, </w:t>
      </w:r>
      <w:proofErr w:type="spellStart"/>
      <w:r w:rsidRPr="004C3F5A">
        <w:rPr>
          <w:bCs/>
          <w:i/>
        </w:rPr>
        <w:t>docx</w:t>
      </w:r>
      <w:proofErr w:type="spellEnd"/>
      <w:r w:rsidRPr="004C3F5A">
        <w:rPr>
          <w:bCs/>
          <w:i/>
        </w:rPr>
        <w:t xml:space="preserve">, </w:t>
      </w:r>
      <w:proofErr w:type="spellStart"/>
      <w:r w:rsidRPr="004C3F5A">
        <w:rPr>
          <w:bCs/>
          <w:i/>
        </w:rPr>
        <w:t>jpeg</w:t>
      </w:r>
      <w:proofErr w:type="spellEnd"/>
      <w:r w:rsidRPr="004C3F5A">
        <w:rPr>
          <w:bCs/>
        </w:rPr>
        <w:t xml:space="preserve"> ir kitus formatus)</w:t>
      </w:r>
      <w:r w:rsidRPr="004C3F5A">
        <w:t>. Perkančioji organizacija pasilieka sau teisę prašyti dokumentų originalų.</w:t>
      </w:r>
    </w:p>
    <w:p w14:paraId="6C9D17FC" w14:textId="77777777" w:rsidR="0075355C" w:rsidRPr="004C3F5A" w:rsidRDefault="0075355C" w:rsidP="004C3F5A">
      <w:pPr>
        <w:widowControl w:val="0"/>
        <w:numPr>
          <w:ilvl w:val="0"/>
          <w:numId w:val="13"/>
        </w:numPr>
        <w:tabs>
          <w:tab w:val="left" w:pos="1134"/>
        </w:tabs>
        <w:ind w:left="0" w:firstLine="709"/>
        <w:jc w:val="both"/>
        <w:rPr>
          <w:b/>
          <w:i/>
          <w:color w:val="000080"/>
        </w:rPr>
      </w:pPr>
      <w:bookmarkStart w:id="28" w:name="_Hlk128677470"/>
      <w:r w:rsidRPr="004C3F5A">
        <w:rPr>
          <w:b/>
          <w:iCs/>
        </w:rPr>
        <w:t>Pasiūlymas privalo būti pasirašytas tiekėjo vadovo</w:t>
      </w:r>
      <w:r w:rsidRPr="004C3F5A">
        <w:rPr>
          <w:iCs/>
        </w:rPr>
        <w:t xml:space="preserve">. </w:t>
      </w:r>
      <w:r w:rsidRPr="004C3F5A">
        <w:rPr>
          <w:bCs/>
        </w:rPr>
        <w:t>Jeigu pasiūlymą pasirašo ne tiekėjo vadovas, kartu su pasiūlymu turi būti pateiktas pasiūlymą pasirašančio tiekėjo atstovo įgaliojimas pasirašyti pasiūlymą</w:t>
      </w:r>
      <w:bookmarkEnd w:id="28"/>
      <w:r w:rsidRPr="004C3F5A">
        <w:t>.</w:t>
      </w:r>
    </w:p>
    <w:p w14:paraId="61AE14EF" w14:textId="77777777" w:rsidR="0075355C" w:rsidRPr="004C3F5A" w:rsidRDefault="0075355C" w:rsidP="004C3F5A">
      <w:pPr>
        <w:widowControl w:val="0"/>
        <w:numPr>
          <w:ilvl w:val="0"/>
          <w:numId w:val="13"/>
        </w:numPr>
        <w:tabs>
          <w:tab w:val="left" w:pos="993"/>
          <w:tab w:val="left" w:pos="1134"/>
        </w:tabs>
        <w:ind w:left="0" w:firstLine="709"/>
        <w:jc w:val="both"/>
        <w:rPr>
          <w:color w:val="000000"/>
          <w:lang w:eastAsia="lt-LT"/>
        </w:rPr>
      </w:pPr>
      <w:bookmarkStart w:id="29" w:name="_Hlk128677487"/>
      <w:r w:rsidRPr="004C3F5A">
        <w:rPr>
          <w:b/>
          <w:bCs/>
          <w:shd w:val="clear" w:color="auto" w:fill="FFFFFF"/>
        </w:rPr>
        <w:t>Tiekėjas pasiūlyme turi nurodyti, kokia pasiūlyme pateikta informacija yra konfidenciali.</w:t>
      </w:r>
      <w:r w:rsidRPr="004C3F5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C3F5A">
        <w:rPr>
          <w:color w:val="000000"/>
        </w:rPr>
        <w:t>pavyzdžiui, komercinė (gamybinė) paslaptis ir konfidencialieji pasiūlymų aspektai</w:t>
      </w:r>
      <w:r w:rsidRPr="004C3F5A">
        <w:rPr>
          <w:shd w:val="clear" w:color="auto" w:fill="FFFFFF"/>
        </w:rPr>
        <w:t>.</w:t>
      </w:r>
      <w:r w:rsidRPr="004C3F5A">
        <w:rPr>
          <w:rStyle w:val="apple-converted-space"/>
          <w:b/>
          <w:bCs/>
          <w:shd w:val="clear" w:color="auto" w:fill="FFFFFF"/>
        </w:rPr>
        <w:t xml:space="preserve"> </w:t>
      </w:r>
      <w:r w:rsidRPr="004C3F5A">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4C3F5A">
        <w:rPr>
          <w:color w:val="000000"/>
        </w:rPr>
        <w:t>tretiesiems asmenims atskleisti iš tiekėjų gautos informacijos, kurią jie nurodė kaip konfidencialią</w:t>
      </w:r>
      <w:bookmarkEnd w:id="29"/>
      <w:r w:rsidRPr="004C3F5A">
        <w:t>.</w:t>
      </w:r>
    </w:p>
    <w:p w14:paraId="18D6F0FE" w14:textId="6E65F9E6" w:rsidR="00AF4D7B" w:rsidRPr="004C3F5A" w:rsidRDefault="0075355C" w:rsidP="004C3F5A">
      <w:pPr>
        <w:widowControl w:val="0"/>
        <w:numPr>
          <w:ilvl w:val="0"/>
          <w:numId w:val="13"/>
        </w:numPr>
        <w:tabs>
          <w:tab w:val="left" w:pos="1080"/>
        </w:tabs>
        <w:ind w:left="0" w:firstLine="709"/>
        <w:jc w:val="both"/>
      </w:pPr>
      <w:bookmarkStart w:id="30"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30"/>
      <w:r w:rsidR="00AF4D7B" w:rsidRPr="004C3F5A">
        <w:rPr>
          <w:b/>
        </w:rPr>
        <w:t xml:space="preserve">, </w:t>
      </w:r>
      <w:r w:rsidR="00AF4D7B" w:rsidRPr="004C3F5A">
        <w:rPr>
          <w:bCs/>
        </w:rPr>
        <w:t>t. y.</w:t>
      </w:r>
      <w:r w:rsidR="00AF4D7B" w:rsidRPr="004C3F5A">
        <w:rPr>
          <w:b/>
        </w:rPr>
        <w:t xml:space="preserve"> </w:t>
      </w:r>
      <w:r w:rsidR="00AF4D7B" w:rsidRPr="004C3F5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E80510" w14:textId="77777777" w:rsidR="00AF4D7B" w:rsidRPr="004C3F5A" w:rsidRDefault="00AF4D7B" w:rsidP="004C3F5A">
      <w:pPr>
        <w:widowControl w:val="0"/>
        <w:numPr>
          <w:ilvl w:val="0"/>
          <w:numId w:val="13"/>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58525550" w14:textId="4816E08C" w:rsidR="00925479" w:rsidRPr="004C3F5A" w:rsidRDefault="00AF4D7B" w:rsidP="004C3F5A">
      <w:pPr>
        <w:widowControl w:val="0"/>
        <w:numPr>
          <w:ilvl w:val="0"/>
          <w:numId w:val="13"/>
        </w:numPr>
        <w:tabs>
          <w:tab w:val="left" w:pos="1134"/>
        </w:tabs>
        <w:ind w:left="0" w:firstLine="709"/>
        <w:jc w:val="both"/>
        <w:rPr>
          <w:i/>
          <w:color w:val="000080"/>
        </w:rPr>
      </w:pPr>
      <w:r w:rsidRPr="004C3F5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C3F5A">
        <w:rPr>
          <w:i/>
        </w:rPr>
        <w:t xml:space="preserve"> </w:t>
      </w:r>
      <w:r w:rsidRPr="004C3F5A">
        <w:t>arba patvirtintas vertėjo parašu ir vertimo biuro anspaudu</w:t>
      </w:r>
      <w:r w:rsidR="00925479" w:rsidRPr="004C3F5A">
        <w:t>.</w:t>
      </w:r>
    </w:p>
    <w:p w14:paraId="699FBE1E" w14:textId="77777777" w:rsidR="00925479" w:rsidRPr="004C3F5A" w:rsidRDefault="00925479" w:rsidP="004C3F5A">
      <w:pPr>
        <w:widowControl w:val="0"/>
        <w:numPr>
          <w:ilvl w:val="0"/>
          <w:numId w:val="13"/>
        </w:numPr>
        <w:tabs>
          <w:tab w:val="left" w:pos="1134"/>
        </w:tabs>
        <w:ind w:left="0" w:firstLine="709"/>
        <w:jc w:val="both"/>
        <w:rPr>
          <w:b/>
          <w:i/>
          <w:color w:val="000080"/>
        </w:rPr>
      </w:pPr>
      <w:bookmarkStart w:id="31" w:name="Dokumentai"/>
      <w:bookmarkStart w:id="32" w:name="pd"/>
      <w:bookmarkEnd w:id="31"/>
      <w:r w:rsidRPr="004C3F5A">
        <w:rPr>
          <w:b/>
        </w:rPr>
        <w:t xml:space="preserve">Pasiūlymą sudaro tiekėjo pateiktų duomenų, dokumentų elektroninėje formoje, </w:t>
      </w:r>
      <w:r w:rsidRPr="004C3F5A">
        <w:rPr>
          <w:b/>
        </w:rPr>
        <w:lastRenderedPageBreak/>
        <w:t>skaitmeninių dokumentų kopijų ir atsakymų į CVP IS priemonėmis pateiktus klausimus visuma:</w:t>
      </w:r>
    </w:p>
    <w:p w14:paraId="08DECB12" w14:textId="77777777" w:rsidR="00E33886" w:rsidRPr="004C3F5A" w:rsidRDefault="00E33886" w:rsidP="004C3F5A">
      <w:pPr>
        <w:pStyle w:val="Sraopastraipa"/>
        <w:numPr>
          <w:ilvl w:val="1"/>
          <w:numId w:val="13"/>
        </w:numPr>
        <w:tabs>
          <w:tab w:val="left" w:pos="1276"/>
          <w:tab w:val="left" w:pos="1418"/>
        </w:tabs>
        <w:ind w:left="0" w:firstLine="709"/>
        <w:jc w:val="both"/>
        <w:rPr>
          <w:sz w:val="24"/>
          <w:szCs w:val="24"/>
        </w:rPr>
      </w:pPr>
      <w:r w:rsidRPr="004C3F5A">
        <w:rPr>
          <w:b/>
          <w:sz w:val="24"/>
          <w:szCs w:val="24"/>
        </w:rPr>
        <w:t xml:space="preserve">užpildytas pasiūlymas, </w:t>
      </w:r>
      <w:r w:rsidRPr="004C3F5A">
        <w:rPr>
          <w:sz w:val="24"/>
          <w:szCs w:val="24"/>
        </w:rPr>
        <w:t xml:space="preserve">parengtas pagal šio konkurso sąlygų aprašo 1 priede pateiktą formą. </w:t>
      </w:r>
      <w:bookmarkStart w:id="33" w:name="_Hlk128677530"/>
      <w:r w:rsidRPr="004C3F5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3"/>
      <w:r w:rsidRPr="004C3F5A">
        <w:rPr>
          <w:i/>
          <w:iCs/>
          <w:sz w:val="24"/>
          <w:szCs w:val="24"/>
        </w:rPr>
        <w:t xml:space="preserve">: </w:t>
      </w:r>
      <w:hyperlink r:id="rId29" w:history="1">
        <w:r w:rsidRPr="004C3F5A">
          <w:rPr>
            <w:rStyle w:val="Hipersaitas"/>
            <w:i/>
            <w:iCs/>
            <w:sz w:val="24"/>
            <w:szCs w:val="24"/>
            <w:u w:val="none"/>
          </w:rPr>
          <w:t>https://vpt.lrv.lt/uploads/vpt/documents/files/mp/tiekejo_abc.pdf</w:t>
        </w:r>
      </w:hyperlink>
      <w:r w:rsidRPr="004C3F5A">
        <w:rPr>
          <w:i/>
          <w:iCs/>
          <w:sz w:val="24"/>
          <w:szCs w:val="24"/>
        </w:rPr>
        <w:t xml:space="preserve">; </w:t>
      </w:r>
      <w:hyperlink r:id="rId30" w:history="1">
        <w:r w:rsidRPr="004C3F5A">
          <w:rPr>
            <w:rStyle w:val="Hipersaitas"/>
            <w:i/>
            <w:iCs/>
            <w:sz w:val="24"/>
            <w:szCs w:val="24"/>
            <w:u w:val="none"/>
          </w:rPr>
          <w:t>Kaip sėkmingai dalyvauti viešuosiuose pirkimuose - Viešųjų pirkimų tarnyba (</w:t>
        </w:r>
        <w:proofErr w:type="spellStart"/>
        <w:r w:rsidRPr="004C3F5A">
          <w:rPr>
            <w:rStyle w:val="Hipersaitas"/>
            <w:i/>
            <w:iCs/>
            <w:sz w:val="24"/>
            <w:szCs w:val="24"/>
            <w:u w:val="none"/>
          </w:rPr>
          <w:t>lrv.lt</w:t>
        </w:r>
        <w:proofErr w:type="spellEnd"/>
        <w:r w:rsidRPr="004C3F5A">
          <w:rPr>
            <w:rStyle w:val="Hipersaitas"/>
            <w:i/>
            <w:iCs/>
            <w:sz w:val="24"/>
            <w:szCs w:val="24"/>
            <w:u w:val="none"/>
          </w:rPr>
          <w:t>)</w:t>
        </w:r>
      </w:hyperlink>
      <w:r w:rsidRPr="004C3F5A">
        <w:rPr>
          <w:sz w:val="24"/>
          <w:szCs w:val="24"/>
        </w:rPr>
        <w:t>;</w:t>
      </w:r>
    </w:p>
    <w:p w14:paraId="49EDED3B" w14:textId="1E9EC197" w:rsidR="00C443E0" w:rsidRPr="004C3F5A" w:rsidRDefault="00E33886" w:rsidP="004C3F5A">
      <w:pPr>
        <w:pStyle w:val="Sraopastraipa"/>
        <w:numPr>
          <w:ilvl w:val="1"/>
          <w:numId w:val="13"/>
        </w:numPr>
        <w:tabs>
          <w:tab w:val="left" w:pos="1276"/>
          <w:tab w:val="left" w:pos="1418"/>
        </w:tabs>
        <w:ind w:left="0" w:firstLine="709"/>
        <w:jc w:val="both"/>
        <w:rPr>
          <w:sz w:val="24"/>
          <w:szCs w:val="24"/>
        </w:rPr>
      </w:pPr>
      <w:r w:rsidRPr="004C3F5A">
        <w:rPr>
          <w:b/>
          <w:bCs/>
          <w:sz w:val="24"/>
          <w:szCs w:val="24"/>
          <w:lang w:eastAsia="en-US"/>
        </w:rPr>
        <w:t>užpildytas EBVPD</w:t>
      </w:r>
      <w:r w:rsidRPr="004C3F5A">
        <w:rPr>
          <w:sz w:val="24"/>
          <w:szCs w:val="24"/>
          <w:lang w:eastAsia="en-US"/>
        </w:rPr>
        <w:t xml:space="preserve">, parengtas pagal šio sąlygų </w:t>
      </w:r>
      <w:r w:rsidRPr="00CD2936">
        <w:rPr>
          <w:sz w:val="24"/>
          <w:szCs w:val="24"/>
          <w:lang w:eastAsia="en-US"/>
        </w:rPr>
        <w:t xml:space="preserve">aprašo </w:t>
      </w:r>
      <w:r w:rsidR="0041194D" w:rsidRPr="00CD2936">
        <w:rPr>
          <w:sz w:val="24"/>
          <w:szCs w:val="24"/>
          <w:lang w:eastAsia="en-US"/>
        </w:rPr>
        <w:t>1</w:t>
      </w:r>
      <w:r w:rsidR="00F437FB" w:rsidRPr="00CD2936">
        <w:rPr>
          <w:sz w:val="24"/>
          <w:szCs w:val="24"/>
          <w:lang w:eastAsia="en-US"/>
        </w:rPr>
        <w:t>2</w:t>
      </w:r>
      <w:r w:rsidRPr="00CD2936">
        <w:rPr>
          <w:sz w:val="24"/>
          <w:szCs w:val="24"/>
          <w:lang w:eastAsia="en-US"/>
        </w:rPr>
        <w:t xml:space="preserve"> priede pateiktą formą </w:t>
      </w:r>
      <w:r w:rsidRPr="00CD2936">
        <w:rPr>
          <w:sz w:val="24"/>
          <w:szCs w:val="24"/>
        </w:rPr>
        <w:t>XML formatu</w:t>
      </w:r>
      <w:r w:rsidRPr="00CD2936">
        <w:rPr>
          <w:sz w:val="24"/>
          <w:szCs w:val="24"/>
          <w:lang w:eastAsia="en-US"/>
        </w:rPr>
        <w:t xml:space="preserve"> </w:t>
      </w:r>
      <w:r w:rsidRPr="00CD2936">
        <w:rPr>
          <w:i/>
          <w:sz w:val="24"/>
          <w:szCs w:val="24"/>
          <w:lang w:eastAsia="en-US"/>
        </w:rPr>
        <w:t>(tiekėjas išsaugo Perkančiosios organizacijos pateiktą</w:t>
      </w:r>
      <w:r w:rsidRPr="004C3F5A">
        <w:rPr>
          <w:i/>
          <w:sz w:val="24"/>
          <w:szCs w:val="24"/>
          <w:lang w:eastAsia="en-US"/>
        </w:rPr>
        <w:t xml:space="preserve"> EBVPD formą XML formatu, įkelia (importuoja) formą į tinklapį adresu: </w:t>
      </w:r>
      <w:hyperlink r:id="rId31" w:history="1">
        <w:r w:rsidRPr="004C3F5A">
          <w:rPr>
            <w:rStyle w:val="Hipersaitas"/>
            <w:i/>
            <w:sz w:val="24"/>
            <w:szCs w:val="24"/>
            <w:u w:val="none"/>
            <w:lang w:eastAsia="en-US"/>
          </w:rPr>
          <w:t>http://ebvpd.eviesiejipirkimai.lt/espd-web/filter?lang=lt</w:t>
        </w:r>
      </w:hyperlink>
      <w:r w:rsidRPr="004C3F5A">
        <w:rPr>
          <w:i/>
          <w:sz w:val="24"/>
          <w:szCs w:val="24"/>
          <w:lang w:eastAsia="en-US"/>
        </w:rPr>
        <w:t xml:space="preserve"> pateikia (užpildo) atsakymus į nurodytus klausimus ir užpildytą dokumentą išsaugo XML arba PDF formatu. </w:t>
      </w:r>
      <w:r w:rsidRPr="004C3F5A">
        <w:rPr>
          <w:bCs/>
          <w:i/>
          <w:sz w:val="24"/>
          <w:szCs w:val="24"/>
        </w:rPr>
        <w:t>Tiekėjui pateikiant (užpildant) atsakymus į nurodytus klausimus, rekomenduojama vadovautis Viešųjų pirkimų tarnybos pateiktomis EBVPD pildymo rekomendacijomis, pateiktomis</w:t>
      </w:r>
      <w:r w:rsidRPr="004C3F5A">
        <w:rPr>
          <w:bCs/>
          <w:i/>
          <w:iCs/>
          <w:sz w:val="24"/>
          <w:szCs w:val="24"/>
        </w:rPr>
        <w:t xml:space="preserve"> šiose nuorodose</w:t>
      </w:r>
      <w:r w:rsidRPr="004C3F5A">
        <w:rPr>
          <w:i/>
          <w:sz w:val="24"/>
          <w:szCs w:val="24"/>
        </w:rPr>
        <w:t xml:space="preserve">: </w:t>
      </w:r>
      <w:hyperlink r:id="rId32" w:history="1">
        <w:r w:rsidRPr="004C3F5A">
          <w:rPr>
            <w:rStyle w:val="Hipersaitas"/>
            <w:i/>
            <w:iCs/>
            <w:sz w:val="24"/>
            <w:szCs w:val="24"/>
            <w:u w:val="none"/>
          </w:rPr>
          <w:t>https://www.youtube.com/watch?v=V9buN_j76cY</w:t>
        </w:r>
      </w:hyperlink>
      <w:r w:rsidRPr="004C3F5A">
        <w:rPr>
          <w:i/>
          <w:iCs/>
          <w:sz w:val="24"/>
          <w:szCs w:val="24"/>
        </w:rPr>
        <w:t>;</w:t>
      </w:r>
      <w:r w:rsidRPr="004C3F5A">
        <w:rPr>
          <w:i/>
          <w:sz w:val="24"/>
          <w:szCs w:val="24"/>
        </w:rPr>
        <w:t xml:space="preserve"> </w:t>
      </w:r>
      <w:hyperlink r:id="rId33" w:history="1">
        <w:r w:rsidRPr="004C3F5A">
          <w:rPr>
            <w:rStyle w:val="Hipersaitas"/>
            <w:i/>
            <w:sz w:val="24"/>
            <w:szCs w:val="24"/>
            <w:u w:val="none"/>
          </w:rPr>
          <w:t>https://klausk.vpt.lt/hc/lt/sections/115001605685-EBVPD</w:t>
        </w:r>
      </w:hyperlink>
      <w:r w:rsidRPr="004C3F5A">
        <w:rPr>
          <w:rStyle w:val="Hipersaitas"/>
          <w:i/>
          <w:color w:val="000000" w:themeColor="text1"/>
          <w:sz w:val="24"/>
          <w:szCs w:val="24"/>
          <w:u w:val="none"/>
        </w:rPr>
        <w:t>)</w:t>
      </w:r>
      <w:r w:rsidR="00925479" w:rsidRPr="004C3F5A">
        <w:rPr>
          <w:sz w:val="24"/>
          <w:szCs w:val="24"/>
        </w:rPr>
        <w:t>;</w:t>
      </w:r>
    </w:p>
    <w:p w14:paraId="69D5103A" w14:textId="261335EA" w:rsidR="00C443E0" w:rsidRPr="004C3F5A" w:rsidRDefault="00C443E0" w:rsidP="004C3F5A">
      <w:pPr>
        <w:pStyle w:val="Sraopastraipa"/>
        <w:numPr>
          <w:ilvl w:val="1"/>
          <w:numId w:val="13"/>
        </w:numPr>
        <w:tabs>
          <w:tab w:val="left" w:pos="1276"/>
          <w:tab w:val="left" w:pos="1418"/>
        </w:tabs>
        <w:ind w:left="0" w:firstLine="709"/>
        <w:jc w:val="both"/>
        <w:rPr>
          <w:sz w:val="24"/>
          <w:szCs w:val="24"/>
        </w:rPr>
      </w:pPr>
      <w:r w:rsidRPr="004C3F5A">
        <w:rPr>
          <w:b/>
          <w:sz w:val="24"/>
          <w:szCs w:val="24"/>
        </w:rPr>
        <w:t xml:space="preserve">konkurso sąlygų </w:t>
      </w:r>
      <w:r w:rsidRPr="00445EE4">
        <w:rPr>
          <w:b/>
          <w:sz w:val="24"/>
          <w:szCs w:val="24"/>
        </w:rPr>
        <w:t xml:space="preserve">aprašo </w:t>
      </w:r>
      <w:r w:rsidR="0041194D" w:rsidRPr="00445EE4">
        <w:rPr>
          <w:b/>
          <w:sz w:val="24"/>
          <w:szCs w:val="24"/>
        </w:rPr>
        <w:t>5</w:t>
      </w:r>
      <w:r w:rsidRPr="00445EE4">
        <w:rPr>
          <w:b/>
          <w:sz w:val="24"/>
          <w:szCs w:val="24"/>
        </w:rPr>
        <w:t xml:space="preserve"> priede nurodyti dokumentai, leidžiantys įvertinti tiekėjo pasiūlymą pagal konkurso sąlygų aprašo </w:t>
      </w:r>
      <w:r w:rsidR="0041194D" w:rsidRPr="00445EE4">
        <w:rPr>
          <w:b/>
          <w:sz w:val="24"/>
          <w:szCs w:val="24"/>
        </w:rPr>
        <w:t>5</w:t>
      </w:r>
      <w:r w:rsidRPr="00445EE4">
        <w:rPr>
          <w:b/>
          <w:sz w:val="24"/>
          <w:szCs w:val="24"/>
        </w:rPr>
        <w:t xml:space="preserve"> priede nurodyt</w:t>
      </w:r>
      <w:r w:rsidR="0041194D" w:rsidRPr="00445EE4">
        <w:rPr>
          <w:b/>
          <w:sz w:val="24"/>
          <w:szCs w:val="24"/>
        </w:rPr>
        <w:t>ą</w:t>
      </w:r>
      <w:r w:rsidRPr="00445EE4">
        <w:rPr>
          <w:b/>
          <w:sz w:val="24"/>
          <w:szCs w:val="24"/>
        </w:rPr>
        <w:t xml:space="preserve"> </w:t>
      </w:r>
      <w:r w:rsidR="0041194D" w:rsidRPr="00445EE4">
        <w:rPr>
          <w:b/>
          <w:sz w:val="24"/>
          <w:szCs w:val="24"/>
        </w:rPr>
        <w:t>ekonominio naudingumo vertinimo kriterijų „Pagrindinio personalo patirtis“ (</w:t>
      </w:r>
      <w:r w:rsidR="0041194D" w:rsidRPr="00445EE4">
        <w:rPr>
          <w:b/>
          <w:color w:val="000000"/>
          <w:sz w:val="24"/>
          <w:szCs w:val="24"/>
        </w:rPr>
        <w:t>P</w:t>
      </w:r>
      <w:r w:rsidR="0041194D" w:rsidRPr="00445EE4">
        <w:rPr>
          <w:b/>
          <w:color w:val="000000"/>
          <w:sz w:val="24"/>
          <w:szCs w:val="24"/>
          <w:vertAlign w:val="subscript"/>
        </w:rPr>
        <w:t>P</w:t>
      </w:r>
      <w:r w:rsidR="0041194D" w:rsidRPr="00445EE4">
        <w:rPr>
          <w:b/>
          <w:color w:val="000000"/>
          <w:sz w:val="24"/>
          <w:szCs w:val="24"/>
        </w:rPr>
        <w:t>)</w:t>
      </w:r>
      <w:r w:rsidRPr="00445EE4">
        <w:rPr>
          <w:b/>
          <w:sz w:val="24"/>
          <w:szCs w:val="24"/>
        </w:rPr>
        <w:t xml:space="preserve">. </w:t>
      </w:r>
      <w:r w:rsidRPr="00445EE4">
        <w:rPr>
          <w:bCs/>
          <w:i/>
          <w:iCs/>
          <w:sz w:val="24"/>
          <w:szCs w:val="24"/>
        </w:rPr>
        <w:t xml:space="preserve">Atkreipiame dėmesį, kad konkurso sąlygų aprašo </w:t>
      </w:r>
      <w:r w:rsidR="0041194D" w:rsidRPr="00445EE4">
        <w:rPr>
          <w:bCs/>
          <w:i/>
          <w:iCs/>
          <w:sz w:val="24"/>
          <w:szCs w:val="24"/>
        </w:rPr>
        <w:t>5</w:t>
      </w:r>
      <w:r w:rsidRPr="00445EE4">
        <w:rPr>
          <w:bCs/>
          <w:i/>
          <w:iCs/>
          <w:sz w:val="24"/>
          <w:szCs w:val="24"/>
        </w:rPr>
        <w:t xml:space="preserve"> priede nurodytas ekonominio naudingumo vertinimo</w:t>
      </w:r>
      <w:r w:rsidRPr="004C3F5A">
        <w:rPr>
          <w:bCs/>
          <w:i/>
          <w:iCs/>
          <w:sz w:val="24"/>
          <w:szCs w:val="24"/>
        </w:rPr>
        <w:t xml:space="preserve"> kriterijus „P</w:t>
      </w:r>
      <w:r w:rsidRPr="004C3F5A">
        <w:rPr>
          <w:bCs/>
          <w:i/>
          <w:sz w:val="24"/>
          <w:szCs w:val="24"/>
        </w:rPr>
        <w:t>agrindinio personalo patirtis“ (P</w:t>
      </w:r>
      <w:r w:rsidRPr="004C3F5A">
        <w:rPr>
          <w:bCs/>
          <w:i/>
          <w:sz w:val="24"/>
          <w:szCs w:val="24"/>
          <w:vertAlign w:val="subscript"/>
        </w:rPr>
        <w:t>P</w:t>
      </w:r>
      <w:r w:rsidRPr="004C3F5A">
        <w:rPr>
          <w:i/>
          <w:sz w:val="24"/>
          <w:szCs w:val="24"/>
        </w:rPr>
        <w:t>)</w:t>
      </w:r>
      <w:r w:rsidRPr="004C3F5A">
        <w:rPr>
          <w:bCs/>
          <w:i/>
          <w:iCs/>
          <w:sz w:val="24"/>
          <w:szCs w:val="24"/>
        </w:rPr>
        <w:t xml:space="preserve"> yra kokybės kriterijus, todėl dėl šio kriterijaus vertinimo tiekėjo pateiktų dokumentų tikslinimas (naujos informacijos pateikimas) nėra galimas</w:t>
      </w:r>
      <w:r w:rsidR="0041194D" w:rsidRPr="004C3F5A">
        <w:rPr>
          <w:bCs/>
          <w:i/>
          <w:iCs/>
          <w:sz w:val="24"/>
          <w:szCs w:val="24"/>
        </w:rPr>
        <w:t xml:space="preserve">, šio </w:t>
      </w:r>
      <w:r w:rsidRPr="004C3F5A">
        <w:rPr>
          <w:bCs/>
          <w:i/>
          <w:iCs/>
          <w:sz w:val="24"/>
          <w:szCs w:val="24"/>
        </w:rPr>
        <w:t>ekonominio naudingumo vertinimo kriterijaus</w:t>
      </w:r>
      <w:r w:rsidR="0041194D" w:rsidRPr="004C3F5A">
        <w:rPr>
          <w:bCs/>
          <w:i/>
          <w:iCs/>
          <w:sz w:val="24"/>
          <w:szCs w:val="24"/>
        </w:rPr>
        <w:t xml:space="preserve"> </w:t>
      </w:r>
      <w:r w:rsidRPr="004C3F5A">
        <w:rPr>
          <w:bCs/>
          <w:i/>
          <w:iCs/>
          <w:sz w:val="24"/>
          <w:szCs w:val="24"/>
        </w:rPr>
        <w:t>vertinimas bus atliekamas pagal tiekėjų pasiūlymuose pateiktą informaciją ir kartu su pasiūlymu pateiktus/nurodytus informaciją patvirtinančius dokumentus</w:t>
      </w:r>
      <w:r w:rsidR="0041194D" w:rsidRPr="004C3F5A">
        <w:rPr>
          <w:bCs/>
          <w:i/>
          <w:iCs/>
          <w:sz w:val="24"/>
          <w:szCs w:val="24"/>
        </w:rPr>
        <w:t>/duomenis</w:t>
      </w:r>
      <w:r w:rsidR="00F2656D" w:rsidRPr="004C3F5A">
        <w:rPr>
          <w:bCs/>
          <w:i/>
          <w:iCs/>
          <w:sz w:val="24"/>
          <w:szCs w:val="24"/>
        </w:rPr>
        <w:t>;</w:t>
      </w:r>
    </w:p>
    <w:bookmarkEnd w:id="32"/>
    <w:p w14:paraId="2A434202" w14:textId="77777777" w:rsidR="00BD015D" w:rsidRPr="004C3F5A" w:rsidRDefault="00BD015D" w:rsidP="004C3F5A">
      <w:pPr>
        <w:pStyle w:val="Sraopastraipa"/>
        <w:numPr>
          <w:ilvl w:val="1"/>
          <w:numId w:val="13"/>
        </w:numPr>
        <w:tabs>
          <w:tab w:val="left" w:pos="1276"/>
          <w:tab w:val="left" w:pos="1418"/>
        </w:tabs>
        <w:ind w:left="0" w:firstLine="709"/>
        <w:jc w:val="both"/>
        <w:rPr>
          <w:sz w:val="24"/>
          <w:szCs w:val="24"/>
        </w:rPr>
      </w:pPr>
      <w:r w:rsidRPr="004C3F5A">
        <w:rPr>
          <w:b/>
          <w:color w:val="242424"/>
          <w:sz w:val="24"/>
          <w:szCs w:val="24"/>
        </w:rPr>
        <w:t xml:space="preserve">deklaracija dėl </w:t>
      </w:r>
      <w:r w:rsidRPr="004C3F5A">
        <w:rPr>
          <w:b/>
          <w:color w:val="000000"/>
          <w:sz w:val="24"/>
          <w:szCs w:val="24"/>
        </w:rPr>
        <w:t>Tarybos Reglamente (ES) 2022/576 nustatytų sąlygų nebuvimo,</w:t>
      </w:r>
      <w:r w:rsidRPr="004C3F5A">
        <w:rPr>
          <w:color w:val="000000"/>
          <w:sz w:val="24"/>
          <w:szCs w:val="24"/>
        </w:rPr>
        <w:t xml:space="preserve"> </w:t>
      </w:r>
      <w:r w:rsidRPr="004C3F5A">
        <w:rPr>
          <w:bCs/>
          <w:color w:val="000000"/>
          <w:sz w:val="24"/>
          <w:szCs w:val="24"/>
        </w:rPr>
        <w:t xml:space="preserve">užpildyta pagal konkurso sąlygų </w:t>
      </w:r>
      <w:r w:rsidRPr="00445EE4">
        <w:rPr>
          <w:bCs/>
          <w:sz w:val="24"/>
          <w:szCs w:val="24"/>
        </w:rPr>
        <w:t xml:space="preserve">aprašo </w:t>
      </w:r>
      <w:r w:rsidRPr="00445EE4">
        <w:rPr>
          <w:bCs/>
          <w:sz w:val="24"/>
          <w:szCs w:val="24"/>
          <w:lang w:val="en-US"/>
        </w:rPr>
        <w:t>2</w:t>
      </w:r>
      <w:r w:rsidRPr="00445EE4">
        <w:rPr>
          <w:bCs/>
          <w:sz w:val="24"/>
          <w:szCs w:val="24"/>
        </w:rPr>
        <w:t xml:space="preserve"> priede</w:t>
      </w:r>
      <w:r w:rsidRPr="004C3F5A">
        <w:rPr>
          <w:bCs/>
          <w:sz w:val="24"/>
          <w:szCs w:val="24"/>
        </w:rPr>
        <w:t xml:space="preserve"> pateiktą </w:t>
      </w:r>
      <w:r w:rsidRPr="004C3F5A">
        <w:rPr>
          <w:bCs/>
          <w:color w:val="000000"/>
          <w:sz w:val="24"/>
          <w:szCs w:val="24"/>
        </w:rPr>
        <w:t>formą;</w:t>
      </w:r>
    </w:p>
    <w:p w14:paraId="2B945742" w14:textId="77777777" w:rsidR="00A96762" w:rsidRPr="004C3F5A" w:rsidRDefault="00A96762" w:rsidP="004C3F5A">
      <w:pPr>
        <w:pStyle w:val="Sraopastraipa"/>
        <w:numPr>
          <w:ilvl w:val="1"/>
          <w:numId w:val="13"/>
        </w:numPr>
        <w:tabs>
          <w:tab w:val="left" w:pos="1276"/>
          <w:tab w:val="left" w:pos="1418"/>
        </w:tabs>
        <w:ind w:left="0" w:firstLine="709"/>
        <w:jc w:val="both"/>
        <w:rPr>
          <w:sz w:val="24"/>
          <w:szCs w:val="24"/>
        </w:rPr>
      </w:pPr>
      <w:r w:rsidRPr="004C3F5A">
        <w:rPr>
          <w:sz w:val="24"/>
          <w:szCs w:val="24"/>
        </w:rPr>
        <w:t xml:space="preserve">su ūkio subjektais, kurių pajėgumais remiamasi, sudaryti </w:t>
      </w:r>
      <w:r w:rsidRPr="004C3F5A">
        <w:rPr>
          <w:i/>
          <w:sz w:val="24"/>
          <w:szCs w:val="24"/>
        </w:rPr>
        <w:t xml:space="preserve">dvišaliai </w:t>
      </w:r>
      <w:r w:rsidRPr="004C3F5A">
        <w:rPr>
          <w:sz w:val="24"/>
          <w:szCs w:val="24"/>
        </w:rPr>
        <w:t xml:space="preserve">ketinimų protokolai, sutartys </w:t>
      </w:r>
      <w:r w:rsidRPr="004C3F5A">
        <w:rPr>
          <w:rFonts w:eastAsia="Calibri"/>
          <w:sz w:val="24"/>
          <w:szCs w:val="24"/>
        </w:rPr>
        <w:t xml:space="preserve">ar kiti dokumentai </w:t>
      </w:r>
      <w:r w:rsidRPr="004C3F5A">
        <w:rPr>
          <w:sz w:val="24"/>
          <w:szCs w:val="24"/>
        </w:rPr>
        <w:t>(jei pasitelkiami);</w:t>
      </w:r>
    </w:p>
    <w:p w14:paraId="736476E5" w14:textId="74E439A4" w:rsidR="00BD015D" w:rsidRPr="004C3F5A" w:rsidRDefault="00A96762" w:rsidP="004C3F5A">
      <w:pPr>
        <w:pStyle w:val="Sraopastraipa"/>
        <w:numPr>
          <w:ilvl w:val="1"/>
          <w:numId w:val="13"/>
        </w:numPr>
        <w:tabs>
          <w:tab w:val="left" w:pos="1276"/>
          <w:tab w:val="left" w:pos="1418"/>
        </w:tabs>
        <w:ind w:left="0" w:firstLine="709"/>
        <w:jc w:val="both"/>
        <w:rPr>
          <w:sz w:val="24"/>
          <w:szCs w:val="24"/>
        </w:rPr>
      </w:pPr>
      <w:r w:rsidRPr="004C3F5A">
        <w:rPr>
          <w:sz w:val="24"/>
          <w:szCs w:val="24"/>
        </w:rPr>
        <w:t xml:space="preserve">su </w:t>
      </w:r>
      <w:proofErr w:type="spellStart"/>
      <w:r w:rsidRPr="004C3F5A">
        <w:rPr>
          <w:sz w:val="24"/>
          <w:szCs w:val="24"/>
        </w:rPr>
        <w:t>kvazisubtiekėjais</w:t>
      </w:r>
      <w:proofErr w:type="spellEnd"/>
      <w:r w:rsidRPr="004C3F5A">
        <w:rPr>
          <w:sz w:val="24"/>
          <w:szCs w:val="24"/>
        </w:rPr>
        <w:t xml:space="preserve"> (t. y. ketinamais įdarbinti specialistais (fiziniais asmenimis)) sudaryti </w:t>
      </w:r>
      <w:r w:rsidRPr="004C3F5A">
        <w:rPr>
          <w:i/>
          <w:sz w:val="24"/>
          <w:szCs w:val="24"/>
        </w:rPr>
        <w:t>dvišaliai</w:t>
      </w:r>
      <w:r w:rsidRPr="004C3F5A">
        <w:rPr>
          <w:sz w:val="24"/>
          <w:szCs w:val="24"/>
        </w:rPr>
        <w:t xml:space="preserve"> dokumentai, pagrindžiantys, kad konkurso laimėjimo atveju specialistas </w:t>
      </w:r>
      <w:r w:rsidRPr="004C3F5A">
        <w:rPr>
          <w:i/>
          <w:iCs/>
          <w:sz w:val="24"/>
          <w:szCs w:val="24"/>
        </w:rPr>
        <w:t>bus įdarbintas</w:t>
      </w:r>
      <w:r w:rsidRPr="004C3F5A">
        <w:rPr>
          <w:sz w:val="24"/>
          <w:szCs w:val="24"/>
        </w:rPr>
        <w:t xml:space="preserve"> (jeigu ketinama įdarbinti)</w:t>
      </w:r>
      <w:r w:rsidR="00BD015D" w:rsidRPr="004C3F5A">
        <w:rPr>
          <w:sz w:val="24"/>
          <w:szCs w:val="24"/>
        </w:rPr>
        <w:t>;</w:t>
      </w:r>
    </w:p>
    <w:p w14:paraId="703215C4" w14:textId="77777777" w:rsidR="00BD015D" w:rsidRPr="004C3F5A" w:rsidRDefault="00BD015D" w:rsidP="004C3F5A">
      <w:pPr>
        <w:pStyle w:val="Sraopastraipa"/>
        <w:numPr>
          <w:ilvl w:val="1"/>
          <w:numId w:val="13"/>
        </w:numPr>
        <w:tabs>
          <w:tab w:val="left" w:pos="1276"/>
          <w:tab w:val="left" w:pos="1418"/>
        </w:tabs>
        <w:ind w:left="0" w:firstLine="709"/>
        <w:jc w:val="both"/>
        <w:rPr>
          <w:sz w:val="24"/>
          <w:szCs w:val="24"/>
        </w:rPr>
      </w:pPr>
      <w:r w:rsidRPr="004C3F5A">
        <w:rPr>
          <w:sz w:val="24"/>
          <w:szCs w:val="24"/>
        </w:rPr>
        <w:t xml:space="preserve">įgaliojimas pasirašyti pasiūlymą ir (ar) kitus dokumentus (jeigu pasiūlymą pasirašo ne tiekėjo vadovas); </w:t>
      </w:r>
    </w:p>
    <w:p w14:paraId="4C79F3AB" w14:textId="77777777" w:rsidR="00BD015D" w:rsidRPr="004C3F5A" w:rsidRDefault="00BD015D" w:rsidP="004C3F5A">
      <w:pPr>
        <w:pStyle w:val="Sraopastraipa"/>
        <w:numPr>
          <w:ilvl w:val="1"/>
          <w:numId w:val="13"/>
        </w:numPr>
        <w:tabs>
          <w:tab w:val="left" w:pos="1080"/>
          <w:tab w:val="left" w:pos="1276"/>
          <w:tab w:val="left" w:pos="1418"/>
          <w:tab w:val="left" w:pos="1560"/>
        </w:tabs>
        <w:ind w:left="0" w:firstLine="709"/>
        <w:jc w:val="both"/>
        <w:rPr>
          <w:color w:val="FF0000"/>
          <w:sz w:val="24"/>
          <w:szCs w:val="24"/>
        </w:rPr>
      </w:pPr>
      <w:r w:rsidRPr="004C3F5A">
        <w:rPr>
          <w:bCs/>
          <w:sz w:val="24"/>
          <w:szCs w:val="24"/>
        </w:rPr>
        <w:t>Perkančiosios organizacijos prašymu tiekėjo pateikti įrodymai</w:t>
      </w:r>
      <w:r w:rsidRPr="004C3F5A">
        <w:rPr>
          <w:sz w:val="24"/>
          <w:szCs w:val="24"/>
        </w:rPr>
        <w:t xml:space="preserve"> </w:t>
      </w:r>
      <w:r w:rsidRPr="004C3F5A">
        <w:rPr>
          <w:bCs/>
          <w:sz w:val="24"/>
          <w:szCs w:val="24"/>
        </w:rPr>
        <w:t>dėl tiekėjo pasiūlyme nurodytos informacijos konfidencialumo (jei Perkančioji organizacija prašė)</w:t>
      </w:r>
      <w:r w:rsidRPr="004C3F5A">
        <w:rPr>
          <w:sz w:val="24"/>
          <w:szCs w:val="24"/>
        </w:rPr>
        <w:t>;</w:t>
      </w:r>
    </w:p>
    <w:p w14:paraId="0229BA2E" w14:textId="77777777" w:rsidR="00951081" w:rsidRPr="004C3F5A" w:rsidRDefault="00BD015D" w:rsidP="004C3F5A">
      <w:pPr>
        <w:pStyle w:val="Sraopastraipa"/>
        <w:numPr>
          <w:ilvl w:val="1"/>
          <w:numId w:val="13"/>
        </w:numPr>
        <w:tabs>
          <w:tab w:val="left" w:pos="1276"/>
          <w:tab w:val="left" w:pos="1418"/>
        </w:tabs>
        <w:ind w:left="0" w:firstLine="709"/>
        <w:jc w:val="both"/>
        <w:rPr>
          <w:sz w:val="24"/>
          <w:szCs w:val="24"/>
        </w:rPr>
      </w:pPr>
      <w:r w:rsidRPr="004C3F5A">
        <w:rPr>
          <w:sz w:val="24"/>
          <w:szCs w:val="24"/>
        </w:rPr>
        <w:t>jungtinės veiklos sutartis (jei pasiūlymą teikia tiekėjų grupė);</w:t>
      </w:r>
    </w:p>
    <w:p w14:paraId="1BA9511C" w14:textId="6C0E784B" w:rsidR="00951081" w:rsidRPr="004C3F5A" w:rsidRDefault="00BD015D" w:rsidP="004C3F5A">
      <w:pPr>
        <w:pStyle w:val="Sraopastraipa"/>
        <w:numPr>
          <w:ilvl w:val="1"/>
          <w:numId w:val="13"/>
        </w:numPr>
        <w:tabs>
          <w:tab w:val="left" w:pos="1276"/>
          <w:tab w:val="left" w:pos="1418"/>
        </w:tabs>
        <w:ind w:left="0" w:firstLine="709"/>
        <w:jc w:val="both"/>
        <w:rPr>
          <w:sz w:val="24"/>
          <w:szCs w:val="24"/>
        </w:rPr>
      </w:pPr>
      <w:r w:rsidRPr="004C3F5A">
        <w:rPr>
          <w:sz w:val="24"/>
          <w:szCs w:val="24"/>
        </w:rPr>
        <w:t>tiekėjo atsakymai į Perkančiosios organizacijos klausimus, prašymus patikslinti, paaiškinti (jei bus)</w:t>
      </w:r>
      <w:r w:rsidR="00951081" w:rsidRPr="004C3F5A">
        <w:rPr>
          <w:sz w:val="24"/>
          <w:szCs w:val="24"/>
        </w:rPr>
        <w:t>.</w:t>
      </w:r>
    </w:p>
    <w:p w14:paraId="7EB28025" w14:textId="70DE4FD3" w:rsidR="00B07D66" w:rsidRPr="004C3F5A" w:rsidRDefault="00B07D66" w:rsidP="004C3F5A">
      <w:pPr>
        <w:widowControl w:val="0"/>
        <w:numPr>
          <w:ilvl w:val="0"/>
          <w:numId w:val="13"/>
        </w:numPr>
        <w:tabs>
          <w:tab w:val="left" w:pos="1134"/>
        </w:tabs>
        <w:ind w:left="0" w:firstLine="709"/>
        <w:jc w:val="both"/>
      </w:pPr>
      <w:r w:rsidRPr="004C3F5A">
        <w:t>Tiekėjas gali pateikti tik vieną pasiūlymą vienai pirkimo daliai – individualiai arba kaip tiekėjų grupės narys. Jei tiekėjas pateikia daugiau kaip vieną pasiūlymą vienai pirkimo daliai arba tiekėjų grupės narys dalyvauja teikiant kelis pasiūlymus, visi pasiūlymai atmetami</w:t>
      </w:r>
      <w:r w:rsidR="00FE5BD2" w:rsidRPr="004C3F5A">
        <w:t xml:space="preserve">. </w:t>
      </w:r>
    </w:p>
    <w:p w14:paraId="36C25A09" w14:textId="2876BDE4" w:rsidR="00A40B80" w:rsidRPr="004C3F5A" w:rsidRDefault="00A40B80" w:rsidP="004C3F5A">
      <w:pPr>
        <w:pStyle w:val="Sraopastraipa"/>
        <w:widowControl w:val="0"/>
        <w:numPr>
          <w:ilvl w:val="0"/>
          <w:numId w:val="13"/>
        </w:numPr>
        <w:tabs>
          <w:tab w:val="left" w:pos="1134"/>
        </w:tabs>
        <w:ind w:left="0" w:firstLine="709"/>
        <w:jc w:val="both"/>
        <w:rPr>
          <w:sz w:val="24"/>
          <w:szCs w:val="24"/>
        </w:rPr>
      </w:pPr>
      <w:r w:rsidRPr="004C3F5A">
        <w:rPr>
          <w:sz w:val="24"/>
          <w:szCs w:val="24"/>
        </w:rPr>
        <w:t>Tiekėjams nėra leidžiama pateikti alternatyvių pasiūlymų. Tiekėjui pateikus alternatyvų pasiūlymą, jo pasiūlymas ir alternatyvus pasiūlymas (alternatyvūs pasiūlymai) bus atmesti.</w:t>
      </w:r>
    </w:p>
    <w:p w14:paraId="61A4073C" w14:textId="77777777" w:rsidR="00426A8D" w:rsidRPr="004C3F5A" w:rsidRDefault="00426A8D" w:rsidP="004C3F5A">
      <w:pPr>
        <w:widowControl w:val="0"/>
        <w:numPr>
          <w:ilvl w:val="0"/>
          <w:numId w:val="13"/>
        </w:numPr>
        <w:tabs>
          <w:tab w:val="left" w:pos="1080"/>
          <w:tab w:val="left" w:pos="1134"/>
        </w:tabs>
        <w:ind w:left="0" w:firstLine="709"/>
        <w:jc w:val="both"/>
      </w:pPr>
      <w:r w:rsidRPr="004C3F5A">
        <w:rPr>
          <w:b/>
        </w:rPr>
        <w:t>Pasiūlymas turi būti pateiktas iki skelbime apie pirkimą</w:t>
      </w:r>
      <w:r w:rsidRPr="004C3F5A">
        <w:t xml:space="preserve"> </w:t>
      </w:r>
      <w:r w:rsidRPr="004C3F5A">
        <w:rPr>
          <w:bCs/>
        </w:rPr>
        <w:t xml:space="preserve">(jeigu keičiamas </w:t>
      </w:r>
      <w:r w:rsidRPr="004C3F5A">
        <w:rPr>
          <w:bCs/>
          <w:iCs/>
        </w:rPr>
        <w:t xml:space="preserve">pasiūlymų pateikimo </w:t>
      </w:r>
      <w:r w:rsidRPr="004C3F5A">
        <w:rPr>
          <w:bCs/>
        </w:rPr>
        <w:t xml:space="preserve">terminas </w:t>
      </w:r>
      <w:r w:rsidRPr="004C3F5A">
        <w:t>–</w:t>
      </w:r>
      <w:r w:rsidRPr="004C3F5A">
        <w:rPr>
          <w:bCs/>
        </w:rPr>
        <w:t xml:space="preserve"> s</w:t>
      </w:r>
      <w:r w:rsidRPr="004C3F5A">
        <w:rPr>
          <w:bCs/>
          <w:shd w:val="clear" w:color="auto" w:fill="FFFFFF"/>
        </w:rPr>
        <w:t xml:space="preserve">kelbime, susijusiame su </w:t>
      </w:r>
      <w:r w:rsidRPr="004C3F5A">
        <w:rPr>
          <w:bCs/>
        </w:rPr>
        <w:t>pakeitimais ar papildoma informacija</w:t>
      </w:r>
      <w:r w:rsidRPr="004C3F5A">
        <w:rPr>
          <w:bCs/>
          <w:shd w:val="clear" w:color="auto" w:fill="FFFFFF"/>
        </w:rPr>
        <w:t>)</w:t>
      </w:r>
      <w:r w:rsidRPr="004C3F5A">
        <w:rPr>
          <w:b/>
          <w:bCs/>
          <w:shd w:val="clear" w:color="auto" w:fill="FFFFFF"/>
        </w:rPr>
        <w:t xml:space="preserve"> </w:t>
      </w:r>
      <w:r w:rsidRPr="004C3F5A">
        <w:rPr>
          <w:b/>
          <w:iCs/>
        </w:rPr>
        <w:t>nurodyto pasiūlymų pateikimo termino pabaigos</w:t>
      </w:r>
      <w:r w:rsidRPr="004C3F5A">
        <w:t xml:space="preserve">, </w:t>
      </w:r>
      <w:bookmarkStart w:id="34" w:name="_Hlk128677607"/>
      <w:r w:rsidRPr="004C3F5A">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4C3F5A">
        <w:rPr>
          <w:b/>
          <w:bCs/>
          <w:i/>
          <w:iCs/>
        </w:rPr>
        <w:t xml:space="preserve"> </w:t>
      </w:r>
      <w:r w:rsidRPr="004C3F5A">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4C3F5A">
        <w:rPr>
          <w:b/>
          <w:i/>
        </w:rPr>
        <w:t>.</w:t>
      </w:r>
    </w:p>
    <w:p w14:paraId="6CB68553" w14:textId="77777777" w:rsidR="00426A8D" w:rsidRPr="004C3F5A" w:rsidRDefault="00426A8D" w:rsidP="004C3F5A">
      <w:pPr>
        <w:pStyle w:val="Sraopastraipa"/>
        <w:numPr>
          <w:ilvl w:val="0"/>
          <w:numId w:val="13"/>
        </w:numPr>
        <w:tabs>
          <w:tab w:val="left" w:pos="1134"/>
        </w:tabs>
        <w:ind w:left="0" w:firstLine="709"/>
        <w:jc w:val="both"/>
        <w:rPr>
          <w:sz w:val="24"/>
          <w:szCs w:val="24"/>
          <w:lang w:eastAsia="en-US"/>
        </w:rPr>
      </w:pPr>
      <w:r w:rsidRPr="004C3F5A">
        <w:rPr>
          <w:sz w:val="24"/>
          <w:szCs w:val="24"/>
        </w:rPr>
        <w:lastRenderedPageBreak/>
        <w:t xml:space="preserve">Pasiūlymas galioja jame tiekėjo nurodytą laiką. </w:t>
      </w:r>
      <w:r w:rsidRPr="004C3F5A">
        <w:rPr>
          <w:b/>
          <w:bCs/>
          <w:sz w:val="24"/>
          <w:szCs w:val="24"/>
        </w:rPr>
        <w:t>Pasiūlymas turi galioti 3 mėn. nuo pasiūlymų pateikimo termino pabaigos.</w:t>
      </w:r>
      <w:r w:rsidRPr="004C3F5A">
        <w:rPr>
          <w:sz w:val="24"/>
          <w:szCs w:val="24"/>
        </w:rPr>
        <w:t xml:space="preserve"> </w:t>
      </w:r>
      <w:bookmarkStart w:id="35" w:name="_Hlk128677620"/>
      <w:r w:rsidRPr="004C3F5A">
        <w:rPr>
          <w:sz w:val="24"/>
          <w:szCs w:val="24"/>
        </w:rPr>
        <w:t xml:space="preserve">Jeigu pasiūlyme nenurodytas jo galiojimo laikas, laikoma, kad pasiūlymas galioja tiek, kiek numatyta pirkimo dokumentuose. </w:t>
      </w:r>
      <w:r w:rsidRPr="004C3F5A">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Pr="004C3F5A">
        <w:rPr>
          <w:sz w:val="24"/>
          <w:szCs w:val="24"/>
          <w:lang w:eastAsia="en-US"/>
        </w:rPr>
        <w:t>.</w:t>
      </w:r>
    </w:p>
    <w:p w14:paraId="19141C78" w14:textId="3125BD03" w:rsidR="00B45AD1" w:rsidRPr="004C3F5A" w:rsidRDefault="00426A8D" w:rsidP="004C3F5A">
      <w:pPr>
        <w:widowControl w:val="0"/>
        <w:numPr>
          <w:ilvl w:val="0"/>
          <w:numId w:val="13"/>
        </w:numPr>
        <w:tabs>
          <w:tab w:val="left" w:pos="1134"/>
        </w:tabs>
        <w:ind w:left="0" w:firstLine="709"/>
        <w:jc w:val="both"/>
      </w:pPr>
      <w:r w:rsidRPr="004C3F5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5DC532B4" w14:textId="77777777" w:rsidR="007F1473" w:rsidRPr="007F1473" w:rsidRDefault="007F1473" w:rsidP="007F1473">
      <w:pPr>
        <w:pStyle w:val="Sraopastraipa1"/>
        <w:widowControl w:val="0"/>
        <w:numPr>
          <w:ilvl w:val="0"/>
          <w:numId w:val="13"/>
        </w:numPr>
        <w:tabs>
          <w:tab w:val="left" w:pos="142"/>
          <w:tab w:val="left" w:pos="1134"/>
          <w:tab w:val="left" w:pos="1276"/>
          <w:tab w:val="left" w:pos="1418"/>
        </w:tabs>
        <w:ind w:left="0" w:firstLine="709"/>
        <w:jc w:val="both"/>
        <w:rPr>
          <w:color w:val="000000"/>
          <w:sz w:val="24"/>
          <w:szCs w:val="24"/>
        </w:rPr>
      </w:pPr>
      <w:bookmarkStart w:id="36" w:name="_Hlk128677637"/>
      <w:r w:rsidRPr="003019AA">
        <w:rPr>
          <w:color w:val="000000"/>
          <w:sz w:val="24"/>
          <w:szCs w:val="24"/>
        </w:rPr>
        <w:t xml:space="preserve">Tiekėjo </w:t>
      </w:r>
      <w:r w:rsidRPr="007F1473">
        <w:rPr>
          <w:color w:val="000000"/>
          <w:sz w:val="24"/>
          <w:szCs w:val="24"/>
        </w:rPr>
        <w:t>teikiamas pasiūlymas gali būti užšifruojamas. Tiekėjas, nusprendęs pateikti užšifruotą pasiūlymą, turi:</w:t>
      </w:r>
    </w:p>
    <w:p w14:paraId="71370851" w14:textId="77777777" w:rsidR="007F1473" w:rsidRPr="007F1473" w:rsidRDefault="007F1473" w:rsidP="007F1473">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bookmarkStart w:id="37" w:name="_Hlk181785635"/>
      <w:r w:rsidRPr="007F1473">
        <w:rPr>
          <w:b/>
          <w:bCs/>
          <w:color w:val="000000"/>
          <w:sz w:val="24"/>
          <w:szCs w:val="24"/>
        </w:rPr>
        <w:t>iki pasiūlymų pateikimo termino pabaigos</w:t>
      </w:r>
      <w:r w:rsidRPr="007F1473">
        <w:rPr>
          <w:color w:val="000000"/>
          <w:sz w:val="24"/>
          <w:szCs w:val="24"/>
        </w:rPr>
        <w:t xml:space="preserve"> naudodamasis CVP IS priemonėmis pateikti užšifruotą pasiūlymą (užšifruojamas visas pasiūlymas arba pasiūlymo dokumentas, kuriame nurodyta pasiūlymo kaina). </w:t>
      </w:r>
      <w:r w:rsidRPr="007F1473">
        <w:rPr>
          <w:sz w:val="24"/>
          <w:szCs w:val="24"/>
        </w:rPr>
        <w:t xml:space="preserve">Instrukciją, kaip tiekėjui užšifruoti pasiūlymą, galima rasti </w:t>
      </w:r>
      <w:hyperlink r:id="rId34" w:tgtFrame="_blank" w:history="1">
        <w:r w:rsidRPr="007F1473">
          <w:rPr>
            <w:rStyle w:val="Hipersaitas"/>
            <w:spacing w:val="2"/>
            <w:sz w:val="24"/>
            <w:szCs w:val="24"/>
            <w:shd w:val="clear" w:color="auto" w:fill="FFFFFF"/>
          </w:rPr>
          <w:t>interneto svetainėje</w:t>
        </w:r>
      </w:hyperlink>
      <w:bookmarkEnd w:id="37"/>
      <w:r w:rsidRPr="007F1473">
        <w:rPr>
          <w:color w:val="000000"/>
          <w:sz w:val="24"/>
          <w:szCs w:val="24"/>
        </w:rPr>
        <w:t>.</w:t>
      </w:r>
    </w:p>
    <w:p w14:paraId="6746FEF7" w14:textId="77777777" w:rsidR="007F1473" w:rsidRPr="007F1473" w:rsidRDefault="007F1473" w:rsidP="007F1473">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r w:rsidRPr="007F1473">
        <w:rPr>
          <w:b/>
          <w:bCs/>
          <w:color w:val="000000"/>
          <w:sz w:val="24"/>
          <w:szCs w:val="24"/>
        </w:rPr>
        <w:t>iki susipažinimo su pasiūlymais pradžios CVP IS susirašinėjimo priemonėmis</w:t>
      </w:r>
      <w:r w:rsidRPr="007F1473">
        <w:rPr>
          <w:color w:val="000000"/>
          <w:sz w:val="24"/>
          <w:szCs w:val="24"/>
        </w:rPr>
        <w:t xml:space="preserve"> </w:t>
      </w:r>
      <w:r w:rsidRPr="007F1473">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5" w:history="1">
        <w:r w:rsidRPr="007F1473">
          <w:rPr>
            <w:rStyle w:val="Hipersaitas"/>
            <w:color w:val="auto"/>
            <w:sz w:val="24"/>
            <w:szCs w:val="24"/>
            <w:u w:val="none"/>
          </w:rPr>
          <w:t>gitana.marciene@klaipeda.lt</w:t>
        </w:r>
      </w:hyperlink>
      <w:r w:rsidRPr="007F1473">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7F1473">
        <w:rPr>
          <w:color w:val="000000"/>
          <w:sz w:val="24"/>
          <w:szCs w:val="24"/>
        </w:rPr>
        <w:t xml:space="preserve">). </w:t>
      </w:r>
    </w:p>
    <w:bookmarkEnd w:id="36"/>
    <w:p w14:paraId="20E9EC7E" w14:textId="29B0272B" w:rsidR="00B45AD1" w:rsidRPr="007F1473" w:rsidRDefault="007F1473" w:rsidP="007F1473">
      <w:pPr>
        <w:pStyle w:val="Sraopastraipa1"/>
        <w:widowControl w:val="0"/>
        <w:numPr>
          <w:ilvl w:val="0"/>
          <w:numId w:val="13"/>
        </w:numPr>
        <w:tabs>
          <w:tab w:val="left" w:pos="142"/>
          <w:tab w:val="left" w:pos="1134"/>
          <w:tab w:val="left" w:pos="1276"/>
          <w:tab w:val="left" w:pos="1418"/>
        </w:tabs>
        <w:ind w:left="0" w:firstLine="709"/>
        <w:jc w:val="both"/>
        <w:rPr>
          <w:color w:val="FF0000"/>
          <w:sz w:val="24"/>
          <w:szCs w:val="24"/>
        </w:rPr>
      </w:pPr>
      <w:r w:rsidRPr="007F1473">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5E49551D" w:rsidR="00B45AD1" w:rsidRPr="005F0E97" w:rsidRDefault="005F0E97" w:rsidP="00A40B80">
      <w:pPr>
        <w:widowControl w:val="0"/>
        <w:numPr>
          <w:ilvl w:val="0"/>
          <w:numId w:val="13"/>
        </w:numPr>
        <w:tabs>
          <w:tab w:val="left" w:pos="567"/>
          <w:tab w:val="left" w:pos="1134"/>
          <w:tab w:val="left" w:pos="1276"/>
        </w:tabs>
        <w:ind w:left="0" w:firstLine="709"/>
        <w:contextualSpacing/>
        <w:jc w:val="both"/>
        <w:rPr>
          <w:u w:val="single"/>
        </w:rPr>
      </w:pPr>
      <w:r w:rsidRPr="00262581">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Pr="00984BE8">
        <w:rPr>
          <w:b/>
          <w:bCs/>
        </w:rPr>
        <w:t>atitinkamai pirkimo daliai</w:t>
      </w:r>
      <w:r>
        <w:rPr>
          <w:b/>
          <w:bCs/>
        </w:rPr>
        <w:t xml:space="preserve">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102ACC01" w:rsidR="005F0E97" w:rsidRDefault="005F0E97" w:rsidP="005F0E97">
      <w:pPr>
        <w:widowControl w:val="0"/>
        <w:tabs>
          <w:tab w:val="left" w:pos="567"/>
          <w:tab w:val="left" w:pos="1134"/>
          <w:tab w:val="left" w:pos="1276"/>
        </w:tabs>
        <w:contextualSpacing/>
        <w:jc w:val="both"/>
      </w:pPr>
    </w:p>
    <w:p w14:paraId="5E4308B3" w14:textId="77777777" w:rsidR="00846A68" w:rsidRDefault="00846A68" w:rsidP="003849BA">
      <w:pPr>
        <w:widowControl w:val="0"/>
        <w:spacing w:before="120"/>
        <w:ind w:firstLine="709"/>
        <w:contextualSpacing/>
        <w:jc w:val="center"/>
        <w:rPr>
          <w:b/>
        </w:rPr>
      </w:pPr>
    </w:p>
    <w:p w14:paraId="5455528F" w14:textId="77777777" w:rsidR="00846A68" w:rsidRDefault="00846A68" w:rsidP="003849BA">
      <w:pPr>
        <w:widowControl w:val="0"/>
        <w:spacing w:before="120"/>
        <w:ind w:firstLine="709"/>
        <w:contextualSpacing/>
        <w:jc w:val="center"/>
        <w:rPr>
          <w:b/>
        </w:rPr>
      </w:pPr>
    </w:p>
    <w:p w14:paraId="0A600A11" w14:textId="4CB1995D" w:rsidR="00B45AD1" w:rsidRPr="00F77F11" w:rsidRDefault="00B45AD1" w:rsidP="003849BA">
      <w:pPr>
        <w:widowControl w:val="0"/>
        <w:spacing w:before="120"/>
        <w:ind w:firstLine="709"/>
        <w:contextualSpacing/>
        <w:jc w:val="center"/>
        <w:rPr>
          <w:b/>
        </w:rPr>
      </w:pPr>
      <w:r w:rsidRPr="00F77F11">
        <w:rPr>
          <w:b/>
        </w:rPr>
        <w:lastRenderedPageBreak/>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E608467" w14:textId="77777777" w:rsidR="00262581" w:rsidRPr="00381EFA" w:rsidRDefault="00262581" w:rsidP="00A40B80">
      <w:pPr>
        <w:pStyle w:val="Sraopastraipa"/>
        <w:numPr>
          <w:ilvl w:val="0"/>
          <w:numId w:val="13"/>
        </w:numPr>
        <w:tabs>
          <w:tab w:val="left" w:pos="1080"/>
          <w:tab w:val="left" w:pos="1276"/>
        </w:tabs>
        <w:ind w:left="0" w:firstLine="709"/>
        <w:jc w:val="both"/>
        <w:rPr>
          <w:i/>
          <w:sz w:val="24"/>
          <w:szCs w:val="24"/>
        </w:rPr>
      </w:pPr>
      <w:bookmarkStart w:id="38" w:name="_Toc47844933"/>
      <w:bookmarkStart w:id="3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7C44007" w14:textId="77777777" w:rsidR="00262581" w:rsidRPr="00381EFA" w:rsidRDefault="00262581" w:rsidP="00A40B80">
      <w:pPr>
        <w:numPr>
          <w:ilvl w:val="0"/>
          <w:numId w:val="13"/>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4ED939DD" w14:textId="77777777" w:rsidR="00262581" w:rsidRPr="00381EFA" w:rsidRDefault="00262581" w:rsidP="00A40B80">
      <w:pPr>
        <w:numPr>
          <w:ilvl w:val="0"/>
          <w:numId w:val="13"/>
        </w:numPr>
        <w:tabs>
          <w:tab w:val="left" w:pos="1080"/>
          <w:tab w:val="left" w:pos="1276"/>
        </w:tabs>
        <w:ind w:left="0" w:firstLine="709"/>
        <w:contextualSpacing/>
        <w:jc w:val="both"/>
        <w:rPr>
          <w:i/>
        </w:rPr>
      </w:pPr>
      <w:bookmarkStart w:id="40" w:name="_Hlk128677672"/>
      <w:r w:rsidRPr="00381EFA">
        <w:rPr>
          <w:color w:val="000000"/>
        </w:rPr>
        <w:t>A</w:t>
      </w:r>
      <w:r w:rsidRPr="00381EFA">
        <w:t>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w:t>
      </w:r>
      <w:bookmarkEnd w:id="40"/>
      <w:r w:rsidRPr="00381EFA">
        <w:t xml:space="preserve">, </w:t>
      </w:r>
      <w:r w:rsidRPr="00381EFA">
        <w:rPr>
          <w:b/>
        </w:rPr>
        <w:t>ne vėliau kaip likus 6 kalendorinėms dienoms</w:t>
      </w:r>
      <w:r w:rsidRPr="00381EFA">
        <w:t xml:space="preserve"> iki pasiūlymų pateikimo termino pabaigos </w:t>
      </w:r>
      <w:r w:rsidRPr="00381EFA">
        <w:rPr>
          <w:b/>
        </w:rPr>
        <w:t>(neįskaitant paskutinės pasiūlymo pateikimo dienos)</w:t>
      </w:r>
      <w:r w:rsidRPr="00381EFA">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E8DADA5" w14:textId="77777777" w:rsidR="00262581" w:rsidRPr="00381EFA" w:rsidRDefault="00262581" w:rsidP="00A40B80">
      <w:pPr>
        <w:numPr>
          <w:ilvl w:val="0"/>
          <w:numId w:val="13"/>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C4B9565" w14:textId="77777777" w:rsidR="00262581" w:rsidRPr="00381EFA" w:rsidRDefault="00262581" w:rsidP="00A40B80">
      <w:pPr>
        <w:numPr>
          <w:ilvl w:val="0"/>
          <w:numId w:val="13"/>
        </w:numPr>
        <w:tabs>
          <w:tab w:val="left" w:pos="1080"/>
          <w:tab w:val="left" w:pos="1276"/>
        </w:tabs>
        <w:ind w:left="0" w:firstLine="709"/>
        <w:contextualSpacing/>
        <w:jc w:val="both"/>
        <w:rPr>
          <w:i/>
        </w:rPr>
      </w:pPr>
      <w:r w:rsidRPr="00381EFA">
        <w:t>Perkančioji organizacija nerengs susitikimų su tiekėjais dėl pirkimo dokumentų paaiškinimų.</w:t>
      </w:r>
    </w:p>
    <w:bookmarkEnd w:id="38"/>
    <w:bookmarkEnd w:id="39"/>
    <w:p w14:paraId="1AAF0050" w14:textId="77777777" w:rsidR="00262581" w:rsidRPr="00381EFA" w:rsidRDefault="00262581" w:rsidP="00A40B80">
      <w:pPr>
        <w:numPr>
          <w:ilvl w:val="0"/>
          <w:numId w:val="13"/>
        </w:numPr>
        <w:tabs>
          <w:tab w:val="left" w:pos="1080"/>
          <w:tab w:val="left" w:pos="1276"/>
        </w:tabs>
        <w:ind w:left="0" w:firstLine="709"/>
        <w:contextualSpacing/>
        <w:jc w:val="both"/>
        <w:rPr>
          <w:i/>
        </w:rPr>
      </w:pPr>
      <w:r w:rsidRPr="00381EFA">
        <w:t>Bet kokia informacija, 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46ABAE84" w:rsidR="003953A1" w:rsidRPr="00907CEE" w:rsidRDefault="00262581" w:rsidP="00A40B80">
      <w:pPr>
        <w:numPr>
          <w:ilvl w:val="0"/>
          <w:numId w:val="13"/>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730545F7" w14:textId="77777777" w:rsidR="00DD590E" w:rsidRPr="00381EFA" w:rsidRDefault="00DD590E" w:rsidP="00A40B80">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w:t>
      </w:r>
      <w:r w:rsidRPr="00381EFA">
        <w:rPr>
          <w:b/>
          <w:sz w:val="24"/>
          <w:szCs w:val="24"/>
        </w:rPr>
        <w:lastRenderedPageBreak/>
        <w:t xml:space="preserve">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2C5A0C18" w14:textId="77777777" w:rsidR="00DD590E" w:rsidRPr="00381EFA" w:rsidRDefault="00DD590E" w:rsidP="00A40B80">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58EB5D6" w:rsidR="00B45AD1" w:rsidRPr="00F77F11" w:rsidRDefault="00DD590E" w:rsidP="00A40B80">
      <w:pPr>
        <w:widowControl w:val="0"/>
        <w:numPr>
          <w:ilvl w:val="0"/>
          <w:numId w:val="13"/>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6B035BE" w14:textId="0B15069C" w:rsidR="00FA071E" w:rsidRPr="00657042" w:rsidRDefault="00FA071E" w:rsidP="00657042">
      <w:pPr>
        <w:pStyle w:val="Sraopastraipa"/>
        <w:numPr>
          <w:ilvl w:val="0"/>
          <w:numId w:val="13"/>
        </w:numPr>
        <w:tabs>
          <w:tab w:val="left" w:pos="1080"/>
        </w:tabs>
        <w:ind w:left="0" w:firstLine="709"/>
        <w:jc w:val="both"/>
        <w:rPr>
          <w:sz w:val="24"/>
          <w:szCs w:val="24"/>
        </w:rPr>
      </w:pPr>
      <w:r w:rsidRPr="00657042">
        <w:rPr>
          <w:sz w:val="24"/>
          <w:szCs w:val="24"/>
        </w:rPr>
        <w:t>Atlikusi susipažinimą su pasiūlymais, Perkančioji organizacija pasiūlymus nagrinėja tokiu eiliškumu:</w:t>
      </w:r>
    </w:p>
    <w:p w14:paraId="010A7B11" w14:textId="77777777" w:rsidR="00FA071E" w:rsidRPr="00657042" w:rsidRDefault="00FA071E" w:rsidP="00657042">
      <w:pPr>
        <w:pStyle w:val="Sraopastraipa"/>
        <w:numPr>
          <w:ilvl w:val="1"/>
          <w:numId w:val="13"/>
        </w:numPr>
        <w:tabs>
          <w:tab w:val="left" w:pos="1276"/>
        </w:tabs>
        <w:ind w:left="0" w:firstLine="709"/>
        <w:jc w:val="both"/>
        <w:rPr>
          <w:sz w:val="24"/>
          <w:szCs w:val="24"/>
        </w:rPr>
      </w:pPr>
      <w:r w:rsidRPr="00657042">
        <w:rPr>
          <w:sz w:val="24"/>
          <w:szCs w:val="24"/>
        </w:rPr>
        <w:t xml:space="preserve">įvertina EBVPD, deklaracijoje dėl </w:t>
      </w:r>
      <w:r w:rsidRPr="00657042">
        <w:rPr>
          <w:rFonts w:eastAsia="Calibri"/>
          <w:sz w:val="24"/>
          <w:szCs w:val="24"/>
        </w:rPr>
        <w:t xml:space="preserve">Tarybos reglamente (ES) 2022/576 </w:t>
      </w:r>
      <w:r w:rsidRPr="00657042">
        <w:rPr>
          <w:sz w:val="24"/>
          <w:szCs w:val="24"/>
        </w:rPr>
        <w:t>nustatytų sąlygų nebuvimo pateiktą informaciją;</w:t>
      </w:r>
    </w:p>
    <w:p w14:paraId="0A1FE1C4" w14:textId="77777777" w:rsidR="00FA071E" w:rsidRPr="00657042" w:rsidRDefault="00FA071E" w:rsidP="00657042">
      <w:pPr>
        <w:pStyle w:val="Sraopastraipa"/>
        <w:numPr>
          <w:ilvl w:val="1"/>
          <w:numId w:val="13"/>
        </w:numPr>
        <w:tabs>
          <w:tab w:val="left" w:pos="1276"/>
        </w:tabs>
        <w:ind w:left="0" w:firstLine="709"/>
        <w:jc w:val="both"/>
        <w:rPr>
          <w:sz w:val="24"/>
          <w:szCs w:val="24"/>
        </w:rPr>
      </w:pPr>
      <w:r w:rsidRPr="00657042">
        <w:rPr>
          <w:sz w:val="24"/>
          <w:szCs w:val="24"/>
        </w:rPr>
        <w:t>nagrinėja, vertina, palygina tiekėjų pateiktus pasiūlymus, vadovaudamasi šiame konkurso sąlygų apraše nurodytomis sąlygomis;</w:t>
      </w:r>
    </w:p>
    <w:p w14:paraId="0424E497" w14:textId="77777777" w:rsidR="00FA071E" w:rsidRPr="00657042" w:rsidRDefault="00FA071E" w:rsidP="00657042">
      <w:pPr>
        <w:pStyle w:val="Sraopastraipa"/>
        <w:numPr>
          <w:ilvl w:val="1"/>
          <w:numId w:val="13"/>
        </w:numPr>
        <w:tabs>
          <w:tab w:val="left" w:pos="1276"/>
        </w:tabs>
        <w:ind w:left="0" w:firstLine="709"/>
        <w:jc w:val="both"/>
        <w:rPr>
          <w:sz w:val="24"/>
          <w:szCs w:val="24"/>
        </w:rPr>
      </w:pPr>
      <w:r w:rsidRPr="00657042">
        <w:rPr>
          <w:sz w:val="24"/>
          <w:szCs w:val="24"/>
        </w:rPr>
        <w:t xml:space="preserve">įvertina ekonomiškai naudingiausią pasiūlymą pateikusio tiekėjo pateiktus dokumentus, patvirtinančius pašalinimo pagrindų nebuvimą, </w:t>
      </w:r>
      <w:bookmarkStart w:id="41" w:name="_Hlk128677779"/>
      <w:r w:rsidRPr="00657042">
        <w:rPr>
          <w:sz w:val="24"/>
          <w:szCs w:val="24"/>
        </w:rPr>
        <w:t>atitiktį kvalifikacijos reikalavimams</w:t>
      </w:r>
      <w:bookmarkEnd w:id="41"/>
      <w:r w:rsidRPr="00657042">
        <w:rPr>
          <w:sz w:val="24"/>
          <w:szCs w:val="24"/>
        </w:rPr>
        <w:t>.</w:t>
      </w:r>
    </w:p>
    <w:p w14:paraId="16621F4E" w14:textId="77777777" w:rsidR="00FA071E" w:rsidRPr="00C66885" w:rsidRDefault="00FA071E" w:rsidP="00657042">
      <w:pPr>
        <w:pStyle w:val="Sraopastraipa1"/>
        <w:widowControl w:val="0"/>
        <w:numPr>
          <w:ilvl w:val="0"/>
          <w:numId w:val="13"/>
        </w:numPr>
        <w:tabs>
          <w:tab w:val="left" w:pos="993"/>
          <w:tab w:val="left" w:pos="1134"/>
        </w:tabs>
        <w:ind w:left="0" w:firstLine="709"/>
        <w:jc w:val="both"/>
        <w:rPr>
          <w:sz w:val="24"/>
          <w:szCs w:val="24"/>
        </w:rPr>
      </w:pPr>
      <w:r w:rsidRPr="00657042">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42" w:name="_Hlk128677822"/>
      <w:r w:rsidRPr="00657042">
        <w:rPr>
          <w:sz w:val="24"/>
          <w:szCs w:val="24"/>
        </w:rPr>
        <w:t>su pasiūlymu</w:t>
      </w:r>
      <w:bookmarkEnd w:id="42"/>
      <w:r w:rsidRPr="00657042">
        <w:rPr>
          <w:sz w:val="24"/>
          <w:szCs w:val="24"/>
        </w:rPr>
        <w:t xml:space="preserve"> nepateikė EBVPD arba pildydamas EBVPD nepažymėjo, ar atitinka nustatytą (-</w:t>
      </w:r>
      <w:proofErr w:type="spellStart"/>
      <w:r w:rsidRPr="00657042">
        <w:rPr>
          <w:sz w:val="24"/>
          <w:szCs w:val="24"/>
        </w:rPr>
        <w:t>us</w:t>
      </w:r>
      <w:proofErr w:type="spellEnd"/>
      <w:r w:rsidRPr="00657042">
        <w:rPr>
          <w:sz w:val="24"/>
          <w:szCs w:val="24"/>
        </w:rPr>
        <w:t>) reikalavimą (-</w:t>
      </w:r>
      <w:proofErr w:type="spellStart"/>
      <w:r w:rsidRPr="00657042">
        <w:rPr>
          <w:sz w:val="24"/>
          <w:szCs w:val="24"/>
        </w:rPr>
        <w:t>us</w:t>
      </w:r>
      <w:proofErr w:type="spellEnd"/>
      <w:r w:rsidRPr="00657042">
        <w:rPr>
          <w:sz w:val="24"/>
          <w:szCs w:val="24"/>
        </w:rPr>
        <w:t>) arba jei pateiktame EBVPD nurodyti duomenys yra netikslūs, tuomet Komisija turi prašyti tiekėjo pateikti, patikslinti EBVPD per protingą terminą. Tokiu atveju Komisija vertina tiekėjo pasiūlymą</w:t>
      </w:r>
      <w:r w:rsidRPr="00C66885">
        <w:rPr>
          <w:sz w:val="24"/>
          <w:szCs w:val="24"/>
        </w:rPr>
        <w:t xml:space="preserve">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4D57B622" w14:textId="77777777" w:rsidR="00FA071E" w:rsidRPr="00C66885" w:rsidRDefault="00FA071E" w:rsidP="00657042">
      <w:pPr>
        <w:widowControl w:val="0"/>
        <w:numPr>
          <w:ilvl w:val="0"/>
          <w:numId w:val="13"/>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38F320CA" w14:textId="77777777" w:rsidR="00FA071E" w:rsidRPr="00C66885" w:rsidRDefault="00FA071E" w:rsidP="00657042">
      <w:pPr>
        <w:widowControl w:val="0"/>
        <w:numPr>
          <w:ilvl w:val="0"/>
          <w:numId w:val="13"/>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23DACDD" w14:textId="77777777" w:rsidR="00FA071E" w:rsidRPr="00C66885" w:rsidRDefault="00FA071E" w:rsidP="00657042">
      <w:pPr>
        <w:widowControl w:val="0"/>
        <w:numPr>
          <w:ilvl w:val="0"/>
          <w:numId w:val="13"/>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731D7F10" w14:textId="77777777" w:rsidR="00FA071E" w:rsidRPr="00C66885" w:rsidRDefault="00FA071E" w:rsidP="00657042">
      <w:pPr>
        <w:widowControl w:val="0"/>
        <w:numPr>
          <w:ilvl w:val="0"/>
          <w:numId w:val="13"/>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DA06E6A" w14:textId="77777777" w:rsidR="00FA071E" w:rsidRPr="00C66885" w:rsidRDefault="00FA071E" w:rsidP="00657042">
      <w:pPr>
        <w:widowControl w:val="0"/>
        <w:numPr>
          <w:ilvl w:val="0"/>
          <w:numId w:val="13"/>
        </w:numPr>
        <w:tabs>
          <w:tab w:val="left" w:pos="993"/>
          <w:tab w:val="left" w:pos="1134"/>
        </w:tabs>
        <w:ind w:left="0" w:firstLine="709"/>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w:t>
      </w:r>
      <w:r w:rsidRPr="00C66885">
        <w:lastRenderedPageBreak/>
        <w:t xml:space="preserve">sąnaudų ir kokybės santykį ir Perkančioji organizacija pirkimo dokumentuose nėra nurodžiusi pirkimui skirtų lėšų sumos, išskyrus atvejus, kai atmetami visi gauti pasiūlymai. </w:t>
      </w:r>
    </w:p>
    <w:p w14:paraId="1EB8BE0A" w14:textId="77777777" w:rsidR="00FA071E" w:rsidRPr="00C66885" w:rsidRDefault="00FA071E" w:rsidP="00657042">
      <w:pPr>
        <w:widowControl w:val="0"/>
        <w:numPr>
          <w:ilvl w:val="0"/>
          <w:numId w:val="13"/>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t>CVP IS susirašinėjimo priemonėmis</w:t>
      </w:r>
      <w:r w:rsidRPr="003236BB" w:rsidDel="00F46002">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305F3DD5" w14:textId="77777777" w:rsidR="00FA071E" w:rsidRPr="00C66885" w:rsidRDefault="00FA071E" w:rsidP="00657042">
      <w:pPr>
        <w:widowControl w:val="0"/>
        <w:numPr>
          <w:ilvl w:val="0"/>
          <w:numId w:val="13"/>
        </w:numPr>
        <w:tabs>
          <w:tab w:val="left" w:pos="993"/>
          <w:tab w:val="left" w:pos="1134"/>
        </w:tabs>
        <w:ind w:left="0" w:firstLine="709"/>
        <w:jc w:val="both"/>
      </w:pPr>
      <w:bookmarkStart w:id="4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4" w:name="_Hlk127458020"/>
      <w:r>
        <w:rPr>
          <w:b/>
        </w:rPr>
        <w:t xml:space="preserve"> </w:t>
      </w:r>
      <w:r w:rsidRPr="00C66885">
        <w:rPr>
          <w:b/>
        </w:rPr>
        <w:t>patvirtinančių dokumentų</w:t>
      </w:r>
      <w:bookmarkEnd w:id="44"/>
      <w:r w:rsidRPr="00C66885">
        <w:rPr>
          <w:b/>
        </w:rPr>
        <w:t xml:space="preserve"> reikalaujama tik iš to tiekėjo, kurio pasiūlymas pagal vertinimo rezultatus gali būti pripažintas laimėjusiu (po pasiūlymų eilės sudarymo)</w:t>
      </w:r>
      <w:bookmarkEnd w:id="43"/>
      <w:r w:rsidRPr="00C66885">
        <w:rPr>
          <w:b/>
        </w:rPr>
        <w:t>.</w:t>
      </w:r>
    </w:p>
    <w:p w14:paraId="50D3D0B2" w14:textId="77777777" w:rsidR="00FA071E" w:rsidRPr="00C66885" w:rsidRDefault="00FA071E" w:rsidP="00657042">
      <w:pPr>
        <w:widowControl w:val="0"/>
        <w:numPr>
          <w:ilvl w:val="0"/>
          <w:numId w:val="13"/>
        </w:numPr>
        <w:tabs>
          <w:tab w:val="left" w:pos="993"/>
          <w:tab w:val="left" w:pos="1134"/>
        </w:tabs>
        <w:ind w:left="0" w:firstLine="709"/>
        <w:jc w:val="both"/>
      </w:pPr>
      <w:bookmarkStart w:id="4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5"/>
      <w:r w:rsidRPr="00C66885">
        <w:t>:</w:t>
      </w:r>
    </w:p>
    <w:p w14:paraId="68FA1EF8" w14:textId="77777777" w:rsidR="00FA071E" w:rsidRPr="00C66885" w:rsidRDefault="00FA071E" w:rsidP="00657042">
      <w:pPr>
        <w:numPr>
          <w:ilvl w:val="1"/>
          <w:numId w:val="13"/>
        </w:numPr>
        <w:tabs>
          <w:tab w:val="left" w:pos="1276"/>
          <w:tab w:val="left" w:pos="1418"/>
        </w:tabs>
        <w:ind w:left="0" w:right="40" w:firstLine="709"/>
        <w:jc w:val="both"/>
      </w:pPr>
      <w:bookmarkStart w:id="4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6"/>
      <w:r w:rsidRPr="00C66885">
        <w:t>;</w:t>
      </w:r>
    </w:p>
    <w:p w14:paraId="5E82F5EB" w14:textId="77777777" w:rsidR="00FA071E" w:rsidRPr="00C66885" w:rsidRDefault="00FA071E" w:rsidP="00657042">
      <w:pPr>
        <w:numPr>
          <w:ilvl w:val="1"/>
          <w:numId w:val="13"/>
        </w:numPr>
        <w:tabs>
          <w:tab w:val="left" w:pos="1276"/>
          <w:tab w:val="left" w:pos="1418"/>
        </w:tabs>
        <w:ind w:left="0" w:right="40" w:firstLine="709"/>
        <w:jc w:val="both"/>
      </w:pPr>
      <w:bookmarkStart w:id="4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7"/>
      <w:r>
        <w:t>;</w:t>
      </w:r>
      <w:r w:rsidRPr="00C66885">
        <w:t xml:space="preserve"> </w:t>
      </w:r>
    </w:p>
    <w:p w14:paraId="7F5D2C09" w14:textId="3975D823" w:rsidR="00885CB7" w:rsidRPr="009804C6" w:rsidRDefault="00FA071E" w:rsidP="00657042">
      <w:pPr>
        <w:widowControl w:val="0"/>
        <w:numPr>
          <w:ilvl w:val="1"/>
          <w:numId w:val="13"/>
        </w:numPr>
        <w:tabs>
          <w:tab w:val="left" w:pos="993"/>
          <w:tab w:val="left" w:pos="1276"/>
        </w:tabs>
        <w:ind w:left="0" w:firstLine="709"/>
        <w:jc w:val="both"/>
        <w:rPr>
          <w:color w:val="FF0000"/>
        </w:rPr>
      </w:pPr>
      <w:bookmarkStart w:id="4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8"/>
      <w:r w:rsidR="00657042">
        <w:t>.</w:t>
      </w:r>
    </w:p>
    <w:p w14:paraId="346F3F12" w14:textId="77777777" w:rsidR="00885CB7" w:rsidRPr="009804C6" w:rsidRDefault="00885CB7" w:rsidP="00657042">
      <w:pPr>
        <w:widowControl w:val="0"/>
        <w:numPr>
          <w:ilvl w:val="0"/>
          <w:numId w:val="13"/>
        </w:numPr>
        <w:tabs>
          <w:tab w:val="left" w:pos="1134"/>
        </w:tabs>
        <w:ind w:left="0" w:firstLine="709"/>
        <w:jc w:val="both"/>
        <w:rPr>
          <w:b/>
        </w:rPr>
      </w:pPr>
      <w:r w:rsidRPr="009804C6">
        <w:rPr>
          <w:b/>
        </w:rPr>
        <w:t>Komisija atmeta pasiūlymą, jeigu:</w:t>
      </w:r>
    </w:p>
    <w:p w14:paraId="40AEB234" w14:textId="77777777" w:rsidR="009804C6" w:rsidRPr="00C66885" w:rsidRDefault="009804C6" w:rsidP="00657042">
      <w:pPr>
        <w:pStyle w:val="Sraopastraipa1"/>
        <w:widowControl w:val="0"/>
        <w:numPr>
          <w:ilvl w:val="1"/>
          <w:numId w:val="13"/>
        </w:numPr>
        <w:tabs>
          <w:tab w:val="left" w:pos="993"/>
          <w:tab w:val="left" w:pos="1276"/>
        </w:tabs>
        <w:ind w:left="0" w:firstLine="709"/>
        <w:jc w:val="both"/>
        <w:rPr>
          <w:sz w:val="24"/>
          <w:szCs w:val="24"/>
        </w:rPr>
      </w:pPr>
      <w:bookmarkStart w:id="4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9"/>
      <w:r w:rsidRPr="00C66885">
        <w:rPr>
          <w:sz w:val="24"/>
          <w:szCs w:val="24"/>
        </w:rPr>
        <w:t xml:space="preserve">; </w:t>
      </w:r>
    </w:p>
    <w:p w14:paraId="08F743DE" w14:textId="77777777" w:rsidR="009804C6" w:rsidRPr="001C7104" w:rsidRDefault="009804C6" w:rsidP="00657042">
      <w:pPr>
        <w:pStyle w:val="Sraopastraipa1"/>
        <w:widowControl w:val="0"/>
        <w:numPr>
          <w:ilvl w:val="1"/>
          <w:numId w:val="13"/>
        </w:numPr>
        <w:tabs>
          <w:tab w:val="left" w:pos="993"/>
          <w:tab w:val="left" w:pos="1276"/>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C230B3">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C230B3">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625093" w14:textId="685CD067" w:rsidR="00FE0045" w:rsidRPr="00445EE4" w:rsidRDefault="009804C6" w:rsidP="00657042">
      <w:pPr>
        <w:pStyle w:val="Sraopastraipa1"/>
        <w:widowControl w:val="0"/>
        <w:numPr>
          <w:ilvl w:val="1"/>
          <w:numId w:val="13"/>
        </w:numPr>
        <w:tabs>
          <w:tab w:val="left" w:pos="993"/>
          <w:tab w:val="left" w:pos="1276"/>
        </w:tabs>
        <w:ind w:left="0"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w:t>
      </w:r>
      <w:r w:rsidRPr="00445EE4">
        <w:rPr>
          <w:sz w:val="24"/>
          <w:szCs w:val="24"/>
        </w:rPr>
        <w:t>pasiūlymu teikiamų dokumentų</w:t>
      </w:r>
      <w:r w:rsidR="00220EB7" w:rsidRPr="00445EE4">
        <w:rPr>
          <w:sz w:val="24"/>
          <w:szCs w:val="24"/>
        </w:rPr>
        <w:t xml:space="preserve"> </w:t>
      </w:r>
      <w:r w:rsidR="00220EB7" w:rsidRPr="00445EE4">
        <w:rPr>
          <w:i/>
          <w:iCs/>
          <w:sz w:val="24"/>
          <w:szCs w:val="24"/>
        </w:rPr>
        <w:t>(</w:t>
      </w:r>
      <w:r w:rsidR="003536E2" w:rsidRPr="00445EE4">
        <w:rPr>
          <w:i/>
          <w:iCs/>
          <w:sz w:val="24"/>
          <w:szCs w:val="24"/>
        </w:rPr>
        <w:t xml:space="preserve">atmetimas netaikomas, jei tiekėjas nepateikia konkurso sąlygų aprašo </w:t>
      </w:r>
      <w:r w:rsidR="00445EE4" w:rsidRPr="00445EE4">
        <w:rPr>
          <w:i/>
          <w:iCs/>
          <w:sz w:val="24"/>
          <w:szCs w:val="24"/>
        </w:rPr>
        <w:t>38</w:t>
      </w:r>
      <w:r w:rsidR="003536E2" w:rsidRPr="00445EE4">
        <w:rPr>
          <w:i/>
          <w:iCs/>
          <w:sz w:val="24"/>
          <w:szCs w:val="24"/>
        </w:rPr>
        <w:t>.</w:t>
      </w:r>
      <w:r w:rsidR="006B2613" w:rsidRPr="00445EE4">
        <w:rPr>
          <w:i/>
          <w:iCs/>
          <w:sz w:val="24"/>
          <w:szCs w:val="24"/>
        </w:rPr>
        <w:t>3</w:t>
      </w:r>
      <w:r w:rsidR="003536E2" w:rsidRPr="00445EE4">
        <w:rPr>
          <w:i/>
          <w:iCs/>
          <w:sz w:val="24"/>
          <w:szCs w:val="24"/>
        </w:rPr>
        <w:t xml:space="preserve"> p. nu</w:t>
      </w:r>
      <w:r w:rsidR="003C6A9C" w:rsidRPr="00445EE4">
        <w:rPr>
          <w:i/>
          <w:iCs/>
          <w:sz w:val="24"/>
          <w:szCs w:val="24"/>
        </w:rPr>
        <w:t xml:space="preserve">rodytų </w:t>
      </w:r>
      <w:r w:rsidR="003536E2" w:rsidRPr="00445EE4">
        <w:rPr>
          <w:i/>
          <w:iCs/>
          <w:sz w:val="24"/>
          <w:szCs w:val="24"/>
        </w:rPr>
        <w:t xml:space="preserve">dokumentų dėl </w:t>
      </w:r>
      <w:r w:rsidR="000E714C" w:rsidRPr="00445EE4">
        <w:rPr>
          <w:i/>
          <w:iCs/>
          <w:sz w:val="24"/>
          <w:szCs w:val="24"/>
        </w:rPr>
        <w:t xml:space="preserve">nurodyto </w:t>
      </w:r>
      <w:r w:rsidR="003536E2" w:rsidRPr="00445EE4">
        <w:rPr>
          <w:i/>
          <w:iCs/>
          <w:sz w:val="24"/>
          <w:szCs w:val="24"/>
        </w:rPr>
        <w:t>ekonominio naudingumo vertinimo kriterij</w:t>
      </w:r>
      <w:r w:rsidR="000E714C" w:rsidRPr="00445EE4">
        <w:rPr>
          <w:i/>
          <w:iCs/>
          <w:sz w:val="24"/>
          <w:szCs w:val="24"/>
        </w:rPr>
        <w:t>aus</w:t>
      </w:r>
      <w:r w:rsidR="00220EB7" w:rsidRPr="00445EE4">
        <w:rPr>
          <w:i/>
          <w:iCs/>
          <w:sz w:val="24"/>
          <w:szCs w:val="24"/>
        </w:rPr>
        <w:t>)</w:t>
      </w:r>
      <w:r w:rsidR="00FE0045" w:rsidRPr="00445EE4">
        <w:rPr>
          <w:i/>
          <w:iCs/>
          <w:sz w:val="24"/>
          <w:szCs w:val="24"/>
        </w:rPr>
        <w:t>;</w:t>
      </w:r>
    </w:p>
    <w:p w14:paraId="72AD7404" w14:textId="77777777" w:rsidR="00427C33" w:rsidRPr="009804C6" w:rsidRDefault="00427C33" w:rsidP="00657042">
      <w:pPr>
        <w:pStyle w:val="Sraopastraipa1"/>
        <w:widowControl w:val="0"/>
        <w:numPr>
          <w:ilvl w:val="1"/>
          <w:numId w:val="13"/>
        </w:numPr>
        <w:tabs>
          <w:tab w:val="left" w:pos="993"/>
          <w:tab w:val="left" w:pos="1276"/>
        </w:tabs>
        <w:ind w:left="0" w:firstLine="709"/>
        <w:jc w:val="both"/>
        <w:rPr>
          <w:sz w:val="24"/>
          <w:szCs w:val="24"/>
        </w:rPr>
      </w:pPr>
      <w:r w:rsidRPr="009804C6">
        <w:rPr>
          <w:sz w:val="24"/>
          <w:szCs w:val="24"/>
        </w:rPr>
        <w:t>buvo pasiūlyta per didelė, Perkančiajai organizacijai nepriimtina kaina;</w:t>
      </w:r>
    </w:p>
    <w:p w14:paraId="0348B26C" w14:textId="77777777" w:rsidR="00427C33" w:rsidRPr="009804C6" w:rsidRDefault="00427C33" w:rsidP="00657042">
      <w:pPr>
        <w:widowControl w:val="0"/>
        <w:numPr>
          <w:ilvl w:val="1"/>
          <w:numId w:val="13"/>
        </w:numPr>
        <w:tabs>
          <w:tab w:val="left" w:pos="993"/>
          <w:tab w:val="left" w:pos="1276"/>
        </w:tabs>
        <w:ind w:left="0" w:firstLine="709"/>
        <w:jc w:val="both"/>
      </w:pPr>
      <w:r w:rsidRPr="009804C6">
        <w:t xml:space="preserve">buvo pasiūlyta neįprastai maža kaina ir tiekėjas Komisijos prašymu per nustatytą </w:t>
      </w:r>
      <w:r w:rsidRPr="009804C6">
        <w:lastRenderedPageBreak/>
        <w:t>terminą nepateikė raštiško kainos sudėtinių dalių pagrindimo arba kitaip nepagrindė neįprastai mažos kainos;</w:t>
      </w:r>
    </w:p>
    <w:p w14:paraId="16F17B2E" w14:textId="77777777" w:rsidR="00427C33" w:rsidRPr="009804C6" w:rsidRDefault="00427C33" w:rsidP="00657042">
      <w:pPr>
        <w:widowControl w:val="0"/>
        <w:numPr>
          <w:ilvl w:val="1"/>
          <w:numId w:val="13"/>
        </w:numPr>
        <w:tabs>
          <w:tab w:val="left" w:pos="993"/>
          <w:tab w:val="left" w:pos="1276"/>
        </w:tabs>
        <w:ind w:left="0" w:firstLine="709"/>
        <w:jc w:val="both"/>
      </w:pPr>
      <w:r w:rsidRPr="009804C6">
        <w:t>pasiūlymas buvo pateiktas ne Perkančiosios organizacijos nurodytomis elektroninėmis priemonėmis;</w:t>
      </w:r>
    </w:p>
    <w:p w14:paraId="5F568454" w14:textId="01FFD3FF" w:rsidR="00A45370" w:rsidRPr="009804C6" w:rsidRDefault="00427C33" w:rsidP="00657042">
      <w:pPr>
        <w:numPr>
          <w:ilvl w:val="1"/>
          <w:numId w:val="13"/>
        </w:numPr>
        <w:tabs>
          <w:tab w:val="left" w:pos="1276"/>
        </w:tabs>
        <w:ind w:left="0" w:right="40" w:firstLine="709"/>
        <w:jc w:val="both"/>
      </w:pPr>
      <w:bookmarkStart w:id="50" w:name="_Hlk128678190"/>
      <w:r w:rsidRPr="009804C6">
        <w:t xml:space="preserve">tiekėjas pateikė daugiau kaip vieną pasiūlymą </w:t>
      </w:r>
      <w:r w:rsidR="00E31D46" w:rsidRPr="009804C6">
        <w:t xml:space="preserve">vienai pirkimo daliai </w:t>
      </w:r>
      <w:r w:rsidRPr="009804C6">
        <w:t xml:space="preserve">arba pasiūlymą pateikęs tiekėjas ar tiekėjų grupės partneriai atskirai pateikė pasiūlymus arba tiekėjas dalyvauja tiekėjų grupėje, jeigu </w:t>
      </w:r>
      <w:r w:rsidRPr="009804C6">
        <w:rPr>
          <w:rStyle w:val="wysiwyg-color-black1"/>
          <w:spacing w:val="2"/>
        </w:rPr>
        <w:t>pateikė pasiūlymą savarankiškai ar yra kitos tiekėjų grupės narys</w:t>
      </w:r>
      <w:bookmarkEnd w:id="50"/>
      <w:r w:rsidR="00A45370" w:rsidRPr="009804C6">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657042">
      <w:pPr>
        <w:pStyle w:val="Sraopastraipa"/>
        <w:widowControl w:val="0"/>
        <w:numPr>
          <w:ilvl w:val="0"/>
          <w:numId w:val="13"/>
        </w:numPr>
        <w:tabs>
          <w:tab w:val="left" w:pos="1134"/>
        </w:tabs>
        <w:ind w:left="0" w:firstLine="709"/>
        <w:jc w:val="both"/>
        <w:rPr>
          <w:sz w:val="24"/>
          <w:szCs w:val="24"/>
        </w:rPr>
      </w:pPr>
      <w:bookmarkStart w:id="51"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1"/>
      <w:r w:rsidR="00885CB7" w:rsidRPr="0064702D">
        <w:rPr>
          <w:sz w:val="24"/>
          <w:szCs w:val="24"/>
        </w:rPr>
        <w:t>.</w:t>
      </w:r>
      <w:r w:rsidR="000834E1" w:rsidRPr="0064702D">
        <w:rPr>
          <w:sz w:val="24"/>
          <w:szCs w:val="24"/>
        </w:rPr>
        <w:t xml:space="preserve"> </w:t>
      </w:r>
    </w:p>
    <w:p w14:paraId="7290A077" w14:textId="01ABE154" w:rsidR="00885CB7" w:rsidRPr="0064702D" w:rsidRDefault="0064702D" w:rsidP="00657042">
      <w:pPr>
        <w:pStyle w:val="Sraopastraipa"/>
        <w:widowControl w:val="0"/>
        <w:numPr>
          <w:ilvl w:val="0"/>
          <w:numId w:val="13"/>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pagal kainos ir kokybės santykį</w:t>
      </w:r>
      <w:r w:rsidRPr="0064702D">
        <w:rPr>
          <w:sz w:val="24"/>
          <w:szCs w:val="24"/>
        </w:rPr>
        <w:t xml:space="preserve">. </w:t>
      </w:r>
      <w:r w:rsidRPr="0064702D">
        <w:rPr>
          <w:bCs/>
          <w:sz w:val="24"/>
          <w:szCs w:val="24"/>
        </w:rPr>
        <w:t xml:space="preserve">Laimėjusiu bus pripažintas tas pasiūlymas, kuris gaus daugiausiai ekonominio naudingumo balų </w:t>
      </w:r>
      <w:r w:rsidRPr="0064702D">
        <w:rPr>
          <w:sz w:val="24"/>
          <w:szCs w:val="24"/>
        </w:rPr>
        <w:t>(jei tiekėjas neatitiks pašalinimo pagrindų ir atitiks kvalifikacijo</w:t>
      </w:r>
      <w:r w:rsidRPr="0064702D">
        <w:rPr>
          <w:spacing w:val="2"/>
          <w:sz w:val="24"/>
          <w:szCs w:val="24"/>
        </w:rPr>
        <w:t>s</w:t>
      </w:r>
      <w:r w:rsidRPr="0064702D">
        <w:rPr>
          <w:sz w:val="24"/>
          <w:szCs w:val="24"/>
        </w:rPr>
        <w:t xml:space="preserve"> reikalavimus). Ekonominio naudingumo vertinimas bus atliekamas pagal vertinimo kriterijus ir jų lyginamuosius svorius, nurodytus konkurso sąlygų </w:t>
      </w:r>
      <w:r w:rsidRPr="00980E04">
        <w:rPr>
          <w:sz w:val="24"/>
          <w:szCs w:val="24"/>
        </w:rPr>
        <w:t xml:space="preserve">aprašo 5 priede. </w:t>
      </w:r>
      <w:r w:rsidRPr="00980E04">
        <w:rPr>
          <w:b/>
          <w:sz w:val="24"/>
          <w:szCs w:val="24"/>
        </w:rPr>
        <w:t xml:space="preserve">Tiekėjas turi pateikti dokumentus, nurodytus konkurso sąlygų aprašo 5 priede, leidžiančius įvertinti jo pasiūlymą pagal </w:t>
      </w:r>
      <w:r w:rsidR="00511A51" w:rsidRPr="00980E04">
        <w:rPr>
          <w:b/>
          <w:sz w:val="24"/>
          <w:szCs w:val="24"/>
        </w:rPr>
        <w:t>konkurso sąlygų aprašo 5 priede nurodytą ekonominio naudingumo vertinimo kriterijų „Pagrindinio personalo patirtis“ (</w:t>
      </w:r>
      <w:r w:rsidR="00511A51" w:rsidRPr="00980E04">
        <w:rPr>
          <w:b/>
          <w:color w:val="000000"/>
          <w:sz w:val="24"/>
          <w:szCs w:val="24"/>
        </w:rPr>
        <w:t>P</w:t>
      </w:r>
      <w:r w:rsidR="00511A51" w:rsidRPr="00980E04">
        <w:rPr>
          <w:b/>
          <w:color w:val="000000"/>
          <w:sz w:val="24"/>
          <w:szCs w:val="24"/>
          <w:vertAlign w:val="subscript"/>
        </w:rPr>
        <w:t>P</w:t>
      </w:r>
      <w:r w:rsidR="00511A51" w:rsidRPr="00980E04">
        <w:rPr>
          <w:b/>
          <w:color w:val="000000"/>
          <w:sz w:val="24"/>
          <w:szCs w:val="24"/>
        </w:rPr>
        <w:t>)</w:t>
      </w:r>
      <w:r w:rsidRPr="00980E04">
        <w:rPr>
          <w:b/>
          <w:sz w:val="24"/>
          <w:szCs w:val="24"/>
        </w:rPr>
        <w:t>.</w:t>
      </w:r>
      <w:r w:rsidRPr="00980E04">
        <w:rPr>
          <w:sz w:val="24"/>
          <w:szCs w:val="24"/>
        </w:rPr>
        <w:t xml:space="preserve"> Nebus taikomi jokie kiti vertinimo</w:t>
      </w:r>
      <w:r w:rsidRPr="0064702D">
        <w:rPr>
          <w:sz w:val="24"/>
          <w:szCs w:val="24"/>
        </w:rPr>
        <w:t xml:space="preserve">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980E04">
        <w:rPr>
          <w:sz w:val="24"/>
          <w:szCs w:val="24"/>
        </w:rPr>
        <w:t>neįvykdo sutarties įsigaliojimo sąlygų, ir tokio (-</w:t>
      </w:r>
      <w:proofErr w:type="spellStart"/>
      <w:r w:rsidRPr="00980E04">
        <w:rPr>
          <w:sz w:val="24"/>
          <w:szCs w:val="24"/>
        </w:rPr>
        <w:t>ių</w:t>
      </w:r>
      <w:proofErr w:type="spellEnd"/>
      <w:r w:rsidRPr="00980E04">
        <w:rPr>
          <w:sz w:val="24"/>
          <w:szCs w:val="24"/>
        </w:rPr>
        <w:t xml:space="preserve">) tiekėjo (-ų) pasiūlymo kaina (pagal kriterijų </w:t>
      </w:r>
      <w:r w:rsidR="00C442C7" w:rsidRPr="00980E04">
        <w:rPr>
          <w:sz w:val="24"/>
          <w:szCs w:val="24"/>
        </w:rPr>
        <w:t>„</w:t>
      </w:r>
      <w:r w:rsidR="00C442C7" w:rsidRPr="00980E04">
        <w:rPr>
          <w:color w:val="000000"/>
          <w:sz w:val="24"/>
          <w:szCs w:val="24"/>
        </w:rPr>
        <w:t>Kaina (K</w:t>
      </w:r>
      <w:r w:rsidR="00C442C7" w:rsidRPr="00980E04">
        <w:rPr>
          <w:color w:val="000000"/>
          <w:sz w:val="24"/>
          <w:szCs w:val="24"/>
          <w:vertAlign w:val="subscript"/>
        </w:rPr>
        <w:t>0</w:t>
      </w:r>
      <w:r w:rsidRPr="00980E04">
        <w:rPr>
          <w:sz w:val="24"/>
          <w:szCs w:val="24"/>
        </w:rPr>
        <w:t>)</w:t>
      </w:r>
      <w:r w:rsidR="00C442C7" w:rsidRPr="00980E04">
        <w:rPr>
          <w:sz w:val="24"/>
          <w:szCs w:val="24"/>
        </w:rPr>
        <w:t>“)</w:t>
      </w:r>
      <w:r w:rsidRPr="00980E04">
        <w:rPr>
          <w:sz w:val="24"/>
          <w:szCs w:val="24"/>
        </w:rPr>
        <w:t xml:space="preserve"> buv</w:t>
      </w:r>
      <w:r w:rsidRPr="0064702D">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AB92076" w:rsidR="00C97D4B" w:rsidRPr="00F07541" w:rsidRDefault="00C97D4B" w:rsidP="00657042">
      <w:pPr>
        <w:pStyle w:val="Sraopastraipa"/>
        <w:widowControl w:val="0"/>
        <w:numPr>
          <w:ilvl w:val="0"/>
          <w:numId w:val="13"/>
        </w:numPr>
        <w:tabs>
          <w:tab w:val="left" w:pos="1134"/>
        </w:tabs>
        <w:ind w:left="0" w:firstLine="709"/>
        <w:jc w:val="both"/>
        <w:rPr>
          <w:sz w:val="24"/>
          <w:szCs w:val="24"/>
        </w:rPr>
      </w:pPr>
      <w:r w:rsidRPr="00F07541">
        <w:rPr>
          <w:rFonts w:eastAsia="Calibri"/>
          <w:sz w:val="24"/>
          <w:szCs w:val="24"/>
        </w:rPr>
        <w:t>Išnagrinėjusi ir įvertinusi tiekėjų pateiktus EBVPD, deklaracijas dėl Tarybos reglamente (ES) 2022/576 nustatytų sąlygų</w:t>
      </w:r>
      <w:r>
        <w:rPr>
          <w:rFonts w:eastAsia="Calibri"/>
          <w:sz w:val="24"/>
          <w:szCs w:val="24"/>
        </w:rPr>
        <w:t xml:space="preserve">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009804C6" w:rsidRPr="007B5532">
        <w:rPr>
          <w:rFonts w:eastAsia="Calibri"/>
          <w:sz w:val="24"/>
          <w:szCs w:val="24"/>
        </w:rPr>
        <w:t>ekonominio naudingumo mažėjimo tvarka</w:t>
      </w:r>
      <w:r w:rsidR="009804C6" w:rsidRPr="00F07541">
        <w:rPr>
          <w:rFonts w:eastAsia="Calibri"/>
          <w:sz w:val="24"/>
          <w:szCs w:val="24"/>
        </w:rPr>
        <w:t xml:space="preserve"> </w:t>
      </w:r>
      <w:r w:rsidRPr="00F07541">
        <w:rPr>
          <w:rFonts w:eastAsia="Calibri"/>
          <w:sz w:val="24"/>
          <w:szCs w:val="24"/>
        </w:rPr>
        <w:t>ir galimą pirkimo laimėtoją</w:t>
      </w:r>
      <w:r>
        <w:rPr>
          <w:rFonts w:eastAsia="Calibri"/>
          <w:sz w:val="24"/>
          <w:szCs w:val="24"/>
        </w:rPr>
        <w:t xml:space="preserve"> kiekvienai pirkimo daliai atskirai</w:t>
      </w:r>
      <w:r w:rsidRPr="00F07541">
        <w:rPr>
          <w:rFonts w:eastAsia="Calibri"/>
          <w:sz w:val="24"/>
          <w:szCs w:val="24"/>
        </w:rPr>
        <w:t>.</w:t>
      </w:r>
      <w:bookmarkStart w:id="52" w:name="_Hlk131429937"/>
      <w:r w:rsidR="009804C6">
        <w:rPr>
          <w:rFonts w:eastAsia="Calibri"/>
          <w:sz w:val="24"/>
          <w:szCs w:val="24"/>
        </w:rPr>
        <w:t xml:space="preserve"> </w:t>
      </w:r>
      <w:r w:rsidRPr="00F07541">
        <w:rPr>
          <w:rFonts w:eastAsia="Calibri"/>
          <w:sz w:val="24"/>
          <w:szCs w:val="24"/>
        </w:rPr>
        <w:t xml:space="preserve">Pasiūlymų eilė </w:t>
      </w:r>
      <w:r>
        <w:rPr>
          <w:rFonts w:eastAsia="Calibri"/>
          <w:sz w:val="24"/>
          <w:szCs w:val="24"/>
        </w:rPr>
        <w:t>atitinkamai pirkimo daliai</w:t>
      </w:r>
      <w:r w:rsidRPr="00F07541">
        <w:rPr>
          <w:rFonts w:eastAsia="Calibri"/>
          <w:sz w:val="24"/>
          <w:szCs w:val="24"/>
        </w:rPr>
        <w:t xml:space="preserve"> nenustatoma, jeigu buvo pateiktas arba, įvertinus pasiūlymus, liko tik vienas pasiūlymas</w:t>
      </w:r>
      <w:bookmarkEnd w:id="52"/>
      <w:r w:rsidRPr="00F07541">
        <w:rPr>
          <w:sz w:val="24"/>
          <w:szCs w:val="24"/>
        </w:rPr>
        <w:t>.</w:t>
      </w:r>
    </w:p>
    <w:p w14:paraId="4B61861C" w14:textId="069D08A5" w:rsidR="00C97D4B" w:rsidRPr="001D5203" w:rsidRDefault="00AB3D6E" w:rsidP="00657042">
      <w:pPr>
        <w:pStyle w:val="Sraopastraipa"/>
        <w:widowControl w:val="0"/>
        <w:numPr>
          <w:ilvl w:val="0"/>
          <w:numId w:val="13"/>
        </w:numPr>
        <w:tabs>
          <w:tab w:val="left" w:pos="1134"/>
        </w:tabs>
        <w:ind w:left="0" w:firstLine="709"/>
        <w:jc w:val="both"/>
        <w:rPr>
          <w:sz w:val="24"/>
          <w:szCs w:val="24"/>
        </w:rPr>
      </w:pPr>
      <w:r w:rsidRPr="00B65BEA">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C97D4B">
        <w:rPr>
          <w:sz w:val="24"/>
          <w:szCs w:val="24"/>
        </w:rPr>
        <w:t>.</w:t>
      </w:r>
    </w:p>
    <w:p w14:paraId="7762C28D" w14:textId="77777777" w:rsidR="00C97D4B" w:rsidRDefault="00C97D4B" w:rsidP="00657042">
      <w:pPr>
        <w:numPr>
          <w:ilvl w:val="0"/>
          <w:numId w:val="13"/>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22CE8805" w14:textId="77777777" w:rsidR="00C97D4B" w:rsidRPr="009023B2" w:rsidRDefault="00C97D4B" w:rsidP="00657042">
      <w:pPr>
        <w:numPr>
          <w:ilvl w:val="0"/>
          <w:numId w:val="13"/>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w:t>
      </w:r>
      <w:r w:rsidRPr="007B5532">
        <w:rPr>
          <w:rFonts w:eastAsiaTheme="minorHAnsi"/>
          <w:color w:val="000000"/>
        </w:rPr>
        <w:lastRenderedPageBreak/>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657042">
      <w:pPr>
        <w:pStyle w:val="Sraopastraipa"/>
        <w:numPr>
          <w:ilvl w:val="0"/>
          <w:numId w:val="13"/>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657042">
      <w:pPr>
        <w:widowControl w:val="0"/>
        <w:numPr>
          <w:ilvl w:val="0"/>
          <w:numId w:val="13"/>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1CFE7C59" w:rsidR="006215AC" w:rsidRDefault="001E3C99" w:rsidP="00657042">
      <w:pPr>
        <w:widowControl w:val="0"/>
        <w:numPr>
          <w:ilvl w:val="0"/>
          <w:numId w:val="13"/>
        </w:numPr>
        <w:tabs>
          <w:tab w:val="left" w:pos="1134"/>
          <w:tab w:val="left" w:pos="1276"/>
        </w:tabs>
        <w:ind w:left="0" w:firstLine="709"/>
        <w:jc w:val="both"/>
      </w:pPr>
      <w:r w:rsidRPr="00776B6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Pr="00980E04">
        <w:t>pirkimo sutartyje nustatytų jos įsigaliojimo sąlygų, Perkančioji organizacija numato galimybę, esant poreikiui, perskaičiuoti tiekėjams jau suteiktus ekonominio naudingumo vertinimo balus (6</w:t>
      </w:r>
      <w:r w:rsidR="00980E04" w:rsidRPr="00980E04">
        <w:t>9</w:t>
      </w:r>
      <w:r w:rsidRPr="00980E04">
        <w:t xml:space="preserve"> p.),</w:t>
      </w:r>
      <w:r w:rsidRPr="00895AC0">
        <w:t xml:space="preserve"> ir siūlo sudaryti pirkimo sutartį tiekėjui, kurio pasiūlymas pagal nustatytą pasiūlymų eilę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6215AC" w:rsidRPr="007B5532">
        <w:t>.</w:t>
      </w:r>
    </w:p>
    <w:p w14:paraId="5B6355AB" w14:textId="0CDA5E09" w:rsidR="00EF6780" w:rsidRPr="007B5532" w:rsidRDefault="00EF6780" w:rsidP="00657042">
      <w:pPr>
        <w:widowControl w:val="0"/>
        <w:numPr>
          <w:ilvl w:val="0"/>
          <w:numId w:val="13"/>
        </w:numPr>
        <w:tabs>
          <w:tab w:val="left" w:pos="1134"/>
          <w:tab w:val="left" w:pos="1276"/>
        </w:tabs>
        <w:ind w:left="0" w:firstLine="709"/>
        <w:jc w:val="both"/>
      </w:pPr>
      <w:r w:rsidRPr="00CD1F94">
        <w:rPr>
          <w:b/>
          <w:bCs/>
        </w:rPr>
        <w:t>Nesant skirto finansavimo</w:t>
      </w:r>
      <w:r w:rsidRPr="00EB77D2">
        <w:rPr>
          <w:b/>
          <w:bCs/>
        </w:rPr>
        <w:t xml:space="preserve">, Perkančioji organizacija turi teisę nesudaryti Sutarties su </w:t>
      </w:r>
      <w:r w:rsidRPr="00776B64">
        <w:rPr>
          <w:b/>
          <w:bCs/>
        </w:rPr>
        <w:t>išrinktu laimėtoju</w:t>
      </w:r>
      <w:r w:rsidRPr="00776B64">
        <w:rPr>
          <w:bCs/>
        </w:rPr>
        <w:t xml:space="preserve">. Jeigu dėl šios priežasties Sutartis nesudaroma, Perkančioji organizacija tiekėjui atlygins tik tiesioginius nuostolius neviršijant </w:t>
      </w:r>
      <w:r>
        <w:rPr>
          <w:bCs/>
        </w:rPr>
        <w:t>500</w:t>
      </w:r>
      <w:r w:rsidRPr="00776B64">
        <w:rPr>
          <w:bCs/>
        </w:rPr>
        <w:t>,00 Eur ribos, pateikiant</w:t>
      </w:r>
      <w:r w:rsidRPr="00865EE3">
        <w:rPr>
          <w:bCs/>
        </w:rPr>
        <w:t xml:space="preserve"> tiesioginius nuostolius pagrindžiančius dokumentus.</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4B7B301F" w14:textId="77777777" w:rsidR="00C97D4B" w:rsidRPr="00905E12" w:rsidRDefault="00C97D4B" w:rsidP="00657042">
      <w:pPr>
        <w:pStyle w:val="Sraopastraipa"/>
        <w:numPr>
          <w:ilvl w:val="0"/>
          <w:numId w:val="13"/>
        </w:numPr>
        <w:tabs>
          <w:tab w:val="left" w:pos="1134"/>
        </w:tabs>
        <w:ind w:left="0" w:firstLine="709"/>
        <w:jc w:val="both"/>
        <w:rPr>
          <w:sz w:val="24"/>
          <w:szCs w:val="24"/>
        </w:rPr>
      </w:pPr>
      <w:r w:rsidRPr="00905E12">
        <w:rPr>
          <w:sz w:val="24"/>
          <w:szCs w:val="24"/>
        </w:rPr>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4FF1EBBA" w:rsidR="006215AC" w:rsidRPr="00831D09" w:rsidRDefault="00C97D4B" w:rsidP="00657042">
      <w:pPr>
        <w:pStyle w:val="Sraopastraipa1"/>
        <w:widowControl w:val="0"/>
        <w:numPr>
          <w:ilvl w:val="0"/>
          <w:numId w:val="13"/>
        </w:numPr>
        <w:tabs>
          <w:tab w:val="left" w:pos="1134"/>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2099B943" w:rsidR="008F7558" w:rsidRPr="00447B33" w:rsidRDefault="008F7558" w:rsidP="00657042">
      <w:pPr>
        <w:pStyle w:val="Sraopastraipa1"/>
        <w:widowControl w:val="0"/>
        <w:numPr>
          <w:ilvl w:val="0"/>
          <w:numId w:val="13"/>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w:t>
      </w:r>
      <w:r w:rsidRPr="00F64DC2">
        <w:rPr>
          <w:sz w:val="24"/>
          <w:szCs w:val="24"/>
        </w:rPr>
        <w:t xml:space="preserve">Sutartis sudaroma vadovaujantis Viešųjų pirkimų įstatymo V skyriumi pagal konkurso sąlygų aprašo </w:t>
      </w:r>
      <w:r w:rsidR="00447B33" w:rsidRPr="00F64DC2">
        <w:rPr>
          <w:sz w:val="24"/>
          <w:szCs w:val="24"/>
        </w:rPr>
        <w:t>7</w:t>
      </w:r>
      <w:r w:rsidRPr="00F64DC2">
        <w:rPr>
          <w:sz w:val="24"/>
          <w:szCs w:val="24"/>
        </w:rPr>
        <w:t xml:space="preserve"> priede p</w:t>
      </w:r>
      <w:r w:rsidRPr="00447B33">
        <w:rPr>
          <w:sz w:val="24"/>
          <w:szCs w:val="24"/>
        </w:rPr>
        <w:t xml:space="preserve">ateikiamą </w:t>
      </w:r>
      <w:r w:rsidR="00447B33" w:rsidRPr="00447B33">
        <w:rPr>
          <w:sz w:val="24"/>
          <w:szCs w:val="24"/>
        </w:rPr>
        <w:t>paslaugų sutarties</w:t>
      </w:r>
      <w:r w:rsidRPr="00447B33">
        <w:rPr>
          <w:sz w:val="24"/>
          <w:szCs w:val="24"/>
        </w:rPr>
        <w:t xml:space="preserve"> projektą.</w:t>
      </w:r>
    </w:p>
    <w:p w14:paraId="7B08C5EF" w14:textId="77777777" w:rsidR="008F7558" w:rsidRPr="00F77F11" w:rsidRDefault="008F7558" w:rsidP="00657042">
      <w:pPr>
        <w:widowControl w:val="0"/>
        <w:numPr>
          <w:ilvl w:val="0"/>
          <w:numId w:val="13"/>
        </w:numPr>
        <w:tabs>
          <w:tab w:val="left" w:pos="900"/>
          <w:tab w:val="left" w:pos="1134"/>
          <w:tab w:val="left" w:pos="1418"/>
        </w:tabs>
        <w:ind w:left="0" w:firstLine="709"/>
        <w:jc w:val="both"/>
        <w:rPr>
          <w:szCs w:val="20"/>
        </w:rPr>
      </w:pPr>
      <w:r w:rsidRPr="007B2BBD">
        <w:lastRenderedPageBreak/>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68D72BEF" w:rsidR="00FD647E" w:rsidRPr="00F8670D" w:rsidRDefault="008F7558" w:rsidP="00657042">
      <w:pPr>
        <w:widowControl w:val="0"/>
        <w:numPr>
          <w:ilvl w:val="0"/>
          <w:numId w:val="13"/>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1BD5714" w14:textId="42692367" w:rsidR="00F8670D" w:rsidRDefault="003C1CCC" w:rsidP="00657042">
      <w:pPr>
        <w:widowControl w:val="0"/>
        <w:numPr>
          <w:ilvl w:val="0"/>
          <w:numId w:val="13"/>
        </w:numPr>
        <w:tabs>
          <w:tab w:val="left" w:pos="900"/>
          <w:tab w:val="left" w:pos="1134"/>
        </w:tabs>
        <w:ind w:left="0" w:firstLine="709"/>
        <w:jc w:val="both"/>
      </w:pPr>
      <w:r w:rsidRPr="000430B0">
        <w:t xml:space="preserve">Jei tas pats tiekėjas laimi pirkimą </w:t>
      </w:r>
      <w:r>
        <w:t xml:space="preserve">kelioms arba visoms </w:t>
      </w:r>
      <w:r w:rsidRPr="000430B0">
        <w:t>pirkimo dalims, tuomet su juo sudarant vieną pirkimo sutartį dėl visų jo laimėtų pirkimo dalių, pirkimo dalių kainos nurodomos atskirai, jų nesumuojant</w:t>
      </w:r>
      <w:r w:rsidR="00F8670D">
        <w:t>.</w:t>
      </w:r>
    </w:p>
    <w:p w14:paraId="568006ED" w14:textId="08968A24" w:rsidR="00EF5327" w:rsidRDefault="00EF5327" w:rsidP="00657042">
      <w:pPr>
        <w:widowControl w:val="0"/>
        <w:numPr>
          <w:ilvl w:val="0"/>
          <w:numId w:val="13"/>
        </w:numPr>
        <w:tabs>
          <w:tab w:val="left" w:pos="900"/>
          <w:tab w:val="left" w:pos="1134"/>
        </w:tabs>
        <w:ind w:left="0" w:firstLine="709"/>
        <w:jc w:val="both"/>
      </w:pPr>
      <w:r w:rsidRPr="00CD1F94">
        <w:rPr>
          <w:b/>
          <w:bCs/>
        </w:rPr>
        <w:t>Nesant skirto finansavimo</w:t>
      </w:r>
      <w:r w:rsidRPr="00CC089C">
        <w:rPr>
          <w:b/>
          <w:bCs/>
        </w:rPr>
        <w:t xml:space="preserve">, Perkančioji </w:t>
      </w:r>
      <w:r w:rsidRPr="002D51D3">
        <w:rPr>
          <w:b/>
          <w:bCs/>
        </w:rPr>
        <w:t xml:space="preserve">organizacija, </w:t>
      </w:r>
      <w:r w:rsidRPr="002D51D3">
        <w:rPr>
          <w:rFonts w:eastAsiaTheme="minorHAnsi"/>
          <w:b/>
          <w:bCs/>
        </w:rPr>
        <w:t xml:space="preserve">sudarius Sutartį, </w:t>
      </w:r>
      <w:r w:rsidRPr="002D51D3">
        <w:rPr>
          <w:b/>
          <w:bCs/>
        </w:rPr>
        <w:t xml:space="preserve">turi teisę </w:t>
      </w:r>
      <w:r w:rsidRPr="00CD1F94">
        <w:rPr>
          <w:b/>
          <w:bCs/>
        </w:rPr>
        <w:t>atsisakyti projekto įgyvendinimo</w:t>
      </w:r>
      <w:r w:rsidRPr="00CD1F94">
        <w:rPr>
          <w:rFonts w:eastAsiaTheme="minorHAnsi"/>
          <w:b/>
          <w:bCs/>
        </w:rPr>
        <w:t xml:space="preserve"> </w:t>
      </w:r>
      <w:r>
        <w:rPr>
          <w:rFonts w:eastAsiaTheme="minorHAnsi"/>
          <w:b/>
          <w:bCs/>
        </w:rPr>
        <w:t xml:space="preserve">ir Sutartį </w:t>
      </w:r>
      <w:r w:rsidRPr="00CD1F94">
        <w:rPr>
          <w:rFonts w:eastAsiaTheme="minorHAnsi"/>
          <w:b/>
          <w:bCs/>
        </w:rPr>
        <w:t>nutraukti</w:t>
      </w:r>
      <w:r w:rsidRPr="002D51D3">
        <w:rPr>
          <w:bCs/>
        </w:rPr>
        <w:t xml:space="preserve">. </w:t>
      </w:r>
      <w:r w:rsidRPr="002D51D3">
        <w:rPr>
          <w:b/>
          <w:bCs/>
        </w:rPr>
        <w:t xml:space="preserve">Sutarties nutraukimas šiuo pagrindu nelaikomas nutraukimu dėl </w:t>
      </w:r>
      <w:r w:rsidRPr="00CC089C">
        <w:rPr>
          <w:b/>
          <w:bCs/>
        </w:rPr>
        <w:t>Perkančio</w:t>
      </w:r>
      <w:r>
        <w:rPr>
          <w:b/>
          <w:bCs/>
        </w:rPr>
        <w:t xml:space="preserve">sios </w:t>
      </w:r>
      <w:r w:rsidRPr="002D51D3">
        <w:rPr>
          <w:b/>
          <w:bCs/>
        </w:rPr>
        <w:t>organizacij</w:t>
      </w:r>
      <w:r>
        <w:rPr>
          <w:b/>
          <w:bCs/>
        </w:rPr>
        <w:t xml:space="preserve">os </w:t>
      </w:r>
      <w:r w:rsidRPr="002D51D3">
        <w:rPr>
          <w:b/>
          <w:bCs/>
        </w:rPr>
        <w:t>kaltės</w:t>
      </w:r>
      <w:r w:rsidRPr="002D51D3">
        <w:rPr>
          <w:bCs/>
        </w:rPr>
        <w:t>.</w:t>
      </w:r>
    </w:p>
    <w:p w14:paraId="5649DE41" w14:textId="33EAF194" w:rsidR="003C1CCC" w:rsidRDefault="003C1CCC" w:rsidP="003C1CCC">
      <w:pPr>
        <w:widowControl w:val="0"/>
        <w:tabs>
          <w:tab w:val="left" w:pos="900"/>
          <w:tab w:val="left" w:pos="1134"/>
        </w:tabs>
        <w:ind w:left="709"/>
        <w:jc w:val="both"/>
      </w:pPr>
    </w:p>
    <w:p w14:paraId="3A842DA8" w14:textId="77777777" w:rsidR="00C110A5" w:rsidRDefault="008104B4" w:rsidP="00132F4D">
      <w:pPr>
        <w:spacing w:after="200" w:line="276" w:lineRule="auto"/>
        <w:jc w:val="center"/>
      </w:pPr>
      <w:r>
        <w:t>______________________</w:t>
      </w:r>
    </w:p>
    <w:p w14:paraId="337BC6DF" w14:textId="77777777" w:rsidR="00836C5C" w:rsidRPr="00836C5C" w:rsidRDefault="00836C5C" w:rsidP="00836C5C"/>
    <w:p w14:paraId="5DCA4563" w14:textId="77777777" w:rsidR="00836C5C" w:rsidRDefault="00836C5C" w:rsidP="00836C5C"/>
    <w:p w14:paraId="1593E9C9" w14:textId="1B81AC0E" w:rsidR="00831660" w:rsidRPr="00FA3992" w:rsidRDefault="00836C5C" w:rsidP="00836C5C">
      <w:pPr>
        <w:tabs>
          <w:tab w:val="left" w:pos="3930"/>
        </w:tabs>
      </w:pPr>
      <w:r>
        <w:tab/>
      </w:r>
    </w:p>
    <w:sectPr w:rsidR="00831660" w:rsidRPr="00FA3992" w:rsidSect="00721A16">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45089DAB" w14:textId="77777777" w:rsidR="00874444" w:rsidRPr="00CB4C6A" w:rsidRDefault="00874444" w:rsidP="00874444">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958D13" w14:textId="77777777" w:rsidR="00874444" w:rsidRPr="00CB4C6A" w:rsidRDefault="00874444" w:rsidP="00874444">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6251F794" w14:textId="77777777" w:rsidR="00874444" w:rsidRDefault="00874444" w:rsidP="00874444">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D93D555" w14:textId="77777777" w:rsidR="00874444" w:rsidRPr="00FA52FC" w:rsidRDefault="00874444" w:rsidP="00874444">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C25A7" w14:textId="77777777" w:rsidR="00874444" w:rsidRPr="00FA52FC" w:rsidRDefault="00874444" w:rsidP="00874444">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EED303C" w14:textId="77777777" w:rsidR="00874444" w:rsidRPr="00FA52FC" w:rsidRDefault="00874444" w:rsidP="00874444">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607352" w14:textId="77777777" w:rsidR="00874444" w:rsidRPr="00FA52FC" w:rsidRDefault="00874444" w:rsidP="00874444">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34DEA4" w14:textId="77777777" w:rsidR="00874444" w:rsidRPr="00FA52FC" w:rsidRDefault="00874444" w:rsidP="00874444">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764E08D9" w14:textId="77777777" w:rsidR="00874444" w:rsidRPr="00FA52FC" w:rsidRDefault="00874444" w:rsidP="00874444">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633DF"/>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7DC759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3A6FB4"/>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5250D"/>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8714E67"/>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7"/>
  </w:num>
  <w:num w:numId="2">
    <w:abstractNumId w:val="6"/>
  </w:num>
  <w:num w:numId="3">
    <w:abstractNumId w:val="9"/>
  </w:num>
  <w:num w:numId="4">
    <w:abstractNumId w:val="15"/>
  </w:num>
  <w:num w:numId="5">
    <w:abstractNumId w:val="16"/>
  </w:num>
  <w:num w:numId="6">
    <w:abstractNumId w:val="10"/>
  </w:num>
  <w:num w:numId="7">
    <w:abstractNumId w:val="18"/>
  </w:num>
  <w:num w:numId="8">
    <w:abstractNumId w:val="19"/>
  </w:num>
  <w:num w:numId="9">
    <w:abstractNumId w:val="0"/>
  </w:num>
  <w:num w:numId="10">
    <w:abstractNumId w:val="1"/>
  </w:num>
  <w:num w:numId="11">
    <w:abstractNumId w:val="12"/>
  </w:num>
  <w:num w:numId="12">
    <w:abstractNumId w:val="14"/>
  </w:num>
  <w:num w:numId="13">
    <w:abstractNumId w:val="4"/>
  </w:num>
  <w:num w:numId="14">
    <w:abstractNumId w:val="17"/>
  </w:num>
  <w:num w:numId="15">
    <w:abstractNumId w:val="3"/>
  </w:num>
  <w:num w:numId="16">
    <w:abstractNumId w:val="13"/>
  </w:num>
  <w:num w:numId="17">
    <w:abstractNumId w:val="21"/>
  </w:num>
  <w:num w:numId="18">
    <w:abstractNumId w:val="5"/>
  </w:num>
  <w:num w:numId="19">
    <w:abstractNumId w:val="22"/>
  </w:num>
  <w:num w:numId="20">
    <w:abstractNumId w:val="2"/>
  </w:num>
  <w:num w:numId="21">
    <w:abstractNumId w:val="20"/>
  </w:num>
  <w:num w:numId="22">
    <w:abstractNumId w:val="11"/>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893"/>
    <w:rsid w:val="0001604B"/>
    <w:rsid w:val="00016513"/>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5972"/>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A0058"/>
    <w:rsid w:val="000A07F4"/>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E4A"/>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2252"/>
    <w:rsid w:val="000F2C73"/>
    <w:rsid w:val="000F3DAF"/>
    <w:rsid w:val="000F3E5B"/>
    <w:rsid w:val="000F3FDD"/>
    <w:rsid w:val="000F41E1"/>
    <w:rsid w:val="000F4522"/>
    <w:rsid w:val="000F456B"/>
    <w:rsid w:val="000F4AE6"/>
    <w:rsid w:val="000F6892"/>
    <w:rsid w:val="000F7097"/>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551C"/>
    <w:rsid w:val="00146330"/>
    <w:rsid w:val="001465E0"/>
    <w:rsid w:val="00146775"/>
    <w:rsid w:val="00146804"/>
    <w:rsid w:val="00147305"/>
    <w:rsid w:val="00151026"/>
    <w:rsid w:val="00151B23"/>
    <w:rsid w:val="00151F63"/>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76A"/>
    <w:rsid w:val="001B476C"/>
    <w:rsid w:val="001B497D"/>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EEE"/>
    <w:rsid w:val="001C4F4B"/>
    <w:rsid w:val="001C6484"/>
    <w:rsid w:val="001C6925"/>
    <w:rsid w:val="001C6AC2"/>
    <w:rsid w:val="001D0399"/>
    <w:rsid w:val="001D0515"/>
    <w:rsid w:val="001D09D8"/>
    <w:rsid w:val="001D0A6C"/>
    <w:rsid w:val="001D300B"/>
    <w:rsid w:val="001D3258"/>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3C99"/>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6B8E"/>
    <w:rsid w:val="001F7B29"/>
    <w:rsid w:val="001F7E02"/>
    <w:rsid w:val="0020006C"/>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5FCE"/>
    <w:rsid w:val="00226A75"/>
    <w:rsid w:val="00227014"/>
    <w:rsid w:val="0022705D"/>
    <w:rsid w:val="00227507"/>
    <w:rsid w:val="002277CA"/>
    <w:rsid w:val="002305C1"/>
    <w:rsid w:val="002306B2"/>
    <w:rsid w:val="0023094C"/>
    <w:rsid w:val="00230DC2"/>
    <w:rsid w:val="00230EBA"/>
    <w:rsid w:val="00230EE3"/>
    <w:rsid w:val="00231FDA"/>
    <w:rsid w:val="00232097"/>
    <w:rsid w:val="00232B84"/>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1A0"/>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2123"/>
    <w:rsid w:val="00262581"/>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7635"/>
    <w:rsid w:val="00277D77"/>
    <w:rsid w:val="0028025B"/>
    <w:rsid w:val="00280BBA"/>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A62"/>
    <w:rsid w:val="002A3CA0"/>
    <w:rsid w:val="002A561E"/>
    <w:rsid w:val="002A58E3"/>
    <w:rsid w:val="002A683A"/>
    <w:rsid w:val="002A6930"/>
    <w:rsid w:val="002A7077"/>
    <w:rsid w:val="002A7F38"/>
    <w:rsid w:val="002B059F"/>
    <w:rsid w:val="002B0F2A"/>
    <w:rsid w:val="002B2A54"/>
    <w:rsid w:val="002B2C44"/>
    <w:rsid w:val="002B3064"/>
    <w:rsid w:val="002B3904"/>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9F4"/>
    <w:rsid w:val="00305E67"/>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663"/>
    <w:rsid w:val="00350E8C"/>
    <w:rsid w:val="003518E5"/>
    <w:rsid w:val="00351FF4"/>
    <w:rsid w:val="0035267E"/>
    <w:rsid w:val="003536E2"/>
    <w:rsid w:val="00353D84"/>
    <w:rsid w:val="00353FD9"/>
    <w:rsid w:val="00354A35"/>
    <w:rsid w:val="00355BB1"/>
    <w:rsid w:val="003572E0"/>
    <w:rsid w:val="00357351"/>
    <w:rsid w:val="00357A35"/>
    <w:rsid w:val="00357D37"/>
    <w:rsid w:val="00360A80"/>
    <w:rsid w:val="00361268"/>
    <w:rsid w:val="00361655"/>
    <w:rsid w:val="00361EA7"/>
    <w:rsid w:val="00362478"/>
    <w:rsid w:val="003625C8"/>
    <w:rsid w:val="00362729"/>
    <w:rsid w:val="00363628"/>
    <w:rsid w:val="003638E6"/>
    <w:rsid w:val="00364735"/>
    <w:rsid w:val="003648E0"/>
    <w:rsid w:val="003652FC"/>
    <w:rsid w:val="00365BF9"/>
    <w:rsid w:val="00365EDE"/>
    <w:rsid w:val="0036663E"/>
    <w:rsid w:val="00367389"/>
    <w:rsid w:val="003678AA"/>
    <w:rsid w:val="00367916"/>
    <w:rsid w:val="0037037A"/>
    <w:rsid w:val="00370951"/>
    <w:rsid w:val="003719A6"/>
    <w:rsid w:val="00373898"/>
    <w:rsid w:val="00373973"/>
    <w:rsid w:val="00373F0A"/>
    <w:rsid w:val="0037478E"/>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647E"/>
    <w:rsid w:val="00396ADE"/>
    <w:rsid w:val="00396B7C"/>
    <w:rsid w:val="0039730B"/>
    <w:rsid w:val="00397900"/>
    <w:rsid w:val="0039798D"/>
    <w:rsid w:val="00397FAA"/>
    <w:rsid w:val="003A039B"/>
    <w:rsid w:val="003A0422"/>
    <w:rsid w:val="003A0A1F"/>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2238"/>
    <w:rsid w:val="003B27AC"/>
    <w:rsid w:val="003B3C34"/>
    <w:rsid w:val="003B4CB3"/>
    <w:rsid w:val="003B5533"/>
    <w:rsid w:val="003B5DF7"/>
    <w:rsid w:val="003B6554"/>
    <w:rsid w:val="003C04CC"/>
    <w:rsid w:val="003C16F0"/>
    <w:rsid w:val="003C1CCC"/>
    <w:rsid w:val="003C2894"/>
    <w:rsid w:val="003C2B61"/>
    <w:rsid w:val="003C2D38"/>
    <w:rsid w:val="003C316F"/>
    <w:rsid w:val="003C3601"/>
    <w:rsid w:val="003C3B4C"/>
    <w:rsid w:val="003C3D2A"/>
    <w:rsid w:val="003C3FA3"/>
    <w:rsid w:val="003C4790"/>
    <w:rsid w:val="003C4AEE"/>
    <w:rsid w:val="003C53BF"/>
    <w:rsid w:val="003C5457"/>
    <w:rsid w:val="003C68FC"/>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3D06"/>
    <w:rsid w:val="004242B2"/>
    <w:rsid w:val="00425ADA"/>
    <w:rsid w:val="004260F3"/>
    <w:rsid w:val="00426A8D"/>
    <w:rsid w:val="00426BAF"/>
    <w:rsid w:val="00427144"/>
    <w:rsid w:val="00427C33"/>
    <w:rsid w:val="00430B7F"/>
    <w:rsid w:val="00430DB7"/>
    <w:rsid w:val="00431356"/>
    <w:rsid w:val="004318BF"/>
    <w:rsid w:val="00433269"/>
    <w:rsid w:val="00433360"/>
    <w:rsid w:val="00433457"/>
    <w:rsid w:val="0043351B"/>
    <w:rsid w:val="004335CB"/>
    <w:rsid w:val="00433CB7"/>
    <w:rsid w:val="00434386"/>
    <w:rsid w:val="00434D01"/>
    <w:rsid w:val="004357BE"/>
    <w:rsid w:val="00435BD9"/>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5EE4"/>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75AA"/>
    <w:rsid w:val="004577B4"/>
    <w:rsid w:val="00461A59"/>
    <w:rsid w:val="00461FCB"/>
    <w:rsid w:val="004624EA"/>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3727"/>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67D"/>
    <w:rsid w:val="004E0B31"/>
    <w:rsid w:val="004E0F67"/>
    <w:rsid w:val="004E0F71"/>
    <w:rsid w:val="004E147F"/>
    <w:rsid w:val="004E167A"/>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68A"/>
    <w:rsid w:val="0051773E"/>
    <w:rsid w:val="00520534"/>
    <w:rsid w:val="00520E89"/>
    <w:rsid w:val="005212F6"/>
    <w:rsid w:val="00522AD1"/>
    <w:rsid w:val="0052320F"/>
    <w:rsid w:val="00524031"/>
    <w:rsid w:val="00524451"/>
    <w:rsid w:val="005251BA"/>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353"/>
    <w:rsid w:val="00537C28"/>
    <w:rsid w:val="00540178"/>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C3"/>
    <w:rsid w:val="005638E9"/>
    <w:rsid w:val="0056418C"/>
    <w:rsid w:val="0056502C"/>
    <w:rsid w:val="005655D7"/>
    <w:rsid w:val="0056648F"/>
    <w:rsid w:val="00570EA7"/>
    <w:rsid w:val="00571AA5"/>
    <w:rsid w:val="00571E73"/>
    <w:rsid w:val="005727CB"/>
    <w:rsid w:val="00572A4F"/>
    <w:rsid w:val="00574686"/>
    <w:rsid w:val="00574690"/>
    <w:rsid w:val="00575402"/>
    <w:rsid w:val="00575C7F"/>
    <w:rsid w:val="00576130"/>
    <w:rsid w:val="0057670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E024E"/>
    <w:rsid w:val="005E0738"/>
    <w:rsid w:val="005E0787"/>
    <w:rsid w:val="005E1389"/>
    <w:rsid w:val="005E2236"/>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AF4"/>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359F"/>
    <w:rsid w:val="00653F48"/>
    <w:rsid w:val="00655176"/>
    <w:rsid w:val="00655765"/>
    <w:rsid w:val="00655818"/>
    <w:rsid w:val="006564A0"/>
    <w:rsid w:val="00657042"/>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7566"/>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D1E"/>
    <w:rsid w:val="00686E03"/>
    <w:rsid w:val="006909EA"/>
    <w:rsid w:val="006910A8"/>
    <w:rsid w:val="006914CB"/>
    <w:rsid w:val="00691B49"/>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5796"/>
    <w:rsid w:val="00726DEF"/>
    <w:rsid w:val="007316F5"/>
    <w:rsid w:val="00731CAF"/>
    <w:rsid w:val="00731DCD"/>
    <w:rsid w:val="00732F5C"/>
    <w:rsid w:val="007332F5"/>
    <w:rsid w:val="0073352D"/>
    <w:rsid w:val="00733B5F"/>
    <w:rsid w:val="00733C94"/>
    <w:rsid w:val="00735B30"/>
    <w:rsid w:val="00735DDC"/>
    <w:rsid w:val="00735E64"/>
    <w:rsid w:val="007362E3"/>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C47"/>
    <w:rsid w:val="00754DEB"/>
    <w:rsid w:val="007563A4"/>
    <w:rsid w:val="00760015"/>
    <w:rsid w:val="007600B6"/>
    <w:rsid w:val="00761203"/>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3DD"/>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AE3"/>
    <w:rsid w:val="007F1DDF"/>
    <w:rsid w:val="007F1F40"/>
    <w:rsid w:val="007F2E19"/>
    <w:rsid w:val="007F2F4B"/>
    <w:rsid w:val="007F388D"/>
    <w:rsid w:val="007F3F57"/>
    <w:rsid w:val="007F3F5A"/>
    <w:rsid w:val="007F41DC"/>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4B4"/>
    <w:rsid w:val="00811195"/>
    <w:rsid w:val="00812C7C"/>
    <w:rsid w:val="008133F6"/>
    <w:rsid w:val="00813E0C"/>
    <w:rsid w:val="00814AB2"/>
    <w:rsid w:val="00815779"/>
    <w:rsid w:val="00815B60"/>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2714E"/>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600A"/>
    <w:rsid w:val="0085728B"/>
    <w:rsid w:val="0085787C"/>
    <w:rsid w:val="00857A26"/>
    <w:rsid w:val="00857D68"/>
    <w:rsid w:val="00857ED8"/>
    <w:rsid w:val="00861594"/>
    <w:rsid w:val="008617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444"/>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9B9"/>
    <w:rsid w:val="008D1C63"/>
    <w:rsid w:val="008D1C82"/>
    <w:rsid w:val="008D1F05"/>
    <w:rsid w:val="008D3012"/>
    <w:rsid w:val="008D3DEE"/>
    <w:rsid w:val="008D4415"/>
    <w:rsid w:val="008D46AE"/>
    <w:rsid w:val="008D4A2C"/>
    <w:rsid w:val="008D518E"/>
    <w:rsid w:val="008D5547"/>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D8A"/>
    <w:rsid w:val="008F5E71"/>
    <w:rsid w:val="008F6248"/>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3017"/>
    <w:rsid w:val="00913673"/>
    <w:rsid w:val="00914584"/>
    <w:rsid w:val="00914968"/>
    <w:rsid w:val="0091496C"/>
    <w:rsid w:val="00914E5E"/>
    <w:rsid w:val="00915318"/>
    <w:rsid w:val="00915795"/>
    <w:rsid w:val="0091677A"/>
    <w:rsid w:val="0091683E"/>
    <w:rsid w:val="00916872"/>
    <w:rsid w:val="00916BAF"/>
    <w:rsid w:val="00916D7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B3C"/>
    <w:rsid w:val="00992D72"/>
    <w:rsid w:val="00993A41"/>
    <w:rsid w:val="00993DF9"/>
    <w:rsid w:val="00994288"/>
    <w:rsid w:val="009949DA"/>
    <w:rsid w:val="009956D9"/>
    <w:rsid w:val="00995E11"/>
    <w:rsid w:val="0099624C"/>
    <w:rsid w:val="00996853"/>
    <w:rsid w:val="00997C2A"/>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3084"/>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E6B"/>
    <w:rsid w:val="00A01F8C"/>
    <w:rsid w:val="00A02688"/>
    <w:rsid w:val="00A029C5"/>
    <w:rsid w:val="00A02A64"/>
    <w:rsid w:val="00A03131"/>
    <w:rsid w:val="00A03492"/>
    <w:rsid w:val="00A03B6B"/>
    <w:rsid w:val="00A044A2"/>
    <w:rsid w:val="00A05AE1"/>
    <w:rsid w:val="00A05AF5"/>
    <w:rsid w:val="00A05B6D"/>
    <w:rsid w:val="00A05D9F"/>
    <w:rsid w:val="00A062E8"/>
    <w:rsid w:val="00A066FC"/>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37BC"/>
    <w:rsid w:val="00A24FD0"/>
    <w:rsid w:val="00A25F97"/>
    <w:rsid w:val="00A26767"/>
    <w:rsid w:val="00A267B5"/>
    <w:rsid w:val="00A268BA"/>
    <w:rsid w:val="00A26EED"/>
    <w:rsid w:val="00A31939"/>
    <w:rsid w:val="00A31C1B"/>
    <w:rsid w:val="00A32243"/>
    <w:rsid w:val="00A32C69"/>
    <w:rsid w:val="00A33129"/>
    <w:rsid w:val="00A33EE4"/>
    <w:rsid w:val="00A34148"/>
    <w:rsid w:val="00A34A88"/>
    <w:rsid w:val="00A34B02"/>
    <w:rsid w:val="00A34D59"/>
    <w:rsid w:val="00A35020"/>
    <w:rsid w:val="00A35D15"/>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785"/>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2C"/>
    <w:rsid w:val="00AD6BDA"/>
    <w:rsid w:val="00AD6DC1"/>
    <w:rsid w:val="00AD725A"/>
    <w:rsid w:val="00AD747E"/>
    <w:rsid w:val="00AD7CD4"/>
    <w:rsid w:val="00AE00D9"/>
    <w:rsid w:val="00AE032A"/>
    <w:rsid w:val="00AE0727"/>
    <w:rsid w:val="00AE0A30"/>
    <w:rsid w:val="00AE0FF8"/>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4F6F"/>
    <w:rsid w:val="00B15861"/>
    <w:rsid w:val="00B15C80"/>
    <w:rsid w:val="00B15E6F"/>
    <w:rsid w:val="00B16179"/>
    <w:rsid w:val="00B16645"/>
    <w:rsid w:val="00B173F3"/>
    <w:rsid w:val="00B177E6"/>
    <w:rsid w:val="00B202CD"/>
    <w:rsid w:val="00B20AAA"/>
    <w:rsid w:val="00B214DD"/>
    <w:rsid w:val="00B21812"/>
    <w:rsid w:val="00B22638"/>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52D5"/>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51F"/>
    <w:rsid w:val="00BA58F2"/>
    <w:rsid w:val="00BA5D76"/>
    <w:rsid w:val="00BA689C"/>
    <w:rsid w:val="00BA6ACD"/>
    <w:rsid w:val="00BA6EC2"/>
    <w:rsid w:val="00BA76FF"/>
    <w:rsid w:val="00BA786D"/>
    <w:rsid w:val="00BA7B7E"/>
    <w:rsid w:val="00BA7C14"/>
    <w:rsid w:val="00BB0205"/>
    <w:rsid w:val="00BB06A2"/>
    <w:rsid w:val="00BB0A65"/>
    <w:rsid w:val="00BB0DF4"/>
    <w:rsid w:val="00BB1A18"/>
    <w:rsid w:val="00BB2AEC"/>
    <w:rsid w:val="00BB2AF6"/>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15D"/>
    <w:rsid w:val="00BD0C2E"/>
    <w:rsid w:val="00BD0D8F"/>
    <w:rsid w:val="00BD1CDC"/>
    <w:rsid w:val="00BD1E9A"/>
    <w:rsid w:val="00BD217C"/>
    <w:rsid w:val="00BD2805"/>
    <w:rsid w:val="00BD285A"/>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E9A"/>
    <w:rsid w:val="00C71080"/>
    <w:rsid w:val="00C71E5E"/>
    <w:rsid w:val="00C72DBF"/>
    <w:rsid w:val="00C733D8"/>
    <w:rsid w:val="00C73435"/>
    <w:rsid w:val="00C73963"/>
    <w:rsid w:val="00C74CF6"/>
    <w:rsid w:val="00C74FC9"/>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4FD8"/>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504A"/>
    <w:rsid w:val="00CE53A9"/>
    <w:rsid w:val="00CE560D"/>
    <w:rsid w:val="00CE6438"/>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2E6"/>
    <w:rsid w:val="00D043A9"/>
    <w:rsid w:val="00D0455B"/>
    <w:rsid w:val="00D04988"/>
    <w:rsid w:val="00D05304"/>
    <w:rsid w:val="00D05DD5"/>
    <w:rsid w:val="00D06F2A"/>
    <w:rsid w:val="00D07FAF"/>
    <w:rsid w:val="00D1050D"/>
    <w:rsid w:val="00D10DA2"/>
    <w:rsid w:val="00D10E61"/>
    <w:rsid w:val="00D111F7"/>
    <w:rsid w:val="00D11917"/>
    <w:rsid w:val="00D11C3B"/>
    <w:rsid w:val="00D12C2D"/>
    <w:rsid w:val="00D1315A"/>
    <w:rsid w:val="00D134F0"/>
    <w:rsid w:val="00D1561E"/>
    <w:rsid w:val="00D15932"/>
    <w:rsid w:val="00D166C9"/>
    <w:rsid w:val="00D170B1"/>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E5"/>
    <w:rsid w:val="00D607A7"/>
    <w:rsid w:val="00D607FC"/>
    <w:rsid w:val="00D60EB5"/>
    <w:rsid w:val="00D62099"/>
    <w:rsid w:val="00D62962"/>
    <w:rsid w:val="00D63B8A"/>
    <w:rsid w:val="00D64D3E"/>
    <w:rsid w:val="00D65340"/>
    <w:rsid w:val="00D65533"/>
    <w:rsid w:val="00D65DE2"/>
    <w:rsid w:val="00D66F48"/>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449"/>
    <w:rsid w:val="00DC5C57"/>
    <w:rsid w:val="00DC62DC"/>
    <w:rsid w:val="00DC69FD"/>
    <w:rsid w:val="00DC6DCC"/>
    <w:rsid w:val="00DC769C"/>
    <w:rsid w:val="00DC7E37"/>
    <w:rsid w:val="00DD08F7"/>
    <w:rsid w:val="00DD1696"/>
    <w:rsid w:val="00DD169F"/>
    <w:rsid w:val="00DD2641"/>
    <w:rsid w:val="00DD2C4E"/>
    <w:rsid w:val="00DD590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F14EE"/>
    <w:rsid w:val="00DF157C"/>
    <w:rsid w:val="00DF3B48"/>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40536"/>
    <w:rsid w:val="00E413CE"/>
    <w:rsid w:val="00E41609"/>
    <w:rsid w:val="00E4179A"/>
    <w:rsid w:val="00E41A1A"/>
    <w:rsid w:val="00E41C2C"/>
    <w:rsid w:val="00E441A2"/>
    <w:rsid w:val="00E44A47"/>
    <w:rsid w:val="00E45971"/>
    <w:rsid w:val="00E45F5F"/>
    <w:rsid w:val="00E4619A"/>
    <w:rsid w:val="00E46A00"/>
    <w:rsid w:val="00E46D6E"/>
    <w:rsid w:val="00E478A8"/>
    <w:rsid w:val="00E47E8C"/>
    <w:rsid w:val="00E50119"/>
    <w:rsid w:val="00E5011C"/>
    <w:rsid w:val="00E5165F"/>
    <w:rsid w:val="00E519A3"/>
    <w:rsid w:val="00E51CF1"/>
    <w:rsid w:val="00E539FB"/>
    <w:rsid w:val="00E53D05"/>
    <w:rsid w:val="00E53D23"/>
    <w:rsid w:val="00E542F4"/>
    <w:rsid w:val="00E544A1"/>
    <w:rsid w:val="00E54574"/>
    <w:rsid w:val="00E54893"/>
    <w:rsid w:val="00E54A52"/>
    <w:rsid w:val="00E54CD8"/>
    <w:rsid w:val="00E551F0"/>
    <w:rsid w:val="00E55BC9"/>
    <w:rsid w:val="00E56AA4"/>
    <w:rsid w:val="00E56E05"/>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3392"/>
    <w:rsid w:val="00E93D57"/>
    <w:rsid w:val="00E94236"/>
    <w:rsid w:val="00E9443F"/>
    <w:rsid w:val="00E947DB"/>
    <w:rsid w:val="00E94E06"/>
    <w:rsid w:val="00E9544F"/>
    <w:rsid w:val="00E95AC3"/>
    <w:rsid w:val="00E95CE1"/>
    <w:rsid w:val="00E96268"/>
    <w:rsid w:val="00E96566"/>
    <w:rsid w:val="00E96BCD"/>
    <w:rsid w:val="00E97607"/>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C2A"/>
    <w:rsid w:val="00EB6822"/>
    <w:rsid w:val="00EB6A05"/>
    <w:rsid w:val="00EB74C4"/>
    <w:rsid w:val="00EB75C2"/>
    <w:rsid w:val="00EC02FF"/>
    <w:rsid w:val="00EC0E56"/>
    <w:rsid w:val="00EC11EA"/>
    <w:rsid w:val="00EC3878"/>
    <w:rsid w:val="00EC3B3F"/>
    <w:rsid w:val="00EC3BA6"/>
    <w:rsid w:val="00EC5340"/>
    <w:rsid w:val="00EC55E9"/>
    <w:rsid w:val="00EC6C64"/>
    <w:rsid w:val="00EC6FB9"/>
    <w:rsid w:val="00EC7004"/>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10C"/>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10C9A"/>
    <w:rsid w:val="00F10CA2"/>
    <w:rsid w:val="00F111B1"/>
    <w:rsid w:val="00F114D7"/>
    <w:rsid w:val="00F11B26"/>
    <w:rsid w:val="00F131C1"/>
    <w:rsid w:val="00F14A42"/>
    <w:rsid w:val="00F15A3A"/>
    <w:rsid w:val="00F15E33"/>
    <w:rsid w:val="00F16900"/>
    <w:rsid w:val="00F16CC2"/>
    <w:rsid w:val="00F1721F"/>
    <w:rsid w:val="00F1738B"/>
    <w:rsid w:val="00F175DF"/>
    <w:rsid w:val="00F2070F"/>
    <w:rsid w:val="00F20BE0"/>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4C4"/>
    <w:rsid w:val="00F64DC2"/>
    <w:rsid w:val="00F64DD2"/>
    <w:rsid w:val="00F64DF5"/>
    <w:rsid w:val="00F659E0"/>
    <w:rsid w:val="00F6658B"/>
    <w:rsid w:val="00F66B30"/>
    <w:rsid w:val="00F67426"/>
    <w:rsid w:val="00F678E9"/>
    <w:rsid w:val="00F67ECF"/>
    <w:rsid w:val="00F703AA"/>
    <w:rsid w:val="00F70718"/>
    <w:rsid w:val="00F716F6"/>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63EE"/>
    <w:rsid w:val="00F96E63"/>
    <w:rsid w:val="00F97044"/>
    <w:rsid w:val="00F9734A"/>
    <w:rsid w:val="00FA0256"/>
    <w:rsid w:val="00FA04A5"/>
    <w:rsid w:val="00FA071E"/>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C02FB"/>
    <w:rsid w:val="00FC0344"/>
    <w:rsid w:val="00FC0B0B"/>
    <w:rsid w:val="00FC18A9"/>
    <w:rsid w:val="00FC1C9C"/>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A9E"/>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A89"/>
    <w:rsid w:val="00FE5BD2"/>
    <w:rsid w:val="00FE63A4"/>
    <w:rsid w:val="00FE791B"/>
    <w:rsid w:val="00FE7AB4"/>
    <w:rsid w:val="00FF152D"/>
    <w:rsid w:val="00FF276B"/>
    <w:rsid w:val="00FF2BA4"/>
    <w:rsid w:val="00FF30DF"/>
    <w:rsid w:val="00FF3136"/>
    <w:rsid w:val="00FF40B9"/>
    <w:rsid w:val="00FF54B2"/>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klausk.vpt.lt/hc/lt/sections/115001605685-EBVP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silkunait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www.youtube.com/watch?v=V9buN_j76c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29</Pages>
  <Words>64153</Words>
  <Characters>36568</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1676</cp:revision>
  <cp:lastPrinted>2023-09-18T07:56:00Z</cp:lastPrinted>
  <dcterms:created xsi:type="dcterms:W3CDTF">2024-02-01T08:06:00Z</dcterms:created>
  <dcterms:modified xsi:type="dcterms:W3CDTF">2025-02-21T06:46:00Z</dcterms:modified>
</cp:coreProperties>
</file>