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4947" w14:textId="77777777" w:rsidR="005E64C0" w:rsidRPr="00173CA6" w:rsidRDefault="005E64C0" w:rsidP="005E64C0">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7DCD632B" w14:textId="77777777" w:rsidR="005E64C0" w:rsidRPr="00173CA6" w:rsidRDefault="005E64C0" w:rsidP="005E64C0">
      <w:pPr>
        <w:tabs>
          <w:tab w:val="left" w:pos="709"/>
        </w:tabs>
        <w:spacing w:after="0" w:line="240" w:lineRule="auto"/>
        <w:contextualSpacing/>
        <w:jc w:val="both"/>
        <w:rPr>
          <w:rFonts w:ascii="Arial" w:eastAsia="Times New Roman" w:hAnsi="Arial" w:cs="Arial"/>
          <w:b/>
        </w:rPr>
      </w:pPr>
    </w:p>
    <w:p w14:paraId="4B6261A1" w14:textId="28825919" w:rsidR="005E64C0" w:rsidRPr="00F70866" w:rsidRDefault="005E64C0" w:rsidP="005E64C0">
      <w:pPr>
        <w:numPr>
          <w:ilvl w:val="0"/>
          <w:numId w:val="40"/>
        </w:numPr>
        <w:tabs>
          <w:tab w:val="left" w:pos="284"/>
        </w:tabs>
        <w:spacing w:after="160" w:line="256" w:lineRule="auto"/>
        <w:ind w:left="0" w:firstLine="0"/>
        <w:contextualSpacing/>
        <w:jc w:val="both"/>
        <w:rPr>
          <w:rFonts w:ascii="Arial" w:hAnsi="Arial" w:cs="Arial"/>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F70866">
        <w:rPr>
          <w:rFonts w:ascii="Arial" w:hAnsi="Arial" w:cs="Arial"/>
        </w:rPr>
        <w:t>paraiškų pateikimo termino pabaigos, o kai paraiška teikiama suėjus nustatytam pirminiam konkrečiam paraiškų pateikimo terminui – iki tiekėjo paraiškos pateikimo dienos.</w:t>
      </w:r>
    </w:p>
    <w:p w14:paraId="184844D1" w14:textId="08382EB7" w:rsidR="005E64C0" w:rsidRPr="00173CA6" w:rsidRDefault="005E64C0"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5E64C0">
        <w:rPr>
          <w:rFonts w:ascii="Arial" w:hAnsi="Arial" w:cs="Arial"/>
          <w:color w:val="000000" w:themeColor="text1"/>
        </w:rPr>
        <w:t>Jeigu</w:t>
      </w:r>
      <w:r w:rsidRPr="6D6A0688">
        <w:rPr>
          <w:rFonts w:ascii="Arial" w:hAnsi="Arial" w:cs="Arial"/>
          <w:color w:val="000000" w:themeColor="text1"/>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2784CBE9"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2C8F7626"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16B454BE" w14:textId="77777777" w:rsidR="005E64C0" w:rsidRPr="00173CA6" w:rsidRDefault="005E64C0"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1F23B4B3" w14:textId="77777777" w:rsidR="005E64C0" w:rsidRPr="00173CA6" w:rsidRDefault="005E64C0" w:rsidP="00426710">
      <w:pPr>
        <w:numPr>
          <w:ilvl w:val="0"/>
          <w:numId w:val="40"/>
        </w:numPr>
        <w:tabs>
          <w:tab w:val="left" w:pos="284"/>
        </w:tabs>
        <w:spacing w:after="0" w:line="240" w:lineRule="auto"/>
        <w:ind w:left="0" w:firstLine="0"/>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Pr>
          <w:rFonts w:ascii="Arial" w:hAnsi="Arial" w:cs="Arial"/>
          <w:bCs/>
        </w:rPr>
        <w:t xml:space="preserve"> (išskyrus </w:t>
      </w:r>
      <w:proofErr w:type="spellStart"/>
      <w:r>
        <w:rPr>
          <w:rFonts w:ascii="Arial" w:hAnsi="Arial" w:cs="Arial"/>
          <w:bCs/>
        </w:rPr>
        <w:t>kvazisubtiekėjus</w:t>
      </w:r>
      <w:proofErr w:type="spellEnd"/>
      <w:r>
        <w:rPr>
          <w:rFonts w:ascii="Arial" w:hAnsi="Arial" w:cs="Arial"/>
          <w:bCs/>
        </w:rPr>
        <w:t>)</w:t>
      </w:r>
      <w:r w:rsidRPr="00173CA6">
        <w:rPr>
          <w:rFonts w:ascii="Arial" w:hAnsi="Arial" w:cs="Arial"/>
          <w:bCs/>
        </w:rPr>
        <w:t>.</w:t>
      </w:r>
    </w:p>
    <w:p w14:paraId="37D7E8EE" w14:textId="77777777" w:rsidR="005E64C0" w:rsidRPr="005E64C0" w:rsidRDefault="005E64C0" w:rsidP="00426710">
      <w:pPr>
        <w:numPr>
          <w:ilvl w:val="0"/>
          <w:numId w:val="40"/>
        </w:numPr>
        <w:tabs>
          <w:tab w:val="left" w:pos="284"/>
          <w:tab w:val="left" w:pos="720"/>
        </w:tabs>
        <w:spacing w:after="0" w:line="240" w:lineRule="auto"/>
        <w:ind w:left="0" w:firstLine="0"/>
        <w:jc w:val="both"/>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pašalina tiekėją iš pirkimo procedūros pagal nurodytus pašalinimo pagrindus ir tuo atveju, kai ji turi </w:t>
      </w:r>
      <w:r w:rsidRPr="005E64C0">
        <w:rPr>
          <w:rFonts w:ascii="Arial" w:eastAsia="Times New Roman" w:hAnsi="Arial" w:cs="Arial"/>
          <w:bCs/>
        </w:rPr>
        <w:t>įtikinamų duomenų, kad tiekėjas yra įsteigtas arba dalyvauja pirkime vietoj kito asmens, siekiant išvengti nurodytų pašalinimo pagrindų taikymo.</w:t>
      </w:r>
    </w:p>
    <w:p w14:paraId="05F53975" w14:textId="77777777" w:rsidR="005E64C0" w:rsidRPr="005E64C0" w:rsidRDefault="005E64C0" w:rsidP="005E64C0">
      <w:pPr>
        <w:spacing w:after="40" w:line="240" w:lineRule="auto"/>
        <w:jc w:val="right"/>
        <w:rPr>
          <w:rFonts w:ascii="Arial" w:hAnsi="Arial" w:cs="Arial"/>
          <w:sz w:val="18"/>
          <w:szCs w:val="18"/>
        </w:rPr>
      </w:pPr>
      <w:r w:rsidRPr="005E64C0">
        <w:rPr>
          <w:rFonts w:ascii="Arial" w:hAnsi="Arial" w:cs="Arial"/>
          <w:i/>
          <w:iCs/>
          <w:sz w:val="20"/>
          <w:szCs w:val="20"/>
        </w:rPr>
        <w:t>Lentelė Nr.1</w:t>
      </w:r>
    </w:p>
    <w:tbl>
      <w:tblPr>
        <w:tblpPr w:leftFromText="180" w:rightFromText="180" w:vertAnchor="text" w:tblpY="1"/>
        <w:tblOverlap w:val="never"/>
        <w:tblW w:w="153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1"/>
        <w:gridCol w:w="4819"/>
        <w:gridCol w:w="1704"/>
        <w:gridCol w:w="5668"/>
        <w:gridCol w:w="12"/>
        <w:gridCol w:w="2680"/>
      </w:tblGrid>
      <w:tr w:rsidR="005E64C0" w:rsidRPr="00173CA6" w14:paraId="620BA7AE" w14:textId="77777777" w:rsidTr="005E64C0">
        <w:trPr>
          <w:trHeight w:val="1128"/>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2BAA03DD"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462FE44"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54C14D65" w14:textId="27DFF825" w:rsidR="005E64C0" w:rsidRPr="00173CA6" w:rsidDel="00E04EBC"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16C2FB9A"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513B099A" w14:textId="77777777" w:rsidR="005E64C0" w:rsidRPr="00173CA6" w:rsidRDefault="005E64C0" w:rsidP="005E64C0">
            <w:pPr>
              <w:spacing w:after="0" w:line="240" w:lineRule="auto"/>
              <w:ind w:left="-120" w:right="-108" w:hanging="30"/>
              <w:jc w:val="center"/>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60EC3DCC"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sz w:val="18"/>
                <w:szCs w:val="18"/>
              </w:rPr>
              <w:t>(Pildo tiekėjas)</w:t>
            </w:r>
          </w:p>
        </w:tc>
      </w:tr>
      <w:tr w:rsidR="005E64C0" w:rsidRPr="00173CA6" w14:paraId="2D944F1D" w14:textId="77777777" w:rsidTr="005E64C0">
        <w:trPr>
          <w:trHeight w:val="340"/>
          <w:tblHeader/>
        </w:trPr>
        <w:tc>
          <w:tcPr>
            <w:tcW w:w="1262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742C9F9D" w14:textId="51C5A667" w:rsidR="005E64C0" w:rsidRPr="00173CA6" w:rsidRDefault="005E64C0" w:rsidP="005E64C0">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w:t>
            </w:r>
          </w:p>
        </w:tc>
        <w:tc>
          <w:tcPr>
            <w:tcW w:w="2680" w:type="dxa"/>
            <w:tcBorders>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6EF44F54" w14:textId="77777777" w:rsidR="005E64C0" w:rsidRPr="00173CA6" w:rsidRDefault="005E64C0" w:rsidP="00EE1443">
            <w:pPr>
              <w:spacing w:after="0" w:line="240" w:lineRule="auto"/>
              <w:jc w:val="center"/>
              <w:rPr>
                <w:rFonts w:ascii="Arial" w:eastAsia="Arial" w:hAnsi="Arial" w:cs="Arial"/>
                <w:b/>
                <w:bCs/>
                <w:sz w:val="20"/>
                <w:szCs w:val="20"/>
                <w:u w:val="single"/>
              </w:rPr>
            </w:pPr>
          </w:p>
        </w:tc>
      </w:tr>
      <w:tr w:rsidR="005E64C0" w:rsidRPr="00173CA6" w14:paraId="6E08093D" w14:textId="77777777" w:rsidTr="005E64C0">
        <w:trPr>
          <w:trHeight w:val="227"/>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ABE04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C7EE5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0F64AF"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9668B0" w14:textId="77777777" w:rsidR="005E64C0" w:rsidRPr="00173CA6" w:rsidRDefault="005E64C0" w:rsidP="005E64C0">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3AFCFC"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5E64C0" w:rsidRPr="00173CA6" w14:paraId="3E92F0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641E"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A8AF96"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664DB6C"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36426E1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D872B0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895805"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4) nusikalstamą bankrotą;</w:t>
            </w:r>
          </w:p>
          <w:p w14:paraId="71029A6B"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0BEAFC93"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0E8571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7C60DB79"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21ED11DF"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1ED34AF7"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AEFACF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CC35C9" w14:textId="563F641A"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82BA0"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05EE572B"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t>EBVPD III dalies A1-A6 punktai</w:t>
            </w:r>
          </w:p>
          <w:p w14:paraId="2392CF63" w14:textId="77777777" w:rsidR="005E64C0" w:rsidRPr="00173CA6" w:rsidRDefault="005E64C0" w:rsidP="005E64C0">
            <w:pPr>
              <w:spacing w:after="0" w:line="240" w:lineRule="auto"/>
              <w:ind w:left="-57" w:right="-57"/>
              <w:jc w:val="both"/>
              <w:rPr>
                <w:rFonts w:ascii="Arial" w:eastAsia="Yu Mincho" w:hAnsi="Arial" w:cs="Arial"/>
                <w:sz w:val="20"/>
                <w:szCs w:val="20"/>
              </w:rPr>
            </w:pPr>
          </w:p>
          <w:p w14:paraId="522AC4BE" w14:textId="77777777" w:rsidR="005E64C0" w:rsidRPr="00173CA6" w:rsidRDefault="005E64C0" w:rsidP="005E64C0">
            <w:pPr>
              <w:spacing w:after="0" w:line="240" w:lineRule="auto"/>
              <w:ind w:left="-57" w:right="-57"/>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A946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Išrašas iš teismo sprendimo arba</w:t>
            </w:r>
          </w:p>
          <w:p w14:paraId="6FAB769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1FF0D2BA"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74D0DDA5" w14:textId="77777777" w:rsidR="005E64C0" w:rsidRPr="00E0673F"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0BD3E600" w14:textId="01B22CBC" w:rsidR="005E64C0" w:rsidRPr="005E64C0" w:rsidRDefault="005E64C0" w:rsidP="005E64C0">
            <w:pPr>
              <w:spacing w:after="0" w:line="240" w:lineRule="auto"/>
              <w:ind w:left="-57" w:right="-57" w:hanging="46"/>
              <w:jc w:val="both"/>
              <w:rPr>
                <w:rFonts w:ascii="Arial" w:hAnsi="Arial" w:cs="Arial"/>
                <w:bCs/>
                <w:sz w:val="20"/>
                <w:szCs w:val="20"/>
              </w:rPr>
            </w:pPr>
            <w:r w:rsidRPr="00173CA6">
              <w:rPr>
                <w:rFonts w:ascii="Arial" w:hAnsi="Arial" w:cs="Arial"/>
                <w:bCs/>
                <w:sz w:val="20"/>
                <w:szCs w:val="20"/>
              </w:rPr>
              <w:lastRenderedPageBreak/>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ne anksčiau kaip </w:t>
            </w:r>
            <w:r w:rsidRPr="005E64C0">
              <w:rPr>
                <w:rFonts w:ascii="Arial" w:eastAsia="Arial" w:hAnsi="Arial" w:cs="Arial"/>
                <w:sz w:val="20"/>
                <w:szCs w:val="20"/>
              </w:rPr>
              <w:t>180 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5B2B4692" w14:textId="77777777" w:rsidR="005E64C0" w:rsidRPr="005E64C0" w:rsidRDefault="005E64C0" w:rsidP="005E64C0">
            <w:pPr>
              <w:spacing w:after="0" w:line="240" w:lineRule="auto"/>
              <w:ind w:left="-57" w:right="-57"/>
              <w:jc w:val="both"/>
              <w:rPr>
                <w:rFonts w:ascii="Arial" w:hAnsi="Arial" w:cs="Arial"/>
                <w:bCs/>
                <w:i/>
                <w:iCs/>
                <w:sz w:val="20"/>
                <w:szCs w:val="20"/>
              </w:rPr>
            </w:pPr>
          </w:p>
          <w:p w14:paraId="263F2E33"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60DC283A"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1) priesaikos deklaracija;</w:t>
            </w:r>
          </w:p>
          <w:p w14:paraId="790020C5" w14:textId="77777777" w:rsidR="005E64C0" w:rsidRPr="00173CA6" w:rsidRDefault="005E64C0" w:rsidP="005E64C0">
            <w:pPr>
              <w:spacing w:after="0" w:line="240" w:lineRule="auto"/>
              <w:ind w:left="-57" w:right="-57"/>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F60E65"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5E64C0" w:rsidRPr="00173CA6" w14:paraId="3668E07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E575C"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0A265D"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KC,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366E6B44" w14:textId="77777777" w:rsidR="005E64C0" w:rsidRPr="00173CA6" w:rsidRDefault="005E64C0" w:rsidP="005E64C0">
            <w:pPr>
              <w:spacing w:after="0" w:line="240" w:lineRule="auto"/>
              <w:ind w:left="-57" w:right="-57"/>
              <w:jc w:val="both"/>
              <w:rPr>
                <w:rFonts w:ascii="Arial" w:hAnsi="Arial" w:cs="Arial"/>
                <w:bCs/>
                <w:sz w:val="20"/>
                <w:szCs w:val="20"/>
              </w:rPr>
            </w:pPr>
          </w:p>
          <w:p w14:paraId="4515F35C"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7625DA39"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2531B9B0" w14:textId="58F03048"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AD6DE0" w14:textId="77777777" w:rsidR="005E64C0" w:rsidRPr="00173CA6" w:rsidRDefault="005E64C0" w:rsidP="005E64C0">
            <w:pPr>
              <w:spacing w:after="0" w:line="240" w:lineRule="auto"/>
              <w:ind w:left="-57" w:right="-57"/>
              <w:jc w:val="both"/>
              <w:rPr>
                <w:rFonts w:ascii="Arial" w:hAnsi="Arial" w:cs="Arial"/>
                <w:bCs/>
                <w:sz w:val="20"/>
                <w:szCs w:val="20"/>
              </w:rPr>
            </w:pPr>
          </w:p>
          <w:p w14:paraId="3B5D1B8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Tačiau ši nuostata netaikoma, jeigu:</w:t>
            </w:r>
          </w:p>
          <w:p w14:paraId="7DF57B9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4D92DACB"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15E08BAB"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AE481" w14:textId="77777777" w:rsidR="005E64C0" w:rsidRPr="00173CA6" w:rsidRDefault="005E64C0" w:rsidP="005E64C0">
            <w:pPr>
              <w:ind w:left="-57" w:right="-57"/>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53FD0A58" w14:textId="77777777" w:rsidR="005E64C0" w:rsidRPr="00173CA6" w:rsidRDefault="005E64C0" w:rsidP="005E64C0">
            <w:pPr>
              <w:ind w:left="-57" w:right="-57"/>
              <w:jc w:val="both"/>
              <w:rPr>
                <w:rFonts w:ascii="Arial" w:hAnsi="Arial" w:cs="Arial"/>
                <w:bCs/>
                <w:iCs/>
                <w:sz w:val="20"/>
                <w:szCs w:val="18"/>
              </w:rPr>
            </w:pPr>
          </w:p>
          <w:p w14:paraId="2D82B7DF" w14:textId="77777777" w:rsidR="005E64C0" w:rsidRPr="00173CA6" w:rsidRDefault="005E64C0" w:rsidP="005E64C0">
            <w:pPr>
              <w:ind w:left="-57" w:right="-57"/>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4C10E"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1EFEDDCD"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28FBF4A" w14:textId="77777777" w:rsidR="005E64C0" w:rsidRPr="00173CA6" w:rsidRDefault="005E64C0" w:rsidP="005E64C0">
            <w:pPr>
              <w:spacing w:after="0" w:line="240" w:lineRule="auto"/>
              <w:ind w:left="-57" w:right="-57"/>
              <w:jc w:val="both"/>
              <w:rPr>
                <w:rFonts w:ascii="Arial" w:hAnsi="Arial" w:cs="Arial"/>
                <w:bCs/>
                <w:sz w:val="20"/>
                <w:szCs w:val="20"/>
              </w:rPr>
            </w:pPr>
          </w:p>
          <w:p w14:paraId="4FAA4E1A" w14:textId="77777777" w:rsidR="005E64C0" w:rsidRPr="00173CA6" w:rsidRDefault="005E64C0" w:rsidP="00F70866">
            <w:pPr>
              <w:spacing w:after="0" w:line="240" w:lineRule="auto"/>
              <w:ind w:left="-57" w:right="-57"/>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120 </w:t>
            </w:r>
            <w:r w:rsidRPr="6D80BB87">
              <w:rPr>
                <w:rFonts w:ascii="Arial" w:eastAsia="Arial" w:hAnsi="Arial" w:cs="Arial"/>
                <w:sz w:val="20"/>
                <w:szCs w:val="20"/>
              </w:rPr>
              <w:lastRenderedPageBreak/>
              <w:t>kalendorinių dienų iki pasiūlymų/paraiškų pateikimo termino pabaigos.</w:t>
            </w:r>
          </w:p>
          <w:p w14:paraId="53831B94"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C5D853"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2C08E702" w14:textId="11791725"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6C92FF0E" w14:textId="6F76E27E" w:rsidR="005E64C0" w:rsidRPr="00173CA6" w:rsidRDefault="005E64C0" w:rsidP="005E64C0">
            <w:pPr>
              <w:spacing w:after="0" w:line="240" w:lineRule="auto"/>
              <w:ind w:left="-57" w:right="-57"/>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E4FB94A" w14:textId="77777777" w:rsidR="005E64C0" w:rsidRPr="00173CA6" w:rsidRDefault="005E64C0" w:rsidP="005E64C0">
            <w:pPr>
              <w:spacing w:after="0"/>
              <w:ind w:left="-57" w:right="-57"/>
              <w:jc w:val="both"/>
              <w:rPr>
                <w:rFonts w:ascii="Arial" w:eastAsia="Arial" w:hAnsi="Arial" w:cs="Arial"/>
                <w:b/>
                <w:sz w:val="20"/>
                <w:szCs w:val="20"/>
              </w:rPr>
            </w:pPr>
          </w:p>
          <w:p w14:paraId="338439CE" w14:textId="3EDC002C" w:rsidR="005E64C0" w:rsidRPr="00173CA6" w:rsidRDefault="005E64C0" w:rsidP="00F70866">
            <w:pPr>
              <w:spacing w:after="0" w:line="240" w:lineRule="auto"/>
              <w:ind w:left="-57" w:right="-57"/>
              <w:jc w:val="both"/>
              <w:rPr>
                <w:rFonts w:ascii="Arial" w:eastAsia="Arial" w:hAnsi="Arial" w:cs="Arial"/>
                <w:sz w:val="20"/>
                <w:szCs w:val="20"/>
              </w:rPr>
            </w:pPr>
            <w:r w:rsidRPr="00173CA6">
              <w:rPr>
                <w:rFonts w:ascii="Arial" w:eastAsia="Arial" w:hAnsi="Arial" w:cs="Arial"/>
                <w:sz w:val="20"/>
                <w:szCs w:val="20"/>
              </w:rPr>
              <w:t xml:space="preserve">2.2) Jeigu tiekėjas yra fizinis asmuo, registruotas Lietuvos Respublikoje, jis pateikia išrašą iš teismo sprendimo (jei toks yra) arba „Sodros“ išduotą dokumentą, arba valstybės įmonės </w:t>
            </w:r>
            <w:r w:rsidRPr="00173CA6">
              <w:rPr>
                <w:rFonts w:ascii="Arial" w:eastAsia="Arial" w:hAnsi="Arial" w:cs="Arial"/>
                <w:sz w:val="20"/>
                <w:szCs w:val="20"/>
              </w:rPr>
              <w:lastRenderedPageBreak/>
              <w:t>Registrų centras Lietuvos Respublikos Vyriausybės nustatyta tvarka išduotą dokumentą, patvirtinantį jungtinius kompetentingų institucijų tvarkomus duomenis;</w:t>
            </w:r>
          </w:p>
          <w:p w14:paraId="72AA5937" w14:textId="77777777" w:rsidR="005E64C0" w:rsidRPr="00173CA6" w:rsidRDefault="005E64C0" w:rsidP="005E64C0">
            <w:pPr>
              <w:spacing w:after="0"/>
              <w:ind w:left="-57" w:right="-57"/>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0C2D9AD4" w14:textId="18FF7054" w:rsidR="005E64C0" w:rsidRPr="00173CA6" w:rsidRDefault="005E64C0" w:rsidP="005E64C0">
            <w:pPr>
              <w:tabs>
                <w:tab w:val="left" w:pos="328"/>
              </w:tabs>
              <w:spacing w:after="0" w:line="240" w:lineRule="auto"/>
              <w:ind w:left="-57" w:right="-57"/>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w:t>
            </w:r>
            <w:r w:rsidRPr="005E64C0">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xml:space="preserve">. </w:t>
            </w:r>
            <w:r w:rsidRPr="005E64C0">
              <w:rPr>
                <w:rFonts w:ascii="Arial" w:eastAsia="Arial" w:hAnsi="Arial" w:cs="Arial"/>
                <w:sz w:val="20"/>
                <w:szCs w:val="20"/>
              </w:rPr>
              <w:t xml:space="preserve">Jei dokumentas išduotas anksčiau, tačiau jame nurodytas galiojimo </w:t>
            </w:r>
            <w:r w:rsidRPr="00173CA6">
              <w:rPr>
                <w:rFonts w:ascii="Arial" w:eastAsia="Arial" w:hAnsi="Arial" w:cs="Arial"/>
                <w:sz w:val="20"/>
                <w:szCs w:val="20"/>
              </w:rPr>
              <w:t>terminas ilgesnis nei pašalinimo pagrindų nebuvimą patvirtinančių dokumentų pagal EBVPD galutinis pateikimo terminas, toks dokumentas jo galiojimo laikotarpiu yra priimtinas.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976A1"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5E64C0" w:rsidRPr="00173CA6" w14:paraId="4824801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793217"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8380E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F53B7D"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1 punktas</w:t>
            </w:r>
          </w:p>
          <w:p w14:paraId="21F82A51" w14:textId="77777777" w:rsidR="005E64C0" w:rsidRPr="00173CA6" w:rsidRDefault="005E64C0" w:rsidP="005E64C0">
            <w:pPr>
              <w:spacing w:after="0" w:line="240" w:lineRule="auto"/>
              <w:ind w:left="-57" w:right="-57"/>
              <w:jc w:val="both"/>
              <w:rPr>
                <w:rFonts w:ascii="Arial" w:hAnsi="Arial" w:cs="Arial"/>
                <w:bCs/>
                <w:iCs/>
                <w:sz w:val="20"/>
                <w:szCs w:val="18"/>
              </w:rPr>
            </w:pPr>
          </w:p>
          <w:p w14:paraId="487C1B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02373"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CCE1BF"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7FD3699" w14:textId="7B5A6CBA"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119B0B2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5303F1"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CB0B9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A8988C9"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lastRenderedPageBreak/>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515F8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2 punktas</w:t>
            </w:r>
          </w:p>
          <w:p w14:paraId="71C9EBEB" w14:textId="77777777" w:rsidR="005E64C0" w:rsidRPr="00173CA6" w:rsidRDefault="005E64C0" w:rsidP="005E64C0">
            <w:pPr>
              <w:spacing w:after="0" w:line="240" w:lineRule="auto"/>
              <w:ind w:left="-57" w:right="-57"/>
              <w:jc w:val="both"/>
              <w:rPr>
                <w:rFonts w:ascii="Arial" w:hAnsi="Arial" w:cs="Arial"/>
                <w:bCs/>
                <w:iCs/>
                <w:sz w:val="20"/>
                <w:szCs w:val="18"/>
              </w:rPr>
            </w:pPr>
          </w:p>
          <w:p w14:paraId="6A6C9393"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lastRenderedPageBreak/>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665C52"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F0A18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971E641" w14:textId="61DC0F3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1BB2373"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07B236"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4C6955" w14:textId="77777777"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719FB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3 punktas</w:t>
            </w:r>
          </w:p>
          <w:p w14:paraId="1E0843E3" w14:textId="77777777" w:rsidR="005E64C0" w:rsidRPr="00173CA6" w:rsidRDefault="005E64C0" w:rsidP="005E64C0">
            <w:pPr>
              <w:spacing w:after="0" w:line="240" w:lineRule="auto"/>
              <w:ind w:left="-57" w:right="-57"/>
              <w:jc w:val="both"/>
              <w:rPr>
                <w:rFonts w:ascii="Arial" w:hAnsi="Arial" w:cs="Arial"/>
                <w:bCs/>
                <w:iCs/>
                <w:sz w:val="20"/>
                <w:szCs w:val="18"/>
              </w:rPr>
            </w:pPr>
          </w:p>
          <w:p w14:paraId="3E21153C"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387A5D"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AF3E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22C1F58" w14:textId="124B1E41"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65681D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4BBA42"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355AC1"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58E783B7" w14:textId="77777777" w:rsidR="005E64C0" w:rsidRPr="00173CA6" w:rsidRDefault="005E64C0" w:rsidP="005E64C0">
            <w:pPr>
              <w:spacing w:after="0" w:line="240" w:lineRule="auto"/>
              <w:ind w:left="-57" w:right="-57"/>
              <w:jc w:val="both"/>
              <w:rPr>
                <w:rFonts w:ascii="Arial" w:hAnsi="Arial" w:cs="Arial"/>
                <w:sz w:val="20"/>
                <w:szCs w:val="20"/>
              </w:rPr>
            </w:pPr>
          </w:p>
          <w:p w14:paraId="44B4E902" w14:textId="52F62021"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173CA6">
              <w:rPr>
                <w:rFonts w:ascii="Arial" w:hAnsi="Arial" w:cs="Arial"/>
              </w:rPr>
              <w:t xml:space="preserve"> </w:t>
            </w:r>
            <w:r w:rsidRPr="00173CA6">
              <w:rPr>
                <w:rFonts w:ascii="Arial" w:hAnsi="Arial" w:cs="Arial"/>
                <w:sz w:val="20"/>
                <w:szCs w:val="20"/>
              </w:rPr>
              <w:t>ar koncesijos suteikimo procedūrų.</w:t>
            </w:r>
          </w:p>
          <w:p w14:paraId="6B5BD049" w14:textId="77777777" w:rsidR="005E64C0" w:rsidRPr="00173CA6" w:rsidRDefault="005E64C0" w:rsidP="005E64C0">
            <w:pPr>
              <w:spacing w:after="0" w:line="240" w:lineRule="auto"/>
              <w:ind w:left="-57" w:right="-57"/>
              <w:jc w:val="both"/>
              <w:rPr>
                <w:rFonts w:ascii="Arial" w:hAnsi="Arial" w:cs="Arial"/>
                <w:sz w:val="20"/>
                <w:szCs w:val="20"/>
              </w:rPr>
            </w:pPr>
          </w:p>
          <w:p w14:paraId="3C526333" w14:textId="7E933731"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B47DE9"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A4F1A15" w14:textId="77777777" w:rsidR="005E64C0" w:rsidRPr="00173CA6" w:rsidRDefault="005E64C0" w:rsidP="005E64C0">
            <w:pPr>
              <w:spacing w:after="0" w:line="240" w:lineRule="auto"/>
              <w:ind w:left="-57" w:right="-57"/>
              <w:jc w:val="both"/>
              <w:rPr>
                <w:rFonts w:ascii="Arial" w:hAnsi="Arial" w:cs="Arial"/>
                <w:bCs/>
                <w:iCs/>
                <w:sz w:val="20"/>
                <w:szCs w:val="18"/>
              </w:rPr>
            </w:pPr>
          </w:p>
          <w:p w14:paraId="17A8413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AAD8E"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5C40DA81" w14:textId="77777777" w:rsidR="005E64C0" w:rsidRPr="00173CA6" w:rsidRDefault="005E64C0" w:rsidP="005E64C0">
            <w:pPr>
              <w:spacing w:after="0" w:line="240" w:lineRule="auto"/>
              <w:ind w:left="-57" w:right="-57"/>
              <w:jc w:val="both"/>
              <w:rPr>
                <w:rFonts w:ascii="Arial" w:hAnsi="Arial" w:cs="Arial"/>
                <w:sz w:val="20"/>
                <w:szCs w:val="20"/>
              </w:rPr>
            </w:pPr>
          </w:p>
          <w:p w14:paraId="3F0B705D"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34E27009" w14:textId="77777777" w:rsidR="005E64C0" w:rsidRPr="00173CA6" w:rsidRDefault="005E64C0" w:rsidP="005E64C0">
            <w:pPr>
              <w:spacing w:after="0" w:line="240" w:lineRule="auto"/>
              <w:ind w:left="-57" w:right="-57"/>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0D15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4A9C397E" w14:textId="10226594"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w:t>
            </w:r>
            <w:r w:rsidRPr="00173CA6">
              <w:rPr>
                <w:rFonts w:ascii="Arial" w:hAnsi="Arial" w:cs="Arial"/>
                <w:color w:val="FF0000"/>
                <w:sz w:val="20"/>
                <w:szCs w:val="20"/>
              </w:rPr>
              <w:lastRenderedPageBreak/>
              <w:t>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55D0E85"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02AF7"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3D03FF"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w:t>
            </w:r>
            <w:r w:rsidRPr="00173CA6">
              <w:rPr>
                <w:rFonts w:ascii="Arial" w:hAnsi="Arial" w:cs="Arial"/>
                <w:sz w:val="20"/>
                <w:szCs w:val="20"/>
              </w:rPr>
              <w:lastRenderedPageBreak/>
              <w:t xml:space="preserve">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CF254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02D6E8BF" w14:textId="77777777" w:rsidR="005E64C0" w:rsidRPr="00173CA6" w:rsidRDefault="005E64C0" w:rsidP="005E64C0">
            <w:pPr>
              <w:spacing w:after="0" w:line="240" w:lineRule="auto"/>
              <w:ind w:left="-57" w:right="-57"/>
              <w:jc w:val="both"/>
              <w:rPr>
                <w:rFonts w:ascii="Arial" w:hAnsi="Arial" w:cs="Arial"/>
                <w:bCs/>
                <w:iCs/>
                <w:sz w:val="20"/>
                <w:szCs w:val="18"/>
              </w:rPr>
            </w:pPr>
          </w:p>
          <w:p w14:paraId="09AB9ED7"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F9521B"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CF83E8"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E044878" w14:textId="11D9423F"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w:t>
            </w:r>
            <w:r w:rsidRPr="00173CA6">
              <w:rPr>
                <w:rFonts w:ascii="Arial" w:hAnsi="Arial" w:cs="Arial"/>
                <w:color w:val="FF0000"/>
                <w:sz w:val="20"/>
                <w:szCs w:val="20"/>
              </w:rPr>
              <w:lastRenderedPageBreak/>
              <w:t>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3656ED6E" w14:textId="77777777" w:rsidTr="005E64C0">
        <w:trPr>
          <w:trHeight w:val="2530"/>
        </w:trPr>
        <w:tc>
          <w:tcPr>
            <w:tcW w:w="421"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E02BF95"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2A7CAAF8" w14:textId="5AD3A219"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173CA6">
              <w:rPr>
                <w:rFonts w:ascii="Arial" w:hAnsi="Arial" w:cs="Arial"/>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BB7BEE5" w14:textId="77777777" w:rsidR="005E64C0" w:rsidRPr="00173CA6" w:rsidRDefault="005E64C0" w:rsidP="005E64C0">
            <w:pPr>
              <w:spacing w:after="0" w:line="240" w:lineRule="auto"/>
              <w:ind w:left="-57" w:right="-57"/>
              <w:jc w:val="both"/>
              <w:rPr>
                <w:rFonts w:ascii="Arial" w:hAnsi="Arial" w:cs="Arial"/>
                <w:sz w:val="20"/>
                <w:szCs w:val="20"/>
              </w:rPr>
            </w:pPr>
          </w:p>
          <w:p w14:paraId="2322FFA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0B686C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455E5E35" w14:textId="77777777" w:rsidR="005E64C0" w:rsidRPr="00173CA6" w:rsidRDefault="005E64C0" w:rsidP="005E64C0">
            <w:pPr>
              <w:spacing w:after="0" w:line="240" w:lineRule="auto"/>
              <w:ind w:left="-57" w:right="-57"/>
              <w:jc w:val="both"/>
              <w:rPr>
                <w:rFonts w:ascii="Arial" w:hAnsi="Arial" w:cs="Arial"/>
                <w:bCs/>
                <w:iCs/>
                <w:sz w:val="20"/>
                <w:szCs w:val="18"/>
              </w:rPr>
            </w:pPr>
          </w:p>
          <w:p w14:paraId="5050FB2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DBF260F"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923FE11" w14:textId="77777777" w:rsidR="005E64C0" w:rsidRPr="00173CA6" w:rsidRDefault="005E64C0" w:rsidP="005E64C0">
            <w:pPr>
              <w:spacing w:after="0" w:line="240" w:lineRule="auto"/>
              <w:ind w:left="-57" w:right="-57"/>
              <w:jc w:val="both"/>
              <w:rPr>
                <w:rFonts w:ascii="Arial" w:hAnsi="Arial" w:cs="Arial"/>
                <w:sz w:val="20"/>
                <w:szCs w:val="20"/>
              </w:rPr>
            </w:pPr>
          </w:p>
          <w:p w14:paraId="34D6AC3E"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052FCDB1" w14:textId="04E56A24" w:rsidR="005E64C0" w:rsidRPr="00173CA6" w:rsidRDefault="005E64C0" w:rsidP="005E64C0">
            <w:pPr>
              <w:spacing w:after="0" w:line="240" w:lineRule="auto"/>
              <w:ind w:left="-57" w:right="-57"/>
              <w:jc w:val="both"/>
              <w:rPr>
                <w:rFonts w:ascii="Arial" w:hAnsi="Arial" w:cs="Arial"/>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15F2A84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92EE013" w14:textId="63849F2E"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7CF795B0" w14:textId="77777777" w:rsidTr="005E64C0">
        <w:trPr>
          <w:trHeight w:val="3680"/>
        </w:trPr>
        <w:tc>
          <w:tcPr>
            <w:tcW w:w="421" w:type="dxa"/>
            <w:vMerge/>
          </w:tcPr>
          <w:p w14:paraId="3FDF551A" w14:textId="77777777" w:rsidR="005E64C0" w:rsidRPr="00173CA6" w:rsidRDefault="005E64C0" w:rsidP="005E64C0">
            <w:pPr>
              <w:ind w:left="-57" w:right="-57"/>
              <w:jc w:val="center"/>
              <w:rPr>
                <w:rFonts w:ascii="Arial" w:hAnsi="Arial" w:cs="Arial"/>
                <w:sz w:val="20"/>
                <w:szCs w:val="20"/>
              </w:rPr>
            </w:pPr>
          </w:p>
        </w:tc>
        <w:tc>
          <w:tcPr>
            <w:tcW w:w="4819" w:type="dxa"/>
            <w:vMerge/>
          </w:tcPr>
          <w:p w14:paraId="75D08C80" w14:textId="77777777" w:rsidR="005E64C0" w:rsidRPr="00173CA6" w:rsidRDefault="005E64C0" w:rsidP="005E64C0">
            <w:pPr>
              <w:spacing w:after="0" w:line="240" w:lineRule="auto"/>
              <w:ind w:left="-57" w:right="-57"/>
              <w:jc w:val="both"/>
              <w:rPr>
                <w:rFonts w:ascii="Arial" w:hAnsi="Arial" w:cs="Arial"/>
                <w:sz w:val="20"/>
                <w:szCs w:val="20"/>
              </w:rPr>
            </w:pPr>
          </w:p>
        </w:tc>
        <w:tc>
          <w:tcPr>
            <w:tcW w:w="1704" w:type="dxa"/>
            <w:vMerge/>
          </w:tcPr>
          <w:p w14:paraId="5CAB0455" w14:textId="77777777" w:rsidR="005E64C0" w:rsidRPr="00173CA6" w:rsidRDefault="005E64C0" w:rsidP="005E64C0">
            <w:pPr>
              <w:spacing w:after="0" w:line="240" w:lineRule="auto"/>
              <w:ind w:left="-57" w:right="-57"/>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27D21835" w14:textId="77777777" w:rsidR="005E64C0" w:rsidRPr="00173CA6" w:rsidRDefault="005E64C0" w:rsidP="005E64C0">
            <w:pPr>
              <w:spacing w:after="0" w:line="240" w:lineRule="auto"/>
              <w:ind w:left="-57" w:right="-57"/>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41F76F3D" w14:textId="77777777" w:rsidR="005E64C0" w:rsidRPr="00173CA6" w:rsidRDefault="005E64C0" w:rsidP="005E64C0">
            <w:pPr>
              <w:spacing w:after="0" w:line="240" w:lineRule="auto"/>
              <w:ind w:left="-57" w:right="-57"/>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692" w:type="dxa"/>
            <w:gridSpan w:val="2"/>
            <w:tcBorders>
              <w:left w:val="single" w:sz="4" w:space="0" w:color="000000" w:themeColor="text1"/>
              <w:bottom w:val="single" w:sz="4" w:space="0" w:color="000000" w:themeColor="text1"/>
              <w:right w:val="single" w:sz="4" w:space="0" w:color="000000" w:themeColor="text1"/>
            </w:tcBorders>
            <w:shd w:val="clear" w:color="auto" w:fill="auto"/>
          </w:tcPr>
          <w:p w14:paraId="4C7343A9" w14:textId="77777777" w:rsidR="005E64C0" w:rsidRPr="00173CA6" w:rsidRDefault="005E64C0" w:rsidP="005E64C0">
            <w:pPr>
              <w:spacing w:after="0" w:line="240" w:lineRule="auto"/>
              <w:ind w:left="-57" w:right="-57"/>
              <w:contextualSpacing/>
              <w:jc w:val="both"/>
              <w:rPr>
                <w:rFonts w:ascii="Arial" w:hAnsi="Arial" w:cs="Arial"/>
                <w:sz w:val="20"/>
                <w:szCs w:val="20"/>
              </w:rPr>
            </w:pPr>
          </w:p>
        </w:tc>
      </w:tr>
      <w:tr w:rsidR="005E64C0" w:rsidRPr="00173CA6" w14:paraId="70B67967"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36855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60C95"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D8FE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78C5D68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8C4A607"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224D69" w14:textId="77777777" w:rsidR="005E64C0" w:rsidRPr="00173CA6" w:rsidRDefault="005E64C0" w:rsidP="005E64C0">
            <w:pPr>
              <w:spacing w:after="0" w:line="240" w:lineRule="auto"/>
              <w:ind w:left="-57" w:right="-57"/>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3E007A14" w14:textId="77777777" w:rsidR="005E64C0" w:rsidRPr="00173CA6" w:rsidRDefault="005E64C0" w:rsidP="005E64C0">
            <w:pPr>
              <w:spacing w:after="0" w:line="240" w:lineRule="auto"/>
              <w:ind w:left="-57" w:right="-57"/>
              <w:jc w:val="both"/>
              <w:rPr>
                <w:rFonts w:ascii="Arial" w:hAnsi="Arial" w:cs="Arial"/>
                <w:sz w:val="20"/>
                <w:szCs w:val="20"/>
              </w:rPr>
            </w:pPr>
          </w:p>
          <w:p w14:paraId="33582F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591B753D" w14:textId="0DAC8866" w:rsidR="005E64C0" w:rsidRPr="00173CA6" w:rsidRDefault="005E64C0" w:rsidP="005E64C0">
            <w:pPr>
              <w:spacing w:after="0" w:line="240" w:lineRule="auto"/>
              <w:ind w:left="-57" w:right="-57"/>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Pr="002355C8">
                <w:rPr>
                  <w:rFonts w:ascii="Arial" w:hAnsi="Arial" w:cs="Arial"/>
                  <w:i/>
                  <w:iCs/>
                  <w:color w:val="4F52B2"/>
                  <w:sz w:val="20"/>
                  <w:szCs w:val="20"/>
                  <w:u w:val="single"/>
                  <w:bdr w:val="none" w:sz="0" w:space="0" w:color="auto" w:frame="1"/>
                  <w:shd w:val="clear" w:color="auto" w:fill="FFFFFF"/>
                </w:rPr>
                <w:t xml:space="preserve">Finansinių ataskaitų nepateikimas gali tapti kliūtimi </w:t>
              </w:r>
              <w:r w:rsidRPr="002355C8">
                <w:rPr>
                  <w:rFonts w:ascii="Arial" w:hAnsi="Arial" w:cs="Arial"/>
                  <w:i/>
                  <w:iCs/>
                  <w:color w:val="4F52B2"/>
                  <w:sz w:val="20"/>
                  <w:szCs w:val="20"/>
                  <w:u w:val="single"/>
                  <w:bdr w:val="none" w:sz="0" w:space="0" w:color="auto" w:frame="1"/>
                  <w:shd w:val="clear" w:color="auto" w:fill="FFFFFF"/>
                </w:rPr>
                <w:lastRenderedPageBreak/>
                <w:t>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D7DF4"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3C85B67C" w14:textId="2F2E171E"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lastRenderedPageBreak/>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C09DB9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5C53C3"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0636A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C9F0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0F1EC0DE"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29D9C3E4"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3CC0FF"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0FC4AED6" w14:textId="77777777" w:rsidR="005E64C0" w:rsidRPr="00173CA6" w:rsidRDefault="005E64C0" w:rsidP="005E64C0">
            <w:pPr>
              <w:spacing w:after="0" w:line="240" w:lineRule="auto"/>
              <w:ind w:left="-57" w:right="-57"/>
              <w:jc w:val="both"/>
              <w:rPr>
                <w:rFonts w:ascii="Arial" w:hAnsi="Arial" w:cs="Arial"/>
                <w:sz w:val="20"/>
                <w:szCs w:val="20"/>
              </w:rPr>
            </w:pPr>
          </w:p>
          <w:p w14:paraId="0774041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CC95C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Užpildyti jei subjektas įsteigtas ne Lietuvoje.</w:t>
            </w:r>
          </w:p>
          <w:p w14:paraId="2B99F2F1" w14:textId="1639993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76EEC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3B34F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6B7EC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ECA2F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6E33C5E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33CEECA"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1961E"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4908FBD4" w14:textId="77777777" w:rsidR="005E64C0" w:rsidRPr="00173CA6" w:rsidRDefault="005E64C0" w:rsidP="005E64C0">
            <w:pPr>
              <w:spacing w:after="0" w:line="240" w:lineRule="auto"/>
              <w:ind w:left="-57" w:right="-57"/>
              <w:jc w:val="both"/>
              <w:rPr>
                <w:rFonts w:ascii="Arial" w:hAnsi="Arial" w:cs="Arial"/>
                <w:sz w:val="20"/>
                <w:szCs w:val="20"/>
              </w:rPr>
            </w:pPr>
          </w:p>
          <w:p w14:paraId="78B1C25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56787025" w14:textId="77777777" w:rsidR="005E64C0" w:rsidRPr="00173CA6" w:rsidRDefault="005E64C0" w:rsidP="005E64C0">
            <w:pPr>
              <w:spacing w:after="0" w:line="240" w:lineRule="auto"/>
              <w:ind w:left="-57" w:right="-57"/>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7329A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E1219A8" w14:textId="4AF97E83" w:rsidR="005E64C0" w:rsidRPr="00173CA6" w:rsidRDefault="005E64C0" w:rsidP="005E64C0">
            <w:pPr>
              <w:spacing w:after="0" w:line="240" w:lineRule="auto"/>
              <w:ind w:left="-57" w:right="-57"/>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6215F29"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7A1D29" w14:textId="606466AA" w:rsidR="005E64C0" w:rsidRPr="72CC3516" w:rsidRDefault="005E64C0" w:rsidP="005E64C0">
            <w:pPr>
              <w:ind w:left="-57" w:right="-57"/>
              <w:jc w:val="center"/>
              <w:rPr>
                <w:rFonts w:ascii="Arial" w:hAnsi="Arial" w:cs="Arial"/>
                <w:sz w:val="20"/>
                <w:szCs w:val="20"/>
              </w:rPr>
            </w:pPr>
            <w:r>
              <w:rPr>
                <w:rFonts w:ascii="Arial" w:hAnsi="Arial" w:cs="Arial"/>
                <w:sz w:val="20"/>
                <w:szCs w:val="20"/>
              </w:rPr>
              <w:lastRenderedPageBreak/>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BD7AD8" w14:textId="77777777" w:rsidR="005E64C0" w:rsidRPr="00173CA6" w:rsidRDefault="005E64C0" w:rsidP="005E64C0">
            <w:pPr>
              <w:spacing w:after="0" w:line="240" w:lineRule="auto"/>
              <w:ind w:left="-57" w:right="-57"/>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E9F36" w14:textId="77777777" w:rsidR="005E64C0"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49CEC64A" w14:textId="77777777" w:rsidR="005E64C0" w:rsidRDefault="005E64C0" w:rsidP="005E64C0">
            <w:pPr>
              <w:spacing w:after="0" w:line="240" w:lineRule="auto"/>
              <w:ind w:left="-57" w:right="-57"/>
              <w:jc w:val="both"/>
              <w:rPr>
                <w:rFonts w:ascii="Arial" w:hAnsi="Arial" w:cs="Arial"/>
                <w:color w:val="000000"/>
                <w:sz w:val="20"/>
                <w:szCs w:val="20"/>
              </w:rPr>
            </w:pPr>
          </w:p>
          <w:p w14:paraId="1C99DF79" w14:textId="77777777" w:rsidR="005E64C0" w:rsidRPr="00173CA6" w:rsidRDefault="005E64C0" w:rsidP="005E64C0">
            <w:pPr>
              <w:spacing w:after="0" w:line="240" w:lineRule="auto"/>
              <w:ind w:left="-57" w:right="-57"/>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DA2408" w14:textId="0530DE80" w:rsidR="005E64C0" w:rsidRPr="00173CA6" w:rsidRDefault="005E64C0" w:rsidP="00F70866">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53F3D" w14:textId="77777777" w:rsidR="005E64C0" w:rsidRPr="00173CA6" w:rsidRDefault="005E64C0" w:rsidP="005E64C0">
            <w:pPr>
              <w:spacing w:after="0" w:line="240" w:lineRule="auto"/>
              <w:ind w:left="-57" w:right="-57"/>
              <w:jc w:val="both"/>
              <w:rPr>
                <w:rFonts w:ascii="Arial" w:hAnsi="Arial" w:cs="Arial"/>
                <w:sz w:val="20"/>
                <w:szCs w:val="20"/>
              </w:rPr>
            </w:pPr>
            <w:r w:rsidRPr="0E9B1C1A">
              <w:rPr>
                <w:rFonts w:ascii="Arial" w:hAnsi="Arial" w:cs="Arial"/>
                <w:sz w:val="20"/>
                <w:szCs w:val="20"/>
              </w:rPr>
              <w:t>Užpildyti jei subjektas įsteigtas ne Lietuvoje.</w:t>
            </w:r>
          </w:p>
          <w:p w14:paraId="3077FC93" w14:textId="6077465F" w:rsidR="005E64C0" w:rsidRPr="00173CA6" w:rsidRDefault="005E64C0" w:rsidP="005E64C0">
            <w:pPr>
              <w:spacing w:after="0" w:line="240" w:lineRule="auto"/>
              <w:ind w:left="-57" w:right="-57"/>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494C4D82" w14:textId="77777777" w:rsidR="005E64C0" w:rsidRPr="00173CA6" w:rsidRDefault="005E64C0" w:rsidP="005E64C0">
      <w:pPr>
        <w:tabs>
          <w:tab w:val="left" w:pos="720"/>
        </w:tabs>
        <w:spacing w:after="0" w:line="240" w:lineRule="auto"/>
        <w:rPr>
          <w:rFonts w:ascii="Arial" w:eastAsia="Times New Roman" w:hAnsi="Arial" w:cs="Arial"/>
          <w:b/>
          <w:sz w:val="20"/>
          <w:szCs w:val="20"/>
          <w:u w:val="single"/>
        </w:rPr>
      </w:pPr>
    </w:p>
    <w:p w14:paraId="5D995889" w14:textId="77777777" w:rsidR="005E64C0" w:rsidRPr="00173CA6" w:rsidRDefault="005E64C0" w:rsidP="005E64C0">
      <w:pPr>
        <w:spacing w:after="0" w:line="240" w:lineRule="auto"/>
        <w:ind w:right="-178"/>
        <w:rPr>
          <w:rFonts w:ascii="Arial" w:hAnsi="Arial" w:cs="Arial"/>
          <w:sz w:val="20"/>
          <w:szCs w:val="20"/>
        </w:rPr>
      </w:pPr>
    </w:p>
    <w:p w14:paraId="5EE65C9B" w14:textId="77777777" w:rsidR="005E64C0" w:rsidRPr="00173CA6" w:rsidRDefault="005E64C0" w:rsidP="005E64C0">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sectPr w:rsidR="005E64C0" w:rsidRPr="00173CA6" w:rsidSect="00426710">
      <w:footerReference w:type="default" r:id="rId19"/>
      <w:headerReference w:type="first" r:id="rId20"/>
      <w:pgSz w:w="16839" w:h="11907" w:orient="landscape" w:code="9"/>
      <w:pgMar w:top="1135" w:right="680" w:bottom="1134" w:left="113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240C" w14:textId="77777777" w:rsidR="007826F8" w:rsidRDefault="007826F8" w:rsidP="005E64C0">
      <w:pPr>
        <w:spacing w:after="0" w:line="240" w:lineRule="auto"/>
      </w:pPr>
      <w:r>
        <w:separator/>
      </w:r>
    </w:p>
  </w:endnote>
  <w:endnote w:type="continuationSeparator" w:id="0">
    <w:p w14:paraId="68188AC9" w14:textId="77777777" w:rsidR="007826F8" w:rsidRDefault="007826F8" w:rsidP="005E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764BB1F2" w14:textId="77777777" w:rsidR="00F70866" w:rsidRPr="00D92A93" w:rsidRDefault="00F70866">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50F680C8" w14:textId="77777777" w:rsidR="00F70866" w:rsidRPr="00F02455" w:rsidRDefault="00F70866" w:rsidP="00457C98">
    <w:pPr>
      <w:pStyle w:val="Footer"/>
      <w:jc w:val="right"/>
      <w:rPr>
        <w:rFonts w:ascii="Arial" w:hAnsi="Arial" w:cs="Arial"/>
        <w:i/>
        <w:sz w:val="18"/>
        <w:szCs w:val="18"/>
      </w:rPr>
    </w:pPr>
    <w:r w:rsidRPr="00F02455">
      <w:rPr>
        <w:rFonts w:ascii="Arial" w:hAnsi="Arial" w:cs="Arial"/>
        <w:i/>
        <w:sz w:val="18"/>
        <w:szCs w:val="20"/>
      </w:rPr>
      <w:t xml:space="preserve">Versija </w:t>
    </w:r>
    <w:r w:rsidRPr="00F02455">
      <w:rPr>
        <w:rFonts w:ascii="Arial" w:hAnsi="Arial" w:cs="Arial"/>
        <w:i/>
        <w:iCs/>
        <w:sz w:val="18"/>
        <w:szCs w:val="20"/>
      </w:rPr>
      <w:t>202</w:t>
    </w:r>
    <w:r>
      <w:rPr>
        <w:rFonts w:ascii="Arial" w:hAnsi="Arial" w:cs="Arial"/>
        <w:i/>
        <w:iCs/>
        <w:sz w:val="18"/>
        <w:szCs w:val="20"/>
      </w:rPr>
      <w:t>50129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90B3" w14:textId="77777777" w:rsidR="007826F8" w:rsidRDefault="007826F8" w:rsidP="005E64C0">
      <w:pPr>
        <w:spacing w:after="0" w:line="240" w:lineRule="auto"/>
      </w:pPr>
      <w:r>
        <w:separator/>
      </w:r>
    </w:p>
  </w:footnote>
  <w:footnote w:type="continuationSeparator" w:id="0">
    <w:p w14:paraId="31D59D26" w14:textId="77777777" w:rsidR="007826F8" w:rsidRDefault="007826F8" w:rsidP="005E6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722" w14:textId="77777777" w:rsidR="00F70866" w:rsidRPr="00C65D65" w:rsidRDefault="00F70866" w:rsidP="00503D0B">
    <w:pPr>
      <w:pStyle w:val="Header"/>
      <w:jc w:val="right"/>
      <w:rPr>
        <w:rFonts w:ascii="Arial" w:hAnsi="Arial" w:cs="Arial"/>
      </w:rPr>
    </w:pPr>
    <w:r>
      <w:rPr>
        <w:rFonts w:ascii="Arial" w:hAnsi="Arial" w:cs="Arial"/>
      </w:rPr>
      <w:t xml:space="preserve"> Priedas X. Pašalinimo pagrindai ir kt. reikalavimai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4C0"/>
    <w:rsid w:val="00426710"/>
    <w:rsid w:val="00504BD2"/>
    <w:rsid w:val="005E64C0"/>
    <w:rsid w:val="006062F0"/>
    <w:rsid w:val="007826F8"/>
    <w:rsid w:val="00BA5DED"/>
    <w:rsid w:val="00C26888"/>
    <w:rsid w:val="00DD660E"/>
    <w:rsid w:val="00F70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176A4"/>
  <w15:chartTrackingRefBased/>
  <w15:docId w15:val="{7D1EAFAD-56F6-40A1-8ACF-C4040A80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4C0"/>
    <w:pPr>
      <w:spacing w:after="200" w:line="276" w:lineRule="auto"/>
    </w:pPr>
    <w:rPr>
      <w:kern w:val="0"/>
      <w:lang w:val="lt-LT"/>
      <w14:ligatures w14:val="none"/>
    </w:rPr>
  </w:style>
  <w:style w:type="paragraph" w:styleId="Heading1">
    <w:name w:val="heading 1"/>
    <w:basedOn w:val="Normal"/>
    <w:next w:val="Normal"/>
    <w:link w:val="Heading1Char"/>
    <w:uiPriority w:val="9"/>
    <w:qFormat/>
    <w:rsid w:val="005E64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64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64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64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4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4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4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4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4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4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4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4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4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4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4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4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4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4C0"/>
    <w:rPr>
      <w:rFonts w:eastAsiaTheme="majorEastAsia" w:cstheme="majorBidi"/>
      <w:color w:val="272727" w:themeColor="text1" w:themeTint="D8"/>
    </w:rPr>
  </w:style>
  <w:style w:type="paragraph" w:styleId="Title">
    <w:name w:val="Title"/>
    <w:basedOn w:val="Normal"/>
    <w:next w:val="Normal"/>
    <w:link w:val="TitleChar"/>
    <w:uiPriority w:val="10"/>
    <w:qFormat/>
    <w:rsid w:val="005E64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4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4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4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4C0"/>
    <w:pPr>
      <w:spacing w:before="160"/>
      <w:jc w:val="center"/>
    </w:pPr>
    <w:rPr>
      <w:i/>
      <w:iCs/>
      <w:color w:val="404040" w:themeColor="text1" w:themeTint="BF"/>
    </w:rPr>
  </w:style>
  <w:style w:type="character" w:customStyle="1" w:styleId="QuoteChar">
    <w:name w:val="Quote Char"/>
    <w:basedOn w:val="DefaultParagraphFont"/>
    <w:link w:val="Quote"/>
    <w:uiPriority w:val="29"/>
    <w:rsid w:val="005E64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E64C0"/>
    <w:pPr>
      <w:ind w:left="720"/>
      <w:contextualSpacing/>
    </w:pPr>
  </w:style>
  <w:style w:type="character" w:styleId="IntenseEmphasis">
    <w:name w:val="Intense Emphasis"/>
    <w:basedOn w:val="DefaultParagraphFont"/>
    <w:uiPriority w:val="21"/>
    <w:qFormat/>
    <w:rsid w:val="005E64C0"/>
    <w:rPr>
      <w:i/>
      <w:iCs/>
      <w:color w:val="0F4761" w:themeColor="accent1" w:themeShade="BF"/>
    </w:rPr>
  </w:style>
  <w:style w:type="paragraph" w:styleId="IntenseQuote">
    <w:name w:val="Intense Quote"/>
    <w:basedOn w:val="Normal"/>
    <w:next w:val="Normal"/>
    <w:link w:val="IntenseQuoteChar"/>
    <w:uiPriority w:val="30"/>
    <w:qFormat/>
    <w:rsid w:val="005E64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4C0"/>
    <w:rPr>
      <w:i/>
      <w:iCs/>
      <w:color w:val="0F4761" w:themeColor="accent1" w:themeShade="BF"/>
    </w:rPr>
  </w:style>
  <w:style w:type="character" w:styleId="IntenseReference">
    <w:name w:val="Intense Reference"/>
    <w:basedOn w:val="DefaultParagraphFont"/>
    <w:uiPriority w:val="32"/>
    <w:qFormat/>
    <w:rsid w:val="005E64C0"/>
    <w:rPr>
      <w:b/>
      <w:bCs/>
      <w:smallCaps/>
      <w:color w:val="0F4761" w:themeColor="accent1" w:themeShade="BF"/>
      <w:spacing w:val="5"/>
    </w:rPr>
  </w:style>
  <w:style w:type="paragraph" w:styleId="Header">
    <w:name w:val="header"/>
    <w:basedOn w:val="Normal"/>
    <w:link w:val="HeaderChar"/>
    <w:uiPriority w:val="99"/>
    <w:unhideWhenUsed/>
    <w:rsid w:val="005E64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64C0"/>
    <w:rPr>
      <w:kern w:val="0"/>
      <w:lang w:val="lt-LT"/>
      <w14:ligatures w14:val="none"/>
    </w:rPr>
  </w:style>
  <w:style w:type="paragraph" w:styleId="Footer">
    <w:name w:val="footer"/>
    <w:basedOn w:val="Normal"/>
    <w:link w:val="FooterChar"/>
    <w:uiPriority w:val="99"/>
    <w:unhideWhenUsed/>
    <w:rsid w:val="005E64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64C0"/>
    <w:rPr>
      <w:kern w:val="0"/>
      <w:lang w:val="lt-LT"/>
      <w14:ligatures w14:val="none"/>
    </w:rPr>
  </w:style>
  <w:style w:type="paragraph" w:styleId="BodyText">
    <w:name w:val="Body Text"/>
    <w:basedOn w:val="Normal"/>
    <w:link w:val="BodyTextChar"/>
    <w:unhideWhenUsed/>
    <w:rsid w:val="005E64C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64C0"/>
    <w:rPr>
      <w:rFonts w:ascii="Times New Roman" w:eastAsia="Times New Roman" w:hAnsi="Times New Roman" w:cs="Times New Roman"/>
      <w:kern w:val="0"/>
      <w:sz w:val="24"/>
      <w:szCs w:val="24"/>
      <w:lang w:val="lt-LT"/>
      <w14:ligatures w14:val="none"/>
    </w:rPr>
  </w:style>
  <w:style w:type="table" w:styleId="TableGrid">
    <w:name w:val="Table Grid"/>
    <w:basedOn w:val="TableNormal"/>
    <w:uiPriority w:val="59"/>
    <w:rsid w:val="005E64C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E64C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E64C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5E64C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E64C0"/>
  </w:style>
  <w:style w:type="character" w:customStyle="1" w:styleId="Bodytext0">
    <w:name w:val="Body text_"/>
    <w:link w:val="Bodytext1"/>
    <w:rsid w:val="005E64C0"/>
    <w:rPr>
      <w:rFonts w:ascii="Times New Roman" w:hAnsi="Times New Roman" w:cs="Times New Roman"/>
      <w:sz w:val="23"/>
      <w:szCs w:val="23"/>
      <w:shd w:val="clear" w:color="auto" w:fill="FFFFFF"/>
    </w:rPr>
  </w:style>
  <w:style w:type="character" w:customStyle="1" w:styleId="Bodytext2">
    <w:name w:val="Body text (2)_"/>
    <w:link w:val="Bodytext20"/>
    <w:rsid w:val="005E64C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5E64C0"/>
    <w:rPr>
      <w:rFonts w:ascii="Times New Roman" w:hAnsi="Times New Roman" w:cs="Times New Roman"/>
      <w:i/>
      <w:iCs/>
      <w:sz w:val="23"/>
      <w:szCs w:val="23"/>
      <w:shd w:val="clear" w:color="auto" w:fill="FFFFFF"/>
    </w:rPr>
  </w:style>
  <w:style w:type="character" w:customStyle="1" w:styleId="BodytextSpacing3pt">
    <w:name w:val="Body text + Spacing 3 pt"/>
    <w:rsid w:val="005E64C0"/>
    <w:rPr>
      <w:rFonts w:ascii="Times New Roman" w:hAnsi="Times New Roman" w:cs="Times New Roman"/>
      <w:spacing w:val="60"/>
      <w:sz w:val="23"/>
      <w:szCs w:val="23"/>
    </w:rPr>
  </w:style>
  <w:style w:type="paragraph" w:customStyle="1" w:styleId="Bodytext1">
    <w:name w:val="Body text1"/>
    <w:basedOn w:val="Normal"/>
    <w:link w:val="Bodytext0"/>
    <w:rsid w:val="005E64C0"/>
    <w:pPr>
      <w:shd w:val="clear" w:color="auto" w:fill="FFFFFF"/>
      <w:spacing w:before="240" w:after="240" w:line="274" w:lineRule="exact"/>
      <w:ind w:hanging="1060"/>
    </w:pPr>
    <w:rPr>
      <w:rFonts w:ascii="Times New Roman" w:hAnsi="Times New Roman" w:cs="Times New Roman"/>
      <w:kern w:val="2"/>
      <w:sz w:val="23"/>
      <w:szCs w:val="23"/>
      <w:lang w:val="en-US"/>
      <w14:ligatures w14:val="standardContextual"/>
    </w:rPr>
  </w:style>
  <w:style w:type="paragraph" w:customStyle="1" w:styleId="Bodytext20">
    <w:name w:val="Body text (2)"/>
    <w:basedOn w:val="Normal"/>
    <w:link w:val="Bodytext2"/>
    <w:rsid w:val="005E64C0"/>
    <w:pPr>
      <w:shd w:val="clear" w:color="auto" w:fill="FFFFFF"/>
      <w:spacing w:after="0" w:line="269" w:lineRule="exact"/>
      <w:ind w:hanging="400"/>
    </w:pPr>
    <w:rPr>
      <w:rFonts w:ascii="Times New Roman" w:hAnsi="Times New Roman" w:cs="Times New Roman"/>
      <w:i/>
      <w:iCs/>
      <w:kern w:val="2"/>
      <w:sz w:val="23"/>
      <w:szCs w:val="23"/>
      <w:lang w:val="en-US"/>
      <w14:ligatures w14:val="standardContextual"/>
    </w:rPr>
  </w:style>
  <w:style w:type="paragraph" w:styleId="Caption">
    <w:name w:val="caption"/>
    <w:basedOn w:val="Normal"/>
    <w:next w:val="Normal"/>
    <w:semiHidden/>
    <w:unhideWhenUsed/>
    <w:qFormat/>
    <w:rsid w:val="005E64C0"/>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5E64C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5E64C0"/>
    <w:rPr>
      <w:rFonts w:ascii="Arial" w:hAnsi="Arial" w:cs="Arial" w:hint="default"/>
      <w:sz w:val="20"/>
    </w:rPr>
  </w:style>
  <w:style w:type="character" w:styleId="CommentReference">
    <w:name w:val="annotation reference"/>
    <w:basedOn w:val="DefaultParagraphFont"/>
    <w:unhideWhenUsed/>
    <w:rsid w:val="005E64C0"/>
    <w:rPr>
      <w:sz w:val="16"/>
      <w:szCs w:val="16"/>
    </w:rPr>
  </w:style>
  <w:style w:type="paragraph" w:styleId="CommentText">
    <w:name w:val="annotation text"/>
    <w:basedOn w:val="Normal"/>
    <w:link w:val="CommentTextChar"/>
    <w:unhideWhenUsed/>
    <w:rsid w:val="005E64C0"/>
    <w:pPr>
      <w:spacing w:after="160" w:line="240" w:lineRule="auto"/>
    </w:pPr>
    <w:rPr>
      <w:sz w:val="20"/>
      <w:szCs w:val="20"/>
    </w:rPr>
  </w:style>
  <w:style w:type="character" w:customStyle="1" w:styleId="CommentTextChar">
    <w:name w:val="Comment Text Char"/>
    <w:basedOn w:val="DefaultParagraphFont"/>
    <w:link w:val="CommentText"/>
    <w:rsid w:val="005E64C0"/>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E64C0"/>
    <w:rPr>
      <w:b/>
      <w:bCs/>
    </w:rPr>
  </w:style>
  <w:style w:type="character" w:customStyle="1" w:styleId="CommentSubjectChar">
    <w:name w:val="Comment Subject Char"/>
    <w:basedOn w:val="CommentTextChar"/>
    <w:link w:val="CommentSubject"/>
    <w:uiPriority w:val="99"/>
    <w:semiHidden/>
    <w:rsid w:val="005E64C0"/>
    <w:rPr>
      <w:b/>
      <w:bCs/>
      <w:kern w:val="0"/>
      <w:sz w:val="20"/>
      <w:szCs w:val="20"/>
      <w:lang w:val="lt-LT"/>
      <w14:ligatures w14:val="none"/>
    </w:rPr>
  </w:style>
  <w:style w:type="paragraph" w:styleId="BalloonText">
    <w:name w:val="Balloon Text"/>
    <w:basedOn w:val="Normal"/>
    <w:link w:val="BalloonTextChar"/>
    <w:uiPriority w:val="99"/>
    <w:semiHidden/>
    <w:unhideWhenUsed/>
    <w:rsid w:val="005E64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4C0"/>
    <w:rPr>
      <w:rFonts w:ascii="Segoe UI" w:hAnsi="Segoe UI" w:cs="Segoe UI"/>
      <w:kern w:val="0"/>
      <w:sz w:val="18"/>
      <w:szCs w:val="18"/>
      <w:lang w:val="lt-LT"/>
      <w14:ligatures w14:val="none"/>
    </w:rPr>
  </w:style>
  <w:style w:type="character" w:styleId="Hyperlink">
    <w:name w:val="Hyperlink"/>
    <w:basedOn w:val="DefaultParagraphFont"/>
    <w:uiPriority w:val="99"/>
    <w:unhideWhenUsed/>
    <w:rsid w:val="005E64C0"/>
    <w:rPr>
      <w:color w:val="0000FF"/>
      <w:u w:val="single"/>
    </w:rPr>
  </w:style>
  <w:style w:type="character" w:customStyle="1" w:styleId="UnresolvedMention1">
    <w:name w:val="Unresolved Mention1"/>
    <w:basedOn w:val="DefaultParagraphFont"/>
    <w:uiPriority w:val="99"/>
    <w:semiHidden/>
    <w:unhideWhenUsed/>
    <w:rsid w:val="005E64C0"/>
    <w:rPr>
      <w:color w:val="808080"/>
      <w:shd w:val="clear" w:color="auto" w:fill="E6E6E6"/>
    </w:rPr>
  </w:style>
  <w:style w:type="paragraph" w:styleId="PlainText">
    <w:name w:val="Plain Text"/>
    <w:basedOn w:val="Normal"/>
    <w:link w:val="PlainTextChar"/>
    <w:uiPriority w:val="99"/>
    <w:unhideWhenUsed/>
    <w:rsid w:val="005E64C0"/>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5E64C0"/>
    <w:rPr>
      <w:rFonts w:ascii="Consolas" w:eastAsia="Calibri" w:hAnsi="Consolas" w:cs="Times New Roman"/>
      <w:kern w:val="0"/>
      <w:sz w:val="21"/>
      <w:szCs w:val="21"/>
      <w:lang w:val="x-none"/>
      <w14:ligatures w14:val="none"/>
    </w:rPr>
  </w:style>
  <w:style w:type="paragraph" w:customStyle="1" w:styleId="Default">
    <w:name w:val="Default"/>
    <w:rsid w:val="005E64C0"/>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character" w:styleId="Emphasis">
    <w:name w:val="Emphasis"/>
    <w:basedOn w:val="DefaultParagraphFont"/>
    <w:uiPriority w:val="20"/>
    <w:qFormat/>
    <w:rsid w:val="005E64C0"/>
    <w:rPr>
      <w:i/>
      <w:iCs/>
    </w:rPr>
  </w:style>
  <w:style w:type="character" w:customStyle="1" w:styleId="Neapdorotaspaminjimas1">
    <w:name w:val="Neapdorotas paminėjimas1"/>
    <w:basedOn w:val="DefaultParagraphFont"/>
    <w:uiPriority w:val="99"/>
    <w:semiHidden/>
    <w:unhideWhenUsed/>
    <w:rsid w:val="005E64C0"/>
    <w:rPr>
      <w:color w:val="605E5C"/>
      <w:shd w:val="clear" w:color="auto" w:fill="E1DFDD"/>
    </w:rPr>
  </w:style>
  <w:style w:type="character" w:styleId="FollowedHyperlink">
    <w:name w:val="FollowedHyperlink"/>
    <w:basedOn w:val="DefaultParagraphFont"/>
    <w:uiPriority w:val="99"/>
    <w:semiHidden/>
    <w:unhideWhenUsed/>
    <w:rsid w:val="005E64C0"/>
    <w:rPr>
      <w:color w:val="96607D" w:themeColor="followedHyperlink"/>
      <w:u w:val="single"/>
    </w:rPr>
  </w:style>
  <w:style w:type="character" w:styleId="UnresolvedMention">
    <w:name w:val="Unresolved Mention"/>
    <w:basedOn w:val="DefaultParagraphFont"/>
    <w:uiPriority w:val="99"/>
    <w:semiHidden/>
    <w:unhideWhenUsed/>
    <w:rsid w:val="005E64C0"/>
    <w:rPr>
      <w:color w:val="605E5C"/>
      <w:shd w:val="clear" w:color="auto" w:fill="E1DFDD"/>
    </w:rPr>
  </w:style>
  <w:style w:type="character" w:styleId="Strong">
    <w:name w:val="Strong"/>
    <w:basedOn w:val="DefaultParagraphFont"/>
    <w:uiPriority w:val="22"/>
    <w:qFormat/>
    <w:rsid w:val="005E64C0"/>
    <w:rPr>
      <w:b/>
      <w:bCs/>
    </w:rPr>
  </w:style>
  <w:style w:type="paragraph" w:styleId="Revision">
    <w:name w:val="Revision"/>
    <w:hidden/>
    <w:uiPriority w:val="99"/>
    <w:semiHidden/>
    <w:rsid w:val="005E64C0"/>
    <w:pPr>
      <w:spacing w:after="0" w:line="240" w:lineRule="auto"/>
    </w:pPr>
    <w:rPr>
      <w:kern w:val="0"/>
      <w:lang w:val="lt-LT"/>
      <w14:ligatures w14:val="none"/>
    </w:rPr>
  </w:style>
  <w:style w:type="paragraph" w:styleId="NormalWeb">
    <w:name w:val="Normal (Web)"/>
    <w:basedOn w:val="Normal"/>
    <w:uiPriority w:val="99"/>
    <w:unhideWhenUsed/>
    <w:rsid w:val="005E64C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5E64C0"/>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5E64C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VWCZ4TY2TVRH-535898010-2163890</_dlc_DocId>
    <_dlc_DocIdUrl xmlns="0e2507f1-1fab-4f1f-8c5d-2dd5baf9006a">
      <Url>https://lglt.sharepoint.com/sites/files/_layouts/15/DocIdRedir.aspx?ID=VWCZ4TY2TVRH-535898010-2163890</Url>
      <Description>VWCZ4TY2TVRH-535898010-2163890</Description>
    </_dlc_DocIdUrl>
  </documentManagement>
</p:properties>
</file>

<file path=customXml/itemProps1.xml><?xml version="1.0" encoding="utf-8"?>
<ds:datastoreItem xmlns:ds="http://schemas.openxmlformats.org/officeDocument/2006/customXml" ds:itemID="{DBF1D17A-841B-49E0-BE8F-2B7325821C4D}">
  <ds:schemaRefs>
    <ds:schemaRef ds:uri="http://schemas.microsoft.com/sharepoint/v3/contenttype/forms"/>
  </ds:schemaRefs>
</ds:datastoreItem>
</file>

<file path=customXml/itemProps2.xml><?xml version="1.0" encoding="utf-8"?>
<ds:datastoreItem xmlns:ds="http://schemas.openxmlformats.org/officeDocument/2006/customXml" ds:itemID="{2665FB80-BD88-4054-BA86-A41404917CE3}">
  <ds:schemaRefs>
    <ds:schemaRef ds:uri="http://schemas.microsoft.com/sharepoint/events"/>
  </ds:schemaRefs>
</ds:datastoreItem>
</file>

<file path=customXml/itemProps3.xml><?xml version="1.0" encoding="utf-8"?>
<ds:datastoreItem xmlns:ds="http://schemas.openxmlformats.org/officeDocument/2006/customXml" ds:itemID="{BA35FEA6-FEB3-4443-B31B-DC5A2AA80673}"/>
</file>

<file path=customXml/itemProps4.xml><?xml version="1.0" encoding="utf-8"?>
<ds:datastoreItem xmlns:ds="http://schemas.openxmlformats.org/officeDocument/2006/customXml" ds:itemID="{C88DCE6D-E368-4E81-9F08-1A9DDC27FC17}">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3508</Words>
  <Characters>19999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2</cp:revision>
  <dcterms:created xsi:type="dcterms:W3CDTF">2025-02-06T14:17:00Z</dcterms:created>
  <dcterms:modified xsi:type="dcterms:W3CDTF">2025-02-06T21:15:00Z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d531da8b-90ce-4847-b223-cd76326362c1</vt:lpwstr>
  </property>
  <property fmtid="{D5CDD505-2E9C-101B-9397-08002B2CF9AE}" pid="4" name="MediaServiceImageTags">
    <vt:lpwstr/>
  </property>
</Properties>
</file>