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bookmarkStart w:id="0" w:name="_Hlk191053592" w:displacedByCustomXml="next"/>
    <w:sdt>
      <w:sdtPr>
        <w:rPr>
          <w:rFonts w:ascii="Arial" w:hAnsi="Arial" w:cs="Arial"/>
          <w:b/>
          <w:bCs/>
        </w:rPr>
        <w:id w:val="-808551268"/>
        <w:docPartObj>
          <w:docPartGallery w:val="Cover Pages"/>
          <w:docPartUnique/>
        </w:docPartObj>
      </w:sdtPr>
      <w:sdtEndPr>
        <w:rPr>
          <w:b w:val="0"/>
          <w:bCs w:val="0"/>
        </w:rPr>
      </w:sdtEndPr>
      <w:sdtContent>
        <w:p w14:paraId="60DDD2AC" w14:textId="77777777" w:rsidR="00B9031C" w:rsidRDefault="00B9031C" w:rsidP="007334EA">
          <w:pPr>
            <w:spacing w:after="120"/>
            <w:ind w:left="567" w:firstLine="0"/>
            <w:contextualSpacing/>
            <w:jc w:val="center"/>
            <w:rPr>
              <w:rFonts w:ascii="Arial" w:hAnsi="Arial" w:cs="Arial"/>
              <w:b/>
              <w:bCs/>
            </w:rPr>
          </w:pPr>
        </w:p>
        <w:tbl>
          <w:tblPr>
            <w:tblW w:w="9720" w:type="dxa"/>
            <w:tblInd w:w="108" w:type="dxa"/>
            <w:tblLayout w:type="fixed"/>
            <w:tblLook w:val="0000" w:firstRow="0" w:lastRow="0" w:firstColumn="0" w:lastColumn="0" w:noHBand="0" w:noVBand="0"/>
          </w:tblPr>
          <w:tblGrid>
            <w:gridCol w:w="6078"/>
            <w:gridCol w:w="1758"/>
            <w:gridCol w:w="1884"/>
          </w:tblGrid>
          <w:tr w:rsidR="00B9031C" w:rsidRPr="00B07BAB" w14:paraId="1C129D91" w14:textId="77777777" w:rsidTr="002F3481">
            <w:trPr>
              <w:trHeight w:val="1554"/>
            </w:trPr>
            <w:tc>
              <w:tcPr>
                <w:tcW w:w="9720" w:type="dxa"/>
                <w:gridSpan w:val="3"/>
              </w:tcPr>
              <w:p w14:paraId="38E7FE68" w14:textId="77777777" w:rsidR="00B9031C" w:rsidRPr="00B07BAB" w:rsidRDefault="00B9031C" w:rsidP="002F3481">
                <w:pPr>
                  <w:spacing w:line="240" w:lineRule="auto"/>
                  <w:jc w:val="center"/>
                  <w:rPr>
                    <w:rFonts w:ascii="Times New Roman" w:eastAsia="Times New Roman" w:hAnsi="Times New Roman" w:cs="Times New Roman"/>
                    <w:color w:val="000000" w:themeColor="text1"/>
                    <w:sz w:val="24"/>
                    <w:szCs w:val="24"/>
                  </w:rPr>
                </w:pPr>
                <w:r w:rsidRPr="00B07BAB">
                  <w:rPr>
                    <w:rFonts w:ascii="Times New Roman" w:hAnsi="Times New Roman" w:cs="Times New Roman"/>
                    <w:noProof/>
                    <w:sz w:val="24"/>
                    <w:szCs w:val="24"/>
                  </w:rPr>
                  <w:drawing>
                    <wp:anchor distT="0" distB="0" distL="114300" distR="114300" simplePos="0" relativeHeight="251659264" behindDoc="0" locked="0" layoutInCell="1" allowOverlap="1" wp14:anchorId="5A84ADBA" wp14:editId="2F09A2E5">
                      <wp:simplePos x="0" y="0"/>
                      <wp:positionH relativeFrom="margin">
                        <wp:posOffset>-68304</wp:posOffset>
                      </wp:positionH>
                      <wp:positionV relativeFrom="margin">
                        <wp:posOffset>0</wp:posOffset>
                      </wp:positionV>
                      <wp:extent cx="1228725" cy="908050"/>
                      <wp:effectExtent l="0" t="0" r="9525" b="6350"/>
                      <wp:wrapSquare wrapText="bothSides"/>
                      <wp:docPr id="1875710628" name="Picture 1" descr="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908050"/>
                              </a:xfrm>
                              <a:prstGeom prst="rect">
                                <a:avLst/>
                              </a:prstGeom>
                              <a:noFill/>
                              <a:ln>
                                <a:noFill/>
                              </a:ln>
                            </pic:spPr>
                          </pic:pic>
                        </a:graphicData>
                      </a:graphic>
                    </wp:anchor>
                  </w:drawing>
                </w:r>
              </w:p>
              <w:p w14:paraId="3717A12A" w14:textId="77777777" w:rsidR="00B9031C" w:rsidRPr="00B07BAB" w:rsidRDefault="00B9031C" w:rsidP="002F3481">
                <w:pPr>
                  <w:spacing w:line="240" w:lineRule="auto"/>
                  <w:rPr>
                    <w:rFonts w:ascii="Times New Roman" w:eastAsia="Times New Roman" w:hAnsi="Times New Roman" w:cs="Times New Roman"/>
                    <w:color w:val="000000" w:themeColor="text1"/>
                    <w:sz w:val="24"/>
                    <w:szCs w:val="24"/>
                  </w:rPr>
                </w:pPr>
                <w:r w:rsidRPr="00B07BAB">
                  <w:rPr>
                    <w:rFonts w:ascii="Times New Roman" w:eastAsia="Times New Roman" w:hAnsi="Times New Roman" w:cs="Times New Roman"/>
                    <w:color w:val="000000" w:themeColor="text1"/>
                    <w:sz w:val="24"/>
                    <w:szCs w:val="24"/>
                  </w:rPr>
                  <w:t>AdCogito Elgsenos tyrimų institutas</w:t>
                </w:r>
              </w:p>
              <w:p w14:paraId="208EA9BE" w14:textId="77777777" w:rsidR="00B9031C" w:rsidRPr="00B07BAB" w:rsidRDefault="00B9031C" w:rsidP="002F3481">
                <w:pPr>
                  <w:spacing w:line="240" w:lineRule="auto"/>
                  <w:rPr>
                    <w:rFonts w:ascii="Times New Roman" w:eastAsia="Times New Roman" w:hAnsi="Times New Roman" w:cs="Times New Roman"/>
                    <w:color w:val="000000" w:themeColor="text1"/>
                    <w:sz w:val="24"/>
                    <w:szCs w:val="24"/>
                  </w:rPr>
                </w:pPr>
                <w:r w:rsidRPr="00B07BAB">
                  <w:rPr>
                    <w:rFonts w:ascii="Times New Roman" w:eastAsia="Times New Roman" w:hAnsi="Times New Roman" w:cs="Times New Roman"/>
                    <w:color w:val="000000" w:themeColor="text1"/>
                    <w:sz w:val="24"/>
                    <w:szCs w:val="24"/>
                  </w:rPr>
                  <w:t>Latgalių g. 5-7, LT-08112 Vilnius, tel. +370 698 39 777</w:t>
                </w:r>
              </w:p>
            </w:tc>
          </w:tr>
          <w:tr w:rsidR="00B9031C" w:rsidRPr="00B07BAB" w14:paraId="1F2F0AAF" w14:textId="77777777" w:rsidTr="002F3481">
            <w:tblPrEx>
              <w:tblCellMar>
                <w:left w:w="56" w:type="dxa"/>
                <w:right w:w="56" w:type="dxa"/>
              </w:tblCellMar>
            </w:tblPrEx>
            <w:trPr>
              <w:trHeight w:val="567"/>
            </w:trPr>
            <w:tc>
              <w:tcPr>
                <w:tcW w:w="6078" w:type="dxa"/>
              </w:tcPr>
              <w:p w14:paraId="1133785B" w14:textId="77777777" w:rsidR="00B9031C" w:rsidRPr="00B07BAB" w:rsidRDefault="00B9031C" w:rsidP="002F3481">
                <w:pPr>
                  <w:widowControl w:val="0"/>
                  <w:spacing w:line="240" w:lineRule="auto"/>
                  <w:contextualSpacing/>
                  <w:outlineLvl w:val="1"/>
                  <w:rPr>
                    <w:rFonts w:ascii="Times New Roman" w:eastAsia="Times New Roman" w:hAnsi="Times New Roman" w:cs="Times New Roman"/>
                    <w:color w:val="000000" w:themeColor="text1"/>
                    <w:sz w:val="24"/>
                    <w:szCs w:val="24"/>
                  </w:rPr>
                </w:pPr>
              </w:p>
            </w:tc>
            <w:tc>
              <w:tcPr>
                <w:tcW w:w="1758" w:type="dxa"/>
              </w:tcPr>
              <w:p w14:paraId="7E9CE2C4" w14:textId="77777777" w:rsidR="00B9031C" w:rsidRPr="00B07BAB" w:rsidRDefault="00B9031C" w:rsidP="002F3481">
                <w:pPr>
                  <w:widowControl w:val="0"/>
                  <w:spacing w:before="120" w:after="120" w:line="240" w:lineRule="auto"/>
                  <w:contextualSpacing/>
                  <w:outlineLvl w:val="1"/>
                  <w:rPr>
                    <w:rFonts w:ascii="Times New Roman" w:eastAsia="Times New Roman" w:hAnsi="Times New Roman" w:cs="Times New Roman"/>
                    <w:color w:val="000000" w:themeColor="text1"/>
                    <w:sz w:val="24"/>
                    <w:szCs w:val="24"/>
                  </w:rPr>
                </w:pPr>
              </w:p>
            </w:tc>
            <w:tc>
              <w:tcPr>
                <w:tcW w:w="1884" w:type="dxa"/>
              </w:tcPr>
              <w:p w14:paraId="63B483BE" w14:textId="77777777" w:rsidR="00B9031C" w:rsidRPr="00B07BAB" w:rsidRDefault="00B9031C" w:rsidP="002F3481">
                <w:pPr>
                  <w:widowControl w:val="0"/>
                  <w:spacing w:before="120" w:after="120" w:line="240" w:lineRule="auto"/>
                  <w:contextualSpacing/>
                  <w:outlineLvl w:val="1"/>
                  <w:rPr>
                    <w:rFonts w:ascii="Times New Roman" w:eastAsia="Times New Roman" w:hAnsi="Times New Roman" w:cs="Times New Roman"/>
                    <w:color w:val="000000" w:themeColor="text1"/>
                    <w:sz w:val="24"/>
                    <w:szCs w:val="24"/>
                  </w:rPr>
                </w:pPr>
              </w:p>
            </w:tc>
          </w:tr>
          <w:tr w:rsidR="00B9031C" w:rsidRPr="00B07BAB" w14:paraId="6DAE8080" w14:textId="77777777" w:rsidTr="002F3481">
            <w:tblPrEx>
              <w:tblCellMar>
                <w:left w:w="56" w:type="dxa"/>
                <w:right w:w="56" w:type="dxa"/>
              </w:tblCellMar>
            </w:tblPrEx>
            <w:trPr>
              <w:trHeight w:val="251"/>
            </w:trPr>
            <w:tc>
              <w:tcPr>
                <w:tcW w:w="9720" w:type="dxa"/>
                <w:gridSpan w:val="3"/>
              </w:tcPr>
              <w:p w14:paraId="6AB99C4F" w14:textId="77777777" w:rsidR="00B9031C" w:rsidRPr="00B07BAB" w:rsidRDefault="00B9031C" w:rsidP="002F3481">
                <w:pPr>
                  <w:spacing w:line="240" w:lineRule="auto"/>
                  <w:jc w:val="center"/>
                  <w:rPr>
                    <w:rFonts w:ascii="Times New Roman" w:eastAsia="Times New Roman" w:hAnsi="Times New Roman" w:cs="Times New Roman"/>
                    <w:b/>
                    <w:color w:val="000000" w:themeColor="text1"/>
                    <w:sz w:val="24"/>
                    <w:szCs w:val="24"/>
                  </w:rPr>
                </w:pPr>
              </w:p>
            </w:tc>
          </w:tr>
        </w:tbl>
        <w:p w14:paraId="47B8E29B" w14:textId="1ADA2B87" w:rsidR="00D526C8" w:rsidRPr="00173FBA" w:rsidRDefault="00D526C8" w:rsidP="00B9031C">
          <w:pPr>
            <w:spacing w:after="120"/>
            <w:ind w:firstLine="0"/>
            <w:contextualSpacing/>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C481D6F"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VIEŠOJO </w:t>
          </w:r>
          <w:r w:rsidR="00DA03FD" w:rsidRPr="001A2892">
            <w:rPr>
              <w:rFonts w:cstheme="minorHAnsi"/>
              <w:b/>
              <w:bCs/>
              <w:sz w:val="28"/>
              <w:szCs w:val="28"/>
            </w:rPr>
            <w:t>PIRKIMO „</w:t>
          </w:r>
          <w:r w:rsidR="00EC6D3E">
            <w:rPr>
              <w:rFonts w:cstheme="minorHAnsi"/>
              <w:b/>
              <w:bCs/>
              <w:sz w:val="28"/>
              <w:szCs w:val="28"/>
            </w:rPr>
            <w:t>NAUDOTAS M</w:t>
          </w:r>
          <w:r w:rsidR="00EC6D3E">
            <w:rPr>
              <w:rFonts w:cstheme="minorHAnsi"/>
              <w:b/>
              <w:bCs/>
              <w:sz w:val="28"/>
              <w:szCs w:val="28"/>
              <w:lang w:val="en-US"/>
            </w:rPr>
            <w:t>1 KLAS</w:t>
          </w:r>
          <w:r w:rsidR="00EC6D3E">
            <w:rPr>
              <w:rFonts w:cstheme="minorHAnsi"/>
              <w:b/>
              <w:bCs/>
              <w:sz w:val="28"/>
              <w:szCs w:val="28"/>
            </w:rPr>
            <w:t>ĖS AUTOMOBILIS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CF99D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AB2BBF9" w14:textId="171C1F33" w:rsidR="00EA4563" w:rsidRDefault="00173FBA">
              <w:pPr>
                <w:pStyle w:val="TOC1"/>
                <w:rPr>
                  <w:noProof/>
                  <w:sz w:val="22"/>
                  <w:szCs w:val="22"/>
                </w:rPr>
              </w:pPr>
              <w:r w:rsidRPr="00D50C54">
                <w:fldChar w:fldCharType="begin"/>
              </w:r>
              <w:r w:rsidRPr="003468EC">
                <w:instrText xml:space="preserve"> TOC \o "1-3" \h \z \u </w:instrText>
              </w:r>
              <w:r w:rsidRPr="00D50C54">
                <w:fldChar w:fldCharType="separate"/>
              </w:r>
              <w:hyperlink w:anchor="_Toc191057308" w:history="1">
                <w:r w:rsidR="00EA4563" w:rsidRPr="002866EE">
                  <w:rPr>
                    <w:rStyle w:val="Hyperlink"/>
                    <w:rFonts w:cstheme="minorHAnsi"/>
                    <w:noProof/>
                  </w:rPr>
                  <w:t>1.</w:t>
                </w:r>
                <w:r w:rsidR="00EA4563">
                  <w:rPr>
                    <w:noProof/>
                    <w:sz w:val="22"/>
                    <w:szCs w:val="22"/>
                  </w:rPr>
                  <w:tab/>
                </w:r>
                <w:r w:rsidR="00EA4563" w:rsidRPr="002866EE">
                  <w:rPr>
                    <w:rStyle w:val="Hyperlink"/>
                    <w:rFonts w:cstheme="minorHAnsi"/>
                    <w:noProof/>
                  </w:rPr>
                  <w:t>Bendra informacija</w:t>
                </w:r>
                <w:r w:rsidR="00EA4563">
                  <w:rPr>
                    <w:noProof/>
                    <w:webHidden/>
                  </w:rPr>
                  <w:tab/>
                </w:r>
                <w:r w:rsidR="00EA4563">
                  <w:rPr>
                    <w:noProof/>
                    <w:webHidden/>
                  </w:rPr>
                  <w:fldChar w:fldCharType="begin"/>
                </w:r>
                <w:r w:rsidR="00EA4563">
                  <w:rPr>
                    <w:noProof/>
                    <w:webHidden/>
                  </w:rPr>
                  <w:instrText xml:space="preserve"> PAGEREF _Toc191057308 \h </w:instrText>
                </w:r>
                <w:r w:rsidR="00EA4563">
                  <w:rPr>
                    <w:noProof/>
                    <w:webHidden/>
                  </w:rPr>
                </w:r>
                <w:r w:rsidR="00EA4563">
                  <w:rPr>
                    <w:noProof/>
                    <w:webHidden/>
                  </w:rPr>
                  <w:fldChar w:fldCharType="separate"/>
                </w:r>
                <w:r w:rsidR="00EA4563">
                  <w:rPr>
                    <w:noProof/>
                    <w:webHidden/>
                  </w:rPr>
                  <w:t>2</w:t>
                </w:r>
                <w:r w:rsidR="00EA4563">
                  <w:rPr>
                    <w:noProof/>
                    <w:webHidden/>
                  </w:rPr>
                  <w:fldChar w:fldCharType="end"/>
                </w:r>
              </w:hyperlink>
            </w:p>
            <w:p w14:paraId="35E2394B" w14:textId="3720E53B" w:rsidR="00EA4563" w:rsidRDefault="008E0FDB">
              <w:pPr>
                <w:pStyle w:val="TOC1"/>
                <w:rPr>
                  <w:noProof/>
                  <w:sz w:val="22"/>
                  <w:szCs w:val="22"/>
                </w:rPr>
              </w:pPr>
              <w:hyperlink w:anchor="_Toc191057309" w:history="1">
                <w:r w:rsidR="00EA4563" w:rsidRPr="002866EE">
                  <w:rPr>
                    <w:rStyle w:val="Hyperlink"/>
                    <w:rFonts w:eastAsia="Calibri" w:cstheme="minorHAnsi"/>
                    <w:noProof/>
                  </w:rPr>
                  <w:t>2.</w:t>
                </w:r>
                <w:r w:rsidR="00EA4563">
                  <w:rPr>
                    <w:noProof/>
                    <w:sz w:val="22"/>
                    <w:szCs w:val="22"/>
                  </w:rPr>
                  <w:tab/>
                </w:r>
                <w:r w:rsidR="00EA4563" w:rsidRPr="002866EE">
                  <w:rPr>
                    <w:rStyle w:val="Hyperlink"/>
                    <w:rFonts w:cstheme="minorHAnsi"/>
                    <w:noProof/>
                  </w:rPr>
                  <w:t>Pirkimo objektas</w:t>
                </w:r>
                <w:r w:rsidR="00EA4563">
                  <w:rPr>
                    <w:noProof/>
                    <w:webHidden/>
                  </w:rPr>
                  <w:tab/>
                </w:r>
                <w:r w:rsidR="00EA4563">
                  <w:rPr>
                    <w:noProof/>
                    <w:webHidden/>
                  </w:rPr>
                  <w:fldChar w:fldCharType="begin"/>
                </w:r>
                <w:r w:rsidR="00EA4563">
                  <w:rPr>
                    <w:noProof/>
                    <w:webHidden/>
                  </w:rPr>
                  <w:instrText xml:space="preserve"> PAGEREF _Toc191057309 \h </w:instrText>
                </w:r>
                <w:r w:rsidR="00EA4563">
                  <w:rPr>
                    <w:noProof/>
                    <w:webHidden/>
                  </w:rPr>
                </w:r>
                <w:r w:rsidR="00EA4563">
                  <w:rPr>
                    <w:noProof/>
                    <w:webHidden/>
                  </w:rPr>
                  <w:fldChar w:fldCharType="separate"/>
                </w:r>
                <w:r w:rsidR="00EA4563">
                  <w:rPr>
                    <w:noProof/>
                    <w:webHidden/>
                  </w:rPr>
                  <w:t>2</w:t>
                </w:r>
                <w:r w:rsidR="00EA4563">
                  <w:rPr>
                    <w:noProof/>
                    <w:webHidden/>
                  </w:rPr>
                  <w:fldChar w:fldCharType="end"/>
                </w:r>
              </w:hyperlink>
            </w:p>
            <w:p w14:paraId="42BCB336" w14:textId="7D85BD72" w:rsidR="00EA4563" w:rsidRDefault="008E0FDB">
              <w:pPr>
                <w:pStyle w:val="TOC1"/>
                <w:rPr>
                  <w:noProof/>
                  <w:sz w:val="22"/>
                  <w:szCs w:val="22"/>
                </w:rPr>
              </w:pPr>
              <w:hyperlink w:anchor="_Toc191057310" w:history="1">
                <w:r w:rsidR="00EA4563" w:rsidRPr="002866EE">
                  <w:rPr>
                    <w:rStyle w:val="Hyperlink"/>
                    <w:rFonts w:eastAsia="Calibri" w:cstheme="minorHAnsi"/>
                    <w:noProof/>
                  </w:rPr>
                  <w:t>3.</w:t>
                </w:r>
                <w:r w:rsidR="00EA4563">
                  <w:rPr>
                    <w:noProof/>
                    <w:sz w:val="22"/>
                    <w:szCs w:val="22"/>
                  </w:rPr>
                  <w:tab/>
                </w:r>
                <w:r w:rsidR="00EA4563" w:rsidRPr="002866EE">
                  <w:rPr>
                    <w:rStyle w:val="Hyperlink"/>
                    <w:rFonts w:cstheme="minorHAnsi"/>
                    <w:noProof/>
                  </w:rPr>
                  <w:t>Tiekėjų pašalinimo pagrindai, kvalifikacijos reikalavimai ir reikalaujami kokybės vadybos sistemos ir (arba) aplinkos apsaugos vadybos sistemos standartai</w:t>
                </w:r>
                <w:r w:rsidR="00EA4563">
                  <w:rPr>
                    <w:noProof/>
                    <w:webHidden/>
                  </w:rPr>
                  <w:tab/>
                </w:r>
                <w:r w:rsidR="00EA4563">
                  <w:rPr>
                    <w:noProof/>
                    <w:webHidden/>
                  </w:rPr>
                  <w:fldChar w:fldCharType="begin"/>
                </w:r>
                <w:r w:rsidR="00EA4563">
                  <w:rPr>
                    <w:noProof/>
                    <w:webHidden/>
                  </w:rPr>
                  <w:instrText xml:space="preserve"> PAGEREF _Toc191057310 \h </w:instrText>
                </w:r>
                <w:r w:rsidR="00EA4563">
                  <w:rPr>
                    <w:noProof/>
                    <w:webHidden/>
                  </w:rPr>
                </w:r>
                <w:r w:rsidR="00EA4563">
                  <w:rPr>
                    <w:noProof/>
                    <w:webHidden/>
                  </w:rPr>
                  <w:fldChar w:fldCharType="separate"/>
                </w:r>
                <w:r w:rsidR="00EA4563">
                  <w:rPr>
                    <w:noProof/>
                    <w:webHidden/>
                  </w:rPr>
                  <w:t>2</w:t>
                </w:r>
                <w:r w:rsidR="00EA4563">
                  <w:rPr>
                    <w:noProof/>
                    <w:webHidden/>
                  </w:rPr>
                  <w:fldChar w:fldCharType="end"/>
                </w:r>
              </w:hyperlink>
            </w:p>
            <w:p w14:paraId="5C33E499" w14:textId="5B6AF559" w:rsidR="00EA4563" w:rsidRDefault="008E0FDB">
              <w:pPr>
                <w:pStyle w:val="TOC1"/>
                <w:rPr>
                  <w:noProof/>
                  <w:sz w:val="22"/>
                  <w:szCs w:val="22"/>
                </w:rPr>
              </w:pPr>
              <w:hyperlink w:anchor="_Toc191057311" w:history="1">
                <w:r w:rsidR="00EA4563" w:rsidRPr="002866EE">
                  <w:rPr>
                    <w:rStyle w:val="Hyperlink"/>
                    <w:rFonts w:eastAsia="Calibri" w:cstheme="minorHAnsi"/>
                    <w:noProof/>
                  </w:rPr>
                  <w:t>4.</w:t>
                </w:r>
                <w:r w:rsidR="00EA4563">
                  <w:rPr>
                    <w:noProof/>
                    <w:sz w:val="22"/>
                    <w:szCs w:val="22"/>
                  </w:rPr>
                  <w:tab/>
                </w:r>
                <w:r w:rsidR="00EA4563" w:rsidRPr="002866EE">
                  <w:rPr>
                    <w:rStyle w:val="Hyperlink"/>
                    <w:rFonts w:cstheme="minorHAnsi"/>
                    <w:noProof/>
                  </w:rPr>
                  <w:t>Reikalavimai, susiję su nacionaliniu saugumu</w:t>
                </w:r>
                <w:r w:rsidR="00EA4563">
                  <w:rPr>
                    <w:noProof/>
                    <w:webHidden/>
                  </w:rPr>
                  <w:tab/>
                </w:r>
                <w:r w:rsidR="00EA4563">
                  <w:rPr>
                    <w:noProof/>
                    <w:webHidden/>
                  </w:rPr>
                  <w:fldChar w:fldCharType="begin"/>
                </w:r>
                <w:r w:rsidR="00EA4563">
                  <w:rPr>
                    <w:noProof/>
                    <w:webHidden/>
                  </w:rPr>
                  <w:instrText xml:space="preserve"> PAGEREF _Toc191057311 \h </w:instrText>
                </w:r>
                <w:r w:rsidR="00EA4563">
                  <w:rPr>
                    <w:noProof/>
                    <w:webHidden/>
                  </w:rPr>
                </w:r>
                <w:r w:rsidR="00EA4563">
                  <w:rPr>
                    <w:noProof/>
                    <w:webHidden/>
                  </w:rPr>
                  <w:fldChar w:fldCharType="separate"/>
                </w:r>
                <w:r w:rsidR="00EA4563">
                  <w:rPr>
                    <w:noProof/>
                    <w:webHidden/>
                  </w:rPr>
                  <w:t>3</w:t>
                </w:r>
                <w:r w:rsidR="00EA4563">
                  <w:rPr>
                    <w:noProof/>
                    <w:webHidden/>
                  </w:rPr>
                  <w:fldChar w:fldCharType="end"/>
                </w:r>
              </w:hyperlink>
            </w:p>
            <w:p w14:paraId="4DD5B472" w14:textId="2BD5AD7B" w:rsidR="00EA4563" w:rsidRDefault="008E0FDB">
              <w:pPr>
                <w:pStyle w:val="TOC1"/>
                <w:rPr>
                  <w:noProof/>
                  <w:sz w:val="22"/>
                  <w:szCs w:val="22"/>
                </w:rPr>
              </w:pPr>
              <w:hyperlink w:anchor="_Toc191057312" w:history="1">
                <w:r w:rsidR="00EA4563" w:rsidRPr="002866EE">
                  <w:rPr>
                    <w:rStyle w:val="Hyperlink"/>
                    <w:rFonts w:eastAsia="Calibri" w:cstheme="minorHAnsi"/>
                    <w:noProof/>
                  </w:rPr>
                  <w:t>5.</w:t>
                </w:r>
                <w:r w:rsidR="00EA4563">
                  <w:rPr>
                    <w:noProof/>
                    <w:sz w:val="22"/>
                    <w:szCs w:val="22"/>
                  </w:rPr>
                  <w:tab/>
                </w:r>
                <w:r w:rsidR="00EA4563" w:rsidRPr="002866EE">
                  <w:rPr>
                    <w:rStyle w:val="Hyperlink"/>
                    <w:rFonts w:cstheme="minorHAnsi"/>
                    <w:noProof/>
                  </w:rPr>
                  <w:t>Specialieji reikalavimai pasiūlymų rengimui ir pateikimui</w:t>
                </w:r>
                <w:r w:rsidR="00EA4563">
                  <w:rPr>
                    <w:noProof/>
                    <w:webHidden/>
                  </w:rPr>
                  <w:tab/>
                </w:r>
                <w:r w:rsidR="00EA4563">
                  <w:rPr>
                    <w:noProof/>
                    <w:webHidden/>
                  </w:rPr>
                  <w:fldChar w:fldCharType="begin"/>
                </w:r>
                <w:r w:rsidR="00EA4563">
                  <w:rPr>
                    <w:noProof/>
                    <w:webHidden/>
                  </w:rPr>
                  <w:instrText xml:space="preserve"> PAGEREF _Toc191057312 \h </w:instrText>
                </w:r>
                <w:r w:rsidR="00EA4563">
                  <w:rPr>
                    <w:noProof/>
                    <w:webHidden/>
                  </w:rPr>
                </w:r>
                <w:r w:rsidR="00EA4563">
                  <w:rPr>
                    <w:noProof/>
                    <w:webHidden/>
                  </w:rPr>
                  <w:fldChar w:fldCharType="separate"/>
                </w:r>
                <w:r w:rsidR="00EA4563">
                  <w:rPr>
                    <w:noProof/>
                    <w:webHidden/>
                  </w:rPr>
                  <w:t>3</w:t>
                </w:r>
                <w:r w:rsidR="00EA4563">
                  <w:rPr>
                    <w:noProof/>
                    <w:webHidden/>
                  </w:rPr>
                  <w:fldChar w:fldCharType="end"/>
                </w:r>
              </w:hyperlink>
            </w:p>
            <w:p w14:paraId="1A7864B7" w14:textId="0B4F8AA4" w:rsidR="00EA4563" w:rsidRDefault="008E0FDB">
              <w:pPr>
                <w:pStyle w:val="TOC1"/>
                <w:rPr>
                  <w:noProof/>
                  <w:sz w:val="22"/>
                  <w:szCs w:val="22"/>
                </w:rPr>
              </w:pPr>
              <w:hyperlink w:anchor="_Toc191057313" w:history="1">
                <w:r w:rsidR="00EA4563" w:rsidRPr="002866EE">
                  <w:rPr>
                    <w:rStyle w:val="Hyperlink"/>
                    <w:rFonts w:cstheme="minorHAnsi"/>
                    <w:noProof/>
                  </w:rPr>
                  <w:t>6. Pasiūlymo galiojimo užtikrinimas</w:t>
                </w:r>
                <w:r w:rsidR="00EA4563">
                  <w:rPr>
                    <w:noProof/>
                    <w:webHidden/>
                  </w:rPr>
                  <w:tab/>
                </w:r>
                <w:r w:rsidR="00EA4563">
                  <w:rPr>
                    <w:noProof/>
                    <w:webHidden/>
                  </w:rPr>
                  <w:fldChar w:fldCharType="begin"/>
                </w:r>
                <w:r w:rsidR="00EA4563">
                  <w:rPr>
                    <w:noProof/>
                    <w:webHidden/>
                  </w:rPr>
                  <w:instrText xml:space="preserve"> PAGEREF _Toc191057313 \h </w:instrText>
                </w:r>
                <w:r w:rsidR="00EA4563">
                  <w:rPr>
                    <w:noProof/>
                    <w:webHidden/>
                  </w:rPr>
                </w:r>
                <w:r w:rsidR="00EA4563">
                  <w:rPr>
                    <w:noProof/>
                    <w:webHidden/>
                  </w:rPr>
                  <w:fldChar w:fldCharType="separate"/>
                </w:r>
                <w:r w:rsidR="00EA4563">
                  <w:rPr>
                    <w:noProof/>
                    <w:webHidden/>
                  </w:rPr>
                  <w:t>3</w:t>
                </w:r>
                <w:r w:rsidR="00EA4563">
                  <w:rPr>
                    <w:noProof/>
                    <w:webHidden/>
                  </w:rPr>
                  <w:fldChar w:fldCharType="end"/>
                </w:r>
              </w:hyperlink>
            </w:p>
            <w:p w14:paraId="17BC7828" w14:textId="3353264E" w:rsidR="00EA4563" w:rsidRDefault="008E0FDB">
              <w:pPr>
                <w:pStyle w:val="TOC1"/>
                <w:rPr>
                  <w:noProof/>
                  <w:sz w:val="22"/>
                  <w:szCs w:val="22"/>
                </w:rPr>
              </w:pPr>
              <w:hyperlink w:anchor="_Toc191057314" w:history="1">
                <w:r w:rsidR="00EA4563" w:rsidRPr="002866EE">
                  <w:rPr>
                    <w:rStyle w:val="Hyperlink"/>
                    <w:rFonts w:cstheme="minorHAnsi"/>
                    <w:noProof/>
                  </w:rPr>
                  <w:t>7.</w:t>
                </w:r>
                <w:r w:rsidR="00EA4563">
                  <w:rPr>
                    <w:noProof/>
                    <w:sz w:val="22"/>
                    <w:szCs w:val="22"/>
                  </w:rPr>
                  <w:tab/>
                </w:r>
                <w:r w:rsidR="00EA4563" w:rsidRPr="002866EE">
                  <w:rPr>
                    <w:rStyle w:val="Hyperlink"/>
                    <w:rFonts w:cstheme="minorHAnsi"/>
                    <w:noProof/>
                  </w:rPr>
                  <w:t>Pasiūlymų vertinimas</w:t>
                </w:r>
                <w:r w:rsidR="00EA4563">
                  <w:rPr>
                    <w:noProof/>
                    <w:webHidden/>
                  </w:rPr>
                  <w:tab/>
                </w:r>
                <w:r w:rsidR="00EA4563">
                  <w:rPr>
                    <w:noProof/>
                    <w:webHidden/>
                  </w:rPr>
                  <w:fldChar w:fldCharType="begin"/>
                </w:r>
                <w:r w:rsidR="00EA4563">
                  <w:rPr>
                    <w:noProof/>
                    <w:webHidden/>
                  </w:rPr>
                  <w:instrText xml:space="preserve"> PAGEREF _Toc191057314 \h </w:instrText>
                </w:r>
                <w:r w:rsidR="00EA4563">
                  <w:rPr>
                    <w:noProof/>
                    <w:webHidden/>
                  </w:rPr>
                </w:r>
                <w:r w:rsidR="00EA4563">
                  <w:rPr>
                    <w:noProof/>
                    <w:webHidden/>
                  </w:rPr>
                  <w:fldChar w:fldCharType="separate"/>
                </w:r>
                <w:r w:rsidR="00EA4563">
                  <w:rPr>
                    <w:noProof/>
                    <w:webHidden/>
                  </w:rPr>
                  <w:t>3</w:t>
                </w:r>
                <w:r w:rsidR="00EA4563">
                  <w:rPr>
                    <w:noProof/>
                    <w:webHidden/>
                  </w:rPr>
                  <w:fldChar w:fldCharType="end"/>
                </w:r>
              </w:hyperlink>
            </w:p>
            <w:p w14:paraId="345A486F" w14:textId="0900EF4D" w:rsidR="00EA4563" w:rsidRDefault="008E0FDB">
              <w:pPr>
                <w:pStyle w:val="TOC1"/>
                <w:rPr>
                  <w:noProof/>
                  <w:sz w:val="22"/>
                  <w:szCs w:val="22"/>
                </w:rPr>
              </w:pPr>
              <w:hyperlink w:anchor="_Toc191057315" w:history="1">
                <w:r w:rsidR="00EA4563" w:rsidRPr="002866EE">
                  <w:rPr>
                    <w:rStyle w:val="Hyperlink"/>
                    <w:rFonts w:cstheme="minorHAnsi"/>
                    <w:noProof/>
                  </w:rPr>
                  <w:t>8. Sutarties sudarymas</w:t>
                </w:r>
                <w:r w:rsidR="00EA4563">
                  <w:rPr>
                    <w:noProof/>
                    <w:webHidden/>
                  </w:rPr>
                  <w:tab/>
                </w:r>
                <w:r w:rsidR="00EA4563">
                  <w:rPr>
                    <w:noProof/>
                    <w:webHidden/>
                  </w:rPr>
                  <w:fldChar w:fldCharType="begin"/>
                </w:r>
                <w:r w:rsidR="00EA4563">
                  <w:rPr>
                    <w:noProof/>
                    <w:webHidden/>
                  </w:rPr>
                  <w:instrText xml:space="preserve"> PAGEREF _Toc191057315 \h </w:instrText>
                </w:r>
                <w:r w:rsidR="00EA4563">
                  <w:rPr>
                    <w:noProof/>
                    <w:webHidden/>
                  </w:rPr>
                </w:r>
                <w:r w:rsidR="00EA4563">
                  <w:rPr>
                    <w:noProof/>
                    <w:webHidden/>
                  </w:rPr>
                  <w:fldChar w:fldCharType="separate"/>
                </w:r>
                <w:r w:rsidR="00EA4563">
                  <w:rPr>
                    <w:noProof/>
                    <w:webHidden/>
                  </w:rPr>
                  <w:t>4</w:t>
                </w:r>
                <w:r w:rsidR="00EA4563">
                  <w:rPr>
                    <w:noProof/>
                    <w:webHidden/>
                  </w:rPr>
                  <w:fldChar w:fldCharType="end"/>
                </w:r>
              </w:hyperlink>
            </w:p>
            <w:p w14:paraId="7ACF4EEF" w14:textId="0699A31E"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8E0FDB" w:rsidP="007334EA">
          <w:pPr>
            <w:spacing w:after="120"/>
            <w:ind w:left="567" w:firstLine="0"/>
            <w:contextualSpacing/>
            <w:rPr>
              <w:rFonts w:ascii="Arial" w:hAnsi="Arial" w:cs="Arial"/>
            </w:rPr>
          </w:pPr>
        </w:p>
      </w:sdtContent>
    </w:sdt>
    <w:p w14:paraId="12085CDF" w14:textId="16073931" w:rsidR="00746BAF" w:rsidRPr="004F71A1" w:rsidRDefault="00C31EC9" w:rsidP="006D038A">
      <w:pPr>
        <w:pStyle w:val="Heading1"/>
        <w:numPr>
          <w:ilvl w:val="0"/>
          <w:numId w:val="5"/>
        </w:numPr>
        <w:spacing w:before="720" w:after="0" w:line="300" w:lineRule="auto"/>
        <w:ind w:left="357" w:hanging="357"/>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1057308"/>
      <w:bookmarkStart w:id="7" w:name="_Ref39666794"/>
      <w:bookmarkStart w:id="8" w:name="_Ref39666796"/>
      <w:bookmarkStart w:id="9" w:name="_Toc48053171"/>
      <w:bookmarkStart w:id="10" w:name="_Toc147739116"/>
      <w:bookmarkEnd w:id="1"/>
      <w:bookmarkEnd w:id="2"/>
      <w:bookmarkEnd w:id="3"/>
      <w:bookmarkEnd w:id="4"/>
      <w:bookmarkEnd w:id="5"/>
      <w:r w:rsidRPr="004F71A1">
        <w:rPr>
          <w:rFonts w:asciiTheme="minorHAnsi" w:hAnsiTheme="minorHAnsi" w:cstheme="minorHAnsi"/>
          <w:color w:val="auto"/>
          <w:sz w:val="32"/>
          <w:szCs w:val="32"/>
        </w:rPr>
        <w:lastRenderedPageBreak/>
        <w:t>Bendra informacij</w:t>
      </w:r>
      <w:r w:rsidR="00B076FD" w:rsidRPr="004F71A1">
        <w:rPr>
          <w:rFonts w:asciiTheme="minorHAnsi" w:hAnsiTheme="minorHAnsi" w:cstheme="minorHAnsi"/>
          <w:color w:val="auto"/>
          <w:sz w:val="32"/>
          <w:szCs w:val="32"/>
        </w:rPr>
        <w:t>a</w:t>
      </w:r>
      <w:bookmarkEnd w:id="6"/>
      <w:r w:rsidR="6B81CCAC" w:rsidRPr="004F71A1">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D6B132A" w14:textId="51CCBF7F" w:rsidR="00B9031C" w:rsidRPr="00B9031C" w:rsidRDefault="002902C1" w:rsidP="00B9031C">
      <w:pPr>
        <w:spacing w:line="240" w:lineRule="auto"/>
        <w:rPr>
          <w:rFonts w:cstheme="minorHAnsi"/>
          <w:sz w:val="22"/>
          <w:szCs w:val="22"/>
        </w:rPr>
      </w:pPr>
      <w:r w:rsidRPr="00B9031C">
        <w:rPr>
          <w:rFonts w:cstheme="minorHAnsi"/>
          <w:sz w:val="22"/>
          <w:szCs w:val="22"/>
        </w:rPr>
        <w:t xml:space="preserve">1.1. </w:t>
      </w:r>
      <w:r w:rsidR="639AD35A" w:rsidRPr="00B9031C">
        <w:rPr>
          <w:rFonts w:cstheme="minorHAnsi"/>
          <w:sz w:val="22"/>
          <w:szCs w:val="22"/>
        </w:rPr>
        <w:t>P</w:t>
      </w:r>
      <w:r w:rsidR="00B312C4" w:rsidRPr="00B9031C">
        <w:rPr>
          <w:rFonts w:cstheme="minorHAnsi"/>
          <w:sz w:val="22"/>
          <w:szCs w:val="22"/>
        </w:rPr>
        <w:t>erkančioji organizacija</w:t>
      </w:r>
      <w:r w:rsidR="00291EAC" w:rsidRPr="00B9031C">
        <w:rPr>
          <w:rFonts w:cstheme="minorHAnsi"/>
          <w:sz w:val="22"/>
          <w:szCs w:val="22"/>
        </w:rPr>
        <w:t xml:space="preserve"> </w:t>
      </w:r>
      <w:r w:rsidR="00FB3C75" w:rsidRPr="00B9031C">
        <w:rPr>
          <w:rFonts w:cstheme="minorHAnsi"/>
          <w:sz w:val="22"/>
          <w:szCs w:val="22"/>
        </w:rPr>
        <w:t xml:space="preserve">– </w:t>
      </w:r>
      <w:r w:rsidR="00A75439" w:rsidRPr="00B9031C">
        <w:rPr>
          <w:rFonts w:cstheme="minorHAnsi"/>
          <w:sz w:val="22"/>
          <w:szCs w:val="22"/>
        </w:rPr>
        <w:t>VšĮ Adcogito</w:t>
      </w:r>
      <w:r w:rsidR="00B9031C" w:rsidRPr="00B9031C">
        <w:rPr>
          <w:rFonts w:cstheme="minorHAnsi"/>
          <w:sz w:val="22"/>
          <w:szCs w:val="22"/>
        </w:rPr>
        <w:t xml:space="preserve"> Elsenos tyrimų instituas</w:t>
      </w:r>
      <w:r w:rsidR="00FB3C75" w:rsidRPr="00B9031C">
        <w:rPr>
          <w:rFonts w:cstheme="minorHAnsi"/>
          <w:sz w:val="22"/>
          <w:szCs w:val="22"/>
        </w:rPr>
        <w:t xml:space="preserve">, juridinio asmens kodas </w:t>
      </w:r>
      <w:r w:rsidR="00DA3201" w:rsidRPr="00B9031C">
        <w:rPr>
          <w:rFonts w:cstheme="minorHAnsi"/>
          <w:sz w:val="22"/>
          <w:szCs w:val="22"/>
        </w:rPr>
        <w:t xml:space="preserve"> </w:t>
      </w:r>
      <w:r w:rsidR="00E61CE6" w:rsidRPr="00E61CE6">
        <w:rPr>
          <w:rFonts w:cstheme="minorHAnsi"/>
          <w:sz w:val="22"/>
          <w:szCs w:val="22"/>
        </w:rPr>
        <w:t>305504295</w:t>
      </w:r>
      <w:r w:rsidR="00DA3201" w:rsidRPr="00B9031C">
        <w:rPr>
          <w:rFonts w:cstheme="minorHAnsi"/>
          <w:sz w:val="22"/>
          <w:szCs w:val="22"/>
        </w:rPr>
        <w:t xml:space="preserve">, </w:t>
      </w:r>
      <w:r w:rsidR="00FB3C75" w:rsidRPr="00B9031C">
        <w:rPr>
          <w:rFonts w:cstheme="minorHAnsi"/>
          <w:sz w:val="22"/>
          <w:szCs w:val="22"/>
        </w:rPr>
        <w:t xml:space="preserve"> adresas </w:t>
      </w:r>
      <w:r w:rsidR="00B9031C" w:rsidRPr="00B9031C">
        <w:rPr>
          <w:rFonts w:cstheme="minorHAnsi"/>
          <w:sz w:val="22"/>
          <w:szCs w:val="22"/>
        </w:rPr>
        <w:t xml:space="preserve">Latgalių g. </w:t>
      </w:r>
      <w:r w:rsidR="00B9031C" w:rsidRPr="00B9031C">
        <w:rPr>
          <w:rFonts w:cstheme="minorHAnsi"/>
          <w:sz w:val="22"/>
          <w:szCs w:val="22"/>
          <w:lang w:val="en-US"/>
        </w:rPr>
        <w:t>5-7, Vilnius</w:t>
      </w:r>
      <w:r w:rsidR="00FB3C75" w:rsidRPr="00B9031C">
        <w:rPr>
          <w:rFonts w:cstheme="minorHAnsi"/>
          <w:sz w:val="22"/>
          <w:szCs w:val="22"/>
        </w:rPr>
        <w:t xml:space="preserve">. </w:t>
      </w:r>
      <w:r w:rsidR="4A61FFE7" w:rsidRPr="00B9031C">
        <w:rPr>
          <w:rFonts w:cstheme="minorHAnsi"/>
          <w:sz w:val="22"/>
          <w:szCs w:val="22"/>
        </w:rPr>
        <w:t>P</w:t>
      </w:r>
      <w:r w:rsidR="00020176" w:rsidRPr="00B9031C">
        <w:rPr>
          <w:rFonts w:cstheme="minorHAnsi"/>
          <w:sz w:val="22"/>
          <w:szCs w:val="22"/>
        </w:rPr>
        <w:t>erkančioji organizacija</w:t>
      </w:r>
      <w:r w:rsidR="00FB3C75" w:rsidRPr="00B9031C">
        <w:rPr>
          <w:rFonts w:cstheme="minorHAnsi"/>
          <w:sz w:val="22"/>
          <w:szCs w:val="22"/>
        </w:rPr>
        <w:t xml:space="preserve"> </w:t>
      </w:r>
      <w:r w:rsidR="00E61CE6">
        <w:rPr>
          <w:rFonts w:cstheme="minorHAnsi"/>
          <w:sz w:val="22"/>
          <w:szCs w:val="22"/>
        </w:rPr>
        <w:t>nėra</w:t>
      </w:r>
      <w:r w:rsidR="00FB3C75" w:rsidRPr="00B9031C">
        <w:rPr>
          <w:rFonts w:cstheme="minorHAnsi"/>
          <w:sz w:val="22"/>
          <w:szCs w:val="22"/>
        </w:rPr>
        <w:t xml:space="preserve"> PVM mokėtoja.</w:t>
      </w:r>
    </w:p>
    <w:p w14:paraId="6669709E" w14:textId="454A1B10" w:rsidR="00316D64" w:rsidRPr="00B9031C" w:rsidRDefault="00CA0CC5" w:rsidP="006D038A">
      <w:pPr>
        <w:pStyle w:val="ListParagraph"/>
        <w:numPr>
          <w:ilvl w:val="1"/>
          <w:numId w:val="8"/>
        </w:numPr>
        <w:spacing w:line="240" w:lineRule="auto"/>
        <w:ind w:left="0" w:firstLine="710"/>
        <w:rPr>
          <w:rFonts w:cstheme="minorHAnsi"/>
          <w:sz w:val="22"/>
          <w:szCs w:val="22"/>
        </w:rPr>
      </w:pPr>
      <w:r w:rsidRPr="00B9031C">
        <w:rPr>
          <w:rFonts w:cstheme="minorHAnsi"/>
          <w:sz w:val="22"/>
          <w:szCs w:val="22"/>
        </w:rPr>
        <w:t xml:space="preserve">Pirkimas neatliekamas naudojantis centralizuotų pirkimų katalogu, nes </w:t>
      </w:r>
      <w:r w:rsidR="00DA3201" w:rsidRPr="00B9031C">
        <w:rPr>
          <w:rFonts w:cstheme="minorHAnsi"/>
          <w:sz w:val="22"/>
          <w:szCs w:val="22"/>
        </w:rPr>
        <w:t>CPO kataloge nėra siūlomų pirkimo objektą atitinkančių prekių.</w:t>
      </w:r>
    </w:p>
    <w:p w14:paraId="52EA068B" w14:textId="3CA04171" w:rsidR="00C71C6F" w:rsidRPr="00B9031C" w:rsidRDefault="00503A5B" w:rsidP="00E62E95">
      <w:pPr>
        <w:spacing w:line="240" w:lineRule="auto"/>
        <w:ind w:left="697" w:firstLine="0"/>
        <w:rPr>
          <w:rFonts w:cstheme="minorHAnsi"/>
          <w:sz w:val="22"/>
          <w:szCs w:val="22"/>
        </w:rPr>
      </w:pPr>
      <w:r w:rsidRPr="00B9031C">
        <w:rPr>
          <w:rFonts w:cstheme="minorHAnsi"/>
          <w:sz w:val="22"/>
          <w:szCs w:val="22"/>
        </w:rPr>
        <w:t>1.</w:t>
      </w:r>
      <w:r w:rsidR="00DA3201" w:rsidRPr="00B9031C">
        <w:rPr>
          <w:rFonts w:cstheme="minorHAnsi"/>
          <w:sz w:val="22"/>
          <w:szCs w:val="22"/>
        </w:rPr>
        <w:t>3</w:t>
      </w:r>
      <w:r w:rsidRPr="00B9031C">
        <w:rPr>
          <w:rFonts w:cstheme="minorHAnsi"/>
          <w:sz w:val="22"/>
          <w:szCs w:val="22"/>
        </w:rPr>
        <w:t xml:space="preserve">. </w:t>
      </w:r>
      <w:r w:rsidR="00091F01" w:rsidRPr="00B9031C">
        <w:rPr>
          <w:rFonts w:cstheme="minorHAnsi"/>
          <w:sz w:val="22"/>
          <w:szCs w:val="22"/>
        </w:rPr>
        <w:t xml:space="preserve">Pirkimo Komisija nėra sudaroma. </w:t>
      </w:r>
    </w:p>
    <w:p w14:paraId="16DB9CE8" w14:textId="0F072CA9" w:rsidR="001045C0" w:rsidRPr="00B9031C" w:rsidRDefault="00DA3201" w:rsidP="00D459E3">
      <w:pPr>
        <w:pStyle w:val="ListParagraph"/>
        <w:spacing w:line="240" w:lineRule="auto"/>
        <w:ind w:left="0" w:firstLine="567"/>
        <w:rPr>
          <w:rFonts w:cstheme="minorHAnsi"/>
          <w:sz w:val="22"/>
          <w:szCs w:val="22"/>
        </w:rPr>
      </w:pPr>
      <w:r w:rsidRPr="00B9031C">
        <w:rPr>
          <w:rFonts w:cstheme="minorHAnsi"/>
          <w:sz w:val="22"/>
          <w:szCs w:val="22"/>
        </w:rPr>
        <w:t xml:space="preserve">   </w:t>
      </w:r>
      <w:r w:rsidR="004F6423" w:rsidRPr="00B9031C">
        <w:rPr>
          <w:rFonts w:cstheme="minorHAnsi"/>
          <w:sz w:val="22"/>
          <w:szCs w:val="22"/>
        </w:rPr>
        <w:t>1.</w:t>
      </w:r>
      <w:r w:rsidRPr="00B9031C">
        <w:rPr>
          <w:rFonts w:cstheme="minorHAnsi"/>
          <w:sz w:val="22"/>
          <w:szCs w:val="22"/>
        </w:rPr>
        <w:t>4</w:t>
      </w:r>
      <w:r w:rsidR="004F6423" w:rsidRPr="00B9031C">
        <w:rPr>
          <w:rFonts w:cstheme="minorHAnsi"/>
          <w:sz w:val="22"/>
          <w:szCs w:val="22"/>
        </w:rPr>
        <w:t xml:space="preserve">. </w:t>
      </w:r>
      <w:r w:rsidR="00D459E3" w:rsidRPr="00B9031C">
        <w:rPr>
          <w:rFonts w:cstheme="minorHAnsi"/>
          <w:sz w:val="22"/>
          <w:szCs w:val="22"/>
        </w:rPr>
        <w:t xml:space="preserve">Atliekamas žaliasis pirkimas. Pirkimas vykdomas vadovaujantis </w:t>
      </w:r>
      <w:hyperlink r:id="rId12" w:history="1">
        <w:r w:rsidR="00D459E3" w:rsidRPr="00B9031C">
          <w:rPr>
            <w:rFonts w:cstheme="minorHAns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B9031C">
        <w:rPr>
          <w:rFonts w:cstheme="minorHAnsi"/>
          <w:sz w:val="22"/>
          <w:szCs w:val="22"/>
        </w:rPr>
        <w:t xml:space="preserve">“ </w:t>
      </w:r>
      <w:r w:rsidR="008C1086" w:rsidRPr="00B9031C">
        <w:rPr>
          <w:rFonts w:cstheme="minorHAnsi"/>
          <w:sz w:val="22"/>
          <w:szCs w:val="22"/>
        </w:rPr>
        <w:t xml:space="preserve">4.1 </w:t>
      </w:r>
      <w:r w:rsidR="00D459E3" w:rsidRPr="00B9031C">
        <w:rPr>
          <w:rFonts w:cstheme="minorHAnsi"/>
          <w:sz w:val="22"/>
          <w:szCs w:val="22"/>
        </w:rPr>
        <w:t>punkt</w:t>
      </w:r>
      <w:r w:rsidR="00153E38" w:rsidRPr="00B9031C">
        <w:rPr>
          <w:rFonts w:cstheme="minorHAnsi"/>
          <w:sz w:val="22"/>
          <w:szCs w:val="22"/>
        </w:rPr>
        <w:t>u</w:t>
      </w:r>
      <w:r w:rsidR="00D459E3" w:rsidRPr="00B9031C">
        <w:rPr>
          <w:rFonts w:cstheme="minorHAnsi"/>
          <w:sz w:val="22"/>
          <w:szCs w:val="22"/>
        </w:rPr>
        <w:t>. Aplinkos apaugos kriterijai nustatyti</w:t>
      </w:r>
      <w:r w:rsidR="00A12CC2" w:rsidRPr="00B9031C">
        <w:rPr>
          <w:rFonts w:cstheme="minorHAnsi"/>
          <w:sz w:val="22"/>
          <w:szCs w:val="22"/>
        </w:rPr>
        <w:t xml:space="preserve"> techninėje specifikacijoje</w:t>
      </w:r>
      <w:r w:rsidR="00153E38" w:rsidRPr="00B9031C">
        <w:rPr>
          <w:rFonts w:cstheme="minorHAnsi"/>
          <w:sz w:val="22"/>
          <w:szCs w:val="22"/>
        </w:rPr>
        <w:t>.</w:t>
      </w:r>
    </w:p>
    <w:p w14:paraId="481C6227" w14:textId="551AD918" w:rsidR="4B7098B6" w:rsidRPr="00B9031C" w:rsidRDefault="00B9031C" w:rsidP="00B9031C">
      <w:pPr>
        <w:spacing w:line="240" w:lineRule="auto"/>
        <w:ind w:left="851" w:firstLine="0"/>
        <w:rPr>
          <w:rFonts w:cstheme="minorHAnsi"/>
          <w:sz w:val="22"/>
          <w:szCs w:val="22"/>
        </w:rPr>
      </w:pPr>
      <w:r w:rsidRPr="00B9031C">
        <w:rPr>
          <w:rFonts w:eastAsia="Arial" w:cstheme="minorHAnsi"/>
          <w:sz w:val="22"/>
          <w:szCs w:val="22"/>
        </w:rPr>
        <w:t xml:space="preserve">1.5. </w:t>
      </w:r>
      <w:r w:rsidR="4B7098B6" w:rsidRPr="00B9031C">
        <w:rPr>
          <w:rFonts w:eastAsia="Arial" w:cstheme="minorHAnsi"/>
          <w:sz w:val="22"/>
          <w:szCs w:val="22"/>
        </w:rPr>
        <w:t>Bendrosios</w:t>
      </w:r>
      <w:r w:rsidR="00931CA2" w:rsidRPr="00B9031C">
        <w:rPr>
          <w:rFonts w:eastAsia="Arial" w:cstheme="minorHAnsi"/>
          <w:sz w:val="22"/>
          <w:szCs w:val="22"/>
        </w:rPr>
        <w:t xml:space="preserve"> pirkimo</w:t>
      </w:r>
      <w:r w:rsidR="4B7098B6" w:rsidRPr="00B9031C">
        <w:rPr>
          <w:rFonts w:eastAsia="Arial" w:cstheme="minorHAnsi"/>
          <w:sz w:val="22"/>
          <w:szCs w:val="22"/>
        </w:rPr>
        <w:t xml:space="preserve"> sąlygos yra neatskiriama ši</w:t>
      </w:r>
      <w:r w:rsidR="00931CA2" w:rsidRPr="00B9031C">
        <w:rPr>
          <w:rFonts w:eastAsia="Arial" w:cstheme="minorHAnsi"/>
          <w:sz w:val="22"/>
          <w:szCs w:val="22"/>
        </w:rPr>
        <w:t>ų</w:t>
      </w:r>
      <w:r w:rsidR="4B7098B6" w:rsidRPr="00B9031C">
        <w:rPr>
          <w:rFonts w:eastAsia="Arial" w:cstheme="minorHAnsi"/>
          <w:sz w:val="22"/>
          <w:szCs w:val="22"/>
        </w:rPr>
        <w:t xml:space="preserve"> pirkimo sąlygų dalis.</w:t>
      </w:r>
    </w:p>
    <w:p w14:paraId="4ED932F3" w14:textId="2CE07367" w:rsidR="00FB3C75" w:rsidRPr="004F71A1" w:rsidRDefault="00244994" w:rsidP="006D038A">
      <w:pPr>
        <w:pStyle w:val="Heading1"/>
        <w:numPr>
          <w:ilvl w:val="0"/>
          <w:numId w:val="7"/>
        </w:numPr>
        <w:spacing w:before="720" w:after="0" w:line="300" w:lineRule="auto"/>
        <w:rPr>
          <w:rFonts w:asciiTheme="minorHAnsi" w:hAnsiTheme="minorHAnsi" w:cstheme="minorHAnsi"/>
          <w:color w:val="auto"/>
          <w:sz w:val="32"/>
          <w:szCs w:val="32"/>
        </w:rPr>
      </w:pPr>
      <w:bookmarkStart w:id="11" w:name="_Toc191057309"/>
      <w:r w:rsidRPr="004F71A1">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4C72132C" w:rsidR="00FB3C75" w:rsidRPr="00237B65" w:rsidRDefault="004F71A1" w:rsidP="006D038A">
      <w:pPr>
        <w:pStyle w:val="NoSpacing"/>
        <w:numPr>
          <w:ilvl w:val="1"/>
          <w:numId w:val="7"/>
        </w:numPr>
        <w:tabs>
          <w:tab w:val="left" w:pos="1134"/>
        </w:tabs>
        <w:spacing w:after="120"/>
        <w:ind w:left="0" w:firstLine="709"/>
        <w:contextualSpacing/>
        <w:rPr>
          <w:rFonts w:cstheme="minorHAnsi"/>
        </w:rPr>
      </w:pPr>
      <w:r>
        <w:rPr>
          <w:rFonts w:cstheme="minorHAnsi"/>
        </w:rPr>
        <w:t xml:space="preserve">Perkančioji </w:t>
      </w:r>
      <w:r w:rsidR="00950674" w:rsidRPr="00950674">
        <w:rPr>
          <w:rFonts w:eastAsia="Calibri" w:cstheme="minorHAnsi"/>
        </w:rPr>
        <w:t xml:space="preserve">organizacija numato įsigyti tarnybinį lengvąjį automobilį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49117D58" w14:textId="3CBF73C5" w:rsidR="005D280D" w:rsidRPr="00237B65" w:rsidRDefault="002C41AA" w:rsidP="00E62E95">
      <w:pPr>
        <w:pStyle w:val="NoSpacing"/>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9E04FF">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p>
    <w:p w14:paraId="2B9FCCA2" w14:textId="34073C68" w:rsidR="003943EC" w:rsidRDefault="003943EC" w:rsidP="00A636F3">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4F71A1" w:rsidRDefault="00BF3638" w:rsidP="006D038A">
      <w:pPr>
        <w:pStyle w:val="Heading1"/>
        <w:numPr>
          <w:ilvl w:val="0"/>
          <w:numId w:val="7"/>
        </w:numPr>
        <w:spacing w:before="720" w:after="0"/>
        <w:ind w:left="357" w:hanging="357"/>
        <w:rPr>
          <w:rFonts w:asciiTheme="minorHAnsi" w:hAnsiTheme="minorHAnsi" w:cstheme="minorHAnsi"/>
          <w:color w:val="auto"/>
          <w:sz w:val="32"/>
          <w:szCs w:val="32"/>
        </w:rPr>
      </w:pPr>
      <w:bookmarkStart w:id="12" w:name="_Toc191057310"/>
      <w:r w:rsidRPr="004F71A1">
        <w:rPr>
          <w:rFonts w:asciiTheme="minorHAnsi" w:hAnsiTheme="minorHAnsi" w:cstheme="minorHAnsi"/>
          <w:color w:val="auto"/>
          <w:sz w:val="32"/>
          <w:szCs w:val="32"/>
        </w:rPr>
        <w:t>Tiekėjų pašalinimo pagrindai</w:t>
      </w:r>
      <w:r w:rsidR="00E201D8" w:rsidRPr="004F71A1">
        <w:rPr>
          <w:rFonts w:asciiTheme="minorHAnsi" w:hAnsiTheme="minorHAnsi" w:cstheme="minorHAnsi"/>
          <w:color w:val="auto"/>
          <w:sz w:val="32"/>
          <w:szCs w:val="32"/>
        </w:rPr>
        <w:t>, kvalifikacijos reikalavimai ir reikalaujami kokybės vadybos sistemos ir (ar</w:t>
      </w:r>
      <w:r w:rsidR="00817AB9" w:rsidRPr="004F71A1">
        <w:rPr>
          <w:rFonts w:asciiTheme="minorHAnsi" w:hAnsiTheme="minorHAnsi" w:cstheme="minorHAnsi"/>
          <w:color w:val="auto"/>
          <w:sz w:val="32"/>
          <w:szCs w:val="32"/>
        </w:rPr>
        <w:t>ba</w:t>
      </w:r>
      <w:r w:rsidR="00E201D8" w:rsidRPr="004F71A1">
        <w:rPr>
          <w:rFonts w:asciiTheme="minorHAnsi" w:hAnsiTheme="minorHAnsi" w:cstheme="minorHAnsi"/>
          <w:color w:val="auto"/>
          <w:sz w:val="32"/>
          <w:szCs w:val="32"/>
        </w:rPr>
        <w:t xml:space="preserve">) </w:t>
      </w:r>
      <w:r w:rsidR="00817AB9" w:rsidRPr="004F71A1">
        <w:rPr>
          <w:rFonts w:asciiTheme="minorHAnsi" w:hAnsiTheme="minorHAnsi" w:cstheme="minorHAnsi"/>
          <w:color w:val="auto"/>
          <w:sz w:val="32"/>
          <w:szCs w:val="32"/>
        </w:rPr>
        <w:t>aplinkos apsaugos vadybos sistemos standartai</w:t>
      </w:r>
      <w:bookmarkEnd w:id="12"/>
      <w:r w:rsidR="00817AB9" w:rsidRPr="004F71A1">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lastRenderedPageBreak/>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4F71A1" w:rsidRDefault="00817AB9" w:rsidP="006D038A">
      <w:pPr>
        <w:pStyle w:val="Heading1"/>
        <w:numPr>
          <w:ilvl w:val="0"/>
          <w:numId w:val="7"/>
        </w:numPr>
        <w:spacing w:before="720" w:after="0" w:line="300" w:lineRule="auto"/>
        <w:ind w:left="357" w:hanging="357"/>
        <w:rPr>
          <w:rFonts w:asciiTheme="minorHAnsi" w:hAnsiTheme="minorHAnsi" w:cstheme="minorHAnsi"/>
          <w:color w:val="auto"/>
          <w:sz w:val="32"/>
          <w:szCs w:val="32"/>
        </w:rPr>
      </w:pPr>
      <w:bookmarkStart w:id="13" w:name="_Toc191057311"/>
      <w:r w:rsidRPr="004F71A1">
        <w:rPr>
          <w:rFonts w:asciiTheme="minorHAnsi" w:hAnsiTheme="minorHAnsi" w:cstheme="minorHAnsi"/>
          <w:color w:val="auto"/>
          <w:sz w:val="32"/>
          <w:szCs w:val="32"/>
        </w:rPr>
        <w:t>Reikalavima</w:t>
      </w:r>
      <w:r w:rsidR="00202139" w:rsidRPr="004F71A1">
        <w:rPr>
          <w:rFonts w:asciiTheme="minorHAnsi" w:hAnsiTheme="minorHAnsi" w:cstheme="minorHAnsi"/>
          <w:color w:val="auto"/>
          <w:sz w:val="32"/>
          <w:szCs w:val="32"/>
        </w:rPr>
        <w:t xml:space="preserve">i, </w:t>
      </w:r>
      <w:r w:rsidRPr="004F71A1">
        <w:rPr>
          <w:rFonts w:asciiTheme="minorHAnsi" w:hAnsiTheme="minorHAnsi" w:cstheme="minorHAnsi"/>
          <w:color w:val="auto"/>
          <w:sz w:val="32"/>
          <w:szCs w:val="32"/>
        </w:rPr>
        <w:t>susiję su nacionaliniu saugumu</w:t>
      </w:r>
      <w:bookmarkEnd w:id="13"/>
      <w:r w:rsidRPr="004F71A1">
        <w:rPr>
          <w:rFonts w:asciiTheme="minorHAnsi" w:hAnsiTheme="minorHAnsi" w:cstheme="minorHAnsi"/>
          <w:color w:val="auto"/>
          <w:sz w:val="32"/>
          <w:szCs w:val="32"/>
        </w:rPr>
        <w:t xml:space="preserve"> </w:t>
      </w:r>
    </w:p>
    <w:p w14:paraId="0A3E7F23" w14:textId="2800E67D" w:rsidR="00894FEF" w:rsidRDefault="00894FEF" w:rsidP="009F7690">
      <w:pPr>
        <w:pStyle w:val="ListParagraph"/>
        <w:spacing w:line="20" w:lineRule="atLeast"/>
        <w:ind w:left="697" w:firstLine="0"/>
      </w:pPr>
    </w:p>
    <w:p w14:paraId="459704C1" w14:textId="1CA79EBE"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r w:rsidR="004F71A1">
        <w:rPr>
          <w:rFonts w:cstheme="minorHAnsi"/>
          <w:shd w:val="clear" w:color="auto" w:fill="FFFFFF"/>
        </w:rPr>
        <w:t>.</w:t>
      </w:r>
    </w:p>
    <w:p w14:paraId="490591E3" w14:textId="4440F86E" w:rsidR="006D3202" w:rsidRPr="004F71A1" w:rsidRDefault="003630A0" w:rsidP="006D038A">
      <w:pPr>
        <w:pStyle w:val="Heading1"/>
        <w:numPr>
          <w:ilvl w:val="0"/>
          <w:numId w:val="7"/>
        </w:numPr>
        <w:spacing w:before="720" w:after="0" w:line="300" w:lineRule="auto"/>
        <w:rPr>
          <w:rFonts w:asciiTheme="minorHAnsi" w:hAnsiTheme="minorHAnsi" w:cstheme="minorHAnsi"/>
          <w:color w:val="auto"/>
          <w:sz w:val="32"/>
          <w:szCs w:val="32"/>
        </w:rPr>
      </w:pPr>
      <w:bookmarkStart w:id="14" w:name="_Toc191057312"/>
      <w:r w:rsidRPr="004F71A1">
        <w:rPr>
          <w:rFonts w:asciiTheme="minorHAnsi" w:hAnsiTheme="minorHAnsi" w:cstheme="minorHAnsi"/>
          <w:color w:val="auto"/>
          <w:sz w:val="32"/>
          <w:szCs w:val="32"/>
        </w:rPr>
        <w:t>Specialieji reikalavimai pasiūlymų rengimui ir pateikimui</w:t>
      </w:r>
      <w:bookmarkEnd w:id="7"/>
      <w:bookmarkEnd w:id="8"/>
      <w:bookmarkEnd w:id="9"/>
      <w:bookmarkEnd w:id="14"/>
    </w:p>
    <w:p w14:paraId="5971D0C7" w14:textId="77777777" w:rsidR="00E861F5" w:rsidRPr="00257685" w:rsidRDefault="00E861F5" w:rsidP="00372713">
      <w:pPr>
        <w:ind w:firstLine="567"/>
        <w:rPr>
          <w:rFonts w:ascii="Arial" w:hAnsi="Arial" w:cs="Arial"/>
          <w:b/>
          <w:bCs/>
        </w:rPr>
      </w:pPr>
    </w:p>
    <w:p w14:paraId="42752441" w14:textId="70A5C110" w:rsidR="008B12C0" w:rsidRPr="00F70558" w:rsidRDefault="000010DA" w:rsidP="004F71A1">
      <w:pPr>
        <w:pStyle w:val="ListParagraph"/>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4F71A1">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ListParagraph"/>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ListParagraph"/>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B454F94" w:rsidR="00EB0E73" w:rsidRPr="00F70558" w:rsidRDefault="00392458" w:rsidP="00372713">
      <w:pPr>
        <w:pStyle w:val="ListParagraph"/>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4F71A1">
        <w:rPr>
          <w:rFonts w:eastAsia="Arial" w:cstheme="minorHAnsi"/>
        </w:rPr>
        <w:t>kalba</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ListParagraph"/>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ListParagraph"/>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ListParagraph"/>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4F71A1" w:rsidRDefault="00E85882" w:rsidP="00372713">
      <w:pPr>
        <w:pStyle w:val="Heading1"/>
        <w:spacing w:before="0" w:after="0" w:line="300" w:lineRule="auto"/>
        <w:ind w:firstLine="567"/>
        <w:rPr>
          <w:rFonts w:asciiTheme="minorHAnsi" w:hAnsiTheme="minorHAnsi" w:cstheme="minorHAnsi"/>
          <w:color w:val="auto"/>
          <w:sz w:val="32"/>
          <w:szCs w:val="32"/>
        </w:rPr>
      </w:pPr>
      <w:bookmarkStart w:id="15" w:name="_Toc191057313"/>
      <w:r w:rsidRPr="004F71A1">
        <w:rPr>
          <w:rFonts w:asciiTheme="minorHAnsi" w:hAnsiTheme="minorHAnsi" w:cstheme="minorHAnsi"/>
          <w:color w:val="auto"/>
          <w:sz w:val="32"/>
          <w:szCs w:val="32"/>
        </w:rPr>
        <w:t>6</w:t>
      </w:r>
      <w:r w:rsidR="003F5D40" w:rsidRPr="004F71A1">
        <w:rPr>
          <w:rFonts w:asciiTheme="minorHAnsi" w:hAnsiTheme="minorHAnsi" w:cstheme="minorHAnsi"/>
          <w:color w:val="auto"/>
          <w:sz w:val="32"/>
          <w:szCs w:val="32"/>
        </w:rPr>
        <w:t xml:space="preserve">. </w:t>
      </w:r>
      <w:r w:rsidR="00E62E95" w:rsidRPr="004F71A1">
        <w:rPr>
          <w:rFonts w:asciiTheme="minorHAnsi" w:hAnsiTheme="minorHAnsi" w:cstheme="minorHAnsi"/>
          <w:color w:val="auto"/>
          <w:sz w:val="32"/>
          <w:szCs w:val="32"/>
        </w:rPr>
        <w:t>Pasiūlymo galiojimo užtikrinimas</w:t>
      </w:r>
      <w:bookmarkEnd w:id="15"/>
    </w:p>
    <w:p w14:paraId="7203423F" w14:textId="1E7E454C" w:rsidR="00F527B1" w:rsidRDefault="007F65C2" w:rsidP="00504AD9">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D3546A7" w14:textId="77777777" w:rsidR="004F71A1" w:rsidRPr="00504AD9" w:rsidRDefault="004F71A1" w:rsidP="00504AD9">
      <w:pPr>
        <w:pStyle w:val="ListParagraph"/>
        <w:spacing w:line="240" w:lineRule="auto"/>
        <w:ind w:left="0" w:firstLine="567"/>
      </w:pPr>
    </w:p>
    <w:p w14:paraId="5D02D1AD" w14:textId="08322900" w:rsidR="00831133" w:rsidRPr="004F71A1" w:rsidRDefault="00B52705" w:rsidP="006D038A">
      <w:pPr>
        <w:pStyle w:val="Heading1"/>
        <w:numPr>
          <w:ilvl w:val="0"/>
          <w:numId w:val="6"/>
        </w:numPr>
        <w:spacing w:before="0" w:after="0" w:line="300" w:lineRule="auto"/>
        <w:ind w:left="425" w:firstLine="0"/>
        <w:rPr>
          <w:rFonts w:ascii="Arial" w:hAnsi="Arial" w:cs="Arial"/>
          <w:sz w:val="32"/>
          <w:szCs w:val="32"/>
        </w:rPr>
      </w:pPr>
      <w:bookmarkStart w:id="16" w:name="_Toc15392775"/>
      <w:bookmarkStart w:id="17" w:name="_Toc191057314"/>
      <w:r w:rsidRPr="004F71A1">
        <w:rPr>
          <w:rFonts w:asciiTheme="minorHAnsi" w:hAnsiTheme="minorHAnsi" w:cstheme="minorHAnsi"/>
          <w:color w:val="auto"/>
          <w:sz w:val="32"/>
          <w:szCs w:val="32"/>
        </w:rPr>
        <w:t>P</w:t>
      </w:r>
      <w:bookmarkEnd w:id="16"/>
      <w:r w:rsidR="00E62E95" w:rsidRPr="004F71A1">
        <w:rPr>
          <w:rFonts w:asciiTheme="minorHAnsi" w:hAnsiTheme="minorHAnsi" w:cstheme="minorHAnsi"/>
          <w:color w:val="auto"/>
          <w:sz w:val="32"/>
          <w:szCs w:val="32"/>
        </w:rPr>
        <w:t xml:space="preserve">asiūlymų </w:t>
      </w:r>
      <w:r w:rsidR="00A84437" w:rsidRPr="004F71A1">
        <w:rPr>
          <w:rFonts w:asciiTheme="minorHAnsi" w:hAnsiTheme="minorHAnsi" w:cstheme="minorHAnsi"/>
          <w:color w:val="auto"/>
          <w:sz w:val="32"/>
          <w:szCs w:val="32"/>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Pr="006A509F" w:rsidRDefault="00F5411E" w:rsidP="007C0697">
      <w:pPr>
        <w:pStyle w:val="NoSpacing"/>
        <w:spacing w:line="20" w:lineRule="atLeast"/>
        <w:ind w:firstLine="567"/>
        <w:contextualSpacing/>
        <w:rPr>
          <w:rStyle w:val="cf01"/>
          <w:rFonts w:asciiTheme="minorHAnsi" w:hAnsiTheme="minorHAnsi" w:cstheme="minorHAnsi"/>
          <w:sz w:val="21"/>
          <w:szCs w:val="21"/>
        </w:rPr>
      </w:pPr>
      <w:r w:rsidRPr="006A509F">
        <w:rPr>
          <w:rStyle w:val="cf01"/>
          <w:rFonts w:asciiTheme="minorHAnsi" w:hAnsiTheme="minorHAnsi" w:cstheme="minorHAnsi"/>
          <w:sz w:val="21"/>
          <w:szCs w:val="21"/>
        </w:rPr>
        <w:lastRenderedPageBreak/>
        <w:t>7.3. P</w:t>
      </w:r>
      <w:r w:rsidR="0014359C" w:rsidRPr="006A509F">
        <w:rPr>
          <w:rStyle w:val="cf01"/>
          <w:rFonts w:asciiTheme="minorHAnsi" w:hAnsiTheme="minorHAnsi" w:cstheme="minorHAnsi"/>
          <w:sz w:val="21"/>
          <w:szCs w:val="21"/>
        </w:rPr>
        <w:t xml:space="preserve">erkančioji organizacija </w:t>
      </w:r>
      <w:r w:rsidRPr="006A509F">
        <w:rPr>
          <w:rStyle w:val="cf01"/>
          <w:rFonts w:asciiTheme="minorHAnsi" w:hAnsiTheme="minorHAnsi" w:cstheme="minorHAnsi"/>
          <w:sz w:val="21"/>
          <w:szCs w:val="21"/>
        </w:rPr>
        <w:t xml:space="preserve">atmes tiekėjo pasiūlymą, jeigu kartu su pasiūlymu nebus pateikti šie </w:t>
      </w:r>
      <w:r w:rsidR="0014359C" w:rsidRPr="006A509F">
        <w:rPr>
          <w:rStyle w:val="cf01"/>
          <w:rFonts w:asciiTheme="minorHAnsi" w:hAnsiTheme="minorHAnsi" w:cstheme="minorHAnsi"/>
          <w:sz w:val="21"/>
          <w:szCs w:val="21"/>
        </w:rPr>
        <w:t>p</w:t>
      </w:r>
      <w:r w:rsidRPr="006A509F">
        <w:rPr>
          <w:rStyle w:val="cf01"/>
          <w:rFonts w:asciiTheme="minorHAnsi" w:hAnsiTheme="minorHAnsi" w:cstheme="minorHAnsi"/>
          <w:sz w:val="21"/>
          <w:szCs w:val="21"/>
        </w:rPr>
        <w:t xml:space="preserve">irkimo sąlygose reikalaujami pateikti dokumentai: </w:t>
      </w:r>
    </w:p>
    <w:p w14:paraId="7E67ECB8" w14:textId="62A2A50D" w:rsidR="00EC790E" w:rsidRPr="006A509F" w:rsidRDefault="00862AC9" w:rsidP="007C0697">
      <w:pPr>
        <w:pStyle w:val="NoSpacing"/>
        <w:spacing w:line="20" w:lineRule="atLeast"/>
        <w:ind w:firstLine="567"/>
        <w:contextualSpacing/>
        <w:rPr>
          <w:rStyle w:val="cf01"/>
          <w:rFonts w:asciiTheme="minorHAnsi" w:hAnsiTheme="minorHAnsi" w:cstheme="minorHAnsi"/>
          <w:sz w:val="21"/>
          <w:szCs w:val="21"/>
        </w:rPr>
      </w:pPr>
      <w:r w:rsidRPr="006A509F">
        <w:rPr>
          <w:rStyle w:val="cf01"/>
          <w:rFonts w:asciiTheme="minorHAnsi" w:hAnsiTheme="minorHAnsi" w:cstheme="minorHAnsi"/>
          <w:sz w:val="21"/>
          <w:szCs w:val="21"/>
        </w:rPr>
        <w:t>7.3.</w:t>
      </w:r>
      <w:r w:rsidR="00CF5C44" w:rsidRPr="006A509F">
        <w:rPr>
          <w:rStyle w:val="cf01"/>
          <w:rFonts w:asciiTheme="minorHAnsi" w:hAnsiTheme="minorHAnsi" w:cstheme="minorHAnsi"/>
          <w:sz w:val="21"/>
          <w:szCs w:val="21"/>
        </w:rPr>
        <w:t>1</w:t>
      </w:r>
      <w:r w:rsidRPr="006A509F">
        <w:rPr>
          <w:rStyle w:val="cf01"/>
          <w:rFonts w:asciiTheme="minorHAnsi" w:hAnsiTheme="minorHAnsi" w:cstheme="minorHAnsi"/>
          <w:sz w:val="21"/>
          <w:szCs w:val="21"/>
        </w:rPr>
        <w:t xml:space="preserve">. </w:t>
      </w:r>
      <w:r w:rsidR="007D1AE5" w:rsidRPr="006A509F">
        <w:rPr>
          <w:rStyle w:val="cf01"/>
          <w:rFonts w:asciiTheme="minorHAnsi" w:hAnsiTheme="minorHAnsi" w:cstheme="minorHAnsi"/>
          <w:sz w:val="21"/>
          <w:szCs w:val="21"/>
        </w:rPr>
        <w:t>užpildyta pasiūlymo forma</w:t>
      </w:r>
      <w:r w:rsidR="007E38A4" w:rsidRPr="006A509F">
        <w:rPr>
          <w:rStyle w:val="cf01"/>
          <w:rFonts w:asciiTheme="minorHAnsi" w:hAnsiTheme="minorHAnsi" w:cstheme="minorHAnsi"/>
          <w:sz w:val="21"/>
          <w:szCs w:val="21"/>
        </w:rPr>
        <w:t>.</w:t>
      </w:r>
    </w:p>
    <w:p w14:paraId="5F28C774" w14:textId="73F14EAB" w:rsidR="00F5411E" w:rsidRPr="00A84437" w:rsidRDefault="00F5411E" w:rsidP="00A84437">
      <w:pPr>
        <w:pStyle w:val="NoSpacing"/>
        <w:ind w:firstLine="709"/>
        <w:contextualSpacing/>
        <w:rPr>
          <w:rFonts w:eastAsiaTheme="minorHAnsi" w:cstheme="minorHAnsi"/>
          <w:bCs/>
          <w:i/>
          <w:iCs/>
          <w:color w:val="7030A0"/>
        </w:rPr>
      </w:pPr>
    </w:p>
    <w:p w14:paraId="4CFAC41F" w14:textId="5A3D78C7" w:rsidR="00D83C57" w:rsidRPr="006A509F" w:rsidRDefault="00D83C57" w:rsidP="004A0305">
      <w:pPr>
        <w:pStyle w:val="Heading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91057315"/>
      <w:r w:rsidRPr="006A509F">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NoSpacing"/>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NoSpacing"/>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6F1FB0B4" w14:textId="77777777" w:rsidR="0093377C" w:rsidRPr="002E1129" w:rsidRDefault="0093377C" w:rsidP="0093377C">
      <w:pPr>
        <w:spacing w:after="240" w:line="276" w:lineRule="auto"/>
        <w:jc w:val="center"/>
        <w:rPr>
          <w:rFonts w:eastAsia="Arial" w:cstheme="minorHAnsi"/>
          <w:smallCaps/>
          <w:color w:val="404040"/>
          <w:sz w:val="28"/>
          <w:szCs w:val="28"/>
        </w:rPr>
      </w:pPr>
      <w:bookmarkStart w:id="22" w:name="_heading=h.26in1rg" w:colFirst="0" w:colLast="0"/>
      <w:bookmarkEnd w:id="22"/>
      <w:r w:rsidRPr="002E1129">
        <w:rPr>
          <w:rFonts w:eastAsia="Arial" w:cstheme="minorHAnsi"/>
          <w:smallCaps/>
          <w:color w:val="404040"/>
          <w:sz w:val="28"/>
          <w:szCs w:val="28"/>
        </w:rPr>
        <w:t>TIEKĖJŲ PAŠALINIMO PAGRINDAI</w:t>
      </w:r>
    </w:p>
    <w:p w14:paraId="2DCAD583" w14:textId="77777777" w:rsidR="0093377C" w:rsidRPr="00CB237B" w:rsidRDefault="0093377C" w:rsidP="0093377C">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96DE0A0" w14:textId="77777777" w:rsidR="0093377C" w:rsidRPr="00401000" w:rsidRDefault="0093377C" w:rsidP="0093377C">
      <w:pPr>
        <w:pStyle w:val="NoSpacing"/>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674F3263" w14:textId="77777777" w:rsidR="0093377C" w:rsidRPr="00401000" w:rsidRDefault="0093377C" w:rsidP="0093377C">
      <w:pPr>
        <w:pStyle w:val="NoSpacing"/>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44CFF1E" w14:textId="77777777" w:rsidR="0093377C" w:rsidRPr="003878F0" w:rsidRDefault="0093377C" w:rsidP="0093377C">
      <w:pPr>
        <w:pStyle w:val="NoSpacing"/>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8E4051A" w14:textId="77777777" w:rsidR="0093377C" w:rsidRPr="004C03F1" w:rsidRDefault="0093377C" w:rsidP="0093377C">
      <w:pPr>
        <w:pStyle w:val="NoSpacing"/>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A4A32A" w14:textId="77777777" w:rsidR="0093377C" w:rsidRPr="00C3734E" w:rsidRDefault="0093377C" w:rsidP="0093377C">
      <w:pPr>
        <w:pStyle w:val="NoSpacing"/>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6D1471AC" w14:textId="77777777" w:rsidR="0093377C" w:rsidRDefault="0093377C" w:rsidP="0093377C">
      <w:pPr>
        <w:ind w:firstLine="720"/>
        <w:rPr>
          <w:rFonts w:eastAsia="Arial" w:cstheme="minorHAnsi"/>
          <w:i/>
          <w:color w:val="7030A0"/>
        </w:rPr>
      </w:pPr>
    </w:p>
    <w:p w14:paraId="4459D782" w14:textId="3B5F6816" w:rsidR="0093377C" w:rsidRPr="002E1129" w:rsidRDefault="0093377C" w:rsidP="0093377C">
      <w:pPr>
        <w:ind w:firstLine="720"/>
        <w:rPr>
          <w:rFonts w:eastAsia="Arial" w:cstheme="minorHAnsi"/>
          <w:i/>
          <w:color w:val="7030A0"/>
        </w:rPr>
      </w:pPr>
      <w:r w:rsidRPr="002E1129">
        <w:rPr>
          <w:rFonts w:eastAsia="Arial" w:cstheme="minorHAnsi"/>
          <w:i/>
          <w:color w:val="7030A0"/>
        </w:rPr>
        <w:t xml:space="preserve"> </w:t>
      </w:r>
    </w:p>
    <w:p w14:paraId="45AD722A" w14:textId="77777777" w:rsidR="0093377C" w:rsidRDefault="0093377C" w:rsidP="0093377C">
      <w:pPr>
        <w:ind w:firstLine="720"/>
        <w:rPr>
          <w:rFonts w:ascii="Arial" w:eastAsia="Arial" w:hAnsi="Arial" w:cs="Arial"/>
          <w:i/>
          <w:color w:val="7030A0"/>
        </w:rPr>
      </w:pPr>
    </w:p>
    <w:p w14:paraId="2A018A3A" w14:textId="77777777" w:rsidR="0093377C" w:rsidRPr="001C6F19" w:rsidRDefault="0093377C" w:rsidP="0093377C">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1820AC2A" w14:textId="77777777" w:rsidR="0093377C" w:rsidRDefault="0093377C" w:rsidP="0093377C">
      <w:pPr>
        <w:spacing w:line="200" w:lineRule="auto"/>
        <w:rPr>
          <w:rFonts w:ascii="Arial" w:eastAsia="Arial" w:hAnsi="Arial" w:cs="Arial"/>
        </w:rPr>
      </w:pPr>
      <w:r>
        <w:rPr>
          <w:rFonts w:ascii="Arial" w:eastAsia="Arial" w:hAnsi="Arial" w:cs="Arial"/>
        </w:rPr>
        <w:br w:type="page"/>
      </w:r>
    </w:p>
    <w:p w14:paraId="3879799C" w14:textId="77777777" w:rsidR="0093377C" w:rsidRPr="00AA05AD" w:rsidRDefault="0093377C" w:rsidP="0093377C">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73B31E9" w14:textId="77777777" w:rsidR="0093377C" w:rsidRPr="00AA05AD" w:rsidRDefault="0093377C" w:rsidP="0093377C">
      <w:pPr>
        <w:spacing w:after="240"/>
        <w:rPr>
          <w:smallCaps/>
          <w:color w:val="404040"/>
          <w:sz w:val="28"/>
          <w:szCs w:val="28"/>
        </w:rPr>
      </w:pPr>
    </w:p>
    <w:p w14:paraId="24F68220" w14:textId="77777777" w:rsidR="0093377C" w:rsidRPr="00AA05AD" w:rsidRDefault="0093377C" w:rsidP="0093377C">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FEACE3C" w14:textId="77777777" w:rsidR="0093377C" w:rsidRPr="008F2D15" w:rsidRDefault="0093377C" w:rsidP="0093377C">
      <w:pPr>
        <w:spacing w:line="240" w:lineRule="auto"/>
        <w:ind w:firstLine="567"/>
        <w:rPr>
          <w:rFonts w:eastAsia="Arial" w:cstheme="minorHAnsi"/>
        </w:rPr>
      </w:pPr>
      <w:r w:rsidRPr="008F2D15">
        <w:rPr>
          <w:rFonts w:eastAsia="Arial" w:cstheme="minorHAnsi"/>
        </w:rPr>
        <w:t>1.Reikalavimai tiekėjo kvalifikacijai nėra nustatomi.</w:t>
      </w:r>
    </w:p>
    <w:p w14:paraId="0DF687A7" w14:textId="77777777" w:rsidR="0093377C" w:rsidRDefault="0093377C" w:rsidP="0093377C">
      <w:pPr>
        <w:pStyle w:val="ListParagraph"/>
        <w:tabs>
          <w:tab w:val="left" w:pos="568"/>
        </w:tabs>
        <w:spacing w:line="240" w:lineRule="auto"/>
        <w:ind w:left="568" w:firstLine="0"/>
        <w:rPr>
          <w:rFonts w:cstheme="minorHAnsi"/>
          <w:i/>
          <w:iCs/>
          <w:color w:val="7030A0"/>
        </w:rPr>
      </w:pPr>
    </w:p>
    <w:p w14:paraId="45BEB974" w14:textId="77777777" w:rsidR="0093377C" w:rsidRDefault="0093377C" w:rsidP="0093377C">
      <w:pPr>
        <w:pStyle w:val="ListParagraph"/>
        <w:tabs>
          <w:tab w:val="left" w:pos="568"/>
        </w:tabs>
        <w:spacing w:line="240" w:lineRule="auto"/>
        <w:ind w:left="568" w:firstLine="0"/>
        <w:rPr>
          <w:rFonts w:cstheme="minorHAnsi"/>
          <w:i/>
          <w:iCs/>
          <w:color w:val="7030A0"/>
        </w:rPr>
      </w:pPr>
    </w:p>
    <w:p w14:paraId="40DD824A" w14:textId="77777777" w:rsidR="0093377C" w:rsidRDefault="0093377C" w:rsidP="0093377C">
      <w:pPr>
        <w:pStyle w:val="ListParagraph"/>
        <w:tabs>
          <w:tab w:val="left" w:pos="568"/>
        </w:tabs>
        <w:spacing w:line="240" w:lineRule="auto"/>
        <w:ind w:left="568" w:firstLine="0"/>
        <w:rPr>
          <w:rFonts w:cstheme="minorHAnsi"/>
          <w:i/>
          <w:iCs/>
          <w:color w:val="7030A0"/>
        </w:rPr>
      </w:pPr>
    </w:p>
    <w:p w14:paraId="0CDC20FC" w14:textId="77777777" w:rsidR="0093377C" w:rsidRDefault="0093377C" w:rsidP="0093377C">
      <w:pPr>
        <w:tabs>
          <w:tab w:val="left" w:pos="709"/>
        </w:tabs>
        <w:ind w:firstLine="0"/>
        <w:rPr>
          <w:rFonts w:ascii="Arial" w:eastAsia="Arial" w:hAnsi="Arial" w:cs="Arial"/>
          <w:b/>
          <w:i/>
          <w:color w:val="7030A0"/>
        </w:rPr>
      </w:pPr>
    </w:p>
    <w:p w14:paraId="73EA1DB0" w14:textId="77777777" w:rsidR="0093377C" w:rsidRDefault="0093377C" w:rsidP="0093377C">
      <w:pPr>
        <w:tabs>
          <w:tab w:val="left" w:pos="709"/>
        </w:tabs>
        <w:rPr>
          <w:rFonts w:ascii="Arial" w:eastAsia="Arial" w:hAnsi="Arial" w:cs="Arial"/>
          <w:b/>
          <w:i/>
          <w:color w:val="7030A0"/>
        </w:rPr>
      </w:pPr>
    </w:p>
    <w:p w14:paraId="7781E757" w14:textId="77777777" w:rsidR="0093377C" w:rsidRDefault="0093377C" w:rsidP="0093377C">
      <w:pPr>
        <w:spacing w:before="60" w:after="60" w:line="256" w:lineRule="auto"/>
        <w:jc w:val="center"/>
        <w:rPr>
          <w:rFonts w:eastAsiaTheme="minorHAnsi" w:cstheme="minorHAnsi"/>
          <w:b/>
          <w:bCs/>
        </w:rPr>
      </w:pPr>
    </w:p>
    <w:p w14:paraId="4D94DEEE" w14:textId="77777777" w:rsidR="0093377C" w:rsidRDefault="0093377C" w:rsidP="006A509F">
      <w:pPr>
        <w:spacing w:before="60" w:after="60" w:line="256" w:lineRule="auto"/>
        <w:rPr>
          <w:rFonts w:eastAsiaTheme="minorHAnsi" w:cstheme="minorHAnsi"/>
          <w:b/>
          <w:bCs/>
        </w:rPr>
        <w:sectPr w:rsidR="0093377C" w:rsidSect="0093377C">
          <w:pgSz w:w="11906" w:h="16838" w:code="9"/>
          <w:pgMar w:top="1440" w:right="1440" w:bottom="1440" w:left="1440" w:header="720" w:footer="720" w:gutter="0"/>
          <w:pgNumType w:start="0"/>
          <w:cols w:space="720"/>
          <w:titlePg/>
          <w:docGrid w:linePitch="360"/>
        </w:sectPr>
      </w:pPr>
    </w:p>
    <w:p w14:paraId="6BCC2113" w14:textId="6CD1A90B" w:rsidR="00CB5907" w:rsidRPr="00A76EAF" w:rsidRDefault="00DE051B" w:rsidP="00105DAD">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41330080" w14:textId="77777777" w:rsidR="008220F7" w:rsidRPr="008220F7" w:rsidRDefault="008220F7" w:rsidP="00E718F9">
      <w:pPr>
        <w:suppressAutoHyphens/>
        <w:spacing w:line="276" w:lineRule="auto"/>
        <w:ind w:firstLine="567"/>
        <w:contextualSpacing/>
        <w:rPr>
          <w:rFonts w:ascii="Calibri" w:eastAsia="Times New Roman" w:hAnsi="Calibri" w:cs="Calibri"/>
          <w:b/>
          <w:bCs/>
          <w:sz w:val="22"/>
          <w:szCs w:val="22"/>
          <w:lang w:eastAsia="ar-SA"/>
        </w:rPr>
      </w:pPr>
      <w:r w:rsidRPr="008220F7">
        <w:rPr>
          <w:rFonts w:ascii="Calibri" w:eastAsia="Times New Roman" w:hAnsi="Calibri" w:cs="Calibri"/>
          <w:b/>
          <w:bCs/>
          <w:sz w:val="22"/>
          <w:szCs w:val="22"/>
          <w:lang w:eastAsia="ar-SA"/>
        </w:rPr>
        <w:t>Bendrieji reikalavimai:</w:t>
      </w:r>
    </w:p>
    <w:p w14:paraId="531D5F94" w14:textId="7DF6BF22" w:rsidR="00E718F9" w:rsidRPr="004925EE" w:rsidRDefault="00E718F9" w:rsidP="00735A30">
      <w:pPr>
        <w:widowControl w:val="0"/>
        <w:numPr>
          <w:ilvl w:val="0"/>
          <w:numId w:val="15"/>
        </w:numPr>
        <w:shd w:val="clear" w:color="auto" w:fill="FFFFFF"/>
        <w:tabs>
          <w:tab w:val="left" w:pos="1418"/>
        </w:tabs>
        <w:autoSpaceDE w:val="0"/>
        <w:autoSpaceDN w:val="0"/>
        <w:spacing w:line="240" w:lineRule="auto"/>
        <w:ind w:left="0" w:firstLine="567"/>
        <w:contextualSpacing/>
        <w:rPr>
          <w:rFonts w:ascii="Calibri" w:eastAsia="Times New Roman" w:hAnsi="Calibri" w:cs="Calibri"/>
          <w:bCs/>
          <w:sz w:val="22"/>
          <w:szCs w:val="22"/>
          <w:lang w:eastAsia="en-US"/>
        </w:rPr>
      </w:pPr>
      <w:r w:rsidRPr="004925EE">
        <w:rPr>
          <w:rFonts w:ascii="Calibri" w:eastAsia="Times New Roman" w:hAnsi="Calibri" w:cs="Calibri"/>
          <w:bCs/>
          <w:sz w:val="22"/>
          <w:szCs w:val="22"/>
          <w:lang w:eastAsia="en-US"/>
        </w:rPr>
        <w:t>Pirkimo objektas –</w:t>
      </w:r>
      <w:r w:rsidR="006A509F">
        <w:rPr>
          <w:rFonts w:ascii="Calibri" w:eastAsia="Times New Roman" w:hAnsi="Calibri" w:cs="Calibri"/>
          <w:bCs/>
          <w:sz w:val="22"/>
          <w:szCs w:val="22"/>
          <w:lang w:eastAsia="en-US"/>
        </w:rPr>
        <w:t xml:space="preserve"> VšĮ Adcogito Elgsenos tyrimų institutas</w:t>
      </w:r>
      <w:r w:rsidR="00D72F86" w:rsidRPr="004925EE">
        <w:rPr>
          <w:rFonts w:ascii="Calibri" w:eastAsia="Times New Roman" w:hAnsi="Calibri" w:cs="Calibri"/>
          <w:bCs/>
          <w:sz w:val="22"/>
          <w:szCs w:val="22"/>
          <w:lang w:eastAsia="en-US"/>
        </w:rPr>
        <w:t xml:space="preserve"> planuoja įsigyti </w:t>
      </w:r>
      <w:r w:rsidR="003B5541">
        <w:rPr>
          <w:rFonts w:ascii="Calibri" w:eastAsia="Times New Roman" w:hAnsi="Calibri" w:cs="Calibri"/>
          <w:bCs/>
          <w:sz w:val="22"/>
          <w:szCs w:val="22"/>
          <w:lang w:eastAsia="en-US"/>
        </w:rPr>
        <w:t xml:space="preserve">vieną </w:t>
      </w:r>
      <w:r w:rsidR="003B5541" w:rsidRPr="003B5541">
        <w:rPr>
          <w:rFonts w:ascii="Calibri" w:eastAsia="Times New Roman" w:hAnsi="Calibri" w:cs="Calibri"/>
          <w:bCs/>
          <w:sz w:val="22"/>
          <w:szCs w:val="22"/>
          <w:lang w:eastAsia="en-US"/>
        </w:rPr>
        <w:t xml:space="preserve">tarnybinį lengvąjį automobilį </w:t>
      </w:r>
      <w:r w:rsidR="007768C3" w:rsidRPr="004925EE">
        <w:rPr>
          <w:rFonts w:ascii="Calibri" w:eastAsia="Times New Roman" w:hAnsi="Calibri" w:cs="Calibri"/>
          <w:bCs/>
          <w:sz w:val="22"/>
          <w:szCs w:val="22"/>
          <w:lang w:eastAsia="en-US"/>
        </w:rPr>
        <w:t xml:space="preserve">(toliau – Prekės). </w:t>
      </w:r>
      <w:r w:rsidR="00D72F86" w:rsidRPr="004925EE">
        <w:rPr>
          <w:rFonts w:ascii="Calibri" w:eastAsia="Times New Roman" w:hAnsi="Calibri" w:cs="Calibri"/>
          <w:bCs/>
          <w:sz w:val="22"/>
          <w:szCs w:val="22"/>
          <w:lang w:eastAsia="en-US"/>
        </w:rPr>
        <w:t xml:space="preserve">Automobilis turi būti </w:t>
      </w:r>
      <w:r w:rsidR="006A509F">
        <w:rPr>
          <w:rFonts w:ascii="Calibri" w:eastAsia="Times New Roman" w:hAnsi="Calibri" w:cs="Calibri"/>
          <w:bCs/>
          <w:sz w:val="22"/>
          <w:szCs w:val="22"/>
          <w:lang w:eastAsia="en-US"/>
        </w:rPr>
        <w:t>naudotas, nesenesnis</w:t>
      </w:r>
      <w:r w:rsidR="00D72F86" w:rsidRPr="004925EE">
        <w:rPr>
          <w:rFonts w:ascii="Calibri" w:eastAsia="Times New Roman" w:hAnsi="Calibri" w:cs="Calibri"/>
          <w:bCs/>
          <w:sz w:val="22"/>
          <w:szCs w:val="22"/>
          <w:lang w:eastAsia="en-US"/>
        </w:rPr>
        <w:t xml:space="preserve"> nei 202</w:t>
      </w:r>
      <w:r w:rsidR="006A509F">
        <w:rPr>
          <w:rFonts w:ascii="Calibri" w:eastAsia="Times New Roman" w:hAnsi="Calibri" w:cs="Calibri"/>
          <w:bCs/>
          <w:sz w:val="22"/>
          <w:szCs w:val="22"/>
          <w:lang w:val="en-US" w:eastAsia="en-US"/>
        </w:rPr>
        <w:t>1</w:t>
      </w:r>
      <w:r w:rsidR="00D72F86" w:rsidRPr="004925EE">
        <w:rPr>
          <w:rFonts w:ascii="Calibri" w:eastAsia="Times New Roman" w:hAnsi="Calibri" w:cs="Calibri"/>
          <w:bCs/>
          <w:sz w:val="22"/>
          <w:szCs w:val="22"/>
          <w:lang w:eastAsia="en-US"/>
        </w:rPr>
        <w:t xml:space="preserve"> m., registruotas Lietuvos Respublikoje įstatymų nustatyta tvarka bei pilnai parengtas eksploatuoti</w:t>
      </w:r>
      <w:r w:rsidR="007768C3" w:rsidRPr="004925EE">
        <w:rPr>
          <w:rFonts w:ascii="Calibri" w:eastAsia="Times New Roman" w:hAnsi="Calibri" w:cs="Calibri"/>
          <w:bCs/>
          <w:sz w:val="22"/>
          <w:szCs w:val="22"/>
          <w:lang w:eastAsia="en-US"/>
        </w:rPr>
        <w:t xml:space="preserve">. </w:t>
      </w:r>
    </w:p>
    <w:p w14:paraId="68D3ADC4" w14:textId="3E137E78" w:rsidR="00B77EC9" w:rsidRPr="00B77EC9" w:rsidRDefault="00B77EC9" w:rsidP="00735A30">
      <w:pPr>
        <w:pStyle w:val="ListParagraph"/>
        <w:numPr>
          <w:ilvl w:val="0"/>
          <w:numId w:val="15"/>
        </w:numPr>
        <w:suppressAutoHyphens/>
        <w:spacing w:line="276" w:lineRule="auto"/>
        <w:ind w:left="0" w:firstLine="567"/>
        <w:rPr>
          <w:rFonts w:ascii="Calibri" w:eastAsia="Times New Roman" w:hAnsi="Calibri" w:cs="Calibri"/>
          <w:color w:val="201F1E"/>
          <w:sz w:val="22"/>
          <w:szCs w:val="22"/>
          <w:shd w:val="clear" w:color="auto" w:fill="FFFFFF"/>
        </w:rPr>
      </w:pPr>
      <w:r w:rsidRPr="00B77EC9">
        <w:rPr>
          <w:rFonts w:ascii="Calibri" w:eastAsia="Times New Roman" w:hAnsi="Calibri" w:cs="Calibri"/>
          <w:color w:val="201F1E"/>
          <w:sz w:val="22"/>
          <w:szCs w:val="22"/>
          <w:shd w:val="clear" w:color="auto" w:fill="FFFFFF"/>
        </w:rPr>
        <w:t xml:space="preserve">Maksimalus prekių pristatymo terminas – </w:t>
      </w:r>
      <w:r w:rsidR="006A509F">
        <w:rPr>
          <w:rFonts w:ascii="Calibri" w:eastAsia="Times New Roman" w:hAnsi="Calibri" w:cs="Calibri"/>
          <w:color w:val="201F1E"/>
          <w:sz w:val="22"/>
          <w:szCs w:val="22"/>
          <w:shd w:val="clear" w:color="auto" w:fill="FFFFFF"/>
        </w:rPr>
        <w:t>30</w:t>
      </w:r>
      <w:r w:rsidRPr="00B77EC9">
        <w:rPr>
          <w:rFonts w:ascii="Calibri" w:eastAsia="Times New Roman" w:hAnsi="Calibri" w:cs="Calibri"/>
          <w:color w:val="201F1E"/>
          <w:sz w:val="22"/>
          <w:szCs w:val="22"/>
          <w:shd w:val="clear" w:color="auto" w:fill="FFFFFF"/>
        </w:rPr>
        <w:t xml:space="preserve"> kalendorin</w:t>
      </w:r>
      <w:r w:rsidR="006A509F">
        <w:rPr>
          <w:rFonts w:ascii="Calibri" w:eastAsia="Times New Roman" w:hAnsi="Calibri" w:cs="Calibri"/>
          <w:color w:val="201F1E"/>
          <w:sz w:val="22"/>
          <w:szCs w:val="22"/>
          <w:shd w:val="clear" w:color="auto" w:fill="FFFFFF"/>
        </w:rPr>
        <w:t>ių</w:t>
      </w:r>
      <w:r w:rsidRPr="00B77EC9">
        <w:rPr>
          <w:rFonts w:ascii="Calibri" w:eastAsia="Times New Roman" w:hAnsi="Calibri" w:cs="Calibri"/>
          <w:color w:val="201F1E"/>
          <w:sz w:val="22"/>
          <w:szCs w:val="22"/>
          <w:shd w:val="clear" w:color="auto" w:fill="FFFFFF"/>
        </w:rPr>
        <w:t xml:space="preserve"> dien</w:t>
      </w:r>
      <w:r w:rsidR="006A509F">
        <w:rPr>
          <w:rFonts w:ascii="Calibri" w:eastAsia="Times New Roman" w:hAnsi="Calibri" w:cs="Calibri"/>
          <w:color w:val="201F1E"/>
          <w:sz w:val="22"/>
          <w:szCs w:val="22"/>
          <w:shd w:val="clear" w:color="auto" w:fill="FFFFFF"/>
        </w:rPr>
        <w:t>ų</w:t>
      </w:r>
      <w:r>
        <w:rPr>
          <w:rFonts w:ascii="Calibri" w:eastAsia="Times New Roman" w:hAnsi="Calibri" w:cs="Calibri"/>
          <w:color w:val="201F1E"/>
          <w:sz w:val="22"/>
          <w:szCs w:val="22"/>
          <w:shd w:val="clear" w:color="auto" w:fill="FFFFFF"/>
        </w:rPr>
        <w:t xml:space="preserve"> nuo Sutarties </w:t>
      </w:r>
      <w:r w:rsidR="006A509F">
        <w:rPr>
          <w:rFonts w:ascii="Calibri" w:eastAsia="Times New Roman" w:hAnsi="Calibri" w:cs="Calibri"/>
          <w:color w:val="201F1E"/>
          <w:sz w:val="22"/>
          <w:szCs w:val="22"/>
          <w:shd w:val="clear" w:color="auto" w:fill="FFFFFF"/>
        </w:rPr>
        <w:t>sudarymo</w:t>
      </w:r>
      <w:r>
        <w:rPr>
          <w:rFonts w:ascii="Calibri" w:eastAsia="Times New Roman" w:hAnsi="Calibri" w:cs="Calibri"/>
          <w:color w:val="201F1E"/>
          <w:sz w:val="22"/>
          <w:szCs w:val="22"/>
          <w:shd w:val="clear" w:color="auto" w:fill="FFFFFF"/>
        </w:rPr>
        <w:t xml:space="preserve"> dienos</w:t>
      </w:r>
      <w:r w:rsidRPr="00B77EC9">
        <w:rPr>
          <w:rFonts w:ascii="Calibri" w:eastAsia="Times New Roman" w:hAnsi="Calibri" w:cs="Calibri"/>
          <w:color w:val="201F1E"/>
          <w:sz w:val="22"/>
          <w:szCs w:val="22"/>
          <w:shd w:val="clear" w:color="auto" w:fill="FFFFFF"/>
        </w:rPr>
        <w:t xml:space="preserve">. Tiekėjas gali pasiūlyti trumpesnį terminą, kuris bus vertinamas, nustatant ekonomiškai naudingesnį pasiūlymą Pirkimo sąlygų </w:t>
      </w:r>
      <w:r w:rsidR="009B3379" w:rsidRPr="009B3379">
        <w:rPr>
          <w:rFonts w:ascii="Calibri" w:eastAsia="Times New Roman" w:hAnsi="Calibri" w:cs="Calibri"/>
          <w:color w:val="201F1E"/>
          <w:sz w:val="22"/>
          <w:szCs w:val="22"/>
          <w:shd w:val="clear" w:color="auto" w:fill="FFFFFF"/>
        </w:rPr>
        <w:t>6</w:t>
      </w:r>
      <w:r w:rsidRPr="009B3379">
        <w:rPr>
          <w:rFonts w:ascii="Calibri" w:eastAsia="Times New Roman" w:hAnsi="Calibri" w:cs="Calibri"/>
          <w:color w:val="201F1E"/>
          <w:sz w:val="22"/>
          <w:szCs w:val="22"/>
          <w:shd w:val="clear" w:color="auto" w:fill="FFFFFF"/>
        </w:rPr>
        <w:t xml:space="preserve"> priede</w:t>
      </w:r>
      <w:r w:rsidRPr="00B77EC9">
        <w:rPr>
          <w:rFonts w:ascii="Calibri" w:eastAsia="Times New Roman" w:hAnsi="Calibri" w:cs="Calibri"/>
          <w:color w:val="201F1E"/>
          <w:sz w:val="22"/>
          <w:szCs w:val="22"/>
          <w:shd w:val="clear" w:color="auto" w:fill="FFFFFF"/>
        </w:rPr>
        <w:t xml:space="preserve"> nustatyta tvarka.</w:t>
      </w:r>
    </w:p>
    <w:p w14:paraId="190E7D40" w14:textId="77777777" w:rsidR="00946F2B" w:rsidRPr="00946F2B" w:rsidRDefault="00946F2B" w:rsidP="00946F2B">
      <w:pPr>
        <w:widowControl w:val="0"/>
        <w:shd w:val="clear" w:color="auto" w:fill="FFFFFF"/>
        <w:tabs>
          <w:tab w:val="left" w:pos="1418"/>
        </w:tabs>
        <w:autoSpaceDE w:val="0"/>
        <w:autoSpaceDN w:val="0"/>
        <w:spacing w:line="240" w:lineRule="auto"/>
        <w:ind w:firstLine="0"/>
        <w:rPr>
          <w:rFonts w:ascii="Times New Roman" w:eastAsia="Times New Roman" w:hAnsi="Times New Roman" w:cs="Times New Roman"/>
          <w:sz w:val="22"/>
          <w:szCs w:val="24"/>
          <w:lang w:eastAsia="en-US"/>
        </w:rPr>
      </w:pPr>
    </w:p>
    <w:p w14:paraId="5BE7AD48" w14:textId="5E2CB1C9" w:rsidR="00946F2B" w:rsidRPr="006A509F" w:rsidRDefault="006A509F" w:rsidP="006A509F">
      <w:pPr>
        <w:suppressAutoHyphens/>
        <w:spacing w:line="276" w:lineRule="auto"/>
        <w:ind w:left="697" w:firstLine="0"/>
        <w:rPr>
          <w:rFonts w:ascii="Calibri" w:eastAsia="Times New Roman" w:hAnsi="Calibri" w:cs="Calibri"/>
          <w:b/>
          <w:bCs/>
          <w:sz w:val="22"/>
          <w:szCs w:val="22"/>
          <w:lang w:eastAsia="ar-SA"/>
        </w:rPr>
      </w:pPr>
      <w:r>
        <w:rPr>
          <w:rFonts w:ascii="Calibri" w:eastAsia="Times New Roman" w:hAnsi="Calibri" w:cs="Calibri"/>
          <w:b/>
          <w:bCs/>
          <w:sz w:val="22"/>
          <w:szCs w:val="22"/>
          <w:lang w:val="en-US" w:eastAsia="ar-SA"/>
        </w:rPr>
        <w:t xml:space="preserve">3. </w:t>
      </w:r>
      <w:r w:rsidR="00946F2B" w:rsidRPr="006A509F">
        <w:rPr>
          <w:rFonts w:ascii="Calibri" w:eastAsia="Times New Roman" w:hAnsi="Calibri" w:cs="Calibri"/>
          <w:b/>
          <w:bCs/>
          <w:sz w:val="22"/>
          <w:szCs w:val="22"/>
          <w:lang w:eastAsia="ar-SA"/>
        </w:rPr>
        <w:t>Transporto priemonės (toliau – automobilis) techninės sąlygos:</w:t>
      </w:r>
    </w:p>
    <w:p w14:paraId="30374D66" w14:textId="191E50D5" w:rsidR="0021326C" w:rsidRDefault="0021326C" w:rsidP="006A509F">
      <w:pPr>
        <w:suppressAutoHyphens/>
        <w:spacing w:line="276" w:lineRule="auto"/>
        <w:rPr>
          <w:rFonts w:ascii="Calibri" w:eastAsia="Times New Roman" w:hAnsi="Calibri" w:cs="Calibri"/>
          <w:b/>
          <w:bCs/>
          <w:sz w:val="22"/>
          <w:szCs w:val="22"/>
          <w:lang w:eastAsia="ar-SA"/>
        </w:rPr>
      </w:pPr>
    </w:p>
    <w:tbl>
      <w:tblPr>
        <w:tblW w:w="10490" w:type="dxa"/>
        <w:tblInd w:w="70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852"/>
        <w:gridCol w:w="3967"/>
        <w:gridCol w:w="5671"/>
      </w:tblGrid>
      <w:tr w:rsidR="0009586D" w:rsidRPr="00B07BAB" w14:paraId="61E81F31" w14:textId="77777777" w:rsidTr="0009586D">
        <w:trPr>
          <w:trHeight w:val="2400"/>
          <w:tblHeader/>
        </w:trPr>
        <w:tc>
          <w:tcPr>
            <w:tcW w:w="406" w:type="pct"/>
            <w:tcBorders>
              <w:top w:val="single" w:sz="4" w:space="0" w:color="auto"/>
              <w:left w:val="single" w:sz="4" w:space="0" w:color="auto"/>
              <w:bottom w:val="nil"/>
              <w:right w:val="single" w:sz="4" w:space="0" w:color="auto"/>
            </w:tcBorders>
            <w:shd w:val="clear" w:color="auto" w:fill="E6E6E6"/>
            <w:vAlign w:val="center"/>
            <w:hideMark/>
          </w:tcPr>
          <w:p w14:paraId="50264B3D" w14:textId="77777777" w:rsidR="0009586D" w:rsidRPr="0009586D" w:rsidRDefault="0009586D" w:rsidP="006A509F">
            <w:pPr>
              <w:ind w:right="53" w:firstLine="0"/>
              <w:jc w:val="left"/>
              <w:rPr>
                <w:rFonts w:cstheme="minorHAnsi"/>
                <w:i/>
                <w:iCs/>
                <w:noProof/>
              </w:rPr>
            </w:pPr>
            <w:r w:rsidRPr="0009586D">
              <w:rPr>
                <w:rFonts w:cstheme="minorHAnsi"/>
                <w:i/>
                <w:iCs/>
                <w:noProof/>
              </w:rPr>
              <w:t>Eil. Nr.</w:t>
            </w:r>
          </w:p>
        </w:tc>
        <w:tc>
          <w:tcPr>
            <w:tcW w:w="1891" w:type="pct"/>
            <w:tcBorders>
              <w:top w:val="single" w:sz="4" w:space="0" w:color="auto"/>
              <w:left w:val="single" w:sz="4" w:space="0" w:color="auto"/>
              <w:bottom w:val="nil"/>
              <w:right w:val="single" w:sz="4" w:space="0" w:color="auto"/>
            </w:tcBorders>
            <w:shd w:val="clear" w:color="auto" w:fill="E6E6E6"/>
            <w:vAlign w:val="center"/>
            <w:hideMark/>
          </w:tcPr>
          <w:p w14:paraId="68213222" w14:textId="77777777" w:rsidR="0009586D" w:rsidRPr="0009586D" w:rsidRDefault="0009586D" w:rsidP="006A509F">
            <w:pPr>
              <w:ind w:firstLine="0"/>
              <w:jc w:val="center"/>
              <w:rPr>
                <w:rFonts w:cstheme="minorHAnsi"/>
                <w:i/>
                <w:iCs/>
                <w:noProof/>
              </w:rPr>
            </w:pPr>
            <w:r w:rsidRPr="0009586D">
              <w:rPr>
                <w:rFonts w:cstheme="minorHAnsi"/>
                <w:i/>
                <w:iCs/>
                <w:noProof/>
              </w:rPr>
              <w:t>Parametrai</w:t>
            </w:r>
          </w:p>
        </w:tc>
        <w:tc>
          <w:tcPr>
            <w:tcW w:w="2703" w:type="pct"/>
            <w:tcBorders>
              <w:top w:val="single" w:sz="4" w:space="0" w:color="auto"/>
              <w:left w:val="single" w:sz="4" w:space="0" w:color="auto"/>
              <w:bottom w:val="nil"/>
              <w:right w:val="single" w:sz="4" w:space="0" w:color="auto"/>
            </w:tcBorders>
            <w:shd w:val="clear" w:color="auto" w:fill="E6E6E6"/>
            <w:vAlign w:val="center"/>
          </w:tcPr>
          <w:p w14:paraId="5C8D2D6C" w14:textId="77777777" w:rsidR="0009586D" w:rsidRPr="0009586D" w:rsidRDefault="0009586D" w:rsidP="006A509F">
            <w:pPr>
              <w:ind w:firstLine="0"/>
              <w:jc w:val="center"/>
              <w:rPr>
                <w:rFonts w:cstheme="minorHAnsi"/>
                <w:i/>
                <w:iCs/>
                <w:noProof/>
              </w:rPr>
            </w:pPr>
            <w:r w:rsidRPr="0009586D">
              <w:rPr>
                <w:rFonts w:cstheme="minorHAnsi"/>
                <w:i/>
                <w:iCs/>
                <w:noProof/>
              </w:rPr>
              <w:t>Reikalaujami automobilio techniniai parametrai</w:t>
            </w:r>
          </w:p>
        </w:tc>
      </w:tr>
      <w:tr w:rsidR="0009586D" w:rsidRPr="00B07BAB" w14:paraId="52124CBE"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21018893" w14:textId="77777777" w:rsidR="0009586D" w:rsidRPr="0009586D" w:rsidRDefault="0009586D" w:rsidP="006A509F">
            <w:pPr>
              <w:pStyle w:val="ListParagraph"/>
              <w:numPr>
                <w:ilvl w:val="0"/>
                <w:numId w:val="26"/>
              </w:numPr>
              <w:tabs>
                <w:tab w:val="left" w:pos="0"/>
              </w:tabs>
              <w:suppressAutoHyphens/>
              <w:autoSpaceDN w:val="0"/>
              <w:spacing w:line="240" w:lineRule="auto"/>
              <w:ind w:right="53"/>
              <w:contextualSpacing w:val="0"/>
              <w:jc w:val="left"/>
              <w:textAlignment w:val="baseline"/>
              <w:rPr>
                <w:rFonts w:eastAsia="Calibri" w:cstheme="minorHAnsi"/>
                <w:noProof/>
                <w:lang w:val="it-IT"/>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52E126D9" w14:textId="77777777" w:rsidR="0009586D" w:rsidRPr="0009586D" w:rsidRDefault="0009586D" w:rsidP="006A509F">
            <w:pPr>
              <w:ind w:firstLine="0"/>
              <w:jc w:val="left"/>
              <w:rPr>
                <w:rFonts w:eastAsia="Calibri" w:cstheme="minorHAnsi"/>
                <w:iCs/>
                <w:noProof/>
              </w:rPr>
            </w:pPr>
            <w:r w:rsidRPr="0009586D">
              <w:rPr>
                <w:rFonts w:cstheme="minorHAnsi"/>
                <w:noProof/>
              </w:rPr>
              <w:t>Automobilio klasė</w:t>
            </w:r>
          </w:p>
        </w:tc>
        <w:tc>
          <w:tcPr>
            <w:tcW w:w="2703" w:type="pct"/>
            <w:tcBorders>
              <w:top w:val="single" w:sz="4" w:space="0" w:color="auto"/>
              <w:left w:val="single" w:sz="4" w:space="0" w:color="auto"/>
              <w:bottom w:val="single" w:sz="4" w:space="0" w:color="auto"/>
              <w:right w:val="single" w:sz="4" w:space="0" w:color="auto"/>
            </w:tcBorders>
            <w:vAlign w:val="center"/>
            <w:hideMark/>
          </w:tcPr>
          <w:p w14:paraId="229C3C8F" w14:textId="77777777" w:rsidR="0009586D" w:rsidRPr="0009586D" w:rsidRDefault="0009586D" w:rsidP="006A509F">
            <w:pPr>
              <w:ind w:firstLine="0"/>
              <w:jc w:val="left"/>
              <w:rPr>
                <w:rFonts w:cstheme="minorHAnsi"/>
                <w:noProof/>
              </w:rPr>
            </w:pPr>
            <w:r w:rsidRPr="0009586D">
              <w:rPr>
                <w:rFonts w:cstheme="minorHAnsi"/>
                <w:noProof/>
              </w:rPr>
              <w:t>M1</w:t>
            </w:r>
          </w:p>
        </w:tc>
      </w:tr>
      <w:tr w:rsidR="0009586D" w:rsidRPr="00B07BAB" w14:paraId="6D841F36" w14:textId="77777777" w:rsidTr="0009586D">
        <w:trPr>
          <w:trHeight w:val="423"/>
        </w:trPr>
        <w:tc>
          <w:tcPr>
            <w:tcW w:w="406" w:type="pct"/>
            <w:tcBorders>
              <w:top w:val="single" w:sz="4" w:space="0" w:color="auto"/>
              <w:left w:val="single" w:sz="4" w:space="0" w:color="auto"/>
              <w:bottom w:val="single" w:sz="4" w:space="0" w:color="auto"/>
              <w:right w:val="single" w:sz="4" w:space="0" w:color="auto"/>
            </w:tcBorders>
            <w:vAlign w:val="center"/>
          </w:tcPr>
          <w:p w14:paraId="2316E5F3"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40805559" w14:textId="77777777" w:rsidR="0009586D" w:rsidRPr="0009586D" w:rsidRDefault="0009586D" w:rsidP="006A509F">
            <w:pPr>
              <w:ind w:left="-196" w:firstLine="196"/>
              <w:jc w:val="left"/>
              <w:rPr>
                <w:rFonts w:cstheme="minorHAnsi"/>
                <w:noProof/>
              </w:rPr>
            </w:pPr>
            <w:r w:rsidRPr="0009586D">
              <w:rPr>
                <w:rFonts w:cstheme="minorHAnsi"/>
                <w:noProof/>
              </w:rPr>
              <w:t>Automobilio tipas</w:t>
            </w:r>
          </w:p>
        </w:tc>
        <w:tc>
          <w:tcPr>
            <w:tcW w:w="2703" w:type="pct"/>
            <w:tcBorders>
              <w:top w:val="single" w:sz="4" w:space="0" w:color="auto"/>
              <w:left w:val="single" w:sz="4" w:space="0" w:color="auto"/>
              <w:bottom w:val="single" w:sz="4" w:space="0" w:color="auto"/>
              <w:right w:val="single" w:sz="4" w:space="0" w:color="auto"/>
            </w:tcBorders>
            <w:vAlign w:val="center"/>
          </w:tcPr>
          <w:p w14:paraId="16570868" w14:textId="77777777" w:rsidR="0009586D" w:rsidRPr="0009586D" w:rsidRDefault="0009586D" w:rsidP="006A509F">
            <w:pPr>
              <w:ind w:firstLine="0"/>
              <w:jc w:val="left"/>
              <w:rPr>
                <w:rFonts w:cstheme="minorHAnsi"/>
                <w:noProof/>
              </w:rPr>
            </w:pPr>
            <w:r w:rsidRPr="0009586D">
              <w:rPr>
                <w:rFonts w:cstheme="minorHAnsi"/>
                <w:noProof/>
              </w:rPr>
              <w:t>I2 klasė (</w:t>
            </w:r>
            <w:bookmarkStart w:id="30" w:name="klase_i2a1"/>
            <w:r w:rsidRPr="0009586D">
              <w:rPr>
                <w:rFonts w:cstheme="minorHAnsi"/>
                <w:noProof/>
              </w:rPr>
              <w:t>Vidutiniai visureigiai</w:t>
            </w:r>
            <w:bookmarkEnd w:id="30"/>
            <w:r w:rsidRPr="0009586D">
              <w:rPr>
                <w:rFonts w:cstheme="minorHAnsi"/>
                <w:noProof/>
              </w:rPr>
              <w:t xml:space="preserve">) </w:t>
            </w:r>
          </w:p>
        </w:tc>
      </w:tr>
      <w:tr w:rsidR="0009586D" w:rsidRPr="00B07BAB" w14:paraId="663B3E6D"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00AE49BD"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394F9986" w14:textId="77777777" w:rsidR="0009586D" w:rsidRPr="0009586D" w:rsidRDefault="0009586D" w:rsidP="006A509F">
            <w:pPr>
              <w:ind w:firstLine="0"/>
              <w:jc w:val="left"/>
              <w:rPr>
                <w:rFonts w:cstheme="minorHAnsi"/>
                <w:noProof/>
              </w:rPr>
            </w:pPr>
            <w:r w:rsidRPr="0009586D">
              <w:rPr>
                <w:rFonts w:cstheme="minorHAnsi"/>
                <w:noProof/>
              </w:rPr>
              <w:t>Kėbulo tipas</w:t>
            </w:r>
          </w:p>
        </w:tc>
        <w:tc>
          <w:tcPr>
            <w:tcW w:w="2703" w:type="pct"/>
            <w:tcBorders>
              <w:top w:val="single" w:sz="4" w:space="0" w:color="auto"/>
              <w:left w:val="single" w:sz="4" w:space="0" w:color="auto"/>
              <w:bottom w:val="single" w:sz="4" w:space="0" w:color="auto"/>
              <w:right w:val="single" w:sz="4" w:space="0" w:color="auto"/>
            </w:tcBorders>
            <w:vAlign w:val="center"/>
          </w:tcPr>
          <w:p w14:paraId="3DC1768F" w14:textId="77777777" w:rsidR="0009586D" w:rsidRPr="0009586D" w:rsidRDefault="0009586D" w:rsidP="006A509F">
            <w:pPr>
              <w:ind w:firstLine="0"/>
              <w:jc w:val="left"/>
              <w:rPr>
                <w:rFonts w:cstheme="minorHAnsi"/>
                <w:noProof/>
              </w:rPr>
            </w:pPr>
            <w:r w:rsidRPr="0009586D">
              <w:rPr>
                <w:rFonts w:cstheme="minorHAnsi"/>
                <w:noProof/>
              </w:rPr>
              <w:t>Visureigis</w:t>
            </w:r>
          </w:p>
        </w:tc>
      </w:tr>
      <w:tr w:rsidR="0009586D" w:rsidRPr="00B07BAB" w14:paraId="07B4FE41"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09D6CB65"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10459578" w14:textId="77777777" w:rsidR="0009586D" w:rsidRPr="0009586D" w:rsidRDefault="0009586D" w:rsidP="006A509F">
            <w:pPr>
              <w:ind w:firstLine="0"/>
              <w:jc w:val="left"/>
              <w:rPr>
                <w:rFonts w:cstheme="minorHAnsi"/>
                <w:noProof/>
              </w:rPr>
            </w:pPr>
            <w:r w:rsidRPr="0009586D">
              <w:rPr>
                <w:rFonts w:cstheme="minorHAnsi"/>
                <w:noProof/>
              </w:rPr>
              <w:t>Kėbulo matmenys</w:t>
            </w:r>
          </w:p>
        </w:tc>
        <w:tc>
          <w:tcPr>
            <w:tcW w:w="2703" w:type="pct"/>
            <w:tcBorders>
              <w:top w:val="single" w:sz="4" w:space="0" w:color="auto"/>
              <w:left w:val="single" w:sz="4" w:space="0" w:color="auto"/>
              <w:bottom w:val="single" w:sz="4" w:space="0" w:color="auto"/>
              <w:right w:val="single" w:sz="4" w:space="0" w:color="auto"/>
            </w:tcBorders>
            <w:vAlign w:val="center"/>
          </w:tcPr>
          <w:p w14:paraId="5883E3C6" w14:textId="77777777" w:rsidR="0009586D" w:rsidRPr="0009586D" w:rsidRDefault="0009586D" w:rsidP="006A509F">
            <w:pPr>
              <w:ind w:firstLine="0"/>
              <w:jc w:val="left"/>
              <w:rPr>
                <w:rFonts w:cstheme="minorHAnsi"/>
                <w:noProof/>
                <w:lang w:val="fr-FR"/>
              </w:rPr>
            </w:pPr>
            <w:r w:rsidRPr="0009586D">
              <w:rPr>
                <w:rFonts w:cstheme="minorHAnsi"/>
                <w:noProof/>
              </w:rPr>
              <w:t xml:space="preserve">Ilgis ne mažiau nei </w:t>
            </w:r>
            <w:r w:rsidRPr="0009586D">
              <w:rPr>
                <w:rFonts w:cstheme="minorHAnsi"/>
                <w:noProof/>
                <w:lang w:val="fr-FR"/>
              </w:rPr>
              <w:t>4700 mm, plotis ne daugiau kaip 1900 mm, auk</w:t>
            </w:r>
            <w:r w:rsidRPr="0009586D">
              <w:rPr>
                <w:rFonts w:cstheme="minorHAnsi"/>
                <w:noProof/>
              </w:rPr>
              <w:t xml:space="preserve">štis ne daugiau kaip </w:t>
            </w:r>
            <w:r w:rsidRPr="0009586D">
              <w:rPr>
                <w:rFonts w:cstheme="minorHAnsi"/>
                <w:noProof/>
                <w:lang w:val="fr-FR"/>
              </w:rPr>
              <w:t>1700 mm.</w:t>
            </w:r>
          </w:p>
        </w:tc>
      </w:tr>
      <w:tr w:rsidR="0009586D" w:rsidRPr="00B07BAB" w14:paraId="5213539A"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58AC147"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7725AD70" w14:textId="77777777" w:rsidR="0009586D" w:rsidRPr="0009586D" w:rsidRDefault="0009586D" w:rsidP="006A509F">
            <w:pPr>
              <w:ind w:firstLine="0"/>
              <w:jc w:val="left"/>
              <w:rPr>
                <w:rFonts w:cstheme="minorHAnsi"/>
                <w:noProof/>
              </w:rPr>
            </w:pPr>
            <w:r w:rsidRPr="0009586D">
              <w:rPr>
                <w:rFonts w:cstheme="minorHAnsi"/>
                <w:noProof/>
              </w:rPr>
              <w:t>Pavarų dėžė</w:t>
            </w:r>
          </w:p>
        </w:tc>
        <w:tc>
          <w:tcPr>
            <w:tcW w:w="2703" w:type="pct"/>
            <w:tcBorders>
              <w:top w:val="single" w:sz="4" w:space="0" w:color="auto"/>
              <w:left w:val="single" w:sz="4" w:space="0" w:color="auto"/>
              <w:bottom w:val="single" w:sz="4" w:space="0" w:color="auto"/>
              <w:right w:val="single" w:sz="4" w:space="0" w:color="auto"/>
            </w:tcBorders>
            <w:vAlign w:val="center"/>
          </w:tcPr>
          <w:p w14:paraId="7B7B8A0F" w14:textId="77777777" w:rsidR="0009586D" w:rsidRPr="0009586D" w:rsidRDefault="0009586D" w:rsidP="006A509F">
            <w:pPr>
              <w:ind w:firstLine="0"/>
              <w:jc w:val="left"/>
              <w:rPr>
                <w:rFonts w:cstheme="minorHAnsi"/>
                <w:noProof/>
              </w:rPr>
            </w:pPr>
            <w:r w:rsidRPr="0009586D">
              <w:rPr>
                <w:rFonts w:cstheme="minorHAnsi"/>
                <w:noProof/>
              </w:rPr>
              <w:t>Automatinė</w:t>
            </w:r>
          </w:p>
        </w:tc>
      </w:tr>
      <w:tr w:rsidR="0009586D" w:rsidRPr="00B07BAB" w14:paraId="1E11C65E"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A7B2E56"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72AD6897" w14:textId="77777777" w:rsidR="0009586D" w:rsidRPr="0009586D" w:rsidRDefault="0009586D" w:rsidP="006A509F">
            <w:pPr>
              <w:ind w:firstLine="0"/>
              <w:jc w:val="left"/>
              <w:rPr>
                <w:rFonts w:cstheme="minorHAnsi"/>
                <w:noProof/>
              </w:rPr>
            </w:pPr>
            <w:r w:rsidRPr="0009586D">
              <w:rPr>
                <w:rFonts w:cstheme="minorHAnsi"/>
                <w:noProof/>
              </w:rPr>
              <w:t>Pagaminimo metai</w:t>
            </w:r>
          </w:p>
        </w:tc>
        <w:tc>
          <w:tcPr>
            <w:tcW w:w="2703" w:type="pct"/>
            <w:tcBorders>
              <w:top w:val="single" w:sz="4" w:space="0" w:color="auto"/>
              <w:left w:val="single" w:sz="4" w:space="0" w:color="auto"/>
              <w:bottom w:val="single" w:sz="4" w:space="0" w:color="auto"/>
              <w:right w:val="single" w:sz="4" w:space="0" w:color="auto"/>
            </w:tcBorders>
            <w:vAlign w:val="center"/>
          </w:tcPr>
          <w:p w14:paraId="01925069" w14:textId="60CC07F8" w:rsidR="0009586D" w:rsidRPr="0009586D" w:rsidRDefault="0009586D" w:rsidP="006A509F">
            <w:pPr>
              <w:ind w:firstLine="0"/>
              <w:jc w:val="left"/>
              <w:rPr>
                <w:rFonts w:cstheme="minorHAnsi"/>
                <w:noProof/>
              </w:rPr>
            </w:pPr>
            <w:r w:rsidRPr="0009586D">
              <w:rPr>
                <w:rFonts w:cstheme="minorHAnsi"/>
                <w:noProof/>
              </w:rPr>
              <w:t xml:space="preserve">Automobilis naudotas, bet ne senesnis nei </w:t>
            </w:r>
            <w:r w:rsidRPr="0009586D">
              <w:rPr>
                <w:rFonts w:cstheme="minorHAnsi"/>
                <w:noProof/>
                <w:lang w:val="en-US"/>
              </w:rPr>
              <w:t>2021 m.</w:t>
            </w:r>
            <w:r w:rsidRPr="0009586D">
              <w:rPr>
                <w:rFonts w:cstheme="minorHAnsi"/>
                <w:noProof/>
              </w:rPr>
              <w:t xml:space="preserve"> </w:t>
            </w:r>
          </w:p>
        </w:tc>
      </w:tr>
      <w:tr w:rsidR="0009586D" w:rsidRPr="00B07BAB" w14:paraId="0D0368C7"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2AF3CD6E"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661CC129" w14:textId="77777777" w:rsidR="0009586D" w:rsidRPr="0009586D" w:rsidRDefault="0009586D" w:rsidP="006A509F">
            <w:pPr>
              <w:ind w:firstLine="0"/>
              <w:jc w:val="left"/>
              <w:rPr>
                <w:rFonts w:eastAsia="Calibri" w:cstheme="minorHAnsi"/>
                <w:iCs/>
                <w:noProof/>
              </w:rPr>
            </w:pPr>
            <w:r w:rsidRPr="0009586D">
              <w:rPr>
                <w:rFonts w:eastAsia="Calibri" w:cstheme="minorHAnsi"/>
                <w:iCs/>
                <w:noProof/>
              </w:rPr>
              <w:t>Automobilio rida</w:t>
            </w:r>
          </w:p>
        </w:tc>
        <w:tc>
          <w:tcPr>
            <w:tcW w:w="2703" w:type="pct"/>
            <w:tcBorders>
              <w:top w:val="single" w:sz="4" w:space="0" w:color="auto"/>
              <w:left w:val="single" w:sz="4" w:space="0" w:color="auto"/>
              <w:bottom w:val="single" w:sz="4" w:space="0" w:color="auto"/>
              <w:right w:val="single" w:sz="4" w:space="0" w:color="auto"/>
            </w:tcBorders>
            <w:vAlign w:val="center"/>
          </w:tcPr>
          <w:p w14:paraId="782B37AE"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Ne daugiau kaip 1</w:t>
            </w:r>
            <w:r w:rsidRPr="0009586D">
              <w:rPr>
                <w:rFonts w:cstheme="minorHAnsi"/>
                <w:noProof/>
                <w:lang w:val="en-US"/>
              </w:rPr>
              <w:t>60</w:t>
            </w:r>
            <w:r w:rsidRPr="0009586D">
              <w:rPr>
                <w:rFonts w:cstheme="minorHAnsi"/>
                <w:noProof/>
              </w:rPr>
              <w:t>000 km.</w:t>
            </w:r>
          </w:p>
        </w:tc>
      </w:tr>
      <w:tr w:rsidR="0009586D" w:rsidRPr="00B07BAB" w14:paraId="2345AF0E"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56D761C6"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1FCECDB6" w14:textId="477FC693" w:rsidR="0009586D" w:rsidRPr="0009586D" w:rsidRDefault="0009586D" w:rsidP="006A509F">
            <w:pPr>
              <w:ind w:firstLine="0"/>
              <w:jc w:val="left"/>
              <w:rPr>
                <w:rFonts w:eastAsia="Calibri" w:cstheme="minorHAnsi"/>
                <w:iCs/>
                <w:noProof/>
              </w:rPr>
            </w:pPr>
            <w:r w:rsidRPr="0009586D">
              <w:rPr>
                <w:rFonts w:eastAsia="Calibri" w:cstheme="minorHAnsi"/>
                <w:iCs/>
                <w:noProof/>
              </w:rPr>
              <w:t>Sėdimų vietų skaičius</w:t>
            </w:r>
          </w:p>
        </w:tc>
        <w:tc>
          <w:tcPr>
            <w:tcW w:w="2703" w:type="pct"/>
            <w:tcBorders>
              <w:top w:val="single" w:sz="4" w:space="0" w:color="auto"/>
              <w:left w:val="single" w:sz="4" w:space="0" w:color="auto"/>
              <w:bottom w:val="single" w:sz="4" w:space="0" w:color="auto"/>
              <w:right w:val="single" w:sz="4" w:space="0" w:color="auto"/>
            </w:tcBorders>
            <w:vAlign w:val="center"/>
            <w:hideMark/>
          </w:tcPr>
          <w:p w14:paraId="5BB67E5B"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iCs/>
                <w:noProof/>
              </w:rPr>
              <w:t>Sėdimų vietų skaičius, įskaitant vairuotoją, ne mažiau</w:t>
            </w:r>
            <w:r w:rsidRPr="0009586D">
              <w:rPr>
                <w:rFonts w:cstheme="minorHAnsi"/>
                <w:noProof/>
              </w:rPr>
              <w:t xml:space="preserve"> kaip 5</w:t>
            </w:r>
          </w:p>
        </w:tc>
      </w:tr>
      <w:tr w:rsidR="0009586D" w:rsidRPr="00B07BAB" w14:paraId="4E65B70D"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3596868"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hideMark/>
          </w:tcPr>
          <w:p w14:paraId="580730BA" w14:textId="77777777" w:rsidR="0009586D" w:rsidRPr="0009586D" w:rsidRDefault="0009586D" w:rsidP="006A509F">
            <w:pPr>
              <w:ind w:firstLine="0"/>
              <w:jc w:val="left"/>
              <w:rPr>
                <w:rFonts w:eastAsia="Calibri" w:cstheme="minorHAnsi"/>
                <w:iCs/>
                <w:noProof/>
              </w:rPr>
            </w:pPr>
            <w:r w:rsidRPr="0009586D">
              <w:rPr>
                <w:rFonts w:cstheme="minorHAnsi"/>
                <w:noProof/>
              </w:rPr>
              <w:t>Varantieji ratai</w:t>
            </w:r>
          </w:p>
        </w:tc>
        <w:tc>
          <w:tcPr>
            <w:tcW w:w="2703" w:type="pct"/>
            <w:tcBorders>
              <w:top w:val="nil"/>
              <w:left w:val="single" w:sz="4" w:space="0" w:color="auto"/>
              <w:bottom w:val="single" w:sz="4" w:space="0" w:color="auto"/>
              <w:right w:val="single" w:sz="4" w:space="0" w:color="auto"/>
            </w:tcBorders>
            <w:vAlign w:val="center"/>
            <w:hideMark/>
          </w:tcPr>
          <w:p w14:paraId="26E52C55"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Visi varantys ratai</w:t>
            </w:r>
          </w:p>
        </w:tc>
      </w:tr>
      <w:tr w:rsidR="0009586D" w:rsidRPr="00B07BAB" w14:paraId="37675205"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2F2C4A8F"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hideMark/>
          </w:tcPr>
          <w:p w14:paraId="51352BD0" w14:textId="59AAAC89" w:rsidR="0009586D" w:rsidRPr="0009586D" w:rsidRDefault="0009586D" w:rsidP="006A509F">
            <w:pPr>
              <w:ind w:firstLine="0"/>
              <w:jc w:val="left"/>
              <w:rPr>
                <w:rFonts w:eastAsia="Calibri" w:cstheme="minorHAnsi"/>
                <w:iCs/>
                <w:noProof/>
              </w:rPr>
            </w:pPr>
            <w:r w:rsidRPr="0009586D">
              <w:rPr>
                <w:rFonts w:cstheme="minorHAnsi"/>
                <w:noProof/>
              </w:rPr>
              <w:t>Kuro tipas</w:t>
            </w:r>
          </w:p>
        </w:tc>
        <w:tc>
          <w:tcPr>
            <w:tcW w:w="2703" w:type="pct"/>
            <w:tcBorders>
              <w:top w:val="nil"/>
              <w:left w:val="single" w:sz="4" w:space="0" w:color="auto"/>
              <w:bottom w:val="single" w:sz="4" w:space="0" w:color="auto"/>
              <w:right w:val="single" w:sz="4" w:space="0" w:color="auto"/>
            </w:tcBorders>
            <w:vAlign w:val="center"/>
            <w:hideMark/>
          </w:tcPr>
          <w:p w14:paraId="7FDE988F" w14:textId="27CCAE27" w:rsidR="0009586D" w:rsidRPr="0009586D" w:rsidRDefault="0009586D" w:rsidP="006A509F">
            <w:pPr>
              <w:tabs>
                <w:tab w:val="left" w:pos="328"/>
              </w:tabs>
              <w:ind w:firstLine="0"/>
              <w:contextualSpacing/>
              <w:jc w:val="left"/>
              <w:rPr>
                <w:rFonts w:cstheme="minorHAnsi"/>
                <w:noProof/>
              </w:rPr>
            </w:pPr>
            <w:r w:rsidRPr="0009586D">
              <w:rPr>
                <w:rFonts w:cstheme="minorHAnsi"/>
                <w:noProof/>
              </w:rPr>
              <w:t xml:space="preserve">Benzinas </w:t>
            </w:r>
          </w:p>
        </w:tc>
      </w:tr>
      <w:tr w:rsidR="0009586D" w:rsidRPr="00B07BAB" w14:paraId="6AC2B914" w14:textId="77777777" w:rsidTr="0009586D">
        <w:trPr>
          <w:trHeight w:val="611"/>
        </w:trPr>
        <w:tc>
          <w:tcPr>
            <w:tcW w:w="406" w:type="pct"/>
            <w:tcBorders>
              <w:top w:val="single" w:sz="4" w:space="0" w:color="auto"/>
              <w:left w:val="single" w:sz="4" w:space="0" w:color="auto"/>
              <w:bottom w:val="single" w:sz="4" w:space="0" w:color="auto"/>
              <w:right w:val="single" w:sz="4" w:space="0" w:color="auto"/>
            </w:tcBorders>
            <w:vAlign w:val="center"/>
          </w:tcPr>
          <w:p w14:paraId="11C26994"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hideMark/>
          </w:tcPr>
          <w:p w14:paraId="6A590B7C" w14:textId="77777777" w:rsidR="0009586D" w:rsidRPr="0009586D" w:rsidRDefault="0009586D" w:rsidP="006A509F">
            <w:pPr>
              <w:ind w:firstLine="0"/>
              <w:jc w:val="left"/>
              <w:rPr>
                <w:rFonts w:eastAsia="Calibri" w:cstheme="minorHAnsi"/>
                <w:iCs/>
                <w:noProof/>
              </w:rPr>
            </w:pPr>
            <w:r w:rsidRPr="0009586D">
              <w:rPr>
                <w:rFonts w:cstheme="minorHAnsi"/>
                <w:noProof/>
              </w:rPr>
              <w:t>Variklio darbinis tūris, cm</w:t>
            </w:r>
            <w:r w:rsidRPr="0009586D">
              <w:rPr>
                <w:rFonts w:cstheme="minorHAnsi"/>
                <w:noProof/>
                <w:vertAlign w:val="superscript"/>
              </w:rPr>
              <w:t>3</w:t>
            </w:r>
          </w:p>
        </w:tc>
        <w:tc>
          <w:tcPr>
            <w:tcW w:w="2703" w:type="pct"/>
            <w:tcBorders>
              <w:top w:val="nil"/>
              <w:left w:val="single" w:sz="4" w:space="0" w:color="auto"/>
              <w:bottom w:val="single" w:sz="4" w:space="0" w:color="auto"/>
              <w:right w:val="single" w:sz="4" w:space="0" w:color="auto"/>
            </w:tcBorders>
            <w:vAlign w:val="center"/>
            <w:hideMark/>
          </w:tcPr>
          <w:p w14:paraId="751A8124"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Ne daugiau kaip 2000 cm</w:t>
            </w:r>
            <w:r w:rsidRPr="0009586D">
              <w:rPr>
                <w:rFonts w:cstheme="minorHAnsi"/>
                <w:noProof/>
                <w:vertAlign w:val="superscript"/>
              </w:rPr>
              <w:t>3</w:t>
            </w:r>
          </w:p>
        </w:tc>
      </w:tr>
      <w:tr w:rsidR="0009586D" w:rsidRPr="00B07BAB" w14:paraId="0CA71A2D"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B431D04"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tcPr>
          <w:p w14:paraId="68BCF9BE" w14:textId="77777777" w:rsidR="0009586D" w:rsidRPr="0009586D" w:rsidRDefault="0009586D" w:rsidP="006A509F">
            <w:pPr>
              <w:ind w:firstLine="0"/>
              <w:jc w:val="left"/>
              <w:rPr>
                <w:rFonts w:cstheme="minorHAnsi"/>
                <w:noProof/>
              </w:rPr>
            </w:pPr>
            <w:r w:rsidRPr="0009586D">
              <w:rPr>
                <w:rFonts w:cstheme="minorHAnsi"/>
                <w:noProof/>
              </w:rPr>
              <w:t>Variklio galia, kW</w:t>
            </w:r>
          </w:p>
        </w:tc>
        <w:tc>
          <w:tcPr>
            <w:tcW w:w="2703" w:type="pct"/>
            <w:tcBorders>
              <w:top w:val="nil"/>
              <w:left w:val="single" w:sz="4" w:space="0" w:color="auto"/>
              <w:bottom w:val="single" w:sz="4" w:space="0" w:color="auto"/>
              <w:right w:val="single" w:sz="4" w:space="0" w:color="auto"/>
            </w:tcBorders>
            <w:vAlign w:val="center"/>
          </w:tcPr>
          <w:p w14:paraId="34C5DF51" w14:textId="77777777" w:rsidR="0009586D" w:rsidRPr="0009586D" w:rsidRDefault="0009586D" w:rsidP="006A509F">
            <w:pPr>
              <w:tabs>
                <w:tab w:val="left" w:pos="328"/>
              </w:tabs>
              <w:ind w:firstLine="0"/>
              <w:contextualSpacing/>
              <w:jc w:val="left"/>
              <w:rPr>
                <w:rFonts w:cstheme="minorHAnsi"/>
                <w:noProof/>
                <w:lang w:val="en-US"/>
              </w:rPr>
            </w:pPr>
            <w:r w:rsidRPr="0009586D">
              <w:rPr>
                <w:rFonts w:cstheme="minorHAnsi"/>
                <w:noProof/>
              </w:rPr>
              <w:t xml:space="preserve">Ne mažiau </w:t>
            </w:r>
            <w:r w:rsidRPr="0009586D">
              <w:rPr>
                <w:rFonts w:cstheme="minorHAnsi"/>
                <w:noProof/>
                <w:lang w:val="en-US"/>
              </w:rPr>
              <w:t>150 kW</w:t>
            </w:r>
          </w:p>
        </w:tc>
      </w:tr>
      <w:tr w:rsidR="0009586D" w:rsidRPr="00B07BAB" w14:paraId="523A40A5"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01A3DA63"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tcPr>
          <w:p w14:paraId="05FDB7A0" w14:textId="77777777" w:rsidR="0009586D" w:rsidRPr="0009586D" w:rsidRDefault="0009586D" w:rsidP="006A509F">
            <w:pPr>
              <w:ind w:firstLine="0"/>
              <w:jc w:val="left"/>
              <w:rPr>
                <w:rFonts w:cstheme="minorHAnsi"/>
                <w:noProof/>
              </w:rPr>
            </w:pPr>
            <w:r w:rsidRPr="0009586D">
              <w:rPr>
                <w:rFonts w:cstheme="minorHAnsi"/>
                <w:noProof/>
              </w:rPr>
              <w:t>Durų skaičius</w:t>
            </w:r>
          </w:p>
        </w:tc>
        <w:tc>
          <w:tcPr>
            <w:tcW w:w="2703" w:type="pct"/>
            <w:tcBorders>
              <w:top w:val="nil"/>
              <w:left w:val="single" w:sz="4" w:space="0" w:color="auto"/>
              <w:bottom w:val="single" w:sz="4" w:space="0" w:color="auto"/>
              <w:right w:val="single" w:sz="4" w:space="0" w:color="auto"/>
            </w:tcBorders>
            <w:vAlign w:val="center"/>
          </w:tcPr>
          <w:p w14:paraId="717A1651"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4/5</w:t>
            </w:r>
          </w:p>
        </w:tc>
      </w:tr>
      <w:tr w:rsidR="0009586D" w:rsidRPr="00B07BAB" w14:paraId="1A0CEEC8"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1FCEE2C5"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nil"/>
              <w:bottom w:val="single" w:sz="4" w:space="0" w:color="auto"/>
              <w:right w:val="single" w:sz="4" w:space="0" w:color="auto"/>
            </w:tcBorders>
            <w:vAlign w:val="center"/>
            <w:hideMark/>
          </w:tcPr>
          <w:p w14:paraId="5EDE5776" w14:textId="77777777" w:rsidR="0009586D" w:rsidRPr="0009586D" w:rsidRDefault="0009586D" w:rsidP="006A509F">
            <w:pPr>
              <w:ind w:firstLine="0"/>
              <w:jc w:val="left"/>
              <w:rPr>
                <w:rFonts w:cstheme="minorHAnsi"/>
                <w:noProof/>
              </w:rPr>
            </w:pPr>
            <w:r w:rsidRPr="0009586D">
              <w:rPr>
                <w:rFonts w:cstheme="minorHAnsi"/>
                <w:noProof/>
              </w:rPr>
              <w:t>Automobilis turi atitikti teršalų išmetimo standartą</w:t>
            </w:r>
          </w:p>
        </w:tc>
        <w:tc>
          <w:tcPr>
            <w:tcW w:w="2703" w:type="pct"/>
            <w:tcBorders>
              <w:top w:val="single" w:sz="4" w:space="0" w:color="auto"/>
              <w:left w:val="single" w:sz="4" w:space="0" w:color="auto"/>
              <w:bottom w:val="single" w:sz="4" w:space="0" w:color="auto"/>
              <w:right w:val="single" w:sz="4" w:space="0" w:color="auto"/>
            </w:tcBorders>
            <w:vAlign w:val="center"/>
            <w:hideMark/>
          </w:tcPr>
          <w:p w14:paraId="12CE370A"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Ne mažiau kaip Euro 6 arba lygiavertis</w:t>
            </w:r>
          </w:p>
        </w:tc>
      </w:tr>
      <w:tr w:rsidR="0009586D" w:rsidRPr="00B07BAB" w14:paraId="6D70A64D"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7D312A72" w14:textId="77777777" w:rsidR="0009586D" w:rsidRPr="0009586D" w:rsidRDefault="0009586D" w:rsidP="006A509F">
            <w:pPr>
              <w:pStyle w:val="ListParagraph"/>
              <w:numPr>
                <w:ilvl w:val="0"/>
                <w:numId w:val="26"/>
              </w:numPr>
              <w:suppressAutoHyphens/>
              <w:autoSpaceDN w:val="0"/>
              <w:spacing w:after="160"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623655AB" w14:textId="77777777" w:rsidR="0009586D" w:rsidRPr="0009586D" w:rsidRDefault="0009586D" w:rsidP="006A509F">
            <w:pPr>
              <w:spacing w:after="160"/>
              <w:ind w:firstLine="0"/>
              <w:jc w:val="left"/>
              <w:rPr>
                <w:rFonts w:cstheme="minorHAnsi"/>
                <w:noProof/>
              </w:rPr>
            </w:pPr>
            <w:r w:rsidRPr="0009586D">
              <w:rPr>
                <w:rFonts w:cstheme="minorHAnsi"/>
                <w:noProof/>
              </w:rPr>
              <w:t>Degalų sąnaudos</w:t>
            </w:r>
          </w:p>
        </w:tc>
        <w:tc>
          <w:tcPr>
            <w:tcW w:w="2703" w:type="pct"/>
            <w:tcBorders>
              <w:top w:val="single" w:sz="4" w:space="0" w:color="auto"/>
              <w:left w:val="single" w:sz="4" w:space="0" w:color="auto"/>
              <w:bottom w:val="single" w:sz="4" w:space="0" w:color="auto"/>
              <w:right w:val="single" w:sz="4" w:space="0" w:color="auto"/>
            </w:tcBorders>
            <w:vAlign w:val="center"/>
          </w:tcPr>
          <w:p w14:paraId="59815D82" w14:textId="77777777" w:rsidR="0009586D" w:rsidRPr="0009586D" w:rsidRDefault="0009586D" w:rsidP="006A509F">
            <w:pPr>
              <w:tabs>
                <w:tab w:val="left" w:pos="328"/>
              </w:tabs>
              <w:spacing w:after="160"/>
              <w:ind w:firstLine="0"/>
              <w:contextualSpacing/>
              <w:jc w:val="left"/>
              <w:rPr>
                <w:rFonts w:cstheme="minorHAnsi"/>
                <w:noProof/>
              </w:rPr>
            </w:pPr>
            <w:r w:rsidRPr="0009586D">
              <w:rPr>
                <w:rFonts w:cstheme="minorHAnsi"/>
                <w:noProof/>
              </w:rPr>
              <w:t>Bendros degalų sąnaudos mišriu režimu ne daugiau 7l/100km</w:t>
            </w:r>
          </w:p>
        </w:tc>
      </w:tr>
      <w:tr w:rsidR="0009586D" w:rsidRPr="00B07BAB" w14:paraId="6B5993C5"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15A8D94D" w14:textId="77777777" w:rsidR="0009586D" w:rsidRPr="0009586D" w:rsidRDefault="0009586D" w:rsidP="006A509F">
            <w:pPr>
              <w:pStyle w:val="ListParagraph"/>
              <w:numPr>
                <w:ilvl w:val="0"/>
                <w:numId w:val="26"/>
              </w:numPr>
              <w:suppressAutoHyphens/>
              <w:autoSpaceDN w:val="0"/>
              <w:spacing w:after="160"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09A5263C" w14:textId="77777777" w:rsidR="0009586D" w:rsidRPr="0009586D" w:rsidRDefault="0009586D" w:rsidP="006A509F">
            <w:pPr>
              <w:spacing w:after="160"/>
              <w:ind w:firstLine="0"/>
              <w:jc w:val="left"/>
              <w:rPr>
                <w:rFonts w:eastAsia="Calibri" w:cstheme="minorHAnsi"/>
                <w:b/>
                <w:bCs/>
                <w:iCs/>
                <w:noProof/>
              </w:rPr>
            </w:pPr>
            <w:r w:rsidRPr="0009586D">
              <w:rPr>
                <w:rFonts w:cstheme="minorHAnsi"/>
                <w:noProof/>
              </w:rPr>
              <w:t>Vairas</w:t>
            </w:r>
          </w:p>
        </w:tc>
        <w:tc>
          <w:tcPr>
            <w:tcW w:w="2703" w:type="pct"/>
            <w:tcBorders>
              <w:top w:val="single" w:sz="4" w:space="0" w:color="auto"/>
              <w:left w:val="single" w:sz="4" w:space="0" w:color="auto"/>
              <w:bottom w:val="single" w:sz="4" w:space="0" w:color="auto"/>
              <w:right w:val="single" w:sz="4" w:space="0" w:color="auto"/>
            </w:tcBorders>
            <w:vAlign w:val="center"/>
            <w:hideMark/>
          </w:tcPr>
          <w:p w14:paraId="1FB8754F" w14:textId="659C6454" w:rsidR="0009586D" w:rsidRPr="0009586D" w:rsidRDefault="0009586D" w:rsidP="006A509F">
            <w:pPr>
              <w:tabs>
                <w:tab w:val="left" w:pos="328"/>
              </w:tabs>
              <w:spacing w:after="160"/>
              <w:ind w:firstLine="0"/>
              <w:contextualSpacing/>
              <w:jc w:val="left"/>
              <w:rPr>
                <w:rFonts w:cstheme="minorHAnsi"/>
                <w:noProof/>
              </w:rPr>
            </w:pPr>
            <w:r w:rsidRPr="0009586D">
              <w:rPr>
                <w:rFonts w:cstheme="minorHAnsi"/>
                <w:noProof/>
              </w:rPr>
              <w:t>Reguliuojamas;</w:t>
            </w:r>
          </w:p>
          <w:p w14:paraId="0279234E" w14:textId="77777777" w:rsidR="0009586D" w:rsidRPr="0009586D" w:rsidRDefault="0009586D" w:rsidP="006A509F">
            <w:pPr>
              <w:tabs>
                <w:tab w:val="left" w:pos="328"/>
              </w:tabs>
              <w:spacing w:after="160"/>
              <w:ind w:firstLine="0"/>
              <w:contextualSpacing/>
              <w:jc w:val="left"/>
              <w:rPr>
                <w:rFonts w:cstheme="minorHAnsi"/>
                <w:noProof/>
              </w:rPr>
            </w:pPr>
            <w:r w:rsidRPr="0009586D">
              <w:rPr>
                <w:rFonts w:cstheme="minorHAnsi"/>
                <w:noProof/>
              </w:rPr>
              <w:t>Daugiafunkcinis;</w:t>
            </w:r>
          </w:p>
          <w:p w14:paraId="7C4C2560" w14:textId="77777777" w:rsidR="0009586D" w:rsidRPr="0009586D" w:rsidRDefault="0009586D" w:rsidP="006A509F">
            <w:pPr>
              <w:tabs>
                <w:tab w:val="left" w:pos="328"/>
              </w:tabs>
              <w:spacing w:after="160"/>
              <w:ind w:firstLine="0"/>
              <w:contextualSpacing/>
              <w:jc w:val="left"/>
              <w:rPr>
                <w:rFonts w:cstheme="minorHAnsi"/>
                <w:noProof/>
              </w:rPr>
            </w:pPr>
            <w:r w:rsidRPr="0009586D">
              <w:rPr>
                <w:rFonts w:cstheme="minorHAnsi"/>
                <w:noProof/>
              </w:rPr>
              <w:t>Su stiprintuvu</w:t>
            </w:r>
          </w:p>
        </w:tc>
      </w:tr>
      <w:tr w:rsidR="0009586D" w:rsidRPr="00B07BAB" w14:paraId="6AB90AE7"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6686E68C"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tcPr>
          <w:p w14:paraId="60477DF8" w14:textId="77777777" w:rsidR="0009586D" w:rsidRPr="0009586D" w:rsidRDefault="0009586D" w:rsidP="006A509F">
            <w:pPr>
              <w:ind w:firstLine="0"/>
              <w:jc w:val="left"/>
              <w:rPr>
                <w:rFonts w:eastAsia="Calibri" w:cstheme="minorHAnsi"/>
                <w:iCs/>
                <w:noProof/>
              </w:rPr>
            </w:pPr>
            <w:r w:rsidRPr="0009586D">
              <w:rPr>
                <w:rFonts w:eastAsia="Calibri" w:cstheme="minorHAnsi"/>
                <w:iCs/>
                <w:noProof/>
              </w:rPr>
              <w:t>Išoriniai veidrodžiai</w:t>
            </w:r>
          </w:p>
        </w:tc>
        <w:tc>
          <w:tcPr>
            <w:tcW w:w="2703" w:type="pct"/>
            <w:tcBorders>
              <w:top w:val="nil"/>
              <w:left w:val="single" w:sz="4" w:space="0" w:color="auto"/>
              <w:bottom w:val="single" w:sz="4" w:space="0" w:color="auto"/>
              <w:right w:val="single" w:sz="4" w:space="0" w:color="auto"/>
            </w:tcBorders>
            <w:vAlign w:val="center"/>
          </w:tcPr>
          <w:p w14:paraId="31B88FA0" w14:textId="77777777" w:rsidR="0009586D" w:rsidRPr="0009586D" w:rsidRDefault="0009586D" w:rsidP="006A509F">
            <w:pPr>
              <w:tabs>
                <w:tab w:val="left" w:pos="328"/>
              </w:tabs>
              <w:ind w:firstLine="0"/>
              <w:contextualSpacing/>
              <w:jc w:val="left"/>
              <w:rPr>
                <w:rFonts w:cstheme="minorHAnsi"/>
                <w:noProof/>
              </w:rPr>
            </w:pPr>
            <w:r w:rsidRPr="0009586D">
              <w:rPr>
                <w:rFonts w:eastAsia="Calibri" w:cstheme="minorHAnsi"/>
                <w:iCs/>
                <w:noProof/>
              </w:rPr>
              <w:t>Elektra valdomi ir šildomi išoriniai galinio vaizdo veidrodėliai</w:t>
            </w:r>
          </w:p>
        </w:tc>
      </w:tr>
      <w:tr w:rsidR="0009586D" w:rsidRPr="00B07BAB" w14:paraId="2F0B8B21"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57E42226"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tcPr>
          <w:p w14:paraId="65FEEAA9" w14:textId="77777777" w:rsidR="0009586D" w:rsidRPr="0009586D" w:rsidRDefault="0009586D" w:rsidP="006A509F">
            <w:pPr>
              <w:ind w:firstLine="0"/>
              <w:jc w:val="left"/>
              <w:rPr>
                <w:rFonts w:eastAsia="Calibri" w:cstheme="minorHAnsi"/>
                <w:iCs/>
                <w:noProof/>
              </w:rPr>
            </w:pPr>
            <w:r w:rsidRPr="0009586D">
              <w:rPr>
                <w:rFonts w:eastAsia="Calibri" w:cstheme="minorHAnsi"/>
                <w:iCs/>
                <w:noProof/>
              </w:rPr>
              <w:t>Priekinės sėdynės</w:t>
            </w:r>
          </w:p>
        </w:tc>
        <w:tc>
          <w:tcPr>
            <w:tcW w:w="2703" w:type="pct"/>
            <w:tcBorders>
              <w:top w:val="nil"/>
              <w:left w:val="single" w:sz="4" w:space="0" w:color="auto"/>
              <w:bottom w:val="single" w:sz="4" w:space="0" w:color="auto"/>
              <w:right w:val="single" w:sz="4" w:space="0" w:color="auto"/>
            </w:tcBorders>
            <w:vAlign w:val="center"/>
          </w:tcPr>
          <w:p w14:paraId="7F7D53F2"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Šildomos;</w:t>
            </w:r>
          </w:p>
          <w:p w14:paraId="060A631A"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Elektra valdomos su atmintimi</w:t>
            </w:r>
          </w:p>
        </w:tc>
      </w:tr>
      <w:tr w:rsidR="0009586D" w:rsidRPr="00B07BAB" w14:paraId="1D6F287B"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68E53D7D"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tcPr>
          <w:p w14:paraId="3D74CFB5" w14:textId="77777777" w:rsidR="0009586D" w:rsidRPr="0009586D" w:rsidRDefault="0009586D" w:rsidP="006A509F">
            <w:pPr>
              <w:ind w:firstLine="0"/>
              <w:jc w:val="left"/>
              <w:rPr>
                <w:rFonts w:eastAsia="Calibri" w:cstheme="minorHAnsi"/>
                <w:iCs/>
                <w:noProof/>
              </w:rPr>
            </w:pPr>
            <w:r w:rsidRPr="0009586D">
              <w:rPr>
                <w:rFonts w:eastAsia="Calibri" w:cstheme="minorHAnsi"/>
                <w:iCs/>
                <w:noProof/>
              </w:rPr>
              <w:t>Multimedija ir navigacija</w:t>
            </w:r>
          </w:p>
        </w:tc>
        <w:tc>
          <w:tcPr>
            <w:tcW w:w="2703" w:type="pct"/>
            <w:tcBorders>
              <w:top w:val="nil"/>
              <w:left w:val="single" w:sz="4" w:space="0" w:color="auto"/>
              <w:bottom w:val="single" w:sz="4" w:space="0" w:color="auto"/>
              <w:right w:val="single" w:sz="4" w:space="0" w:color="auto"/>
            </w:tcBorders>
            <w:vAlign w:val="center"/>
          </w:tcPr>
          <w:p w14:paraId="455130CA"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Radioimtuvas;</w:t>
            </w:r>
          </w:p>
          <w:p w14:paraId="56C98DA6"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Bluetooth įranga;</w:t>
            </w:r>
          </w:p>
          <w:p w14:paraId="0D4BF219"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Sąsaja išmaniajam tefonui;</w:t>
            </w:r>
          </w:p>
          <w:p w14:paraId="359365ED"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USB arba AUX jungtis, ne mažiau kaip viena;</w:t>
            </w:r>
          </w:p>
          <w:p w14:paraId="72B9FB74"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Multifunkcinis spalvotas ekranas;</w:t>
            </w:r>
          </w:p>
          <w:p w14:paraId="63F0807B"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Navigacija;</w:t>
            </w:r>
          </w:p>
          <w:p w14:paraId="1C7DEBE4"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Apple Carplay/Android Auto</w:t>
            </w:r>
          </w:p>
        </w:tc>
      </w:tr>
      <w:tr w:rsidR="0009586D" w:rsidRPr="00B07BAB" w14:paraId="1F09CE1B"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C70B5EC"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1B000444" w14:textId="77777777" w:rsidR="0009586D" w:rsidRPr="0009586D" w:rsidRDefault="0009586D" w:rsidP="006A509F">
            <w:pPr>
              <w:ind w:firstLine="0"/>
              <w:jc w:val="left"/>
              <w:rPr>
                <w:rFonts w:cstheme="minorHAnsi"/>
                <w:noProof/>
              </w:rPr>
            </w:pPr>
            <w:r w:rsidRPr="0009586D">
              <w:rPr>
                <w:rFonts w:cstheme="minorHAnsi"/>
                <w:noProof/>
              </w:rPr>
              <w:t>Parkavimas</w:t>
            </w:r>
          </w:p>
        </w:tc>
        <w:tc>
          <w:tcPr>
            <w:tcW w:w="2703" w:type="pct"/>
            <w:tcBorders>
              <w:top w:val="single" w:sz="4" w:space="0" w:color="auto"/>
              <w:left w:val="nil"/>
              <w:bottom w:val="single" w:sz="4" w:space="0" w:color="auto"/>
              <w:right w:val="single" w:sz="4" w:space="0" w:color="auto"/>
            </w:tcBorders>
            <w:vAlign w:val="center"/>
          </w:tcPr>
          <w:p w14:paraId="6AB05CE6" w14:textId="77777777" w:rsidR="0009586D" w:rsidRPr="0009586D" w:rsidRDefault="0009586D" w:rsidP="006A509F">
            <w:pPr>
              <w:pStyle w:val="ListParagraph"/>
              <w:tabs>
                <w:tab w:val="left" w:pos="-87"/>
              </w:tabs>
              <w:ind w:left="0" w:firstLine="0"/>
              <w:jc w:val="left"/>
              <w:rPr>
                <w:rFonts w:cstheme="minorHAnsi"/>
                <w:noProof/>
              </w:rPr>
            </w:pPr>
            <w:r w:rsidRPr="0009586D">
              <w:rPr>
                <w:rFonts w:cstheme="minorHAnsi"/>
                <w:noProof/>
              </w:rPr>
              <w:t>Parkavimo jutikliai priekyje ir gale su galinio vaizdo kamera</w:t>
            </w:r>
          </w:p>
        </w:tc>
      </w:tr>
      <w:tr w:rsidR="0009586D" w:rsidRPr="00B07BAB" w14:paraId="65A3C6D4"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5634A146"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3C1BCE80" w14:textId="77777777" w:rsidR="0009586D" w:rsidRPr="0009586D" w:rsidRDefault="0009586D" w:rsidP="006A509F">
            <w:pPr>
              <w:ind w:firstLine="0"/>
              <w:jc w:val="left"/>
              <w:rPr>
                <w:rFonts w:cstheme="minorHAnsi"/>
                <w:noProof/>
              </w:rPr>
            </w:pPr>
            <w:r w:rsidRPr="0009586D">
              <w:rPr>
                <w:rFonts w:cstheme="minorHAnsi"/>
                <w:noProof/>
              </w:rPr>
              <w:t>Vairavimo asistentai</w:t>
            </w:r>
          </w:p>
        </w:tc>
        <w:tc>
          <w:tcPr>
            <w:tcW w:w="2703" w:type="pct"/>
            <w:tcBorders>
              <w:top w:val="single" w:sz="4" w:space="0" w:color="auto"/>
              <w:left w:val="nil"/>
              <w:bottom w:val="single" w:sz="4" w:space="0" w:color="auto"/>
              <w:right w:val="single" w:sz="4" w:space="0" w:color="auto"/>
            </w:tcBorders>
            <w:vAlign w:val="center"/>
          </w:tcPr>
          <w:p w14:paraId="11CDD6B3"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Juostos palaikimo asistentas;</w:t>
            </w:r>
          </w:p>
          <w:p w14:paraId="20B24E79"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Aklos zonos asistentas;</w:t>
            </w:r>
          </w:p>
          <w:p w14:paraId="73792955"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Susidūrimo prevencijos sistema;</w:t>
            </w:r>
          </w:p>
          <w:p w14:paraId="0A33969F"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Kelio ženklų atpažinimo sistema</w:t>
            </w:r>
          </w:p>
        </w:tc>
      </w:tr>
      <w:tr w:rsidR="0009586D" w:rsidRPr="00B07BAB" w14:paraId="2DBDC9F1" w14:textId="77777777" w:rsidTr="0009586D">
        <w:trPr>
          <w:trHeight w:val="539"/>
        </w:trPr>
        <w:tc>
          <w:tcPr>
            <w:tcW w:w="406" w:type="pct"/>
            <w:tcBorders>
              <w:top w:val="single" w:sz="4" w:space="0" w:color="auto"/>
              <w:left w:val="single" w:sz="4" w:space="0" w:color="auto"/>
              <w:bottom w:val="single" w:sz="4" w:space="0" w:color="auto"/>
              <w:right w:val="single" w:sz="4" w:space="0" w:color="auto"/>
            </w:tcBorders>
            <w:vAlign w:val="center"/>
          </w:tcPr>
          <w:p w14:paraId="570FB2EB"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104FBD89" w14:textId="77777777" w:rsidR="0009586D" w:rsidRPr="0009586D" w:rsidRDefault="0009586D" w:rsidP="006A509F">
            <w:pPr>
              <w:ind w:firstLine="0"/>
              <w:jc w:val="left"/>
              <w:rPr>
                <w:rFonts w:cstheme="minorHAnsi"/>
                <w:noProof/>
              </w:rPr>
            </w:pPr>
            <w:r w:rsidRPr="0009586D">
              <w:rPr>
                <w:rFonts w:cstheme="minorHAnsi"/>
                <w:noProof/>
              </w:rPr>
              <w:t>Pastovaus greičio palaikymo sistema</w:t>
            </w:r>
          </w:p>
        </w:tc>
        <w:tc>
          <w:tcPr>
            <w:tcW w:w="2703" w:type="pct"/>
            <w:tcBorders>
              <w:top w:val="single" w:sz="4" w:space="0" w:color="auto"/>
              <w:left w:val="single" w:sz="4" w:space="0" w:color="auto"/>
              <w:bottom w:val="single" w:sz="4" w:space="0" w:color="auto"/>
              <w:right w:val="single" w:sz="4" w:space="0" w:color="auto"/>
            </w:tcBorders>
            <w:vAlign w:val="center"/>
            <w:hideMark/>
          </w:tcPr>
          <w:p w14:paraId="5E26F447"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Autopilotas</w:t>
            </w:r>
          </w:p>
        </w:tc>
      </w:tr>
      <w:tr w:rsidR="0009586D" w:rsidRPr="00B07BAB" w14:paraId="092AE51F" w14:textId="77777777" w:rsidTr="0009586D">
        <w:trPr>
          <w:trHeight w:val="539"/>
        </w:trPr>
        <w:tc>
          <w:tcPr>
            <w:tcW w:w="406" w:type="pct"/>
            <w:tcBorders>
              <w:top w:val="single" w:sz="4" w:space="0" w:color="auto"/>
              <w:left w:val="single" w:sz="4" w:space="0" w:color="auto"/>
              <w:bottom w:val="single" w:sz="4" w:space="0" w:color="auto"/>
              <w:right w:val="single" w:sz="4" w:space="0" w:color="auto"/>
            </w:tcBorders>
            <w:vAlign w:val="center"/>
          </w:tcPr>
          <w:p w14:paraId="64F8F438"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3DBE0819" w14:textId="4B1A05C4" w:rsidR="0009586D" w:rsidRPr="0009586D" w:rsidRDefault="0009586D" w:rsidP="006A509F">
            <w:pPr>
              <w:ind w:firstLine="0"/>
              <w:jc w:val="left"/>
              <w:rPr>
                <w:rFonts w:cstheme="minorHAnsi"/>
                <w:noProof/>
              </w:rPr>
            </w:pPr>
            <w:r w:rsidRPr="0009586D">
              <w:rPr>
                <w:rFonts w:cstheme="minorHAnsi"/>
                <w:noProof/>
              </w:rPr>
              <w:t>Žibintai</w:t>
            </w:r>
          </w:p>
        </w:tc>
        <w:tc>
          <w:tcPr>
            <w:tcW w:w="2703" w:type="pct"/>
            <w:tcBorders>
              <w:top w:val="single" w:sz="4" w:space="0" w:color="auto"/>
              <w:left w:val="single" w:sz="4" w:space="0" w:color="auto"/>
              <w:bottom w:val="single" w:sz="4" w:space="0" w:color="auto"/>
              <w:right w:val="single" w:sz="4" w:space="0" w:color="auto"/>
            </w:tcBorders>
            <w:vAlign w:val="center"/>
          </w:tcPr>
          <w:p w14:paraId="3E49754F"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LED žibintai</w:t>
            </w:r>
          </w:p>
        </w:tc>
      </w:tr>
      <w:tr w:rsidR="0009586D" w:rsidRPr="00B07BAB" w14:paraId="7442E1AE"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DA490C8"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3D531D2D" w14:textId="77777777" w:rsidR="0009586D" w:rsidRPr="0009586D" w:rsidRDefault="0009586D" w:rsidP="006A509F">
            <w:pPr>
              <w:ind w:firstLine="0"/>
              <w:jc w:val="left"/>
              <w:rPr>
                <w:rFonts w:cstheme="minorHAnsi"/>
                <w:noProof/>
              </w:rPr>
            </w:pPr>
            <w:r w:rsidRPr="0009586D">
              <w:rPr>
                <w:rFonts w:cstheme="minorHAnsi"/>
                <w:noProof/>
              </w:rPr>
              <w:t>Kritulių jutiklis</w:t>
            </w:r>
          </w:p>
        </w:tc>
        <w:tc>
          <w:tcPr>
            <w:tcW w:w="2703" w:type="pct"/>
            <w:tcBorders>
              <w:top w:val="single" w:sz="4" w:space="0" w:color="auto"/>
              <w:left w:val="single" w:sz="4" w:space="0" w:color="auto"/>
              <w:bottom w:val="single" w:sz="4" w:space="0" w:color="auto"/>
              <w:right w:val="single" w:sz="4" w:space="0" w:color="auto"/>
            </w:tcBorders>
            <w:vAlign w:val="center"/>
          </w:tcPr>
          <w:p w14:paraId="38931CFE"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Kritulių jutiklis</w:t>
            </w:r>
          </w:p>
        </w:tc>
      </w:tr>
      <w:tr w:rsidR="0009586D" w:rsidRPr="00B07BAB" w14:paraId="4BBF0A39"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4D8D642"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tcPr>
          <w:p w14:paraId="4DA07A2B" w14:textId="77777777" w:rsidR="0009586D" w:rsidRPr="0009586D" w:rsidRDefault="0009586D" w:rsidP="006A509F">
            <w:pPr>
              <w:ind w:firstLine="0"/>
              <w:jc w:val="left"/>
              <w:rPr>
                <w:rFonts w:cstheme="minorHAnsi"/>
                <w:noProof/>
              </w:rPr>
            </w:pPr>
            <w:r w:rsidRPr="0009586D">
              <w:rPr>
                <w:rFonts w:cstheme="minorHAnsi"/>
                <w:noProof/>
              </w:rPr>
              <w:t>Klimato kontrolė</w:t>
            </w:r>
          </w:p>
        </w:tc>
        <w:tc>
          <w:tcPr>
            <w:tcW w:w="2703" w:type="pct"/>
            <w:tcBorders>
              <w:top w:val="nil"/>
              <w:left w:val="single" w:sz="4" w:space="0" w:color="auto"/>
              <w:bottom w:val="single" w:sz="4" w:space="0" w:color="auto"/>
              <w:right w:val="single" w:sz="4" w:space="0" w:color="auto"/>
            </w:tcBorders>
            <w:vAlign w:val="center"/>
          </w:tcPr>
          <w:p w14:paraId="207B9572"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 xml:space="preserve">Ne mažiau </w:t>
            </w:r>
            <w:r w:rsidRPr="0009586D">
              <w:rPr>
                <w:rFonts w:cstheme="minorHAnsi"/>
                <w:noProof/>
                <w:color w:val="000000" w:themeColor="text1"/>
              </w:rPr>
              <w:t xml:space="preserve">dviejų </w:t>
            </w:r>
            <w:r w:rsidRPr="0009586D">
              <w:rPr>
                <w:rFonts w:cstheme="minorHAnsi"/>
                <w:noProof/>
              </w:rPr>
              <w:t>zonų</w:t>
            </w:r>
          </w:p>
        </w:tc>
      </w:tr>
      <w:tr w:rsidR="0009586D" w:rsidRPr="00B07BAB" w14:paraId="6B1E3B76"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7AF7F935"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nil"/>
              <w:left w:val="single" w:sz="4" w:space="0" w:color="auto"/>
              <w:bottom w:val="single" w:sz="4" w:space="0" w:color="auto"/>
              <w:right w:val="single" w:sz="4" w:space="0" w:color="auto"/>
            </w:tcBorders>
            <w:vAlign w:val="center"/>
            <w:hideMark/>
          </w:tcPr>
          <w:p w14:paraId="1620518E" w14:textId="77777777" w:rsidR="0009586D" w:rsidRPr="0009586D" w:rsidRDefault="0009586D" w:rsidP="006A509F">
            <w:pPr>
              <w:ind w:firstLine="0"/>
              <w:jc w:val="left"/>
              <w:rPr>
                <w:rFonts w:eastAsia="Calibri" w:cstheme="minorHAnsi"/>
                <w:iCs/>
                <w:noProof/>
              </w:rPr>
            </w:pPr>
            <w:r w:rsidRPr="0009586D">
              <w:rPr>
                <w:rFonts w:cstheme="minorHAnsi"/>
                <w:noProof/>
              </w:rPr>
              <w:t>Užraktas</w:t>
            </w:r>
          </w:p>
        </w:tc>
        <w:tc>
          <w:tcPr>
            <w:tcW w:w="2703" w:type="pct"/>
            <w:tcBorders>
              <w:top w:val="nil"/>
              <w:left w:val="single" w:sz="4" w:space="0" w:color="auto"/>
              <w:bottom w:val="single" w:sz="4" w:space="0" w:color="auto"/>
              <w:right w:val="single" w:sz="4" w:space="0" w:color="auto"/>
            </w:tcBorders>
            <w:vAlign w:val="center"/>
            <w:hideMark/>
          </w:tcPr>
          <w:p w14:paraId="70E56C41"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Centrinis, su nuotoliniu valdymu arba lygiavertis</w:t>
            </w:r>
          </w:p>
        </w:tc>
      </w:tr>
      <w:tr w:rsidR="0009586D" w:rsidRPr="00B07BAB" w14:paraId="0626F8CE"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01DC0F03"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7238A45A" w14:textId="77777777" w:rsidR="0009586D" w:rsidRPr="0009586D" w:rsidRDefault="0009586D" w:rsidP="006A509F">
            <w:pPr>
              <w:ind w:firstLine="0"/>
              <w:jc w:val="left"/>
              <w:rPr>
                <w:rFonts w:eastAsia="Calibri" w:cstheme="minorHAnsi"/>
                <w:iCs/>
                <w:noProof/>
              </w:rPr>
            </w:pPr>
            <w:r w:rsidRPr="0009586D">
              <w:rPr>
                <w:rFonts w:eastAsia="Calibri" w:cstheme="minorHAnsi"/>
                <w:iCs/>
                <w:noProof/>
              </w:rPr>
              <w:t>Signalizacija</w:t>
            </w:r>
          </w:p>
        </w:tc>
        <w:tc>
          <w:tcPr>
            <w:tcW w:w="2703" w:type="pct"/>
            <w:tcBorders>
              <w:top w:val="single" w:sz="4" w:space="0" w:color="auto"/>
              <w:left w:val="single" w:sz="4" w:space="0" w:color="auto"/>
              <w:bottom w:val="single" w:sz="4" w:space="0" w:color="auto"/>
              <w:right w:val="single" w:sz="4" w:space="0" w:color="auto"/>
            </w:tcBorders>
            <w:vAlign w:val="center"/>
            <w:hideMark/>
          </w:tcPr>
          <w:p w14:paraId="02060EBB" w14:textId="77777777" w:rsidR="0009586D" w:rsidRPr="0009586D" w:rsidRDefault="0009586D" w:rsidP="006A509F">
            <w:pPr>
              <w:tabs>
                <w:tab w:val="left" w:pos="328"/>
              </w:tabs>
              <w:ind w:firstLine="0"/>
              <w:contextualSpacing/>
              <w:jc w:val="left"/>
              <w:rPr>
                <w:rFonts w:cstheme="minorHAnsi"/>
                <w:noProof/>
              </w:rPr>
            </w:pPr>
            <w:r w:rsidRPr="0009586D">
              <w:rPr>
                <w:rFonts w:eastAsia="Calibri" w:cstheme="minorHAnsi"/>
                <w:iCs/>
                <w:noProof/>
              </w:rPr>
              <w:t>Gamyklinė signalizacija, atitinkanti Kasko draudimo reikalavimus</w:t>
            </w:r>
          </w:p>
        </w:tc>
      </w:tr>
      <w:tr w:rsidR="0009586D" w:rsidRPr="00B07BAB" w14:paraId="6B0BB5AD"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2023A78B"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12DF3586" w14:textId="77777777" w:rsidR="0009586D" w:rsidRPr="0009586D" w:rsidRDefault="0009586D" w:rsidP="006A509F">
            <w:pPr>
              <w:ind w:firstLine="0"/>
              <w:jc w:val="left"/>
              <w:rPr>
                <w:rFonts w:cstheme="minorHAnsi"/>
                <w:noProof/>
              </w:rPr>
            </w:pPr>
            <w:r w:rsidRPr="0009586D">
              <w:rPr>
                <w:rFonts w:eastAsia="Calibri" w:cstheme="minorHAnsi"/>
                <w:iCs/>
                <w:noProof/>
              </w:rPr>
              <w:t>Automobilio padangos</w:t>
            </w:r>
          </w:p>
        </w:tc>
        <w:tc>
          <w:tcPr>
            <w:tcW w:w="2703" w:type="pct"/>
            <w:tcBorders>
              <w:top w:val="single" w:sz="4" w:space="0" w:color="auto"/>
              <w:left w:val="single" w:sz="4" w:space="0" w:color="auto"/>
              <w:bottom w:val="single" w:sz="4" w:space="0" w:color="auto"/>
              <w:right w:val="single" w:sz="4" w:space="0" w:color="auto"/>
            </w:tcBorders>
            <w:vAlign w:val="center"/>
            <w:hideMark/>
          </w:tcPr>
          <w:p w14:paraId="181507BC"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Sezoninės: jeigu automobilis pateikiamas žiemą - žieminės, jeigu vasarą – vasarinės.</w:t>
            </w:r>
          </w:p>
          <w:p w14:paraId="79D677A8" w14:textId="77777777" w:rsidR="0009586D" w:rsidRPr="0009586D" w:rsidRDefault="0009586D" w:rsidP="006A509F">
            <w:pPr>
              <w:tabs>
                <w:tab w:val="left" w:pos="328"/>
              </w:tabs>
              <w:contextualSpacing/>
              <w:jc w:val="left"/>
              <w:rPr>
                <w:rFonts w:cstheme="minorHAnsi"/>
                <w:noProof/>
              </w:rPr>
            </w:pPr>
            <w:r w:rsidRPr="0009586D">
              <w:rPr>
                <w:rFonts w:cstheme="minorHAnsi"/>
                <w:noProof/>
              </w:rPr>
              <w:t xml:space="preserve"> </w:t>
            </w:r>
          </w:p>
        </w:tc>
      </w:tr>
      <w:tr w:rsidR="0009586D" w:rsidRPr="00B07BAB" w14:paraId="226D1E62"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3B45A416"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79B4ABBE"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Atsarginis ratas</w:t>
            </w:r>
          </w:p>
        </w:tc>
        <w:tc>
          <w:tcPr>
            <w:tcW w:w="2703" w:type="pct"/>
            <w:tcBorders>
              <w:top w:val="single" w:sz="4" w:space="0" w:color="auto"/>
              <w:left w:val="single" w:sz="4" w:space="0" w:color="auto"/>
              <w:bottom w:val="single" w:sz="4" w:space="0" w:color="auto"/>
              <w:right w:val="single" w:sz="4" w:space="0" w:color="auto"/>
            </w:tcBorders>
            <w:vAlign w:val="center"/>
          </w:tcPr>
          <w:p w14:paraId="232D8A5E" w14:textId="77777777" w:rsidR="0009586D" w:rsidRPr="0009586D" w:rsidRDefault="0009586D" w:rsidP="006A509F">
            <w:pPr>
              <w:tabs>
                <w:tab w:val="left" w:pos="328"/>
              </w:tabs>
              <w:ind w:firstLine="0"/>
              <w:contextualSpacing/>
              <w:jc w:val="left"/>
              <w:rPr>
                <w:rFonts w:cstheme="minorHAnsi"/>
                <w:noProof/>
              </w:rPr>
            </w:pPr>
            <w:r w:rsidRPr="0009586D">
              <w:rPr>
                <w:rFonts w:cstheme="minorHAnsi"/>
                <w:noProof/>
              </w:rPr>
              <w:t>Turi būti atsarginis ratas arba nuleistos padangos remonto komplektas</w:t>
            </w:r>
          </w:p>
        </w:tc>
      </w:tr>
      <w:tr w:rsidR="0009586D" w:rsidRPr="00B07BAB" w14:paraId="6D7D2529"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4F336300"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0169E932" w14:textId="77777777" w:rsidR="0009586D" w:rsidRPr="0009586D" w:rsidRDefault="0009586D" w:rsidP="0009586D">
            <w:pPr>
              <w:ind w:firstLine="0"/>
              <w:jc w:val="left"/>
              <w:rPr>
                <w:rFonts w:cstheme="minorHAnsi"/>
                <w:noProof/>
              </w:rPr>
            </w:pPr>
            <w:r w:rsidRPr="0009586D">
              <w:rPr>
                <w:rFonts w:eastAsia="Calibri" w:cstheme="minorHAnsi"/>
                <w:iCs/>
                <w:noProof/>
              </w:rPr>
              <w:t>Kiti reikalavimai</w:t>
            </w:r>
          </w:p>
        </w:tc>
        <w:tc>
          <w:tcPr>
            <w:tcW w:w="2703" w:type="pct"/>
            <w:tcBorders>
              <w:top w:val="single" w:sz="4" w:space="0" w:color="auto"/>
              <w:left w:val="single" w:sz="4" w:space="0" w:color="auto"/>
              <w:bottom w:val="single" w:sz="4" w:space="0" w:color="auto"/>
              <w:right w:val="single" w:sz="4" w:space="0" w:color="auto"/>
            </w:tcBorders>
            <w:vAlign w:val="center"/>
            <w:hideMark/>
          </w:tcPr>
          <w:p w14:paraId="5723CFBF"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 xml:space="preserve">Automobilis turi atitikti ES reikalavimus, automobilio registracijos Lietuvoje dokumentai, privalomoji techninė apžiūra </w:t>
            </w:r>
            <w:r w:rsidRPr="0009586D">
              <w:rPr>
                <w:rFonts w:cstheme="minorHAnsi"/>
                <w:noProof/>
              </w:rPr>
              <w:lastRenderedPageBreak/>
              <w:t>Lietuvoje, COC atitikties sertifikatas; tiekėjas privalo pateikti visą techninę dokumentaciją lietuvių kalba</w:t>
            </w:r>
          </w:p>
        </w:tc>
      </w:tr>
      <w:tr w:rsidR="0009586D" w:rsidRPr="00B07BAB" w14:paraId="622BF6B6" w14:textId="77777777" w:rsidTr="0009586D">
        <w:trPr>
          <w:trHeight w:val="216"/>
        </w:trPr>
        <w:tc>
          <w:tcPr>
            <w:tcW w:w="406" w:type="pct"/>
            <w:tcBorders>
              <w:top w:val="single" w:sz="4" w:space="0" w:color="auto"/>
              <w:left w:val="single" w:sz="4" w:space="0" w:color="auto"/>
              <w:bottom w:val="single" w:sz="4" w:space="0" w:color="auto"/>
              <w:right w:val="single" w:sz="4" w:space="0" w:color="auto"/>
            </w:tcBorders>
            <w:vAlign w:val="center"/>
          </w:tcPr>
          <w:p w14:paraId="7507865C"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BA69FD" w14:textId="77777777" w:rsidR="0009586D" w:rsidRPr="0009586D" w:rsidRDefault="0009586D" w:rsidP="0009586D">
            <w:pPr>
              <w:ind w:firstLine="0"/>
              <w:jc w:val="left"/>
              <w:rPr>
                <w:rFonts w:eastAsia="Calibri" w:cstheme="minorHAnsi"/>
                <w:noProof/>
              </w:rPr>
            </w:pPr>
            <w:r w:rsidRPr="0009586D">
              <w:rPr>
                <w:rFonts w:eastAsia="Calibri" w:cstheme="minorHAnsi"/>
                <w:iCs/>
                <w:noProof/>
              </w:rPr>
              <w:t>Paruošimas eksploatacijai</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80DE68" w14:textId="77777777" w:rsidR="0009586D" w:rsidRPr="0009586D" w:rsidRDefault="0009586D" w:rsidP="0009586D">
            <w:pPr>
              <w:tabs>
                <w:tab w:val="left" w:pos="328"/>
              </w:tabs>
              <w:ind w:firstLine="0"/>
              <w:contextualSpacing/>
              <w:jc w:val="left"/>
              <w:rPr>
                <w:rFonts w:eastAsia="Calibri" w:cstheme="minorHAnsi"/>
                <w:noProof/>
              </w:rPr>
            </w:pPr>
            <w:r w:rsidRPr="0009586D">
              <w:rPr>
                <w:rFonts w:cstheme="minorHAnsi"/>
                <w:noProof/>
              </w:rPr>
              <w:t>Automobilis turi būti paruoštas eksploatavimui, galiojanti privalomoji techninė apžiūra ne trumpesnė nei 18 mėn.</w:t>
            </w:r>
          </w:p>
        </w:tc>
      </w:tr>
      <w:tr w:rsidR="0009586D" w:rsidRPr="00B07BAB" w14:paraId="63E364C2" w14:textId="77777777" w:rsidTr="0009586D">
        <w:trPr>
          <w:trHeight w:val="419"/>
        </w:trPr>
        <w:tc>
          <w:tcPr>
            <w:tcW w:w="406" w:type="pct"/>
            <w:tcBorders>
              <w:top w:val="single" w:sz="4" w:space="0" w:color="auto"/>
              <w:left w:val="single" w:sz="4" w:space="0" w:color="auto"/>
              <w:bottom w:val="single" w:sz="4" w:space="0" w:color="auto"/>
              <w:right w:val="single" w:sz="4" w:space="0" w:color="auto"/>
            </w:tcBorders>
            <w:vAlign w:val="center"/>
          </w:tcPr>
          <w:p w14:paraId="4BA48B5E"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02837A88"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Automobilio pristatymas</w:t>
            </w:r>
          </w:p>
        </w:tc>
        <w:tc>
          <w:tcPr>
            <w:tcW w:w="2703" w:type="pct"/>
            <w:tcBorders>
              <w:top w:val="single" w:sz="4" w:space="0" w:color="auto"/>
              <w:left w:val="single" w:sz="4" w:space="0" w:color="auto"/>
              <w:bottom w:val="single" w:sz="4" w:space="0" w:color="auto"/>
              <w:right w:val="single" w:sz="4" w:space="0" w:color="auto"/>
            </w:tcBorders>
            <w:vAlign w:val="center"/>
            <w:hideMark/>
          </w:tcPr>
          <w:p w14:paraId="09005DAB"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Tiekėjas įsipareigoja užregistruoti automobilį perkančiosios organizacijos vardu ir perduoti įgaliotam organizacijos atstovui Vilniaus mieste, tiekėjo nurodytu adresu.</w:t>
            </w:r>
          </w:p>
        </w:tc>
      </w:tr>
      <w:tr w:rsidR="0009586D" w:rsidRPr="00B07BAB" w14:paraId="56EA4112" w14:textId="77777777" w:rsidTr="0009586D">
        <w:trPr>
          <w:trHeight w:val="419"/>
        </w:trPr>
        <w:tc>
          <w:tcPr>
            <w:tcW w:w="406" w:type="pct"/>
            <w:tcBorders>
              <w:top w:val="single" w:sz="4" w:space="0" w:color="auto"/>
              <w:left w:val="single" w:sz="4" w:space="0" w:color="auto"/>
              <w:bottom w:val="single" w:sz="4" w:space="0" w:color="auto"/>
              <w:right w:val="single" w:sz="4" w:space="0" w:color="auto"/>
            </w:tcBorders>
            <w:vAlign w:val="center"/>
          </w:tcPr>
          <w:p w14:paraId="259D6170" w14:textId="77777777" w:rsidR="0009586D" w:rsidRPr="0009586D" w:rsidRDefault="0009586D" w:rsidP="006A509F">
            <w:pPr>
              <w:pStyle w:val="ListParagraph"/>
              <w:numPr>
                <w:ilvl w:val="0"/>
                <w:numId w:val="26"/>
              </w:numPr>
              <w:suppressAutoHyphens/>
              <w:autoSpaceDN w:val="0"/>
              <w:spacing w:line="240" w:lineRule="auto"/>
              <w:ind w:right="53"/>
              <w:contextualSpacing w:val="0"/>
              <w:jc w:val="left"/>
              <w:textAlignment w:val="baseline"/>
              <w:rPr>
                <w:rFonts w:eastAsia="Calibri" w:cstheme="minorHAnsi"/>
                <w:noProof/>
              </w:rPr>
            </w:pPr>
          </w:p>
        </w:tc>
        <w:tc>
          <w:tcPr>
            <w:tcW w:w="1891" w:type="pct"/>
            <w:tcBorders>
              <w:top w:val="single" w:sz="4" w:space="0" w:color="auto"/>
              <w:left w:val="single" w:sz="4" w:space="0" w:color="auto"/>
              <w:bottom w:val="single" w:sz="4" w:space="0" w:color="auto"/>
              <w:right w:val="single" w:sz="4" w:space="0" w:color="auto"/>
            </w:tcBorders>
            <w:vAlign w:val="center"/>
          </w:tcPr>
          <w:p w14:paraId="21AFBBF0"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Garantija</w:t>
            </w:r>
          </w:p>
        </w:tc>
        <w:tc>
          <w:tcPr>
            <w:tcW w:w="2703" w:type="pct"/>
            <w:tcBorders>
              <w:top w:val="single" w:sz="4" w:space="0" w:color="auto"/>
              <w:left w:val="single" w:sz="4" w:space="0" w:color="auto"/>
              <w:bottom w:val="single" w:sz="4" w:space="0" w:color="auto"/>
              <w:right w:val="single" w:sz="4" w:space="0" w:color="auto"/>
            </w:tcBorders>
            <w:vAlign w:val="center"/>
          </w:tcPr>
          <w:p w14:paraId="6DC9AD24" w14:textId="46818AE9" w:rsidR="0009586D" w:rsidRPr="0009586D" w:rsidRDefault="0009586D" w:rsidP="0009586D">
            <w:pPr>
              <w:tabs>
                <w:tab w:val="left" w:pos="328"/>
              </w:tabs>
              <w:ind w:firstLine="0"/>
              <w:contextualSpacing/>
              <w:jc w:val="left"/>
              <w:rPr>
                <w:rFonts w:cstheme="minorHAnsi"/>
                <w:noProof/>
              </w:rPr>
            </w:pPr>
            <w:r w:rsidRPr="0009586D">
              <w:rPr>
                <w:rFonts w:cstheme="minorHAnsi"/>
                <w:noProof/>
              </w:rPr>
              <w:t xml:space="preserve">Automobiliui suteikiama pardavėjo garantija – </w:t>
            </w:r>
            <w:r w:rsidRPr="0009586D">
              <w:rPr>
                <w:rFonts w:cstheme="minorHAnsi"/>
                <w:noProof/>
                <w:lang w:val="en-US"/>
              </w:rPr>
              <w:t>12 m</w:t>
            </w:r>
            <w:r w:rsidRPr="0009586D">
              <w:rPr>
                <w:rFonts w:cstheme="minorHAnsi"/>
                <w:noProof/>
              </w:rPr>
              <w:t xml:space="preserve">ėn. arba </w:t>
            </w:r>
            <w:r w:rsidRPr="0009586D">
              <w:rPr>
                <w:rFonts w:cstheme="minorHAnsi"/>
                <w:noProof/>
                <w:lang w:val="en-US"/>
              </w:rPr>
              <w:t xml:space="preserve">50 000 km. </w:t>
            </w:r>
          </w:p>
        </w:tc>
      </w:tr>
    </w:tbl>
    <w:p w14:paraId="3B0FBBE5" w14:textId="77777777" w:rsidR="006A509F" w:rsidRPr="006A509F" w:rsidRDefault="006A509F" w:rsidP="006A509F">
      <w:pPr>
        <w:suppressAutoHyphens/>
        <w:spacing w:line="276" w:lineRule="auto"/>
        <w:rPr>
          <w:rFonts w:ascii="Calibri" w:eastAsia="Times New Roman" w:hAnsi="Calibri" w:cs="Calibri"/>
          <w:b/>
          <w:bCs/>
          <w:sz w:val="22"/>
          <w:szCs w:val="22"/>
          <w:lang w:eastAsia="ar-SA"/>
        </w:rPr>
      </w:pPr>
    </w:p>
    <w:p w14:paraId="01B59D0E" w14:textId="77777777" w:rsidR="00102E97" w:rsidRDefault="00102E97" w:rsidP="00CB5907">
      <w:pPr>
        <w:jc w:val="center"/>
        <w:rPr>
          <w:rFonts w:eastAsia="Arial" w:cstheme="minorHAnsi"/>
          <w:sz w:val="28"/>
          <w:szCs w:val="28"/>
        </w:rPr>
      </w:pPr>
    </w:p>
    <w:p w14:paraId="0FE59AFF" w14:textId="77777777" w:rsidR="00977BF2" w:rsidRDefault="00977BF2" w:rsidP="00CB5907">
      <w:pPr>
        <w:jc w:val="center"/>
        <w:rPr>
          <w:rFonts w:eastAsia="Arial" w:cstheme="minorHAnsi"/>
          <w:sz w:val="28"/>
          <w:szCs w:val="28"/>
        </w:rPr>
      </w:pPr>
    </w:p>
    <w:p w14:paraId="678B8E3E" w14:textId="53E34AC2" w:rsidR="00E868C3" w:rsidRDefault="00E868C3">
      <w:pPr>
        <w:rPr>
          <w:rFonts w:ascii="Arial" w:hAnsi="Arial" w:cs="Arial"/>
        </w:rPr>
      </w:pPr>
      <w:r>
        <w:rPr>
          <w:rFonts w:ascii="Arial" w:hAnsi="Arial" w:cs="Arial"/>
        </w:rPr>
        <w:br w:type="page"/>
      </w:r>
    </w:p>
    <w:p w14:paraId="51B7D74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1" w:name="_Hlk86825377"/>
      <w:bookmarkStart w:id="32" w:name="_Ref38540913"/>
      <w:bookmarkStart w:id="33" w:name="_Ref38898051"/>
      <w:bookmarkStart w:id="34" w:name="_Ref38901392"/>
      <w:bookmarkStart w:id="35" w:name="_Toc48053189"/>
      <w:bookmarkStart w:id="36"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6E93ADC4"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C0328E">
        <w:rPr>
          <w:rFonts w:ascii="Times New Roman" w:eastAsia="Times New Roman" w:hAnsi="Times New Roman" w:cs="Times New Roman"/>
          <w:b/>
          <w:bCs/>
          <w:sz w:val="22"/>
          <w:szCs w:val="22"/>
          <w:lang w:eastAsia="en-US"/>
        </w:rPr>
        <w:t>NAUDOTO</w:t>
      </w:r>
      <w:r w:rsidR="00B4099F" w:rsidRPr="00B4099F">
        <w:rPr>
          <w:rFonts w:ascii="Times New Roman" w:eastAsia="Times New Roman" w:hAnsi="Times New Roman" w:cs="Times New Roman"/>
          <w:b/>
          <w:bCs/>
          <w:sz w:val="22"/>
          <w:szCs w:val="22"/>
          <w:lang w:eastAsia="en-US"/>
        </w:rPr>
        <w:t xml:space="preserve"> LENGVOJO AUTOMOBILIO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w:t>
      </w:r>
      <w:r w:rsidRPr="009E196F">
        <w:rPr>
          <w:rFonts w:ascii="Times New Roman" w:eastAsia="Arial Unicode MS" w:hAnsi="Times New Roman" w:cs="Times New Roman"/>
          <w:sz w:val="22"/>
          <w:szCs w:val="22"/>
          <w:bdr w:val="nil"/>
          <w:lang w:eastAsia="en-US"/>
        </w:rPr>
        <w:lastRenderedPageBreak/>
        <w:t xml:space="preserve">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64F5C3D1"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48"/>
        <w:gridCol w:w="1134"/>
        <w:gridCol w:w="1559"/>
        <w:gridCol w:w="1417"/>
        <w:gridCol w:w="2694"/>
      </w:tblGrid>
      <w:tr w:rsidR="00A91939" w:rsidRPr="009C04E1" w14:paraId="77B7B88C" w14:textId="44B00281" w:rsidTr="00A91939">
        <w:tc>
          <w:tcPr>
            <w:tcW w:w="851" w:type="dxa"/>
            <w:tcBorders>
              <w:top w:val="single" w:sz="4" w:space="0" w:color="auto"/>
              <w:left w:val="single" w:sz="4" w:space="0" w:color="auto"/>
              <w:bottom w:val="single" w:sz="4" w:space="0" w:color="auto"/>
              <w:right w:val="single" w:sz="4" w:space="0" w:color="auto"/>
            </w:tcBorders>
            <w:vAlign w:val="center"/>
            <w:hideMark/>
          </w:tcPr>
          <w:p w14:paraId="0742D499" w14:textId="77777777" w:rsidR="00A91939" w:rsidRPr="00A91939" w:rsidRDefault="00A91939" w:rsidP="00A82427">
            <w:pPr>
              <w:spacing w:after="200" w:line="252" w:lineRule="auto"/>
              <w:ind w:firstLine="0"/>
              <w:jc w:val="center"/>
              <w:rPr>
                <w:rFonts w:ascii="Times New Roman" w:eastAsia="Calibri" w:hAnsi="Times New Roman" w:cs="Times New Roman"/>
                <w:b/>
                <w:sz w:val="22"/>
                <w:szCs w:val="22"/>
                <w:lang w:eastAsia="en-US"/>
              </w:rPr>
            </w:pPr>
            <w:r w:rsidRPr="00A91939">
              <w:rPr>
                <w:rFonts w:ascii="Times New Roman" w:eastAsia="Calibri" w:hAnsi="Times New Roman" w:cs="Times New Roman"/>
                <w:b/>
                <w:sz w:val="22"/>
                <w:szCs w:val="22"/>
                <w:lang w:eastAsia="en-US"/>
              </w:rPr>
              <w:t>Eil. Nr.</w:t>
            </w:r>
          </w:p>
        </w:tc>
        <w:tc>
          <w:tcPr>
            <w:tcW w:w="3148" w:type="dxa"/>
            <w:tcBorders>
              <w:top w:val="single" w:sz="4" w:space="0" w:color="auto"/>
              <w:left w:val="single" w:sz="4" w:space="0" w:color="auto"/>
              <w:bottom w:val="single" w:sz="4" w:space="0" w:color="auto"/>
              <w:right w:val="single" w:sz="4" w:space="0" w:color="auto"/>
            </w:tcBorders>
            <w:vAlign w:val="center"/>
            <w:hideMark/>
          </w:tcPr>
          <w:p w14:paraId="29E2AA9B" w14:textId="77777777" w:rsidR="00A91939" w:rsidRPr="00A91939" w:rsidRDefault="00A91939" w:rsidP="00A82427">
            <w:pPr>
              <w:spacing w:after="200" w:line="252" w:lineRule="auto"/>
              <w:ind w:firstLine="0"/>
              <w:jc w:val="center"/>
              <w:rPr>
                <w:rFonts w:ascii="Times New Roman" w:eastAsia="Calibri" w:hAnsi="Times New Roman" w:cs="Times New Roman"/>
                <w:b/>
                <w:sz w:val="22"/>
                <w:szCs w:val="22"/>
                <w:lang w:eastAsia="en-US"/>
              </w:rPr>
            </w:pPr>
            <w:r w:rsidRPr="00A91939">
              <w:rPr>
                <w:rFonts w:ascii="Times New Roman" w:eastAsia="Calibri" w:hAnsi="Times New Roman" w:cs="Times New Roman"/>
                <w:b/>
                <w:sz w:val="22"/>
                <w:szCs w:val="22"/>
                <w:lang w:eastAsia="en-US"/>
              </w:rPr>
              <w:t>Pavadinimas</w:t>
            </w:r>
          </w:p>
        </w:tc>
        <w:tc>
          <w:tcPr>
            <w:tcW w:w="1134" w:type="dxa"/>
            <w:tcBorders>
              <w:top w:val="single" w:sz="4" w:space="0" w:color="auto"/>
              <w:left w:val="single" w:sz="4" w:space="0" w:color="auto"/>
              <w:bottom w:val="single" w:sz="4" w:space="0" w:color="auto"/>
              <w:right w:val="single" w:sz="4" w:space="0" w:color="auto"/>
            </w:tcBorders>
          </w:tcPr>
          <w:p w14:paraId="02AFB92B" w14:textId="74973950" w:rsidR="00A91939" w:rsidRPr="00A91939" w:rsidRDefault="00A91939" w:rsidP="00A82427">
            <w:pPr>
              <w:spacing w:after="200" w:line="252" w:lineRule="auto"/>
              <w:ind w:firstLine="0"/>
              <w:jc w:val="center"/>
              <w:rPr>
                <w:rFonts w:ascii="Times New Roman" w:eastAsia="Calibri" w:hAnsi="Times New Roman" w:cs="Times New Roman"/>
                <w:b/>
                <w:bCs/>
                <w:sz w:val="22"/>
                <w:szCs w:val="22"/>
              </w:rPr>
            </w:pPr>
            <w:r w:rsidRPr="00A91939">
              <w:rPr>
                <w:rFonts w:ascii="Times New Roman" w:eastAsia="Calibri" w:hAnsi="Times New Roman" w:cs="Times New Roman"/>
                <w:b/>
                <w:bCs/>
                <w:sz w:val="22"/>
                <w:szCs w:val="22"/>
              </w:rPr>
              <w:t>Kiekis, kompl.</w:t>
            </w:r>
          </w:p>
        </w:tc>
        <w:tc>
          <w:tcPr>
            <w:tcW w:w="1559" w:type="dxa"/>
            <w:tcBorders>
              <w:top w:val="single" w:sz="4" w:space="0" w:color="auto"/>
              <w:left w:val="single" w:sz="4" w:space="0" w:color="auto"/>
              <w:bottom w:val="single" w:sz="4" w:space="0" w:color="auto"/>
              <w:right w:val="single" w:sz="4" w:space="0" w:color="auto"/>
            </w:tcBorders>
          </w:tcPr>
          <w:p w14:paraId="09E44E5E" w14:textId="25F1C499" w:rsidR="00A91939" w:rsidRPr="00A91939" w:rsidRDefault="00A91939" w:rsidP="00A82427">
            <w:pPr>
              <w:spacing w:after="200" w:line="252" w:lineRule="auto"/>
              <w:ind w:firstLine="0"/>
              <w:jc w:val="center"/>
              <w:rPr>
                <w:rFonts w:ascii="Times New Roman" w:eastAsia="Calibri" w:hAnsi="Times New Roman" w:cs="Times New Roman"/>
                <w:b/>
                <w:sz w:val="22"/>
                <w:szCs w:val="22"/>
                <w:lang w:eastAsia="en-US"/>
              </w:rPr>
            </w:pPr>
            <w:r w:rsidRPr="00A91939">
              <w:rPr>
                <w:rFonts w:ascii="Times New Roman" w:eastAsia="Calibri" w:hAnsi="Times New Roman" w:cs="Times New Roman"/>
                <w:b/>
                <w:bCs/>
                <w:sz w:val="22"/>
                <w:szCs w:val="22"/>
              </w:rPr>
              <w:t>Kaina, Eur be PVM</w:t>
            </w:r>
          </w:p>
        </w:tc>
        <w:tc>
          <w:tcPr>
            <w:tcW w:w="1417" w:type="dxa"/>
            <w:tcBorders>
              <w:top w:val="single" w:sz="4" w:space="0" w:color="auto"/>
              <w:left w:val="single" w:sz="4" w:space="0" w:color="auto"/>
              <w:bottom w:val="single" w:sz="4" w:space="0" w:color="auto"/>
              <w:right w:val="single" w:sz="4" w:space="0" w:color="auto"/>
            </w:tcBorders>
          </w:tcPr>
          <w:p w14:paraId="0821A417" w14:textId="37BB8FC0" w:rsidR="00A91939" w:rsidRPr="00A91939" w:rsidRDefault="00A91939" w:rsidP="00A82427">
            <w:pPr>
              <w:suppressAutoHyphens/>
              <w:autoSpaceDN w:val="0"/>
              <w:spacing w:line="240" w:lineRule="auto"/>
              <w:ind w:firstLine="0"/>
              <w:jc w:val="center"/>
              <w:rPr>
                <w:rFonts w:ascii="Times New Roman" w:eastAsia="Calibri" w:hAnsi="Times New Roman" w:cs="Times New Roman"/>
                <w:b/>
                <w:bCs/>
                <w:sz w:val="22"/>
                <w:szCs w:val="22"/>
              </w:rPr>
            </w:pPr>
            <w:r w:rsidRPr="00A91939">
              <w:rPr>
                <w:rFonts w:ascii="Times New Roman" w:eastAsia="Calibri" w:hAnsi="Times New Roman" w:cs="Times New Roman"/>
                <w:b/>
                <w:bCs/>
                <w:sz w:val="22"/>
                <w:szCs w:val="22"/>
              </w:rPr>
              <w:t>PVM, Eur</w:t>
            </w:r>
          </w:p>
        </w:tc>
        <w:tc>
          <w:tcPr>
            <w:tcW w:w="2694" w:type="dxa"/>
            <w:tcBorders>
              <w:top w:val="single" w:sz="4" w:space="0" w:color="auto"/>
              <w:left w:val="single" w:sz="4" w:space="0" w:color="auto"/>
              <w:bottom w:val="single" w:sz="4" w:space="0" w:color="auto"/>
              <w:right w:val="single" w:sz="4" w:space="0" w:color="auto"/>
            </w:tcBorders>
          </w:tcPr>
          <w:p w14:paraId="0AAA253B" w14:textId="0892F084" w:rsidR="00A91939" w:rsidRPr="00A91939" w:rsidRDefault="00A91939" w:rsidP="00A82427">
            <w:pPr>
              <w:suppressAutoHyphens/>
              <w:autoSpaceDN w:val="0"/>
              <w:spacing w:line="240" w:lineRule="auto"/>
              <w:ind w:firstLine="0"/>
              <w:jc w:val="center"/>
              <w:rPr>
                <w:rFonts w:ascii="Times New Roman" w:eastAsia="Calibri" w:hAnsi="Times New Roman" w:cs="Times New Roman"/>
                <w:b/>
                <w:bCs/>
                <w:sz w:val="22"/>
                <w:szCs w:val="22"/>
              </w:rPr>
            </w:pPr>
            <w:r w:rsidRPr="00A91939">
              <w:rPr>
                <w:rFonts w:ascii="Times New Roman" w:eastAsia="Calibri" w:hAnsi="Times New Roman" w:cs="Times New Roman"/>
                <w:b/>
                <w:bCs/>
                <w:sz w:val="22"/>
                <w:szCs w:val="22"/>
              </w:rPr>
              <w:t>Kaina, Eur su PVM</w:t>
            </w:r>
          </w:p>
          <w:p w14:paraId="2F5CE2C9" w14:textId="1B0CB2B5" w:rsidR="00A91939" w:rsidRPr="00A91939" w:rsidRDefault="00A91939" w:rsidP="00A82427">
            <w:pPr>
              <w:spacing w:after="200" w:line="252" w:lineRule="auto"/>
              <w:ind w:firstLine="0"/>
              <w:jc w:val="center"/>
              <w:rPr>
                <w:rFonts w:ascii="Times New Roman" w:eastAsia="Calibri" w:hAnsi="Times New Roman" w:cs="Times New Roman"/>
                <w:b/>
                <w:sz w:val="22"/>
                <w:szCs w:val="22"/>
                <w:lang w:eastAsia="en-US"/>
              </w:rPr>
            </w:pPr>
          </w:p>
        </w:tc>
      </w:tr>
      <w:tr w:rsidR="00A91939" w:rsidRPr="009C04E1" w14:paraId="7EA73A1E" w14:textId="1099A71A" w:rsidTr="00A91939">
        <w:tc>
          <w:tcPr>
            <w:tcW w:w="851" w:type="dxa"/>
            <w:tcBorders>
              <w:top w:val="single" w:sz="4" w:space="0" w:color="auto"/>
              <w:left w:val="single" w:sz="4" w:space="0" w:color="auto"/>
              <w:bottom w:val="single" w:sz="4" w:space="0" w:color="auto"/>
              <w:right w:val="single" w:sz="4" w:space="0" w:color="auto"/>
            </w:tcBorders>
            <w:vAlign w:val="center"/>
          </w:tcPr>
          <w:p w14:paraId="5E2FD48F" w14:textId="77777777" w:rsidR="00A91939" w:rsidRPr="009C04E1" w:rsidRDefault="00A91939" w:rsidP="002B679C">
            <w:pPr>
              <w:numPr>
                <w:ilvl w:val="0"/>
                <w:numId w:val="13"/>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3148" w:type="dxa"/>
            <w:tcBorders>
              <w:top w:val="single" w:sz="4" w:space="0" w:color="auto"/>
              <w:left w:val="single" w:sz="4" w:space="0" w:color="auto"/>
              <w:bottom w:val="single" w:sz="4" w:space="0" w:color="auto"/>
              <w:right w:val="single" w:sz="4" w:space="0" w:color="auto"/>
            </w:tcBorders>
            <w:vAlign w:val="center"/>
          </w:tcPr>
          <w:p w14:paraId="6BFA5BF8" w14:textId="39197DCF" w:rsidR="00A91939" w:rsidRPr="009C04E1" w:rsidRDefault="0009586D" w:rsidP="009C04E1">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Naudotas</w:t>
            </w:r>
            <w:r w:rsidR="00A91939">
              <w:rPr>
                <w:rFonts w:ascii="Times New Roman" w:eastAsia="Times New Roman" w:hAnsi="Times New Roman" w:cs="Times New Roman"/>
                <w:sz w:val="22"/>
                <w:szCs w:val="22"/>
              </w:rPr>
              <w:t xml:space="preserve"> lengvasis automobilis</w:t>
            </w:r>
          </w:p>
        </w:tc>
        <w:tc>
          <w:tcPr>
            <w:tcW w:w="1134" w:type="dxa"/>
            <w:tcBorders>
              <w:top w:val="single" w:sz="4" w:space="0" w:color="auto"/>
              <w:left w:val="single" w:sz="4" w:space="0" w:color="auto"/>
              <w:bottom w:val="single" w:sz="4" w:space="0" w:color="auto"/>
              <w:right w:val="single" w:sz="4" w:space="0" w:color="auto"/>
            </w:tcBorders>
          </w:tcPr>
          <w:p w14:paraId="22F44684" w14:textId="016132AA" w:rsidR="00A91939" w:rsidRPr="009C04E1" w:rsidRDefault="00A91939" w:rsidP="00A91939">
            <w:pPr>
              <w:spacing w:after="200" w:line="252"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2D95D28F" w14:textId="78990F7E" w:rsidR="00A91939" w:rsidRPr="009C04E1" w:rsidRDefault="00A91939" w:rsidP="009C04E1">
            <w:pPr>
              <w:spacing w:after="200" w:line="252" w:lineRule="auto"/>
              <w:ind w:firstLine="0"/>
              <w:rPr>
                <w:rFonts w:ascii="Times New Roman" w:eastAsia="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F1D2F4" w14:textId="77777777" w:rsidR="00A91939" w:rsidRPr="009C04E1" w:rsidRDefault="00A91939" w:rsidP="009C04E1">
            <w:pPr>
              <w:spacing w:after="200" w:line="252" w:lineRule="auto"/>
              <w:ind w:firstLine="0"/>
              <w:rPr>
                <w:rFonts w:ascii="Times New Roman" w:eastAsia="Times New Roman" w:hAnsi="Times New Roman" w:cs="Times New Roman"/>
                <w:sz w:val="22"/>
                <w:szCs w:val="22"/>
              </w:rPr>
            </w:pPr>
          </w:p>
        </w:tc>
        <w:tc>
          <w:tcPr>
            <w:tcW w:w="2694" w:type="dxa"/>
            <w:tcBorders>
              <w:top w:val="single" w:sz="4" w:space="0" w:color="auto"/>
              <w:left w:val="single" w:sz="4" w:space="0" w:color="auto"/>
              <w:bottom w:val="single" w:sz="4" w:space="0" w:color="auto"/>
              <w:right w:val="single" w:sz="4" w:space="0" w:color="auto"/>
            </w:tcBorders>
          </w:tcPr>
          <w:p w14:paraId="71AC3F7F" w14:textId="0DA0B94F" w:rsidR="00A91939" w:rsidRPr="009C04E1" w:rsidRDefault="00A91939" w:rsidP="009C04E1">
            <w:pPr>
              <w:spacing w:after="200" w:line="252" w:lineRule="auto"/>
              <w:ind w:firstLine="0"/>
              <w:rPr>
                <w:rFonts w:ascii="Times New Roman" w:eastAsia="Times New Roman" w:hAnsi="Times New Roman" w:cs="Times New Roman"/>
                <w:sz w:val="22"/>
                <w:szCs w:val="22"/>
              </w:rPr>
            </w:pPr>
          </w:p>
        </w:tc>
      </w:tr>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2C82DAF7" w14:textId="703716BC" w:rsidR="00A91939" w:rsidRPr="00A91939" w:rsidRDefault="00A91939" w:rsidP="00A91939">
      <w:pPr>
        <w:suppressAutoHyphens/>
        <w:spacing w:line="240" w:lineRule="auto"/>
        <w:ind w:firstLine="0"/>
        <w:rPr>
          <w:rFonts w:ascii="Times New Roman" w:eastAsia="Times New Roman" w:hAnsi="Times New Roman" w:cs="Times New Roman"/>
          <w:i/>
          <w:sz w:val="24"/>
          <w:szCs w:val="20"/>
          <w:lang w:eastAsia="ar-SA"/>
        </w:rPr>
      </w:pPr>
      <w:r w:rsidRPr="00A91939">
        <w:rPr>
          <w:rFonts w:ascii="Times New Roman" w:eastAsia="Times New Roman" w:hAnsi="Times New Roman" w:cs="Times New Roman"/>
          <w:i/>
          <w:iCs/>
          <w:sz w:val="24"/>
          <w:szCs w:val="20"/>
          <w:lang w:eastAsia="ar-SA"/>
        </w:rPr>
        <w:t>Prekė</w:t>
      </w:r>
      <w:r w:rsidRPr="00A91939">
        <w:rPr>
          <w:rFonts w:ascii="Times New Roman" w:eastAsia="Times New Roman" w:hAnsi="Times New Roman" w:cs="Times New Roman"/>
          <w:i/>
          <w:sz w:val="24"/>
          <w:szCs w:val="20"/>
          <w:lang w:eastAsia="ar-SA"/>
        </w:rPr>
        <w:t xml:space="preserve"> apima visas užduotis bei išlaidas/ mokesčius, reikalingus sutarčiai įvykdyti, įskaitant Konkurso sąlygų </w:t>
      </w:r>
      <w:r w:rsidR="00FF5975" w:rsidRPr="00FF5975">
        <w:rPr>
          <w:rFonts w:ascii="Times New Roman" w:eastAsia="Times New Roman" w:hAnsi="Times New Roman" w:cs="Times New Roman"/>
          <w:i/>
          <w:sz w:val="24"/>
          <w:szCs w:val="20"/>
          <w:lang w:eastAsia="ar-SA"/>
        </w:rPr>
        <w:t>3</w:t>
      </w:r>
      <w:r w:rsidRPr="00FF5975">
        <w:rPr>
          <w:rFonts w:ascii="Times New Roman" w:eastAsia="Times New Roman" w:hAnsi="Times New Roman" w:cs="Times New Roman"/>
          <w:i/>
          <w:sz w:val="24"/>
          <w:szCs w:val="20"/>
          <w:lang w:eastAsia="ar-SA"/>
        </w:rPr>
        <w:t xml:space="preserve"> priede </w:t>
      </w:r>
      <w:r w:rsidRPr="00DC75C0">
        <w:rPr>
          <w:rFonts w:ascii="Times New Roman" w:eastAsia="Times New Roman" w:hAnsi="Times New Roman" w:cs="Times New Roman"/>
          <w:i/>
          <w:sz w:val="24"/>
          <w:szCs w:val="20"/>
          <w:lang w:eastAsia="ar-SA"/>
        </w:rPr>
        <w:t>nurodytą garantinį</w:t>
      </w:r>
      <w:r w:rsidRPr="00FF5975">
        <w:rPr>
          <w:rFonts w:ascii="Times New Roman" w:eastAsia="Times New Roman" w:hAnsi="Times New Roman" w:cs="Times New Roman"/>
          <w:i/>
          <w:sz w:val="24"/>
          <w:szCs w:val="20"/>
          <w:lang w:eastAsia="ar-SA"/>
        </w:rPr>
        <w:t xml:space="preserve"> aptarnavimą.</w:t>
      </w:r>
    </w:p>
    <w:p w14:paraId="3316F605" w14:textId="77777777" w:rsidR="00A91939" w:rsidRPr="00A91939" w:rsidRDefault="00A91939" w:rsidP="00A91939">
      <w:pPr>
        <w:suppressAutoHyphens/>
        <w:spacing w:line="240" w:lineRule="auto"/>
        <w:ind w:firstLine="0"/>
        <w:rPr>
          <w:rFonts w:ascii="Times New Roman" w:eastAsia="Times New Roman" w:hAnsi="Times New Roman" w:cs="Times New Roman"/>
          <w:i/>
          <w:sz w:val="24"/>
          <w:szCs w:val="20"/>
          <w:lang w:eastAsia="ar-SA"/>
        </w:rPr>
      </w:pPr>
      <w:r w:rsidRPr="00A91939">
        <w:rPr>
          <w:rFonts w:ascii="Times New Roman" w:eastAsia="Times New Roman" w:hAnsi="Times New Roman" w:cs="Times New Roman"/>
          <w:i/>
          <w:sz w:val="24"/>
          <w:szCs w:val="20"/>
          <w:lang w:eastAsia="ar-SA"/>
        </w:rPr>
        <w:t xml:space="preserve">Tais atvejais, kai pagal galiojančius teisės aktus tiekėjui nereikia mokėti PVM, pasiūlymo kainą teikia be PVM ir nurodo priežastis, dėl kurių PVM nemoka. </w:t>
      </w:r>
    </w:p>
    <w:p w14:paraId="12E8F1D0" w14:textId="77777777" w:rsidR="00A91939" w:rsidRPr="00A91939" w:rsidRDefault="00A91939" w:rsidP="00A91939">
      <w:pPr>
        <w:suppressAutoHyphens/>
        <w:spacing w:line="240" w:lineRule="auto"/>
        <w:ind w:firstLine="0"/>
        <w:rPr>
          <w:rFonts w:ascii="Times New Roman" w:eastAsia="Times New Roman" w:hAnsi="Times New Roman" w:cs="Times New Roman"/>
          <w:i/>
          <w:sz w:val="24"/>
          <w:szCs w:val="20"/>
          <w:lang w:eastAsia="ar-SA"/>
        </w:rPr>
      </w:pPr>
    </w:p>
    <w:p w14:paraId="0D9183CB" w14:textId="77777777" w:rsidR="00A91939" w:rsidRPr="00A91939" w:rsidRDefault="00A91939" w:rsidP="00A91939">
      <w:pPr>
        <w:suppressAutoHyphens/>
        <w:spacing w:line="240" w:lineRule="auto"/>
        <w:ind w:firstLine="0"/>
        <w:rPr>
          <w:rFonts w:ascii="Times New Roman" w:eastAsia="Times New Roman" w:hAnsi="Times New Roman" w:cs="Times New Roman"/>
          <w:b/>
          <w:i/>
          <w:sz w:val="24"/>
          <w:szCs w:val="20"/>
          <w:lang w:eastAsia="ar-SA"/>
        </w:rPr>
      </w:pPr>
      <w:r w:rsidRPr="00A91939">
        <w:rPr>
          <w:rFonts w:ascii="Times New Roman" w:eastAsia="Times New Roman" w:hAnsi="Times New Roman" w:cs="Times New Roman"/>
          <w:b/>
          <w:i/>
          <w:sz w:val="24"/>
          <w:szCs w:val="20"/>
          <w:lang w:eastAsia="ar-SA"/>
        </w:rPr>
        <w:t>Bendra pasiūlymo kaina su PVM žodžiais:____________________</w:t>
      </w:r>
    </w:p>
    <w:p w14:paraId="2279C44F" w14:textId="77777777" w:rsidR="00A91939" w:rsidRPr="00A91939" w:rsidRDefault="00A91939" w:rsidP="00A91939">
      <w:pPr>
        <w:suppressAutoHyphens/>
        <w:spacing w:line="240" w:lineRule="auto"/>
        <w:ind w:firstLine="0"/>
        <w:rPr>
          <w:rFonts w:ascii="Times New Roman" w:eastAsia="Times New Roman" w:hAnsi="Times New Roman" w:cs="Times New Roman"/>
          <w:sz w:val="24"/>
          <w:szCs w:val="20"/>
          <w:lang w:eastAsia="ar-SA"/>
        </w:rPr>
      </w:pPr>
    </w:p>
    <w:p w14:paraId="346CE211" w14:textId="77777777" w:rsidR="00A91939" w:rsidRPr="00A91939" w:rsidRDefault="00A91939" w:rsidP="00A91939">
      <w:pPr>
        <w:spacing w:line="256" w:lineRule="auto"/>
        <w:ind w:firstLine="0"/>
        <w:rPr>
          <w:rFonts w:ascii="Times New Roman" w:eastAsia="Calibri" w:hAnsi="Times New Roman" w:cs="Times New Roman"/>
          <w:sz w:val="24"/>
          <w:szCs w:val="24"/>
          <w:lang w:eastAsia="en-US"/>
        </w:rPr>
      </w:pPr>
      <w:r w:rsidRPr="00A91939">
        <w:rPr>
          <w:rFonts w:ascii="Times New Roman" w:eastAsia="Calibri" w:hAnsi="Times New Roman" w:cs="Times New Roman"/>
          <w:b/>
          <w:sz w:val="24"/>
          <w:szCs w:val="24"/>
          <w:lang w:eastAsia="en-US"/>
        </w:rPr>
        <w:t xml:space="preserve">Pasiūlymo lentelė Nr. 2 </w:t>
      </w:r>
      <w:r w:rsidRPr="00A91939">
        <w:rPr>
          <w:rFonts w:ascii="Times New Roman" w:eastAsia="Calibri" w:hAnsi="Times New Roman" w:cs="Times New Roman"/>
          <w:sz w:val="24"/>
          <w:szCs w:val="24"/>
          <w:lang w:eastAsia="en-US"/>
        </w:rPr>
        <w:t>(ekonomiškai naudingiausio pasiūlymo vertinimo kriterijų aprašymas):</w:t>
      </w:r>
    </w:p>
    <w:tbl>
      <w:tblPr>
        <w:tblW w:w="5000" w:type="pct"/>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80" w:firstRow="0" w:lastRow="0" w:firstColumn="1" w:lastColumn="0" w:noHBand="0" w:noVBand="1"/>
      </w:tblPr>
      <w:tblGrid>
        <w:gridCol w:w="986"/>
        <w:gridCol w:w="6552"/>
        <w:gridCol w:w="1994"/>
        <w:gridCol w:w="1258"/>
      </w:tblGrid>
      <w:tr w:rsidR="00A91939" w:rsidRPr="00A91939" w14:paraId="1A2AB4A1" w14:textId="77777777" w:rsidTr="004925EE">
        <w:tc>
          <w:tcPr>
            <w:tcW w:w="457" w:type="pct"/>
            <w:tcBorders>
              <w:top w:val="single" w:sz="4" w:space="0" w:color="auto"/>
              <w:left w:val="single" w:sz="4" w:space="0" w:color="auto"/>
              <w:bottom w:val="single" w:sz="4" w:space="0" w:color="auto"/>
              <w:right w:val="single" w:sz="4" w:space="0" w:color="auto"/>
            </w:tcBorders>
            <w:vAlign w:val="center"/>
            <w:hideMark/>
          </w:tcPr>
          <w:p w14:paraId="50297812" w14:textId="77777777" w:rsidR="00A91939" w:rsidRPr="00A91939" w:rsidRDefault="00A91939" w:rsidP="00A91939">
            <w:pPr>
              <w:spacing w:line="256" w:lineRule="auto"/>
              <w:ind w:firstLine="0"/>
              <w:jc w:val="left"/>
              <w:rPr>
                <w:rFonts w:ascii="Times New Roman" w:eastAsia="Calibri" w:hAnsi="Times New Roman" w:cs="Times New Roman"/>
                <w:b/>
                <w:bCs/>
                <w:sz w:val="24"/>
                <w:szCs w:val="24"/>
                <w:lang w:eastAsia="en-US"/>
              </w:rPr>
            </w:pPr>
            <w:r w:rsidRPr="00A91939">
              <w:rPr>
                <w:rFonts w:ascii="Times New Roman" w:eastAsia="Calibri" w:hAnsi="Times New Roman" w:cs="Times New Roman"/>
                <w:b/>
                <w:bCs/>
                <w:sz w:val="24"/>
                <w:szCs w:val="24"/>
                <w:lang w:eastAsia="en-US"/>
              </w:rPr>
              <w:t>Eil. Nr.</w:t>
            </w:r>
          </w:p>
        </w:tc>
        <w:tc>
          <w:tcPr>
            <w:tcW w:w="3036" w:type="pct"/>
            <w:tcBorders>
              <w:top w:val="single" w:sz="4" w:space="0" w:color="auto"/>
              <w:left w:val="single" w:sz="4" w:space="0" w:color="auto"/>
              <w:bottom w:val="single" w:sz="4" w:space="0" w:color="auto"/>
              <w:right w:val="single" w:sz="4" w:space="0" w:color="auto"/>
            </w:tcBorders>
            <w:vAlign w:val="center"/>
            <w:hideMark/>
          </w:tcPr>
          <w:p w14:paraId="61F038D5" w14:textId="77777777" w:rsidR="00A91939" w:rsidRPr="00A91939" w:rsidRDefault="00A91939" w:rsidP="00A91939">
            <w:pPr>
              <w:spacing w:line="256" w:lineRule="auto"/>
              <w:ind w:firstLine="0"/>
              <w:jc w:val="left"/>
              <w:rPr>
                <w:rFonts w:ascii="Times New Roman" w:eastAsia="Calibri" w:hAnsi="Times New Roman" w:cs="Times New Roman"/>
                <w:b/>
                <w:sz w:val="24"/>
                <w:szCs w:val="24"/>
                <w:lang w:eastAsia="en-US"/>
              </w:rPr>
            </w:pPr>
            <w:r w:rsidRPr="00A91939">
              <w:rPr>
                <w:rFonts w:ascii="Times New Roman" w:eastAsia="Calibri" w:hAnsi="Times New Roman" w:cs="Times New Roman"/>
                <w:b/>
                <w:sz w:val="24"/>
                <w:szCs w:val="24"/>
                <w:lang w:eastAsia="en-US"/>
              </w:rPr>
              <w:t>Kriterijaus pavadinimas,</w:t>
            </w:r>
          </w:p>
          <w:p w14:paraId="57C12B9A" w14:textId="77777777" w:rsidR="00A91939" w:rsidRPr="00A91939" w:rsidRDefault="00A91939" w:rsidP="00A91939">
            <w:pPr>
              <w:spacing w:line="256" w:lineRule="auto"/>
              <w:ind w:firstLine="0"/>
              <w:jc w:val="left"/>
              <w:rPr>
                <w:rFonts w:ascii="Times New Roman" w:eastAsia="Calibri" w:hAnsi="Times New Roman" w:cs="Times New Roman"/>
                <w:b/>
                <w:sz w:val="24"/>
                <w:szCs w:val="24"/>
                <w:lang w:eastAsia="en-US"/>
              </w:rPr>
            </w:pPr>
            <w:r w:rsidRPr="00A91939">
              <w:rPr>
                <w:rFonts w:ascii="Times New Roman" w:eastAsia="Calibri" w:hAnsi="Times New Roman" w:cs="Times New Roman"/>
                <w:b/>
                <w:sz w:val="24"/>
                <w:szCs w:val="24"/>
                <w:lang w:eastAsia="en-US"/>
              </w:rPr>
              <w:t>Pagrindinės savybės</w:t>
            </w:r>
          </w:p>
        </w:tc>
        <w:tc>
          <w:tcPr>
            <w:tcW w:w="924" w:type="pct"/>
            <w:tcBorders>
              <w:top w:val="single" w:sz="4" w:space="0" w:color="auto"/>
              <w:left w:val="single" w:sz="4" w:space="0" w:color="auto"/>
              <w:bottom w:val="single" w:sz="4" w:space="0" w:color="auto"/>
              <w:right w:val="single" w:sz="4" w:space="0" w:color="auto"/>
            </w:tcBorders>
            <w:vAlign w:val="center"/>
            <w:hideMark/>
          </w:tcPr>
          <w:p w14:paraId="28B2A630" w14:textId="77777777" w:rsidR="00A91939" w:rsidRPr="00A91939" w:rsidRDefault="00A91939" w:rsidP="00A91939">
            <w:pPr>
              <w:spacing w:line="256" w:lineRule="auto"/>
              <w:ind w:firstLine="0"/>
              <w:jc w:val="left"/>
              <w:rPr>
                <w:rFonts w:ascii="Times New Roman" w:eastAsia="Calibri" w:hAnsi="Times New Roman" w:cs="Times New Roman"/>
                <w:b/>
                <w:sz w:val="24"/>
                <w:szCs w:val="24"/>
                <w:lang w:eastAsia="en-US"/>
              </w:rPr>
            </w:pPr>
            <w:r w:rsidRPr="00A91939">
              <w:rPr>
                <w:rFonts w:ascii="Times New Roman" w:eastAsia="Calibri" w:hAnsi="Times New Roman" w:cs="Times New Roman"/>
                <w:b/>
                <w:sz w:val="24"/>
                <w:szCs w:val="24"/>
                <w:lang w:eastAsia="en-US"/>
              </w:rPr>
              <w:t>Mato vnt.</w:t>
            </w:r>
          </w:p>
        </w:tc>
        <w:tc>
          <w:tcPr>
            <w:tcW w:w="583" w:type="pct"/>
            <w:tcBorders>
              <w:top w:val="single" w:sz="4" w:space="0" w:color="auto"/>
              <w:left w:val="single" w:sz="4" w:space="0" w:color="auto"/>
              <w:bottom w:val="single" w:sz="4" w:space="0" w:color="auto"/>
              <w:right w:val="single" w:sz="4" w:space="0" w:color="auto"/>
            </w:tcBorders>
            <w:vAlign w:val="center"/>
            <w:hideMark/>
          </w:tcPr>
          <w:p w14:paraId="689E40D9" w14:textId="77777777" w:rsidR="00A91939" w:rsidRPr="00A91939" w:rsidRDefault="00A91939" w:rsidP="00A91939">
            <w:pPr>
              <w:spacing w:line="256" w:lineRule="auto"/>
              <w:ind w:firstLine="0"/>
              <w:jc w:val="left"/>
              <w:rPr>
                <w:rFonts w:ascii="Times New Roman" w:eastAsia="Calibri" w:hAnsi="Times New Roman" w:cs="Times New Roman"/>
                <w:b/>
                <w:sz w:val="24"/>
                <w:szCs w:val="24"/>
                <w:lang w:eastAsia="en-US"/>
              </w:rPr>
            </w:pPr>
            <w:r w:rsidRPr="00A91939">
              <w:rPr>
                <w:rFonts w:ascii="Times New Roman" w:eastAsia="Calibri" w:hAnsi="Times New Roman" w:cs="Times New Roman"/>
                <w:b/>
                <w:sz w:val="24"/>
                <w:szCs w:val="24"/>
                <w:lang w:eastAsia="en-US"/>
              </w:rPr>
              <w:t xml:space="preserve">Siūlomų kriterijų reikšmės </w:t>
            </w:r>
          </w:p>
        </w:tc>
      </w:tr>
      <w:tr w:rsidR="00A91939" w:rsidRPr="00A91939" w14:paraId="21D6919C" w14:textId="77777777" w:rsidTr="004925EE">
        <w:tc>
          <w:tcPr>
            <w:tcW w:w="457" w:type="pct"/>
            <w:tcBorders>
              <w:top w:val="single" w:sz="4" w:space="0" w:color="auto"/>
              <w:left w:val="single" w:sz="4" w:space="0" w:color="auto"/>
              <w:bottom w:val="single" w:sz="4" w:space="0" w:color="auto"/>
              <w:right w:val="single" w:sz="4" w:space="0" w:color="auto"/>
            </w:tcBorders>
            <w:vAlign w:val="center"/>
            <w:hideMark/>
          </w:tcPr>
          <w:p w14:paraId="73603843" w14:textId="77777777" w:rsidR="00A91939" w:rsidRPr="00A91939" w:rsidRDefault="00A91939" w:rsidP="00A91939">
            <w:pPr>
              <w:spacing w:line="256" w:lineRule="auto"/>
              <w:ind w:firstLine="0"/>
              <w:jc w:val="center"/>
              <w:rPr>
                <w:rFonts w:ascii="Times New Roman" w:eastAsia="Calibri" w:hAnsi="Times New Roman" w:cs="Times New Roman"/>
                <w:sz w:val="24"/>
                <w:szCs w:val="24"/>
                <w:lang w:eastAsia="en-US"/>
              </w:rPr>
            </w:pPr>
            <w:r w:rsidRPr="00A91939">
              <w:rPr>
                <w:rFonts w:ascii="Times New Roman" w:eastAsia="Calibri" w:hAnsi="Times New Roman" w:cs="Times New Roman"/>
                <w:sz w:val="24"/>
                <w:szCs w:val="24"/>
                <w:lang w:eastAsia="en-US"/>
              </w:rPr>
              <w:t>1.</w:t>
            </w:r>
          </w:p>
        </w:tc>
        <w:tc>
          <w:tcPr>
            <w:tcW w:w="3036" w:type="pct"/>
            <w:tcBorders>
              <w:top w:val="single" w:sz="4" w:space="0" w:color="auto"/>
              <w:left w:val="single" w:sz="4" w:space="0" w:color="auto"/>
              <w:bottom w:val="single" w:sz="4" w:space="0" w:color="auto"/>
              <w:right w:val="single" w:sz="4" w:space="0" w:color="auto"/>
            </w:tcBorders>
            <w:vAlign w:val="center"/>
            <w:hideMark/>
          </w:tcPr>
          <w:p w14:paraId="4D5B4FE2" w14:textId="1EF6A8FE" w:rsidR="00A91939" w:rsidRPr="00A91939" w:rsidRDefault="00A91939" w:rsidP="00A91939">
            <w:pPr>
              <w:spacing w:line="256" w:lineRule="auto"/>
              <w:ind w:firstLine="0"/>
              <w:jc w:val="left"/>
              <w:rPr>
                <w:rFonts w:ascii="Times New Roman" w:eastAsia="Calibri" w:hAnsi="Times New Roman" w:cs="Times New Roman"/>
                <w:sz w:val="24"/>
                <w:szCs w:val="24"/>
                <w:lang w:eastAsia="en-US"/>
              </w:rPr>
            </w:pPr>
            <w:r w:rsidRPr="00A91939">
              <w:rPr>
                <w:rFonts w:ascii="Times New Roman" w:eastAsia="Calibri" w:hAnsi="Times New Roman" w:cs="Times New Roman"/>
                <w:sz w:val="24"/>
                <w:szCs w:val="24"/>
                <w:lang w:eastAsia="en-US"/>
              </w:rPr>
              <w:t xml:space="preserve">Laikas </w:t>
            </w:r>
            <w:r w:rsidR="004925EE" w:rsidRPr="004925EE">
              <w:rPr>
                <w:rFonts w:ascii="Times New Roman" w:eastAsia="Calibri" w:hAnsi="Times New Roman" w:cs="Times New Roman"/>
                <w:sz w:val="24"/>
                <w:szCs w:val="24"/>
                <w:lang w:eastAsia="en-US"/>
              </w:rPr>
              <w:t>kalendorinėmis dienomis</w:t>
            </w:r>
            <w:r w:rsidRPr="004925EE">
              <w:rPr>
                <w:rFonts w:ascii="Times New Roman" w:eastAsia="Calibri" w:hAnsi="Times New Roman" w:cs="Times New Roman"/>
                <w:sz w:val="24"/>
                <w:szCs w:val="24"/>
                <w:lang w:eastAsia="en-US"/>
              </w:rPr>
              <w:t>,</w:t>
            </w:r>
            <w:r w:rsidRPr="00A91939">
              <w:rPr>
                <w:rFonts w:ascii="Times New Roman" w:eastAsia="Calibri" w:hAnsi="Times New Roman" w:cs="Times New Roman"/>
                <w:sz w:val="24"/>
                <w:szCs w:val="24"/>
                <w:lang w:eastAsia="en-US"/>
              </w:rPr>
              <w:t xml:space="preserve"> po sutarties pasirašymo, per kurį teikėjas automobilį pristatys ir perduos naudojimui (L)</w:t>
            </w:r>
          </w:p>
        </w:tc>
        <w:tc>
          <w:tcPr>
            <w:tcW w:w="924" w:type="pct"/>
            <w:tcBorders>
              <w:top w:val="single" w:sz="4" w:space="0" w:color="auto"/>
              <w:left w:val="single" w:sz="4" w:space="0" w:color="auto"/>
              <w:bottom w:val="single" w:sz="4" w:space="0" w:color="auto"/>
              <w:right w:val="single" w:sz="4" w:space="0" w:color="auto"/>
            </w:tcBorders>
            <w:vAlign w:val="center"/>
            <w:hideMark/>
          </w:tcPr>
          <w:p w14:paraId="43148085" w14:textId="5615F2BB" w:rsidR="00A91939" w:rsidRPr="00A91939" w:rsidRDefault="004925EE" w:rsidP="00A91939">
            <w:pPr>
              <w:spacing w:line="256" w:lineRule="auto"/>
              <w:ind w:firstLine="0"/>
              <w:jc w:val="left"/>
              <w:rPr>
                <w:rFonts w:ascii="Times New Roman" w:eastAsia="Calibri" w:hAnsi="Times New Roman" w:cs="Times New Roman"/>
                <w:sz w:val="24"/>
                <w:szCs w:val="24"/>
                <w:lang w:eastAsia="en-US"/>
              </w:rPr>
            </w:pPr>
            <w:r w:rsidRPr="004925EE">
              <w:rPr>
                <w:rFonts w:ascii="Times New Roman" w:eastAsia="Calibri" w:hAnsi="Times New Roman" w:cs="Times New Roman"/>
                <w:sz w:val="24"/>
                <w:szCs w:val="24"/>
                <w:lang w:eastAsia="en-US"/>
              </w:rPr>
              <w:t>*Dienomis</w:t>
            </w:r>
          </w:p>
        </w:tc>
        <w:tc>
          <w:tcPr>
            <w:tcW w:w="583" w:type="pct"/>
            <w:tcBorders>
              <w:top w:val="single" w:sz="4" w:space="0" w:color="auto"/>
              <w:left w:val="single" w:sz="4" w:space="0" w:color="auto"/>
              <w:bottom w:val="single" w:sz="4" w:space="0" w:color="auto"/>
              <w:right w:val="single" w:sz="4" w:space="0" w:color="auto"/>
            </w:tcBorders>
            <w:vAlign w:val="center"/>
          </w:tcPr>
          <w:p w14:paraId="04934BFB" w14:textId="77777777" w:rsidR="00A91939" w:rsidRPr="00A91939" w:rsidRDefault="00A91939" w:rsidP="00A91939">
            <w:pPr>
              <w:spacing w:line="256" w:lineRule="auto"/>
              <w:ind w:firstLine="0"/>
              <w:jc w:val="left"/>
              <w:rPr>
                <w:rFonts w:ascii="Times New Roman" w:eastAsia="Calibri" w:hAnsi="Times New Roman" w:cs="Times New Roman"/>
                <w:sz w:val="24"/>
                <w:szCs w:val="24"/>
                <w:lang w:eastAsia="en-US"/>
              </w:rPr>
            </w:pPr>
          </w:p>
        </w:tc>
      </w:tr>
    </w:tbl>
    <w:p w14:paraId="6BB78745" w14:textId="77777777" w:rsidR="004925EE" w:rsidRPr="004925EE" w:rsidRDefault="004925EE" w:rsidP="004925EE">
      <w:pPr>
        <w:suppressAutoHyphens/>
        <w:spacing w:line="256" w:lineRule="auto"/>
        <w:ind w:right="96" w:firstLine="0"/>
        <w:rPr>
          <w:rFonts w:ascii="Palemonas" w:eastAsia="Calibri" w:hAnsi="Palemonas" w:cs="Times New Roman"/>
          <w:i/>
          <w:sz w:val="20"/>
          <w:szCs w:val="20"/>
          <w:lang w:eastAsia="en-US"/>
        </w:rPr>
      </w:pPr>
      <w:r w:rsidRPr="004925EE">
        <w:rPr>
          <w:rFonts w:ascii="Palemonas" w:eastAsia="Calibri" w:hAnsi="Palemonas" w:cs="Times New Roman"/>
          <w:i/>
          <w:sz w:val="20"/>
          <w:szCs w:val="20"/>
          <w:lang w:eastAsia="en-US"/>
        </w:rPr>
        <w:t>* langelyje įrašomi kalendorinės dienos sveikais skaičiais;</w:t>
      </w:r>
    </w:p>
    <w:p w14:paraId="3F9CD4B4" w14:textId="77777777" w:rsidR="00A91939" w:rsidRPr="00A91939" w:rsidRDefault="00A91939" w:rsidP="00A91939">
      <w:pPr>
        <w:spacing w:line="0" w:lineRule="atLeast"/>
        <w:ind w:right="96" w:firstLine="0"/>
        <w:rPr>
          <w:rFonts w:ascii="Palemonas" w:eastAsia="Calibri" w:hAnsi="Palemonas" w:cs="Times New Roman"/>
          <w:i/>
          <w:sz w:val="20"/>
          <w:szCs w:val="20"/>
          <w:lang w:eastAsia="en-US"/>
        </w:rPr>
      </w:pPr>
    </w:p>
    <w:p w14:paraId="49A5372C" w14:textId="77777777" w:rsidR="00A91939" w:rsidRPr="00A91939" w:rsidRDefault="00A91939" w:rsidP="00A91939">
      <w:pPr>
        <w:suppressAutoHyphens/>
        <w:spacing w:line="240" w:lineRule="auto"/>
        <w:ind w:firstLine="0"/>
        <w:rPr>
          <w:rFonts w:ascii="Times New Roman" w:eastAsia="Times New Roman" w:hAnsi="Times New Roman" w:cs="Times New Roman"/>
          <w:sz w:val="24"/>
          <w:szCs w:val="20"/>
          <w:lang w:eastAsia="ar-SA"/>
        </w:rPr>
      </w:pPr>
    </w:p>
    <w:p w14:paraId="1CA96C16" w14:textId="77777777" w:rsidR="00A91939" w:rsidRPr="00EF562F" w:rsidRDefault="00A91939" w:rsidP="00A91939">
      <w:pPr>
        <w:spacing w:line="240" w:lineRule="auto"/>
        <w:ind w:firstLine="0"/>
        <w:jc w:val="left"/>
        <w:rPr>
          <w:rFonts w:ascii="Times New Roman" w:eastAsia="Times New Roman" w:hAnsi="Times New Roman" w:cs="Times New Roman"/>
          <w:bCs/>
          <w:sz w:val="22"/>
          <w:szCs w:val="22"/>
          <w:lang w:eastAsia="en-US"/>
        </w:rPr>
      </w:pPr>
      <w:r w:rsidRPr="00EF562F">
        <w:rPr>
          <w:rFonts w:ascii="Times New Roman" w:eastAsia="Times New Roman" w:hAnsi="Times New Roman" w:cs="Times New Roman"/>
          <w:bCs/>
          <w:sz w:val="22"/>
          <w:szCs w:val="22"/>
          <w:lang w:eastAsia="en-US"/>
        </w:rPr>
        <w:t>Siūlomo objekto parametrai:</w:t>
      </w:r>
    </w:p>
    <w:p w14:paraId="43F50F23" w14:textId="77777777" w:rsidR="0010234B" w:rsidRDefault="0010234B" w:rsidP="00A91939">
      <w:pPr>
        <w:spacing w:line="240" w:lineRule="auto"/>
        <w:ind w:firstLine="0"/>
        <w:jc w:val="left"/>
        <w:rPr>
          <w:rFonts w:ascii="Times New Roman" w:eastAsiaTheme="minorHAnsi" w:hAnsi="Times New Roman" w:cs="Times New Roman"/>
          <w:bCs/>
          <w:iCs/>
          <w:color w:val="000000" w:themeColor="text1"/>
        </w:rPr>
      </w:pPr>
    </w:p>
    <w:tbl>
      <w:tblPr>
        <w:tblpPr w:leftFromText="180" w:rightFromText="180" w:vertAnchor="text" w:tblpX="704" w:tblpY="1"/>
        <w:tblOverlap w:val="never"/>
        <w:tblW w:w="10348" w:type="dxa"/>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851"/>
        <w:gridCol w:w="3969"/>
        <w:gridCol w:w="2693"/>
        <w:gridCol w:w="2835"/>
      </w:tblGrid>
      <w:tr w:rsidR="0009586D" w:rsidRPr="0009586D" w14:paraId="3F9CD23D" w14:textId="77777777" w:rsidTr="0009586D">
        <w:trPr>
          <w:trHeight w:val="2400"/>
          <w:tblHeader/>
        </w:trPr>
        <w:tc>
          <w:tcPr>
            <w:tcW w:w="411" w:type="pct"/>
            <w:tcBorders>
              <w:top w:val="single" w:sz="4" w:space="0" w:color="auto"/>
              <w:left w:val="single" w:sz="4" w:space="0" w:color="auto"/>
              <w:bottom w:val="nil"/>
              <w:right w:val="single" w:sz="4" w:space="0" w:color="auto"/>
            </w:tcBorders>
            <w:shd w:val="clear" w:color="auto" w:fill="E6E6E6"/>
            <w:vAlign w:val="center"/>
            <w:hideMark/>
          </w:tcPr>
          <w:p w14:paraId="5D078E6F" w14:textId="77777777" w:rsidR="0009586D" w:rsidRPr="0009586D" w:rsidRDefault="0009586D" w:rsidP="0009586D">
            <w:pPr>
              <w:ind w:right="53" w:firstLine="0"/>
              <w:jc w:val="left"/>
              <w:rPr>
                <w:rFonts w:cstheme="minorHAnsi"/>
                <w:i/>
                <w:iCs/>
                <w:noProof/>
              </w:rPr>
            </w:pPr>
            <w:r w:rsidRPr="0009586D">
              <w:rPr>
                <w:rFonts w:cstheme="minorHAnsi"/>
                <w:i/>
                <w:iCs/>
                <w:noProof/>
              </w:rPr>
              <w:t>Eil. Nr.</w:t>
            </w:r>
          </w:p>
        </w:tc>
        <w:tc>
          <w:tcPr>
            <w:tcW w:w="1918" w:type="pct"/>
            <w:tcBorders>
              <w:top w:val="single" w:sz="4" w:space="0" w:color="auto"/>
              <w:left w:val="single" w:sz="4" w:space="0" w:color="auto"/>
              <w:bottom w:val="nil"/>
              <w:right w:val="single" w:sz="4" w:space="0" w:color="auto"/>
            </w:tcBorders>
            <w:shd w:val="clear" w:color="auto" w:fill="E6E6E6"/>
            <w:vAlign w:val="center"/>
            <w:hideMark/>
          </w:tcPr>
          <w:p w14:paraId="05F02845" w14:textId="2FFFCE77" w:rsidR="0009586D" w:rsidRPr="0009586D" w:rsidRDefault="0009586D" w:rsidP="0009586D">
            <w:pPr>
              <w:ind w:firstLine="0"/>
              <w:jc w:val="center"/>
              <w:rPr>
                <w:rFonts w:cstheme="minorHAnsi"/>
                <w:i/>
                <w:iCs/>
                <w:noProof/>
              </w:rPr>
            </w:pPr>
            <w:r w:rsidRPr="0009586D">
              <w:rPr>
                <w:rFonts w:cstheme="minorHAnsi"/>
                <w:i/>
                <w:iCs/>
                <w:noProof/>
              </w:rPr>
              <w:t>Parametra</w:t>
            </w:r>
            <w:r>
              <w:rPr>
                <w:rFonts w:cstheme="minorHAnsi"/>
                <w:i/>
                <w:iCs/>
                <w:noProof/>
              </w:rPr>
              <w:t>s</w:t>
            </w:r>
          </w:p>
        </w:tc>
        <w:tc>
          <w:tcPr>
            <w:tcW w:w="1301" w:type="pct"/>
            <w:tcBorders>
              <w:top w:val="single" w:sz="4" w:space="0" w:color="auto"/>
              <w:left w:val="single" w:sz="4" w:space="0" w:color="auto"/>
              <w:bottom w:val="nil"/>
              <w:right w:val="single" w:sz="4" w:space="0" w:color="auto"/>
            </w:tcBorders>
            <w:shd w:val="clear" w:color="auto" w:fill="E6E6E6"/>
            <w:vAlign w:val="center"/>
          </w:tcPr>
          <w:p w14:paraId="6945A0C7" w14:textId="77777777" w:rsidR="0009586D" w:rsidRPr="0009586D" w:rsidRDefault="0009586D" w:rsidP="0009586D">
            <w:pPr>
              <w:ind w:firstLine="0"/>
              <w:jc w:val="center"/>
              <w:rPr>
                <w:rFonts w:cstheme="minorHAnsi"/>
                <w:i/>
                <w:iCs/>
                <w:noProof/>
              </w:rPr>
            </w:pPr>
            <w:r w:rsidRPr="0009586D">
              <w:rPr>
                <w:rFonts w:cstheme="minorHAnsi"/>
                <w:i/>
                <w:iCs/>
                <w:noProof/>
              </w:rPr>
              <w:t>Reikalaujami automobilio techniniai parametrai</w:t>
            </w:r>
          </w:p>
        </w:tc>
        <w:tc>
          <w:tcPr>
            <w:tcW w:w="1370" w:type="pct"/>
            <w:tcBorders>
              <w:top w:val="single" w:sz="4" w:space="0" w:color="auto"/>
              <w:left w:val="single" w:sz="4" w:space="0" w:color="auto"/>
              <w:bottom w:val="nil"/>
              <w:right w:val="single" w:sz="4" w:space="0" w:color="auto"/>
            </w:tcBorders>
            <w:shd w:val="clear" w:color="auto" w:fill="E6E6E6"/>
            <w:vAlign w:val="center"/>
            <w:hideMark/>
          </w:tcPr>
          <w:p w14:paraId="2F35D799" w14:textId="77777777" w:rsidR="0009586D" w:rsidRPr="0009586D" w:rsidRDefault="0009586D" w:rsidP="0009586D">
            <w:pPr>
              <w:autoSpaceDE w:val="0"/>
              <w:ind w:firstLine="0"/>
              <w:jc w:val="center"/>
              <w:rPr>
                <w:rFonts w:eastAsia="Calibri" w:cstheme="minorHAnsi"/>
                <w:i/>
                <w:iCs/>
                <w:lang w:eastAsia="zh-CN"/>
              </w:rPr>
            </w:pPr>
            <w:r w:rsidRPr="0009586D">
              <w:rPr>
                <w:rFonts w:cstheme="minorHAnsi"/>
                <w:i/>
                <w:iCs/>
              </w:rPr>
              <w:t>Siūlomos techninių rodiklių reikšmės (</w:t>
            </w:r>
            <w:r w:rsidRPr="0009586D">
              <w:rPr>
                <w:rFonts w:cstheme="minorHAnsi"/>
                <w:i/>
                <w:iCs/>
                <w:u w:val="single"/>
              </w:rPr>
              <w:t>tiekėjas turi nurodyti tikslius siūlomus rodiklius</w:t>
            </w:r>
            <w:r w:rsidRPr="0009586D">
              <w:rPr>
                <w:rFonts w:cstheme="minorHAnsi"/>
                <w:i/>
                <w:iCs/>
              </w:rPr>
              <w:t xml:space="preserve">), </w:t>
            </w:r>
            <w:r w:rsidRPr="0009586D">
              <w:rPr>
                <w:rFonts w:eastAsia="Calibri" w:cstheme="minorHAnsi"/>
                <w:i/>
                <w:iCs/>
                <w:lang w:eastAsia="zh-CN"/>
              </w:rPr>
              <w:t xml:space="preserve">apsiribojimas vien įrašais </w:t>
            </w:r>
            <w:r w:rsidRPr="0009586D">
              <w:rPr>
                <w:rFonts w:cstheme="minorHAnsi"/>
                <w:i/>
                <w:iCs/>
                <w:lang w:eastAsia="zh-CN"/>
              </w:rPr>
              <w:t>„atitinka</w:t>
            </w:r>
            <w:r w:rsidRPr="0009586D">
              <w:rPr>
                <w:rFonts w:cstheme="minorHAnsi"/>
                <w:i/>
                <w:iCs/>
                <w:lang w:eastAsia="zh-CN"/>
              </w:rPr>
              <w:br w:type="column"/>
              <w:t xml:space="preserve">“ ir/arba </w:t>
            </w:r>
            <w:r w:rsidRPr="0009586D">
              <w:rPr>
                <w:rFonts w:cstheme="minorHAnsi"/>
                <w:i/>
                <w:iCs/>
                <w:lang w:eastAsia="zh-CN"/>
              </w:rPr>
              <w:br w:type="column"/>
              <w:t>„taip“ negalimas</w:t>
            </w:r>
          </w:p>
        </w:tc>
      </w:tr>
      <w:tr w:rsidR="0009586D" w:rsidRPr="0009586D" w14:paraId="2146D917"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7E3A36D6" w14:textId="77777777" w:rsidR="0009586D" w:rsidRPr="0009586D" w:rsidRDefault="0009586D" w:rsidP="0009586D">
            <w:pPr>
              <w:pStyle w:val="ListParagraph"/>
              <w:numPr>
                <w:ilvl w:val="0"/>
                <w:numId w:val="27"/>
              </w:numPr>
              <w:tabs>
                <w:tab w:val="left" w:pos="0"/>
              </w:tabs>
              <w:suppressAutoHyphens/>
              <w:autoSpaceDN w:val="0"/>
              <w:spacing w:line="240" w:lineRule="auto"/>
              <w:ind w:right="53"/>
              <w:contextualSpacing w:val="0"/>
              <w:jc w:val="left"/>
              <w:textAlignment w:val="baseline"/>
              <w:rPr>
                <w:rFonts w:eastAsia="Calibri" w:cstheme="minorHAnsi"/>
                <w:noProof/>
                <w:lang w:val="it-IT"/>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1A56B74A" w14:textId="77777777" w:rsidR="0009586D" w:rsidRPr="0009586D" w:rsidRDefault="0009586D" w:rsidP="0009586D">
            <w:pPr>
              <w:ind w:firstLine="0"/>
              <w:jc w:val="left"/>
              <w:rPr>
                <w:rFonts w:eastAsia="Calibri" w:cstheme="minorHAnsi"/>
                <w:iCs/>
                <w:noProof/>
              </w:rPr>
            </w:pPr>
            <w:r w:rsidRPr="0009586D">
              <w:rPr>
                <w:rFonts w:cstheme="minorHAnsi"/>
                <w:noProof/>
              </w:rPr>
              <w:t>Automobilio klasė</w:t>
            </w:r>
          </w:p>
        </w:tc>
        <w:tc>
          <w:tcPr>
            <w:tcW w:w="1301" w:type="pct"/>
            <w:tcBorders>
              <w:top w:val="single" w:sz="4" w:space="0" w:color="auto"/>
              <w:left w:val="single" w:sz="4" w:space="0" w:color="auto"/>
              <w:bottom w:val="single" w:sz="4" w:space="0" w:color="auto"/>
              <w:right w:val="single" w:sz="4" w:space="0" w:color="auto"/>
            </w:tcBorders>
            <w:vAlign w:val="center"/>
            <w:hideMark/>
          </w:tcPr>
          <w:p w14:paraId="0BC25BFE" w14:textId="77777777" w:rsidR="0009586D" w:rsidRPr="0009586D" w:rsidRDefault="0009586D" w:rsidP="0009586D">
            <w:pPr>
              <w:ind w:firstLine="0"/>
              <w:jc w:val="left"/>
              <w:rPr>
                <w:rFonts w:cstheme="minorHAnsi"/>
                <w:noProof/>
              </w:rPr>
            </w:pPr>
            <w:r w:rsidRPr="0009586D">
              <w:rPr>
                <w:rFonts w:cstheme="minorHAnsi"/>
                <w:noProof/>
              </w:rPr>
              <w:t>M1</w:t>
            </w:r>
          </w:p>
        </w:tc>
        <w:tc>
          <w:tcPr>
            <w:tcW w:w="1370" w:type="pct"/>
            <w:tcBorders>
              <w:top w:val="single" w:sz="4" w:space="0" w:color="auto"/>
              <w:left w:val="single" w:sz="4" w:space="0" w:color="auto"/>
              <w:bottom w:val="single" w:sz="4" w:space="0" w:color="auto"/>
              <w:right w:val="single" w:sz="4" w:space="0" w:color="auto"/>
            </w:tcBorders>
          </w:tcPr>
          <w:p w14:paraId="3A4FC50A"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3AC540BB" w14:textId="77777777" w:rsidTr="0009586D">
        <w:trPr>
          <w:trHeight w:val="423"/>
        </w:trPr>
        <w:tc>
          <w:tcPr>
            <w:tcW w:w="411" w:type="pct"/>
            <w:tcBorders>
              <w:top w:val="single" w:sz="4" w:space="0" w:color="auto"/>
              <w:left w:val="single" w:sz="4" w:space="0" w:color="auto"/>
              <w:bottom w:val="single" w:sz="4" w:space="0" w:color="auto"/>
              <w:right w:val="single" w:sz="4" w:space="0" w:color="auto"/>
            </w:tcBorders>
            <w:vAlign w:val="center"/>
          </w:tcPr>
          <w:p w14:paraId="360313A2"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2F15043F" w14:textId="77777777" w:rsidR="0009586D" w:rsidRPr="0009586D" w:rsidRDefault="0009586D" w:rsidP="0009586D">
            <w:pPr>
              <w:ind w:left="-196" w:firstLine="196"/>
              <w:jc w:val="left"/>
              <w:rPr>
                <w:rFonts w:cstheme="minorHAnsi"/>
                <w:noProof/>
              </w:rPr>
            </w:pPr>
            <w:r w:rsidRPr="0009586D">
              <w:rPr>
                <w:rFonts w:cstheme="minorHAnsi"/>
                <w:noProof/>
              </w:rPr>
              <w:t>Automobilio tipas</w:t>
            </w:r>
          </w:p>
        </w:tc>
        <w:tc>
          <w:tcPr>
            <w:tcW w:w="1301" w:type="pct"/>
            <w:tcBorders>
              <w:top w:val="single" w:sz="4" w:space="0" w:color="auto"/>
              <w:left w:val="single" w:sz="4" w:space="0" w:color="auto"/>
              <w:bottom w:val="single" w:sz="4" w:space="0" w:color="auto"/>
              <w:right w:val="single" w:sz="4" w:space="0" w:color="auto"/>
            </w:tcBorders>
            <w:vAlign w:val="center"/>
          </w:tcPr>
          <w:p w14:paraId="5450A8EC" w14:textId="77777777" w:rsidR="0009586D" w:rsidRPr="0009586D" w:rsidRDefault="0009586D" w:rsidP="0009586D">
            <w:pPr>
              <w:ind w:firstLine="0"/>
              <w:jc w:val="left"/>
              <w:rPr>
                <w:rFonts w:cstheme="minorHAnsi"/>
                <w:noProof/>
              </w:rPr>
            </w:pPr>
            <w:r w:rsidRPr="0009586D">
              <w:rPr>
                <w:rFonts w:cstheme="minorHAnsi"/>
                <w:noProof/>
              </w:rPr>
              <w:t xml:space="preserve">I2 klasė (Vidutiniai visureigiai) </w:t>
            </w:r>
          </w:p>
        </w:tc>
        <w:tc>
          <w:tcPr>
            <w:tcW w:w="1370" w:type="pct"/>
            <w:tcBorders>
              <w:top w:val="single" w:sz="4" w:space="0" w:color="auto"/>
              <w:left w:val="single" w:sz="4" w:space="0" w:color="auto"/>
              <w:bottom w:val="single" w:sz="4" w:space="0" w:color="auto"/>
              <w:right w:val="single" w:sz="4" w:space="0" w:color="auto"/>
            </w:tcBorders>
          </w:tcPr>
          <w:p w14:paraId="356D3CE0"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0399A80B"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3C511A3A"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0E680A2D" w14:textId="77777777" w:rsidR="0009586D" w:rsidRPr="0009586D" w:rsidRDefault="0009586D" w:rsidP="0009586D">
            <w:pPr>
              <w:ind w:firstLine="0"/>
              <w:jc w:val="left"/>
              <w:rPr>
                <w:rFonts w:cstheme="minorHAnsi"/>
                <w:noProof/>
              </w:rPr>
            </w:pPr>
            <w:r w:rsidRPr="0009586D">
              <w:rPr>
                <w:rFonts w:cstheme="minorHAnsi"/>
                <w:noProof/>
              </w:rPr>
              <w:t>Kėbulo tipas</w:t>
            </w:r>
          </w:p>
        </w:tc>
        <w:tc>
          <w:tcPr>
            <w:tcW w:w="1301" w:type="pct"/>
            <w:tcBorders>
              <w:top w:val="single" w:sz="4" w:space="0" w:color="auto"/>
              <w:left w:val="single" w:sz="4" w:space="0" w:color="auto"/>
              <w:bottom w:val="single" w:sz="4" w:space="0" w:color="auto"/>
              <w:right w:val="single" w:sz="4" w:space="0" w:color="auto"/>
            </w:tcBorders>
            <w:vAlign w:val="center"/>
          </w:tcPr>
          <w:p w14:paraId="485B116D" w14:textId="77777777" w:rsidR="0009586D" w:rsidRPr="0009586D" w:rsidRDefault="0009586D" w:rsidP="0009586D">
            <w:pPr>
              <w:ind w:firstLine="0"/>
              <w:jc w:val="left"/>
              <w:rPr>
                <w:rFonts w:cstheme="minorHAnsi"/>
                <w:noProof/>
              </w:rPr>
            </w:pPr>
            <w:r w:rsidRPr="0009586D">
              <w:rPr>
                <w:rFonts w:cstheme="minorHAnsi"/>
                <w:noProof/>
              </w:rPr>
              <w:t>Visureigis</w:t>
            </w:r>
          </w:p>
        </w:tc>
        <w:tc>
          <w:tcPr>
            <w:tcW w:w="1370" w:type="pct"/>
            <w:tcBorders>
              <w:top w:val="single" w:sz="4" w:space="0" w:color="auto"/>
              <w:left w:val="single" w:sz="4" w:space="0" w:color="auto"/>
              <w:bottom w:val="single" w:sz="4" w:space="0" w:color="auto"/>
              <w:right w:val="single" w:sz="4" w:space="0" w:color="auto"/>
            </w:tcBorders>
          </w:tcPr>
          <w:p w14:paraId="68B85B76"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37114D2D"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38D0703C"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2F6E7727" w14:textId="77777777" w:rsidR="0009586D" w:rsidRPr="0009586D" w:rsidRDefault="0009586D" w:rsidP="0009586D">
            <w:pPr>
              <w:ind w:firstLine="0"/>
              <w:jc w:val="left"/>
              <w:rPr>
                <w:rFonts w:cstheme="minorHAnsi"/>
                <w:noProof/>
              </w:rPr>
            </w:pPr>
            <w:r w:rsidRPr="0009586D">
              <w:rPr>
                <w:rFonts w:cstheme="minorHAnsi"/>
                <w:noProof/>
              </w:rPr>
              <w:t>Kėbulo matmenys</w:t>
            </w:r>
          </w:p>
        </w:tc>
        <w:tc>
          <w:tcPr>
            <w:tcW w:w="1301" w:type="pct"/>
            <w:tcBorders>
              <w:top w:val="single" w:sz="4" w:space="0" w:color="auto"/>
              <w:left w:val="single" w:sz="4" w:space="0" w:color="auto"/>
              <w:bottom w:val="single" w:sz="4" w:space="0" w:color="auto"/>
              <w:right w:val="single" w:sz="4" w:space="0" w:color="auto"/>
            </w:tcBorders>
            <w:vAlign w:val="center"/>
          </w:tcPr>
          <w:p w14:paraId="3BDDE657" w14:textId="77777777" w:rsidR="0009586D" w:rsidRPr="0009586D" w:rsidRDefault="0009586D" w:rsidP="0009586D">
            <w:pPr>
              <w:ind w:firstLine="0"/>
              <w:jc w:val="left"/>
              <w:rPr>
                <w:rFonts w:cstheme="minorHAnsi"/>
                <w:noProof/>
                <w:lang w:val="fr-FR"/>
              </w:rPr>
            </w:pPr>
            <w:r w:rsidRPr="0009586D">
              <w:rPr>
                <w:rFonts w:cstheme="minorHAnsi"/>
                <w:noProof/>
              </w:rPr>
              <w:t xml:space="preserve">Ilgis ne mažiau nei </w:t>
            </w:r>
            <w:r w:rsidRPr="0009586D">
              <w:rPr>
                <w:rFonts w:cstheme="minorHAnsi"/>
                <w:noProof/>
                <w:lang w:val="fr-FR"/>
              </w:rPr>
              <w:t xml:space="preserve">4700 mm, plotis ne daugiau kaip 1900 </w:t>
            </w:r>
            <w:r w:rsidRPr="0009586D">
              <w:rPr>
                <w:rFonts w:cstheme="minorHAnsi"/>
                <w:noProof/>
                <w:lang w:val="fr-FR"/>
              </w:rPr>
              <w:lastRenderedPageBreak/>
              <w:t>mm, auk</w:t>
            </w:r>
            <w:r w:rsidRPr="0009586D">
              <w:rPr>
                <w:rFonts w:cstheme="minorHAnsi"/>
                <w:noProof/>
              </w:rPr>
              <w:t xml:space="preserve">štis ne daugiau kaip </w:t>
            </w:r>
            <w:r w:rsidRPr="0009586D">
              <w:rPr>
                <w:rFonts w:cstheme="minorHAnsi"/>
                <w:noProof/>
                <w:lang w:val="fr-FR"/>
              </w:rPr>
              <w:t>1700 mm.</w:t>
            </w:r>
          </w:p>
        </w:tc>
        <w:tc>
          <w:tcPr>
            <w:tcW w:w="1370" w:type="pct"/>
            <w:tcBorders>
              <w:top w:val="single" w:sz="4" w:space="0" w:color="auto"/>
              <w:left w:val="single" w:sz="4" w:space="0" w:color="auto"/>
              <w:bottom w:val="single" w:sz="4" w:space="0" w:color="auto"/>
              <w:right w:val="single" w:sz="4" w:space="0" w:color="auto"/>
            </w:tcBorders>
          </w:tcPr>
          <w:p w14:paraId="4ADA62E8"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79D51E69"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2DCA8A98"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4E33BB7D" w14:textId="77777777" w:rsidR="0009586D" w:rsidRPr="0009586D" w:rsidRDefault="0009586D" w:rsidP="0009586D">
            <w:pPr>
              <w:ind w:firstLine="0"/>
              <w:jc w:val="left"/>
              <w:rPr>
                <w:rFonts w:cstheme="minorHAnsi"/>
                <w:noProof/>
              </w:rPr>
            </w:pPr>
            <w:r w:rsidRPr="0009586D">
              <w:rPr>
                <w:rFonts w:cstheme="minorHAnsi"/>
                <w:noProof/>
              </w:rPr>
              <w:t>Pavarų dėžė</w:t>
            </w:r>
          </w:p>
        </w:tc>
        <w:tc>
          <w:tcPr>
            <w:tcW w:w="1301" w:type="pct"/>
            <w:tcBorders>
              <w:top w:val="single" w:sz="4" w:space="0" w:color="auto"/>
              <w:left w:val="single" w:sz="4" w:space="0" w:color="auto"/>
              <w:bottom w:val="single" w:sz="4" w:space="0" w:color="auto"/>
              <w:right w:val="single" w:sz="4" w:space="0" w:color="auto"/>
            </w:tcBorders>
            <w:vAlign w:val="center"/>
          </w:tcPr>
          <w:p w14:paraId="31AC952F" w14:textId="77777777" w:rsidR="0009586D" w:rsidRPr="0009586D" w:rsidRDefault="0009586D" w:rsidP="0009586D">
            <w:pPr>
              <w:ind w:firstLine="0"/>
              <w:jc w:val="left"/>
              <w:rPr>
                <w:rFonts w:cstheme="minorHAnsi"/>
                <w:noProof/>
              </w:rPr>
            </w:pPr>
            <w:r w:rsidRPr="0009586D">
              <w:rPr>
                <w:rFonts w:cstheme="minorHAnsi"/>
                <w:noProof/>
              </w:rPr>
              <w:t>Automatinė</w:t>
            </w:r>
          </w:p>
        </w:tc>
        <w:tc>
          <w:tcPr>
            <w:tcW w:w="1370" w:type="pct"/>
            <w:tcBorders>
              <w:top w:val="single" w:sz="4" w:space="0" w:color="auto"/>
              <w:left w:val="single" w:sz="4" w:space="0" w:color="auto"/>
              <w:bottom w:val="single" w:sz="4" w:space="0" w:color="auto"/>
              <w:right w:val="single" w:sz="4" w:space="0" w:color="auto"/>
            </w:tcBorders>
          </w:tcPr>
          <w:p w14:paraId="44E3FFB2"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429C7993"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7FFC9EAC"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1960287E" w14:textId="77777777" w:rsidR="0009586D" w:rsidRPr="0009586D" w:rsidRDefault="0009586D" w:rsidP="0009586D">
            <w:pPr>
              <w:ind w:firstLine="0"/>
              <w:jc w:val="left"/>
              <w:rPr>
                <w:rFonts w:cstheme="minorHAnsi"/>
                <w:noProof/>
              </w:rPr>
            </w:pPr>
            <w:r w:rsidRPr="0009586D">
              <w:rPr>
                <w:rFonts w:cstheme="minorHAnsi"/>
                <w:noProof/>
              </w:rPr>
              <w:t>Pagaminimo metai</w:t>
            </w:r>
          </w:p>
        </w:tc>
        <w:tc>
          <w:tcPr>
            <w:tcW w:w="1301" w:type="pct"/>
            <w:tcBorders>
              <w:top w:val="single" w:sz="4" w:space="0" w:color="auto"/>
              <w:left w:val="single" w:sz="4" w:space="0" w:color="auto"/>
              <w:bottom w:val="single" w:sz="4" w:space="0" w:color="auto"/>
              <w:right w:val="single" w:sz="4" w:space="0" w:color="auto"/>
            </w:tcBorders>
            <w:vAlign w:val="center"/>
          </w:tcPr>
          <w:p w14:paraId="18FE34EE" w14:textId="77777777" w:rsidR="0009586D" w:rsidRPr="0009586D" w:rsidRDefault="0009586D" w:rsidP="0009586D">
            <w:pPr>
              <w:ind w:firstLine="0"/>
              <w:jc w:val="left"/>
              <w:rPr>
                <w:rFonts w:cstheme="minorHAnsi"/>
                <w:noProof/>
              </w:rPr>
            </w:pPr>
            <w:r w:rsidRPr="0009586D">
              <w:rPr>
                <w:rFonts w:cstheme="minorHAnsi"/>
                <w:noProof/>
              </w:rPr>
              <w:t xml:space="preserve">Automobilis naudotas, bet ne senesnis nei </w:t>
            </w:r>
            <w:r w:rsidRPr="0009586D">
              <w:rPr>
                <w:rFonts w:cstheme="minorHAnsi"/>
                <w:noProof/>
                <w:lang w:val="en-US"/>
              </w:rPr>
              <w:t>2021 m.</w:t>
            </w:r>
            <w:r w:rsidRPr="0009586D">
              <w:rPr>
                <w:rFonts w:cstheme="minorHAnsi"/>
                <w:noProof/>
              </w:rPr>
              <w:t xml:space="preserve"> </w:t>
            </w:r>
          </w:p>
        </w:tc>
        <w:tc>
          <w:tcPr>
            <w:tcW w:w="1370" w:type="pct"/>
            <w:tcBorders>
              <w:top w:val="single" w:sz="4" w:space="0" w:color="auto"/>
              <w:left w:val="single" w:sz="4" w:space="0" w:color="auto"/>
              <w:bottom w:val="single" w:sz="4" w:space="0" w:color="auto"/>
              <w:right w:val="single" w:sz="4" w:space="0" w:color="auto"/>
            </w:tcBorders>
          </w:tcPr>
          <w:p w14:paraId="6B41490D"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5FC99EB9"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07F0CE01"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3C1BA86C"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Automobilio rida</w:t>
            </w:r>
          </w:p>
        </w:tc>
        <w:tc>
          <w:tcPr>
            <w:tcW w:w="1301" w:type="pct"/>
            <w:tcBorders>
              <w:top w:val="single" w:sz="4" w:space="0" w:color="auto"/>
              <w:left w:val="single" w:sz="4" w:space="0" w:color="auto"/>
              <w:bottom w:val="single" w:sz="4" w:space="0" w:color="auto"/>
              <w:right w:val="single" w:sz="4" w:space="0" w:color="auto"/>
            </w:tcBorders>
            <w:vAlign w:val="center"/>
          </w:tcPr>
          <w:p w14:paraId="0C190996"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Ne daugiau kaip 1</w:t>
            </w:r>
            <w:r w:rsidRPr="0009586D">
              <w:rPr>
                <w:rFonts w:cstheme="minorHAnsi"/>
                <w:noProof/>
                <w:lang w:val="en-US"/>
              </w:rPr>
              <w:t>60</w:t>
            </w:r>
            <w:r w:rsidRPr="0009586D">
              <w:rPr>
                <w:rFonts w:cstheme="minorHAnsi"/>
                <w:noProof/>
              </w:rPr>
              <w:t>000 km.</w:t>
            </w:r>
          </w:p>
        </w:tc>
        <w:tc>
          <w:tcPr>
            <w:tcW w:w="1370" w:type="pct"/>
            <w:tcBorders>
              <w:top w:val="single" w:sz="4" w:space="0" w:color="auto"/>
              <w:left w:val="single" w:sz="4" w:space="0" w:color="auto"/>
              <w:bottom w:val="single" w:sz="4" w:space="0" w:color="auto"/>
              <w:right w:val="single" w:sz="4" w:space="0" w:color="auto"/>
            </w:tcBorders>
          </w:tcPr>
          <w:p w14:paraId="37916482"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56A9A465"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54DB14B2"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73B5C34F"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Sėdimų vietų skaičius</w:t>
            </w:r>
          </w:p>
        </w:tc>
        <w:tc>
          <w:tcPr>
            <w:tcW w:w="1301" w:type="pct"/>
            <w:tcBorders>
              <w:top w:val="single" w:sz="4" w:space="0" w:color="auto"/>
              <w:left w:val="single" w:sz="4" w:space="0" w:color="auto"/>
              <w:bottom w:val="single" w:sz="4" w:space="0" w:color="auto"/>
              <w:right w:val="single" w:sz="4" w:space="0" w:color="auto"/>
            </w:tcBorders>
            <w:vAlign w:val="center"/>
            <w:hideMark/>
          </w:tcPr>
          <w:p w14:paraId="1F1294F4"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iCs/>
                <w:noProof/>
              </w:rPr>
              <w:t>Sėdimų vietų skaičius, įskaitant vairuotoją, ne mažiau</w:t>
            </w:r>
            <w:r w:rsidRPr="0009586D">
              <w:rPr>
                <w:rFonts w:cstheme="minorHAnsi"/>
                <w:noProof/>
              </w:rPr>
              <w:t xml:space="preserve"> kaip 5</w:t>
            </w:r>
          </w:p>
        </w:tc>
        <w:tc>
          <w:tcPr>
            <w:tcW w:w="1370" w:type="pct"/>
            <w:tcBorders>
              <w:top w:val="single" w:sz="4" w:space="0" w:color="auto"/>
              <w:left w:val="single" w:sz="4" w:space="0" w:color="auto"/>
              <w:bottom w:val="single" w:sz="4" w:space="0" w:color="auto"/>
              <w:right w:val="single" w:sz="4" w:space="0" w:color="auto"/>
            </w:tcBorders>
          </w:tcPr>
          <w:p w14:paraId="26E913CF"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6F684B45"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4514995F"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hideMark/>
          </w:tcPr>
          <w:p w14:paraId="424CB3D1" w14:textId="77777777" w:rsidR="0009586D" w:rsidRPr="0009586D" w:rsidRDefault="0009586D" w:rsidP="0009586D">
            <w:pPr>
              <w:ind w:firstLine="0"/>
              <w:jc w:val="left"/>
              <w:rPr>
                <w:rFonts w:eastAsia="Calibri" w:cstheme="minorHAnsi"/>
                <w:iCs/>
                <w:noProof/>
              </w:rPr>
            </w:pPr>
            <w:r w:rsidRPr="0009586D">
              <w:rPr>
                <w:rFonts w:cstheme="minorHAnsi"/>
                <w:noProof/>
              </w:rPr>
              <w:t>Varantieji ratai</w:t>
            </w:r>
          </w:p>
        </w:tc>
        <w:tc>
          <w:tcPr>
            <w:tcW w:w="1301" w:type="pct"/>
            <w:tcBorders>
              <w:top w:val="nil"/>
              <w:left w:val="single" w:sz="4" w:space="0" w:color="auto"/>
              <w:bottom w:val="single" w:sz="4" w:space="0" w:color="auto"/>
              <w:right w:val="single" w:sz="4" w:space="0" w:color="auto"/>
            </w:tcBorders>
            <w:vAlign w:val="center"/>
            <w:hideMark/>
          </w:tcPr>
          <w:p w14:paraId="139B3EC2"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Visi varantys ratai</w:t>
            </w:r>
          </w:p>
        </w:tc>
        <w:tc>
          <w:tcPr>
            <w:tcW w:w="1370" w:type="pct"/>
            <w:tcBorders>
              <w:top w:val="single" w:sz="4" w:space="0" w:color="auto"/>
              <w:left w:val="single" w:sz="4" w:space="0" w:color="auto"/>
              <w:bottom w:val="single" w:sz="4" w:space="0" w:color="auto"/>
              <w:right w:val="single" w:sz="4" w:space="0" w:color="auto"/>
            </w:tcBorders>
          </w:tcPr>
          <w:p w14:paraId="45C3462F"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0A21E730"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0F1C79E0"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hideMark/>
          </w:tcPr>
          <w:p w14:paraId="527C37C0" w14:textId="77777777" w:rsidR="0009586D" w:rsidRPr="0009586D" w:rsidRDefault="0009586D" w:rsidP="0009586D">
            <w:pPr>
              <w:ind w:firstLine="0"/>
              <w:jc w:val="left"/>
              <w:rPr>
                <w:rFonts w:eastAsia="Calibri" w:cstheme="minorHAnsi"/>
                <w:iCs/>
                <w:noProof/>
              </w:rPr>
            </w:pPr>
            <w:r w:rsidRPr="0009586D">
              <w:rPr>
                <w:rFonts w:cstheme="minorHAnsi"/>
                <w:noProof/>
              </w:rPr>
              <w:t>Kuro tipas</w:t>
            </w:r>
          </w:p>
        </w:tc>
        <w:tc>
          <w:tcPr>
            <w:tcW w:w="1301" w:type="pct"/>
            <w:tcBorders>
              <w:top w:val="nil"/>
              <w:left w:val="single" w:sz="4" w:space="0" w:color="auto"/>
              <w:bottom w:val="single" w:sz="4" w:space="0" w:color="auto"/>
              <w:right w:val="single" w:sz="4" w:space="0" w:color="auto"/>
            </w:tcBorders>
            <w:vAlign w:val="center"/>
            <w:hideMark/>
          </w:tcPr>
          <w:p w14:paraId="0273B57E"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 xml:space="preserve">Benzinas </w:t>
            </w:r>
          </w:p>
        </w:tc>
        <w:tc>
          <w:tcPr>
            <w:tcW w:w="1370" w:type="pct"/>
            <w:tcBorders>
              <w:top w:val="single" w:sz="4" w:space="0" w:color="auto"/>
              <w:left w:val="single" w:sz="4" w:space="0" w:color="auto"/>
              <w:bottom w:val="single" w:sz="4" w:space="0" w:color="auto"/>
              <w:right w:val="single" w:sz="4" w:space="0" w:color="auto"/>
            </w:tcBorders>
          </w:tcPr>
          <w:p w14:paraId="2C06561A"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6A7E3A77" w14:textId="77777777" w:rsidTr="0009586D">
        <w:trPr>
          <w:trHeight w:val="611"/>
        </w:trPr>
        <w:tc>
          <w:tcPr>
            <w:tcW w:w="411" w:type="pct"/>
            <w:tcBorders>
              <w:top w:val="single" w:sz="4" w:space="0" w:color="auto"/>
              <w:left w:val="single" w:sz="4" w:space="0" w:color="auto"/>
              <w:bottom w:val="single" w:sz="4" w:space="0" w:color="auto"/>
              <w:right w:val="single" w:sz="4" w:space="0" w:color="auto"/>
            </w:tcBorders>
            <w:vAlign w:val="center"/>
          </w:tcPr>
          <w:p w14:paraId="51AEC858"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hideMark/>
          </w:tcPr>
          <w:p w14:paraId="3948C2BE" w14:textId="77777777" w:rsidR="0009586D" w:rsidRPr="0009586D" w:rsidRDefault="0009586D" w:rsidP="0009586D">
            <w:pPr>
              <w:ind w:firstLine="0"/>
              <w:jc w:val="left"/>
              <w:rPr>
                <w:rFonts w:eastAsia="Calibri" w:cstheme="minorHAnsi"/>
                <w:iCs/>
                <w:noProof/>
              </w:rPr>
            </w:pPr>
            <w:r w:rsidRPr="0009586D">
              <w:rPr>
                <w:rFonts w:cstheme="minorHAnsi"/>
                <w:noProof/>
              </w:rPr>
              <w:t>Variklio darbinis tūris, cm</w:t>
            </w:r>
            <w:r w:rsidRPr="0009586D">
              <w:rPr>
                <w:rFonts w:cstheme="minorHAnsi"/>
                <w:noProof/>
                <w:vertAlign w:val="superscript"/>
              </w:rPr>
              <w:t>3</w:t>
            </w:r>
          </w:p>
        </w:tc>
        <w:tc>
          <w:tcPr>
            <w:tcW w:w="1301" w:type="pct"/>
            <w:tcBorders>
              <w:top w:val="nil"/>
              <w:left w:val="single" w:sz="4" w:space="0" w:color="auto"/>
              <w:bottom w:val="single" w:sz="4" w:space="0" w:color="auto"/>
              <w:right w:val="single" w:sz="4" w:space="0" w:color="auto"/>
            </w:tcBorders>
            <w:vAlign w:val="center"/>
            <w:hideMark/>
          </w:tcPr>
          <w:p w14:paraId="3763C6A5"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Ne daugiau kaip 2000 cm</w:t>
            </w:r>
            <w:r w:rsidRPr="0009586D">
              <w:rPr>
                <w:rFonts w:cstheme="minorHAnsi"/>
                <w:noProof/>
                <w:vertAlign w:val="superscript"/>
              </w:rPr>
              <w:t>3</w:t>
            </w:r>
          </w:p>
        </w:tc>
        <w:tc>
          <w:tcPr>
            <w:tcW w:w="1370" w:type="pct"/>
            <w:tcBorders>
              <w:top w:val="single" w:sz="4" w:space="0" w:color="auto"/>
              <w:left w:val="single" w:sz="4" w:space="0" w:color="auto"/>
              <w:bottom w:val="single" w:sz="4" w:space="0" w:color="auto"/>
              <w:right w:val="single" w:sz="4" w:space="0" w:color="auto"/>
            </w:tcBorders>
          </w:tcPr>
          <w:p w14:paraId="09C876B2"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2EC31DEB"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0795E317"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tcPr>
          <w:p w14:paraId="1C35A680" w14:textId="77777777" w:rsidR="0009586D" w:rsidRPr="0009586D" w:rsidRDefault="0009586D" w:rsidP="0009586D">
            <w:pPr>
              <w:ind w:firstLine="0"/>
              <w:jc w:val="left"/>
              <w:rPr>
                <w:rFonts w:cstheme="minorHAnsi"/>
                <w:noProof/>
              </w:rPr>
            </w:pPr>
            <w:r w:rsidRPr="0009586D">
              <w:rPr>
                <w:rFonts w:cstheme="minorHAnsi"/>
                <w:noProof/>
              </w:rPr>
              <w:t>Variklio galia, kW</w:t>
            </w:r>
          </w:p>
        </w:tc>
        <w:tc>
          <w:tcPr>
            <w:tcW w:w="1301" w:type="pct"/>
            <w:tcBorders>
              <w:top w:val="nil"/>
              <w:left w:val="single" w:sz="4" w:space="0" w:color="auto"/>
              <w:bottom w:val="single" w:sz="4" w:space="0" w:color="auto"/>
              <w:right w:val="single" w:sz="4" w:space="0" w:color="auto"/>
            </w:tcBorders>
            <w:vAlign w:val="center"/>
          </w:tcPr>
          <w:p w14:paraId="5141385E" w14:textId="77777777" w:rsidR="0009586D" w:rsidRPr="0009586D" w:rsidRDefault="0009586D" w:rsidP="0009586D">
            <w:pPr>
              <w:tabs>
                <w:tab w:val="left" w:pos="328"/>
              </w:tabs>
              <w:ind w:firstLine="0"/>
              <w:contextualSpacing/>
              <w:jc w:val="left"/>
              <w:rPr>
                <w:rFonts w:cstheme="minorHAnsi"/>
                <w:noProof/>
                <w:lang w:val="en-US"/>
              </w:rPr>
            </w:pPr>
            <w:r w:rsidRPr="0009586D">
              <w:rPr>
                <w:rFonts w:cstheme="minorHAnsi"/>
                <w:noProof/>
              </w:rPr>
              <w:t xml:space="preserve">Ne mažiau </w:t>
            </w:r>
            <w:r w:rsidRPr="0009586D">
              <w:rPr>
                <w:rFonts w:cstheme="minorHAnsi"/>
                <w:noProof/>
                <w:lang w:val="en-US"/>
              </w:rPr>
              <w:t>150 kW</w:t>
            </w:r>
          </w:p>
        </w:tc>
        <w:tc>
          <w:tcPr>
            <w:tcW w:w="1370" w:type="pct"/>
            <w:tcBorders>
              <w:top w:val="single" w:sz="4" w:space="0" w:color="auto"/>
              <w:left w:val="single" w:sz="4" w:space="0" w:color="auto"/>
              <w:bottom w:val="single" w:sz="4" w:space="0" w:color="auto"/>
              <w:right w:val="single" w:sz="4" w:space="0" w:color="auto"/>
            </w:tcBorders>
          </w:tcPr>
          <w:p w14:paraId="4E1C4D02"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7FF2EA4C"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0E5F9232"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tcPr>
          <w:p w14:paraId="03784922" w14:textId="77777777" w:rsidR="0009586D" w:rsidRPr="0009586D" w:rsidRDefault="0009586D" w:rsidP="0009586D">
            <w:pPr>
              <w:ind w:firstLine="0"/>
              <w:jc w:val="left"/>
              <w:rPr>
                <w:rFonts w:cstheme="minorHAnsi"/>
                <w:noProof/>
              </w:rPr>
            </w:pPr>
            <w:r w:rsidRPr="0009586D">
              <w:rPr>
                <w:rFonts w:cstheme="minorHAnsi"/>
                <w:noProof/>
              </w:rPr>
              <w:t>Durų skaičius</w:t>
            </w:r>
          </w:p>
        </w:tc>
        <w:tc>
          <w:tcPr>
            <w:tcW w:w="1301" w:type="pct"/>
            <w:tcBorders>
              <w:top w:val="nil"/>
              <w:left w:val="single" w:sz="4" w:space="0" w:color="auto"/>
              <w:bottom w:val="single" w:sz="4" w:space="0" w:color="auto"/>
              <w:right w:val="single" w:sz="4" w:space="0" w:color="auto"/>
            </w:tcBorders>
            <w:vAlign w:val="center"/>
          </w:tcPr>
          <w:p w14:paraId="389A3CF9"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4/5</w:t>
            </w:r>
          </w:p>
        </w:tc>
        <w:tc>
          <w:tcPr>
            <w:tcW w:w="1370" w:type="pct"/>
            <w:tcBorders>
              <w:top w:val="single" w:sz="4" w:space="0" w:color="auto"/>
              <w:left w:val="single" w:sz="4" w:space="0" w:color="auto"/>
              <w:bottom w:val="single" w:sz="4" w:space="0" w:color="auto"/>
              <w:right w:val="single" w:sz="4" w:space="0" w:color="auto"/>
            </w:tcBorders>
          </w:tcPr>
          <w:p w14:paraId="1021E8F6"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4BA24A1E"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25136A02"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nil"/>
              <w:bottom w:val="single" w:sz="4" w:space="0" w:color="auto"/>
              <w:right w:val="single" w:sz="4" w:space="0" w:color="auto"/>
            </w:tcBorders>
            <w:vAlign w:val="center"/>
            <w:hideMark/>
          </w:tcPr>
          <w:p w14:paraId="74D6A710" w14:textId="77777777" w:rsidR="0009586D" w:rsidRPr="0009586D" w:rsidRDefault="0009586D" w:rsidP="0009586D">
            <w:pPr>
              <w:ind w:firstLine="0"/>
              <w:jc w:val="left"/>
              <w:rPr>
                <w:rFonts w:cstheme="minorHAnsi"/>
                <w:noProof/>
              </w:rPr>
            </w:pPr>
            <w:r w:rsidRPr="0009586D">
              <w:rPr>
                <w:rFonts w:cstheme="minorHAnsi"/>
                <w:noProof/>
              </w:rPr>
              <w:t>Automobilis turi atitikti teršalų išmetimo standartą</w:t>
            </w:r>
          </w:p>
        </w:tc>
        <w:tc>
          <w:tcPr>
            <w:tcW w:w="1301" w:type="pct"/>
            <w:tcBorders>
              <w:top w:val="single" w:sz="4" w:space="0" w:color="auto"/>
              <w:left w:val="single" w:sz="4" w:space="0" w:color="auto"/>
              <w:bottom w:val="single" w:sz="4" w:space="0" w:color="auto"/>
              <w:right w:val="single" w:sz="4" w:space="0" w:color="auto"/>
            </w:tcBorders>
            <w:vAlign w:val="center"/>
            <w:hideMark/>
          </w:tcPr>
          <w:p w14:paraId="69D416EF"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Ne mažiau kaip Euro 6 arba lygiavertis</w:t>
            </w:r>
          </w:p>
        </w:tc>
        <w:tc>
          <w:tcPr>
            <w:tcW w:w="1370" w:type="pct"/>
            <w:tcBorders>
              <w:top w:val="single" w:sz="4" w:space="0" w:color="auto"/>
              <w:left w:val="single" w:sz="4" w:space="0" w:color="auto"/>
              <w:bottom w:val="single" w:sz="4" w:space="0" w:color="auto"/>
              <w:right w:val="single" w:sz="4" w:space="0" w:color="auto"/>
            </w:tcBorders>
          </w:tcPr>
          <w:p w14:paraId="0880AE10"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3F988BD7"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2C02447B" w14:textId="77777777" w:rsidR="0009586D" w:rsidRPr="0009586D" w:rsidRDefault="0009586D" w:rsidP="0009586D">
            <w:pPr>
              <w:pStyle w:val="ListParagraph"/>
              <w:numPr>
                <w:ilvl w:val="0"/>
                <w:numId w:val="27"/>
              </w:numPr>
              <w:suppressAutoHyphens/>
              <w:autoSpaceDN w:val="0"/>
              <w:spacing w:after="160"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6E09E584" w14:textId="77777777" w:rsidR="0009586D" w:rsidRPr="0009586D" w:rsidRDefault="0009586D" w:rsidP="0009586D">
            <w:pPr>
              <w:spacing w:after="160"/>
              <w:ind w:firstLine="0"/>
              <w:jc w:val="left"/>
              <w:rPr>
                <w:rFonts w:cstheme="minorHAnsi"/>
                <w:noProof/>
              </w:rPr>
            </w:pPr>
            <w:r w:rsidRPr="0009586D">
              <w:rPr>
                <w:rFonts w:cstheme="minorHAnsi"/>
                <w:noProof/>
              </w:rPr>
              <w:t>Degalų sąnaudos</w:t>
            </w:r>
          </w:p>
        </w:tc>
        <w:tc>
          <w:tcPr>
            <w:tcW w:w="1301" w:type="pct"/>
            <w:tcBorders>
              <w:top w:val="single" w:sz="4" w:space="0" w:color="auto"/>
              <w:left w:val="single" w:sz="4" w:space="0" w:color="auto"/>
              <w:bottom w:val="single" w:sz="4" w:space="0" w:color="auto"/>
              <w:right w:val="single" w:sz="4" w:space="0" w:color="auto"/>
            </w:tcBorders>
            <w:vAlign w:val="center"/>
          </w:tcPr>
          <w:p w14:paraId="0CB6FA0F" w14:textId="77777777" w:rsidR="0009586D" w:rsidRPr="0009586D" w:rsidRDefault="0009586D" w:rsidP="0009586D">
            <w:pPr>
              <w:tabs>
                <w:tab w:val="left" w:pos="328"/>
              </w:tabs>
              <w:spacing w:after="160"/>
              <w:ind w:firstLine="0"/>
              <w:contextualSpacing/>
              <w:jc w:val="left"/>
              <w:rPr>
                <w:rFonts w:cstheme="minorHAnsi"/>
                <w:noProof/>
              </w:rPr>
            </w:pPr>
            <w:r w:rsidRPr="0009586D">
              <w:rPr>
                <w:rFonts w:cstheme="minorHAnsi"/>
                <w:noProof/>
              </w:rPr>
              <w:t>Bendros degalų sąnaudos mišriu režimu ne daugiau 7l/100km</w:t>
            </w:r>
          </w:p>
        </w:tc>
        <w:tc>
          <w:tcPr>
            <w:tcW w:w="1370" w:type="pct"/>
            <w:tcBorders>
              <w:top w:val="single" w:sz="4" w:space="0" w:color="auto"/>
              <w:left w:val="single" w:sz="4" w:space="0" w:color="auto"/>
              <w:bottom w:val="single" w:sz="4" w:space="0" w:color="auto"/>
              <w:right w:val="single" w:sz="4" w:space="0" w:color="auto"/>
            </w:tcBorders>
          </w:tcPr>
          <w:p w14:paraId="62A3C3B9" w14:textId="77777777" w:rsidR="0009586D" w:rsidRPr="0009586D" w:rsidRDefault="0009586D" w:rsidP="0009586D">
            <w:pPr>
              <w:tabs>
                <w:tab w:val="left" w:pos="298"/>
                <w:tab w:val="left" w:pos="943"/>
              </w:tabs>
              <w:spacing w:after="160"/>
              <w:outlineLvl w:val="0"/>
              <w:rPr>
                <w:rFonts w:eastAsia="Calibri" w:cstheme="minorHAnsi"/>
                <w:noProof/>
                <w:kern w:val="36"/>
              </w:rPr>
            </w:pPr>
          </w:p>
        </w:tc>
      </w:tr>
      <w:tr w:rsidR="0009586D" w:rsidRPr="0009586D" w14:paraId="3A5DD2AD"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5A3985B4" w14:textId="77777777" w:rsidR="0009586D" w:rsidRPr="0009586D" w:rsidRDefault="0009586D" w:rsidP="0009586D">
            <w:pPr>
              <w:pStyle w:val="ListParagraph"/>
              <w:numPr>
                <w:ilvl w:val="0"/>
                <w:numId w:val="27"/>
              </w:numPr>
              <w:suppressAutoHyphens/>
              <w:autoSpaceDN w:val="0"/>
              <w:spacing w:after="160"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6BCB38FC" w14:textId="77777777" w:rsidR="0009586D" w:rsidRPr="0009586D" w:rsidRDefault="0009586D" w:rsidP="0009586D">
            <w:pPr>
              <w:spacing w:after="160"/>
              <w:ind w:firstLine="0"/>
              <w:jc w:val="left"/>
              <w:rPr>
                <w:rFonts w:eastAsia="Calibri" w:cstheme="minorHAnsi"/>
                <w:b/>
                <w:bCs/>
                <w:iCs/>
                <w:noProof/>
              </w:rPr>
            </w:pPr>
            <w:r w:rsidRPr="0009586D">
              <w:rPr>
                <w:rFonts w:cstheme="minorHAnsi"/>
                <w:noProof/>
              </w:rPr>
              <w:t>Vairas</w:t>
            </w:r>
          </w:p>
        </w:tc>
        <w:tc>
          <w:tcPr>
            <w:tcW w:w="1301" w:type="pct"/>
            <w:tcBorders>
              <w:top w:val="single" w:sz="4" w:space="0" w:color="auto"/>
              <w:left w:val="single" w:sz="4" w:space="0" w:color="auto"/>
              <w:bottom w:val="single" w:sz="4" w:space="0" w:color="auto"/>
              <w:right w:val="single" w:sz="4" w:space="0" w:color="auto"/>
            </w:tcBorders>
            <w:vAlign w:val="center"/>
            <w:hideMark/>
          </w:tcPr>
          <w:p w14:paraId="6E55F948" w14:textId="77777777" w:rsidR="0009586D" w:rsidRPr="0009586D" w:rsidRDefault="0009586D" w:rsidP="0009586D">
            <w:pPr>
              <w:tabs>
                <w:tab w:val="left" w:pos="328"/>
              </w:tabs>
              <w:spacing w:after="160"/>
              <w:ind w:firstLine="0"/>
              <w:contextualSpacing/>
              <w:jc w:val="left"/>
              <w:rPr>
                <w:rFonts w:cstheme="minorHAnsi"/>
                <w:noProof/>
              </w:rPr>
            </w:pPr>
            <w:r w:rsidRPr="0009586D">
              <w:rPr>
                <w:rFonts w:cstheme="minorHAnsi"/>
                <w:noProof/>
              </w:rPr>
              <w:t>Reguliuojamas;</w:t>
            </w:r>
          </w:p>
          <w:p w14:paraId="734921FC" w14:textId="77777777" w:rsidR="0009586D" w:rsidRPr="0009586D" w:rsidRDefault="0009586D" w:rsidP="0009586D">
            <w:pPr>
              <w:tabs>
                <w:tab w:val="left" w:pos="328"/>
              </w:tabs>
              <w:spacing w:after="160"/>
              <w:ind w:firstLine="0"/>
              <w:contextualSpacing/>
              <w:jc w:val="left"/>
              <w:rPr>
                <w:rFonts w:cstheme="minorHAnsi"/>
                <w:noProof/>
              </w:rPr>
            </w:pPr>
            <w:r w:rsidRPr="0009586D">
              <w:rPr>
                <w:rFonts w:cstheme="minorHAnsi"/>
                <w:noProof/>
              </w:rPr>
              <w:t>Daugiafunkcinis;</w:t>
            </w:r>
          </w:p>
          <w:p w14:paraId="57A9B0DD" w14:textId="77777777" w:rsidR="0009586D" w:rsidRPr="0009586D" w:rsidRDefault="0009586D" w:rsidP="0009586D">
            <w:pPr>
              <w:tabs>
                <w:tab w:val="left" w:pos="328"/>
              </w:tabs>
              <w:spacing w:after="160"/>
              <w:ind w:firstLine="0"/>
              <w:contextualSpacing/>
              <w:jc w:val="left"/>
              <w:rPr>
                <w:rFonts w:cstheme="minorHAnsi"/>
                <w:noProof/>
              </w:rPr>
            </w:pPr>
            <w:r w:rsidRPr="0009586D">
              <w:rPr>
                <w:rFonts w:cstheme="minorHAnsi"/>
                <w:noProof/>
              </w:rPr>
              <w:t>Su stiprintuvu</w:t>
            </w:r>
          </w:p>
        </w:tc>
        <w:tc>
          <w:tcPr>
            <w:tcW w:w="1370" w:type="pct"/>
            <w:tcBorders>
              <w:top w:val="single" w:sz="4" w:space="0" w:color="auto"/>
              <w:left w:val="single" w:sz="4" w:space="0" w:color="auto"/>
              <w:bottom w:val="single" w:sz="4" w:space="0" w:color="auto"/>
              <w:right w:val="single" w:sz="4" w:space="0" w:color="auto"/>
            </w:tcBorders>
          </w:tcPr>
          <w:p w14:paraId="23F2F2EA" w14:textId="77777777" w:rsidR="0009586D" w:rsidRPr="0009586D" w:rsidRDefault="0009586D" w:rsidP="0009586D">
            <w:pPr>
              <w:tabs>
                <w:tab w:val="left" w:pos="298"/>
                <w:tab w:val="left" w:pos="943"/>
              </w:tabs>
              <w:spacing w:after="160"/>
              <w:outlineLvl w:val="0"/>
              <w:rPr>
                <w:rFonts w:eastAsia="Calibri" w:cstheme="minorHAnsi"/>
                <w:noProof/>
                <w:kern w:val="36"/>
              </w:rPr>
            </w:pPr>
          </w:p>
        </w:tc>
      </w:tr>
      <w:tr w:rsidR="0009586D" w:rsidRPr="0009586D" w14:paraId="5F74A97B"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3C67FE41"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tcPr>
          <w:p w14:paraId="7C91E16C"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Išoriniai veidrodžiai</w:t>
            </w:r>
          </w:p>
        </w:tc>
        <w:tc>
          <w:tcPr>
            <w:tcW w:w="1301" w:type="pct"/>
            <w:tcBorders>
              <w:top w:val="nil"/>
              <w:left w:val="single" w:sz="4" w:space="0" w:color="auto"/>
              <w:bottom w:val="single" w:sz="4" w:space="0" w:color="auto"/>
              <w:right w:val="single" w:sz="4" w:space="0" w:color="auto"/>
            </w:tcBorders>
            <w:vAlign w:val="center"/>
          </w:tcPr>
          <w:p w14:paraId="0381D5F6" w14:textId="77777777" w:rsidR="0009586D" w:rsidRPr="0009586D" w:rsidRDefault="0009586D" w:rsidP="0009586D">
            <w:pPr>
              <w:tabs>
                <w:tab w:val="left" w:pos="328"/>
              </w:tabs>
              <w:ind w:firstLine="0"/>
              <w:contextualSpacing/>
              <w:jc w:val="left"/>
              <w:rPr>
                <w:rFonts w:cstheme="minorHAnsi"/>
                <w:noProof/>
              </w:rPr>
            </w:pPr>
            <w:r w:rsidRPr="0009586D">
              <w:rPr>
                <w:rFonts w:eastAsia="Calibri" w:cstheme="minorHAnsi"/>
                <w:iCs/>
                <w:noProof/>
              </w:rPr>
              <w:t>Elektra valdomi ir šildomi išoriniai galinio vaizdo veidrodėliai</w:t>
            </w:r>
          </w:p>
        </w:tc>
        <w:tc>
          <w:tcPr>
            <w:tcW w:w="1370" w:type="pct"/>
            <w:tcBorders>
              <w:top w:val="single" w:sz="4" w:space="0" w:color="auto"/>
              <w:left w:val="single" w:sz="4" w:space="0" w:color="auto"/>
              <w:bottom w:val="single" w:sz="4" w:space="0" w:color="auto"/>
              <w:right w:val="single" w:sz="4" w:space="0" w:color="auto"/>
            </w:tcBorders>
          </w:tcPr>
          <w:p w14:paraId="26F9FD3C"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43615870"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1996C6DA"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tcPr>
          <w:p w14:paraId="485753A4"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Priekinės sėdynės</w:t>
            </w:r>
          </w:p>
        </w:tc>
        <w:tc>
          <w:tcPr>
            <w:tcW w:w="1301" w:type="pct"/>
            <w:tcBorders>
              <w:top w:val="nil"/>
              <w:left w:val="single" w:sz="4" w:space="0" w:color="auto"/>
              <w:bottom w:val="single" w:sz="4" w:space="0" w:color="auto"/>
              <w:right w:val="single" w:sz="4" w:space="0" w:color="auto"/>
            </w:tcBorders>
            <w:vAlign w:val="center"/>
          </w:tcPr>
          <w:p w14:paraId="59308821"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Šildomos;</w:t>
            </w:r>
          </w:p>
          <w:p w14:paraId="35E333C1"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Elektra valdomos su atmintimi</w:t>
            </w:r>
          </w:p>
        </w:tc>
        <w:tc>
          <w:tcPr>
            <w:tcW w:w="1370" w:type="pct"/>
            <w:tcBorders>
              <w:top w:val="single" w:sz="4" w:space="0" w:color="auto"/>
              <w:left w:val="single" w:sz="4" w:space="0" w:color="auto"/>
              <w:bottom w:val="single" w:sz="4" w:space="0" w:color="auto"/>
              <w:right w:val="single" w:sz="4" w:space="0" w:color="auto"/>
            </w:tcBorders>
          </w:tcPr>
          <w:p w14:paraId="68453DD1"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7E424A7F"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088A8E8B"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tcPr>
          <w:p w14:paraId="468B1368"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Multimedija ir navigacija</w:t>
            </w:r>
          </w:p>
        </w:tc>
        <w:tc>
          <w:tcPr>
            <w:tcW w:w="1301" w:type="pct"/>
            <w:tcBorders>
              <w:top w:val="nil"/>
              <w:left w:val="single" w:sz="4" w:space="0" w:color="auto"/>
              <w:bottom w:val="single" w:sz="4" w:space="0" w:color="auto"/>
              <w:right w:val="single" w:sz="4" w:space="0" w:color="auto"/>
            </w:tcBorders>
            <w:vAlign w:val="center"/>
          </w:tcPr>
          <w:p w14:paraId="60745D5D"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Radioimtuvas;</w:t>
            </w:r>
          </w:p>
          <w:p w14:paraId="6B2E97CB"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Bluetooth įranga;</w:t>
            </w:r>
          </w:p>
          <w:p w14:paraId="75822CDF"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Sąsaja išmaniajam tefonui;</w:t>
            </w:r>
          </w:p>
          <w:p w14:paraId="1E005708"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USB arba AUX jungtis, ne mažiau kaip viena;</w:t>
            </w:r>
          </w:p>
          <w:p w14:paraId="0E1796AA"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Multifunkcinis spalvotas ekranas;</w:t>
            </w:r>
          </w:p>
          <w:p w14:paraId="39FBB98C"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Navigacija;</w:t>
            </w:r>
          </w:p>
          <w:p w14:paraId="0909F5C5"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Apple Carplay/Android Auto</w:t>
            </w:r>
          </w:p>
        </w:tc>
        <w:tc>
          <w:tcPr>
            <w:tcW w:w="1370" w:type="pct"/>
            <w:tcBorders>
              <w:top w:val="single" w:sz="4" w:space="0" w:color="auto"/>
              <w:left w:val="single" w:sz="4" w:space="0" w:color="auto"/>
              <w:bottom w:val="single" w:sz="4" w:space="0" w:color="auto"/>
              <w:right w:val="single" w:sz="4" w:space="0" w:color="auto"/>
            </w:tcBorders>
          </w:tcPr>
          <w:p w14:paraId="5E264C19"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3D903769"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5030EE29"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002D76D6" w14:textId="77777777" w:rsidR="0009586D" w:rsidRPr="0009586D" w:rsidRDefault="0009586D" w:rsidP="0009586D">
            <w:pPr>
              <w:ind w:firstLine="0"/>
              <w:jc w:val="left"/>
              <w:rPr>
                <w:rFonts w:cstheme="minorHAnsi"/>
                <w:noProof/>
              </w:rPr>
            </w:pPr>
            <w:r w:rsidRPr="0009586D">
              <w:rPr>
                <w:rFonts w:cstheme="minorHAnsi"/>
                <w:noProof/>
              </w:rPr>
              <w:t>Parkavimas</w:t>
            </w:r>
          </w:p>
        </w:tc>
        <w:tc>
          <w:tcPr>
            <w:tcW w:w="1301" w:type="pct"/>
            <w:tcBorders>
              <w:top w:val="single" w:sz="4" w:space="0" w:color="auto"/>
              <w:left w:val="nil"/>
              <w:bottom w:val="single" w:sz="4" w:space="0" w:color="auto"/>
              <w:right w:val="single" w:sz="4" w:space="0" w:color="auto"/>
            </w:tcBorders>
            <w:vAlign w:val="center"/>
          </w:tcPr>
          <w:p w14:paraId="6B349E58" w14:textId="77777777" w:rsidR="0009586D" w:rsidRPr="0009586D" w:rsidRDefault="0009586D" w:rsidP="0009586D">
            <w:pPr>
              <w:pStyle w:val="ListParagraph"/>
              <w:tabs>
                <w:tab w:val="left" w:pos="-87"/>
              </w:tabs>
              <w:ind w:left="0" w:firstLine="0"/>
              <w:jc w:val="left"/>
              <w:rPr>
                <w:rFonts w:cstheme="minorHAnsi"/>
                <w:noProof/>
              </w:rPr>
            </w:pPr>
            <w:r w:rsidRPr="0009586D">
              <w:rPr>
                <w:rFonts w:cstheme="minorHAnsi"/>
                <w:noProof/>
              </w:rPr>
              <w:t>Parkavimo jutikliai priekyje ir gale su galinio vaizdo kamera</w:t>
            </w:r>
          </w:p>
        </w:tc>
        <w:tc>
          <w:tcPr>
            <w:tcW w:w="1370" w:type="pct"/>
            <w:tcBorders>
              <w:top w:val="single" w:sz="4" w:space="0" w:color="auto"/>
              <w:left w:val="single" w:sz="4" w:space="0" w:color="auto"/>
              <w:bottom w:val="single" w:sz="4" w:space="0" w:color="auto"/>
              <w:right w:val="single" w:sz="4" w:space="0" w:color="auto"/>
            </w:tcBorders>
          </w:tcPr>
          <w:p w14:paraId="5CAB956C"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276AEA42"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60AA958D"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0B383D55" w14:textId="77777777" w:rsidR="0009586D" w:rsidRPr="0009586D" w:rsidRDefault="0009586D" w:rsidP="0009586D">
            <w:pPr>
              <w:ind w:firstLine="0"/>
              <w:jc w:val="left"/>
              <w:rPr>
                <w:rFonts w:cstheme="minorHAnsi"/>
                <w:noProof/>
              </w:rPr>
            </w:pPr>
            <w:r w:rsidRPr="0009586D">
              <w:rPr>
                <w:rFonts w:cstheme="minorHAnsi"/>
                <w:noProof/>
              </w:rPr>
              <w:t>Vairavimo asistentai</w:t>
            </w:r>
          </w:p>
        </w:tc>
        <w:tc>
          <w:tcPr>
            <w:tcW w:w="1301" w:type="pct"/>
            <w:tcBorders>
              <w:top w:val="single" w:sz="4" w:space="0" w:color="auto"/>
              <w:left w:val="nil"/>
              <w:bottom w:val="single" w:sz="4" w:space="0" w:color="auto"/>
              <w:right w:val="single" w:sz="4" w:space="0" w:color="auto"/>
            </w:tcBorders>
            <w:vAlign w:val="center"/>
          </w:tcPr>
          <w:p w14:paraId="0795AA11"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Juostos palaikimo asistentas;</w:t>
            </w:r>
          </w:p>
          <w:p w14:paraId="13AA0CE5"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lastRenderedPageBreak/>
              <w:t>Aklos zonos asistentas;</w:t>
            </w:r>
          </w:p>
          <w:p w14:paraId="7DBD61F0"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Susidūrimo prevencijos sistema;</w:t>
            </w:r>
          </w:p>
          <w:p w14:paraId="65632F98"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Kelio ženklų atpažinimo sistema</w:t>
            </w:r>
          </w:p>
        </w:tc>
        <w:tc>
          <w:tcPr>
            <w:tcW w:w="1370" w:type="pct"/>
            <w:tcBorders>
              <w:top w:val="single" w:sz="4" w:space="0" w:color="auto"/>
              <w:left w:val="single" w:sz="4" w:space="0" w:color="auto"/>
              <w:bottom w:val="single" w:sz="4" w:space="0" w:color="auto"/>
              <w:right w:val="single" w:sz="4" w:space="0" w:color="auto"/>
            </w:tcBorders>
          </w:tcPr>
          <w:p w14:paraId="2925BA5A"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3567DAB0" w14:textId="77777777" w:rsidTr="0009586D">
        <w:trPr>
          <w:trHeight w:val="539"/>
        </w:trPr>
        <w:tc>
          <w:tcPr>
            <w:tcW w:w="411" w:type="pct"/>
            <w:tcBorders>
              <w:top w:val="single" w:sz="4" w:space="0" w:color="auto"/>
              <w:left w:val="single" w:sz="4" w:space="0" w:color="auto"/>
              <w:bottom w:val="single" w:sz="4" w:space="0" w:color="auto"/>
              <w:right w:val="single" w:sz="4" w:space="0" w:color="auto"/>
            </w:tcBorders>
            <w:vAlign w:val="center"/>
          </w:tcPr>
          <w:p w14:paraId="4BA9BE77"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49FCC8ED" w14:textId="77777777" w:rsidR="0009586D" w:rsidRPr="0009586D" w:rsidRDefault="0009586D" w:rsidP="0009586D">
            <w:pPr>
              <w:ind w:firstLine="0"/>
              <w:jc w:val="left"/>
              <w:rPr>
                <w:rFonts w:cstheme="minorHAnsi"/>
                <w:noProof/>
              </w:rPr>
            </w:pPr>
            <w:r w:rsidRPr="0009586D">
              <w:rPr>
                <w:rFonts w:cstheme="minorHAnsi"/>
                <w:noProof/>
              </w:rPr>
              <w:t>Pastovaus greičio palaikymo sistema</w:t>
            </w:r>
          </w:p>
        </w:tc>
        <w:tc>
          <w:tcPr>
            <w:tcW w:w="1301" w:type="pct"/>
            <w:tcBorders>
              <w:top w:val="single" w:sz="4" w:space="0" w:color="auto"/>
              <w:left w:val="single" w:sz="4" w:space="0" w:color="auto"/>
              <w:bottom w:val="single" w:sz="4" w:space="0" w:color="auto"/>
              <w:right w:val="single" w:sz="4" w:space="0" w:color="auto"/>
            </w:tcBorders>
            <w:vAlign w:val="center"/>
            <w:hideMark/>
          </w:tcPr>
          <w:p w14:paraId="01B502F2"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Autopilotas</w:t>
            </w:r>
          </w:p>
        </w:tc>
        <w:tc>
          <w:tcPr>
            <w:tcW w:w="1370" w:type="pct"/>
            <w:tcBorders>
              <w:top w:val="single" w:sz="4" w:space="0" w:color="auto"/>
              <w:left w:val="single" w:sz="4" w:space="0" w:color="auto"/>
              <w:bottom w:val="single" w:sz="4" w:space="0" w:color="auto"/>
              <w:right w:val="single" w:sz="4" w:space="0" w:color="auto"/>
            </w:tcBorders>
          </w:tcPr>
          <w:p w14:paraId="183E9F09"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579ACF3B" w14:textId="77777777" w:rsidTr="0009586D">
        <w:trPr>
          <w:trHeight w:val="539"/>
        </w:trPr>
        <w:tc>
          <w:tcPr>
            <w:tcW w:w="411" w:type="pct"/>
            <w:tcBorders>
              <w:top w:val="single" w:sz="4" w:space="0" w:color="auto"/>
              <w:left w:val="single" w:sz="4" w:space="0" w:color="auto"/>
              <w:bottom w:val="single" w:sz="4" w:space="0" w:color="auto"/>
              <w:right w:val="single" w:sz="4" w:space="0" w:color="auto"/>
            </w:tcBorders>
            <w:vAlign w:val="center"/>
          </w:tcPr>
          <w:p w14:paraId="6C3D682D"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0AD2892D" w14:textId="77777777" w:rsidR="0009586D" w:rsidRPr="0009586D" w:rsidRDefault="0009586D" w:rsidP="0009586D">
            <w:pPr>
              <w:ind w:firstLine="0"/>
              <w:jc w:val="left"/>
              <w:rPr>
                <w:rFonts w:cstheme="minorHAnsi"/>
                <w:noProof/>
              </w:rPr>
            </w:pPr>
            <w:r w:rsidRPr="0009586D">
              <w:rPr>
                <w:rFonts w:cstheme="minorHAnsi"/>
                <w:noProof/>
              </w:rPr>
              <w:t>Žibintai</w:t>
            </w:r>
          </w:p>
        </w:tc>
        <w:tc>
          <w:tcPr>
            <w:tcW w:w="1301" w:type="pct"/>
            <w:tcBorders>
              <w:top w:val="single" w:sz="4" w:space="0" w:color="auto"/>
              <w:left w:val="single" w:sz="4" w:space="0" w:color="auto"/>
              <w:bottom w:val="single" w:sz="4" w:space="0" w:color="auto"/>
              <w:right w:val="single" w:sz="4" w:space="0" w:color="auto"/>
            </w:tcBorders>
            <w:vAlign w:val="center"/>
          </w:tcPr>
          <w:p w14:paraId="49E53C85"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LED žibintai</w:t>
            </w:r>
          </w:p>
        </w:tc>
        <w:tc>
          <w:tcPr>
            <w:tcW w:w="1370" w:type="pct"/>
            <w:tcBorders>
              <w:top w:val="single" w:sz="4" w:space="0" w:color="auto"/>
              <w:left w:val="single" w:sz="4" w:space="0" w:color="auto"/>
              <w:bottom w:val="single" w:sz="4" w:space="0" w:color="auto"/>
              <w:right w:val="single" w:sz="4" w:space="0" w:color="auto"/>
            </w:tcBorders>
          </w:tcPr>
          <w:p w14:paraId="7A4F847E"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2970F73E"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690CF534"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3127C5E0" w14:textId="77777777" w:rsidR="0009586D" w:rsidRPr="0009586D" w:rsidRDefault="0009586D" w:rsidP="0009586D">
            <w:pPr>
              <w:ind w:firstLine="0"/>
              <w:jc w:val="left"/>
              <w:rPr>
                <w:rFonts w:cstheme="minorHAnsi"/>
                <w:noProof/>
              </w:rPr>
            </w:pPr>
            <w:r w:rsidRPr="0009586D">
              <w:rPr>
                <w:rFonts w:cstheme="minorHAnsi"/>
                <w:noProof/>
              </w:rPr>
              <w:t>Kritulių jutiklis</w:t>
            </w:r>
          </w:p>
        </w:tc>
        <w:tc>
          <w:tcPr>
            <w:tcW w:w="1301" w:type="pct"/>
            <w:tcBorders>
              <w:top w:val="single" w:sz="4" w:space="0" w:color="auto"/>
              <w:left w:val="single" w:sz="4" w:space="0" w:color="auto"/>
              <w:bottom w:val="single" w:sz="4" w:space="0" w:color="auto"/>
              <w:right w:val="single" w:sz="4" w:space="0" w:color="auto"/>
            </w:tcBorders>
            <w:vAlign w:val="center"/>
          </w:tcPr>
          <w:p w14:paraId="5DDEF120"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Kritulių jutiklis</w:t>
            </w:r>
          </w:p>
        </w:tc>
        <w:tc>
          <w:tcPr>
            <w:tcW w:w="1370" w:type="pct"/>
            <w:tcBorders>
              <w:top w:val="single" w:sz="4" w:space="0" w:color="auto"/>
              <w:left w:val="single" w:sz="4" w:space="0" w:color="auto"/>
              <w:bottom w:val="single" w:sz="4" w:space="0" w:color="auto"/>
              <w:right w:val="single" w:sz="4" w:space="0" w:color="auto"/>
            </w:tcBorders>
          </w:tcPr>
          <w:p w14:paraId="4CD52ECB"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50C9280F"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6DC9C2AA"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tcPr>
          <w:p w14:paraId="703DD5FC" w14:textId="77777777" w:rsidR="0009586D" w:rsidRPr="0009586D" w:rsidRDefault="0009586D" w:rsidP="0009586D">
            <w:pPr>
              <w:ind w:firstLine="0"/>
              <w:jc w:val="left"/>
              <w:rPr>
                <w:rFonts w:cstheme="minorHAnsi"/>
                <w:noProof/>
              </w:rPr>
            </w:pPr>
            <w:r w:rsidRPr="0009586D">
              <w:rPr>
                <w:rFonts w:cstheme="minorHAnsi"/>
                <w:noProof/>
              </w:rPr>
              <w:t>Klimato kontrolė</w:t>
            </w:r>
          </w:p>
        </w:tc>
        <w:tc>
          <w:tcPr>
            <w:tcW w:w="1301" w:type="pct"/>
            <w:tcBorders>
              <w:top w:val="nil"/>
              <w:left w:val="single" w:sz="4" w:space="0" w:color="auto"/>
              <w:bottom w:val="single" w:sz="4" w:space="0" w:color="auto"/>
              <w:right w:val="single" w:sz="4" w:space="0" w:color="auto"/>
            </w:tcBorders>
            <w:vAlign w:val="center"/>
          </w:tcPr>
          <w:p w14:paraId="0F4729D9"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 xml:space="preserve">Ne mažiau </w:t>
            </w:r>
            <w:r w:rsidRPr="0009586D">
              <w:rPr>
                <w:rFonts w:cstheme="minorHAnsi"/>
                <w:noProof/>
                <w:color w:val="000000" w:themeColor="text1"/>
              </w:rPr>
              <w:t xml:space="preserve">dviejų </w:t>
            </w:r>
            <w:r w:rsidRPr="0009586D">
              <w:rPr>
                <w:rFonts w:cstheme="minorHAnsi"/>
                <w:noProof/>
              </w:rPr>
              <w:t>zonų</w:t>
            </w:r>
          </w:p>
        </w:tc>
        <w:tc>
          <w:tcPr>
            <w:tcW w:w="1370" w:type="pct"/>
            <w:tcBorders>
              <w:top w:val="single" w:sz="4" w:space="0" w:color="auto"/>
              <w:left w:val="single" w:sz="4" w:space="0" w:color="auto"/>
              <w:bottom w:val="single" w:sz="4" w:space="0" w:color="auto"/>
              <w:right w:val="single" w:sz="4" w:space="0" w:color="auto"/>
            </w:tcBorders>
          </w:tcPr>
          <w:p w14:paraId="381D22B4"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1A5EFFF4"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5012AB07"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nil"/>
              <w:left w:val="single" w:sz="4" w:space="0" w:color="auto"/>
              <w:bottom w:val="single" w:sz="4" w:space="0" w:color="auto"/>
              <w:right w:val="single" w:sz="4" w:space="0" w:color="auto"/>
            </w:tcBorders>
            <w:vAlign w:val="center"/>
            <w:hideMark/>
          </w:tcPr>
          <w:p w14:paraId="773814BD" w14:textId="77777777" w:rsidR="0009586D" w:rsidRPr="0009586D" w:rsidRDefault="0009586D" w:rsidP="0009586D">
            <w:pPr>
              <w:ind w:firstLine="0"/>
              <w:jc w:val="left"/>
              <w:rPr>
                <w:rFonts w:eastAsia="Calibri" w:cstheme="minorHAnsi"/>
                <w:iCs/>
                <w:noProof/>
              </w:rPr>
            </w:pPr>
            <w:r w:rsidRPr="0009586D">
              <w:rPr>
                <w:rFonts w:cstheme="minorHAnsi"/>
                <w:noProof/>
              </w:rPr>
              <w:t>Užraktas</w:t>
            </w:r>
          </w:p>
        </w:tc>
        <w:tc>
          <w:tcPr>
            <w:tcW w:w="1301" w:type="pct"/>
            <w:tcBorders>
              <w:top w:val="nil"/>
              <w:left w:val="single" w:sz="4" w:space="0" w:color="auto"/>
              <w:bottom w:val="single" w:sz="4" w:space="0" w:color="auto"/>
              <w:right w:val="single" w:sz="4" w:space="0" w:color="auto"/>
            </w:tcBorders>
            <w:vAlign w:val="center"/>
            <w:hideMark/>
          </w:tcPr>
          <w:p w14:paraId="3D8097C3"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Centrinis, su nuotoliniu valdymu arba lygiavertis</w:t>
            </w:r>
          </w:p>
        </w:tc>
        <w:tc>
          <w:tcPr>
            <w:tcW w:w="1370" w:type="pct"/>
            <w:tcBorders>
              <w:top w:val="single" w:sz="4" w:space="0" w:color="auto"/>
              <w:left w:val="single" w:sz="4" w:space="0" w:color="auto"/>
              <w:bottom w:val="single" w:sz="4" w:space="0" w:color="auto"/>
              <w:right w:val="single" w:sz="4" w:space="0" w:color="auto"/>
            </w:tcBorders>
          </w:tcPr>
          <w:p w14:paraId="094AEC7C"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675B9BC4"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498E023D"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67F8CCC1"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Signalizacija</w:t>
            </w:r>
          </w:p>
        </w:tc>
        <w:tc>
          <w:tcPr>
            <w:tcW w:w="1301" w:type="pct"/>
            <w:tcBorders>
              <w:top w:val="single" w:sz="4" w:space="0" w:color="auto"/>
              <w:left w:val="single" w:sz="4" w:space="0" w:color="auto"/>
              <w:bottom w:val="single" w:sz="4" w:space="0" w:color="auto"/>
              <w:right w:val="single" w:sz="4" w:space="0" w:color="auto"/>
            </w:tcBorders>
            <w:vAlign w:val="center"/>
            <w:hideMark/>
          </w:tcPr>
          <w:p w14:paraId="4ED3E5D9" w14:textId="77777777" w:rsidR="0009586D" w:rsidRPr="0009586D" w:rsidRDefault="0009586D" w:rsidP="0009586D">
            <w:pPr>
              <w:tabs>
                <w:tab w:val="left" w:pos="328"/>
              </w:tabs>
              <w:ind w:firstLine="0"/>
              <w:contextualSpacing/>
              <w:jc w:val="left"/>
              <w:rPr>
                <w:rFonts w:cstheme="minorHAnsi"/>
                <w:noProof/>
              </w:rPr>
            </w:pPr>
            <w:r w:rsidRPr="0009586D">
              <w:rPr>
                <w:rFonts w:eastAsia="Calibri" w:cstheme="minorHAnsi"/>
                <w:iCs/>
                <w:noProof/>
              </w:rPr>
              <w:t>Gamyklinė signalizacija, atitinkanti Kasko draudimo reikalavimus</w:t>
            </w:r>
          </w:p>
        </w:tc>
        <w:tc>
          <w:tcPr>
            <w:tcW w:w="1370" w:type="pct"/>
            <w:tcBorders>
              <w:top w:val="single" w:sz="4" w:space="0" w:color="auto"/>
              <w:left w:val="single" w:sz="4" w:space="0" w:color="auto"/>
              <w:bottom w:val="single" w:sz="4" w:space="0" w:color="auto"/>
              <w:right w:val="single" w:sz="4" w:space="0" w:color="auto"/>
            </w:tcBorders>
          </w:tcPr>
          <w:p w14:paraId="32259897"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54A46C5D"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40738FE9"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2C64B217" w14:textId="77777777" w:rsidR="0009586D" w:rsidRPr="0009586D" w:rsidRDefault="0009586D" w:rsidP="0009586D">
            <w:pPr>
              <w:ind w:firstLine="0"/>
              <w:jc w:val="left"/>
              <w:rPr>
                <w:rFonts w:cstheme="minorHAnsi"/>
                <w:noProof/>
              </w:rPr>
            </w:pPr>
            <w:r w:rsidRPr="0009586D">
              <w:rPr>
                <w:rFonts w:eastAsia="Calibri" w:cstheme="minorHAnsi"/>
                <w:iCs/>
                <w:noProof/>
              </w:rPr>
              <w:t>Automobilio padangos</w:t>
            </w:r>
          </w:p>
        </w:tc>
        <w:tc>
          <w:tcPr>
            <w:tcW w:w="1301" w:type="pct"/>
            <w:tcBorders>
              <w:top w:val="single" w:sz="4" w:space="0" w:color="auto"/>
              <w:left w:val="single" w:sz="4" w:space="0" w:color="auto"/>
              <w:bottom w:val="single" w:sz="4" w:space="0" w:color="auto"/>
              <w:right w:val="single" w:sz="4" w:space="0" w:color="auto"/>
            </w:tcBorders>
            <w:vAlign w:val="center"/>
            <w:hideMark/>
          </w:tcPr>
          <w:p w14:paraId="2E10EB08"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Sezoninės: jeigu automobilis pateikiamas žiemą - žieminės, jeigu vasarą – vasarinės.</w:t>
            </w:r>
          </w:p>
          <w:p w14:paraId="5A15611B" w14:textId="77777777" w:rsidR="0009586D" w:rsidRPr="0009586D" w:rsidRDefault="0009586D" w:rsidP="0009586D">
            <w:pPr>
              <w:tabs>
                <w:tab w:val="left" w:pos="328"/>
              </w:tabs>
              <w:contextualSpacing/>
              <w:jc w:val="left"/>
              <w:rPr>
                <w:rFonts w:cstheme="minorHAnsi"/>
                <w:noProof/>
              </w:rPr>
            </w:pPr>
            <w:r w:rsidRPr="0009586D">
              <w:rPr>
                <w:rFonts w:cstheme="minorHAnsi"/>
                <w:noProof/>
              </w:rPr>
              <w:t xml:space="preserve"> </w:t>
            </w:r>
          </w:p>
        </w:tc>
        <w:tc>
          <w:tcPr>
            <w:tcW w:w="1370" w:type="pct"/>
            <w:tcBorders>
              <w:top w:val="single" w:sz="4" w:space="0" w:color="auto"/>
              <w:left w:val="single" w:sz="4" w:space="0" w:color="auto"/>
              <w:bottom w:val="single" w:sz="4" w:space="0" w:color="auto"/>
              <w:right w:val="single" w:sz="4" w:space="0" w:color="auto"/>
            </w:tcBorders>
          </w:tcPr>
          <w:p w14:paraId="013B226D"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265BF905"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42DE118A"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5C53B3B2"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Atsarginis ratas</w:t>
            </w:r>
          </w:p>
        </w:tc>
        <w:tc>
          <w:tcPr>
            <w:tcW w:w="1301" w:type="pct"/>
            <w:tcBorders>
              <w:top w:val="single" w:sz="4" w:space="0" w:color="auto"/>
              <w:left w:val="single" w:sz="4" w:space="0" w:color="auto"/>
              <w:bottom w:val="single" w:sz="4" w:space="0" w:color="auto"/>
              <w:right w:val="single" w:sz="4" w:space="0" w:color="auto"/>
            </w:tcBorders>
            <w:vAlign w:val="center"/>
          </w:tcPr>
          <w:p w14:paraId="1221A855"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Turi būti atsarginis ratas arba nuleistos padangos remonto komplektas</w:t>
            </w:r>
          </w:p>
        </w:tc>
        <w:tc>
          <w:tcPr>
            <w:tcW w:w="1370" w:type="pct"/>
            <w:tcBorders>
              <w:top w:val="single" w:sz="4" w:space="0" w:color="auto"/>
              <w:left w:val="single" w:sz="4" w:space="0" w:color="auto"/>
              <w:bottom w:val="single" w:sz="4" w:space="0" w:color="auto"/>
              <w:right w:val="single" w:sz="4" w:space="0" w:color="auto"/>
            </w:tcBorders>
          </w:tcPr>
          <w:p w14:paraId="3043713D"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12C76A89"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316CEFB6"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3B34EA1E" w14:textId="77777777" w:rsidR="0009586D" w:rsidRPr="0009586D" w:rsidRDefault="0009586D" w:rsidP="0009586D">
            <w:pPr>
              <w:ind w:firstLine="0"/>
              <w:jc w:val="left"/>
              <w:rPr>
                <w:rFonts w:cstheme="minorHAnsi"/>
                <w:noProof/>
              </w:rPr>
            </w:pPr>
            <w:r w:rsidRPr="0009586D">
              <w:rPr>
                <w:rFonts w:eastAsia="Calibri" w:cstheme="minorHAnsi"/>
                <w:iCs/>
                <w:noProof/>
              </w:rPr>
              <w:t>Kiti reikalavimai</w:t>
            </w:r>
          </w:p>
        </w:tc>
        <w:tc>
          <w:tcPr>
            <w:tcW w:w="1301" w:type="pct"/>
            <w:tcBorders>
              <w:top w:val="single" w:sz="4" w:space="0" w:color="auto"/>
              <w:left w:val="single" w:sz="4" w:space="0" w:color="auto"/>
              <w:bottom w:val="single" w:sz="4" w:space="0" w:color="auto"/>
              <w:right w:val="single" w:sz="4" w:space="0" w:color="auto"/>
            </w:tcBorders>
            <w:vAlign w:val="center"/>
            <w:hideMark/>
          </w:tcPr>
          <w:p w14:paraId="780641EF"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Automobilis turi atitikti ES reikalavimus, automobilio registracijos Lietuvoje dokumentai, privalomoji techninė apžiūra Lietuvoje, COC atitikties sertifikatas; tiekėjas privalo pateikti visą techninę dokumentaciją lietuvių kalba</w:t>
            </w:r>
          </w:p>
        </w:tc>
        <w:tc>
          <w:tcPr>
            <w:tcW w:w="1370" w:type="pct"/>
            <w:tcBorders>
              <w:top w:val="single" w:sz="4" w:space="0" w:color="auto"/>
              <w:left w:val="single" w:sz="4" w:space="0" w:color="auto"/>
              <w:bottom w:val="single" w:sz="4" w:space="0" w:color="auto"/>
              <w:right w:val="single" w:sz="4" w:space="0" w:color="auto"/>
            </w:tcBorders>
          </w:tcPr>
          <w:p w14:paraId="231C6124"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07179F46" w14:textId="77777777" w:rsidTr="0009586D">
        <w:trPr>
          <w:trHeight w:val="216"/>
        </w:trPr>
        <w:tc>
          <w:tcPr>
            <w:tcW w:w="411" w:type="pct"/>
            <w:tcBorders>
              <w:top w:val="single" w:sz="4" w:space="0" w:color="auto"/>
              <w:left w:val="single" w:sz="4" w:space="0" w:color="auto"/>
              <w:bottom w:val="single" w:sz="4" w:space="0" w:color="auto"/>
              <w:right w:val="single" w:sz="4" w:space="0" w:color="auto"/>
            </w:tcBorders>
            <w:vAlign w:val="center"/>
          </w:tcPr>
          <w:p w14:paraId="074ED60D"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660C0" w14:textId="77777777" w:rsidR="0009586D" w:rsidRPr="0009586D" w:rsidRDefault="0009586D" w:rsidP="0009586D">
            <w:pPr>
              <w:ind w:firstLine="0"/>
              <w:jc w:val="left"/>
              <w:rPr>
                <w:rFonts w:eastAsia="Calibri" w:cstheme="minorHAnsi"/>
                <w:noProof/>
              </w:rPr>
            </w:pPr>
            <w:r w:rsidRPr="0009586D">
              <w:rPr>
                <w:rFonts w:eastAsia="Calibri" w:cstheme="minorHAnsi"/>
                <w:iCs/>
                <w:noProof/>
              </w:rPr>
              <w:t>Paruošimas eksploatacijai</w:t>
            </w:r>
          </w:p>
        </w:tc>
        <w:tc>
          <w:tcPr>
            <w:tcW w:w="13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6A9026" w14:textId="77777777" w:rsidR="0009586D" w:rsidRPr="0009586D" w:rsidRDefault="0009586D" w:rsidP="0009586D">
            <w:pPr>
              <w:tabs>
                <w:tab w:val="left" w:pos="328"/>
              </w:tabs>
              <w:ind w:firstLine="0"/>
              <w:contextualSpacing/>
              <w:jc w:val="left"/>
              <w:rPr>
                <w:rFonts w:eastAsia="Calibri" w:cstheme="minorHAnsi"/>
                <w:noProof/>
              </w:rPr>
            </w:pPr>
            <w:r w:rsidRPr="0009586D">
              <w:rPr>
                <w:rFonts w:cstheme="minorHAnsi"/>
                <w:noProof/>
              </w:rPr>
              <w:t>Automobilis turi būti paruoštas eksploatavimui, galiojanti privalomoji techninė apžiūra ne trumpesnė nei 18 mėn.</w:t>
            </w:r>
          </w:p>
        </w:tc>
        <w:tc>
          <w:tcPr>
            <w:tcW w:w="1370" w:type="pct"/>
            <w:tcBorders>
              <w:top w:val="single" w:sz="4" w:space="0" w:color="auto"/>
              <w:left w:val="single" w:sz="4" w:space="0" w:color="auto"/>
              <w:bottom w:val="single" w:sz="4" w:space="0" w:color="auto"/>
              <w:right w:val="single" w:sz="4" w:space="0" w:color="auto"/>
            </w:tcBorders>
          </w:tcPr>
          <w:p w14:paraId="3128D8F3"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751485CC" w14:textId="77777777" w:rsidTr="0009586D">
        <w:trPr>
          <w:trHeight w:val="419"/>
        </w:trPr>
        <w:tc>
          <w:tcPr>
            <w:tcW w:w="411" w:type="pct"/>
            <w:tcBorders>
              <w:top w:val="single" w:sz="4" w:space="0" w:color="auto"/>
              <w:left w:val="single" w:sz="4" w:space="0" w:color="auto"/>
              <w:bottom w:val="single" w:sz="4" w:space="0" w:color="auto"/>
              <w:right w:val="single" w:sz="4" w:space="0" w:color="auto"/>
            </w:tcBorders>
            <w:vAlign w:val="center"/>
          </w:tcPr>
          <w:p w14:paraId="3045EE5D"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hideMark/>
          </w:tcPr>
          <w:p w14:paraId="05D62687"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Automobilio pristatymas</w:t>
            </w:r>
          </w:p>
        </w:tc>
        <w:tc>
          <w:tcPr>
            <w:tcW w:w="1301" w:type="pct"/>
            <w:tcBorders>
              <w:top w:val="single" w:sz="4" w:space="0" w:color="auto"/>
              <w:left w:val="single" w:sz="4" w:space="0" w:color="auto"/>
              <w:bottom w:val="single" w:sz="4" w:space="0" w:color="auto"/>
              <w:right w:val="single" w:sz="4" w:space="0" w:color="auto"/>
            </w:tcBorders>
            <w:vAlign w:val="center"/>
            <w:hideMark/>
          </w:tcPr>
          <w:p w14:paraId="0390BA20"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 xml:space="preserve">Tiekėjas įsipareigoja užregistruoti automobilį perkančiosios organizacijos vardu ir perduoti įgaliotam organizacijos atstovui Vilniaus </w:t>
            </w:r>
            <w:r w:rsidRPr="0009586D">
              <w:rPr>
                <w:rFonts w:cstheme="minorHAnsi"/>
                <w:noProof/>
              </w:rPr>
              <w:lastRenderedPageBreak/>
              <w:t>mieste, tiekėjo nurodytu adresu.</w:t>
            </w:r>
          </w:p>
        </w:tc>
        <w:tc>
          <w:tcPr>
            <w:tcW w:w="1370" w:type="pct"/>
            <w:tcBorders>
              <w:top w:val="single" w:sz="4" w:space="0" w:color="auto"/>
              <w:left w:val="single" w:sz="4" w:space="0" w:color="auto"/>
              <w:bottom w:val="single" w:sz="4" w:space="0" w:color="auto"/>
              <w:right w:val="single" w:sz="4" w:space="0" w:color="auto"/>
            </w:tcBorders>
            <w:vAlign w:val="center"/>
          </w:tcPr>
          <w:p w14:paraId="62411020"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7C8711C6" w14:textId="77777777" w:rsidTr="0009586D">
        <w:trPr>
          <w:trHeight w:val="419"/>
        </w:trPr>
        <w:tc>
          <w:tcPr>
            <w:tcW w:w="411" w:type="pct"/>
            <w:tcBorders>
              <w:top w:val="single" w:sz="4" w:space="0" w:color="auto"/>
              <w:left w:val="single" w:sz="4" w:space="0" w:color="auto"/>
              <w:bottom w:val="single" w:sz="4" w:space="0" w:color="auto"/>
              <w:right w:val="single" w:sz="4" w:space="0" w:color="auto"/>
            </w:tcBorders>
            <w:vAlign w:val="center"/>
          </w:tcPr>
          <w:p w14:paraId="2F5DCBB6" w14:textId="77777777" w:rsidR="0009586D" w:rsidRPr="0009586D" w:rsidRDefault="0009586D" w:rsidP="0009586D">
            <w:pPr>
              <w:pStyle w:val="ListParagraph"/>
              <w:numPr>
                <w:ilvl w:val="0"/>
                <w:numId w:val="27"/>
              </w:numPr>
              <w:suppressAutoHyphens/>
              <w:autoSpaceDN w:val="0"/>
              <w:spacing w:line="240" w:lineRule="auto"/>
              <w:ind w:right="53"/>
              <w:contextualSpacing w:val="0"/>
              <w:jc w:val="left"/>
              <w:textAlignment w:val="baseline"/>
              <w:rPr>
                <w:rFonts w:eastAsia="Calibri" w:cstheme="minorHAnsi"/>
                <w:noProof/>
              </w:rPr>
            </w:pPr>
          </w:p>
        </w:tc>
        <w:tc>
          <w:tcPr>
            <w:tcW w:w="1918" w:type="pct"/>
            <w:tcBorders>
              <w:top w:val="single" w:sz="4" w:space="0" w:color="auto"/>
              <w:left w:val="single" w:sz="4" w:space="0" w:color="auto"/>
              <w:bottom w:val="single" w:sz="4" w:space="0" w:color="auto"/>
              <w:right w:val="single" w:sz="4" w:space="0" w:color="auto"/>
            </w:tcBorders>
            <w:vAlign w:val="center"/>
          </w:tcPr>
          <w:p w14:paraId="3C5CCE79" w14:textId="77777777" w:rsidR="0009586D" w:rsidRPr="0009586D" w:rsidRDefault="0009586D" w:rsidP="0009586D">
            <w:pPr>
              <w:ind w:firstLine="0"/>
              <w:jc w:val="left"/>
              <w:rPr>
                <w:rFonts w:eastAsia="Calibri" w:cstheme="minorHAnsi"/>
                <w:iCs/>
                <w:noProof/>
              </w:rPr>
            </w:pPr>
            <w:r w:rsidRPr="0009586D">
              <w:rPr>
                <w:rFonts w:eastAsia="Calibri" w:cstheme="minorHAnsi"/>
                <w:iCs/>
                <w:noProof/>
              </w:rPr>
              <w:t>Garantija</w:t>
            </w:r>
          </w:p>
        </w:tc>
        <w:tc>
          <w:tcPr>
            <w:tcW w:w="1301" w:type="pct"/>
            <w:tcBorders>
              <w:top w:val="single" w:sz="4" w:space="0" w:color="auto"/>
              <w:left w:val="single" w:sz="4" w:space="0" w:color="auto"/>
              <w:bottom w:val="single" w:sz="4" w:space="0" w:color="auto"/>
              <w:right w:val="single" w:sz="4" w:space="0" w:color="auto"/>
            </w:tcBorders>
            <w:vAlign w:val="center"/>
          </w:tcPr>
          <w:p w14:paraId="4F69CB20" w14:textId="77777777" w:rsidR="0009586D" w:rsidRPr="0009586D" w:rsidRDefault="0009586D" w:rsidP="0009586D">
            <w:pPr>
              <w:tabs>
                <w:tab w:val="left" w:pos="328"/>
              </w:tabs>
              <w:ind w:firstLine="0"/>
              <w:contextualSpacing/>
              <w:jc w:val="left"/>
              <w:rPr>
                <w:rFonts w:cstheme="minorHAnsi"/>
                <w:noProof/>
              </w:rPr>
            </w:pPr>
            <w:r w:rsidRPr="0009586D">
              <w:rPr>
                <w:rFonts w:cstheme="minorHAnsi"/>
                <w:noProof/>
              </w:rPr>
              <w:t xml:space="preserve">Automobiliui suteikiama pardavėjo garantija – </w:t>
            </w:r>
            <w:r w:rsidRPr="0009586D">
              <w:rPr>
                <w:rFonts w:cstheme="minorHAnsi"/>
                <w:noProof/>
                <w:lang w:val="en-US"/>
              </w:rPr>
              <w:t>12 m</w:t>
            </w:r>
            <w:r w:rsidRPr="0009586D">
              <w:rPr>
                <w:rFonts w:cstheme="minorHAnsi"/>
                <w:noProof/>
              </w:rPr>
              <w:t xml:space="preserve">ėn. arba </w:t>
            </w:r>
            <w:r w:rsidRPr="0009586D">
              <w:rPr>
                <w:rFonts w:cstheme="minorHAnsi"/>
                <w:noProof/>
                <w:lang w:val="en-US"/>
              </w:rPr>
              <w:t xml:space="preserve">50 000 km. </w:t>
            </w:r>
          </w:p>
        </w:tc>
        <w:tc>
          <w:tcPr>
            <w:tcW w:w="1370" w:type="pct"/>
            <w:tcBorders>
              <w:top w:val="single" w:sz="4" w:space="0" w:color="auto"/>
              <w:left w:val="single" w:sz="4" w:space="0" w:color="auto"/>
              <w:bottom w:val="single" w:sz="4" w:space="0" w:color="auto"/>
              <w:right w:val="single" w:sz="4" w:space="0" w:color="auto"/>
            </w:tcBorders>
            <w:vAlign w:val="center"/>
          </w:tcPr>
          <w:p w14:paraId="28A27C4B" w14:textId="77777777" w:rsidR="0009586D" w:rsidRPr="0009586D" w:rsidRDefault="0009586D" w:rsidP="0009586D">
            <w:pPr>
              <w:tabs>
                <w:tab w:val="left" w:pos="298"/>
                <w:tab w:val="left" w:pos="943"/>
              </w:tabs>
              <w:outlineLvl w:val="0"/>
              <w:rPr>
                <w:rFonts w:eastAsia="Calibri" w:cstheme="minorHAnsi"/>
                <w:noProof/>
                <w:kern w:val="36"/>
              </w:rPr>
            </w:pPr>
          </w:p>
        </w:tc>
      </w:tr>
      <w:tr w:rsidR="0009586D" w:rsidRPr="0009586D" w14:paraId="51829C10" w14:textId="77777777" w:rsidTr="0009586D">
        <w:trPr>
          <w:trHeight w:val="216"/>
        </w:trPr>
        <w:tc>
          <w:tcPr>
            <w:tcW w:w="3630" w:type="pct"/>
            <w:gridSpan w:val="3"/>
            <w:tcBorders>
              <w:top w:val="single" w:sz="4" w:space="0" w:color="auto"/>
              <w:left w:val="single" w:sz="4" w:space="0" w:color="auto"/>
              <w:bottom w:val="single" w:sz="4" w:space="0" w:color="auto"/>
              <w:right w:val="single" w:sz="4" w:space="0" w:color="auto"/>
            </w:tcBorders>
            <w:hideMark/>
          </w:tcPr>
          <w:p w14:paraId="64C1D289" w14:textId="77777777" w:rsidR="0009586D" w:rsidRPr="0009586D" w:rsidRDefault="0009586D" w:rsidP="0009586D">
            <w:pPr>
              <w:tabs>
                <w:tab w:val="left" w:pos="328"/>
              </w:tabs>
              <w:jc w:val="right"/>
              <w:rPr>
                <w:rFonts w:cstheme="minorHAnsi"/>
                <w:b/>
                <w:bCs/>
                <w:iCs/>
                <w:noProof/>
              </w:rPr>
            </w:pPr>
            <w:r w:rsidRPr="0009586D">
              <w:rPr>
                <w:rFonts w:cstheme="minorHAnsi"/>
                <w:b/>
                <w:bCs/>
                <w:iCs/>
                <w:noProof/>
              </w:rPr>
              <w:t>Siūlomo automobilio gamintojas markė ir modelis</w:t>
            </w:r>
          </w:p>
        </w:tc>
        <w:tc>
          <w:tcPr>
            <w:tcW w:w="1370" w:type="pct"/>
            <w:tcBorders>
              <w:top w:val="single" w:sz="4" w:space="0" w:color="auto"/>
              <w:left w:val="single" w:sz="4" w:space="0" w:color="auto"/>
              <w:bottom w:val="single" w:sz="4" w:space="0" w:color="auto"/>
              <w:right w:val="single" w:sz="4" w:space="0" w:color="auto"/>
            </w:tcBorders>
          </w:tcPr>
          <w:p w14:paraId="7AB6CA7A" w14:textId="77777777" w:rsidR="0009586D" w:rsidRPr="0009586D" w:rsidRDefault="0009586D" w:rsidP="0009586D">
            <w:pPr>
              <w:rPr>
                <w:rFonts w:eastAsia="Calibri" w:cstheme="minorHAnsi"/>
                <w:noProof/>
                <w:lang w:val="it-IT"/>
              </w:rPr>
            </w:pPr>
          </w:p>
        </w:tc>
      </w:tr>
      <w:tr w:rsidR="0009586D" w:rsidRPr="0009586D" w14:paraId="37699CDE" w14:textId="77777777" w:rsidTr="0009586D">
        <w:trPr>
          <w:trHeight w:val="216"/>
        </w:trPr>
        <w:tc>
          <w:tcPr>
            <w:tcW w:w="3630" w:type="pct"/>
            <w:gridSpan w:val="3"/>
            <w:tcBorders>
              <w:top w:val="single" w:sz="4" w:space="0" w:color="auto"/>
              <w:left w:val="single" w:sz="4" w:space="0" w:color="auto"/>
              <w:bottom w:val="single" w:sz="4" w:space="0" w:color="auto"/>
              <w:right w:val="single" w:sz="4" w:space="0" w:color="auto"/>
            </w:tcBorders>
            <w:hideMark/>
          </w:tcPr>
          <w:p w14:paraId="1AA9E177" w14:textId="77777777" w:rsidR="0009586D" w:rsidRPr="0009586D" w:rsidRDefault="0009586D" w:rsidP="0009586D">
            <w:pPr>
              <w:tabs>
                <w:tab w:val="left" w:pos="328"/>
              </w:tabs>
              <w:jc w:val="right"/>
              <w:rPr>
                <w:rFonts w:cstheme="minorHAnsi"/>
                <w:b/>
                <w:bCs/>
                <w:iCs/>
                <w:noProof/>
              </w:rPr>
            </w:pPr>
            <w:r w:rsidRPr="0009586D">
              <w:rPr>
                <w:rFonts w:cstheme="minorHAnsi"/>
                <w:b/>
                <w:bCs/>
                <w:iCs/>
                <w:noProof/>
              </w:rPr>
              <w:t xml:space="preserve">Automobilio kaina Eur be PVM* </w:t>
            </w:r>
          </w:p>
        </w:tc>
        <w:tc>
          <w:tcPr>
            <w:tcW w:w="1370" w:type="pct"/>
            <w:tcBorders>
              <w:top w:val="single" w:sz="4" w:space="0" w:color="auto"/>
              <w:left w:val="single" w:sz="4" w:space="0" w:color="auto"/>
              <w:bottom w:val="single" w:sz="4" w:space="0" w:color="auto"/>
              <w:right w:val="single" w:sz="4" w:space="0" w:color="auto"/>
            </w:tcBorders>
          </w:tcPr>
          <w:p w14:paraId="023B48EF" w14:textId="77777777" w:rsidR="0009586D" w:rsidRPr="0009586D" w:rsidRDefault="0009586D" w:rsidP="0009586D">
            <w:pPr>
              <w:rPr>
                <w:rFonts w:eastAsia="Calibri" w:cstheme="minorHAnsi"/>
                <w:noProof/>
              </w:rPr>
            </w:pPr>
          </w:p>
        </w:tc>
      </w:tr>
    </w:tbl>
    <w:p w14:paraId="19926ED2" w14:textId="38070EE8" w:rsidR="0010234B" w:rsidRPr="00A91939" w:rsidRDefault="0009586D" w:rsidP="00A91939">
      <w:pPr>
        <w:spacing w:line="240" w:lineRule="auto"/>
        <w:ind w:firstLine="0"/>
        <w:jc w:val="left"/>
        <w:rPr>
          <w:rFonts w:ascii="Times New Roman" w:eastAsiaTheme="minorHAnsi" w:hAnsi="Times New Roman" w:cs="Times New Roman"/>
          <w:bCs/>
          <w:iCs/>
          <w:color w:val="000000" w:themeColor="text1"/>
        </w:rPr>
      </w:pPr>
      <w:r>
        <w:rPr>
          <w:rFonts w:ascii="Times New Roman" w:eastAsiaTheme="minorHAnsi" w:hAnsi="Times New Roman" w:cs="Times New Roman"/>
          <w:bCs/>
          <w:iCs/>
          <w:color w:val="000000" w:themeColor="text1"/>
        </w:rPr>
        <w:br w:type="textWrapping" w:clear="all"/>
      </w:r>
    </w:p>
    <w:p w14:paraId="2DC25EA3" w14:textId="77777777" w:rsidR="00923939" w:rsidRDefault="00923939"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6149876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Prekių pristatym</w:t>
      </w:r>
      <w:r w:rsidR="004F33B0">
        <w:rPr>
          <w:rFonts w:ascii="Times New Roman" w:eastAsia="Calibri" w:hAnsi="Times New Roman" w:cs="Times New Roman"/>
          <w:sz w:val="22"/>
          <w:szCs w:val="22"/>
          <w:lang w:eastAsia="en-US"/>
        </w:rPr>
        <w:t xml:space="preserve">o, </w:t>
      </w:r>
      <w:r w:rsidR="00FF5975" w:rsidRPr="00DF5FD6">
        <w:rPr>
          <w:rFonts w:ascii="Times New Roman" w:eastAsia="Calibri" w:hAnsi="Times New Roman" w:cs="Times New Roman"/>
          <w:sz w:val="22"/>
          <w:szCs w:val="22"/>
          <w:lang w:eastAsia="en-US"/>
        </w:rPr>
        <w:t xml:space="preserve">garantinio aptarnavimo </w:t>
      </w:r>
      <w:r w:rsidR="006B1A5D" w:rsidRPr="00DF5FD6">
        <w:rPr>
          <w:rFonts w:ascii="Times New Roman" w:eastAsia="Calibri" w:hAnsi="Times New Roman" w:cs="Times New Roman"/>
          <w:sz w:val="22"/>
          <w:szCs w:val="22"/>
          <w:lang w:eastAsia="en-US"/>
        </w:rPr>
        <w:t xml:space="preserve"> </w:t>
      </w:r>
      <w:r w:rsidRPr="00DF5FD6">
        <w:rPr>
          <w:rFonts w:ascii="Times New Roman" w:eastAsia="Calibri" w:hAnsi="Times New Roman" w:cs="Times New Roman"/>
          <w:sz w:val="22"/>
          <w:szCs w:val="22"/>
          <w:lang w:eastAsia="en-US"/>
        </w:rPr>
        <w:t>išlaidos,</w:t>
      </w:r>
      <w:r w:rsidRPr="009E196F">
        <w:rPr>
          <w:rFonts w:ascii="Times New Roman" w:eastAsia="Calibri" w:hAnsi="Times New Roman" w:cs="Times New Roman"/>
          <w:sz w:val="22"/>
          <w:szCs w:val="22"/>
          <w:lang w:eastAsia="en-US"/>
        </w:rPr>
        <w:t xml:space="preserve"> </w:t>
      </w:r>
      <w:r w:rsidRPr="009E196F">
        <w:rPr>
          <w:rFonts w:ascii="Times New Roman" w:eastAsia="Arial Unicode MS" w:hAnsi="Times New Roman" w:cs="Times New Roman"/>
          <w:color w:val="000000"/>
          <w:sz w:val="22"/>
          <w:szCs w:val="22"/>
          <w:bdr w:val="nil"/>
          <w:lang w:eastAsia="en-US"/>
        </w:rPr>
        <w:t xml:space="preserve">visi mokesčiai, taip pat PVM, kuris skaičiuojamas ir apmokamas vadovaujantis Lietuvos Respublikoje galiojančiais teisės aktais ir tiekėjo mokėjimo dokumentų pateikimo per </w:t>
      </w:r>
      <w:r w:rsidR="00FF5975" w:rsidRPr="00FF5975">
        <w:rPr>
          <w:rFonts w:ascii="Times New Roman" w:eastAsia="Arial Unicode MS" w:hAnsi="Times New Roman" w:cs="Times New Roman"/>
          <w:color w:val="000000"/>
          <w:sz w:val="22"/>
          <w:szCs w:val="22"/>
          <w:bdr w:val="nil"/>
          <w:lang w:eastAsia="en-US"/>
        </w:rPr>
        <w:t xml:space="preserve">sąskaitų administravimo bendrąją informacinę sistema „SABIS“ </w:t>
      </w:r>
      <w:r w:rsidRPr="009E196F">
        <w:rPr>
          <w:rFonts w:ascii="Times New Roman" w:eastAsia="Arial Unicode MS" w:hAnsi="Times New Roman" w:cs="Times New Roman"/>
          <w:color w:val="000000"/>
          <w:sz w:val="22"/>
          <w:szCs w:val="22"/>
          <w:bdr w:val="nil"/>
          <w:lang w:eastAsia="en-US"/>
        </w:rPr>
        <w:t xml:space="preserve">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Pr>
          <w:rFonts w:ascii="Times New Roman" w:eastAsia="Arial Unicode MS" w:hAnsi="Times New Roman" w:cs="Times New Roman"/>
          <w:bCs/>
          <w:iCs/>
          <w:sz w:val="22"/>
          <w:szCs w:val="22"/>
          <w:bdr w:val="nil"/>
          <w:lang w:eastAsia="en-US"/>
        </w:rPr>
        <w:t>5</w:t>
      </w:r>
      <w:r w:rsidRPr="009E196F">
        <w:rPr>
          <w:rFonts w:ascii="Times New Roman" w:eastAsia="Arial Unicode MS" w:hAnsi="Times New Roman" w:cs="Times New Roman"/>
          <w:bCs/>
          <w:iCs/>
          <w:sz w:val="22"/>
          <w:szCs w:val="22"/>
          <w:bdr w:val="nil"/>
          <w:lang w:eastAsia="en-US"/>
        </w:rPr>
        <w:t xml:space="preserve"> priede pateiktomis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Pr="00BA67E8" w:rsidRDefault="00506996" w:rsidP="00BA67E8">
      <w:pPr>
        <w:spacing w:line="257" w:lineRule="atLeast"/>
        <w:ind w:firstLine="0"/>
        <w:rPr>
          <w:kern w:val="2"/>
          <w:szCs w:val="24"/>
        </w:rPr>
      </w:pPr>
    </w:p>
    <w:p w14:paraId="08AFC4C4" w14:textId="50847BAD" w:rsidR="00371DC4" w:rsidRPr="00BA67E8" w:rsidRDefault="00371DC4" w:rsidP="00BA67E8">
      <w:pPr>
        <w:spacing w:line="257" w:lineRule="atLeast"/>
        <w:ind w:firstLine="0"/>
        <w:jc w:val="center"/>
        <w:rPr>
          <w:b/>
          <w:bCs/>
          <w:kern w:val="2"/>
          <w:szCs w:val="24"/>
        </w:rPr>
      </w:pPr>
      <w:r w:rsidRPr="00BA67E8">
        <w:rPr>
          <w:b/>
          <w:bCs/>
          <w:kern w:val="2"/>
          <w:szCs w:val="24"/>
        </w:rPr>
        <w:t>Prekių pirkimo-pardavimo sutarties Specialiosios sąlygos</w:t>
      </w:r>
    </w:p>
    <w:p w14:paraId="5A1C4D1F" w14:textId="77777777" w:rsidR="00371DC4" w:rsidRPr="00BA67E8" w:rsidRDefault="00371DC4" w:rsidP="00BA67E8">
      <w:pPr>
        <w:spacing w:line="257" w:lineRule="atLeast"/>
        <w:ind w:firstLine="0"/>
        <w:rPr>
          <w:kern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371DC4" w:rsidRPr="00BA67E8" w14:paraId="34FF7E70" w14:textId="77777777" w:rsidTr="00371DC4">
        <w:tc>
          <w:tcPr>
            <w:tcW w:w="2448" w:type="dxa"/>
            <w:tcBorders>
              <w:top w:val="single" w:sz="4" w:space="0" w:color="auto"/>
              <w:left w:val="single" w:sz="4" w:space="0" w:color="auto"/>
              <w:bottom w:val="single" w:sz="4" w:space="0" w:color="auto"/>
              <w:right w:val="single" w:sz="4" w:space="0" w:color="auto"/>
            </w:tcBorders>
            <w:hideMark/>
          </w:tcPr>
          <w:p w14:paraId="0AC787C4" w14:textId="77777777" w:rsidR="00371DC4" w:rsidRPr="00BA67E8" w:rsidRDefault="00371DC4" w:rsidP="00BA67E8">
            <w:pPr>
              <w:spacing w:line="257" w:lineRule="atLeast"/>
              <w:ind w:firstLine="0"/>
              <w:rPr>
                <w:b/>
                <w:bCs/>
                <w:kern w:val="2"/>
                <w:szCs w:val="24"/>
              </w:rPr>
            </w:pPr>
            <w:r w:rsidRPr="00BA67E8">
              <w:rPr>
                <w:b/>
                <w:bCs/>
                <w:kern w:val="2"/>
                <w:szCs w:val="24"/>
              </w:rPr>
              <w:t>Sutarties pavadinimas</w:t>
            </w:r>
          </w:p>
        </w:tc>
        <w:tc>
          <w:tcPr>
            <w:tcW w:w="8179" w:type="dxa"/>
            <w:gridSpan w:val="3"/>
            <w:tcBorders>
              <w:top w:val="single" w:sz="4" w:space="0" w:color="auto"/>
              <w:left w:val="single" w:sz="4" w:space="0" w:color="auto"/>
              <w:bottom w:val="single" w:sz="4" w:space="0" w:color="auto"/>
              <w:right w:val="single" w:sz="4" w:space="0" w:color="auto"/>
            </w:tcBorders>
            <w:hideMark/>
          </w:tcPr>
          <w:p w14:paraId="23B01417" w14:textId="134B65DA" w:rsidR="00371DC4" w:rsidRPr="00BA67E8" w:rsidRDefault="0009586D" w:rsidP="00BA67E8">
            <w:pPr>
              <w:spacing w:line="257" w:lineRule="atLeast"/>
              <w:ind w:firstLine="0"/>
              <w:rPr>
                <w:kern w:val="2"/>
                <w:szCs w:val="24"/>
              </w:rPr>
            </w:pPr>
            <w:r>
              <w:rPr>
                <w:kern w:val="2"/>
                <w:szCs w:val="24"/>
              </w:rPr>
              <w:t>Naudoto a</w:t>
            </w:r>
            <w:r w:rsidR="00371DC4" w:rsidRPr="00BA67E8">
              <w:rPr>
                <w:kern w:val="2"/>
                <w:szCs w:val="24"/>
              </w:rPr>
              <w:t>utomobilio pirkimo-pardavimo sutartis</w:t>
            </w:r>
          </w:p>
        </w:tc>
      </w:tr>
      <w:tr w:rsidR="00371DC4" w:rsidRPr="00BA67E8" w14:paraId="49293A78" w14:textId="77777777" w:rsidTr="00371DC4">
        <w:tc>
          <w:tcPr>
            <w:tcW w:w="2448" w:type="dxa"/>
            <w:tcBorders>
              <w:top w:val="single" w:sz="4" w:space="0" w:color="auto"/>
              <w:left w:val="single" w:sz="4" w:space="0" w:color="auto"/>
              <w:bottom w:val="single" w:sz="4" w:space="0" w:color="auto"/>
              <w:right w:val="single" w:sz="4" w:space="0" w:color="auto"/>
            </w:tcBorders>
            <w:hideMark/>
          </w:tcPr>
          <w:p w14:paraId="48A25E7C" w14:textId="77777777" w:rsidR="00371DC4" w:rsidRPr="00BA67E8" w:rsidRDefault="00371DC4" w:rsidP="00BA67E8">
            <w:pPr>
              <w:spacing w:line="257" w:lineRule="atLeast"/>
              <w:ind w:firstLine="0"/>
              <w:rPr>
                <w:b/>
                <w:bCs/>
                <w:kern w:val="2"/>
                <w:szCs w:val="24"/>
              </w:rPr>
            </w:pPr>
            <w:r w:rsidRPr="00BA67E8">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180FA60C" w14:textId="77777777" w:rsidR="00371DC4" w:rsidRPr="00BA67E8" w:rsidRDefault="00371DC4" w:rsidP="00BA67E8">
            <w:pPr>
              <w:spacing w:line="257" w:lineRule="atLeast"/>
              <w:ind w:firstLine="0"/>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2B61DC86" w14:textId="77777777" w:rsidR="00371DC4" w:rsidRPr="00BA67E8" w:rsidRDefault="00371DC4" w:rsidP="00BA67E8">
            <w:pPr>
              <w:spacing w:line="257" w:lineRule="atLeast"/>
              <w:ind w:firstLine="0"/>
              <w:rPr>
                <w:b/>
                <w:bCs/>
                <w:kern w:val="2"/>
                <w:szCs w:val="24"/>
              </w:rPr>
            </w:pPr>
            <w:r w:rsidRPr="00BA67E8">
              <w:rPr>
                <w:b/>
                <w:bCs/>
                <w:kern w:val="2"/>
                <w:szCs w:val="24"/>
              </w:rPr>
              <w:t>Sutarties numeris</w:t>
            </w:r>
          </w:p>
        </w:tc>
        <w:tc>
          <w:tcPr>
            <w:tcW w:w="3640" w:type="dxa"/>
            <w:tcBorders>
              <w:top w:val="single" w:sz="4" w:space="0" w:color="auto"/>
              <w:left w:val="single" w:sz="4" w:space="0" w:color="auto"/>
              <w:bottom w:val="single" w:sz="4" w:space="0" w:color="auto"/>
              <w:right w:val="single" w:sz="4" w:space="0" w:color="auto"/>
            </w:tcBorders>
          </w:tcPr>
          <w:p w14:paraId="6455C310" w14:textId="77777777" w:rsidR="00371DC4" w:rsidRPr="00BA67E8" w:rsidRDefault="00371DC4" w:rsidP="00BA67E8">
            <w:pPr>
              <w:spacing w:line="257" w:lineRule="atLeast"/>
              <w:ind w:firstLine="0"/>
              <w:rPr>
                <w:kern w:val="2"/>
                <w:szCs w:val="24"/>
              </w:rPr>
            </w:pPr>
          </w:p>
        </w:tc>
      </w:tr>
    </w:tbl>
    <w:p w14:paraId="4DB4D886" w14:textId="77777777" w:rsidR="00371DC4" w:rsidRPr="00BA67E8" w:rsidRDefault="00371DC4" w:rsidP="00BA67E8">
      <w:pPr>
        <w:spacing w:line="257" w:lineRule="atLeast"/>
        <w:ind w:firstLine="0"/>
        <w:rPr>
          <w:kern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4579"/>
      </w:tblGrid>
      <w:tr w:rsidR="00371DC4" w:rsidRPr="00BA67E8" w14:paraId="05CFE5CA" w14:textId="77777777" w:rsidTr="73895AE3">
        <w:tc>
          <w:tcPr>
            <w:tcW w:w="10627" w:type="dxa"/>
            <w:gridSpan w:val="6"/>
            <w:tcBorders>
              <w:top w:val="single" w:sz="4" w:space="0" w:color="auto"/>
              <w:left w:val="single" w:sz="4" w:space="0" w:color="auto"/>
              <w:bottom w:val="single" w:sz="4" w:space="0" w:color="auto"/>
              <w:right w:val="single" w:sz="4" w:space="0" w:color="auto"/>
            </w:tcBorders>
            <w:hideMark/>
          </w:tcPr>
          <w:p w14:paraId="2DE358BC" w14:textId="77777777" w:rsidR="00371DC4" w:rsidRPr="00BA67E8" w:rsidRDefault="00371DC4" w:rsidP="00BA67E8">
            <w:pPr>
              <w:spacing w:line="257" w:lineRule="atLeast"/>
              <w:ind w:firstLine="0"/>
              <w:rPr>
                <w:b/>
                <w:bCs/>
                <w:kern w:val="2"/>
                <w:szCs w:val="24"/>
              </w:rPr>
            </w:pPr>
            <w:r w:rsidRPr="00BA67E8">
              <w:rPr>
                <w:b/>
                <w:bCs/>
                <w:kern w:val="2"/>
                <w:szCs w:val="24"/>
              </w:rPr>
              <w:t>1. SUTARTIES ŠALYS</w:t>
            </w:r>
          </w:p>
        </w:tc>
      </w:tr>
      <w:tr w:rsidR="00371DC4" w:rsidRPr="00BA67E8" w14:paraId="3D826424" w14:textId="77777777" w:rsidTr="73895AE3">
        <w:tc>
          <w:tcPr>
            <w:tcW w:w="2808" w:type="dxa"/>
            <w:gridSpan w:val="3"/>
            <w:vMerge w:val="restart"/>
            <w:tcBorders>
              <w:top w:val="single" w:sz="4" w:space="0" w:color="auto"/>
              <w:left w:val="single" w:sz="4" w:space="0" w:color="auto"/>
              <w:bottom w:val="single" w:sz="4" w:space="0" w:color="auto"/>
              <w:right w:val="single" w:sz="4" w:space="0" w:color="auto"/>
            </w:tcBorders>
          </w:tcPr>
          <w:p w14:paraId="13AF206C" w14:textId="77777777" w:rsidR="00371DC4" w:rsidRPr="00BA67E8" w:rsidRDefault="00371DC4" w:rsidP="00BA67E8">
            <w:pPr>
              <w:spacing w:line="257" w:lineRule="atLeast"/>
              <w:ind w:firstLine="0"/>
              <w:rPr>
                <w:kern w:val="2"/>
                <w:szCs w:val="24"/>
              </w:rPr>
            </w:pPr>
          </w:p>
          <w:p w14:paraId="407B7EE4" w14:textId="77777777" w:rsidR="00371DC4" w:rsidRPr="00BA67E8" w:rsidRDefault="00371DC4" w:rsidP="00BA67E8">
            <w:pPr>
              <w:spacing w:line="257" w:lineRule="atLeast"/>
              <w:ind w:firstLine="0"/>
              <w:rPr>
                <w:kern w:val="2"/>
                <w:szCs w:val="24"/>
              </w:rPr>
            </w:pPr>
          </w:p>
          <w:p w14:paraId="5CBFB862" w14:textId="77777777" w:rsidR="00371DC4" w:rsidRPr="00BA67E8" w:rsidRDefault="00371DC4" w:rsidP="00BA67E8">
            <w:pPr>
              <w:spacing w:line="257" w:lineRule="atLeast"/>
              <w:ind w:firstLine="0"/>
              <w:rPr>
                <w:kern w:val="2"/>
                <w:szCs w:val="24"/>
              </w:rPr>
            </w:pPr>
          </w:p>
          <w:p w14:paraId="42117359" w14:textId="77777777" w:rsidR="00371DC4" w:rsidRPr="00BA67E8" w:rsidRDefault="00371DC4" w:rsidP="00BA67E8">
            <w:pPr>
              <w:spacing w:line="257" w:lineRule="atLeast"/>
              <w:ind w:firstLine="0"/>
              <w:rPr>
                <w:kern w:val="2"/>
                <w:szCs w:val="24"/>
              </w:rPr>
            </w:pPr>
          </w:p>
          <w:p w14:paraId="3282FED1" w14:textId="77777777" w:rsidR="00371DC4" w:rsidRPr="00BA67E8" w:rsidRDefault="00371DC4" w:rsidP="00BA67E8">
            <w:pPr>
              <w:spacing w:line="257" w:lineRule="atLeast"/>
              <w:ind w:firstLine="0"/>
              <w:rPr>
                <w:b/>
                <w:bCs/>
                <w:kern w:val="2"/>
                <w:szCs w:val="24"/>
              </w:rPr>
            </w:pPr>
            <w:r w:rsidRPr="00BA67E8">
              <w:rPr>
                <w:b/>
                <w:bCs/>
                <w:kern w:val="2"/>
                <w:szCs w:val="24"/>
              </w:rPr>
              <w:t>1.1. Pirkėjas</w:t>
            </w:r>
          </w:p>
        </w:tc>
        <w:tc>
          <w:tcPr>
            <w:tcW w:w="3240" w:type="dxa"/>
            <w:gridSpan w:val="2"/>
            <w:tcBorders>
              <w:top w:val="single" w:sz="4" w:space="0" w:color="auto"/>
              <w:left w:val="single" w:sz="4" w:space="0" w:color="auto"/>
              <w:bottom w:val="single" w:sz="4" w:space="0" w:color="auto"/>
              <w:right w:val="single" w:sz="4" w:space="0" w:color="auto"/>
            </w:tcBorders>
            <w:hideMark/>
          </w:tcPr>
          <w:p w14:paraId="66765777" w14:textId="77777777" w:rsidR="00371DC4" w:rsidRPr="00BA67E8" w:rsidRDefault="00371DC4" w:rsidP="00BA67E8">
            <w:pPr>
              <w:spacing w:line="257" w:lineRule="atLeast"/>
              <w:ind w:firstLine="0"/>
              <w:rPr>
                <w:kern w:val="2"/>
                <w:szCs w:val="24"/>
              </w:rPr>
            </w:pPr>
            <w:r w:rsidRPr="00BA67E8">
              <w:rPr>
                <w:kern w:val="2"/>
                <w:szCs w:val="24"/>
              </w:rPr>
              <w:t>1.1.1. Pavadinimas</w:t>
            </w:r>
          </w:p>
        </w:tc>
        <w:tc>
          <w:tcPr>
            <w:tcW w:w="4579" w:type="dxa"/>
            <w:tcBorders>
              <w:top w:val="single" w:sz="4" w:space="0" w:color="auto"/>
              <w:left w:val="single" w:sz="4" w:space="0" w:color="auto"/>
              <w:bottom w:val="single" w:sz="4" w:space="0" w:color="auto"/>
              <w:right w:val="single" w:sz="4" w:space="0" w:color="auto"/>
            </w:tcBorders>
            <w:hideMark/>
          </w:tcPr>
          <w:p w14:paraId="65064B44" w14:textId="693C35FD" w:rsidR="00371DC4" w:rsidRPr="00BA67E8" w:rsidRDefault="0009586D" w:rsidP="00BA67E8">
            <w:pPr>
              <w:spacing w:line="257" w:lineRule="atLeast"/>
              <w:ind w:firstLine="0"/>
              <w:rPr>
                <w:kern w:val="2"/>
                <w:szCs w:val="24"/>
              </w:rPr>
            </w:pPr>
            <w:r>
              <w:rPr>
                <w:kern w:val="2"/>
                <w:szCs w:val="24"/>
              </w:rPr>
              <w:t>VšĮ Adcogito Elgsenos tyrimų institutas</w:t>
            </w:r>
          </w:p>
        </w:tc>
      </w:tr>
      <w:tr w:rsidR="00371DC4" w:rsidRPr="00BA67E8" w14:paraId="7333EE2B" w14:textId="77777777" w:rsidTr="73895AE3">
        <w:tc>
          <w:tcPr>
            <w:tcW w:w="0" w:type="auto"/>
            <w:gridSpan w:val="3"/>
            <w:vMerge/>
            <w:vAlign w:val="center"/>
            <w:hideMark/>
          </w:tcPr>
          <w:p w14:paraId="4E489D42"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52C5C132" w14:textId="77777777" w:rsidR="00371DC4" w:rsidRPr="00BA67E8" w:rsidRDefault="00371DC4" w:rsidP="00BA67E8">
            <w:pPr>
              <w:spacing w:line="257" w:lineRule="atLeast"/>
              <w:ind w:firstLine="0"/>
              <w:rPr>
                <w:kern w:val="2"/>
                <w:szCs w:val="24"/>
              </w:rPr>
            </w:pPr>
            <w:r w:rsidRPr="00BA67E8">
              <w:rPr>
                <w:kern w:val="2"/>
                <w:szCs w:val="24"/>
              </w:rPr>
              <w:t>1.1.2. Juridinio asmens kodas</w:t>
            </w:r>
          </w:p>
        </w:tc>
        <w:tc>
          <w:tcPr>
            <w:tcW w:w="4579" w:type="dxa"/>
            <w:tcBorders>
              <w:top w:val="single" w:sz="4" w:space="0" w:color="auto"/>
              <w:left w:val="single" w:sz="4" w:space="0" w:color="auto"/>
              <w:bottom w:val="single" w:sz="4" w:space="0" w:color="auto"/>
              <w:right w:val="single" w:sz="4" w:space="0" w:color="auto"/>
            </w:tcBorders>
            <w:hideMark/>
          </w:tcPr>
          <w:p w14:paraId="07917B4D" w14:textId="1412A259" w:rsidR="00371DC4" w:rsidRPr="00BA67E8" w:rsidRDefault="00E61CE6" w:rsidP="00BA67E8">
            <w:pPr>
              <w:spacing w:line="257" w:lineRule="atLeast"/>
              <w:ind w:firstLine="0"/>
              <w:rPr>
                <w:kern w:val="2"/>
                <w:szCs w:val="24"/>
              </w:rPr>
            </w:pPr>
            <w:r w:rsidRPr="00E61CE6">
              <w:rPr>
                <w:kern w:val="2"/>
                <w:szCs w:val="24"/>
              </w:rPr>
              <w:t>305504295</w:t>
            </w:r>
          </w:p>
        </w:tc>
      </w:tr>
      <w:tr w:rsidR="00371DC4" w:rsidRPr="00BA67E8" w14:paraId="287460F7" w14:textId="77777777" w:rsidTr="73895AE3">
        <w:tc>
          <w:tcPr>
            <w:tcW w:w="0" w:type="auto"/>
            <w:gridSpan w:val="3"/>
            <w:vMerge/>
            <w:vAlign w:val="center"/>
            <w:hideMark/>
          </w:tcPr>
          <w:p w14:paraId="2A44E67A"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304A9DBA" w14:textId="77777777" w:rsidR="00371DC4" w:rsidRPr="00BA67E8" w:rsidRDefault="00371DC4" w:rsidP="00BA67E8">
            <w:pPr>
              <w:spacing w:line="257" w:lineRule="atLeast"/>
              <w:ind w:firstLine="0"/>
              <w:rPr>
                <w:kern w:val="2"/>
                <w:szCs w:val="24"/>
              </w:rPr>
            </w:pPr>
            <w:r w:rsidRPr="00BA67E8">
              <w:rPr>
                <w:kern w:val="2"/>
                <w:szCs w:val="24"/>
              </w:rPr>
              <w:t>1.1.3. Adresas</w:t>
            </w:r>
          </w:p>
        </w:tc>
        <w:tc>
          <w:tcPr>
            <w:tcW w:w="4579" w:type="dxa"/>
            <w:tcBorders>
              <w:top w:val="single" w:sz="4" w:space="0" w:color="auto"/>
              <w:left w:val="single" w:sz="4" w:space="0" w:color="auto"/>
              <w:bottom w:val="single" w:sz="4" w:space="0" w:color="auto"/>
              <w:right w:val="single" w:sz="4" w:space="0" w:color="auto"/>
            </w:tcBorders>
            <w:hideMark/>
          </w:tcPr>
          <w:p w14:paraId="3991C662" w14:textId="330AA1AA" w:rsidR="00371DC4" w:rsidRPr="0009586D" w:rsidRDefault="0009586D" w:rsidP="00BA67E8">
            <w:pPr>
              <w:spacing w:line="257" w:lineRule="atLeast"/>
              <w:ind w:firstLine="0"/>
              <w:rPr>
                <w:kern w:val="2"/>
                <w:szCs w:val="24"/>
                <w:lang w:val="en-US"/>
              </w:rPr>
            </w:pPr>
            <w:r>
              <w:rPr>
                <w:kern w:val="2"/>
                <w:szCs w:val="24"/>
              </w:rPr>
              <w:t xml:space="preserve">Latgalių g. </w:t>
            </w:r>
            <w:r>
              <w:rPr>
                <w:kern w:val="2"/>
                <w:szCs w:val="24"/>
                <w:lang w:val="en-US"/>
              </w:rPr>
              <w:t>5-7, Vilnius</w:t>
            </w:r>
          </w:p>
        </w:tc>
      </w:tr>
      <w:tr w:rsidR="00371DC4" w:rsidRPr="00BA67E8" w14:paraId="3E0FA93C" w14:textId="77777777" w:rsidTr="73895AE3">
        <w:tc>
          <w:tcPr>
            <w:tcW w:w="0" w:type="auto"/>
            <w:gridSpan w:val="3"/>
            <w:vMerge/>
            <w:vAlign w:val="center"/>
            <w:hideMark/>
          </w:tcPr>
          <w:p w14:paraId="60DD1CC2"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1DA533E4" w14:textId="31F961E1" w:rsidR="00371DC4" w:rsidRPr="00BA67E8" w:rsidRDefault="00371DC4" w:rsidP="00BA67E8">
            <w:pPr>
              <w:spacing w:line="257" w:lineRule="atLeast"/>
              <w:ind w:firstLine="0"/>
              <w:rPr>
                <w:kern w:val="2"/>
                <w:szCs w:val="24"/>
              </w:rPr>
            </w:pPr>
            <w:r w:rsidRPr="00BA67E8">
              <w:rPr>
                <w:kern w:val="2"/>
                <w:szCs w:val="24"/>
              </w:rPr>
              <w:t>1.1.</w:t>
            </w:r>
            <w:r w:rsidR="0009586D">
              <w:rPr>
                <w:kern w:val="2"/>
                <w:szCs w:val="24"/>
              </w:rPr>
              <w:t>4</w:t>
            </w:r>
            <w:r w:rsidRPr="00BA67E8">
              <w:rPr>
                <w:kern w:val="2"/>
                <w:szCs w:val="24"/>
              </w:rPr>
              <w:t>. Atsiskaitomoji sąskaita</w:t>
            </w:r>
          </w:p>
        </w:tc>
        <w:tc>
          <w:tcPr>
            <w:tcW w:w="4579" w:type="dxa"/>
            <w:tcBorders>
              <w:top w:val="single" w:sz="4" w:space="0" w:color="auto"/>
              <w:left w:val="single" w:sz="4" w:space="0" w:color="auto"/>
              <w:bottom w:val="single" w:sz="4" w:space="0" w:color="auto"/>
              <w:right w:val="single" w:sz="4" w:space="0" w:color="auto"/>
            </w:tcBorders>
            <w:hideMark/>
          </w:tcPr>
          <w:p w14:paraId="65C47D81" w14:textId="3ABE6EFC" w:rsidR="00371DC4" w:rsidRPr="001778B2" w:rsidRDefault="001778B2" w:rsidP="001778B2">
            <w:pPr>
              <w:ind w:firstLine="0"/>
              <w:rPr>
                <w:lang w:val="en-US"/>
              </w:rPr>
            </w:pPr>
            <w:r>
              <w:rPr>
                <w:lang w:val="en-US"/>
              </w:rPr>
              <w:t>LT95</w:t>
            </w:r>
            <w:r>
              <w:rPr>
                <w:lang w:val="en-US"/>
              </w:rPr>
              <w:t xml:space="preserve"> </w:t>
            </w:r>
            <w:r>
              <w:rPr>
                <w:lang w:val="en-US"/>
              </w:rPr>
              <w:t>7044</w:t>
            </w:r>
            <w:r>
              <w:rPr>
                <w:lang w:val="en-US"/>
              </w:rPr>
              <w:t xml:space="preserve"> </w:t>
            </w:r>
            <w:r>
              <w:rPr>
                <w:lang w:val="en-US"/>
              </w:rPr>
              <w:t>0901</w:t>
            </w:r>
            <w:r>
              <w:rPr>
                <w:lang w:val="en-US"/>
              </w:rPr>
              <w:t xml:space="preserve"> </w:t>
            </w:r>
            <w:r>
              <w:rPr>
                <w:lang w:val="en-US"/>
              </w:rPr>
              <w:t>0014</w:t>
            </w:r>
            <w:r>
              <w:rPr>
                <w:lang w:val="en-US"/>
              </w:rPr>
              <w:t xml:space="preserve"> </w:t>
            </w:r>
            <w:r>
              <w:rPr>
                <w:lang w:val="en-US"/>
              </w:rPr>
              <w:t>3660</w:t>
            </w:r>
          </w:p>
        </w:tc>
      </w:tr>
      <w:tr w:rsidR="00371DC4" w:rsidRPr="00BA67E8" w14:paraId="50A050DE" w14:textId="77777777" w:rsidTr="73895AE3">
        <w:tc>
          <w:tcPr>
            <w:tcW w:w="0" w:type="auto"/>
            <w:gridSpan w:val="3"/>
            <w:vMerge/>
            <w:vAlign w:val="center"/>
            <w:hideMark/>
          </w:tcPr>
          <w:p w14:paraId="79DC47CC"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12BB579F" w14:textId="77777777" w:rsidR="00371DC4" w:rsidRPr="00BA67E8" w:rsidRDefault="00371DC4" w:rsidP="00BA67E8">
            <w:pPr>
              <w:spacing w:line="257" w:lineRule="atLeast"/>
              <w:ind w:firstLine="0"/>
              <w:rPr>
                <w:kern w:val="2"/>
                <w:szCs w:val="24"/>
              </w:rPr>
            </w:pPr>
            <w:r w:rsidRPr="00BA67E8">
              <w:rPr>
                <w:kern w:val="2"/>
                <w:szCs w:val="24"/>
              </w:rPr>
              <w:t>1.1.6. Bankas, banko kodas</w:t>
            </w:r>
          </w:p>
        </w:tc>
        <w:tc>
          <w:tcPr>
            <w:tcW w:w="4579" w:type="dxa"/>
            <w:tcBorders>
              <w:top w:val="single" w:sz="4" w:space="0" w:color="auto"/>
              <w:left w:val="single" w:sz="4" w:space="0" w:color="auto"/>
              <w:bottom w:val="single" w:sz="4" w:space="0" w:color="auto"/>
              <w:right w:val="single" w:sz="4" w:space="0" w:color="auto"/>
            </w:tcBorders>
            <w:hideMark/>
          </w:tcPr>
          <w:p w14:paraId="381D21A4" w14:textId="601BB1A3" w:rsidR="00371DC4" w:rsidRPr="001778B2" w:rsidRDefault="00371DC4" w:rsidP="00BA67E8">
            <w:pPr>
              <w:spacing w:line="257" w:lineRule="atLeast"/>
              <w:ind w:firstLine="0"/>
              <w:rPr>
                <w:kern w:val="2"/>
                <w:szCs w:val="24"/>
              </w:rPr>
            </w:pPr>
            <w:r w:rsidRPr="001778B2">
              <w:rPr>
                <w:kern w:val="2"/>
                <w:szCs w:val="24"/>
              </w:rPr>
              <w:t xml:space="preserve">AB </w:t>
            </w:r>
            <w:r w:rsidR="001778B2" w:rsidRPr="001778B2">
              <w:rPr>
                <w:kern w:val="2"/>
                <w:szCs w:val="24"/>
              </w:rPr>
              <w:t>SEB</w:t>
            </w:r>
            <w:r w:rsidRPr="001778B2">
              <w:rPr>
                <w:kern w:val="2"/>
                <w:szCs w:val="24"/>
              </w:rPr>
              <w:t xml:space="preserve"> bankas, banko kodas 7</w:t>
            </w:r>
            <w:r w:rsidR="001778B2" w:rsidRPr="001778B2">
              <w:rPr>
                <w:kern w:val="2"/>
                <w:szCs w:val="24"/>
              </w:rPr>
              <w:t>044</w:t>
            </w:r>
            <w:r w:rsidRPr="001778B2">
              <w:rPr>
                <w:kern w:val="2"/>
                <w:szCs w:val="24"/>
              </w:rPr>
              <w:t>0</w:t>
            </w:r>
          </w:p>
        </w:tc>
      </w:tr>
      <w:tr w:rsidR="00371DC4" w:rsidRPr="00BA67E8" w14:paraId="34BD5C3A" w14:textId="77777777" w:rsidTr="73895AE3">
        <w:tc>
          <w:tcPr>
            <w:tcW w:w="0" w:type="auto"/>
            <w:gridSpan w:val="3"/>
            <w:vMerge/>
            <w:vAlign w:val="center"/>
            <w:hideMark/>
          </w:tcPr>
          <w:p w14:paraId="314B28A5"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2B630D2C" w14:textId="77777777" w:rsidR="00371DC4" w:rsidRPr="00BA67E8" w:rsidRDefault="00371DC4" w:rsidP="00BA67E8">
            <w:pPr>
              <w:spacing w:line="257" w:lineRule="atLeast"/>
              <w:ind w:firstLine="0"/>
              <w:rPr>
                <w:kern w:val="2"/>
                <w:szCs w:val="24"/>
              </w:rPr>
            </w:pPr>
            <w:r w:rsidRPr="00BA67E8">
              <w:rPr>
                <w:kern w:val="2"/>
                <w:szCs w:val="24"/>
              </w:rPr>
              <w:t>1.1.7. Telefonas</w:t>
            </w:r>
          </w:p>
        </w:tc>
        <w:tc>
          <w:tcPr>
            <w:tcW w:w="4579" w:type="dxa"/>
            <w:tcBorders>
              <w:top w:val="single" w:sz="4" w:space="0" w:color="auto"/>
              <w:left w:val="single" w:sz="4" w:space="0" w:color="auto"/>
              <w:bottom w:val="single" w:sz="4" w:space="0" w:color="auto"/>
              <w:right w:val="single" w:sz="4" w:space="0" w:color="auto"/>
            </w:tcBorders>
            <w:hideMark/>
          </w:tcPr>
          <w:p w14:paraId="11FD128D" w14:textId="1E4F8391" w:rsidR="00371DC4" w:rsidRPr="0009586D" w:rsidRDefault="0009586D" w:rsidP="00BA67E8">
            <w:pPr>
              <w:spacing w:line="257" w:lineRule="atLeast"/>
              <w:ind w:firstLine="0"/>
              <w:rPr>
                <w:kern w:val="2"/>
                <w:szCs w:val="24"/>
                <w:lang w:val="en-US"/>
              </w:rPr>
            </w:pPr>
            <w:r>
              <w:rPr>
                <w:kern w:val="2"/>
                <w:szCs w:val="24"/>
                <w:lang w:val="en-US"/>
              </w:rPr>
              <w:t xml:space="preserve">+370 698 </w:t>
            </w:r>
            <w:r w:rsidR="00021EF1">
              <w:rPr>
                <w:kern w:val="2"/>
                <w:szCs w:val="24"/>
                <w:lang w:val="en-US"/>
              </w:rPr>
              <w:t>39777</w:t>
            </w:r>
          </w:p>
        </w:tc>
      </w:tr>
      <w:tr w:rsidR="00371DC4" w:rsidRPr="00BA67E8" w14:paraId="7D2CE0BB" w14:textId="77777777" w:rsidTr="73895AE3">
        <w:tc>
          <w:tcPr>
            <w:tcW w:w="0" w:type="auto"/>
            <w:gridSpan w:val="3"/>
            <w:vMerge/>
            <w:vAlign w:val="center"/>
            <w:hideMark/>
          </w:tcPr>
          <w:p w14:paraId="5F87EEF7"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7CE76806" w14:textId="77777777" w:rsidR="00371DC4" w:rsidRPr="00BA67E8" w:rsidRDefault="00371DC4" w:rsidP="00BA67E8">
            <w:pPr>
              <w:spacing w:line="257" w:lineRule="atLeast"/>
              <w:ind w:firstLine="0"/>
              <w:rPr>
                <w:kern w:val="2"/>
                <w:szCs w:val="24"/>
              </w:rPr>
            </w:pPr>
            <w:r w:rsidRPr="00BA67E8">
              <w:rPr>
                <w:kern w:val="2"/>
                <w:szCs w:val="24"/>
              </w:rPr>
              <w:t>1.1.8. El. paštas</w:t>
            </w:r>
          </w:p>
        </w:tc>
        <w:tc>
          <w:tcPr>
            <w:tcW w:w="4579" w:type="dxa"/>
            <w:tcBorders>
              <w:top w:val="single" w:sz="4" w:space="0" w:color="auto"/>
              <w:left w:val="single" w:sz="4" w:space="0" w:color="auto"/>
              <w:bottom w:val="single" w:sz="4" w:space="0" w:color="auto"/>
              <w:right w:val="single" w:sz="4" w:space="0" w:color="auto"/>
            </w:tcBorders>
            <w:hideMark/>
          </w:tcPr>
          <w:p w14:paraId="548E9667" w14:textId="5BCB9DD4" w:rsidR="00371DC4" w:rsidRPr="00BA67E8" w:rsidRDefault="001778B2" w:rsidP="00BA67E8">
            <w:pPr>
              <w:spacing w:line="257" w:lineRule="atLeast"/>
              <w:ind w:firstLine="0"/>
              <w:rPr>
                <w:kern w:val="2"/>
                <w:szCs w:val="24"/>
              </w:rPr>
            </w:pPr>
            <w:hyperlink r:id="rId13" w:history="1">
              <w:r w:rsidRPr="0049152A">
                <w:rPr>
                  <w:rStyle w:val="Hyperlink"/>
                  <w:kern w:val="2"/>
                  <w:szCs w:val="24"/>
                </w:rPr>
                <w:t>info@adcogito.lt</w:t>
              </w:r>
            </w:hyperlink>
          </w:p>
        </w:tc>
      </w:tr>
      <w:tr w:rsidR="00371DC4" w:rsidRPr="00BA67E8" w14:paraId="397966D2" w14:textId="77777777" w:rsidTr="73895AE3">
        <w:tc>
          <w:tcPr>
            <w:tcW w:w="0" w:type="auto"/>
            <w:gridSpan w:val="3"/>
            <w:vMerge/>
            <w:vAlign w:val="center"/>
            <w:hideMark/>
          </w:tcPr>
          <w:p w14:paraId="3DB654AE"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16DB5CAC" w14:textId="77777777" w:rsidR="00371DC4" w:rsidRPr="00BA67E8" w:rsidRDefault="00371DC4" w:rsidP="00BA67E8">
            <w:pPr>
              <w:spacing w:line="257" w:lineRule="atLeast"/>
              <w:ind w:firstLine="0"/>
              <w:rPr>
                <w:kern w:val="2"/>
                <w:szCs w:val="24"/>
              </w:rPr>
            </w:pPr>
            <w:r w:rsidRPr="00BA67E8">
              <w:rPr>
                <w:kern w:val="2"/>
                <w:szCs w:val="24"/>
              </w:rPr>
              <w:t>1.1.9. Šalies atstovas</w:t>
            </w:r>
          </w:p>
        </w:tc>
        <w:tc>
          <w:tcPr>
            <w:tcW w:w="4579" w:type="dxa"/>
            <w:tcBorders>
              <w:top w:val="single" w:sz="4" w:space="0" w:color="auto"/>
              <w:left w:val="single" w:sz="4" w:space="0" w:color="auto"/>
              <w:bottom w:val="single" w:sz="4" w:space="0" w:color="auto"/>
              <w:right w:val="single" w:sz="4" w:space="0" w:color="auto"/>
            </w:tcBorders>
            <w:hideMark/>
          </w:tcPr>
          <w:p w14:paraId="787EF491" w14:textId="68A0C9EC" w:rsidR="00371DC4" w:rsidRPr="00BA67E8" w:rsidRDefault="00021EF1" w:rsidP="00BA67E8">
            <w:pPr>
              <w:spacing w:line="257" w:lineRule="atLeast"/>
              <w:ind w:firstLine="0"/>
              <w:rPr>
                <w:kern w:val="2"/>
                <w:szCs w:val="24"/>
              </w:rPr>
            </w:pPr>
            <w:r>
              <w:rPr>
                <w:kern w:val="2"/>
                <w:szCs w:val="24"/>
              </w:rPr>
              <w:t>Direktorė Justina Baršytė</w:t>
            </w:r>
          </w:p>
        </w:tc>
      </w:tr>
      <w:tr w:rsidR="00371DC4" w:rsidRPr="00BA67E8" w14:paraId="25F01DCA" w14:textId="77777777" w:rsidTr="73895AE3">
        <w:tc>
          <w:tcPr>
            <w:tcW w:w="2808" w:type="dxa"/>
            <w:gridSpan w:val="3"/>
            <w:vMerge w:val="restart"/>
            <w:tcBorders>
              <w:top w:val="single" w:sz="4" w:space="0" w:color="auto"/>
              <w:left w:val="single" w:sz="4" w:space="0" w:color="auto"/>
              <w:bottom w:val="single" w:sz="4" w:space="0" w:color="auto"/>
              <w:right w:val="single" w:sz="4" w:space="0" w:color="auto"/>
            </w:tcBorders>
          </w:tcPr>
          <w:p w14:paraId="55045EF8" w14:textId="77777777" w:rsidR="00371DC4" w:rsidRPr="00BA67E8" w:rsidRDefault="00371DC4" w:rsidP="00BA67E8">
            <w:pPr>
              <w:spacing w:line="257" w:lineRule="atLeast"/>
              <w:ind w:firstLine="0"/>
              <w:rPr>
                <w:kern w:val="2"/>
                <w:szCs w:val="24"/>
              </w:rPr>
            </w:pPr>
          </w:p>
          <w:p w14:paraId="23BC38C5" w14:textId="77777777" w:rsidR="00371DC4" w:rsidRPr="00BA67E8" w:rsidRDefault="00371DC4" w:rsidP="00BA67E8">
            <w:pPr>
              <w:spacing w:line="257" w:lineRule="atLeast"/>
              <w:ind w:firstLine="0"/>
              <w:rPr>
                <w:kern w:val="2"/>
                <w:szCs w:val="24"/>
              </w:rPr>
            </w:pPr>
          </w:p>
          <w:p w14:paraId="06DAADE5" w14:textId="77777777" w:rsidR="00371DC4" w:rsidRPr="00BA67E8" w:rsidRDefault="00371DC4" w:rsidP="00BA67E8">
            <w:pPr>
              <w:spacing w:line="257" w:lineRule="atLeast"/>
              <w:ind w:firstLine="0"/>
              <w:rPr>
                <w:kern w:val="2"/>
                <w:szCs w:val="24"/>
              </w:rPr>
            </w:pPr>
          </w:p>
          <w:p w14:paraId="0E4DD2E1" w14:textId="77777777" w:rsidR="00371DC4" w:rsidRPr="00BA67E8" w:rsidRDefault="00371DC4" w:rsidP="00BA67E8">
            <w:pPr>
              <w:spacing w:line="257" w:lineRule="atLeast"/>
              <w:ind w:firstLine="0"/>
              <w:rPr>
                <w:b/>
                <w:bCs/>
                <w:kern w:val="2"/>
                <w:szCs w:val="24"/>
              </w:rPr>
            </w:pPr>
            <w:r w:rsidRPr="00BA67E8">
              <w:rPr>
                <w:b/>
                <w:bCs/>
                <w:kern w:val="2"/>
                <w:szCs w:val="24"/>
              </w:rPr>
              <w:t>1.2. Tiekėjas</w:t>
            </w:r>
          </w:p>
          <w:p w14:paraId="5A9FCD6A" w14:textId="77777777" w:rsidR="00371DC4" w:rsidRPr="00BA67E8" w:rsidRDefault="00371DC4" w:rsidP="00BA67E8">
            <w:pPr>
              <w:spacing w:line="257" w:lineRule="atLeast"/>
              <w:ind w:firstLine="0"/>
              <w:rPr>
                <w:kern w:val="2"/>
                <w:szCs w:val="24"/>
              </w:rPr>
            </w:pPr>
            <w:r w:rsidRPr="00BA67E8">
              <w:rPr>
                <w:kern w:val="2"/>
                <w:szCs w:val="24"/>
              </w:rPr>
              <w:t>(jei Tiekėjas yra fizinis asmuo, skiltys atitinkamai pakoreguojamos)</w:t>
            </w:r>
          </w:p>
          <w:p w14:paraId="3F9846E1"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4FE40ABE" w14:textId="77777777" w:rsidR="00371DC4" w:rsidRPr="00BA67E8" w:rsidRDefault="00371DC4" w:rsidP="00BA67E8">
            <w:pPr>
              <w:spacing w:line="257" w:lineRule="atLeast"/>
              <w:ind w:firstLine="0"/>
              <w:rPr>
                <w:kern w:val="2"/>
                <w:szCs w:val="24"/>
              </w:rPr>
            </w:pPr>
            <w:r w:rsidRPr="00BA67E8">
              <w:rPr>
                <w:kern w:val="2"/>
                <w:szCs w:val="24"/>
              </w:rPr>
              <w:t>1.2.1. Pavadinimas</w:t>
            </w:r>
          </w:p>
        </w:tc>
        <w:tc>
          <w:tcPr>
            <w:tcW w:w="4579" w:type="dxa"/>
            <w:tcBorders>
              <w:top w:val="single" w:sz="4" w:space="0" w:color="auto"/>
              <w:left w:val="single" w:sz="4" w:space="0" w:color="auto"/>
              <w:bottom w:val="single" w:sz="4" w:space="0" w:color="auto"/>
              <w:right w:val="single" w:sz="4" w:space="0" w:color="auto"/>
            </w:tcBorders>
          </w:tcPr>
          <w:p w14:paraId="7A7CEF2A" w14:textId="77777777" w:rsidR="00371DC4" w:rsidRPr="00BA67E8" w:rsidRDefault="00371DC4" w:rsidP="00BA67E8">
            <w:pPr>
              <w:spacing w:line="257" w:lineRule="atLeast"/>
              <w:ind w:firstLine="0"/>
              <w:rPr>
                <w:kern w:val="2"/>
                <w:szCs w:val="24"/>
              </w:rPr>
            </w:pPr>
          </w:p>
        </w:tc>
      </w:tr>
      <w:tr w:rsidR="00371DC4" w:rsidRPr="00BA67E8" w14:paraId="1A4FB51F" w14:textId="77777777" w:rsidTr="73895AE3">
        <w:tc>
          <w:tcPr>
            <w:tcW w:w="0" w:type="auto"/>
            <w:gridSpan w:val="3"/>
            <w:vMerge/>
            <w:vAlign w:val="center"/>
            <w:hideMark/>
          </w:tcPr>
          <w:p w14:paraId="07B387DB"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0D6F9C40" w14:textId="77777777" w:rsidR="00371DC4" w:rsidRPr="00BA67E8" w:rsidRDefault="00371DC4" w:rsidP="00BA67E8">
            <w:pPr>
              <w:spacing w:line="257" w:lineRule="atLeast"/>
              <w:ind w:firstLine="0"/>
              <w:rPr>
                <w:kern w:val="2"/>
                <w:szCs w:val="24"/>
              </w:rPr>
            </w:pPr>
            <w:r w:rsidRPr="00BA67E8">
              <w:rPr>
                <w:kern w:val="2"/>
                <w:szCs w:val="24"/>
              </w:rPr>
              <w:t>1.2.2. Juridinio asmens kodas</w:t>
            </w:r>
          </w:p>
        </w:tc>
        <w:tc>
          <w:tcPr>
            <w:tcW w:w="4579" w:type="dxa"/>
            <w:tcBorders>
              <w:top w:val="single" w:sz="4" w:space="0" w:color="auto"/>
              <w:left w:val="single" w:sz="4" w:space="0" w:color="auto"/>
              <w:bottom w:val="single" w:sz="4" w:space="0" w:color="auto"/>
              <w:right w:val="single" w:sz="4" w:space="0" w:color="auto"/>
            </w:tcBorders>
          </w:tcPr>
          <w:p w14:paraId="0DCA05DD" w14:textId="77777777" w:rsidR="00371DC4" w:rsidRPr="00BA67E8" w:rsidRDefault="00371DC4" w:rsidP="00BA67E8">
            <w:pPr>
              <w:spacing w:line="257" w:lineRule="atLeast"/>
              <w:ind w:firstLine="0"/>
              <w:rPr>
                <w:kern w:val="2"/>
                <w:szCs w:val="24"/>
              </w:rPr>
            </w:pPr>
          </w:p>
        </w:tc>
      </w:tr>
      <w:tr w:rsidR="00371DC4" w:rsidRPr="00BA67E8" w14:paraId="7FA8820A" w14:textId="77777777" w:rsidTr="73895AE3">
        <w:tc>
          <w:tcPr>
            <w:tcW w:w="0" w:type="auto"/>
            <w:gridSpan w:val="3"/>
            <w:vMerge/>
            <w:vAlign w:val="center"/>
            <w:hideMark/>
          </w:tcPr>
          <w:p w14:paraId="7EE424D3"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1165A632" w14:textId="77777777" w:rsidR="00371DC4" w:rsidRPr="00BA67E8" w:rsidRDefault="00371DC4" w:rsidP="00BA67E8">
            <w:pPr>
              <w:spacing w:line="257" w:lineRule="atLeast"/>
              <w:ind w:firstLine="0"/>
              <w:rPr>
                <w:kern w:val="2"/>
                <w:szCs w:val="24"/>
              </w:rPr>
            </w:pPr>
            <w:r w:rsidRPr="00BA67E8">
              <w:rPr>
                <w:kern w:val="2"/>
                <w:szCs w:val="24"/>
              </w:rPr>
              <w:t>1.2.3. Adresas</w:t>
            </w:r>
          </w:p>
        </w:tc>
        <w:tc>
          <w:tcPr>
            <w:tcW w:w="4579" w:type="dxa"/>
            <w:tcBorders>
              <w:top w:val="single" w:sz="4" w:space="0" w:color="auto"/>
              <w:left w:val="single" w:sz="4" w:space="0" w:color="auto"/>
              <w:bottom w:val="single" w:sz="4" w:space="0" w:color="auto"/>
              <w:right w:val="single" w:sz="4" w:space="0" w:color="auto"/>
            </w:tcBorders>
          </w:tcPr>
          <w:p w14:paraId="03A5833E" w14:textId="77777777" w:rsidR="00371DC4" w:rsidRPr="00BA67E8" w:rsidRDefault="00371DC4" w:rsidP="00BA67E8">
            <w:pPr>
              <w:spacing w:line="257" w:lineRule="atLeast"/>
              <w:ind w:firstLine="0"/>
              <w:rPr>
                <w:kern w:val="2"/>
                <w:szCs w:val="24"/>
              </w:rPr>
            </w:pPr>
          </w:p>
        </w:tc>
      </w:tr>
      <w:tr w:rsidR="00371DC4" w:rsidRPr="00BA67E8" w14:paraId="2E3D651B" w14:textId="77777777" w:rsidTr="73895AE3">
        <w:tc>
          <w:tcPr>
            <w:tcW w:w="0" w:type="auto"/>
            <w:gridSpan w:val="3"/>
            <w:vMerge/>
            <w:vAlign w:val="center"/>
            <w:hideMark/>
          </w:tcPr>
          <w:p w14:paraId="7E91B363"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369BE39D" w14:textId="77777777" w:rsidR="00371DC4" w:rsidRPr="00BA67E8" w:rsidRDefault="00371DC4" w:rsidP="00BA67E8">
            <w:pPr>
              <w:spacing w:line="257" w:lineRule="atLeast"/>
              <w:ind w:firstLine="0"/>
              <w:rPr>
                <w:kern w:val="2"/>
                <w:szCs w:val="24"/>
              </w:rPr>
            </w:pPr>
            <w:r w:rsidRPr="00BA67E8">
              <w:rPr>
                <w:kern w:val="2"/>
                <w:szCs w:val="24"/>
              </w:rPr>
              <w:t>1.2.4. PVM mokėtojo kodas</w:t>
            </w:r>
          </w:p>
        </w:tc>
        <w:tc>
          <w:tcPr>
            <w:tcW w:w="4579" w:type="dxa"/>
            <w:tcBorders>
              <w:top w:val="single" w:sz="4" w:space="0" w:color="auto"/>
              <w:left w:val="single" w:sz="4" w:space="0" w:color="auto"/>
              <w:bottom w:val="single" w:sz="4" w:space="0" w:color="auto"/>
              <w:right w:val="single" w:sz="4" w:space="0" w:color="auto"/>
            </w:tcBorders>
          </w:tcPr>
          <w:p w14:paraId="1577C140" w14:textId="77777777" w:rsidR="00371DC4" w:rsidRPr="00BA67E8" w:rsidRDefault="00371DC4" w:rsidP="00BA67E8">
            <w:pPr>
              <w:spacing w:line="257" w:lineRule="atLeast"/>
              <w:ind w:firstLine="0"/>
              <w:rPr>
                <w:kern w:val="2"/>
                <w:szCs w:val="24"/>
              </w:rPr>
            </w:pPr>
          </w:p>
        </w:tc>
      </w:tr>
      <w:tr w:rsidR="00371DC4" w:rsidRPr="00BA67E8" w14:paraId="717461B5" w14:textId="77777777" w:rsidTr="73895AE3">
        <w:tc>
          <w:tcPr>
            <w:tcW w:w="0" w:type="auto"/>
            <w:gridSpan w:val="3"/>
            <w:vMerge/>
            <w:vAlign w:val="center"/>
            <w:hideMark/>
          </w:tcPr>
          <w:p w14:paraId="045C80C6"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6BC4D5BD" w14:textId="77777777" w:rsidR="00371DC4" w:rsidRPr="00BA67E8" w:rsidRDefault="00371DC4" w:rsidP="00BA67E8">
            <w:pPr>
              <w:spacing w:line="257" w:lineRule="atLeast"/>
              <w:ind w:firstLine="0"/>
              <w:rPr>
                <w:kern w:val="2"/>
                <w:szCs w:val="24"/>
              </w:rPr>
            </w:pPr>
            <w:r w:rsidRPr="00BA67E8">
              <w:rPr>
                <w:kern w:val="2"/>
                <w:szCs w:val="24"/>
              </w:rPr>
              <w:t>1.2.5. Atsiskaitomoji sąskaita</w:t>
            </w:r>
          </w:p>
        </w:tc>
        <w:tc>
          <w:tcPr>
            <w:tcW w:w="4579" w:type="dxa"/>
            <w:tcBorders>
              <w:top w:val="single" w:sz="4" w:space="0" w:color="auto"/>
              <w:left w:val="single" w:sz="4" w:space="0" w:color="auto"/>
              <w:bottom w:val="single" w:sz="4" w:space="0" w:color="auto"/>
              <w:right w:val="single" w:sz="4" w:space="0" w:color="auto"/>
            </w:tcBorders>
          </w:tcPr>
          <w:p w14:paraId="79489B22" w14:textId="77777777" w:rsidR="00371DC4" w:rsidRPr="00BA67E8" w:rsidRDefault="00371DC4" w:rsidP="00BA67E8">
            <w:pPr>
              <w:spacing w:line="257" w:lineRule="atLeast"/>
              <w:ind w:firstLine="0"/>
              <w:rPr>
                <w:kern w:val="2"/>
                <w:szCs w:val="24"/>
              </w:rPr>
            </w:pPr>
          </w:p>
        </w:tc>
      </w:tr>
      <w:tr w:rsidR="00371DC4" w:rsidRPr="00BA67E8" w14:paraId="0B5816F1" w14:textId="77777777" w:rsidTr="73895AE3">
        <w:tc>
          <w:tcPr>
            <w:tcW w:w="0" w:type="auto"/>
            <w:gridSpan w:val="3"/>
            <w:vMerge/>
            <w:vAlign w:val="center"/>
            <w:hideMark/>
          </w:tcPr>
          <w:p w14:paraId="18D54E6C"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4A2E4DD7" w14:textId="77777777" w:rsidR="00371DC4" w:rsidRPr="00BA67E8" w:rsidRDefault="00371DC4" w:rsidP="00BA67E8">
            <w:pPr>
              <w:spacing w:line="257" w:lineRule="atLeast"/>
              <w:ind w:firstLine="0"/>
              <w:rPr>
                <w:kern w:val="2"/>
                <w:szCs w:val="24"/>
              </w:rPr>
            </w:pPr>
            <w:r w:rsidRPr="00BA67E8">
              <w:rPr>
                <w:kern w:val="2"/>
                <w:szCs w:val="24"/>
              </w:rPr>
              <w:t>1.2.6. Bankas, banko kodas</w:t>
            </w:r>
          </w:p>
        </w:tc>
        <w:tc>
          <w:tcPr>
            <w:tcW w:w="4579" w:type="dxa"/>
            <w:tcBorders>
              <w:top w:val="single" w:sz="4" w:space="0" w:color="auto"/>
              <w:left w:val="single" w:sz="4" w:space="0" w:color="auto"/>
              <w:bottom w:val="single" w:sz="4" w:space="0" w:color="auto"/>
              <w:right w:val="single" w:sz="4" w:space="0" w:color="auto"/>
            </w:tcBorders>
          </w:tcPr>
          <w:p w14:paraId="6D6D0B51" w14:textId="77777777" w:rsidR="00371DC4" w:rsidRPr="00BA67E8" w:rsidRDefault="00371DC4" w:rsidP="00BA67E8">
            <w:pPr>
              <w:spacing w:line="257" w:lineRule="atLeast"/>
              <w:ind w:firstLine="0"/>
              <w:rPr>
                <w:kern w:val="2"/>
                <w:szCs w:val="24"/>
              </w:rPr>
            </w:pPr>
          </w:p>
        </w:tc>
      </w:tr>
      <w:tr w:rsidR="00371DC4" w:rsidRPr="00BA67E8" w14:paraId="0F206DC8" w14:textId="77777777" w:rsidTr="73895AE3">
        <w:tc>
          <w:tcPr>
            <w:tcW w:w="0" w:type="auto"/>
            <w:gridSpan w:val="3"/>
            <w:vMerge/>
            <w:vAlign w:val="center"/>
            <w:hideMark/>
          </w:tcPr>
          <w:p w14:paraId="4D74E069"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17D1F337" w14:textId="77777777" w:rsidR="00371DC4" w:rsidRPr="00BA67E8" w:rsidRDefault="00371DC4" w:rsidP="00BA67E8">
            <w:pPr>
              <w:spacing w:line="257" w:lineRule="atLeast"/>
              <w:ind w:firstLine="0"/>
              <w:rPr>
                <w:kern w:val="2"/>
                <w:szCs w:val="24"/>
              </w:rPr>
            </w:pPr>
            <w:r w:rsidRPr="00BA67E8">
              <w:rPr>
                <w:kern w:val="2"/>
                <w:szCs w:val="24"/>
              </w:rPr>
              <w:t>1.2.7. Telefonas</w:t>
            </w:r>
          </w:p>
        </w:tc>
        <w:tc>
          <w:tcPr>
            <w:tcW w:w="4579" w:type="dxa"/>
            <w:tcBorders>
              <w:top w:val="single" w:sz="4" w:space="0" w:color="auto"/>
              <w:left w:val="single" w:sz="4" w:space="0" w:color="auto"/>
              <w:bottom w:val="single" w:sz="4" w:space="0" w:color="auto"/>
              <w:right w:val="single" w:sz="4" w:space="0" w:color="auto"/>
            </w:tcBorders>
          </w:tcPr>
          <w:p w14:paraId="6C6C3B00" w14:textId="77777777" w:rsidR="00371DC4" w:rsidRPr="00BA67E8" w:rsidRDefault="00371DC4" w:rsidP="00BA67E8">
            <w:pPr>
              <w:spacing w:line="257" w:lineRule="atLeast"/>
              <w:ind w:firstLine="0"/>
              <w:rPr>
                <w:kern w:val="2"/>
                <w:szCs w:val="24"/>
              </w:rPr>
            </w:pPr>
          </w:p>
        </w:tc>
      </w:tr>
      <w:tr w:rsidR="00371DC4" w:rsidRPr="00BA67E8" w14:paraId="691D0836" w14:textId="77777777" w:rsidTr="73895AE3">
        <w:tc>
          <w:tcPr>
            <w:tcW w:w="0" w:type="auto"/>
            <w:gridSpan w:val="3"/>
            <w:vMerge/>
            <w:vAlign w:val="center"/>
            <w:hideMark/>
          </w:tcPr>
          <w:p w14:paraId="6A205204"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74F764C7" w14:textId="77777777" w:rsidR="00371DC4" w:rsidRPr="00BA67E8" w:rsidRDefault="00371DC4" w:rsidP="00BA67E8">
            <w:pPr>
              <w:spacing w:line="257" w:lineRule="atLeast"/>
              <w:ind w:firstLine="0"/>
              <w:rPr>
                <w:kern w:val="2"/>
                <w:szCs w:val="24"/>
              </w:rPr>
            </w:pPr>
            <w:r w:rsidRPr="00BA67E8">
              <w:rPr>
                <w:kern w:val="2"/>
                <w:szCs w:val="24"/>
              </w:rPr>
              <w:t>1.2.8. El. paštas</w:t>
            </w:r>
          </w:p>
        </w:tc>
        <w:tc>
          <w:tcPr>
            <w:tcW w:w="4579" w:type="dxa"/>
            <w:tcBorders>
              <w:top w:val="single" w:sz="4" w:space="0" w:color="auto"/>
              <w:left w:val="single" w:sz="4" w:space="0" w:color="auto"/>
              <w:bottom w:val="single" w:sz="4" w:space="0" w:color="auto"/>
              <w:right w:val="single" w:sz="4" w:space="0" w:color="auto"/>
            </w:tcBorders>
          </w:tcPr>
          <w:p w14:paraId="51E213C3" w14:textId="77777777" w:rsidR="00371DC4" w:rsidRPr="00BA67E8" w:rsidRDefault="00371DC4" w:rsidP="00BA67E8">
            <w:pPr>
              <w:spacing w:line="257" w:lineRule="atLeast"/>
              <w:ind w:firstLine="0"/>
              <w:rPr>
                <w:kern w:val="2"/>
                <w:szCs w:val="24"/>
              </w:rPr>
            </w:pPr>
          </w:p>
        </w:tc>
      </w:tr>
      <w:tr w:rsidR="00371DC4" w:rsidRPr="00BA67E8" w14:paraId="7C145D56" w14:textId="77777777" w:rsidTr="73895AE3">
        <w:tc>
          <w:tcPr>
            <w:tcW w:w="0" w:type="auto"/>
            <w:gridSpan w:val="3"/>
            <w:vMerge/>
            <w:vAlign w:val="center"/>
            <w:hideMark/>
          </w:tcPr>
          <w:p w14:paraId="19D100CC"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02184B49" w14:textId="77777777" w:rsidR="00371DC4" w:rsidRPr="00BA67E8" w:rsidRDefault="00371DC4" w:rsidP="00BA67E8">
            <w:pPr>
              <w:spacing w:line="257" w:lineRule="atLeast"/>
              <w:ind w:firstLine="0"/>
              <w:rPr>
                <w:kern w:val="2"/>
                <w:szCs w:val="24"/>
              </w:rPr>
            </w:pPr>
            <w:r w:rsidRPr="00BA67E8">
              <w:rPr>
                <w:kern w:val="2"/>
                <w:szCs w:val="24"/>
              </w:rPr>
              <w:t>1.2.9. Šalies atstovas</w:t>
            </w:r>
          </w:p>
        </w:tc>
        <w:tc>
          <w:tcPr>
            <w:tcW w:w="4579" w:type="dxa"/>
            <w:tcBorders>
              <w:top w:val="single" w:sz="4" w:space="0" w:color="auto"/>
              <w:left w:val="single" w:sz="4" w:space="0" w:color="auto"/>
              <w:bottom w:val="single" w:sz="4" w:space="0" w:color="auto"/>
              <w:right w:val="single" w:sz="4" w:space="0" w:color="auto"/>
            </w:tcBorders>
          </w:tcPr>
          <w:p w14:paraId="790CD355" w14:textId="77777777" w:rsidR="00371DC4" w:rsidRPr="00BA67E8" w:rsidRDefault="00371DC4" w:rsidP="00BA67E8">
            <w:pPr>
              <w:spacing w:line="257" w:lineRule="atLeast"/>
              <w:ind w:firstLine="0"/>
              <w:rPr>
                <w:kern w:val="2"/>
                <w:szCs w:val="24"/>
              </w:rPr>
            </w:pPr>
          </w:p>
        </w:tc>
      </w:tr>
      <w:tr w:rsidR="00371DC4" w:rsidRPr="00BA67E8" w14:paraId="349D57C6" w14:textId="77777777" w:rsidTr="73895AE3">
        <w:tc>
          <w:tcPr>
            <w:tcW w:w="0" w:type="auto"/>
            <w:gridSpan w:val="3"/>
            <w:vMerge/>
            <w:vAlign w:val="center"/>
            <w:hideMark/>
          </w:tcPr>
          <w:p w14:paraId="344DADF2" w14:textId="77777777" w:rsidR="00371DC4" w:rsidRPr="00BA67E8" w:rsidRDefault="00371DC4" w:rsidP="00BA67E8">
            <w:pPr>
              <w:spacing w:line="257" w:lineRule="atLeast"/>
              <w:ind w:firstLine="0"/>
              <w:rPr>
                <w:kern w:val="2"/>
                <w:szCs w:val="24"/>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2316E094" w14:textId="77777777" w:rsidR="00371DC4" w:rsidRPr="00BA67E8" w:rsidRDefault="00371DC4" w:rsidP="00BA67E8">
            <w:pPr>
              <w:spacing w:line="257" w:lineRule="atLeast"/>
              <w:ind w:firstLine="0"/>
              <w:rPr>
                <w:kern w:val="2"/>
                <w:szCs w:val="24"/>
              </w:rPr>
            </w:pPr>
            <w:r w:rsidRPr="00BA67E8">
              <w:rPr>
                <w:kern w:val="2"/>
                <w:szCs w:val="24"/>
              </w:rPr>
              <w:t>1.2.10. Atstovavimo pagrindas</w:t>
            </w:r>
          </w:p>
        </w:tc>
        <w:tc>
          <w:tcPr>
            <w:tcW w:w="4579" w:type="dxa"/>
            <w:tcBorders>
              <w:top w:val="single" w:sz="4" w:space="0" w:color="auto"/>
              <w:left w:val="single" w:sz="4" w:space="0" w:color="auto"/>
              <w:bottom w:val="single" w:sz="4" w:space="0" w:color="auto"/>
              <w:right w:val="single" w:sz="4" w:space="0" w:color="auto"/>
            </w:tcBorders>
          </w:tcPr>
          <w:p w14:paraId="3FB24211" w14:textId="77777777" w:rsidR="00371DC4" w:rsidRPr="00BA67E8" w:rsidRDefault="00371DC4" w:rsidP="00BA67E8">
            <w:pPr>
              <w:spacing w:line="257" w:lineRule="atLeast"/>
              <w:ind w:firstLine="0"/>
              <w:rPr>
                <w:kern w:val="2"/>
                <w:szCs w:val="24"/>
              </w:rPr>
            </w:pPr>
          </w:p>
        </w:tc>
      </w:tr>
      <w:tr w:rsidR="00371DC4" w:rsidRPr="00BA67E8" w14:paraId="38C4C560"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2A02640B" w14:textId="77777777" w:rsidR="00371DC4" w:rsidRPr="00BA67E8" w:rsidRDefault="00371DC4" w:rsidP="00BA67E8">
            <w:pPr>
              <w:spacing w:line="257" w:lineRule="atLeast"/>
              <w:ind w:firstLine="0"/>
              <w:rPr>
                <w:b/>
                <w:bCs/>
                <w:kern w:val="2"/>
                <w:szCs w:val="24"/>
              </w:rPr>
            </w:pPr>
            <w:r w:rsidRPr="00BA67E8">
              <w:rPr>
                <w:b/>
                <w:bCs/>
                <w:kern w:val="2"/>
                <w:szCs w:val="24"/>
              </w:rPr>
              <w:t>2. ATSAKINGI ASMENYS</w:t>
            </w:r>
          </w:p>
        </w:tc>
      </w:tr>
      <w:tr w:rsidR="00371DC4" w:rsidRPr="00BA67E8" w14:paraId="59A339CD"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FD4C35F" w14:textId="77777777" w:rsidR="00371DC4" w:rsidRPr="00BA67E8" w:rsidRDefault="00371DC4" w:rsidP="00BA67E8">
            <w:pPr>
              <w:spacing w:line="257" w:lineRule="atLeast"/>
              <w:ind w:firstLine="0"/>
              <w:rPr>
                <w:b/>
                <w:bCs/>
                <w:kern w:val="2"/>
                <w:szCs w:val="24"/>
              </w:rPr>
            </w:pPr>
            <w:r w:rsidRPr="00BA67E8">
              <w:rPr>
                <w:b/>
                <w:bCs/>
                <w:kern w:val="2"/>
                <w:szCs w:val="24"/>
              </w:rPr>
              <w:t>2.1. Pirkėjo kontaktiniai asmenys, atsakingi už Sutarties vykdymą, Prekių priėmimą, Sąskaitų per sąskaitų administravimo bendrąją informacinę sistema „SABIS“ priėmimą</w:t>
            </w:r>
          </w:p>
        </w:tc>
        <w:tc>
          <w:tcPr>
            <w:tcW w:w="7923" w:type="dxa"/>
            <w:gridSpan w:val="4"/>
            <w:tcBorders>
              <w:top w:val="single" w:sz="4" w:space="0" w:color="auto"/>
              <w:left w:val="single" w:sz="4" w:space="0" w:color="auto"/>
              <w:bottom w:val="single" w:sz="4" w:space="0" w:color="auto"/>
              <w:right w:val="single" w:sz="4" w:space="0" w:color="auto"/>
            </w:tcBorders>
          </w:tcPr>
          <w:p w14:paraId="50580900" w14:textId="486945DA" w:rsidR="00371DC4" w:rsidRPr="00BA67E8" w:rsidRDefault="00371DC4" w:rsidP="00BA67E8">
            <w:pPr>
              <w:spacing w:line="257" w:lineRule="atLeast"/>
              <w:ind w:firstLine="0"/>
              <w:rPr>
                <w:kern w:val="2"/>
                <w:szCs w:val="24"/>
              </w:rPr>
            </w:pPr>
            <w:r w:rsidRPr="00BA67E8">
              <w:rPr>
                <w:kern w:val="2"/>
                <w:szCs w:val="24"/>
              </w:rPr>
              <w:t xml:space="preserve"> 2.1.1. Už sutarties vykdymą, prekių priėmimą atsakingas </w:t>
            </w:r>
            <w:r w:rsidR="00021EF1">
              <w:rPr>
                <w:kern w:val="2"/>
                <w:szCs w:val="24"/>
              </w:rPr>
              <w:t>VšĮ Adcogito Elgsenos tyrimų instituto Mokslo koordinatorius Marius Naruševičius</w:t>
            </w:r>
            <w:r w:rsidRPr="00BA67E8">
              <w:rPr>
                <w:kern w:val="2"/>
                <w:szCs w:val="24"/>
              </w:rPr>
              <w:t>, tel. +370 </w:t>
            </w:r>
            <w:r w:rsidR="00021EF1">
              <w:rPr>
                <w:kern w:val="2"/>
                <w:szCs w:val="24"/>
              </w:rPr>
              <w:t>6</w:t>
            </w:r>
            <w:r w:rsidR="00021EF1">
              <w:rPr>
                <w:kern w:val="2"/>
                <w:szCs w:val="24"/>
                <w:lang w:val="en-US"/>
              </w:rPr>
              <w:t>13</w:t>
            </w:r>
            <w:r w:rsidRPr="00BA67E8">
              <w:rPr>
                <w:kern w:val="2"/>
                <w:szCs w:val="24"/>
              </w:rPr>
              <w:t xml:space="preserve"> </w:t>
            </w:r>
            <w:r w:rsidR="00021EF1">
              <w:rPr>
                <w:kern w:val="2"/>
                <w:szCs w:val="24"/>
              </w:rPr>
              <w:t>83216</w:t>
            </w:r>
            <w:r w:rsidRPr="00BA67E8">
              <w:rPr>
                <w:kern w:val="2"/>
                <w:szCs w:val="24"/>
              </w:rPr>
              <w:t xml:space="preserve">, el. p. </w:t>
            </w:r>
            <w:r w:rsidR="00021EF1">
              <w:rPr>
                <w:kern w:val="2"/>
                <w:szCs w:val="24"/>
              </w:rPr>
              <w:t>marius@adcogito.lt</w:t>
            </w:r>
          </w:p>
          <w:p w14:paraId="1D96779B" w14:textId="77777777" w:rsidR="00021EF1" w:rsidRDefault="00371DC4" w:rsidP="00BA67E8">
            <w:pPr>
              <w:spacing w:line="257" w:lineRule="atLeast"/>
              <w:ind w:firstLine="0"/>
              <w:rPr>
                <w:kern w:val="2"/>
                <w:szCs w:val="24"/>
              </w:rPr>
            </w:pPr>
            <w:r w:rsidRPr="00BA67E8">
              <w:rPr>
                <w:kern w:val="2"/>
                <w:szCs w:val="24"/>
              </w:rPr>
              <w:t xml:space="preserve">2.1.2. Už sutarties administravimą atsakingas </w:t>
            </w:r>
            <w:r w:rsidR="00021EF1">
              <w:rPr>
                <w:kern w:val="2"/>
                <w:szCs w:val="24"/>
              </w:rPr>
              <w:t>VšĮ Adcogito Elgsenos tyrimų instituto Mokslo koordinatorius Marius Naruševičius</w:t>
            </w:r>
            <w:r w:rsidR="00021EF1" w:rsidRPr="00BA67E8">
              <w:rPr>
                <w:kern w:val="2"/>
                <w:szCs w:val="24"/>
              </w:rPr>
              <w:t>, tel. +370 </w:t>
            </w:r>
            <w:r w:rsidR="00021EF1">
              <w:rPr>
                <w:kern w:val="2"/>
                <w:szCs w:val="24"/>
              </w:rPr>
              <w:t>6</w:t>
            </w:r>
            <w:r w:rsidR="00021EF1">
              <w:rPr>
                <w:kern w:val="2"/>
                <w:szCs w:val="24"/>
                <w:lang w:val="en-US"/>
              </w:rPr>
              <w:t>13</w:t>
            </w:r>
            <w:r w:rsidR="00021EF1" w:rsidRPr="00BA67E8">
              <w:rPr>
                <w:kern w:val="2"/>
                <w:szCs w:val="24"/>
              </w:rPr>
              <w:t xml:space="preserve"> </w:t>
            </w:r>
            <w:r w:rsidR="00021EF1">
              <w:rPr>
                <w:kern w:val="2"/>
                <w:szCs w:val="24"/>
              </w:rPr>
              <w:t>83216</w:t>
            </w:r>
            <w:r w:rsidR="00021EF1" w:rsidRPr="00BA67E8">
              <w:rPr>
                <w:kern w:val="2"/>
                <w:szCs w:val="24"/>
              </w:rPr>
              <w:t xml:space="preserve">, el. p. </w:t>
            </w:r>
            <w:r w:rsidR="00021EF1">
              <w:rPr>
                <w:kern w:val="2"/>
                <w:szCs w:val="24"/>
              </w:rPr>
              <w:t>marius@adcogito.lt</w:t>
            </w:r>
            <w:r w:rsidR="00021EF1" w:rsidRPr="00BA67E8">
              <w:rPr>
                <w:kern w:val="2"/>
                <w:szCs w:val="24"/>
              </w:rPr>
              <w:t xml:space="preserve"> </w:t>
            </w:r>
          </w:p>
          <w:p w14:paraId="43209809" w14:textId="77777777" w:rsidR="00021EF1" w:rsidRDefault="00371DC4" w:rsidP="00BA67E8">
            <w:pPr>
              <w:spacing w:line="257" w:lineRule="atLeast"/>
              <w:ind w:firstLine="0"/>
              <w:rPr>
                <w:kern w:val="2"/>
                <w:szCs w:val="24"/>
              </w:rPr>
            </w:pPr>
            <w:r w:rsidRPr="00BA67E8">
              <w:rPr>
                <w:kern w:val="2"/>
                <w:szCs w:val="24"/>
              </w:rPr>
              <w:t xml:space="preserve">2.1.3. Už sąskaitų per sąskaitų administravimo bendrąją informacinę sistema „SABIS“ priėmimą </w:t>
            </w:r>
            <w:r w:rsidR="00021EF1">
              <w:rPr>
                <w:kern w:val="2"/>
                <w:szCs w:val="24"/>
              </w:rPr>
              <w:t>VšĮ Adcogito Elgsenos tyrimų instituto Mokslo koordinatorius Marius Naruševičius</w:t>
            </w:r>
            <w:r w:rsidR="00021EF1" w:rsidRPr="00BA67E8">
              <w:rPr>
                <w:kern w:val="2"/>
                <w:szCs w:val="24"/>
              </w:rPr>
              <w:t>, tel. +370 </w:t>
            </w:r>
            <w:r w:rsidR="00021EF1">
              <w:rPr>
                <w:kern w:val="2"/>
                <w:szCs w:val="24"/>
              </w:rPr>
              <w:t>6</w:t>
            </w:r>
            <w:r w:rsidR="00021EF1">
              <w:rPr>
                <w:kern w:val="2"/>
                <w:szCs w:val="24"/>
                <w:lang w:val="en-US"/>
              </w:rPr>
              <w:t>13</w:t>
            </w:r>
            <w:r w:rsidR="00021EF1" w:rsidRPr="00BA67E8">
              <w:rPr>
                <w:kern w:val="2"/>
                <w:szCs w:val="24"/>
              </w:rPr>
              <w:t xml:space="preserve"> </w:t>
            </w:r>
            <w:r w:rsidR="00021EF1">
              <w:rPr>
                <w:kern w:val="2"/>
                <w:szCs w:val="24"/>
              </w:rPr>
              <w:t>83216</w:t>
            </w:r>
            <w:r w:rsidR="00021EF1" w:rsidRPr="00BA67E8">
              <w:rPr>
                <w:kern w:val="2"/>
                <w:szCs w:val="24"/>
              </w:rPr>
              <w:t xml:space="preserve">, el. p. </w:t>
            </w:r>
            <w:r w:rsidR="00021EF1">
              <w:rPr>
                <w:kern w:val="2"/>
                <w:szCs w:val="24"/>
              </w:rPr>
              <w:t>marius@adcogito.lt</w:t>
            </w:r>
            <w:r w:rsidR="00021EF1" w:rsidRPr="00BA67E8">
              <w:rPr>
                <w:kern w:val="2"/>
                <w:szCs w:val="24"/>
              </w:rPr>
              <w:t xml:space="preserve"> </w:t>
            </w:r>
          </w:p>
          <w:p w14:paraId="6EB2BA55" w14:textId="35397E43" w:rsidR="00371DC4" w:rsidRPr="00BA67E8" w:rsidRDefault="00371DC4" w:rsidP="00BA67E8">
            <w:pPr>
              <w:spacing w:line="257" w:lineRule="atLeast"/>
              <w:ind w:firstLine="0"/>
              <w:rPr>
                <w:kern w:val="2"/>
                <w:szCs w:val="24"/>
              </w:rPr>
            </w:pPr>
            <w:r w:rsidRPr="00BA67E8">
              <w:rPr>
                <w:kern w:val="2"/>
                <w:szCs w:val="24"/>
              </w:rPr>
              <w:t xml:space="preserve">2.1.4. Už Sutarties ir jos pakeitimų paskelbimą pagal VPĮ 86 straipsnio 9 dalies nuostatas – </w:t>
            </w:r>
            <w:r w:rsidR="00021EF1">
              <w:rPr>
                <w:kern w:val="2"/>
                <w:szCs w:val="24"/>
              </w:rPr>
              <w:t>VšĮ Adcogito Elgsenos tyrimų instituto Mokslo koordinatorius Marius Naruševičius</w:t>
            </w:r>
            <w:r w:rsidR="00021EF1" w:rsidRPr="00BA67E8">
              <w:rPr>
                <w:kern w:val="2"/>
                <w:szCs w:val="24"/>
              </w:rPr>
              <w:t>, tel. +370 </w:t>
            </w:r>
            <w:r w:rsidR="00021EF1">
              <w:rPr>
                <w:kern w:val="2"/>
                <w:szCs w:val="24"/>
              </w:rPr>
              <w:t>6</w:t>
            </w:r>
            <w:r w:rsidR="00021EF1">
              <w:rPr>
                <w:kern w:val="2"/>
                <w:szCs w:val="24"/>
                <w:lang w:val="en-US"/>
              </w:rPr>
              <w:t>13</w:t>
            </w:r>
            <w:r w:rsidR="00021EF1" w:rsidRPr="00BA67E8">
              <w:rPr>
                <w:kern w:val="2"/>
                <w:szCs w:val="24"/>
              </w:rPr>
              <w:t xml:space="preserve"> </w:t>
            </w:r>
            <w:r w:rsidR="00021EF1">
              <w:rPr>
                <w:kern w:val="2"/>
                <w:szCs w:val="24"/>
              </w:rPr>
              <w:t>83216</w:t>
            </w:r>
            <w:r w:rsidR="00021EF1" w:rsidRPr="00BA67E8">
              <w:rPr>
                <w:kern w:val="2"/>
                <w:szCs w:val="24"/>
              </w:rPr>
              <w:t xml:space="preserve">, el. p. </w:t>
            </w:r>
            <w:r w:rsidR="00021EF1">
              <w:rPr>
                <w:kern w:val="2"/>
                <w:szCs w:val="24"/>
              </w:rPr>
              <w:t>marius@adcogito.lt</w:t>
            </w:r>
          </w:p>
        </w:tc>
      </w:tr>
      <w:tr w:rsidR="00371DC4" w:rsidRPr="00BA67E8" w14:paraId="1C129F51"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ED4F1A" w14:textId="77777777" w:rsidR="00371DC4" w:rsidRPr="00BA67E8" w:rsidRDefault="00371DC4" w:rsidP="00BA67E8">
            <w:pPr>
              <w:spacing w:line="257" w:lineRule="atLeast"/>
              <w:ind w:firstLine="0"/>
              <w:rPr>
                <w:b/>
                <w:bCs/>
                <w:kern w:val="2"/>
                <w:szCs w:val="24"/>
              </w:rPr>
            </w:pPr>
            <w:r w:rsidRPr="00BA67E8">
              <w:rPr>
                <w:b/>
                <w:bCs/>
                <w:kern w:val="2"/>
                <w:szCs w:val="24"/>
              </w:rPr>
              <w:t>2.2. Tiekėjo kontaktiniai asmenys, atsakingi už Sutarties vykdymą</w:t>
            </w:r>
          </w:p>
        </w:tc>
        <w:tc>
          <w:tcPr>
            <w:tcW w:w="7923" w:type="dxa"/>
            <w:gridSpan w:val="4"/>
            <w:tcBorders>
              <w:top w:val="single" w:sz="4" w:space="0" w:color="auto"/>
              <w:left w:val="single" w:sz="4" w:space="0" w:color="auto"/>
              <w:bottom w:val="single" w:sz="4" w:space="0" w:color="auto"/>
              <w:right w:val="single" w:sz="4" w:space="0" w:color="auto"/>
            </w:tcBorders>
            <w:hideMark/>
          </w:tcPr>
          <w:p w14:paraId="5C008C48" w14:textId="77777777" w:rsidR="00371DC4" w:rsidRPr="00BA67E8" w:rsidRDefault="00371DC4" w:rsidP="00BA67E8">
            <w:pPr>
              <w:spacing w:line="257" w:lineRule="atLeast"/>
              <w:ind w:firstLine="0"/>
              <w:rPr>
                <w:kern w:val="2"/>
                <w:szCs w:val="24"/>
              </w:rPr>
            </w:pPr>
            <w:r w:rsidRPr="00BA67E8">
              <w:rPr>
                <w:kern w:val="2"/>
                <w:szCs w:val="24"/>
              </w:rPr>
              <w:t>(nurodyti padalinį / skyrių, pareigas, vardą, pavardę, tel., el. paštą)</w:t>
            </w:r>
          </w:p>
        </w:tc>
      </w:tr>
      <w:tr w:rsidR="00371DC4" w:rsidRPr="00BA67E8" w14:paraId="12143564"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1176B541" w14:textId="77777777" w:rsidR="00371DC4" w:rsidRPr="00BA67E8" w:rsidRDefault="00371DC4" w:rsidP="00BA67E8">
            <w:pPr>
              <w:spacing w:line="257" w:lineRule="atLeast"/>
              <w:ind w:firstLine="0"/>
              <w:rPr>
                <w:b/>
                <w:bCs/>
                <w:kern w:val="2"/>
                <w:szCs w:val="24"/>
              </w:rPr>
            </w:pPr>
            <w:r w:rsidRPr="00BA67E8">
              <w:rPr>
                <w:b/>
                <w:bCs/>
                <w:kern w:val="2"/>
                <w:szCs w:val="24"/>
              </w:rPr>
              <w:t>3. SUTARTIES DALYKAS</w:t>
            </w:r>
          </w:p>
        </w:tc>
      </w:tr>
      <w:tr w:rsidR="00371DC4" w:rsidRPr="00BA67E8" w14:paraId="1CFD78B7"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C50E857" w14:textId="77777777" w:rsidR="00371DC4" w:rsidRPr="00BA67E8" w:rsidRDefault="00371DC4" w:rsidP="00BA67E8">
            <w:pPr>
              <w:spacing w:line="257" w:lineRule="atLeast"/>
              <w:ind w:firstLine="0"/>
              <w:rPr>
                <w:b/>
                <w:bCs/>
                <w:kern w:val="2"/>
                <w:szCs w:val="24"/>
              </w:rPr>
            </w:pPr>
            <w:r w:rsidRPr="00BA67E8">
              <w:rPr>
                <w:b/>
                <w:bCs/>
                <w:kern w:val="2"/>
                <w:szCs w:val="24"/>
              </w:rPr>
              <w:t xml:space="preserve">3.1. Sutarties dalykas </w:t>
            </w:r>
          </w:p>
        </w:tc>
        <w:tc>
          <w:tcPr>
            <w:tcW w:w="7923" w:type="dxa"/>
            <w:gridSpan w:val="4"/>
            <w:tcBorders>
              <w:top w:val="single" w:sz="4" w:space="0" w:color="auto"/>
              <w:left w:val="single" w:sz="4" w:space="0" w:color="auto"/>
              <w:bottom w:val="single" w:sz="4" w:space="0" w:color="auto"/>
              <w:right w:val="single" w:sz="4" w:space="0" w:color="auto"/>
            </w:tcBorders>
            <w:hideMark/>
          </w:tcPr>
          <w:p w14:paraId="36EE0F1F" w14:textId="77777777" w:rsidR="00371DC4" w:rsidRPr="00BA67E8" w:rsidRDefault="00371DC4" w:rsidP="00BA67E8">
            <w:pPr>
              <w:spacing w:line="257" w:lineRule="atLeast"/>
              <w:ind w:firstLine="0"/>
              <w:rPr>
                <w:kern w:val="2"/>
                <w:szCs w:val="24"/>
              </w:rPr>
            </w:pPr>
            <w:r w:rsidRPr="00BA67E8">
              <w:rPr>
                <w:kern w:val="2"/>
                <w:szCs w:val="24"/>
              </w:rPr>
              <w:t>3.1.1. Tiekėjas įsipareigoja Sutartyje numatytomis sąlygomis pristatyti automobilį Pirkėjui (toliau – Prekė).</w:t>
            </w:r>
          </w:p>
          <w:p w14:paraId="65C6F6F8" w14:textId="77777777" w:rsidR="00371DC4" w:rsidRPr="00BA67E8" w:rsidRDefault="00371DC4" w:rsidP="00BA67E8">
            <w:pPr>
              <w:spacing w:line="257" w:lineRule="atLeast"/>
              <w:ind w:firstLine="0"/>
              <w:rPr>
                <w:kern w:val="2"/>
                <w:szCs w:val="24"/>
              </w:rPr>
            </w:pPr>
            <w:r w:rsidRPr="00BA67E8">
              <w:rPr>
                <w:kern w:val="2"/>
                <w:szCs w:val="24"/>
              </w:rPr>
              <w:t>3.1.2. Išsamus Prekės aprašymas ir kiti reikalavimai tiekiamoms Prekėms nustatyti Sutarties priede Nr. 1 „Techninė specifikacija“ (toliau – Techninė specifikacija) ir Sutarties priede Nr. 2 „Pasiūlymas“.</w:t>
            </w:r>
          </w:p>
        </w:tc>
      </w:tr>
      <w:tr w:rsidR="00371DC4" w:rsidRPr="00BA67E8" w14:paraId="323F1AE9"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30CB82E" w14:textId="77777777" w:rsidR="00371DC4" w:rsidRPr="00BA67E8" w:rsidRDefault="00371DC4" w:rsidP="00BA67E8">
            <w:pPr>
              <w:spacing w:line="257" w:lineRule="atLeast"/>
              <w:ind w:firstLine="0"/>
              <w:rPr>
                <w:b/>
                <w:bCs/>
                <w:kern w:val="2"/>
                <w:szCs w:val="24"/>
              </w:rPr>
            </w:pPr>
            <w:r w:rsidRPr="00BA67E8">
              <w:rPr>
                <w:b/>
                <w:bCs/>
                <w:kern w:val="2"/>
                <w:szCs w:val="24"/>
              </w:rPr>
              <w:t>3.2. Pirkimo numeris</w:t>
            </w:r>
          </w:p>
        </w:tc>
        <w:tc>
          <w:tcPr>
            <w:tcW w:w="7923" w:type="dxa"/>
            <w:gridSpan w:val="4"/>
            <w:tcBorders>
              <w:top w:val="single" w:sz="4" w:space="0" w:color="auto"/>
              <w:left w:val="single" w:sz="4" w:space="0" w:color="auto"/>
              <w:bottom w:val="single" w:sz="4" w:space="0" w:color="auto"/>
              <w:right w:val="single" w:sz="4" w:space="0" w:color="auto"/>
            </w:tcBorders>
            <w:hideMark/>
          </w:tcPr>
          <w:p w14:paraId="5A02A349" w14:textId="77777777" w:rsidR="00371DC4" w:rsidRPr="00BA67E8" w:rsidRDefault="00371DC4" w:rsidP="00BA67E8">
            <w:pPr>
              <w:spacing w:line="257" w:lineRule="atLeast"/>
              <w:ind w:firstLine="0"/>
              <w:rPr>
                <w:kern w:val="2"/>
                <w:szCs w:val="24"/>
              </w:rPr>
            </w:pPr>
            <w:r w:rsidRPr="00BA67E8">
              <w:rPr>
                <w:kern w:val="2"/>
                <w:szCs w:val="24"/>
              </w:rPr>
              <w:t xml:space="preserve">CVP IS Nr. </w:t>
            </w:r>
          </w:p>
        </w:tc>
      </w:tr>
      <w:tr w:rsidR="00371DC4" w:rsidRPr="00BA67E8" w14:paraId="5F6EF1BC"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9F82BFF" w14:textId="77777777" w:rsidR="00371DC4" w:rsidRPr="00BA67E8" w:rsidRDefault="00371DC4" w:rsidP="00BA67E8">
            <w:pPr>
              <w:spacing w:line="257" w:lineRule="atLeast"/>
              <w:ind w:firstLine="0"/>
              <w:rPr>
                <w:b/>
                <w:bCs/>
                <w:kern w:val="2"/>
                <w:szCs w:val="24"/>
              </w:rPr>
            </w:pPr>
            <w:r w:rsidRPr="00BA67E8">
              <w:rPr>
                <w:b/>
                <w:bCs/>
                <w:kern w:val="2"/>
                <w:szCs w:val="24"/>
              </w:rPr>
              <w:lastRenderedPageBreak/>
              <w:t>3.3. Informacija apie Europos Sąjungos lėšomis finansuojamą projektą arba kitą projektą</w:t>
            </w:r>
          </w:p>
        </w:tc>
        <w:tc>
          <w:tcPr>
            <w:tcW w:w="7923" w:type="dxa"/>
            <w:gridSpan w:val="4"/>
            <w:tcBorders>
              <w:top w:val="single" w:sz="4" w:space="0" w:color="auto"/>
              <w:left w:val="single" w:sz="4" w:space="0" w:color="auto"/>
              <w:bottom w:val="single" w:sz="4" w:space="0" w:color="auto"/>
              <w:right w:val="single" w:sz="4" w:space="0" w:color="auto"/>
            </w:tcBorders>
          </w:tcPr>
          <w:p w14:paraId="00BC96D4" w14:textId="77777777" w:rsidR="00371DC4" w:rsidRPr="00BA67E8" w:rsidRDefault="00371DC4" w:rsidP="00BA67E8">
            <w:pPr>
              <w:spacing w:line="257" w:lineRule="atLeast"/>
              <w:ind w:firstLine="0"/>
              <w:rPr>
                <w:kern w:val="2"/>
                <w:szCs w:val="24"/>
              </w:rPr>
            </w:pPr>
            <w:r w:rsidRPr="00BA67E8">
              <w:rPr>
                <w:kern w:val="2"/>
                <w:szCs w:val="24"/>
              </w:rPr>
              <w:t>Netaikoma</w:t>
            </w:r>
          </w:p>
          <w:p w14:paraId="5DF2F78A" w14:textId="77777777" w:rsidR="00371DC4" w:rsidRPr="00BA67E8" w:rsidRDefault="00371DC4" w:rsidP="00BA67E8">
            <w:pPr>
              <w:spacing w:line="257" w:lineRule="atLeast"/>
              <w:ind w:firstLine="0"/>
              <w:rPr>
                <w:kern w:val="2"/>
                <w:szCs w:val="24"/>
              </w:rPr>
            </w:pPr>
          </w:p>
          <w:p w14:paraId="4D0F4FA3" w14:textId="77777777" w:rsidR="00371DC4" w:rsidRPr="00BA67E8" w:rsidRDefault="00371DC4" w:rsidP="00BA67E8">
            <w:pPr>
              <w:spacing w:line="257" w:lineRule="atLeast"/>
              <w:ind w:firstLine="0"/>
              <w:rPr>
                <w:kern w:val="2"/>
                <w:szCs w:val="24"/>
              </w:rPr>
            </w:pPr>
          </w:p>
        </w:tc>
      </w:tr>
      <w:tr w:rsidR="00371DC4" w:rsidRPr="00BA67E8" w14:paraId="387D4E01"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3E3CAB1D" w14:textId="77777777" w:rsidR="00371DC4" w:rsidRPr="00DC75C0" w:rsidRDefault="00371DC4" w:rsidP="00BA67E8">
            <w:pPr>
              <w:spacing w:line="257" w:lineRule="atLeast"/>
              <w:ind w:firstLine="0"/>
              <w:rPr>
                <w:b/>
                <w:bCs/>
                <w:kern w:val="2"/>
                <w:szCs w:val="24"/>
              </w:rPr>
            </w:pPr>
            <w:r w:rsidRPr="00DC75C0">
              <w:rPr>
                <w:b/>
                <w:bCs/>
                <w:kern w:val="2"/>
                <w:szCs w:val="24"/>
              </w:rPr>
              <w:t>4. PREKIŲ PRISTATYMO TERMINAI IR PREKIŲ PERDAVIMO - PRIĖMIMO TVARKA</w:t>
            </w:r>
          </w:p>
        </w:tc>
      </w:tr>
      <w:tr w:rsidR="00371DC4" w:rsidRPr="00BA67E8" w14:paraId="55E8B95A" w14:textId="77777777" w:rsidTr="73895AE3">
        <w:trPr>
          <w:trHeight w:val="976"/>
        </w:trPr>
        <w:tc>
          <w:tcPr>
            <w:tcW w:w="2704" w:type="dxa"/>
            <w:gridSpan w:val="2"/>
            <w:tcBorders>
              <w:top w:val="single" w:sz="4" w:space="0" w:color="auto"/>
              <w:left w:val="single" w:sz="4" w:space="0" w:color="auto"/>
              <w:bottom w:val="single" w:sz="4" w:space="0" w:color="auto"/>
              <w:right w:val="single" w:sz="4" w:space="0" w:color="auto"/>
            </w:tcBorders>
            <w:hideMark/>
          </w:tcPr>
          <w:p w14:paraId="3A26475E" w14:textId="69C42069" w:rsidR="00371DC4" w:rsidRPr="00BA67E8" w:rsidRDefault="00371DC4" w:rsidP="00BA67E8">
            <w:pPr>
              <w:spacing w:line="257" w:lineRule="atLeast"/>
              <w:ind w:firstLine="0"/>
              <w:rPr>
                <w:b/>
                <w:bCs/>
                <w:kern w:val="2"/>
                <w:szCs w:val="24"/>
              </w:rPr>
            </w:pPr>
            <w:r w:rsidRPr="00BA67E8">
              <w:rPr>
                <w:b/>
                <w:bCs/>
                <w:kern w:val="2"/>
                <w:szCs w:val="24"/>
              </w:rPr>
              <w:t>4.1. Prekių pristatymo terminas</w:t>
            </w:r>
          </w:p>
        </w:tc>
        <w:tc>
          <w:tcPr>
            <w:tcW w:w="7923" w:type="dxa"/>
            <w:gridSpan w:val="4"/>
            <w:tcBorders>
              <w:top w:val="single" w:sz="4" w:space="0" w:color="auto"/>
              <w:left w:val="single" w:sz="4" w:space="0" w:color="auto"/>
              <w:bottom w:val="single" w:sz="4" w:space="0" w:color="auto"/>
              <w:right w:val="single" w:sz="4" w:space="0" w:color="auto"/>
            </w:tcBorders>
            <w:hideMark/>
          </w:tcPr>
          <w:p w14:paraId="698CB42B" w14:textId="669AF576" w:rsidR="00371DC4" w:rsidRPr="00BA67E8" w:rsidRDefault="00371DC4" w:rsidP="00BA67E8">
            <w:pPr>
              <w:spacing w:line="257" w:lineRule="atLeast"/>
              <w:ind w:firstLine="0"/>
              <w:rPr>
                <w:kern w:val="2"/>
                <w:szCs w:val="24"/>
              </w:rPr>
            </w:pPr>
            <w:r w:rsidRPr="00BA67E8">
              <w:rPr>
                <w:kern w:val="2"/>
                <w:szCs w:val="24"/>
              </w:rPr>
              <w:t xml:space="preserve">Tiekėjas Prekes įsipareigoja pristatyti ne vėliau kaip per _______ (BUS ĮRAŠYTAS LAIMĖJUSIO TIEKĖJO PASIŪLYME NURODYTAS TERMINAS) nuo Sutarties įsigaliojimo dienos šiuo adresu: </w:t>
            </w:r>
            <w:r w:rsidR="00021EF1">
              <w:rPr>
                <w:kern w:val="2"/>
                <w:szCs w:val="24"/>
              </w:rPr>
              <w:t xml:space="preserve">Latgalių g. </w:t>
            </w:r>
            <w:r w:rsidR="00021EF1">
              <w:rPr>
                <w:kern w:val="2"/>
                <w:szCs w:val="24"/>
                <w:lang w:val="en-US"/>
              </w:rPr>
              <w:t>5, Vilnius</w:t>
            </w:r>
            <w:r w:rsidRPr="00BA67E8">
              <w:rPr>
                <w:kern w:val="2"/>
                <w:szCs w:val="24"/>
              </w:rPr>
              <w:t>.</w:t>
            </w:r>
          </w:p>
        </w:tc>
      </w:tr>
      <w:tr w:rsidR="00371DC4" w:rsidRPr="00BA67E8" w14:paraId="069314BF"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C1B8277" w14:textId="77777777" w:rsidR="00371DC4" w:rsidRPr="00BA67E8" w:rsidRDefault="00371DC4" w:rsidP="00BA67E8">
            <w:pPr>
              <w:spacing w:line="257" w:lineRule="atLeast"/>
              <w:ind w:firstLine="0"/>
              <w:rPr>
                <w:b/>
                <w:bCs/>
                <w:kern w:val="2"/>
                <w:szCs w:val="24"/>
              </w:rPr>
            </w:pPr>
            <w:r w:rsidRPr="00BA67E8">
              <w:rPr>
                <w:b/>
                <w:bCs/>
                <w:kern w:val="2"/>
                <w:szCs w:val="24"/>
              </w:rPr>
              <w:t>4.2. Prekių (ar jų dalies) pristatymo termino pratęsimas</w:t>
            </w:r>
          </w:p>
        </w:tc>
        <w:tc>
          <w:tcPr>
            <w:tcW w:w="7923" w:type="dxa"/>
            <w:gridSpan w:val="4"/>
            <w:tcBorders>
              <w:top w:val="single" w:sz="4" w:space="0" w:color="auto"/>
              <w:left w:val="single" w:sz="4" w:space="0" w:color="auto"/>
              <w:bottom w:val="single" w:sz="4" w:space="0" w:color="auto"/>
              <w:right w:val="single" w:sz="4" w:space="0" w:color="auto"/>
            </w:tcBorders>
          </w:tcPr>
          <w:p w14:paraId="26690817" w14:textId="247D106C" w:rsidR="00371DC4" w:rsidRPr="00BA67E8" w:rsidRDefault="004925EE" w:rsidP="00BA67E8">
            <w:pPr>
              <w:spacing w:line="257" w:lineRule="atLeast"/>
              <w:ind w:firstLine="0"/>
              <w:rPr>
                <w:kern w:val="2"/>
                <w:szCs w:val="24"/>
              </w:rPr>
            </w:pPr>
            <w:r>
              <w:rPr>
                <w:kern w:val="2"/>
                <w:szCs w:val="24"/>
              </w:rPr>
              <w:t>Netaikoma</w:t>
            </w:r>
          </w:p>
          <w:p w14:paraId="266833AC" w14:textId="77777777" w:rsidR="00371DC4" w:rsidRPr="00BA67E8" w:rsidRDefault="00371DC4" w:rsidP="00BA67E8">
            <w:pPr>
              <w:spacing w:line="257" w:lineRule="atLeast"/>
              <w:ind w:firstLine="0"/>
              <w:rPr>
                <w:kern w:val="2"/>
                <w:szCs w:val="24"/>
              </w:rPr>
            </w:pPr>
          </w:p>
        </w:tc>
      </w:tr>
      <w:tr w:rsidR="00371DC4" w:rsidRPr="00BA67E8" w14:paraId="23592AF3"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38F8CE5" w14:textId="6CA58FCE" w:rsidR="00371DC4" w:rsidRPr="00BA67E8" w:rsidRDefault="00371DC4" w:rsidP="00BA67E8">
            <w:pPr>
              <w:spacing w:line="257" w:lineRule="atLeast"/>
              <w:ind w:firstLine="0"/>
              <w:rPr>
                <w:b/>
                <w:bCs/>
                <w:kern w:val="2"/>
                <w:szCs w:val="24"/>
              </w:rPr>
            </w:pPr>
            <w:r w:rsidRPr="00BA67E8">
              <w:rPr>
                <w:b/>
                <w:bCs/>
                <w:kern w:val="2"/>
                <w:szCs w:val="24"/>
              </w:rPr>
              <w:t>4.</w:t>
            </w:r>
            <w:r w:rsidR="00BA67E8">
              <w:rPr>
                <w:b/>
                <w:bCs/>
                <w:kern w:val="2"/>
                <w:szCs w:val="24"/>
              </w:rPr>
              <w:t>3</w:t>
            </w:r>
            <w:r w:rsidRPr="00BA67E8">
              <w:rPr>
                <w:b/>
                <w:bCs/>
                <w:kern w:val="2"/>
                <w:szCs w:val="24"/>
              </w:rPr>
              <w:t>. Dėl Prekių pristatymo dalimis vertės / apimties</w:t>
            </w:r>
          </w:p>
        </w:tc>
        <w:tc>
          <w:tcPr>
            <w:tcW w:w="7923" w:type="dxa"/>
            <w:gridSpan w:val="4"/>
            <w:tcBorders>
              <w:top w:val="single" w:sz="4" w:space="0" w:color="auto"/>
              <w:left w:val="single" w:sz="4" w:space="0" w:color="auto"/>
              <w:bottom w:val="single" w:sz="4" w:space="0" w:color="auto"/>
              <w:right w:val="single" w:sz="4" w:space="0" w:color="auto"/>
            </w:tcBorders>
          </w:tcPr>
          <w:p w14:paraId="451D1F28" w14:textId="77777777" w:rsidR="00371DC4" w:rsidRPr="00BA67E8" w:rsidRDefault="00371DC4" w:rsidP="00BA67E8">
            <w:pPr>
              <w:spacing w:line="257" w:lineRule="atLeast"/>
              <w:ind w:firstLine="0"/>
              <w:rPr>
                <w:kern w:val="2"/>
                <w:szCs w:val="24"/>
              </w:rPr>
            </w:pPr>
            <w:r w:rsidRPr="00BA67E8">
              <w:rPr>
                <w:kern w:val="2"/>
                <w:szCs w:val="24"/>
              </w:rPr>
              <w:t>Netaikoma</w:t>
            </w:r>
          </w:p>
          <w:p w14:paraId="094125F0" w14:textId="77777777" w:rsidR="00371DC4" w:rsidRPr="00BA67E8" w:rsidRDefault="00371DC4" w:rsidP="00BA67E8">
            <w:pPr>
              <w:spacing w:line="257" w:lineRule="atLeast"/>
              <w:ind w:firstLine="0"/>
              <w:rPr>
                <w:kern w:val="2"/>
                <w:szCs w:val="24"/>
              </w:rPr>
            </w:pPr>
          </w:p>
        </w:tc>
      </w:tr>
      <w:tr w:rsidR="00371DC4" w:rsidRPr="00BA67E8" w14:paraId="0A757F4A"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ED1800C" w14:textId="372435E5" w:rsidR="00371DC4" w:rsidRPr="00BA67E8" w:rsidRDefault="00371DC4" w:rsidP="00BA67E8">
            <w:pPr>
              <w:spacing w:line="257" w:lineRule="atLeast"/>
              <w:ind w:firstLine="0"/>
              <w:rPr>
                <w:b/>
                <w:bCs/>
                <w:kern w:val="2"/>
                <w:szCs w:val="24"/>
              </w:rPr>
            </w:pPr>
            <w:r w:rsidRPr="00BA67E8">
              <w:rPr>
                <w:b/>
                <w:bCs/>
                <w:kern w:val="2"/>
                <w:szCs w:val="24"/>
              </w:rPr>
              <w:t>4.</w:t>
            </w:r>
            <w:r w:rsidR="00BA67E8" w:rsidRPr="00BA67E8">
              <w:rPr>
                <w:b/>
                <w:bCs/>
                <w:kern w:val="2"/>
                <w:szCs w:val="24"/>
              </w:rPr>
              <w:t>4</w:t>
            </w:r>
            <w:r w:rsidRPr="00BA67E8">
              <w:rPr>
                <w:b/>
                <w:bCs/>
                <w:kern w:val="2"/>
                <w:szCs w:val="24"/>
              </w:rPr>
              <w:t xml:space="preserve">. Kartu su Prekėmis pateikiami dokumentai </w:t>
            </w:r>
          </w:p>
        </w:tc>
        <w:tc>
          <w:tcPr>
            <w:tcW w:w="7923" w:type="dxa"/>
            <w:gridSpan w:val="4"/>
            <w:tcBorders>
              <w:top w:val="single" w:sz="4" w:space="0" w:color="auto"/>
              <w:left w:val="single" w:sz="4" w:space="0" w:color="auto"/>
              <w:bottom w:val="single" w:sz="4" w:space="0" w:color="auto"/>
              <w:right w:val="single" w:sz="4" w:space="0" w:color="auto"/>
            </w:tcBorders>
            <w:hideMark/>
          </w:tcPr>
          <w:p w14:paraId="10596A4B" w14:textId="77777777" w:rsidR="00207AE1" w:rsidRDefault="00207AE1" w:rsidP="00BA67E8">
            <w:pPr>
              <w:spacing w:line="257" w:lineRule="atLeast"/>
              <w:ind w:firstLine="0"/>
              <w:rPr>
                <w:color w:val="000000" w:themeColor="text1"/>
                <w:kern w:val="2"/>
                <w:szCs w:val="24"/>
              </w:rPr>
            </w:pPr>
            <w:r w:rsidRPr="00207AE1">
              <w:rPr>
                <w:color w:val="000000" w:themeColor="text1"/>
                <w:kern w:val="2"/>
                <w:szCs w:val="24"/>
              </w:rPr>
              <w:t xml:space="preserve">Kartu su Prekėmis pateikiami šie dokumentai: </w:t>
            </w:r>
          </w:p>
          <w:p w14:paraId="07D6E8DB" w14:textId="6F14511C" w:rsidR="00207AE1" w:rsidRDefault="00207AE1" w:rsidP="00207AE1">
            <w:pPr>
              <w:pStyle w:val="ListParagraph"/>
              <w:numPr>
                <w:ilvl w:val="0"/>
                <w:numId w:val="25"/>
              </w:numPr>
              <w:spacing w:line="257" w:lineRule="atLeast"/>
              <w:rPr>
                <w:color w:val="000000" w:themeColor="text1"/>
                <w:kern w:val="2"/>
                <w:szCs w:val="24"/>
              </w:rPr>
            </w:pPr>
            <w:r w:rsidRPr="00207AE1">
              <w:rPr>
                <w:color w:val="000000" w:themeColor="text1"/>
                <w:kern w:val="2"/>
                <w:szCs w:val="24"/>
              </w:rPr>
              <w:t>Prekių perdavimo-priėmimo aktas</w:t>
            </w:r>
            <w:r>
              <w:rPr>
                <w:color w:val="000000" w:themeColor="text1"/>
                <w:kern w:val="2"/>
                <w:szCs w:val="24"/>
              </w:rPr>
              <w:t>.</w:t>
            </w:r>
          </w:p>
          <w:p w14:paraId="0618D638" w14:textId="79788D03" w:rsidR="00207AE1" w:rsidRPr="00207AE1" w:rsidRDefault="00207AE1" w:rsidP="00207AE1">
            <w:pPr>
              <w:spacing w:line="257" w:lineRule="atLeast"/>
              <w:ind w:left="360" w:firstLine="0"/>
              <w:rPr>
                <w:color w:val="000000" w:themeColor="text1"/>
                <w:kern w:val="2"/>
                <w:szCs w:val="24"/>
              </w:rPr>
            </w:pPr>
            <w:r w:rsidRPr="00207AE1">
              <w:rPr>
                <w:color w:val="000000" w:themeColor="text1"/>
                <w:kern w:val="2"/>
                <w:szCs w:val="24"/>
              </w:rPr>
              <w:t>Tiekėjui nepateikus nurodytų dokumentų, laikoma, kad Prekės neatitinka Sutartyje nustatytų reikalavimų.</w:t>
            </w:r>
          </w:p>
          <w:p w14:paraId="362A290C" w14:textId="77777777" w:rsidR="00207AE1" w:rsidRPr="00BA67E8" w:rsidRDefault="00207AE1" w:rsidP="00BA67E8">
            <w:pPr>
              <w:spacing w:line="257" w:lineRule="atLeast"/>
              <w:ind w:firstLine="0"/>
              <w:rPr>
                <w:kern w:val="2"/>
                <w:szCs w:val="24"/>
              </w:rPr>
            </w:pPr>
          </w:p>
        </w:tc>
      </w:tr>
      <w:tr w:rsidR="00371DC4" w:rsidRPr="00BA67E8" w14:paraId="3034BA4D"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58A0E9C3" w14:textId="77777777" w:rsidR="00371DC4" w:rsidRPr="00BA67E8" w:rsidRDefault="00371DC4" w:rsidP="00BA67E8">
            <w:pPr>
              <w:spacing w:line="257" w:lineRule="atLeast"/>
              <w:ind w:firstLine="0"/>
              <w:rPr>
                <w:b/>
                <w:bCs/>
                <w:kern w:val="2"/>
                <w:szCs w:val="24"/>
              </w:rPr>
            </w:pPr>
            <w:r w:rsidRPr="00BA67E8">
              <w:rPr>
                <w:b/>
                <w:bCs/>
                <w:kern w:val="2"/>
                <w:szCs w:val="24"/>
              </w:rPr>
              <w:t>5. SUTARTIES KAINA IR ATSISKAITYMO TVARKA</w:t>
            </w:r>
          </w:p>
        </w:tc>
      </w:tr>
      <w:tr w:rsidR="00371DC4" w:rsidRPr="00BA67E8" w14:paraId="1F785D63"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1DBFB5B" w14:textId="77777777" w:rsidR="00371DC4" w:rsidRPr="00BA67E8" w:rsidRDefault="00371DC4" w:rsidP="00BA67E8">
            <w:pPr>
              <w:spacing w:line="257" w:lineRule="atLeast"/>
              <w:ind w:firstLine="0"/>
              <w:rPr>
                <w:b/>
                <w:bCs/>
                <w:kern w:val="2"/>
                <w:szCs w:val="24"/>
              </w:rPr>
            </w:pPr>
            <w:r w:rsidRPr="00BA67E8">
              <w:rPr>
                <w:b/>
                <w:bCs/>
                <w:kern w:val="2"/>
                <w:szCs w:val="24"/>
              </w:rPr>
              <w:t>5.1. Sutarčiai taikomas kainos apskaičiavimo būdas</w:t>
            </w:r>
          </w:p>
        </w:tc>
        <w:tc>
          <w:tcPr>
            <w:tcW w:w="7923" w:type="dxa"/>
            <w:gridSpan w:val="4"/>
            <w:tcBorders>
              <w:top w:val="single" w:sz="4" w:space="0" w:color="auto"/>
              <w:left w:val="single" w:sz="4" w:space="0" w:color="auto"/>
              <w:bottom w:val="single" w:sz="4" w:space="0" w:color="auto"/>
              <w:right w:val="single" w:sz="4" w:space="0" w:color="auto"/>
            </w:tcBorders>
          </w:tcPr>
          <w:p w14:paraId="768DB918" w14:textId="77777777" w:rsidR="00371DC4" w:rsidRPr="00BA67E8" w:rsidRDefault="00371DC4" w:rsidP="00BA67E8">
            <w:pPr>
              <w:spacing w:line="257" w:lineRule="atLeast"/>
              <w:ind w:firstLine="0"/>
              <w:rPr>
                <w:kern w:val="2"/>
                <w:szCs w:val="24"/>
              </w:rPr>
            </w:pPr>
            <w:r w:rsidRPr="00BA67E8">
              <w:rPr>
                <w:kern w:val="2"/>
                <w:szCs w:val="24"/>
              </w:rPr>
              <w:t>Fiksuotos kainos kainodara</w:t>
            </w:r>
          </w:p>
          <w:p w14:paraId="3602B7AB" w14:textId="77777777" w:rsidR="00371DC4" w:rsidRPr="00BA67E8" w:rsidRDefault="00371DC4" w:rsidP="00BA67E8">
            <w:pPr>
              <w:spacing w:line="257" w:lineRule="atLeast"/>
              <w:ind w:firstLine="0"/>
              <w:rPr>
                <w:kern w:val="2"/>
                <w:szCs w:val="24"/>
              </w:rPr>
            </w:pPr>
          </w:p>
          <w:p w14:paraId="214CEEF8" w14:textId="77777777" w:rsidR="00371DC4" w:rsidRPr="00BA67E8" w:rsidRDefault="00371DC4" w:rsidP="00BA67E8">
            <w:pPr>
              <w:spacing w:line="257" w:lineRule="atLeast"/>
              <w:ind w:firstLine="0"/>
              <w:rPr>
                <w:kern w:val="2"/>
                <w:szCs w:val="24"/>
              </w:rPr>
            </w:pPr>
          </w:p>
        </w:tc>
      </w:tr>
      <w:tr w:rsidR="00371DC4" w:rsidRPr="00BA67E8" w14:paraId="0ABE7C3D"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7A368C4" w14:textId="77777777" w:rsidR="00371DC4" w:rsidRPr="00BA67E8" w:rsidRDefault="00371DC4" w:rsidP="00BA67E8">
            <w:pPr>
              <w:spacing w:line="257" w:lineRule="atLeast"/>
              <w:ind w:firstLine="0"/>
              <w:rPr>
                <w:b/>
                <w:bCs/>
                <w:kern w:val="2"/>
                <w:szCs w:val="24"/>
              </w:rPr>
            </w:pPr>
            <w:r w:rsidRPr="00BA67E8">
              <w:rPr>
                <w:b/>
                <w:bCs/>
                <w:kern w:val="2"/>
                <w:szCs w:val="24"/>
              </w:rPr>
              <w:t>5.2. Sutarties kaina, kai taikoma fiksuotos kainos kainodara</w:t>
            </w:r>
          </w:p>
          <w:p w14:paraId="02F72430" w14:textId="77777777" w:rsidR="00371DC4" w:rsidRPr="00BA67E8" w:rsidRDefault="00371DC4" w:rsidP="00BA67E8">
            <w:pPr>
              <w:spacing w:line="257" w:lineRule="atLeast"/>
              <w:ind w:firstLine="0"/>
              <w:rPr>
                <w:b/>
                <w:bCs/>
                <w:kern w:val="2"/>
                <w:szCs w:val="24"/>
              </w:rPr>
            </w:pPr>
          </w:p>
        </w:tc>
        <w:tc>
          <w:tcPr>
            <w:tcW w:w="7923" w:type="dxa"/>
            <w:gridSpan w:val="4"/>
            <w:tcBorders>
              <w:top w:val="single" w:sz="4" w:space="0" w:color="auto"/>
              <w:left w:val="single" w:sz="4" w:space="0" w:color="auto"/>
              <w:bottom w:val="single" w:sz="4" w:space="0" w:color="auto"/>
              <w:right w:val="single" w:sz="4" w:space="0" w:color="auto"/>
            </w:tcBorders>
            <w:hideMark/>
          </w:tcPr>
          <w:p w14:paraId="273F7059" w14:textId="77777777" w:rsidR="00371DC4" w:rsidRPr="00BA67E8" w:rsidRDefault="00371DC4" w:rsidP="00BA67E8">
            <w:pPr>
              <w:spacing w:line="257" w:lineRule="atLeast"/>
              <w:ind w:firstLine="0"/>
              <w:rPr>
                <w:kern w:val="2"/>
                <w:szCs w:val="24"/>
              </w:rPr>
            </w:pPr>
            <w:r w:rsidRPr="00BA67E8">
              <w:rPr>
                <w:kern w:val="2"/>
                <w:szCs w:val="24"/>
              </w:rPr>
              <w:t xml:space="preserve">Pradinės Sutarties vertė yra (nurodyti sumą skaičiais) Eur, (nurodyti sumą žodžiais) be pridėtinės vertės mokesčio (toliau – PVM). </w:t>
            </w:r>
          </w:p>
          <w:p w14:paraId="47C5E125" w14:textId="77777777" w:rsidR="00371DC4" w:rsidRPr="00BA67E8" w:rsidRDefault="00371DC4" w:rsidP="00BA67E8">
            <w:pPr>
              <w:spacing w:line="257" w:lineRule="atLeast"/>
              <w:ind w:firstLine="0"/>
              <w:rPr>
                <w:kern w:val="2"/>
                <w:szCs w:val="24"/>
              </w:rPr>
            </w:pPr>
            <w:r w:rsidRPr="00BA67E8">
              <w:rPr>
                <w:kern w:val="2"/>
                <w:szCs w:val="24"/>
              </w:rPr>
              <w:t>PVM sudaro (nurodyti sumą skaičiais) Eur, (nurodyti sumą žodžiais).</w:t>
            </w:r>
          </w:p>
          <w:p w14:paraId="0D5B27FA" w14:textId="77777777" w:rsidR="00371DC4" w:rsidRPr="00BA67E8" w:rsidRDefault="00371DC4" w:rsidP="00BA67E8">
            <w:pPr>
              <w:spacing w:line="257" w:lineRule="atLeast"/>
              <w:ind w:firstLine="0"/>
              <w:rPr>
                <w:kern w:val="2"/>
                <w:szCs w:val="24"/>
              </w:rPr>
            </w:pPr>
            <w:r w:rsidRPr="00BA67E8">
              <w:rPr>
                <w:kern w:val="2"/>
                <w:szCs w:val="24"/>
              </w:rPr>
              <w:t>Sutarties kaina yra (nurodyti sumą skaičiais) Eur, (nurodyti sumą žodžiais) Eur su PVM.</w:t>
            </w:r>
          </w:p>
          <w:p w14:paraId="5E33F803" w14:textId="7D196BFF" w:rsidR="00371DC4" w:rsidRPr="00BA67E8" w:rsidRDefault="00371DC4" w:rsidP="00BA67E8">
            <w:pPr>
              <w:spacing w:line="257" w:lineRule="atLeast"/>
              <w:ind w:firstLine="0"/>
              <w:rPr>
                <w:kern w:val="2"/>
                <w:szCs w:val="24"/>
              </w:rPr>
            </w:pPr>
            <w:r w:rsidRPr="00BA67E8">
              <w:rPr>
                <w:kern w:val="2"/>
                <w:szCs w:val="24"/>
              </w:rPr>
              <w:t>Šioje Sutartyje Pradinės Sutarties vertė yra lygi Tiekėjo pasiūlymo kainai be PVM, nurodytai už visą pirkimo dokumentuose ir Sutartyje nurodytą Prekių kiekį ir (ar) apimtį.</w:t>
            </w:r>
          </w:p>
        </w:tc>
      </w:tr>
      <w:tr w:rsidR="00371DC4" w:rsidRPr="00BA67E8" w14:paraId="109FBB87"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8B0DEEA" w14:textId="77777777" w:rsidR="00371DC4" w:rsidRPr="00BA67E8" w:rsidRDefault="00371DC4" w:rsidP="00BA67E8">
            <w:pPr>
              <w:spacing w:line="257" w:lineRule="atLeast"/>
              <w:ind w:firstLine="0"/>
              <w:rPr>
                <w:b/>
                <w:bCs/>
                <w:kern w:val="2"/>
                <w:szCs w:val="24"/>
              </w:rPr>
            </w:pPr>
            <w:r w:rsidRPr="00BA67E8">
              <w:rPr>
                <w:b/>
                <w:bCs/>
                <w:kern w:val="2"/>
                <w:szCs w:val="24"/>
              </w:rPr>
              <w:t>5.3. Sutarties kainos / įkainių perskaičiavimas taikant peržiūros taisykles</w:t>
            </w:r>
          </w:p>
          <w:p w14:paraId="44649E09" w14:textId="77777777" w:rsidR="00371DC4" w:rsidRPr="00BA67E8" w:rsidRDefault="00371DC4" w:rsidP="00BA67E8">
            <w:pPr>
              <w:spacing w:line="257" w:lineRule="atLeast"/>
              <w:ind w:firstLine="0"/>
              <w:rPr>
                <w:b/>
                <w:bCs/>
                <w:kern w:val="2"/>
                <w:szCs w:val="24"/>
              </w:rPr>
            </w:pPr>
          </w:p>
          <w:p w14:paraId="630F8FBE" w14:textId="77777777" w:rsidR="00371DC4" w:rsidRPr="00BA67E8" w:rsidRDefault="00371DC4" w:rsidP="00BA67E8">
            <w:pPr>
              <w:spacing w:line="257" w:lineRule="atLeast"/>
              <w:ind w:firstLine="0"/>
              <w:rPr>
                <w:b/>
                <w:bCs/>
                <w:kern w:val="2"/>
                <w:szCs w:val="24"/>
              </w:rPr>
            </w:pPr>
          </w:p>
        </w:tc>
        <w:tc>
          <w:tcPr>
            <w:tcW w:w="7923" w:type="dxa"/>
            <w:gridSpan w:val="4"/>
            <w:tcBorders>
              <w:top w:val="single" w:sz="4" w:space="0" w:color="auto"/>
              <w:left w:val="single" w:sz="4" w:space="0" w:color="auto"/>
              <w:bottom w:val="single" w:sz="4" w:space="0" w:color="auto"/>
              <w:right w:val="single" w:sz="4" w:space="0" w:color="auto"/>
            </w:tcBorders>
            <w:hideMark/>
          </w:tcPr>
          <w:p w14:paraId="203B4B0E" w14:textId="77777777" w:rsidR="00371DC4" w:rsidRPr="00BA67E8" w:rsidRDefault="00371DC4" w:rsidP="00BA67E8">
            <w:pPr>
              <w:spacing w:line="257" w:lineRule="atLeast"/>
              <w:ind w:firstLine="0"/>
              <w:rPr>
                <w:kern w:val="2"/>
                <w:szCs w:val="24"/>
              </w:rPr>
            </w:pPr>
            <w:r w:rsidRPr="00BA67E8">
              <w:rPr>
                <w:kern w:val="2"/>
                <w:szCs w:val="24"/>
              </w:rPr>
              <w:t>Sutarties kaina bus perskaičiuojama:</w:t>
            </w:r>
          </w:p>
          <w:p w14:paraId="670A4902" w14:textId="1DBB0FC3" w:rsidR="00371DC4" w:rsidRPr="00BA67E8" w:rsidRDefault="00371DC4" w:rsidP="00BA67E8">
            <w:pPr>
              <w:spacing w:line="257" w:lineRule="atLeast"/>
              <w:ind w:firstLine="0"/>
              <w:rPr>
                <w:kern w:val="2"/>
                <w:szCs w:val="24"/>
              </w:rPr>
            </w:pPr>
            <w:r w:rsidRPr="00BA67E8">
              <w:rPr>
                <w:kern w:val="2"/>
                <w:szCs w:val="24"/>
              </w:rPr>
              <w:t>5.3.1. dėl PVM tarifo pasikeitimo.</w:t>
            </w:r>
          </w:p>
        </w:tc>
      </w:tr>
      <w:tr w:rsidR="00371DC4" w:rsidRPr="00BA67E8" w14:paraId="2DCFF151"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AE9EFCD" w14:textId="77777777" w:rsidR="00371DC4" w:rsidRPr="00BA67E8" w:rsidRDefault="00371DC4" w:rsidP="00BA67E8">
            <w:pPr>
              <w:spacing w:line="257" w:lineRule="atLeast"/>
              <w:ind w:firstLine="0"/>
              <w:rPr>
                <w:b/>
                <w:bCs/>
                <w:kern w:val="2"/>
                <w:szCs w:val="24"/>
              </w:rPr>
            </w:pPr>
            <w:r w:rsidRPr="00BA67E8">
              <w:rPr>
                <w:b/>
                <w:bCs/>
                <w:kern w:val="2"/>
                <w:szCs w:val="24"/>
              </w:rPr>
              <w:t>5.3.1. Sutarties kainos peržiūra dėl PVM tarifo pasikeitimo</w:t>
            </w:r>
          </w:p>
        </w:tc>
        <w:tc>
          <w:tcPr>
            <w:tcW w:w="7923" w:type="dxa"/>
            <w:gridSpan w:val="4"/>
            <w:tcBorders>
              <w:top w:val="single" w:sz="4" w:space="0" w:color="auto"/>
              <w:left w:val="single" w:sz="4" w:space="0" w:color="auto"/>
              <w:bottom w:val="single" w:sz="4" w:space="0" w:color="auto"/>
              <w:right w:val="single" w:sz="4" w:space="0" w:color="auto"/>
            </w:tcBorders>
          </w:tcPr>
          <w:p w14:paraId="70EAAD96" w14:textId="77777777" w:rsidR="00371DC4" w:rsidRPr="00BA67E8" w:rsidRDefault="00371DC4" w:rsidP="00BA67E8">
            <w:pPr>
              <w:spacing w:line="257" w:lineRule="atLeast"/>
              <w:ind w:firstLine="0"/>
              <w:rPr>
                <w:kern w:val="2"/>
                <w:szCs w:val="24"/>
              </w:rPr>
            </w:pPr>
            <w:r w:rsidRPr="00BA67E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729E8AC" w14:textId="76123B57" w:rsidR="00371DC4" w:rsidRPr="00BA67E8" w:rsidRDefault="00371DC4" w:rsidP="00BA67E8">
            <w:pPr>
              <w:spacing w:line="257" w:lineRule="atLeast"/>
              <w:ind w:firstLine="0"/>
              <w:rPr>
                <w:kern w:val="2"/>
                <w:szCs w:val="24"/>
              </w:rPr>
            </w:pPr>
            <w:r w:rsidRPr="00BA67E8">
              <w:rPr>
                <w:kern w:val="2"/>
                <w:szCs w:val="24"/>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371DC4" w:rsidRPr="00BA67E8" w14:paraId="60CC5A9E"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D697A4F" w14:textId="77777777" w:rsidR="00371DC4" w:rsidRPr="00BA67E8" w:rsidRDefault="00371DC4" w:rsidP="00BA67E8">
            <w:pPr>
              <w:spacing w:line="257" w:lineRule="atLeast"/>
              <w:ind w:firstLine="0"/>
              <w:rPr>
                <w:b/>
                <w:bCs/>
                <w:kern w:val="2"/>
                <w:szCs w:val="24"/>
              </w:rPr>
            </w:pPr>
            <w:r w:rsidRPr="00BA67E8">
              <w:rPr>
                <w:b/>
                <w:bCs/>
                <w:kern w:val="2"/>
                <w:szCs w:val="24"/>
              </w:rPr>
              <w:t>5.3.2. Sutarties kainos peržiūra dėl kitų mokesčių, lemiančių Prekių kainos pokytį, pasikeitimo</w:t>
            </w:r>
          </w:p>
        </w:tc>
        <w:tc>
          <w:tcPr>
            <w:tcW w:w="7923" w:type="dxa"/>
            <w:gridSpan w:val="4"/>
            <w:tcBorders>
              <w:top w:val="single" w:sz="4" w:space="0" w:color="auto"/>
              <w:left w:val="single" w:sz="4" w:space="0" w:color="auto"/>
              <w:bottom w:val="single" w:sz="4" w:space="0" w:color="auto"/>
              <w:right w:val="single" w:sz="4" w:space="0" w:color="auto"/>
            </w:tcBorders>
          </w:tcPr>
          <w:p w14:paraId="7285DFEB" w14:textId="77777777" w:rsidR="00371DC4" w:rsidRPr="00BA67E8" w:rsidRDefault="00371DC4" w:rsidP="00BA67E8">
            <w:pPr>
              <w:spacing w:line="257" w:lineRule="atLeast"/>
              <w:ind w:firstLine="0"/>
              <w:rPr>
                <w:kern w:val="2"/>
                <w:szCs w:val="24"/>
              </w:rPr>
            </w:pPr>
            <w:r w:rsidRPr="00BA67E8">
              <w:rPr>
                <w:kern w:val="2"/>
                <w:szCs w:val="24"/>
              </w:rPr>
              <w:t>Netaikoma</w:t>
            </w:r>
          </w:p>
          <w:p w14:paraId="14EC358E" w14:textId="77777777" w:rsidR="00371DC4" w:rsidRPr="00BA67E8" w:rsidRDefault="00371DC4" w:rsidP="00BA67E8">
            <w:pPr>
              <w:spacing w:line="257" w:lineRule="atLeast"/>
              <w:ind w:firstLine="0"/>
              <w:rPr>
                <w:kern w:val="2"/>
                <w:szCs w:val="24"/>
              </w:rPr>
            </w:pPr>
          </w:p>
          <w:p w14:paraId="44CF53BD" w14:textId="77777777" w:rsidR="00371DC4" w:rsidRPr="00BA67E8" w:rsidRDefault="00371DC4" w:rsidP="00BA67E8">
            <w:pPr>
              <w:spacing w:line="257" w:lineRule="atLeast"/>
              <w:ind w:firstLine="0"/>
              <w:rPr>
                <w:kern w:val="2"/>
                <w:szCs w:val="24"/>
              </w:rPr>
            </w:pPr>
          </w:p>
        </w:tc>
      </w:tr>
      <w:tr w:rsidR="00371DC4" w:rsidRPr="00BA67E8" w14:paraId="26CA169E"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BD3AE3" w14:textId="77777777" w:rsidR="00371DC4" w:rsidRPr="00BA67E8" w:rsidRDefault="00371DC4" w:rsidP="00BA67E8">
            <w:pPr>
              <w:spacing w:line="257" w:lineRule="atLeast"/>
              <w:ind w:firstLine="0"/>
              <w:rPr>
                <w:b/>
                <w:bCs/>
                <w:kern w:val="2"/>
                <w:szCs w:val="24"/>
              </w:rPr>
            </w:pPr>
            <w:r w:rsidRPr="00BA67E8">
              <w:rPr>
                <w:b/>
                <w:bCs/>
                <w:kern w:val="2"/>
                <w:szCs w:val="24"/>
              </w:rPr>
              <w:t>5.3.3. Sutarties kainos peržiūra dėl kainų lygio pokyčio</w:t>
            </w:r>
          </w:p>
          <w:p w14:paraId="6888E7FC" w14:textId="77777777" w:rsidR="00371DC4" w:rsidRPr="00BA67E8" w:rsidRDefault="00371DC4" w:rsidP="00BA67E8">
            <w:pPr>
              <w:spacing w:line="257" w:lineRule="atLeast"/>
              <w:ind w:firstLine="0"/>
              <w:rPr>
                <w:b/>
                <w:bCs/>
                <w:kern w:val="2"/>
                <w:szCs w:val="24"/>
              </w:rPr>
            </w:pPr>
          </w:p>
          <w:p w14:paraId="6738A05C" w14:textId="77777777" w:rsidR="00371DC4" w:rsidRPr="00BA67E8" w:rsidRDefault="00371DC4" w:rsidP="00BA67E8">
            <w:pPr>
              <w:spacing w:line="257" w:lineRule="atLeast"/>
              <w:ind w:firstLine="0"/>
              <w:rPr>
                <w:b/>
                <w:bCs/>
                <w:kern w:val="2"/>
                <w:szCs w:val="24"/>
              </w:rPr>
            </w:pPr>
          </w:p>
        </w:tc>
        <w:tc>
          <w:tcPr>
            <w:tcW w:w="7923" w:type="dxa"/>
            <w:gridSpan w:val="4"/>
            <w:tcBorders>
              <w:top w:val="single" w:sz="4" w:space="0" w:color="auto"/>
              <w:left w:val="single" w:sz="4" w:space="0" w:color="auto"/>
              <w:bottom w:val="single" w:sz="4" w:space="0" w:color="auto"/>
              <w:right w:val="single" w:sz="4" w:space="0" w:color="auto"/>
            </w:tcBorders>
            <w:hideMark/>
          </w:tcPr>
          <w:p w14:paraId="026CE642" w14:textId="77777777" w:rsidR="00371DC4" w:rsidRPr="00BA67E8" w:rsidRDefault="00371DC4" w:rsidP="00BA67E8">
            <w:pPr>
              <w:spacing w:line="257" w:lineRule="atLeast"/>
              <w:ind w:firstLine="0"/>
              <w:rPr>
                <w:kern w:val="2"/>
                <w:szCs w:val="24"/>
              </w:rPr>
            </w:pPr>
            <w:r w:rsidRPr="00BA67E8">
              <w:rPr>
                <w:kern w:val="2"/>
                <w:szCs w:val="24"/>
              </w:rPr>
              <w:t>Netaikoma</w:t>
            </w:r>
          </w:p>
        </w:tc>
      </w:tr>
      <w:tr w:rsidR="00371DC4" w:rsidRPr="00BA67E8" w14:paraId="06F8F7DA"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1D27E6C" w14:textId="77777777" w:rsidR="00371DC4" w:rsidRPr="00BA67E8" w:rsidRDefault="00371DC4" w:rsidP="00BA67E8">
            <w:pPr>
              <w:spacing w:line="257" w:lineRule="atLeast"/>
              <w:ind w:firstLine="0"/>
              <w:rPr>
                <w:b/>
                <w:bCs/>
                <w:kern w:val="2"/>
                <w:szCs w:val="24"/>
              </w:rPr>
            </w:pPr>
            <w:r w:rsidRPr="00BA67E8">
              <w:rPr>
                <w:b/>
                <w:bCs/>
                <w:kern w:val="2"/>
                <w:szCs w:val="24"/>
              </w:rPr>
              <w:t xml:space="preserve">5.3.4. Sutarties kainos peržiūra dėl kainų lygio </w:t>
            </w:r>
            <w:r w:rsidRPr="00BA67E8">
              <w:rPr>
                <w:b/>
                <w:bCs/>
                <w:kern w:val="2"/>
                <w:szCs w:val="24"/>
              </w:rPr>
              <w:lastRenderedPageBreak/>
              <w:t>pokyčio pagal Prekių grupių kainų pokyčius</w:t>
            </w:r>
          </w:p>
        </w:tc>
        <w:tc>
          <w:tcPr>
            <w:tcW w:w="7923" w:type="dxa"/>
            <w:gridSpan w:val="4"/>
            <w:tcBorders>
              <w:top w:val="single" w:sz="4" w:space="0" w:color="auto"/>
              <w:left w:val="single" w:sz="4" w:space="0" w:color="auto"/>
              <w:bottom w:val="single" w:sz="4" w:space="0" w:color="auto"/>
              <w:right w:val="single" w:sz="4" w:space="0" w:color="auto"/>
            </w:tcBorders>
          </w:tcPr>
          <w:p w14:paraId="7348C99A" w14:textId="77777777" w:rsidR="00371DC4" w:rsidRPr="00BA67E8" w:rsidRDefault="00371DC4" w:rsidP="00BA67E8">
            <w:pPr>
              <w:spacing w:line="257" w:lineRule="atLeast"/>
              <w:ind w:firstLine="0"/>
              <w:rPr>
                <w:kern w:val="2"/>
                <w:szCs w:val="24"/>
              </w:rPr>
            </w:pPr>
            <w:r w:rsidRPr="00BA67E8">
              <w:rPr>
                <w:kern w:val="2"/>
                <w:szCs w:val="24"/>
              </w:rPr>
              <w:lastRenderedPageBreak/>
              <w:t>Netaikoma</w:t>
            </w:r>
          </w:p>
          <w:p w14:paraId="4A6B0704" w14:textId="77777777" w:rsidR="00371DC4" w:rsidRPr="00BA67E8" w:rsidRDefault="00371DC4" w:rsidP="00BA67E8">
            <w:pPr>
              <w:spacing w:line="257" w:lineRule="atLeast"/>
              <w:ind w:firstLine="0"/>
              <w:rPr>
                <w:kern w:val="2"/>
                <w:szCs w:val="24"/>
              </w:rPr>
            </w:pPr>
          </w:p>
        </w:tc>
      </w:tr>
      <w:tr w:rsidR="00371DC4" w:rsidRPr="00BA67E8" w14:paraId="3C3DFA8F"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849200B" w14:textId="77777777" w:rsidR="00371DC4" w:rsidRPr="00BA67E8" w:rsidRDefault="00371DC4" w:rsidP="00BA67E8">
            <w:pPr>
              <w:spacing w:line="257" w:lineRule="atLeast"/>
              <w:ind w:firstLine="0"/>
              <w:rPr>
                <w:b/>
                <w:bCs/>
                <w:kern w:val="2"/>
                <w:szCs w:val="24"/>
              </w:rPr>
            </w:pPr>
            <w:r w:rsidRPr="00BA67E8">
              <w:rPr>
                <w:b/>
                <w:bCs/>
                <w:kern w:val="2"/>
                <w:szCs w:val="24"/>
              </w:rPr>
              <w:t>5.4. Sutarties kainos apskaičiavimas taikant kiekio (apimties) keitimo taisykles</w:t>
            </w:r>
          </w:p>
        </w:tc>
        <w:tc>
          <w:tcPr>
            <w:tcW w:w="7923" w:type="dxa"/>
            <w:gridSpan w:val="4"/>
            <w:tcBorders>
              <w:top w:val="single" w:sz="4" w:space="0" w:color="auto"/>
              <w:left w:val="single" w:sz="4" w:space="0" w:color="auto"/>
              <w:bottom w:val="single" w:sz="4" w:space="0" w:color="auto"/>
              <w:right w:val="single" w:sz="4" w:space="0" w:color="auto"/>
            </w:tcBorders>
          </w:tcPr>
          <w:p w14:paraId="485F022A" w14:textId="77777777" w:rsidR="00371DC4" w:rsidRPr="00BA67E8" w:rsidRDefault="00371DC4" w:rsidP="00BA67E8">
            <w:pPr>
              <w:spacing w:line="257" w:lineRule="atLeast"/>
              <w:ind w:firstLine="0"/>
              <w:rPr>
                <w:kern w:val="2"/>
                <w:szCs w:val="24"/>
              </w:rPr>
            </w:pPr>
            <w:r w:rsidRPr="00BA67E8">
              <w:rPr>
                <w:kern w:val="2"/>
                <w:szCs w:val="24"/>
              </w:rPr>
              <w:t>Netaikoma</w:t>
            </w:r>
          </w:p>
          <w:p w14:paraId="7FE2D9A0" w14:textId="77777777" w:rsidR="00371DC4" w:rsidRPr="00BA67E8" w:rsidRDefault="00371DC4" w:rsidP="00BA67E8">
            <w:pPr>
              <w:spacing w:line="257" w:lineRule="atLeast"/>
              <w:ind w:firstLine="0"/>
              <w:rPr>
                <w:kern w:val="2"/>
                <w:szCs w:val="24"/>
              </w:rPr>
            </w:pPr>
          </w:p>
          <w:p w14:paraId="3CC3BD32" w14:textId="77777777" w:rsidR="00371DC4" w:rsidRPr="00BA67E8" w:rsidRDefault="00371DC4" w:rsidP="00BA67E8">
            <w:pPr>
              <w:spacing w:line="257" w:lineRule="atLeast"/>
              <w:ind w:firstLine="0"/>
              <w:rPr>
                <w:kern w:val="2"/>
                <w:szCs w:val="24"/>
              </w:rPr>
            </w:pPr>
          </w:p>
        </w:tc>
      </w:tr>
      <w:tr w:rsidR="00371DC4" w:rsidRPr="00BA67E8" w14:paraId="3FF22DC8"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0C22029" w14:textId="77777777" w:rsidR="00371DC4" w:rsidRPr="00BA67E8" w:rsidRDefault="00371DC4" w:rsidP="00BA67E8">
            <w:pPr>
              <w:spacing w:line="257" w:lineRule="atLeast"/>
              <w:ind w:firstLine="0"/>
              <w:rPr>
                <w:b/>
                <w:bCs/>
                <w:kern w:val="2"/>
                <w:szCs w:val="24"/>
              </w:rPr>
            </w:pPr>
            <w:r w:rsidRPr="00BA67E8">
              <w:rPr>
                <w:b/>
                <w:bCs/>
                <w:kern w:val="2"/>
                <w:szCs w:val="24"/>
              </w:rPr>
              <w:t>5.5. Atsiskaitymo su Tiekėju terminas ir tvarka</w:t>
            </w:r>
          </w:p>
        </w:tc>
        <w:tc>
          <w:tcPr>
            <w:tcW w:w="7923" w:type="dxa"/>
            <w:gridSpan w:val="4"/>
            <w:tcBorders>
              <w:top w:val="single" w:sz="4" w:space="0" w:color="auto"/>
              <w:left w:val="single" w:sz="4" w:space="0" w:color="auto"/>
              <w:bottom w:val="single" w:sz="4" w:space="0" w:color="auto"/>
              <w:right w:val="single" w:sz="4" w:space="0" w:color="auto"/>
            </w:tcBorders>
          </w:tcPr>
          <w:p w14:paraId="3E458EBD" w14:textId="4A95B094" w:rsidR="00371DC4" w:rsidRPr="00BA67E8" w:rsidRDefault="00371DC4" w:rsidP="00BA67E8">
            <w:pPr>
              <w:spacing w:line="257" w:lineRule="atLeast"/>
              <w:ind w:firstLine="0"/>
              <w:rPr>
                <w:kern w:val="2"/>
                <w:szCs w:val="24"/>
              </w:rPr>
            </w:pPr>
            <w:r w:rsidRPr="00BA67E8">
              <w:rPr>
                <w:kern w:val="2"/>
                <w:szCs w:val="24"/>
              </w:rPr>
              <w:t>Pirkėjas atsiskaito su Tiekėju ne vėliau kaip per 30 kalendorinių dienų nuo Sąskaitos gavimo dienos.</w:t>
            </w:r>
          </w:p>
          <w:p w14:paraId="385C172F" w14:textId="6BA40264" w:rsidR="00371DC4" w:rsidRPr="00BA67E8" w:rsidRDefault="00371DC4" w:rsidP="00BA67E8">
            <w:pPr>
              <w:spacing w:line="257" w:lineRule="atLeast"/>
              <w:ind w:firstLine="0"/>
              <w:rPr>
                <w:kern w:val="2"/>
                <w:szCs w:val="24"/>
              </w:rPr>
            </w:pPr>
            <w:r w:rsidRPr="00BA67E8">
              <w:rPr>
                <w:kern w:val="2"/>
                <w:szCs w:val="24"/>
              </w:rPr>
              <w:t>Apmokėjimo sąlygos:  įvykdžius visus sutartinius įsipareigojimus, sumokama visa Sutarties kaina.</w:t>
            </w:r>
          </w:p>
        </w:tc>
      </w:tr>
      <w:tr w:rsidR="00371DC4" w:rsidRPr="00BA67E8" w14:paraId="6B060B70"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8D324FA" w14:textId="77777777" w:rsidR="00371DC4" w:rsidRPr="00BA67E8" w:rsidRDefault="00371DC4" w:rsidP="00BA67E8">
            <w:pPr>
              <w:spacing w:line="257" w:lineRule="atLeast"/>
              <w:ind w:firstLine="0"/>
              <w:rPr>
                <w:b/>
                <w:bCs/>
                <w:kern w:val="2"/>
                <w:szCs w:val="24"/>
              </w:rPr>
            </w:pPr>
            <w:r w:rsidRPr="00BA67E8">
              <w:rPr>
                <w:b/>
                <w:bCs/>
                <w:kern w:val="2"/>
                <w:szCs w:val="24"/>
              </w:rPr>
              <w:t>5.6. Avansas</w:t>
            </w:r>
          </w:p>
        </w:tc>
        <w:tc>
          <w:tcPr>
            <w:tcW w:w="7923" w:type="dxa"/>
            <w:gridSpan w:val="4"/>
            <w:tcBorders>
              <w:top w:val="single" w:sz="4" w:space="0" w:color="auto"/>
              <w:left w:val="single" w:sz="4" w:space="0" w:color="auto"/>
              <w:bottom w:val="single" w:sz="4" w:space="0" w:color="auto"/>
              <w:right w:val="single" w:sz="4" w:space="0" w:color="auto"/>
            </w:tcBorders>
          </w:tcPr>
          <w:p w14:paraId="673E640F" w14:textId="77777777" w:rsidR="00371DC4" w:rsidRPr="00BA67E8" w:rsidRDefault="00371DC4" w:rsidP="00BA67E8">
            <w:pPr>
              <w:spacing w:line="257" w:lineRule="atLeast"/>
              <w:ind w:firstLine="0"/>
              <w:rPr>
                <w:kern w:val="2"/>
                <w:szCs w:val="24"/>
              </w:rPr>
            </w:pPr>
            <w:r w:rsidRPr="00BA67E8">
              <w:rPr>
                <w:kern w:val="2"/>
                <w:szCs w:val="24"/>
              </w:rPr>
              <w:t>Netaikoma</w:t>
            </w:r>
          </w:p>
          <w:p w14:paraId="5F917A19" w14:textId="77777777" w:rsidR="00371DC4" w:rsidRPr="00BA67E8" w:rsidRDefault="00371DC4" w:rsidP="00BA67E8">
            <w:pPr>
              <w:spacing w:line="257" w:lineRule="atLeast"/>
              <w:ind w:firstLine="0"/>
              <w:rPr>
                <w:kern w:val="2"/>
                <w:szCs w:val="24"/>
              </w:rPr>
            </w:pPr>
          </w:p>
        </w:tc>
      </w:tr>
      <w:tr w:rsidR="00371DC4" w:rsidRPr="00BA67E8" w14:paraId="11DB2B84"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1F1B947" w14:textId="77777777" w:rsidR="00371DC4" w:rsidRPr="00BA67E8" w:rsidRDefault="00371DC4" w:rsidP="00BA67E8">
            <w:pPr>
              <w:spacing w:line="257" w:lineRule="atLeast"/>
              <w:ind w:firstLine="0"/>
              <w:rPr>
                <w:b/>
                <w:bCs/>
                <w:kern w:val="2"/>
                <w:szCs w:val="24"/>
              </w:rPr>
            </w:pPr>
            <w:r w:rsidRPr="00BA67E8">
              <w:rPr>
                <w:b/>
                <w:bCs/>
                <w:kern w:val="2"/>
                <w:szCs w:val="24"/>
              </w:rPr>
              <w:t>5.7. Avanso užtikrinimas</w:t>
            </w:r>
          </w:p>
        </w:tc>
        <w:tc>
          <w:tcPr>
            <w:tcW w:w="7923" w:type="dxa"/>
            <w:gridSpan w:val="4"/>
            <w:tcBorders>
              <w:top w:val="single" w:sz="4" w:space="0" w:color="auto"/>
              <w:left w:val="single" w:sz="4" w:space="0" w:color="auto"/>
              <w:bottom w:val="single" w:sz="4" w:space="0" w:color="auto"/>
              <w:right w:val="single" w:sz="4" w:space="0" w:color="auto"/>
            </w:tcBorders>
          </w:tcPr>
          <w:p w14:paraId="115DC0B9" w14:textId="77777777" w:rsidR="00371DC4" w:rsidRPr="00BA67E8" w:rsidRDefault="00371DC4" w:rsidP="00BA67E8">
            <w:pPr>
              <w:spacing w:line="257" w:lineRule="atLeast"/>
              <w:ind w:firstLine="0"/>
              <w:rPr>
                <w:kern w:val="2"/>
                <w:szCs w:val="24"/>
              </w:rPr>
            </w:pPr>
            <w:r w:rsidRPr="00BA67E8">
              <w:rPr>
                <w:kern w:val="2"/>
                <w:szCs w:val="24"/>
              </w:rPr>
              <w:t>Netaikoma</w:t>
            </w:r>
          </w:p>
          <w:p w14:paraId="54B72A36" w14:textId="77777777" w:rsidR="00371DC4" w:rsidRPr="00BA67E8" w:rsidRDefault="00371DC4" w:rsidP="00BA67E8">
            <w:pPr>
              <w:spacing w:line="257" w:lineRule="atLeast"/>
              <w:ind w:firstLine="0"/>
              <w:rPr>
                <w:kern w:val="2"/>
                <w:szCs w:val="24"/>
              </w:rPr>
            </w:pPr>
          </w:p>
        </w:tc>
      </w:tr>
      <w:tr w:rsidR="00371DC4" w:rsidRPr="00BA67E8" w14:paraId="34107C54"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20212EE3" w14:textId="77777777" w:rsidR="00371DC4" w:rsidRPr="00BA67E8" w:rsidRDefault="00371DC4" w:rsidP="00BA67E8">
            <w:pPr>
              <w:spacing w:line="257" w:lineRule="atLeast"/>
              <w:ind w:firstLine="0"/>
              <w:rPr>
                <w:b/>
                <w:bCs/>
                <w:kern w:val="2"/>
                <w:szCs w:val="24"/>
              </w:rPr>
            </w:pPr>
            <w:r w:rsidRPr="00BA67E8">
              <w:rPr>
                <w:b/>
                <w:bCs/>
                <w:kern w:val="2"/>
                <w:szCs w:val="24"/>
              </w:rPr>
              <w:t>6. PREKIŲ KOKYBĖ IR GARANTINIAI ĮSIPAREIGOJIMAI</w:t>
            </w:r>
          </w:p>
        </w:tc>
      </w:tr>
      <w:tr w:rsidR="00371DC4" w:rsidRPr="00BA67E8" w14:paraId="1342D051"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77E6F64" w14:textId="77777777" w:rsidR="00371DC4" w:rsidRPr="00BA67E8" w:rsidRDefault="00371DC4" w:rsidP="00BA67E8">
            <w:pPr>
              <w:spacing w:line="257" w:lineRule="atLeast"/>
              <w:ind w:firstLine="0"/>
              <w:rPr>
                <w:b/>
                <w:bCs/>
                <w:kern w:val="2"/>
                <w:szCs w:val="24"/>
              </w:rPr>
            </w:pPr>
            <w:r w:rsidRPr="00BA67E8">
              <w:rPr>
                <w:b/>
                <w:bCs/>
                <w:kern w:val="2"/>
                <w:szCs w:val="24"/>
              </w:rPr>
              <w:t>6.1. Garantinis terminas</w:t>
            </w:r>
          </w:p>
        </w:tc>
        <w:tc>
          <w:tcPr>
            <w:tcW w:w="7923" w:type="dxa"/>
            <w:gridSpan w:val="4"/>
            <w:tcBorders>
              <w:top w:val="single" w:sz="4" w:space="0" w:color="auto"/>
              <w:left w:val="single" w:sz="4" w:space="0" w:color="auto"/>
              <w:bottom w:val="single" w:sz="4" w:space="0" w:color="auto"/>
              <w:right w:val="single" w:sz="4" w:space="0" w:color="auto"/>
            </w:tcBorders>
            <w:hideMark/>
          </w:tcPr>
          <w:p w14:paraId="4884371B" w14:textId="2496527C" w:rsidR="00371DC4" w:rsidRPr="00BA67E8" w:rsidRDefault="004925EE" w:rsidP="00BA67E8">
            <w:pPr>
              <w:spacing w:line="257" w:lineRule="atLeast"/>
              <w:ind w:firstLine="0"/>
              <w:rPr>
                <w:kern w:val="2"/>
                <w:szCs w:val="24"/>
              </w:rPr>
            </w:pPr>
            <w:r w:rsidRPr="004925EE">
              <w:rPr>
                <w:kern w:val="2"/>
                <w:szCs w:val="24"/>
              </w:rPr>
              <w:t xml:space="preserve">Prekėms nustatomas </w:t>
            </w:r>
            <w:r w:rsidR="00DC61ED">
              <w:rPr>
                <w:kern w:val="2"/>
                <w:szCs w:val="24"/>
              </w:rPr>
              <w:t>techninėje specifikacijoje numatytas</w:t>
            </w:r>
            <w:r w:rsidRPr="004925EE">
              <w:rPr>
                <w:kern w:val="2"/>
                <w:szCs w:val="24"/>
              </w:rPr>
              <w:t xml:space="preserve"> Garantinis terminas</w:t>
            </w:r>
            <w:r w:rsidR="00DC75C0">
              <w:rPr>
                <w:kern w:val="2"/>
                <w:szCs w:val="24"/>
              </w:rPr>
              <w:t>.</w:t>
            </w:r>
            <w:r w:rsidRPr="004925EE">
              <w:rPr>
                <w:kern w:val="2"/>
                <w:szCs w:val="24"/>
              </w:rPr>
              <w:t xml:space="preserve"> Garantinis terminas, skaičiuojamas nuo Prekių perdavimo–priėmimo akto ar Sąskaitos (kai Prekių perdavimo–priėmimo aktas nėra pasirašomas) pasirašymo dienos.</w:t>
            </w:r>
          </w:p>
        </w:tc>
      </w:tr>
      <w:tr w:rsidR="00371DC4" w:rsidRPr="00BA67E8" w14:paraId="17D302A4"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53E6E2C" w14:textId="77777777" w:rsidR="00371DC4" w:rsidRPr="00BA67E8" w:rsidRDefault="00371DC4" w:rsidP="00BA67E8">
            <w:pPr>
              <w:spacing w:line="257" w:lineRule="atLeast"/>
              <w:ind w:firstLine="0"/>
              <w:rPr>
                <w:b/>
                <w:bCs/>
                <w:kern w:val="2"/>
                <w:szCs w:val="24"/>
              </w:rPr>
            </w:pPr>
            <w:r w:rsidRPr="00BA67E8">
              <w:rPr>
                <w:b/>
                <w:bCs/>
                <w:kern w:val="2"/>
                <w:szCs w:val="24"/>
              </w:rPr>
              <w:t>6.2. Garantinė priežiūra</w:t>
            </w:r>
          </w:p>
        </w:tc>
        <w:tc>
          <w:tcPr>
            <w:tcW w:w="7923" w:type="dxa"/>
            <w:gridSpan w:val="4"/>
            <w:tcBorders>
              <w:top w:val="single" w:sz="4" w:space="0" w:color="auto"/>
              <w:left w:val="single" w:sz="4" w:space="0" w:color="auto"/>
              <w:bottom w:val="single" w:sz="4" w:space="0" w:color="auto"/>
              <w:right w:val="single" w:sz="4" w:space="0" w:color="auto"/>
            </w:tcBorders>
            <w:hideMark/>
          </w:tcPr>
          <w:p w14:paraId="7D56D79C" w14:textId="77777777" w:rsidR="00E154CA" w:rsidRPr="00DF5FD6" w:rsidRDefault="25DF7E5B" w:rsidP="73895AE3">
            <w:pPr>
              <w:spacing w:line="257" w:lineRule="atLeast"/>
              <w:ind w:firstLine="0"/>
              <w:rPr>
                <w:kern w:val="2"/>
              </w:rPr>
            </w:pPr>
            <w:r w:rsidRPr="00DF5FD6">
              <w:rPr>
                <w:kern w:val="2"/>
              </w:rPr>
              <w:t>Tiekėjas privalo pašalinti trūkumus ne vėliau kaip per 30 kalendorinių dienų.</w:t>
            </w:r>
          </w:p>
          <w:p w14:paraId="4715510C" w14:textId="079A7ECD" w:rsidR="00371DC4" w:rsidRPr="00DF5FD6" w:rsidRDefault="00E154CA" w:rsidP="00BA67E8">
            <w:pPr>
              <w:spacing w:line="257" w:lineRule="atLeast"/>
              <w:ind w:firstLine="0"/>
              <w:rPr>
                <w:kern w:val="2"/>
                <w:szCs w:val="24"/>
              </w:rPr>
            </w:pPr>
            <w:r w:rsidRPr="00DF5FD6">
              <w:rPr>
                <w:kern w:val="2"/>
                <w:szCs w:val="24"/>
              </w:rPr>
              <w:t>Prekių trūkumų nustatymo bei šalinimo tvarka nustatyta Bendrųjų sąlygų 7 skyriuje.</w:t>
            </w:r>
          </w:p>
        </w:tc>
      </w:tr>
      <w:tr w:rsidR="00371DC4" w:rsidRPr="00BA67E8" w14:paraId="7EFEDD14"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151919C8" w14:textId="77777777" w:rsidR="00371DC4" w:rsidRPr="00BA67E8" w:rsidRDefault="00371DC4" w:rsidP="00BA67E8">
            <w:pPr>
              <w:spacing w:line="257" w:lineRule="atLeast"/>
              <w:ind w:firstLine="0"/>
              <w:rPr>
                <w:b/>
                <w:bCs/>
                <w:kern w:val="2"/>
                <w:szCs w:val="24"/>
              </w:rPr>
            </w:pPr>
            <w:r w:rsidRPr="00BA67E8">
              <w:rPr>
                <w:b/>
                <w:bCs/>
                <w:kern w:val="2"/>
                <w:szCs w:val="24"/>
              </w:rPr>
              <w:t>7. SUTARTIES VYKDYMUI PASITELKIAMI SUBTIEKĖJAI</w:t>
            </w:r>
          </w:p>
        </w:tc>
      </w:tr>
      <w:tr w:rsidR="00371DC4" w:rsidRPr="00BA67E8" w14:paraId="79F3244E"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27436CA" w14:textId="11F693F7" w:rsidR="00371DC4" w:rsidRPr="00DC75C0" w:rsidRDefault="00BA67E8" w:rsidP="00BA67E8">
            <w:pPr>
              <w:spacing w:line="257" w:lineRule="atLeast"/>
              <w:ind w:firstLine="0"/>
              <w:rPr>
                <w:b/>
                <w:bCs/>
                <w:kern w:val="2"/>
                <w:szCs w:val="24"/>
              </w:rPr>
            </w:pPr>
            <w:r w:rsidRPr="00DC75C0">
              <w:rPr>
                <w:b/>
                <w:bCs/>
                <w:kern w:val="2"/>
                <w:szCs w:val="24"/>
              </w:rPr>
              <w:t xml:space="preserve">7.1. </w:t>
            </w:r>
            <w:r w:rsidR="00371DC4" w:rsidRPr="00DC75C0">
              <w:rPr>
                <w:b/>
                <w:bCs/>
                <w:kern w:val="2"/>
                <w:szCs w:val="24"/>
              </w:rPr>
              <w:t>Sutarties vykdymui pasitelkiami subtiekėjai ir (ar) specialistai</w:t>
            </w:r>
          </w:p>
        </w:tc>
        <w:tc>
          <w:tcPr>
            <w:tcW w:w="7923" w:type="dxa"/>
            <w:gridSpan w:val="4"/>
            <w:tcBorders>
              <w:top w:val="single" w:sz="4" w:space="0" w:color="auto"/>
              <w:left w:val="single" w:sz="4" w:space="0" w:color="auto"/>
              <w:bottom w:val="single" w:sz="4" w:space="0" w:color="auto"/>
              <w:right w:val="single" w:sz="4" w:space="0" w:color="auto"/>
            </w:tcBorders>
          </w:tcPr>
          <w:p w14:paraId="0F6693DD" w14:textId="77777777" w:rsidR="00371DC4" w:rsidRPr="00BA67E8" w:rsidRDefault="00371DC4" w:rsidP="00BA67E8">
            <w:pPr>
              <w:spacing w:line="257" w:lineRule="atLeast"/>
              <w:ind w:firstLine="0"/>
              <w:rPr>
                <w:kern w:val="2"/>
                <w:szCs w:val="24"/>
              </w:rPr>
            </w:pPr>
            <w:r w:rsidRPr="00BA67E8">
              <w:rPr>
                <w:kern w:val="2"/>
                <w:szCs w:val="24"/>
              </w:rPr>
              <w:t>Sutarties vykdymui subtiekėjai ir (ar) specialistai nepasitelkiami.</w:t>
            </w:r>
          </w:p>
          <w:p w14:paraId="6D434CC4" w14:textId="77777777" w:rsidR="00371DC4" w:rsidRPr="00BA67E8" w:rsidRDefault="00371DC4" w:rsidP="00BA67E8">
            <w:pPr>
              <w:spacing w:line="257" w:lineRule="atLeast"/>
              <w:ind w:firstLine="0"/>
              <w:rPr>
                <w:kern w:val="2"/>
                <w:szCs w:val="24"/>
              </w:rPr>
            </w:pPr>
          </w:p>
          <w:p w14:paraId="49E4DFFB" w14:textId="77777777" w:rsidR="00371DC4" w:rsidRPr="00BA67E8" w:rsidRDefault="00371DC4" w:rsidP="00BA67E8">
            <w:pPr>
              <w:spacing w:line="257" w:lineRule="atLeast"/>
              <w:ind w:firstLine="0"/>
              <w:rPr>
                <w:kern w:val="2"/>
                <w:szCs w:val="24"/>
              </w:rPr>
            </w:pPr>
            <w:r w:rsidRPr="00BA67E8">
              <w:rPr>
                <w:kern w:val="2"/>
                <w:szCs w:val="24"/>
              </w:rPr>
              <w:t>arba</w:t>
            </w:r>
          </w:p>
          <w:p w14:paraId="6C7185DC" w14:textId="77777777" w:rsidR="00371DC4" w:rsidRPr="00BA67E8" w:rsidRDefault="00371DC4" w:rsidP="00BA67E8">
            <w:pPr>
              <w:spacing w:line="257" w:lineRule="atLeast"/>
              <w:ind w:firstLine="0"/>
              <w:rPr>
                <w:kern w:val="2"/>
                <w:szCs w:val="24"/>
              </w:rPr>
            </w:pPr>
          </w:p>
          <w:p w14:paraId="5A29356B" w14:textId="77777777" w:rsidR="00371DC4" w:rsidRPr="00BA67E8" w:rsidRDefault="00371DC4" w:rsidP="00BA67E8">
            <w:pPr>
              <w:spacing w:line="257" w:lineRule="atLeast"/>
              <w:ind w:firstLine="0"/>
              <w:rPr>
                <w:kern w:val="2"/>
                <w:szCs w:val="24"/>
              </w:rPr>
            </w:pPr>
            <w:r w:rsidRPr="00BA67E8">
              <w:rPr>
                <w:kern w:val="2"/>
                <w:szCs w:val="24"/>
              </w:rPr>
              <w:t>Sutarties vykdymui pasitelkiami subtiekėjai ir (ar) specialistai yra nurodyti Sutarties priede Nr. 2 „Pasiūlymas“</w:t>
            </w:r>
          </w:p>
        </w:tc>
      </w:tr>
      <w:tr w:rsidR="00371DC4" w:rsidRPr="00BA67E8" w14:paraId="3C16440C"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7FC4CDC0" w14:textId="77777777" w:rsidR="00371DC4" w:rsidRPr="00DC75C0" w:rsidRDefault="00371DC4" w:rsidP="00BA67E8">
            <w:pPr>
              <w:spacing w:line="257" w:lineRule="atLeast"/>
              <w:ind w:firstLine="0"/>
              <w:rPr>
                <w:b/>
                <w:bCs/>
                <w:kern w:val="2"/>
                <w:szCs w:val="24"/>
              </w:rPr>
            </w:pPr>
            <w:r w:rsidRPr="00DC75C0">
              <w:rPr>
                <w:b/>
                <w:bCs/>
                <w:kern w:val="2"/>
                <w:szCs w:val="24"/>
              </w:rPr>
              <w:t>8. PRIEVOLIŲ PAGAL SUTARTĮ ĮVYKDYMO UŽTIKRINIMAS</w:t>
            </w:r>
          </w:p>
        </w:tc>
      </w:tr>
      <w:tr w:rsidR="00371DC4" w:rsidRPr="00BA67E8" w14:paraId="53D4E9C6"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D3D5F98" w14:textId="77777777" w:rsidR="00371DC4" w:rsidRPr="00BA67E8" w:rsidRDefault="00371DC4" w:rsidP="00BA67E8">
            <w:pPr>
              <w:spacing w:line="257" w:lineRule="atLeast"/>
              <w:ind w:firstLine="0"/>
              <w:rPr>
                <w:b/>
                <w:bCs/>
                <w:kern w:val="2"/>
                <w:szCs w:val="24"/>
              </w:rPr>
            </w:pPr>
            <w:r w:rsidRPr="00BA67E8">
              <w:rPr>
                <w:b/>
                <w:bCs/>
                <w:kern w:val="2"/>
                <w:szCs w:val="24"/>
              </w:rPr>
              <w:t>8.1. Prievolių pagal Sutartį įvykdymo užtikrinimas</w:t>
            </w:r>
          </w:p>
        </w:tc>
        <w:tc>
          <w:tcPr>
            <w:tcW w:w="7923" w:type="dxa"/>
            <w:gridSpan w:val="4"/>
            <w:tcBorders>
              <w:top w:val="single" w:sz="4" w:space="0" w:color="auto"/>
              <w:left w:val="single" w:sz="4" w:space="0" w:color="auto"/>
              <w:bottom w:val="single" w:sz="4" w:space="0" w:color="auto"/>
              <w:right w:val="single" w:sz="4" w:space="0" w:color="auto"/>
            </w:tcBorders>
          </w:tcPr>
          <w:p w14:paraId="76891EE2" w14:textId="77777777" w:rsidR="00371DC4" w:rsidRPr="00BA67E8" w:rsidRDefault="00371DC4" w:rsidP="00BA67E8">
            <w:pPr>
              <w:spacing w:line="257" w:lineRule="atLeast"/>
              <w:ind w:firstLine="0"/>
              <w:rPr>
                <w:kern w:val="2"/>
                <w:szCs w:val="24"/>
              </w:rPr>
            </w:pPr>
            <w:r w:rsidRPr="00BA67E8">
              <w:rPr>
                <w:kern w:val="2"/>
                <w:szCs w:val="24"/>
              </w:rPr>
              <w:t>Prievolių pagal Sutartį įvykdymas užtikrinamas:</w:t>
            </w:r>
          </w:p>
          <w:p w14:paraId="0572CE0C" w14:textId="77777777" w:rsidR="00371DC4" w:rsidRPr="00BA67E8" w:rsidRDefault="00371DC4" w:rsidP="00BA67E8">
            <w:pPr>
              <w:spacing w:line="257" w:lineRule="atLeast"/>
              <w:ind w:firstLine="0"/>
              <w:rPr>
                <w:kern w:val="2"/>
                <w:szCs w:val="24"/>
              </w:rPr>
            </w:pPr>
            <w:r w:rsidRPr="00BA67E8">
              <w:rPr>
                <w:kern w:val="2"/>
                <w:szCs w:val="24"/>
              </w:rPr>
              <w:t>Netesybomis (delspinigiais, bauda);</w:t>
            </w:r>
          </w:p>
          <w:p w14:paraId="20576546" w14:textId="77777777" w:rsidR="00371DC4" w:rsidRPr="00BA67E8" w:rsidRDefault="00371DC4" w:rsidP="00BA67E8">
            <w:pPr>
              <w:spacing w:line="257" w:lineRule="atLeast"/>
              <w:ind w:firstLine="0"/>
              <w:rPr>
                <w:kern w:val="2"/>
                <w:szCs w:val="24"/>
              </w:rPr>
            </w:pPr>
          </w:p>
        </w:tc>
      </w:tr>
      <w:tr w:rsidR="00371DC4" w:rsidRPr="00BA67E8" w14:paraId="60FD6AD9"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A192560" w14:textId="77777777" w:rsidR="00371DC4" w:rsidRPr="00BA67E8" w:rsidRDefault="00371DC4" w:rsidP="00BA67E8">
            <w:pPr>
              <w:spacing w:line="257" w:lineRule="atLeast"/>
              <w:ind w:firstLine="0"/>
              <w:rPr>
                <w:b/>
                <w:bCs/>
                <w:kern w:val="2"/>
                <w:szCs w:val="24"/>
              </w:rPr>
            </w:pPr>
            <w:r w:rsidRPr="00BA67E8">
              <w:rPr>
                <w:b/>
                <w:bCs/>
                <w:kern w:val="2"/>
                <w:szCs w:val="24"/>
              </w:rPr>
              <w:t xml:space="preserve">8.2. Sutarties įvykdymo užtikrinimo pateikimas </w:t>
            </w:r>
          </w:p>
        </w:tc>
        <w:tc>
          <w:tcPr>
            <w:tcW w:w="7923" w:type="dxa"/>
            <w:gridSpan w:val="4"/>
            <w:tcBorders>
              <w:top w:val="single" w:sz="4" w:space="0" w:color="auto"/>
              <w:left w:val="single" w:sz="4" w:space="0" w:color="auto"/>
              <w:bottom w:val="single" w:sz="4" w:space="0" w:color="auto"/>
              <w:right w:val="single" w:sz="4" w:space="0" w:color="auto"/>
            </w:tcBorders>
          </w:tcPr>
          <w:p w14:paraId="21BBA28D" w14:textId="77777777" w:rsidR="00371DC4" w:rsidRPr="00BA67E8" w:rsidRDefault="00371DC4" w:rsidP="00BA67E8">
            <w:pPr>
              <w:spacing w:line="257" w:lineRule="atLeast"/>
              <w:ind w:firstLine="0"/>
              <w:rPr>
                <w:kern w:val="2"/>
                <w:szCs w:val="24"/>
              </w:rPr>
            </w:pPr>
            <w:r w:rsidRPr="00BA67E8">
              <w:rPr>
                <w:kern w:val="2"/>
                <w:szCs w:val="24"/>
              </w:rPr>
              <w:t>Netaikoma</w:t>
            </w:r>
          </w:p>
          <w:p w14:paraId="3657CA6C" w14:textId="77777777" w:rsidR="00371DC4" w:rsidRPr="00BA67E8" w:rsidRDefault="00371DC4" w:rsidP="00BA67E8">
            <w:pPr>
              <w:spacing w:line="257" w:lineRule="atLeast"/>
              <w:ind w:firstLine="0"/>
              <w:rPr>
                <w:kern w:val="2"/>
                <w:szCs w:val="24"/>
              </w:rPr>
            </w:pPr>
          </w:p>
        </w:tc>
      </w:tr>
      <w:tr w:rsidR="00371DC4" w:rsidRPr="00BA67E8" w14:paraId="0C346820"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74F8E9F6" w14:textId="77777777" w:rsidR="00371DC4" w:rsidRPr="00BA67E8" w:rsidRDefault="00371DC4" w:rsidP="00BA67E8">
            <w:pPr>
              <w:spacing w:line="257" w:lineRule="atLeast"/>
              <w:ind w:firstLine="0"/>
              <w:rPr>
                <w:b/>
                <w:bCs/>
                <w:kern w:val="2"/>
                <w:szCs w:val="24"/>
              </w:rPr>
            </w:pPr>
            <w:r w:rsidRPr="00BA67E8">
              <w:rPr>
                <w:b/>
                <w:bCs/>
                <w:kern w:val="2"/>
                <w:szCs w:val="24"/>
              </w:rPr>
              <w:t>9. ŠALIŲ ATSAKOMYBĖ</w:t>
            </w:r>
            <w:r w:rsidRPr="00BA67E8">
              <w:rPr>
                <w:b/>
                <w:bCs/>
                <w:kern w:val="2"/>
                <w:szCs w:val="24"/>
              </w:rPr>
              <w:tab/>
            </w:r>
          </w:p>
        </w:tc>
      </w:tr>
      <w:tr w:rsidR="00371DC4" w:rsidRPr="00BA67E8" w14:paraId="5FDE14A8"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18B3A83" w14:textId="77777777" w:rsidR="00371DC4" w:rsidRPr="00BA67E8" w:rsidRDefault="00371DC4" w:rsidP="00BA67E8">
            <w:pPr>
              <w:spacing w:line="257" w:lineRule="atLeast"/>
              <w:ind w:firstLine="0"/>
              <w:rPr>
                <w:b/>
                <w:bCs/>
                <w:kern w:val="2"/>
                <w:szCs w:val="24"/>
              </w:rPr>
            </w:pPr>
            <w:r w:rsidRPr="00BA67E8">
              <w:rPr>
                <w:b/>
                <w:bCs/>
                <w:kern w:val="2"/>
                <w:szCs w:val="24"/>
              </w:rPr>
              <w:t>9.1. Pirkėjui taikomos netesybos už mokėjimų pagal Sutartį vėlavimą</w:t>
            </w:r>
          </w:p>
        </w:tc>
        <w:tc>
          <w:tcPr>
            <w:tcW w:w="7923" w:type="dxa"/>
            <w:gridSpan w:val="4"/>
            <w:tcBorders>
              <w:top w:val="single" w:sz="4" w:space="0" w:color="auto"/>
              <w:left w:val="single" w:sz="4" w:space="0" w:color="auto"/>
              <w:bottom w:val="single" w:sz="4" w:space="0" w:color="auto"/>
              <w:right w:val="single" w:sz="4" w:space="0" w:color="auto"/>
            </w:tcBorders>
            <w:hideMark/>
          </w:tcPr>
          <w:p w14:paraId="655097D8" w14:textId="77777777" w:rsidR="00371DC4" w:rsidRPr="00BA67E8" w:rsidRDefault="00371DC4" w:rsidP="00BA67E8">
            <w:pPr>
              <w:spacing w:line="257" w:lineRule="atLeast"/>
              <w:ind w:firstLine="0"/>
              <w:rPr>
                <w:kern w:val="2"/>
                <w:szCs w:val="24"/>
              </w:rPr>
            </w:pPr>
            <w:r w:rsidRPr="00BA67E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71DC4" w:rsidRPr="00BA67E8" w14:paraId="2F15FFD6"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CB4D0B" w14:textId="77777777" w:rsidR="00371DC4" w:rsidRPr="00BA67E8" w:rsidRDefault="00371DC4" w:rsidP="00BA67E8">
            <w:pPr>
              <w:spacing w:line="257" w:lineRule="atLeast"/>
              <w:ind w:firstLine="0"/>
              <w:rPr>
                <w:b/>
                <w:bCs/>
                <w:kern w:val="2"/>
                <w:szCs w:val="24"/>
              </w:rPr>
            </w:pPr>
            <w:r w:rsidRPr="00BA67E8">
              <w:rPr>
                <w:b/>
                <w:bCs/>
                <w:kern w:val="2"/>
                <w:szCs w:val="24"/>
              </w:rPr>
              <w:t>9.2. Tiekėjui taikomos netesybos</w:t>
            </w:r>
          </w:p>
        </w:tc>
        <w:tc>
          <w:tcPr>
            <w:tcW w:w="7923" w:type="dxa"/>
            <w:gridSpan w:val="4"/>
            <w:tcBorders>
              <w:top w:val="single" w:sz="4" w:space="0" w:color="auto"/>
              <w:left w:val="single" w:sz="4" w:space="0" w:color="auto"/>
              <w:bottom w:val="single" w:sz="4" w:space="0" w:color="auto"/>
              <w:right w:val="single" w:sz="4" w:space="0" w:color="auto"/>
            </w:tcBorders>
            <w:hideMark/>
          </w:tcPr>
          <w:p w14:paraId="43577AEF" w14:textId="77777777" w:rsidR="00371DC4" w:rsidRPr="00BA67E8" w:rsidRDefault="00371DC4" w:rsidP="00BA67E8">
            <w:pPr>
              <w:spacing w:line="257" w:lineRule="atLeast"/>
              <w:ind w:firstLine="0"/>
              <w:rPr>
                <w:kern w:val="2"/>
                <w:szCs w:val="24"/>
              </w:rPr>
            </w:pPr>
            <w:r w:rsidRPr="00BA67E8">
              <w:rPr>
                <w:kern w:val="2"/>
                <w:szCs w:val="24"/>
              </w:rPr>
              <w:t>9.2.1. Tiekėjui pažeidus Automobilio Sutartyje nustatytus perdavimo terminus, Pirkėjas nuo kitos nei nustatytas terminas dienos skaičiuoja Pirkėjui 0,02 (dvi šimtosios) procento dydžio delspinigius nuo neapmokėtos sumos be PVM už kiekvieną vėlavimo dieną.</w:t>
            </w:r>
          </w:p>
          <w:p w14:paraId="0E13F7CC" w14:textId="77777777" w:rsidR="00371DC4" w:rsidRPr="00BA67E8" w:rsidRDefault="00371DC4" w:rsidP="00BA67E8">
            <w:pPr>
              <w:spacing w:line="257" w:lineRule="atLeast"/>
              <w:ind w:firstLine="0"/>
              <w:rPr>
                <w:kern w:val="2"/>
                <w:szCs w:val="24"/>
              </w:rPr>
            </w:pPr>
            <w:r w:rsidRPr="00BA67E8">
              <w:rPr>
                <w:kern w:val="2"/>
                <w:szCs w:val="24"/>
              </w:rPr>
              <w:t xml:space="preserve">9.2.2. Tiekėjas privalo sumokėti Pirkėjui netesybas per 30 (trisdešimt) dienų nuo Pirkėjo pareikalavimo. </w:t>
            </w:r>
          </w:p>
        </w:tc>
      </w:tr>
      <w:tr w:rsidR="00371DC4" w:rsidRPr="00BA67E8" w14:paraId="54B74C93"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A048D74" w14:textId="77777777" w:rsidR="00371DC4" w:rsidRPr="00BA67E8" w:rsidRDefault="00371DC4" w:rsidP="00BA67E8">
            <w:pPr>
              <w:spacing w:line="257" w:lineRule="atLeast"/>
              <w:ind w:firstLine="0"/>
              <w:rPr>
                <w:b/>
                <w:bCs/>
                <w:kern w:val="2"/>
                <w:szCs w:val="24"/>
              </w:rPr>
            </w:pPr>
            <w:r w:rsidRPr="00BA67E8">
              <w:rPr>
                <w:b/>
                <w:bCs/>
                <w:kern w:val="2"/>
                <w:szCs w:val="24"/>
              </w:rPr>
              <w:t>9.3. Tiekėjui / Pirkėjui taikoma bauda nutraukus Sutartį dėl esminio Sutarties pažeidimo</w:t>
            </w:r>
          </w:p>
        </w:tc>
        <w:tc>
          <w:tcPr>
            <w:tcW w:w="7923" w:type="dxa"/>
            <w:gridSpan w:val="4"/>
            <w:tcBorders>
              <w:top w:val="single" w:sz="4" w:space="0" w:color="auto"/>
              <w:left w:val="single" w:sz="4" w:space="0" w:color="auto"/>
              <w:bottom w:val="single" w:sz="4" w:space="0" w:color="auto"/>
              <w:right w:val="single" w:sz="4" w:space="0" w:color="auto"/>
            </w:tcBorders>
            <w:hideMark/>
          </w:tcPr>
          <w:p w14:paraId="1BB39DBE" w14:textId="498BBB65" w:rsidR="00371DC4" w:rsidRPr="00BA67E8" w:rsidRDefault="00371DC4" w:rsidP="00BA67E8">
            <w:pPr>
              <w:spacing w:line="257" w:lineRule="atLeast"/>
              <w:ind w:firstLine="0"/>
              <w:rPr>
                <w:kern w:val="2"/>
                <w:szCs w:val="24"/>
              </w:rPr>
            </w:pPr>
            <w:r w:rsidRPr="00BA67E8">
              <w:rPr>
                <w:kern w:val="2"/>
                <w:szCs w:val="24"/>
              </w:rPr>
              <w:t>Nutraukus Sutartį dėl esminio Sutarties pažeidimo, nustatyto Sutarties Specialiosiose sąlygose, mokama</w:t>
            </w:r>
            <w:r w:rsidRPr="00DC75C0">
              <w:rPr>
                <w:kern w:val="2"/>
                <w:szCs w:val="24"/>
              </w:rPr>
              <w:t xml:space="preserve"> </w:t>
            </w:r>
            <w:r w:rsidR="00DB006B" w:rsidRPr="00DC75C0">
              <w:rPr>
                <w:kern w:val="2"/>
                <w:szCs w:val="24"/>
              </w:rPr>
              <w:t>10</w:t>
            </w:r>
            <w:r w:rsidRPr="00DC75C0">
              <w:rPr>
                <w:kern w:val="2"/>
                <w:szCs w:val="24"/>
              </w:rPr>
              <w:t xml:space="preserve"> </w:t>
            </w:r>
            <w:r w:rsidRPr="00BA67E8">
              <w:rPr>
                <w:kern w:val="2"/>
                <w:szCs w:val="24"/>
              </w:rPr>
              <w:t>procentų dydžio bauda nuo Pradinės Sutarties vertės be PVM, nurodytos Specialiųjų sąlygų 5.2 punkte.</w:t>
            </w:r>
          </w:p>
        </w:tc>
      </w:tr>
      <w:tr w:rsidR="00371DC4" w:rsidRPr="00BA67E8" w14:paraId="69F099D9"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7019958" w14:textId="77777777" w:rsidR="00371DC4" w:rsidRPr="00BA67E8" w:rsidRDefault="00371DC4" w:rsidP="00BA67E8">
            <w:pPr>
              <w:spacing w:line="257" w:lineRule="atLeast"/>
              <w:ind w:firstLine="0"/>
              <w:rPr>
                <w:b/>
                <w:bCs/>
                <w:kern w:val="2"/>
                <w:szCs w:val="24"/>
              </w:rPr>
            </w:pPr>
            <w:r w:rsidRPr="00BA67E8">
              <w:rPr>
                <w:b/>
                <w:bCs/>
                <w:kern w:val="2"/>
                <w:szCs w:val="24"/>
              </w:rPr>
              <w:t xml:space="preserve">9.4. Tiekėjui taikoma bauda dėl esamų subtiekėjų ar specialistų pakeitimo / naujų </w:t>
            </w:r>
            <w:r w:rsidRPr="00BA67E8">
              <w:rPr>
                <w:b/>
                <w:bCs/>
                <w:kern w:val="2"/>
                <w:szCs w:val="24"/>
              </w:rPr>
              <w:lastRenderedPageBreak/>
              <w:t xml:space="preserve">subtiekėjų pasitelkimo nesilaikant Bendrosiose sąlygose nurodytos subtiekėjų ir (ar) specialistų keitimo tvarkos </w:t>
            </w:r>
          </w:p>
        </w:tc>
        <w:tc>
          <w:tcPr>
            <w:tcW w:w="7923" w:type="dxa"/>
            <w:gridSpan w:val="4"/>
            <w:tcBorders>
              <w:top w:val="single" w:sz="4" w:space="0" w:color="auto"/>
              <w:left w:val="single" w:sz="4" w:space="0" w:color="auto"/>
              <w:bottom w:val="single" w:sz="4" w:space="0" w:color="auto"/>
              <w:right w:val="single" w:sz="4" w:space="0" w:color="auto"/>
            </w:tcBorders>
          </w:tcPr>
          <w:p w14:paraId="336474B3" w14:textId="77777777" w:rsidR="00371DC4" w:rsidRPr="00BA67E8" w:rsidRDefault="00371DC4" w:rsidP="00BA67E8">
            <w:pPr>
              <w:spacing w:line="257" w:lineRule="atLeast"/>
              <w:ind w:firstLine="0"/>
              <w:rPr>
                <w:kern w:val="2"/>
                <w:szCs w:val="24"/>
              </w:rPr>
            </w:pPr>
            <w:r w:rsidRPr="00BA67E8">
              <w:rPr>
                <w:kern w:val="2"/>
                <w:szCs w:val="24"/>
              </w:rPr>
              <w:lastRenderedPageBreak/>
              <w:t xml:space="preserve"> Netaikoma</w:t>
            </w:r>
          </w:p>
          <w:p w14:paraId="2FDDC58E" w14:textId="77777777" w:rsidR="00371DC4" w:rsidRPr="00BA67E8" w:rsidRDefault="00371DC4" w:rsidP="00BA67E8">
            <w:pPr>
              <w:spacing w:line="257" w:lineRule="atLeast"/>
              <w:ind w:firstLine="0"/>
              <w:rPr>
                <w:kern w:val="2"/>
                <w:szCs w:val="24"/>
              </w:rPr>
            </w:pPr>
          </w:p>
        </w:tc>
      </w:tr>
      <w:tr w:rsidR="00371DC4" w:rsidRPr="00BA67E8" w14:paraId="33ABE3A8"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E4AFBB0" w14:textId="77777777" w:rsidR="00371DC4" w:rsidRPr="00BA67E8" w:rsidRDefault="00371DC4" w:rsidP="00BA67E8">
            <w:pPr>
              <w:spacing w:line="257" w:lineRule="atLeast"/>
              <w:ind w:firstLine="0"/>
              <w:rPr>
                <w:b/>
                <w:bCs/>
                <w:kern w:val="2"/>
                <w:szCs w:val="24"/>
              </w:rPr>
            </w:pPr>
            <w:r w:rsidRPr="00BA67E8">
              <w:rPr>
                <w:b/>
                <w:bCs/>
                <w:kern w:val="2"/>
                <w:szCs w:val="24"/>
              </w:rPr>
              <w:t>9.5. Tiekėjui taikomos baudos dėl aplinkosauginių ir (arba) socialinių kriterijų nesilaikymo</w:t>
            </w:r>
          </w:p>
        </w:tc>
        <w:tc>
          <w:tcPr>
            <w:tcW w:w="7923" w:type="dxa"/>
            <w:gridSpan w:val="4"/>
            <w:tcBorders>
              <w:top w:val="single" w:sz="4" w:space="0" w:color="auto"/>
              <w:left w:val="single" w:sz="4" w:space="0" w:color="auto"/>
              <w:bottom w:val="single" w:sz="4" w:space="0" w:color="auto"/>
              <w:right w:val="single" w:sz="4" w:space="0" w:color="auto"/>
            </w:tcBorders>
          </w:tcPr>
          <w:p w14:paraId="2DA67152" w14:textId="77777777" w:rsidR="00371DC4" w:rsidRPr="00BA67E8" w:rsidRDefault="00371DC4" w:rsidP="00BA67E8">
            <w:pPr>
              <w:spacing w:line="257" w:lineRule="atLeast"/>
              <w:ind w:firstLine="0"/>
              <w:rPr>
                <w:kern w:val="2"/>
                <w:szCs w:val="24"/>
              </w:rPr>
            </w:pPr>
            <w:r w:rsidRPr="00BA67E8">
              <w:rPr>
                <w:kern w:val="2"/>
                <w:szCs w:val="24"/>
              </w:rPr>
              <w:t xml:space="preserve"> Netaikoma</w:t>
            </w:r>
          </w:p>
          <w:p w14:paraId="65561D38" w14:textId="77777777" w:rsidR="00371DC4" w:rsidRPr="00BA67E8" w:rsidRDefault="00371DC4" w:rsidP="00BA67E8">
            <w:pPr>
              <w:spacing w:line="257" w:lineRule="atLeast"/>
              <w:ind w:firstLine="0"/>
              <w:rPr>
                <w:kern w:val="2"/>
                <w:szCs w:val="24"/>
              </w:rPr>
            </w:pPr>
          </w:p>
        </w:tc>
      </w:tr>
      <w:tr w:rsidR="00371DC4" w:rsidRPr="00BA67E8" w14:paraId="5128E492"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449769A" w14:textId="77777777" w:rsidR="00371DC4" w:rsidRPr="00BA67E8" w:rsidRDefault="00371DC4" w:rsidP="00BA67E8">
            <w:pPr>
              <w:spacing w:line="257" w:lineRule="atLeast"/>
              <w:ind w:firstLine="0"/>
              <w:rPr>
                <w:b/>
                <w:bCs/>
                <w:kern w:val="2"/>
                <w:szCs w:val="24"/>
              </w:rPr>
            </w:pPr>
            <w:r w:rsidRPr="00BA67E8">
              <w:rPr>
                <w:b/>
                <w:bCs/>
                <w:kern w:val="2"/>
                <w:szCs w:val="24"/>
              </w:rPr>
              <w:t>9.6. Tiekėjui / Pirkėjui taikoma bauda dėl konfidencialumo reikalavimų nesilaikymo</w:t>
            </w:r>
          </w:p>
        </w:tc>
        <w:tc>
          <w:tcPr>
            <w:tcW w:w="7923" w:type="dxa"/>
            <w:gridSpan w:val="4"/>
            <w:tcBorders>
              <w:top w:val="single" w:sz="4" w:space="0" w:color="auto"/>
              <w:left w:val="single" w:sz="4" w:space="0" w:color="auto"/>
              <w:bottom w:val="single" w:sz="4" w:space="0" w:color="auto"/>
              <w:right w:val="single" w:sz="4" w:space="0" w:color="auto"/>
            </w:tcBorders>
            <w:hideMark/>
          </w:tcPr>
          <w:p w14:paraId="7157D23A" w14:textId="77777777" w:rsidR="00371DC4" w:rsidRPr="00BA67E8" w:rsidRDefault="00371DC4" w:rsidP="00BA67E8">
            <w:pPr>
              <w:spacing w:line="257" w:lineRule="atLeast"/>
              <w:ind w:firstLine="0"/>
              <w:rPr>
                <w:kern w:val="2"/>
                <w:szCs w:val="24"/>
              </w:rPr>
            </w:pPr>
            <w:r w:rsidRPr="00BA67E8">
              <w:rPr>
                <w:kern w:val="2"/>
                <w:szCs w:val="24"/>
              </w:rPr>
              <w:t xml:space="preserve">Netaikoma </w:t>
            </w:r>
          </w:p>
        </w:tc>
      </w:tr>
      <w:tr w:rsidR="00371DC4" w:rsidRPr="00BA67E8" w14:paraId="6BA7E687"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8D5854A" w14:textId="77777777" w:rsidR="00371DC4" w:rsidRPr="00BA67E8" w:rsidRDefault="00371DC4" w:rsidP="00BA67E8">
            <w:pPr>
              <w:spacing w:line="257" w:lineRule="atLeast"/>
              <w:ind w:firstLine="0"/>
              <w:rPr>
                <w:b/>
                <w:bCs/>
                <w:kern w:val="2"/>
                <w:szCs w:val="24"/>
              </w:rPr>
            </w:pPr>
            <w:r w:rsidRPr="00BA67E8">
              <w:rPr>
                <w:b/>
                <w:bCs/>
                <w:kern w:val="2"/>
                <w:szCs w:val="24"/>
              </w:rPr>
              <w:t>9.7. Tiekėjui taikomos netesybos dėl pirkimo dokumentuose nustatytų kokybinių kriterijų nepasiekimo Sutarties vykdymo metu</w:t>
            </w:r>
          </w:p>
        </w:tc>
        <w:tc>
          <w:tcPr>
            <w:tcW w:w="7923" w:type="dxa"/>
            <w:gridSpan w:val="4"/>
            <w:tcBorders>
              <w:top w:val="single" w:sz="4" w:space="0" w:color="auto"/>
              <w:left w:val="single" w:sz="4" w:space="0" w:color="auto"/>
              <w:bottom w:val="single" w:sz="4" w:space="0" w:color="auto"/>
              <w:right w:val="single" w:sz="4" w:space="0" w:color="auto"/>
            </w:tcBorders>
            <w:hideMark/>
          </w:tcPr>
          <w:p w14:paraId="22672FF7" w14:textId="24B840BE" w:rsidR="00371DC4" w:rsidRPr="00C53C52" w:rsidRDefault="00C53C52" w:rsidP="00BA67E8">
            <w:pPr>
              <w:spacing w:line="257" w:lineRule="atLeast"/>
              <w:ind w:firstLine="0"/>
              <w:rPr>
                <w:kern w:val="2"/>
                <w:szCs w:val="24"/>
              </w:rPr>
            </w:pPr>
            <w:r>
              <w:rPr>
                <w:kern w:val="2"/>
                <w:szCs w:val="24"/>
                <w:lang w:val="en-US"/>
              </w:rPr>
              <w:t>30% nuo sutarties vert</w:t>
            </w:r>
            <w:r>
              <w:rPr>
                <w:kern w:val="2"/>
                <w:szCs w:val="24"/>
              </w:rPr>
              <w:t>ės, įskaitant PVM.</w:t>
            </w:r>
          </w:p>
        </w:tc>
      </w:tr>
      <w:tr w:rsidR="00371DC4" w:rsidRPr="00BA67E8" w14:paraId="0ACB0349"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343B40B" w14:textId="77777777" w:rsidR="00371DC4" w:rsidRPr="00BA67E8" w:rsidRDefault="00371DC4" w:rsidP="00BA67E8">
            <w:pPr>
              <w:spacing w:line="257" w:lineRule="atLeast"/>
              <w:ind w:firstLine="0"/>
              <w:rPr>
                <w:b/>
                <w:bCs/>
                <w:kern w:val="2"/>
                <w:szCs w:val="24"/>
              </w:rPr>
            </w:pPr>
            <w:r w:rsidRPr="00BA67E8">
              <w:rPr>
                <w:b/>
                <w:bCs/>
                <w:kern w:val="2"/>
                <w:szCs w:val="24"/>
              </w:rPr>
              <w:t>9.8. Tiekėjui taikomos netesybos dėl Sutarties įvykdymo užtikrinimo nepratęsimo</w:t>
            </w:r>
          </w:p>
        </w:tc>
        <w:tc>
          <w:tcPr>
            <w:tcW w:w="7923" w:type="dxa"/>
            <w:gridSpan w:val="4"/>
            <w:tcBorders>
              <w:top w:val="single" w:sz="4" w:space="0" w:color="auto"/>
              <w:left w:val="single" w:sz="4" w:space="0" w:color="auto"/>
              <w:bottom w:val="single" w:sz="4" w:space="0" w:color="auto"/>
              <w:right w:val="single" w:sz="4" w:space="0" w:color="auto"/>
            </w:tcBorders>
            <w:hideMark/>
          </w:tcPr>
          <w:p w14:paraId="775ECC28" w14:textId="77777777" w:rsidR="00371DC4" w:rsidRPr="00BA67E8" w:rsidRDefault="00371DC4" w:rsidP="00BA67E8">
            <w:pPr>
              <w:spacing w:line="257" w:lineRule="atLeast"/>
              <w:ind w:firstLine="0"/>
              <w:rPr>
                <w:kern w:val="2"/>
                <w:szCs w:val="24"/>
              </w:rPr>
            </w:pPr>
            <w:r w:rsidRPr="00BA67E8">
              <w:rPr>
                <w:kern w:val="2"/>
                <w:szCs w:val="24"/>
              </w:rPr>
              <w:t xml:space="preserve">Netaikoma </w:t>
            </w:r>
          </w:p>
        </w:tc>
      </w:tr>
      <w:tr w:rsidR="00371DC4" w:rsidRPr="00BA67E8" w14:paraId="663A6596"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949B899" w14:textId="77777777" w:rsidR="00371DC4" w:rsidRPr="00BA67E8" w:rsidRDefault="00371DC4" w:rsidP="00BA67E8">
            <w:pPr>
              <w:spacing w:line="257" w:lineRule="atLeast"/>
              <w:ind w:firstLine="0"/>
              <w:rPr>
                <w:b/>
                <w:bCs/>
                <w:kern w:val="2"/>
                <w:szCs w:val="24"/>
              </w:rPr>
            </w:pPr>
            <w:r w:rsidRPr="00BA67E8">
              <w:rPr>
                <w:b/>
                <w:bCs/>
                <w:kern w:val="2"/>
                <w:szCs w:val="24"/>
              </w:rPr>
              <w:t>9.9. Kitos netesybos</w:t>
            </w:r>
          </w:p>
        </w:tc>
        <w:tc>
          <w:tcPr>
            <w:tcW w:w="7923" w:type="dxa"/>
            <w:gridSpan w:val="4"/>
            <w:tcBorders>
              <w:top w:val="single" w:sz="4" w:space="0" w:color="auto"/>
              <w:left w:val="single" w:sz="4" w:space="0" w:color="auto"/>
              <w:bottom w:val="single" w:sz="4" w:space="0" w:color="auto"/>
              <w:right w:val="single" w:sz="4" w:space="0" w:color="auto"/>
            </w:tcBorders>
            <w:hideMark/>
          </w:tcPr>
          <w:p w14:paraId="0C3B9E73" w14:textId="77777777" w:rsidR="00371DC4" w:rsidRPr="00BA67E8" w:rsidRDefault="00371DC4" w:rsidP="00BA67E8">
            <w:pPr>
              <w:spacing w:line="257" w:lineRule="atLeast"/>
              <w:ind w:firstLine="0"/>
              <w:rPr>
                <w:kern w:val="2"/>
                <w:szCs w:val="24"/>
              </w:rPr>
            </w:pPr>
            <w:r w:rsidRPr="00BA67E8">
              <w:rPr>
                <w:kern w:val="2"/>
                <w:szCs w:val="24"/>
              </w:rPr>
              <w:t>Netaikoma</w:t>
            </w:r>
          </w:p>
        </w:tc>
      </w:tr>
      <w:tr w:rsidR="00371DC4" w:rsidRPr="00BA67E8" w14:paraId="7307A612"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69581417" w14:textId="77777777" w:rsidR="00371DC4" w:rsidRPr="00BA67E8" w:rsidRDefault="00371DC4" w:rsidP="00BA67E8">
            <w:pPr>
              <w:spacing w:line="257" w:lineRule="atLeast"/>
              <w:ind w:firstLine="0"/>
              <w:rPr>
                <w:b/>
                <w:bCs/>
                <w:kern w:val="2"/>
                <w:szCs w:val="24"/>
              </w:rPr>
            </w:pPr>
            <w:r w:rsidRPr="00BA67E8">
              <w:rPr>
                <w:b/>
                <w:bCs/>
                <w:kern w:val="2"/>
                <w:szCs w:val="24"/>
              </w:rPr>
              <w:t>10. SUTARTIES GALIOJIMAS IR KEITIMAS</w:t>
            </w:r>
          </w:p>
        </w:tc>
      </w:tr>
      <w:tr w:rsidR="00371DC4" w:rsidRPr="00BA67E8" w14:paraId="387A1C75"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77AFA14" w14:textId="77777777" w:rsidR="00371DC4" w:rsidRPr="00BA67E8" w:rsidRDefault="00371DC4" w:rsidP="00BA67E8">
            <w:pPr>
              <w:spacing w:line="257" w:lineRule="atLeast"/>
              <w:ind w:firstLine="0"/>
              <w:rPr>
                <w:b/>
                <w:bCs/>
                <w:kern w:val="2"/>
                <w:szCs w:val="24"/>
              </w:rPr>
            </w:pPr>
            <w:r w:rsidRPr="00BA67E8">
              <w:rPr>
                <w:b/>
                <w:bCs/>
                <w:kern w:val="2"/>
                <w:szCs w:val="24"/>
              </w:rPr>
              <w:t>10.1. Sutarties sudarymas ir įsigaliojimas</w:t>
            </w:r>
          </w:p>
        </w:tc>
        <w:tc>
          <w:tcPr>
            <w:tcW w:w="7923" w:type="dxa"/>
            <w:gridSpan w:val="4"/>
            <w:tcBorders>
              <w:top w:val="single" w:sz="4" w:space="0" w:color="auto"/>
              <w:left w:val="single" w:sz="4" w:space="0" w:color="auto"/>
              <w:bottom w:val="single" w:sz="4" w:space="0" w:color="auto"/>
              <w:right w:val="single" w:sz="4" w:space="0" w:color="auto"/>
            </w:tcBorders>
          </w:tcPr>
          <w:p w14:paraId="13D8765C" w14:textId="77777777" w:rsidR="00371DC4" w:rsidRPr="00BA67E8" w:rsidRDefault="00371DC4" w:rsidP="00BA67E8">
            <w:pPr>
              <w:spacing w:line="257" w:lineRule="atLeast"/>
              <w:ind w:firstLine="0"/>
              <w:rPr>
                <w:kern w:val="2"/>
                <w:szCs w:val="24"/>
              </w:rPr>
            </w:pPr>
            <w:r w:rsidRPr="00BA67E8">
              <w:rPr>
                <w:kern w:val="2"/>
                <w:szCs w:val="24"/>
              </w:rPr>
              <w:t>Ši Sutartis laikoma sudaryta ir įsigalioja nuo Sutarties pasirašymo dienos (antrosios Šalies pasirašymo dieną).</w:t>
            </w:r>
          </w:p>
          <w:p w14:paraId="72415786" w14:textId="77777777" w:rsidR="00371DC4" w:rsidRPr="00BA67E8" w:rsidRDefault="00371DC4" w:rsidP="00BA67E8">
            <w:pPr>
              <w:spacing w:line="257" w:lineRule="atLeast"/>
              <w:ind w:firstLine="0"/>
              <w:rPr>
                <w:kern w:val="2"/>
                <w:szCs w:val="24"/>
              </w:rPr>
            </w:pPr>
            <w:r w:rsidRPr="00BA67E8">
              <w:rPr>
                <w:kern w:val="2"/>
                <w:szCs w:val="24"/>
              </w:rPr>
              <w:t>Sutartis galioja iki visiško prievolių įvykdymo.</w:t>
            </w:r>
          </w:p>
          <w:p w14:paraId="4FC7A10C" w14:textId="77777777" w:rsidR="00371DC4" w:rsidRPr="00BA67E8" w:rsidRDefault="00371DC4" w:rsidP="00BA67E8">
            <w:pPr>
              <w:spacing w:line="257" w:lineRule="atLeast"/>
              <w:ind w:firstLine="0"/>
              <w:rPr>
                <w:kern w:val="2"/>
                <w:szCs w:val="24"/>
              </w:rPr>
            </w:pPr>
          </w:p>
        </w:tc>
      </w:tr>
      <w:tr w:rsidR="00371DC4" w:rsidRPr="00BA67E8" w14:paraId="5388D920" w14:textId="77777777" w:rsidTr="73895AE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FA278D7" w14:textId="77777777" w:rsidR="00371DC4" w:rsidRPr="00BA67E8" w:rsidRDefault="00371DC4" w:rsidP="00BA67E8">
            <w:pPr>
              <w:spacing w:line="257" w:lineRule="atLeast"/>
              <w:ind w:firstLine="0"/>
              <w:rPr>
                <w:b/>
                <w:bCs/>
                <w:kern w:val="2"/>
                <w:szCs w:val="24"/>
              </w:rPr>
            </w:pPr>
            <w:r w:rsidRPr="00BA67E8">
              <w:rPr>
                <w:b/>
                <w:bCs/>
                <w:kern w:val="2"/>
                <w:szCs w:val="24"/>
              </w:rPr>
              <w:t>10.2. Sutarties galiojimo termino pratęsimas</w:t>
            </w:r>
          </w:p>
        </w:tc>
        <w:tc>
          <w:tcPr>
            <w:tcW w:w="7923" w:type="dxa"/>
            <w:gridSpan w:val="4"/>
            <w:tcBorders>
              <w:top w:val="single" w:sz="4" w:space="0" w:color="auto"/>
              <w:left w:val="single" w:sz="4" w:space="0" w:color="auto"/>
              <w:bottom w:val="single" w:sz="4" w:space="0" w:color="auto"/>
              <w:right w:val="single" w:sz="4" w:space="0" w:color="auto"/>
            </w:tcBorders>
          </w:tcPr>
          <w:p w14:paraId="57029CC2" w14:textId="3CD9D01A" w:rsidR="00371DC4" w:rsidRPr="00BA67E8" w:rsidRDefault="00DC75C0" w:rsidP="00BA67E8">
            <w:pPr>
              <w:spacing w:line="257" w:lineRule="atLeast"/>
              <w:ind w:firstLine="0"/>
              <w:rPr>
                <w:kern w:val="2"/>
                <w:szCs w:val="24"/>
              </w:rPr>
            </w:pPr>
            <w:r>
              <w:rPr>
                <w:kern w:val="2"/>
                <w:szCs w:val="24"/>
              </w:rPr>
              <w:t>netaikoma</w:t>
            </w:r>
          </w:p>
          <w:p w14:paraId="1A44915A" w14:textId="77777777" w:rsidR="00371DC4" w:rsidRPr="00BA67E8" w:rsidRDefault="00371DC4" w:rsidP="00BA67E8">
            <w:pPr>
              <w:spacing w:line="257" w:lineRule="atLeast"/>
              <w:ind w:firstLine="0"/>
              <w:rPr>
                <w:kern w:val="2"/>
                <w:szCs w:val="24"/>
              </w:rPr>
            </w:pPr>
          </w:p>
        </w:tc>
      </w:tr>
      <w:tr w:rsidR="00371DC4" w:rsidRPr="00BA67E8" w14:paraId="148D5A54"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43FE79A4" w14:textId="77777777" w:rsidR="00371DC4" w:rsidRPr="00BA67E8" w:rsidRDefault="00371DC4" w:rsidP="00BA67E8">
            <w:pPr>
              <w:spacing w:line="257" w:lineRule="atLeast"/>
              <w:ind w:firstLine="0"/>
              <w:rPr>
                <w:b/>
                <w:bCs/>
                <w:kern w:val="2"/>
                <w:szCs w:val="24"/>
              </w:rPr>
            </w:pPr>
            <w:r w:rsidRPr="00BA67E8">
              <w:rPr>
                <w:b/>
                <w:bCs/>
                <w:kern w:val="2"/>
                <w:szCs w:val="24"/>
              </w:rPr>
              <w:t>11. SUTARTIES NUTRAUKIMAS</w:t>
            </w:r>
          </w:p>
        </w:tc>
      </w:tr>
      <w:tr w:rsidR="00E154CA" w:rsidRPr="00BA67E8" w14:paraId="6D567EF2"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0DCF0283" w14:textId="77777777" w:rsidR="00E154CA" w:rsidRPr="00BA67E8" w:rsidRDefault="00E154CA" w:rsidP="00BA67E8">
            <w:pPr>
              <w:spacing w:line="257" w:lineRule="atLeast"/>
              <w:ind w:firstLine="0"/>
              <w:rPr>
                <w:b/>
                <w:bCs/>
                <w:kern w:val="2"/>
                <w:szCs w:val="24"/>
              </w:rPr>
            </w:pPr>
            <w:r w:rsidRPr="00BA67E8">
              <w:rPr>
                <w:b/>
                <w:bCs/>
                <w:kern w:val="2"/>
                <w:szCs w:val="24"/>
              </w:rPr>
              <w:t>11.1. Sutarties nutraukimo pagrindai</w:t>
            </w:r>
          </w:p>
        </w:tc>
        <w:tc>
          <w:tcPr>
            <w:tcW w:w="8095" w:type="dxa"/>
            <w:gridSpan w:val="5"/>
            <w:hideMark/>
          </w:tcPr>
          <w:p w14:paraId="0E4E4FC2" w14:textId="206EFCB6" w:rsidR="00E154CA" w:rsidRPr="00BA67E8" w:rsidRDefault="00E154CA" w:rsidP="00BA67E8">
            <w:pPr>
              <w:spacing w:line="257" w:lineRule="atLeast"/>
              <w:ind w:firstLine="0"/>
              <w:rPr>
                <w:kern w:val="2"/>
                <w:szCs w:val="24"/>
              </w:rPr>
            </w:pPr>
            <w:r w:rsidRPr="00BA67E8">
              <w:rPr>
                <w:kern w:val="2"/>
                <w:szCs w:val="24"/>
              </w:rPr>
              <w:t>Sutartis gali būti nutraukiama rašytiniu Šalių susitarimu arba vienašališkai, Bendrosiose sąlygose nustatyta tvarka.</w:t>
            </w:r>
          </w:p>
        </w:tc>
      </w:tr>
      <w:tr w:rsidR="00875D70" w:rsidRPr="00BA67E8" w14:paraId="723D1CA5"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tcPr>
          <w:p w14:paraId="2A50EFF8" w14:textId="77777777" w:rsidR="00875D70" w:rsidRPr="00BA67E8" w:rsidRDefault="00875D70" w:rsidP="00BA67E8">
            <w:pPr>
              <w:spacing w:line="257" w:lineRule="atLeast"/>
              <w:ind w:firstLine="0"/>
              <w:rPr>
                <w:b/>
                <w:bCs/>
                <w:kern w:val="2"/>
                <w:szCs w:val="24"/>
              </w:rPr>
            </w:pPr>
            <w:r w:rsidRPr="00BA67E8">
              <w:rPr>
                <w:b/>
                <w:bCs/>
                <w:kern w:val="2"/>
                <w:szCs w:val="24"/>
              </w:rPr>
              <w:t>11.2. Esminiai Sutarties pažeidimai</w:t>
            </w:r>
          </w:p>
          <w:p w14:paraId="7E12BFDA" w14:textId="77777777" w:rsidR="00875D70" w:rsidRPr="00BA67E8" w:rsidRDefault="00875D70" w:rsidP="00BA67E8">
            <w:pPr>
              <w:spacing w:line="257" w:lineRule="atLeast"/>
              <w:ind w:firstLine="0"/>
              <w:rPr>
                <w:b/>
                <w:bCs/>
                <w:kern w:val="2"/>
                <w:szCs w:val="24"/>
              </w:rPr>
            </w:pPr>
          </w:p>
        </w:tc>
        <w:tc>
          <w:tcPr>
            <w:tcW w:w="8095" w:type="dxa"/>
            <w:gridSpan w:val="5"/>
            <w:hideMark/>
          </w:tcPr>
          <w:p w14:paraId="36ACC140" w14:textId="77777777" w:rsidR="00875D70" w:rsidRPr="00BA67E8" w:rsidRDefault="00875D70" w:rsidP="00BA67E8">
            <w:pPr>
              <w:spacing w:line="257" w:lineRule="atLeast"/>
              <w:ind w:firstLine="0"/>
              <w:rPr>
                <w:kern w:val="2"/>
                <w:szCs w:val="24"/>
              </w:rPr>
            </w:pPr>
            <w:r w:rsidRPr="00BA67E8">
              <w:rPr>
                <w:kern w:val="2"/>
                <w:szCs w:val="24"/>
              </w:rPr>
              <w:t>11.2.1. jeigu Tiekėjas nevykdo prisiimtų įsipareigojimų už Sutartyje nustatytą Sutarties kainą;</w:t>
            </w:r>
          </w:p>
          <w:p w14:paraId="1C7E7571" w14:textId="77777777" w:rsidR="00875D70" w:rsidRPr="00BA67E8" w:rsidRDefault="00875D70" w:rsidP="00BA67E8">
            <w:pPr>
              <w:spacing w:line="257" w:lineRule="atLeast"/>
              <w:ind w:firstLine="0"/>
              <w:rPr>
                <w:kern w:val="2"/>
                <w:szCs w:val="24"/>
              </w:rPr>
            </w:pPr>
            <w:r w:rsidRPr="00BA67E8">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61C401E7" w14:textId="02738FD6" w:rsidR="00875D70" w:rsidRPr="00BA67E8" w:rsidRDefault="00875D70" w:rsidP="00BA67E8">
            <w:pPr>
              <w:spacing w:line="257" w:lineRule="atLeast"/>
              <w:ind w:firstLine="0"/>
              <w:rPr>
                <w:kern w:val="2"/>
                <w:szCs w:val="24"/>
              </w:rPr>
            </w:pPr>
            <w:r w:rsidRPr="00BA67E8">
              <w:rPr>
                <w:kern w:val="2"/>
                <w:szCs w:val="24"/>
              </w:rPr>
              <w:t>11.2.</w:t>
            </w:r>
            <w:r w:rsidR="00DC75C0">
              <w:rPr>
                <w:kern w:val="2"/>
                <w:szCs w:val="24"/>
              </w:rPr>
              <w:t>3</w:t>
            </w:r>
            <w:r w:rsidRPr="00BA67E8">
              <w:rPr>
                <w:kern w:val="2"/>
                <w:szCs w:val="24"/>
              </w:rPr>
              <w:t>. jeigu Tiekėjas pažeidžia Prekių pristatymo terminus ir priskaičiuotų netesybų už vėlavimą suma viršija 20 (dvidešimt) proc. Pradinės sutarties vertės;</w:t>
            </w:r>
          </w:p>
          <w:p w14:paraId="3789E757" w14:textId="0E04AC99" w:rsidR="00875D70" w:rsidRPr="00BA67E8" w:rsidRDefault="00875D70" w:rsidP="00BA67E8">
            <w:pPr>
              <w:spacing w:line="257" w:lineRule="atLeast"/>
              <w:ind w:firstLine="0"/>
              <w:rPr>
                <w:kern w:val="2"/>
                <w:szCs w:val="24"/>
              </w:rPr>
            </w:pPr>
            <w:r w:rsidRPr="00BA67E8">
              <w:rPr>
                <w:kern w:val="2"/>
                <w:szCs w:val="24"/>
              </w:rPr>
              <w:t>11.2.</w:t>
            </w:r>
            <w:r w:rsidR="00DC75C0">
              <w:rPr>
                <w:kern w:val="2"/>
                <w:szCs w:val="24"/>
              </w:rPr>
              <w:t>4</w:t>
            </w:r>
            <w:r w:rsidRPr="00BA67E8">
              <w:rPr>
                <w:kern w:val="2"/>
                <w:szCs w:val="24"/>
              </w:rPr>
              <w:t>. Tiekėjas pažeidžia Prekių pristatymo terminus ir dėl Prekių pristatymo vėlavimo Prekės tampa nebereikalingos;</w:t>
            </w:r>
          </w:p>
          <w:p w14:paraId="407CC813" w14:textId="0BE37F3A" w:rsidR="00875D70" w:rsidRPr="00BA67E8" w:rsidRDefault="00875D70" w:rsidP="00BA67E8">
            <w:pPr>
              <w:spacing w:line="257" w:lineRule="atLeast"/>
              <w:ind w:firstLine="0"/>
              <w:rPr>
                <w:kern w:val="2"/>
                <w:szCs w:val="24"/>
              </w:rPr>
            </w:pPr>
            <w:r w:rsidRPr="00BA67E8">
              <w:rPr>
                <w:kern w:val="2"/>
                <w:szCs w:val="24"/>
              </w:rPr>
              <w:t>11.2.</w:t>
            </w:r>
            <w:r w:rsidR="00DC75C0">
              <w:rPr>
                <w:kern w:val="2"/>
                <w:szCs w:val="24"/>
              </w:rPr>
              <w:t>5</w:t>
            </w:r>
            <w:r w:rsidRPr="00BA67E8">
              <w:rPr>
                <w:kern w:val="2"/>
                <w:szCs w:val="24"/>
              </w:rPr>
              <w:t>. Tiekėjas daugiau kaip 2 (du) kartus pristato Prekes, kurios neatitinka Sutartyje ir (ar) Įstatymuose nustatytų reikalavimų Prekėms;</w:t>
            </w:r>
          </w:p>
          <w:p w14:paraId="3FE9A5AD" w14:textId="2815AF12" w:rsidR="00875D70" w:rsidRPr="00BA67E8" w:rsidRDefault="00875D70" w:rsidP="00BA67E8">
            <w:pPr>
              <w:spacing w:line="257" w:lineRule="atLeast"/>
              <w:ind w:firstLine="0"/>
              <w:rPr>
                <w:kern w:val="2"/>
                <w:szCs w:val="24"/>
              </w:rPr>
            </w:pPr>
            <w:r w:rsidRPr="00BA67E8">
              <w:rPr>
                <w:kern w:val="2"/>
                <w:szCs w:val="24"/>
              </w:rPr>
              <w:t>11.2.</w:t>
            </w:r>
            <w:r w:rsidR="00DC75C0">
              <w:rPr>
                <w:kern w:val="2"/>
                <w:szCs w:val="24"/>
              </w:rPr>
              <w:t>6</w:t>
            </w:r>
            <w:r w:rsidRPr="00BA67E8">
              <w:rPr>
                <w:kern w:val="2"/>
                <w:szCs w:val="24"/>
              </w:rPr>
              <w:t>. Tiekėjas pažeidžia šios Sutarties nuostatas, reglamentuojančias konkurenciją, intelektinės nuosavybės ar konfidencialios informacijos valdymą;</w:t>
            </w:r>
          </w:p>
          <w:p w14:paraId="052186CD" w14:textId="481C3C6E" w:rsidR="00875D70" w:rsidRPr="00BA67E8" w:rsidRDefault="00875D70" w:rsidP="00BA67E8">
            <w:pPr>
              <w:spacing w:line="257" w:lineRule="atLeast"/>
              <w:ind w:firstLine="0"/>
              <w:rPr>
                <w:kern w:val="2"/>
                <w:szCs w:val="24"/>
              </w:rPr>
            </w:pPr>
            <w:r w:rsidRPr="00BA67E8">
              <w:rPr>
                <w:kern w:val="2"/>
                <w:szCs w:val="24"/>
              </w:rPr>
              <w:t>11.2.</w:t>
            </w:r>
            <w:r w:rsidR="00DC75C0">
              <w:rPr>
                <w:kern w:val="2"/>
                <w:szCs w:val="24"/>
              </w:rPr>
              <w:t>7</w:t>
            </w:r>
            <w:r w:rsidRPr="00BA67E8">
              <w:rPr>
                <w:kern w:val="2"/>
                <w:szCs w:val="24"/>
              </w:rPr>
              <w:t>. Tiekėjas pažeidžia Bendrųjų sąlygų nuostatas dėl Sutarties vykdymui pasitelkiamų naujų subtiekėjų ir (ar specialistų) / esamų subtiekėjų ir (ar) specialistų keitimo.</w:t>
            </w:r>
          </w:p>
        </w:tc>
      </w:tr>
      <w:tr w:rsidR="00371DC4" w:rsidRPr="00BA67E8" w14:paraId="412A37E1"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2D80CC4B" w14:textId="77777777" w:rsidR="00371DC4" w:rsidRPr="00BA67E8" w:rsidRDefault="00371DC4" w:rsidP="00BA67E8">
            <w:pPr>
              <w:spacing w:line="257" w:lineRule="atLeast"/>
              <w:ind w:firstLine="0"/>
              <w:rPr>
                <w:b/>
                <w:bCs/>
                <w:kern w:val="2"/>
                <w:szCs w:val="24"/>
              </w:rPr>
            </w:pPr>
            <w:r w:rsidRPr="00BA67E8">
              <w:rPr>
                <w:b/>
                <w:bCs/>
                <w:kern w:val="2"/>
                <w:szCs w:val="24"/>
              </w:rPr>
              <w:t>12. APLINKOSAUGINIAI IR SOCIALINIAI KRITERIJAI (taikoma, jeigu aplinkosauginiai ir (arba) socialiniai kriterijai nustatomi kaip Sutarties vykdymo sąlygos)</w:t>
            </w:r>
          </w:p>
        </w:tc>
      </w:tr>
      <w:tr w:rsidR="00371DC4" w:rsidRPr="00BA67E8" w14:paraId="0A1F7803"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0BAE9C64" w14:textId="77777777" w:rsidR="00371DC4" w:rsidRPr="00BA67E8" w:rsidRDefault="00371DC4" w:rsidP="00BA67E8">
            <w:pPr>
              <w:spacing w:line="257" w:lineRule="atLeast"/>
              <w:ind w:firstLine="0"/>
              <w:rPr>
                <w:b/>
                <w:bCs/>
                <w:kern w:val="2"/>
                <w:szCs w:val="24"/>
              </w:rPr>
            </w:pPr>
            <w:r w:rsidRPr="00BA67E8">
              <w:rPr>
                <w:b/>
                <w:bCs/>
                <w:kern w:val="2"/>
                <w:szCs w:val="24"/>
              </w:rPr>
              <w:lastRenderedPageBreak/>
              <w:t>12.1. Aplinkosauginių kriterijų nustatymo teisinis pagrindas</w:t>
            </w:r>
          </w:p>
        </w:tc>
        <w:tc>
          <w:tcPr>
            <w:tcW w:w="8095" w:type="dxa"/>
            <w:gridSpan w:val="5"/>
            <w:tcBorders>
              <w:top w:val="single" w:sz="4" w:space="0" w:color="auto"/>
              <w:left w:val="single" w:sz="4" w:space="0" w:color="auto"/>
              <w:bottom w:val="single" w:sz="4" w:space="0" w:color="auto"/>
              <w:right w:val="single" w:sz="4" w:space="0" w:color="auto"/>
            </w:tcBorders>
            <w:hideMark/>
          </w:tcPr>
          <w:p w14:paraId="44B26026" w14:textId="6CF14CD9" w:rsidR="00371DC4" w:rsidRPr="00BA67E8" w:rsidRDefault="00371DC4" w:rsidP="00BA67E8">
            <w:pPr>
              <w:spacing w:line="257" w:lineRule="atLeast"/>
              <w:ind w:firstLine="0"/>
              <w:rPr>
                <w:kern w:val="2"/>
                <w:szCs w:val="24"/>
              </w:rPr>
            </w:pPr>
            <w:r w:rsidRPr="00BA67E8">
              <w:rPr>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10.1.</w:t>
            </w:r>
            <w:r w:rsidR="00875D70" w:rsidRPr="00BA67E8">
              <w:rPr>
                <w:kern w:val="2"/>
                <w:szCs w:val="24"/>
              </w:rPr>
              <w:t>1</w:t>
            </w:r>
            <w:r w:rsidRPr="00BA67E8">
              <w:rPr>
                <w:kern w:val="2"/>
                <w:szCs w:val="24"/>
              </w:rPr>
              <w:t xml:space="preserve"> papunkčiu. </w:t>
            </w:r>
          </w:p>
        </w:tc>
      </w:tr>
      <w:tr w:rsidR="00371DC4" w:rsidRPr="00BA67E8" w14:paraId="740C153F"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744BB546" w14:textId="77777777" w:rsidR="00371DC4" w:rsidRPr="00BA67E8" w:rsidRDefault="00371DC4" w:rsidP="00BA67E8">
            <w:pPr>
              <w:spacing w:line="257" w:lineRule="atLeast"/>
              <w:ind w:firstLine="0"/>
              <w:rPr>
                <w:b/>
                <w:bCs/>
                <w:kern w:val="2"/>
                <w:szCs w:val="24"/>
              </w:rPr>
            </w:pPr>
            <w:r w:rsidRPr="00BA67E8">
              <w:rPr>
                <w:b/>
                <w:bCs/>
                <w:kern w:val="2"/>
                <w:szCs w:val="24"/>
              </w:rPr>
              <w:t xml:space="preserve">12.2. Su Prekių pakuotėmis susiję aplinkosauginiai kriterijai </w:t>
            </w:r>
          </w:p>
        </w:tc>
        <w:tc>
          <w:tcPr>
            <w:tcW w:w="8095" w:type="dxa"/>
            <w:gridSpan w:val="5"/>
            <w:tcBorders>
              <w:top w:val="single" w:sz="4" w:space="0" w:color="auto"/>
              <w:left w:val="single" w:sz="4" w:space="0" w:color="auto"/>
              <w:bottom w:val="single" w:sz="4" w:space="0" w:color="auto"/>
              <w:right w:val="single" w:sz="4" w:space="0" w:color="auto"/>
            </w:tcBorders>
          </w:tcPr>
          <w:p w14:paraId="17762263" w14:textId="77777777" w:rsidR="00371DC4" w:rsidRPr="00BA67E8" w:rsidRDefault="00371DC4" w:rsidP="00BA67E8">
            <w:pPr>
              <w:spacing w:line="257" w:lineRule="atLeast"/>
              <w:ind w:firstLine="0"/>
              <w:rPr>
                <w:kern w:val="2"/>
                <w:szCs w:val="24"/>
              </w:rPr>
            </w:pPr>
          </w:p>
          <w:p w14:paraId="2A11EF6E" w14:textId="77777777" w:rsidR="00371DC4" w:rsidRPr="00BA67E8" w:rsidRDefault="00371DC4" w:rsidP="00BA67E8">
            <w:pPr>
              <w:spacing w:line="257" w:lineRule="atLeast"/>
              <w:ind w:firstLine="0"/>
              <w:rPr>
                <w:kern w:val="2"/>
                <w:szCs w:val="24"/>
              </w:rPr>
            </w:pPr>
          </w:p>
          <w:p w14:paraId="0D1B2309" w14:textId="77777777" w:rsidR="00371DC4" w:rsidRPr="00BA67E8" w:rsidRDefault="00371DC4" w:rsidP="00BA67E8">
            <w:pPr>
              <w:spacing w:line="257" w:lineRule="atLeast"/>
              <w:ind w:firstLine="0"/>
              <w:rPr>
                <w:kern w:val="2"/>
                <w:szCs w:val="24"/>
              </w:rPr>
            </w:pPr>
            <w:r w:rsidRPr="00BA67E8">
              <w:rPr>
                <w:kern w:val="2"/>
                <w:szCs w:val="24"/>
              </w:rPr>
              <w:t>Netaikoma</w:t>
            </w:r>
          </w:p>
          <w:p w14:paraId="651BBC1A" w14:textId="77777777" w:rsidR="00371DC4" w:rsidRPr="00BA67E8" w:rsidRDefault="00371DC4" w:rsidP="00BA67E8">
            <w:pPr>
              <w:spacing w:line="257" w:lineRule="atLeast"/>
              <w:ind w:firstLine="0"/>
              <w:rPr>
                <w:kern w:val="2"/>
                <w:szCs w:val="24"/>
              </w:rPr>
            </w:pPr>
          </w:p>
        </w:tc>
      </w:tr>
      <w:tr w:rsidR="00371DC4" w:rsidRPr="00BA67E8" w14:paraId="2810D204"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0E980FFF" w14:textId="77777777" w:rsidR="00371DC4" w:rsidRPr="00BA67E8" w:rsidRDefault="00371DC4" w:rsidP="00BA67E8">
            <w:pPr>
              <w:spacing w:line="257" w:lineRule="atLeast"/>
              <w:ind w:firstLine="0"/>
              <w:rPr>
                <w:b/>
                <w:bCs/>
                <w:kern w:val="2"/>
                <w:szCs w:val="24"/>
              </w:rPr>
            </w:pPr>
            <w:r w:rsidRPr="00BA67E8">
              <w:rPr>
                <w:b/>
                <w:bCs/>
                <w:kern w:val="2"/>
                <w:szCs w:val="24"/>
              </w:rPr>
              <w:t xml:space="preserve">12.3. Su Prekių pristatymu susiję aplinkosauginiai kriterijai </w:t>
            </w:r>
          </w:p>
        </w:tc>
        <w:tc>
          <w:tcPr>
            <w:tcW w:w="8095" w:type="dxa"/>
            <w:gridSpan w:val="5"/>
            <w:tcBorders>
              <w:top w:val="single" w:sz="4" w:space="0" w:color="auto"/>
              <w:left w:val="single" w:sz="4" w:space="0" w:color="auto"/>
              <w:bottom w:val="single" w:sz="4" w:space="0" w:color="auto"/>
              <w:right w:val="single" w:sz="4" w:space="0" w:color="auto"/>
            </w:tcBorders>
          </w:tcPr>
          <w:p w14:paraId="7AAA51B8" w14:textId="77777777" w:rsidR="00371DC4" w:rsidRPr="00BA67E8" w:rsidRDefault="00371DC4" w:rsidP="00BA67E8">
            <w:pPr>
              <w:spacing w:line="257" w:lineRule="atLeast"/>
              <w:ind w:firstLine="0"/>
              <w:rPr>
                <w:kern w:val="2"/>
                <w:szCs w:val="24"/>
              </w:rPr>
            </w:pPr>
          </w:p>
          <w:p w14:paraId="730E06DD" w14:textId="77777777" w:rsidR="00371DC4" w:rsidRPr="00BA67E8" w:rsidRDefault="00371DC4" w:rsidP="00BA67E8">
            <w:pPr>
              <w:spacing w:line="257" w:lineRule="atLeast"/>
              <w:ind w:firstLine="0"/>
              <w:rPr>
                <w:kern w:val="2"/>
                <w:szCs w:val="24"/>
              </w:rPr>
            </w:pPr>
            <w:r w:rsidRPr="00BA67E8">
              <w:rPr>
                <w:kern w:val="2"/>
                <w:szCs w:val="24"/>
              </w:rPr>
              <w:t>Netaikoma</w:t>
            </w:r>
          </w:p>
          <w:p w14:paraId="7C2A3269" w14:textId="77777777" w:rsidR="00371DC4" w:rsidRPr="00BA67E8" w:rsidRDefault="00371DC4" w:rsidP="00BA67E8">
            <w:pPr>
              <w:spacing w:line="257" w:lineRule="atLeast"/>
              <w:ind w:firstLine="0"/>
              <w:rPr>
                <w:kern w:val="2"/>
                <w:szCs w:val="24"/>
              </w:rPr>
            </w:pPr>
          </w:p>
          <w:p w14:paraId="79DCD629" w14:textId="77777777" w:rsidR="00371DC4" w:rsidRPr="00BA67E8" w:rsidRDefault="00371DC4" w:rsidP="00BA67E8">
            <w:pPr>
              <w:spacing w:line="257" w:lineRule="atLeast"/>
              <w:ind w:firstLine="0"/>
              <w:rPr>
                <w:kern w:val="2"/>
                <w:szCs w:val="24"/>
              </w:rPr>
            </w:pPr>
            <w:r w:rsidRPr="00BA67E8">
              <w:rPr>
                <w:kern w:val="2"/>
                <w:szCs w:val="24"/>
              </w:rPr>
              <w:t xml:space="preserve"> </w:t>
            </w:r>
          </w:p>
        </w:tc>
      </w:tr>
      <w:tr w:rsidR="00371DC4" w:rsidRPr="00BA67E8" w14:paraId="0B52935A"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55A551" w14:textId="77777777" w:rsidR="00371DC4" w:rsidRPr="00BA67E8" w:rsidRDefault="00371DC4" w:rsidP="00BA67E8">
            <w:pPr>
              <w:spacing w:line="257" w:lineRule="atLeast"/>
              <w:ind w:firstLine="0"/>
              <w:rPr>
                <w:b/>
                <w:bCs/>
                <w:kern w:val="2"/>
                <w:szCs w:val="24"/>
              </w:rPr>
            </w:pPr>
            <w:r w:rsidRPr="00BA67E8">
              <w:rPr>
                <w:b/>
                <w:bCs/>
                <w:kern w:val="2"/>
                <w:szCs w:val="24"/>
              </w:rPr>
              <w:t>12.4. Su Prekėmis susijusių paslaugų (pavyzdžiui, montavimo, apmokymo ir kitos parengimui naudoti skirtos paslaugos) teikimu susiję aplinkosauginiai kriterijai</w:t>
            </w:r>
          </w:p>
        </w:tc>
        <w:tc>
          <w:tcPr>
            <w:tcW w:w="8095" w:type="dxa"/>
            <w:gridSpan w:val="5"/>
            <w:tcBorders>
              <w:top w:val="single" w:sz="4" w:space="0" w:color="auto"/>
              <w:left w:val="single" w:sz="4" w:space="0" w:color="auto"/>
              <w:bottom w:val="single" w:sz="4" w:space="0" w:color="auto"/>
              <w:right w:val="single" w:sz="4" w:space="0" w:color="auto"/>
            </w:tcBorders>
          </w:tcPr>
          <w:p w14:paraId="78B3E14D" w14:textId="77777777" w:rsidR="00371DC4" w:rsidRPr="00BA67E8" w:rsidRDefault="00371DC4" w:rsidP="00BA67E8">
            <w:pPr>
              <w:spacing w:line="257" w:lineRule="atLeast"/>
              <w:ind w:firstLine="0"/>
              <w:rPr>
                <w:kern w:val="2"/>
                <w:szCs w:val="24"/>
              </w:rPr>
            </w:pPr>
          </w:p>
          <w:p w14:paraId="27D72EC0" w14:textId="77777777" w:rsidR="00371DC4" w:rsidRPr="00BA67E8" w:rsidRDefault="00371DC4" w:rsidP="00BA67E8">
            <w:pPr>
              <w:spacing w:line="257" w:lineRule="atLeast"/>
              <w:ind w:firstLine="0"/>
              <w:rPr>
                <w:kern w:val="2"/>
                <w:szCs w:val="24"/>
              </w:rPr>
            </w:pPr>
            <w:r w:rsidRPr="00BA67E8">
              <w:rPr>
                <w:kern w:val="2"/>
                <w:szCs w:val="24"/>
              </w:rPr>
              <w:t>Netaikoma</w:t>
            </w:r>
          </w:p>
          <w:p w14:paraId="05294542" w14:textId="77777777" w:rsidR="00371DC4" w:rsidRPr="00BA67E8" w:rsidRDefault="00371DC4" w:rsidP="00BA67E8">
            <w:pPr>
              <w:spacing w:line="257" w:lineRule="atLeast"/>
              <w:ind w:firstLine="0"/>
              <w:rPr>
                <w:kern w:val="2"/>
                <w:szCs w:val="24"/>
              </w:rPr>
            </w:pPr>
          </w:p>
          <w:p w14:paraId="1B52AFB9" w14:textId="77777777" w:rsidR="00371DC4" w:rsidRPr="00BA67E8" w:rsidRDefault="00371DC4" w:rsidP="00BA67E8">
            <w:pPr>
              <w:spacing w:line="257" w:lineRule="atLeast"/>
              <w:ind w:firstLine="0"/>
              <w:rPr>
                <w:kern w:val="2"/>
                <w:szCs w:val="24"/>
              </w:rPr>
            </w:pPr>
          </w:p>
          <w:p w14:paraId="4E2C0F44" w14:textId="77777777" w:rsidR="00371DC4" w:rsidRPr="00BA67E8" w:rsidRDefault="00371DC4" w:rsidP="00BA67E8">
            <w:pPr>
              <w:spacing w:line="257" w:lineRule="atLeast"/>
              <w:ind w:firstLine="0"/>
              <w:rPr>
                <w:kern w:val="2"/>
                <w:szCs w:val="24"/>
              </w:rPr>
            </w:pPr>
          </w:p>
        </w:tc>
      </w:tr>
      <w:tr w:rsidR="00371DC4" w:rsidRPr="00BA67E8" w14:paraId="58A45076"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79EB8988" w14:textId="77777777" w:rsidR="00371DC4" w:rsidRPr="00BA67E8" w:rsidRDefault="00371DC4" w:rsidP="00BA67E8">
            <w:pPr>
              <w:spacing w:line="257" w:lineRule="atLeast"/>
              <w:ind w:firstLine="0"/>
              <w:rPr>
                <w:b/>
                <w:bCs/>
                <w:kern w:val="2"/>
                <w:szCs w:val="24"/>
              </w:rPr>
            </w:pPr>
            <w:r w:rsidRPr="00BA67E8">
              <w:rPr>
                <w:b/>
                <w:bCs/>
                <w:kern w:val="2"/>
                <w:szCs w:val="24"/>
              </w:rPr>
              <w:t>12.5. Su perkamomis Prekėmis susiję socialiniai kriterijai</w:t>
            </w:r>
          </w:p>
        </w:tc>
        <w:tc>
          <w:tcPr>
            <w:tcW w:w="8095" w:type="dxa"/>
            <w:gridSpan w:val="5"/>
            <w:tcBorders>
              <w:top w:val="single" w:sz="4" w:space="0" w:color="auto"/>
              <w:left w:val="single" w:sz="4" w:space="0" w:color="auto"/>
              <w:bottom w:val="single" w:sz="4" w:space="0" w:color="auto"/>
              <w:right w:val="single" w:sz="4" w:space="0" w:color="auto"/>
            </w:tcBorders>
          </w:tcPr>
          <w:p w14:paraId="5C081C31" w14:textId="77777777" w:rsidR="00371DC4" w:rsidRPr="00BA67E8" w:rsidRDefault="00371DC4" w:rsidP="00BA67E8">
            <w:pPr>
              <w:spacing w:line="257" w:lineRule="atLeast"/>
              <w:ind w:firstLine="0"/>
              <w:rPr>
                <w:kern w:val="2"/>
                <w:szCs w:val="24"/>
              </w:rPr>
            </w:pPr>
            <w:r w:rsidRPr="00BA67E8">
              <w:rPr>
                <w:kern w:val="2"/>
                <w:szCs w:val="24"/>
              </w:rPr>
              <w:t>Netaikoma</w:t>
            </w:r>
          </w:p>
          <w:p w14:paraId="3E2E7252" w14:textId="77777777" w:rsidR="00371DC4" w:rsidRPr="00BA67E8" w:rsidRDefault="00371DC4" w:rsidP="00BA67E8">
            <w:pPr>
              <w:spacing w:line="257" w:lineRule="atLeast"/>
              <w:ind w:firstLine="0"/>
              <w:rPr>
                <w:kern w:val="2"/>
                <w:szCs w:val="24"/>
              </w:rPr>
            </w:pPr>
          </w:p>
          <w:p w14:paraId="16E48A8F" w14:textId="77777777" w:rsidR="00371DC4" w:rsidRPr="00BA67E8" w:rsidRDefault="00371DC4" w:rsidP="00BA67E8">
            <w:pPr>
              <w:spacing w:line="257" w:lineRule="atLeast"/>
              <w:ind w:firstLine="0"/>
              <w:rPr>
                <w:kern w:val="2"/>
                <w:szCs w:val="24"/>
              </w:rPr>
            </w:pPr>
          </w:p>
        </w:tc>
      </w:tr>
      <w:tr w:rsidR="00BA67E8" w:rsidRPr="00BA67E8" w14:paraId="52C53802"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tcPr>
          <w:p w14:paraId="17C3EF6F" w14:textId="77777777" w:rsidR="00BA67E8" w:rsidRPr="00BA67E8" w:rsidRDefault="00BA67E8" w:rsidP="00BA67E8">
            <w:pPr>
              <w:spacing w:line="257" w:lineRule="atLeast"/>
              <w:ind w:firstLine="0"/>
              <w:rPr>
                <w:b/>
                <w:bCs/>
                <w:kern w:val="2"/>
                <w:szCs w:val="24"/>
              </w:rPr>
            </w:pPr>
            <w:r w:rsidRPr="00BA67E8">
              <w:rPr>
                <w:b/>
                <w:bCs/>
                <w:kern w:val="2"/>
                <w:szCs w:val="24"/>
              </w:rPr>
              <w:t>13. SUTARTIES NUOSTATOS</w:t>
            </w:r>
          </w:p>
        </w:tc>
      </w:tr>
      <w:tr w:rsidR="00371DC4" w:rsidRPr="00BA67E8" w14:paraId="5661C8C4"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730297E3" w14:textId="77777777" w:rsidR="00371DC4" w:rsidRPr="00BA67E8" w:rsidRDefault="00371DC4" w:rsidP="00BA67E8">
            <w:pPr>
              <w:spacing w:line="257" w:lineRule="atLeast"/>
              <w:ind w:firstLine="0"/>
              <w:rPr>
                <w:b/>
                <w:bCs/>
                <w:kern w:val="2"/>
                <w:szCs w:val="24"/>
              </w:rPr>
            </w:pPr>
            <w:r w:rsidRPr="00BA67E8">
              <w:rPr>
                <w:b/>
                <w:bCs/>
                <w:kern w:val="2"/>
                <w:szCs w:val="24"/>
              </w:rPr>
              <w:t>13.1. Transporto priemonės draudimas ir jo galiojimas</w:t>
            </w:r>
          </w:p>
        </w:tc>
        <w:tc>
          <w:tcPr>
            <w:tcW w:w="8095" w:type="dxa"/>
            <w:gridSpan w:val="5"/>
            <w:tcBorders>
              <w:top w:val="single" w:sz="4" w:space="0" w:color="auto"/>
              <w:left w:val="single" w:sz="4" w:space="0" w:color="auto"/>
              <w:bottom w:val="single" w:sz="4" w:space="0" w:color="auto"/>
              <w:right w:val="single" w:sz="4" w:space="0" w:color="auto"/>
            </w:tcBorders>
            <w:hideMark/>
          </w:tcPr>
          <w:p w14:paraId="4589E6A3" w14:textId="77777777" w:rsidR="00371DC4" w:rsidRPr="00BA67E8" w:rsidRDefault="00371DC4" w:rsidP="00BA67E8">
            <w:pPr>
              <w:spacing w:line="257" w:lineRule="atLeast"/>
              <w:ind w:firstLine="0"/>
              <w:rPr>
                <w:kern w:val="2"/>
                <w:szCs w:val="24"/>
              </w:rPr>
            </w:pPr>
            <w:r w:rsidRPr="00BA67E8">
              <w:rPr>
                <w:kern w:val="2"/>
                <w:szCs w:val="24"/>
              </w:rPr>
              <w:t>Netaikoma</w:t>
            </w:r>
          </w:p>
        </w:tc>
      </w:tr>
      <w:tr w:rsidR="00371DC4" w:rsidRPr="00BA67E8" w14:paraId="48E75919"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005FE0F9" w14:textId="77777777" w:rsidR="00371DC4" w:rsidRPr="00DF5FD6" w:rsidRDefault="00371DC4" w:rsidP="00BA67E8">
            <w:pPr>
              <w:spacing w:line="257" w:lineRule="atLeast"/>
              <w:ind w:firstLine="0"/>
              <w:rPr>
                <w:b/>
                <w:bCs/>
                <w:kern w:val="2"/>
                <w:szCs w:val="24"/>
                <w:highlight w:val="yellow"/>
              </w:rPr>
            </w:pPr>
            <w:r w:rsidRPr="00DF5FD6">
              <w:rPr>
                <w:b/>
                <w:bCs/>
                <w:kern w:val="2"/>
                <w:szCs w:val="24"/>
              </w:rPr>
              <w:t>13.2. Automobilio perdavimas</w:t>
            </w:r>
          </w:p>
        </w:tc>
        <w:tc>
          <w:tcPr>
            <w:tcW w:w="8095" w:type="dxa"/>
            <w:gridSpan w:val="5"/>
            <w:tcBorders>
              <w:top w:val="single" w:sz="4" w:space="0" w:color="auto"/>
              <w:left w:val="single" w:sz="4" w:space="0" w:color="auto"/>
              <w:bottom w:val="single" w:sz="4" w:space="0" w:color="auto"/>
              <w:right w:val="single" w:sz="4" w:space="0" w:color="auto"/>
            </w:tcBorders>
            <w:hideMark/>
          </w:tcPr>
          <w:p w14:paraId="794654CB" w14:textId="77777777" w:rsidR="00371DC4" w:rsidRPr="00BA67E8" w:rsidRDefault="00371DC4" w:rsidP="00BA67E8">
            <w:pPr>
              <w:spacing w:line="257" w:lineRule="atLeast"/>
              <w:ind w:firstLine="0"/>
              <w:rPr>
                <w:kern w:val="2"/>
                <w:szCs w:val="24"/>
              </w:rPr>
            </w:pPr>
            <w:r w:rsidRPr="00BA67E8">
              <w:rPr>
                <w:kern w:val="2"/>
                <w:szCs w:val="24"/>
              </w:rPr>
              <w:t>13.2.1. Automobilis iki perdavimo Pirkėjui turi būti registruotas, su valstybiniais numeriais, praėjęs techninę apžiūrą. 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p w14:paraId="1A2FF3A0" w14:textId="77777777" w:rsidR="00371DC4" w:rsidRPr="00BA67E8" w:rsidRDefault="00371DC4" w:rsidP="00BA67E8">
            <w:pPr>
              <w:spacing w:line="257" w:lineRule="atLeast"/>
              <w:ind w:firstLine="0"/>
              <w:rPr>
                <w:kern w:val="2"/>
                <w:szCs w:val="24"/>
              </w:rPr>
            </w:pPr>
            <w:r w:rsidRPr="00BA67E8">
              <w:rPr>
                <w:kern w:val="2"/>
                <w:szCs w:val="24"/>
              </w:rPr>
              <w:t>13.2.2. Pirkėjas įsipareigoja priimti Sutarties sąlygas atitinkantį Automobilį bei su juo susijusią dokumentaciją Sutartyje nurodytoje Automobilio pristatymo vietoje ne vėliau kaip per 3 (tris) darbo dienas nuo Tiekėjo pranešimo apie tai, kad Automobilis parengtas atidavimui, gavimo dienos. Prieš priimdamas Automobilį Pirkėjas turi įsitikinti, ar pateiktas Automobilis atitinka techninę specifikaciją, yra nepažeistas, kokybiškas, ar yra pateikta visa būtina su Automobiliu susijusi dokumentacija (eksploatavimo taisyklės, garantinio aptarnavimo sąlygos, techninis aprašymas ir kt.).</w:t>
            </w:r>
          </w:p>
          <w:p w14:paraId="4C46884A" w14:textId="09D4316F" w:rsidR="00371DC4" w:rsidRPr="00BA67E8" w:rsidRDefault="00371DC4" w:rsidP="00BA67E8">
            <w:pPr>
              <w:spacing w:line="257" w:lineRule="atLeast"/>
              <w:ind w:firstLine="0"/>
              <w:rPr>
                <w:kern w:val="2"/>
                <w:szCs w:val="24"/>
              </w:rPr>
            </w:pPr>
          </w:p>
        </w:tc>
      </w:tr>
      <w:tr w:rsidR="00371DC4" w:rsidRPr="00BA67E8" w14:paraId="3D576156" w14:textId="77777777" w:rsidTr="73895AE3">
        <w:trPr>
          <w:trHeight w:val="300"/>
        </w:trPr>
        <w:tc>
          <w:tcPr>
            <w:tcW w:w="10627" w:type="dxa"/>
            <w:gridSpan w:val="6"/>
            <w:tcBorders>
              <w:top w:val="single" w:sz="4" w:space="0" w:color="auto"/>
              <w:left w:val="single" w:sz="4" w:space="0" w:color="auto"/>
              <w:bottom w:val="single" w:sz="4" w:space="0" w:color="auto"/>
              <w:right w:val="single" w:sz="4" w:space="0" w:color="auto"/>
            </w:tcBorders>
            <w:hideMark/>
          </w:tcPr>
          <w:p w14:paraId="2453C91F" w14:textId="15206B87" w:rsidR="00371DC4" w:rsidRPr="00BA67E8" w:rsidRDefault="00371DC4" w:rsidP="00BA67E8">
            <w:pPr>
              <w:spacing w:line="257" w:lineRule="atLeast"/>
              <w:ind w:firstLine="0"/>
              <w:rPr>
                <w:b/>
                <w:bCs/>
                <w:kern w:val="2"/>
                <w:szCs w:val="24"/>
              </w:rPr>
            </w:pPr>
            <w:r w:rsidRPr="00BA67E8">
              <w:rPr>
                <w:b/>
                <w:bCs/>
                <w:kern w:val="2"/>
                <w:szCs w:val="24"/>
              </w:rPr>
              <w:t>1</w:t>
            </w:r>
            <w:r w:rsidR="00EF562F" w:rsidRPr="00BA67E8">
              <w:rPr>
                <w:b/>
                <w:bCs/>
                <w:kern w:val="2"/>
                <w:szCs w:val="24"/>
              </w:rPr>
              <w:t>4</w:t>
            </w:r>
            <w:r w:rsidRPr="00BA67E8">
              <w:rPr>
                <w:b/>
                <w:bCs/>
                <w:kern w:val="2"/>
                <w:szCs w:val="24"/>
              </w:rPr>
              <w:t>. SUTARTIES PRIEDAI</w:t>
            </w:r>
          </w:p>
        </w:tc>
      </w:tr>
      <w:tr w:rsidR="00371DC4" w:rsidRPr="00BA67E8" w14:paraId="266AD04F"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5C3DF2A0" w14:textId="37C3AC1D" w:rsidR="00371DC4" w:rsidRPr="00BA67E8" w:rsidRDefault="00371DC4" w:rsidP="00BA67E8">
            <w:pPr>
              <w:spacing w:line="257" w:lineRule="atLeast"/>
              <w:ind w:firstLine="0"/>
              <w:rPr>
                <w:b/>
                <w:bCs/>
                <w:kern w:val="2"/>
                <w:szCs w:val="24"/>
              </w:rPr>
            </w:pPr>
            <w:r w:rsidRPr="00BA67E8">
              <w:rPr>
                <w:b/>
                <w:bCs/>
                <w:kern w:val="2"/>
                <w:szCs w:val="24"/>
              </w:rPr>
              <w:t>1</w:t>
            </w:r>
            <w:r w:rsidR="00EF562F" w:rsidRPr="00BA67E8">
              <w:rPr>
                <w:b/>
                <w:bCs/>
                <w:kern w:val="2"/>
                <w:szCs w:val="24"/>
              </w:rPr>
              <w:t>4</w:t>
            </w:r>
            <w:r w:rsidRPr="00BA67E8">
              <w:rPr>
                <w:b/>
                <w:bCs/>
                <w:kern w:val="2"/>
                <w:szCs w:val="24"/>
              </w:rPr>
              <w:t>.1. Priedas Nr. 1</w:t>
            </w:r>
          </w:p>
        </w:tc>
        <w:tc>
          <w:tcPr>
            <w:tcW w:w="8095" w:type="dxa"/>
            <w:gridSpan w:val="5"/>
            <w:tcBorders>
              <w:top w:val="single" w:sz="4" w:space="0" w:color="auto"/>
              <w:left w:val="single" w:sz="4" w:space="0" w:color="auto"/>
              <w:bottom w:val="single" w:sz="4" w:space="0" w:color="auto"/>
              <w:right w:val="single" w:sz="4" w:space="0" w:color="auto"/>
            </w:tcBorders>
            <w:hideMark/>
          </w:tcPr>
          <w:p w14:paraId="4F91C621" w14:textId="77777777" w:rsidR="00371DC4" w:rsidRPr="00BA67E8" w:rsidRDefault="00371DC4" w:rsidP="00BA67E8">
            <w:pPr>
              <w:spacing w:line="257" w:lineRule="atLeast"/>
              <w:ind w:firstLine="0"/>
              <w:rPr>
                <w:kern w:val="2"/>
                <w:szCs w:val="24"/>
              </w:rPr>
            </w:pPr>
            <w:r w:rsidRPr="00BA67E8">
              <w:rPr>
                <w:kern w:val="2"/>
                <w:szCs w:val="24"/>
              </w:rPr>
              <w:t>Techninė specifikacija</w:t>
            </w:r>
          </w:p>
        </w:tc>
      </w:tr>
      <w:tr w:rsidR="00371DC4" w:rsidRPr="00BA67E8" w14:paraId="6E9A79A5" w14:textId="77777777" w:rsidTr="73895AE3">
        <w:trPr>
          <w:trHeight w:val="300"/>
        </w:trPr>
        <w:tc>
          <w:tcPr>
            <w:tcW w:w="2532" w:type="dxa"/>
            <w:tcBorders>
              <w:top w:val="single" w:sz="4" w:space="0" w:color="auto"/>
              <w:left w:val="single" w:sz="4" w:space="0" w:color="auto"/>
              <w:bottom w:val="single" w:sz="4" w:space="0" w:color="auto"/>
              <w:right w:val="single" w:sz="4" w:space="0" w:color="auto"/>
            </w:tcBorders>
            <w:hideMark/>
          </w:tcPr>
          <w:p w14:paraId="6AC624E3" w14:textId="0EBDDD90" w:rsidR="00371DC4" w:rsidRPr="00BA67E8" w:rsidRDefault="00371DC4" w:rsidP="00BA67E8">
            <w:pPr>
              <w:spacing w:line="257" w:lineRule="atLeast"/>
              <w:ind w:firstLine="0"/>
              <w:rPr>
                <w:b/>
                <w:bCs/>
                <w:kern w:val="2"/>
                <w:szCs w:val="24"/>
              </w:rPr>
            </w:pPr>
            <w:r w:rsidRPr="00BA67E8">
              <w:rPr>
                <w:b/>
                <w:bCs/>
                <w:kern w:val="2"/>
                <w:szCs w:val="24"/>
              </w:rPr>
              <w:t>1</w:t>
            </w:r>
            <w:r w:rsidR="00EF562F" w:rsidRPr="00BA67E8">
              <w:rPr>
                <w:b/>
                <w:bCs/>
                <w:kern w:val="2"/>
                <w:szCs w:val="24"/>
              </w:rPr>
              <w:t>4</w:t>
            </w:r>
            <w:r w:rsidRPr="00BA67E8">
              <w:rPr>
                <w:b/>
                <w:bCs/>
                <w:kern w:val="2"/>
                <w:szCs w:val="24"/>
              </w:rPr>
              <w:t>.2. Priedas Nr. 2</w:t>
            </w:r>
          </w:p>
        </w:tc>
        <w:tc>
          <w:tcPr>
            <w:tcW w:w="8095" w:type="dxa"/>
            <w:gridSpan w:val="5"/>
            <w:tcBorders>
              <w:top w:val="single" w:sz="4" w:space="0" w:color="auto"/>
              <w:left w:val="single" w:sz="4" w:space="0" w:color="auto"/>
              <w:bottom w:val="single" w:sz="4" w:space="0" w:color="auto"/>
              <w:right w:val="single" w:sz="4" w:space="0" w:color="auto"/>
            </w:tcBorders>
            <w:hideMark/>
          </w:tcPr>
          <w:p w14:paraId="4E820F86" w14:textId="77777777" w:rsidR="00371DC4" w:rsidRPr="00BA67E8" w:rsidRDefault="00371DC4" w:rsidP="00BA67E8">
            <w:pPr>
              <w:spacing w:line="257" w:lineRule="atLeast"/>
              <w:ind w:firstLine="0"/>
              <w:rPr>
                <w:kern w:val="2"/>
                <w:szCs w:val="24"/>
              </w:rPr>
            </w:pPr>
            <w:r w:rsidRPr="00BA67E8">
              <w:rPr>
                <w:kern w:val="2"/>
                <w:szCs w:val="24"/>
              </w:rPr>
              <w:t>Pasiūlymo forma</w:t>
            </w:r>
          </w:p>
        </w:tc>
      </w:tr>
      <w:tr w:rsidR="00371DC4" w:rsidRPr="00BA67E8" w14:paraId="36D68018" w14:textId="77777777" w:rsidTr="73895AE3">
        <w:tc>
          <w:tcPr>
            <w:tcW w:w="10627" w:type="dxa"/>
            <w:gridSpan w:val="6"/>
            <w:tcBorders>
              <w:top w:val="single" w:sz="4" w:space="0" w:color="auto"/>
              <w:left w:val="single" w:sz="4" w:space="0" w:color="auto"/>
              <w:bottom w:val="single" w:sz="4" w:space="0" w:color="auto"/>
              <w:right w:val="single" w:sz="4" w:space="0" w:color="auto"/>
            </w:tcBorders>
            <w:hideMark/>
          </w:tcPr>
          <w:p w14:paraId="37399359" w14:textId="77777777" w:rsidR="00371DC4" w:rsidRPr="00BA67E8" w:rsidRDefault="00371DC4" w:rsidP="00BA67E8">
            <w:pPr>
              <w:spacing w:line="257" w:lineRule="atLeast"/>
              <w:ind w:firstLine="0"/>
              <w:rPr>
                <w:b/>
                <w:bCs/>
                <w:kern w:val="2"/>
                <w:szCs w:val="24"/>
              </w:rPr>
            </w:pPr>
            <w:r w:rsidRPr="00BA67E8">
              <w:rPr>
                <w:b/>
                <w:bCs/>
                <w:kern w:val="2"/>
                <w:szCs w:val="24"/>
              </w:rPr>
              <w:t>15. ŠALIŲ ATSTOVŲ PARAŠAI</w:t>
            </w:r>
          </w:p>
        </w:tc>
      </w:tr>
      <w:tr w:rsidR="00371DC4" w:rsidRPr="00BA67E8" w14:paraId="3FEC1102" w14:textId="77777777" w:rsidTr="73895AE3">
        <w:tc>
          <w:tcPr>
            <w:tcW w:w="4788" w:type="dxa"/>
            <w:gridSpan w:val="4"/>
            <w:tcBorders>
              <w:top w:val="single" w:sz="4" w:space="0" w:color="auto"/>
              <w:left w:val="single" w:sz="4" w:space="0" w:color="auto"/>
              <w:bottom w:val="single" w:sz="4" w:space="0" w:color="auto"/>
              <w:right w:val="single" w:sz="4" w:space="0" w:color="auto"/>
            </w:tcBorders>
            <w:hideMark/>
          </w:tcPr>
          <w:p w14:paraId="5DFCEC7D" w14:textId="77777777" w:rsidR="00371DC4" w:rsidRPr="00BA67E8" w:rsidRDefault="00371DC4" w:rsidP="00BA67E8">
            <w:pPr>
              <w:spacing w:line="257" w:lineRule="atLeast"/>
              <w:ind w:firstLine="0"/>
              <w:rPr>
                <w:b/>
                <w:bCs/>
                <w:kern w:val="2"/>
                <w:szCs w:val="24"/>
              </w:rPr>
            </w:pPr>
            <w:r w:rsidRPr="00BA67E8">
              <w:rPr>
                <w:b/>
                <w:bCs/>
                <w:kern w:val="2"/>
                <w:szCs w:val="24"/>
              </w:rPr>
              <w:t>PIRKĖJAS</w:t>
            </w:r>
          </w:p>
        </w:tc>
        <w:tc>
          <w:tcPr>
            <w:tcW w:w="5839" w:type="dxa"/>
            <w:gridSpan w:val="2"/>
            <w:tcBorders>
              <w:top w:val="single" w:sz="4" w:space="0" w:color="auto"/>
              <w:left w:val="single" w:sz="4" w:space="0" w:color="auto"/>
              <w:bottom w:val="single" w:sz="4" w:space="0" w:color="auto"/>
              <w:right w:val="single" w:sz="4" w:space="0" w:color="auto"/>
            </w:tcBorders>
            <w:hideMark/>
          </w:tcPr>
          <w:p w14:paraId="4B095419" w14:textId="77777777" w:rsidR="00371DC4" w:rsidRPr="00BA67E8" w:rsidRDefault="00371DC4" w:rsidP="00BA67E8">
            <w:pPr>
              <w:spacing w:line="257" w:lineRule="atLeast"/>
              <w:ind w:firstLine="0"/>
              <w:rPr>
                <w:b/>
                <w:bCs/>
                <w:kern w:val="2"/>
                <w:szCs w:val="24"/>
              </w:rPr>
            </w:pPr>
            <w:r w:rsidRPr="00BA67E8">
              <w:rPr>
                <w:b/>
                <w:bCs/>
                <w:kern w:val="2"/>
                <w:szCs w:val="24"/>
              </w:rPr>
              <w:t>TIEKĖJAS</w:t>
            </w:r>
          </w:p>
        </w:tc>
      </w:tr>
      <w:tr w:rsidR="00371DC4" w:rsidRPr="00BA67E8" w14:paraId="66805BF8" w14:textId="77777777" w:rsidTr="73895AE3">
        <w:tc>
          <w:tcPr>
            <w:tcW w:w="4788" w:type="dxa"/>
            <w:gridSpan w:val="4"/>
            <w:tcBorders>
              <w:top w:val="single" w:sz="4" w:space="0" w:color="auto"/>
              <w:left w:val="single" w:sz="4" w:space="0" w:color="auto"/>
              <w:bottom w:val="single" w:sz="4" w:space="0" w:color="auto"/>
              <w:right w:val="single" w:sz="4" w:space="0" w:color="auto"/>
            </w:tcBorders>
            <w:hideMark/>
          </w:tcPr>
          <w:p w14:paraId="5E554FF8" w14:textId="05C721E9" w:rsidR="00371DC4" w:rsidRPr="00BA67E8" w:rsidRDefault="008F483A" w:rsidP="00BA67E8">
            <w:pPr>
              <w:spacing w:line="257" w:lineRule="atLeast"/>
              <w:ind w:firstLine="0"/>
              <w:rPr>
                <w:kern w:val="2"/>
                <w:szCs w:val="24"/>
              </w:rPr>
            </w:pPr>
            <w:r>
              <w:rPr>
                <w:kern w:val="2"/>
                <w:szCs w:val="24"/>
              </w:rPr>
              <w:t>VšĮ Adcogito Elgsenos tyrimų institutas</w:t>
            </w:r>
          </w:p>
        </w:tc>
        <w:tc>
          <w:tcPr>
            <w:tcW w:w="5839" w:type="dxa"/>
            <w:gridSpan w:val="2"/>
            <w:tcBorders>
              <w:top w:val="single" w:sz="4" w:space="0" w:color="auto"/>
              <w:left w:val="single" w:sz="4" w:space="0" w:color="auto"/>
              <w:bottom w:val="single" w:sz="4" w:space="0" w:color="auto"/>
              <w:right w:val="single" w:sz="4" w:space="0" w:color="auto"/>
            </w:tcBorders>
            <w:hideMark/>
          </w:tcPr>
          <w:p w14:paraId="09E9B98F" w14:textId="21CBDFA7" w:rsidR="00371DC4" w:rsidRPr="00BA67E8" w:rsidRDefault="00371DC4" w:rsidP="00BA67E8">
            <w:pPr>
              <w:spacing w:line="257" w:lineRule="atLeast"/>
              <w:ind w:firstLine="0"/>
              <w:rPr>
                <w:kern w:val="2"/>
                <w:szCs w:val="24"/>
              </w:rPr>
            </w:pPr>
            <w:r w:rsidRPr="00BA67E8">
              <w:rPr>
                <w:kern w:val="2"/>
                <w:szCs w:val="24"/>
              </w:rPr>
              <w:t>(nurodom</w:t>
            </w:r>
            <w:r w:rsidR="008F483A">
              <w:rPr>
                <w:kern w:val="2"/>
                <w:szCs w:val="24"/>
              </w:rPr>
              <w:t>as pilnas tiekėjo juridinio vieneto pavadinimas</w:t>
            </w:r>
            <w:r w:rsidRPr="00BA67E8">
              <w:rPr>
                <w:kern w:val="2"/>
                <w:szCs w:val="24"/>
              </w:rPr>
              <w:t>)</w:t>
            </w:r>
          </w:p>
        </w:tc>
      </w:tr>
      <w:tr w:rsidR="00371DC4" w:rsidRPr="00BA67E8" w14:paraId="24C590F7" w14:textId="77777777" w:rsidTr="73895AE3">
        <w:tc>
          <w:tcPr>
            <w:tcW w:w="4788" w:type="dxa"/>
            <w:gridSpan w:val="4"/>
            <w:tcBorders>
              <w:top w:val="single" w:sz="4" w:space="0" w:color="auto"/>
              <w:left w:val="single" w:sz="4" w:space="0" w:color="auto"/>
              <w:bottom w:val="single" w:sz="4" w:space="0" w:color="auto"/>
              <w:right w:val="single" w:sz="4" w:space="0" w:color="auto"/>
            </w:tcBorders>
          </w:tcPr>
          <w:p w14:paraId="65551BB3" w14:textId="469F58ED" w:rsidR="00371DC4" w:rsidRPr="00BA67E8" w:rsidRDefault="00371DC4" w:rsidP="00BA67E8">
            <w:pPr>
              <w:spacing w:line="257" w:lineRule="atLeast"/>
              <w:ind w:firstLine="0"/>
              <w:rPr>
                <w:kern w:val="2"/>
                <w:szCs w:val="24"/>
              </w:rPr>
            </w:pPr>
            <w:r w:rsidRPr="00556296">
              <w:rPr>
                <w:kern w:val="2"/>
                <w:szCs w:val="24"/>
              </w:rPr>
              <w:t xml:space="preserve">Įmonės kodas </w:t>
            </w:r>
            <w:r w:rsidR="00556296" w:rsidRPr="00556296">
              <w:rPr>
                <w:kern w:val="2"/>
                <w:szCs w:val="24"/>
              </w:rPr>
              <w:t>305504295</w:t>
            </w:r>
          </w:p>
          <w:p w14:paraId="0D147D5E" w14:textId="1E60C9B0" w:rsidR="00371DC4" w:rsidRPr="008F483A" w:rsidRDefault="008F483A" w:rsidP="00BA67E8">
            <w:pPr>
              <w:spacing w:line="257" w:lineRule="atLeast"/>
              <w:ind w:firstLine="0"/>
              <w:rPr>
                <w:kern w:val="2"/>
                <w:szCs w:val="24"/>
                <w:lang w:val="en-US"/>
              </w:rPr>
            </w:pPr>
            <w:r>
              <w:rPr>
                <w:kern w:val="2"/>
                <w:szCs w:val="24"/>
              </w:rPr>
              <w:t xml:space="preserve">Latgalių g. </w:t>
            </w:r>
            <w:r>
              <w:rPr>
                <w:kern w:val="2"/>
                <w:szCs w:val="24"/>
                <w:lang w:val="en-US"/>
              </w:rPr>
              <w:t>5-7, Vilnius</w:t>
            </w:r>
          </w:p>
          <w:p w14:paraId="187EF9FF" w14:textId="26C508DE" w:rsidR="00371DC4" w:rsidRPr="00BA67E8" w:rsidRDefault="000809BF" w:rsidP="00BA67E8">
            <w:pPr>
              <w:spacing w:line="257" w:lineRule="atLeast"/>
              <w:ind w:firstLine="0"/>
              <w:rPr>
                <w:kern w:val="2"/>
                <w:szCs w:val="24"/>
              </w:rPr>
            </w:pPr>
            <w:r w:rsidRPr="000809BF">
              <w:rPr>
                <w:kern w:val="2"/>
                <w:szCs w:val="24"/>
              </w:rPr>
              <w:t>LT95 7044 0901 0014 3660</w:t>
            </w:r>
          </w:p>
          <w:p w14:paraId="5A495AFD" w14:textId="7983B2B2" w:rsidR="00371DC4" w:rsidRPr="00BA67E8" w:rsidRDefault="00371DC4" w:rsidP="00BA67E8">
            <w:pPr>
              <w:spacing w:line="257" w:lineRule="atLeast"/>
              <w:ind w:firstLine="0"/>
              <w:rPr>
                <w:kern w:val="2"/>
                <w:szCs w:val="24"/>
              </w:rPr>
            </w:pPr>
            <w:r w:rsidRPr="00BA67E8">
              <w:rPr>
                <w:kern w:val="2"/>
                <w:szCs w:val="24"/>
              </w:rPr>
              <w:t>Tel. +370 6</w:t>
            </w:r>
            <w:r w:rsidR="008F483A">
              <w:rPr>
                <w:kern w:val="2"/>
                <w:szCs w:val="24"/>
              </w:rPr>
              <w:t>13</w:t>
            </w:r>
            <w:r w:rsidRPr="00BA67E8">
              <w:rPr>
                <w:kern w:val="2"/>
                <w:szCs w:val="24"/>
              </w:rPr>
              <w:t xml:space="preserve"> 83</w:t>
            </w:r>
            <w:r w:rsidR="008F483A">
              <w:rPr>
                <w:kern w:val="2"/>
                <w:szCs w:val="24"/>
              </w:rPr>
              <w:t>216</w:t>
            </w:r>
          </w:p>
          <w:p w14:paraId="4B349452" w14:textId="4F1C6216" w:rsidR="00371DC4" w:rsidRPr="00BA67E8" w:rsidRDefault="00371DC4" w:rsidP="00BA67E8">
            <w:pPr>
              <w:spacing w:line="257" w:lineRule="atLeast"/>
              <w:ind w:firstLine="0"/>
              <w:rPr>
                <w:kern w:val="2"/>
                <w:szCs w:val="24"/>
              </w:rPr>
            </w:pPr>
            <w:r w:rsidRPr="00BA67E8">
              <w:rPr>
                <w:kern w:val="2"/>
                <w:szCs w:val="24"/>
              </w:rPr>
              <w:t xml:space="preserve">El. p. </w:t>
            </w:r>
            <w:r w:rsidR="001778B2">
              <w:t>info</w:t>
            </w:r>
            <w:r w:rsidR="008F483A">
              <w:t>@adcogito.lt</w:t>
            </w:r>
          </w:p>
          <w:p w14:paraId="3B2AE3A8" w14:textId="77777777" w:rsidR="00371DC4" w:rsidRPr="00BA67E8" w:rsidRDefault="00371DC4" w:rsidP="00BA67E8">
            <w:pPr>
              <w:spacing w:line="257" w:lineRule="atLeast"/>
              <w:ind w:firstLine="0"/>
              <w:rPr>
                <w:kern w:val="2"/>
                <w:szCs w:val="24"/>
              </w:rPr>
            </w:pPr>
          </w:p>
          <w:p w14:paraId="776C8403" w14:textId="77777777" w:rsidR="00371DC4" w:rsidRPr="00BA67E8" w:rsidRDefault="00371DC4" w:rsidP="00BA67E8">
            <w:pPr>
              <w:spacing w:line="257" w:lineRule="atLeast"/>
              <w:ind w:firstLine="0"/>
              <w:rPr>
                <w:kern w:val="2"/>
                <w:szCs w:val="24"/>
              </w:rPr>
            </w:pPr>
          </w:p>
          <w:p w14:paraId="19115B15" w14:textId="724E9C99" w:rsidR="00371DC4" w:rsidRPr="00BA67E8" w:rsidRDefault="00371DC4" w:rsidP="00BA67E8">
            <w:pPr>
              <w:spacing w:line="257" w:lineRule="atLeast"/>
              <w:ind w:firstLine="0"/>
              <w:rPr>
                <w:kern w:val="2"/>
                <w:szCs w:val="24"/>
              </w:rPr>
            </w:pPr>
            <w:r w:rsidRPr="00BA67E8">
              <w:rPr>
                <w:kern w:val="2"/>
                <w:szCs w:val="24"/>
              </w:rPr>
              <w:t>Direkto</w:t>
            </w:r>
            <w:r w:rsidR="008F483A">
              <w:rPr>
                <w:kern w:val="2"/>
                <w:szCs w:val="24"/>
              </w:rPr>
              <w:t>rė</w:t>
            </w:r>
            <w:r w:rsidRPr="00BA67E8">
              <w:rPr>
                <w:kern w:val="2"/>
                <w:szCs w:val="24"/>
              </w:rPr>
              <w:tab/>
            </w:r>
          </w:p>
          <w:p w14:paraId="2EE09995" w14:textId="5F4A36B0" w:rsidR="00371DC4" w:rsidRPr="00BA67E8" w:rsidRDefault="008F483A" w:rsidP="00BA67E8">
            <w:pPr>
              <w:spacing w:line="257" w:lineRule="atLeast"/>
              <w:ind w:firstLine="0"/>
              <w:rPr>
                <w:kern w:val="2"/>
                <w:szCs w:val="24"/>
              </w:rPr>
            </w:pPr>
            <w:r>
              <w:rPr>
                <w:kern w:val="2"/>
                <w:szCs w:val="24"/>
              </w:rPr>
              <w:t>Justina Baršytė</w:t>
            </w:r>
          </w:p>
          <w:p w14:paraId="7970C703" w14:textId="77777777" w:rsidR="00371DC4" w:rsidRPr="00BA67E8" w:rsidRDefault="00371DC4" w:rsidP="00BA67E8">
            <w:pPr>
              <w:spacing w:line="257" w:lineRule="atLeast"/>
              <w:ind w:firstLine="0"/>
              <w:rPr>
                <w:kern w:val="2"/>
                <w:szCs w:val="24"/>
              </w:rPr>
            </w:pPr>
          </w:p>
          <w:p w14:paraId="768FAEC7" w14:textId="77777777" w:rsidR="00371DC4" w:rsidRPr="00BA67E8" w:rsidRDefault="00371DC4" w:rsidP="00BA67E8">
            <w:pPr>
              <w:spacing w:line="257" w:lineRule="atLeast"/>
              <w:ind w:firstLine="0"/>
              <w:rPr>
                <w:kern w:val="2"/>
                <w:szCs w:val="24"/>
              </w:rPr>
            </w:pPr>
          </w:p>
        </w:tc>
        <w:tc>
          <w:tcPr>
            <w:tcW w:w="5839" w:type="dxa"/>
            <w:gridSpan w:val="2"/>
            <w:tcBorders>
              <w:top w:val="single" w:sz="4" w:space="0" w:color="auto"/>
              <w:left w:val="single" w:sz="4" w:space="0" w:color="auto"/>
              <w:bottom w:val="single" w:sz="4" w:space="0" w:color="auto"/>
              <w:right w:val="single" w:sz="4" w:space="0" w:color="auto"/>
            </w:tcBorders>
          </w:tcPr>
          <w:p w14:paraId="01310FB1" w14:textId="5612342D" w:rsidR="00371DC4" w:rsidRPr="00BA67E8" w:rsidRDefault="000809BF" w:rsidP="00BA67E8">
            <w:pPr>
              <w:spacing w:line="257" w:lineRule="atLeast"/>
              <w:ind w:firstLine="0"/>
              <w:rPr>
                <w:kern w:val="2"/>
                <w:szCs w:val="24"/>
              </w:rPr>
            </w:pPr>
            <w:r>
              <w:rPr>
                <w:kern w:val="2"/>
                <w:szCs w:val="24"/>
              </w:rPr>
              <w:lastRenderedPageBreak/>
              <w:t>Įmonės kodas</w:t>
            </w:r>
          </w:p>
          <w:p w14:paraId="44932D05" w14:textId="77777777" w:rsidR="00371DC4" w:rsidRDefault="000809BF" w:rsidP="00BA67E8">
            <w:pPr>
              <w:spacing w:line="257" w:lineRule="atLeast"/>
              <w:ind w:firstLine="0"/>
              <w:rPr>
                <w:kern w:val="2"/>
                <w:szCs w:val="24"/>
              </w:rPr>
            </w:pPr>
            <w:r>
              <w:rPr>
                <w:kern w:val="2"/>
                <w:szCs w:val="24"/>
              </w:rPr>
              <w:t>Adresas</w:t>
            </w:r>
          </w:p>
          <w:p w14:paraId="5FE3BD53" w14:textId="77777777" w:rsidR="000809BF" w:rsidRDefault="000809BF" w:rsidP="00BA67E8">
            <w:pPr>
              <w:spacing w:line="257" w:lineRule="atLeast"/>
              <w:ind w:firstLine="0"/>
              <w:rPr>
                <w:kern w:val="2"/>
                <w:szCs w:val="24"/>
              </w:rPr>
            </w:pPr>
            <w:r>
              <w:rPr>
                <w:kern w:val="2"/>
                <w:szCs w:val="24"/>
              </w:rPr>
              <w:t>A.s.</w:t>
            </w:r>
          </w:p>
          <w:p w14:paraId="61B5168C" w14:textId="77777777" w:rsidR="000809BF" w:rsidRDefault="000809BF" w:rsidP="00BA67E8">
            <w:pPr>
              <w:spacing w:line="257" w:lineRule="atLeast"/>
              <w:ind w:firstLine="0"/>
              <w:rPr>
                <w:kern w:val="2"/>
                <w:szCs w:val="24"/>
              </w:rPr>
            </w:pPr>
            <w:r>
              <w:rPr>
                <w:kern w:val="2"/>
                <w:szCs w:val="24"/>
              </w:rPr>
              <w:t>Tel.</w:t>
            </w:r>
          </w:p>
          <w:p w14:paraId="69003613" w14:textId="77777777" w:rsidR="000809BF" w:rsidRDefault="000809BF" w:rsidP="00BA67E8">
            <w:pPr>
              <w:spacing w:line="257" w:lineRule="atLeast"/>
              <w:ind w:firstLine="0"/>
              <w:rPr>
                <w:kern w:val="2"/>
                <w:szCs w:val="24"/>
              </w:rPr>
            </w:pPr>
            <w:r>
              <w:rPr>
                <w:kern w:val="2"/>
                <w:szCs w:val="24"/>
              </w:rPr>
              <w:t>El.p.</w:t>
            </w:r>
          </w:p>
          <w:p w14:paraId="3266D9AC" w14:textId="77777777" w:rsidR="000809BF" w:rsidRDefault="000809BF" w:rsidP="00BA67E8">
            <w:pPr>
              <w:spacing w:line="257" w:lineRule="atLeast"/>
              <w:ind w:firstLine="0"/>
              <w:rPr>
                <w:kern w:val="2"/>
                <w:szCs w:val="24"/>
              </w:rPr>
            </w:pPr>
            <w:r>
              <w:rPr>
                <w:kern w:val="2"/>
                <w:szCs w:val="24"/>
              </w:rPr>
              <w:t>Pareigos</w:t>
            </w:r>
          </w:p>
          <w:p w14:paraId="5233B578" w14:textId="11E1DFF3" w:rsidR="000809BF" w:rsidRPr="00BA67E8" w:rsidRDefault="000809BF" w:rsidP="00BA67E8">
            <w:pPr>
              <w:spacing w:line="257" w:lineRule="atLeast"/>
              <w:ind w:firstLine="0"/>
              <w:rPr>
                <w:kern w:val="2"/>
                <w:szCs w:val="24"/>
              </w:rPr>
            </w:pPr>
            <w:r>
              <w:rPr>
                <w:kern w:val="2"/>
                <w:szCs w:val="24"/>
              </w:rPr>
              <w:lastRenderedPageBreak/>
              <w:t>Vardas, Pavardė</w:t>
            </w:r>
          </w:p>
        </w:tc>
      </w:tr>
    </w:tbl>
    <w:p w14:paraId="0F73ED61" w14:textId="4A5726E7" w:rsidR="00D8766B" w:rsidRPr="00BA67E8" w:rsidRDefault="00D8766B" w:rsidP="00BA67E8">
      <w:pPr>
        <w:spacing w:line="257" w:lineRule="atLeast"/>
        <w:ind w:firstLine="0"/>
        <w:rPr>
          <w:kern w:val="2"/>
          <w:szCs w:val="24"/>
        </w:rPr>
      </w:pPr>
    </w:p>
    <w:p w14:paraId="11D7A53F" w14:textId="77777777" w:rsidR="00112F92" w:rsidRPr="00BA67E8" w:rsidRDefault="00112F92" w:rsidP="00BA67E8">
      <w:pPr>
        <w:spacing w:line="257" w:lineRule="atLeast"/>
        <w:ind w:firstLine="0"/>
        <w:rPr>
          <w:kern w:val="2"/>
          <w:szCs w:val="24"/>
        </w:rPr>
      </w:pPr>
    </w:p>
    <w:p w14:paraId="2313284B" w14:textId="77777777" w:rsidR="00E45903" w:rsidRDefault="00E45903">
      <w:pPr>
        <w:rPr>
          <w:rFonts w:cstheme="minorHAnsi"/>
        </w:rPr>
      </w:pPr>
      <w:r>
        <w:rPr>
          <w:rFonts w:cstheme="minorHAnsi"/>
        </w:rPr>
        <w:br w:type="page"/>
      </w:r>
    </w:p>
    <w:p w14:paraId="1367AEA8" w14:textId="77777777" w:rsidR="00E45903" w:rsidRPr="00E45903" w:rsidRDefault="00E45903" w:rsidP="00E45903">
      <w:pPr>
        <w:spacing w:line="257" w:lineRule="atLeast"/>
        <w:ind w:firstLine="0"/>
        <w:jc w:val="center"/>
        <w:rPr>
          <w:b/>
          <w:bCs/>
          <w:kern w:val="2"/>
          <w:szCs w:val="24"/>
        </w:rPr>
      </w:pPr>
      <w:r w:rsidRPr="00E45903">
        <w:rPr>
          <w:b/>
          <w:bCs/>
          <w:kern w:val="2"/>
          <w:szCs w:val="24"/>
        </w:rPr>
        <w:lastRenderedPageBreak/>
        <w:t>PREKIŲ PIRKIMO–PARDAVIMO SUTARTIES BENDROSIOS SĄLYGOS</w:t>
      </w:r>
    </w:p>
    <w:p w14:paraId="0BA41769" w14:textId="77777777" w:rsidR="00E45903" w:rsidRPr="00E45903" w:rsidRDefault="00E45903" w:rsidP="00E45903">
      <w:pPr>
        <w:spacing w:line="257" w:lineRule="atLeast"/>
        <w:ind w:firstLine="0"/>
        <w:jc w:val="center"/>
        <w:rPr>
          <w:b/>
          <w:bCs/>
          <w:kern w:val="2"/>
          <w:szCs w:val="24"/>
        </w:rPr>
      </w:pPr>
      <w:r w:rsidRPr="00E45903">
        <w:rPr>
          <w:b/>
          <w:bCs/>
          <w:kern w:val="2"/>
          <w:szCs w:val="24"/>
        </w:rPr>
        <w:t> </w:t>
      </w:r>
    </w:p>
    <w:p w14:paraId="3122C959" w14:textId="77777777" w:rsidR="00E45903" w:rsidRPr="00E45903" w:rsidRDefault="00E45903" w:rsidP="00E45903">
      <w:pPr>
        <w:spacing w:line="257" w:lineRule="atLeast"/>
        <w:ind w:firstLine="0"/>
        <w:jc w:val="center"/>
        <w:rPr>
          <w:b/>
          <w:bCs/>
          <w:kern w:val="2"/>
          <w:szCs w:val="24"/>
        </w:rPr>
      </w:pPr>
      <w:bookmarkStart w:id="37" w:name="part_0aca58a66e50428e96c50d21feb81775"/>
      <w:bookmarkEnd w:id="37"/>
      <w:r w:rsidRPr="00E45903">
        <w:rPr>
          <w:b/>
          <w:bCs/>
          <w:kern w:val="2"/>
          <w:szCs w:val="24"/>
        </w:rPr>
        <w:t>1.    PAGRINDINĖS SĄVOKOS IR SUTARTIES AIŠKINIMAS</w:t>
      </w:r>
    </w:p>
    <w:p w14:paraId="1E9329A2" w14:textId="77777777" w:rsidR="00E45903" w:rsidRPr="00E45903" w:rsidRDefault="00E45903" w:rsidP="00E45903">
      <w:pPr>
        <w:spacing w:line="257" w:lineRule="atLeast"/>
        <w:ind w:firstLine="0"/>
        <w:rPr>
          <w:b/>
          <w:bCs/>
          <w:kern w:val="2"/>
          <w:szCs w:val="24"/>
        </w:rPr>
      </w:pPr>
      <w:r w:rsidRPr="00E45903">
        <w:rPr>
          <w:b/>
          <w:bCs/>
          <w:kern w:val="2"/>
          <w:szCs w:val="24"/>
        </w:rPr>
        <w:t> </w:t>
      </w:r>
    </w:p>
    <w:p w14:paraId="0EB0FE93" w14:textId="77777777" w:rsidR="00E45903" w:rsidRPr="00E45903" w:rsidRDefault="00E45903" w:rsidP="00E45903">
      <w:pPr>
        <w:spacing w:line="257" w:lineRule="atLeast"/>
        <w:ind w:firstLine="0"/>
        <w:jc w:val="center"/>
        <w:rPr>
          <w:b/>
          <w:bCs/>
          <w:kern w:val="2"/>
          <w:szCs w:val="24"/>
        </w:rPr>
      </w:pPr>
      <w:bookmarkStart w:id="38" w:name="part_446d8d9610a444e58c234dc7d7e28582"/>
      <w:bookmarkEnd w:id="38"/>
      <w:r w:rsidRPr="00E45903">
        <w:rPr>
          <w:b/>
          <w:bCs/>
          <w:kern w:val="2"/>
          <w:szCs w:val="24"/>
        </w:rPr>
        <w:t>1.1. Sąvokos</w:t>
      </w:r>
    </w:p>
    <w:p w14:paraId="37231542" w14:textId="77777777" w:rsidR="00E45903" w:rsidRPr="00E45903" w:rsidRDefault="00E45903" w:rsidP="00E45903">
      <w:pPr>
        <w:spacing w:line="257" w:lineRule="atLeast"/>
        <w:ind w:firstLine="0"/>
        <w:rPr>
          <w:kern w:val="2"/>
          <w:szCs w:val="24"/>
        </w:rPr>
      </w:pPr>
      <w:r w:rsidRPr="00E45903">
        <w:rPr>
          <w:kern w:val="2"/>
          <w:szCs w:val="24"/>
        </w:rPr>
        <w:t> </w:t>
      </w:r>
    </w:p>
    <w:p w14:paraId="57F3663B" w14:textId="77777777" w:rsidR="00E45903" w:rsidRPr="00E45903" w:rsidRDefault="00E45903" w:rsidP="00E45903">
      <w:pPr>
        <w:spacing w:line="257" w:lineRule="atLeast"/>
        <w:ind w:firstLine="0"/>
        <w:rPr>
          <w:kern w:val="2"/>
          <w:szCs w:val="24"/>
        </w:rPr>
      </w:pPr>
      <w:bookmarkStart w:id="39" w:name="part_4dbd3d8914444fabbc1b7ee8ca648bd1"/>
      <w:bookmarkEnd w:id="39"/>
      <w:r w:rsidRPr="00E45903">
        <w:rPr>
          <w:kern w:val="2"/>
          <w:szCs w:val="24"/>
        </w:rPr>
        <w:t>1.1.1. Šioje Sutartyje didžiąja raide rašomos sąvokos turi paskiau nurodytas reikšmes:</w:t>
      </w:r>
    </w:p>
    <w:p w14:paraId="2FA5DCCC" w14:textId="77777777" w:rsidR="00E45903" w:rsidRPr="00E45903" w:rsidRDefault="00E45903" w:rsidP="00E45903">
      <w:pPr>
        <w:spacing w:line="257" w:lineRule="atLeast"/>
        <w:ind w:firstLine="0"/>
        <w:rPr>
          <w:kern w:val="2"/>
          <w:szCs w:val="24"/>
        </w:rPr>
      </w:pPr>
      <w:bookmarkStart w:id="40" w:name="part_0e271d38839f402bba94379d63070e29"/>
      <w:bookmarkEnd w:id="40"/>
      <w:r w:rsidRPr="00E45903">
        <w:rPr>
          <w:kern w:val="2"/>
          <w:szCs w:val="24"/>
        </w:rPr>
        <w:t>1.1.1.1.  Bendrosios sąlygos – ši Sutarties dalis, kuri vadinasi „Prekių pirkimo–pardavimo sutarties Bendrosios sąlygos“;</w:t>
      </w:r>
    </w:p>
    <w:p w14:paraId="09143F27" w14:textId="77777777" w:rsidR="00E45903" w:rsidRPr="00E45903" w:rsidRDefault="00E45903" w:rsidP="00E45903">
      <w:pPr>
        <w:spacing w:line="257" w:lineRule="atLeast"/>
        <w:ind w:firstLine="0"/>
        <w:rPr>
          <w:kern w:val="2"/>
          <w:szCs w:val="24"/>
        </w:rPr>
      </w:pPr>
      <w:bookmarkStart w:id="41" w:name="part_2ef035eace0e4748893cbf0ae3e88bc9"/>
      <w:bookmarkEnd w:id="41"/>
      <w:r w:rsidRPr="00E45903">
        <w:rPr>
          <w:kern w:val="2"/>
          <w:szCs w:val="24"/>
        </w:rPr>
        <w:t>1.1.1.2.  Pirkėjas – asmuo, kuris Specialiosiose sąlygose yra įvardytas kaip Pirkėjas, įsigyjantis Specialiosiose sąlygose ir Sutarties prieduose nurodytas Prekes;</w:t>
      </w:r>
    </w:p>
    <w:p w14:paraId="68C761C1" w14:textId="77777777" w:rsidR="00E45903" w:rsidRPr="00E45903" w:rsidRDefault="00E45903" w:rsidP="00E45903">
      <w:pPr>
        <w:spacing w:line="257" w:lineRule="atLeast"/>
        <w:ind w:firstLine="0"/>
        <w:rPr>
          <w:kern w:val="2"/>
          <w:szCs w:val="24"/>
        </w:rPr>
      </w:pPr>
      <w:bookmarkStart w:id="42" w:name="part_81a79ec2ee1445c8b9f38b5d7d8a09bd"/>
      <w:bookmarkEnd w:id="42"/>
      <w:r w:rsidRPr="00E45903">
        <w:rPr>
          <w:kern w:val="2"/>
          <w:szCs w:val="24"/>
        </w:rPr>
        <w:t>1.1.1.3.  Pradinės sutarties vertė – Specialiosiose sąlygose nurodyta vertė (be PVM);</w:t>
      </w:r>
    </w:p>
    <w:p w14:paraId="43FE17DB" w14:textId="77777777" w:rsidR="00E45903" w:rsidRPr="00E45903" w:rsidRDefault="00E45903" w:rsidP="00E45903">
      <w:pPr>
        <w:spacing w:line="257" w:lineRule="atLeast"/>
        <w:ind w:firstLine="0"/>
        <w:rPr>
          <w:kern w:val="2"/>
          <w:szCs w:val="24"/>
        </w:rPr>
      </w:pPr>
      <w:bookmarkStart w:id="43" w:name="part_287168fe677547c58231ed456bcfe799"/>
      <w:bookmarkEnd w:id="43"/>
      <w:r w:rsidRPr="00E45903">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5E6183C" w14:textId="77777777" w:rsidR="00E45903" w:rsidRPr="00E45903" w:rsidRDefault="00E45903" w:rsidP="00E45903">
      <w:pPr>
        <w:spacing w:line="257" w:lineRule="atLeast"/>
        <w:ind w:firstLine="0"/>
        <w:rPr>
          <w:kern w:val="2"/>
          <w:szCs w:val="24"/>
        </w:rPr>
      </w:pPr>
      <w:bookmarkStart w:id="44" w:name="part_c863b15c88004c39a1fe804c808d89c5"/>
      <w:bookmarkEnd w:id="44"/>
      <w:r w:rsidRPr="00E45903">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3C69F2" w14:textId="77777777" w:rsidR="00E45903" w:rsidRPr="00E45903" w:rsidRDefault="00E45903" w:rsidP="00E45903">
      <w:pPr>
        <w:spacing w:line="257" w:lineRule="atLeast"/>
        <w:ind w:firstLine="0"/>
        <w:rPr>
          <w:kern w:val="2"/>
          <w:szCs w:val="24"/>
        </w:rPr>
      </w:pPr>
      <w:bookmarkStart w:id="45" w:name="part_902ec6a02a0140ca931cf7cab542b3ea"/>
      <w:bookmarkEnd w:id="45"/>
      <w:r w:rsidRPr="00E45903">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B952F1" w14:textId="77777777" w:rsidR="00E45903" w:rsidRPr="00E45903" w:rsidRDefault="00E45903" w:rsidP="00E45903">
      <w:pPr>
        <w:spacing w:line="257" w:lineRule="atLeast"/>
        <w:ind w:firstLine="0"/>
        <w:rPr>
          <w:kern w:val="2"/>
          <w:szCs w:val="24"/>
        </w:rPr>
      </w:pPr>
      <w:bookmarkStart w:id="46" w:name="part_39387b81b9a04a359ab8068e13f5514f"/>
      <w:bookmarkEnd w:id="46"/>
      <w:r w:rsidRPr="00E45903">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AF9BDA" w14:textId="77777777" w:rsidR="00E45903" w:rsidRPr="00E45903" w:rsidRDefault="00E45903" w:rsidP="00E45903">
      <w:pPr>
        <w:spacing w:line="257" w:lineRule="atLeast"/>
        <w:ind w:firstLine="0"/>
        <w:rPr>
          <w:kern w:val="2"/>
          <w:szCs w:val="24"/>
        </w:rPr>
      </w:pPr>
      <w:bookmarkStart w:id="47" w:name="part_4351563eb12f493c9a6e08eedb149bef"/>
      <w:bookmarkEnd w:id="47"/>
      <w:r w:rsidRPr="00E45903">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FACBCB" w14:textId="77777777" w:rsidR="00E45903" w:rsidRPr="00E45903" w:rsidRDefault="00E45903" w:rsidP="00E45903">
      <w:pPr>
        <w:spacing w:line="257" w:lineRule="atLeast"/>
        <w:ind w:firstLine="0"/>
        <w:rPr>
          <w:kern w:val="2"/>
          <w:szCs w:val="24"/>
        </w:rPr>
      </w:pPr>
      <w:bookmarkStart w:id="48" w:name="part_796971788c69409fb707633bc67bfc4c"/>
      <w:bookmarkEnd w:id="48"/>
      <w:r w:rsidRPr="00E45903">
        <w:rPr>
          <w:kern w:val="2"/>
          <w:szCs w:val="24"/>
        </w:rPr>
        <w:t>1.1.1.9.  Susitarimas – tai dokumentas, kurį Šalys sudaro keisdamos Sutarties sąlygas VPĮ leidžiama apimtimi;</w:t>
      </w:r>
    </w:p>
    <w:p w14:paraId="4E68FD2B" w14:textId="77777777" w:rsidR="00E45903" w:rsidRPr="00E45903" w:rsidRDefault="00E45903" w:rsidP="00E45903">
      <w:pPr>
        <w:spacing w:line="257" w:lineRule="atLeast"/>
        <w:ind w:firstLine="0"/>
        <w:rPr>
          <w:kern w:val="2"/>
          <w:szCs w:val="24"/>
        </w:rPr>
      </w:pPr>
      <w:bookmarkStart w:id="49" w:name="part_ec2a2af337e1421caee5b8b918087054"/>
      <w:bookmarkEnd w:id="49"/>
      <w:r w:rsidRPr="00E45903">
        <w:rPr>
          <w:kern w:val="2"/>
          <w:szCs w:val="24"/>
        </w:rPr>
        <w:t>1.1.1.10. Sutarties kaina – pagal Sutartį Tiekėjui mokėtina galutinė suma, įskaitant visus privalomus mokesčius ir išlaidas;</w:t>
      </w:r>
    </w:p>
    <w:p w14:paraId="2CC52CF8" w14:textId="77777777" w:rsidR="00E45903" w:rsidRPr="00E45903" w:rsidRDefault="00E45903" w:rsidP="00E45903">
      <w:pPr>
        <w:spacing w:line="257" w:lineRule="atLeast"/>
        <w:ind w:firstLine="0"/>
        <w:rPr>
          <w:kern w:val="2"/>
          <w:szCs w:val="24"/>
        </w:rPr>
      </w:pPr>
      <w:bookmarkStart w:id="50" w:name="part_c485742336c543c1b91775b398f4ef94"/>
      <w:bookmarkEnd w:id="50"/>
      <w:r w:rsidRPr="00E45903">
        <w:rPr>
          <w:kern w:val="2"/>
          <w:szCs w:val="24"/>
        </w:rPr>
        <w:t>1.1.1.11. Sutarties sąlygos – Bendrosios sąlygos ir Specialiosios sąlygos kartu;</w:t>
      </w:r>
    </w:p>
    <w:p w14:paraId="235AF179" w14:textId="77777777" w:rsidR="00E45903" w:rsidRPr="00E45903" w:rsidRDefault="00E45903" w:rsidP="00E45903">
      <w:pPr>
        <w:spacing w:line="257" w:lineRule="atLeast"/>
        <w:ind w:firstLine="0"/>
        <w:rPr>
          <w:kern w:val="2"/>
          <w:szCs w:val="24"/>
        </w:rPr>
      </w:pPr>
      <w:bookmarkStart w:id="51" w:name="part_a038e0cc75b743d8873fa5a25a82a4a1"/>
      <w:bookmarkEnd w:id="51"/>
      <w:r w:rsidRPr="00E45903">
        <w:rPr>
          <w:kern w:val="2"/>
          <w:szCs w:val="24"/>
        </w:rPr>
        <w:t>1.1.1.12. Sutartis – Prekių pirkimo–pardavimo sutartis, kurią sudaro Sutarties sąlygos, Specialiosiose sąlygose išvardyti priedai ir Susitarimai;</w:t>
      </w:r>
    </w:p>
    <w:p w14:paraId="72EE7E74" w14:textId="77777777" w:rsidR="00E45903" w:rsidRPr="00E45903" w:rsidRDefault="00E45903" w:rsidP="00E45903">
      <w:pPr>
        <w:spacing w:line="257" w:lineRule="atLeast"/>
        <w:ind w:firstLine="0"/>
        <w:rPr>
          <w:kern w:val="2"/>
          <w:szCs w:val="24"/>
        </w:rPr>
      </w:pPr>
      <w:bookmarkStart w:id="52" w:name="part_e66bd054561c4660ab09a7a1b441934e"/>
      <w:bookmarkEnd w:id="52"/>
      <w:r w:rsidRPr="00E45903">
        <w:rPr>
          <w:kern w:val="2"/>
          <w:szCs w:val="24"/>
        </w:rPr>
        <w:t>1.1.1.13. Šalis – Pirkėjas arba Tiekėjas, kiekvienas atskirai, priklausomai nuo konteksto;</w:t>
      </w:r>
    </w:p>
    <w:p w14:paraId="42761DA1" w14:textId="77777777" w:rsidR="00E45903" w:rsidRPr="00E45903" w:rsidRDefault="00E45903" w:rsidP="00E45903">
      <w:pPr>
        <w:spacing w:line="257" w:lineRule="atLeast"/>
        <w:ind w:firstLine="0"/>
        <w:rPr>
          <w:kern w:val="2"/>
          <w:szCs w:val="24"/>
        </w:rPr>
      </w:pPr>
      <w:bookmarkStart w:id="53" w:name="part_25c48089716a46ccb64fe6ca89b561db"/>
      <w:bookmarkEnd w:id="53"/>
      <w:r w:rsidRPr="00E45903">
        <w:rPr>
          <w:kern w:val="2"/>
          <w:szCs w:val="24"/>
        </w:rPr>
        <w:t>1.1.1.14. Šalys – Pirkėjas ir Tiekėjas kartu;</w:t>
      </w:r>
    </w:p>
    <w:p w14:paraId="485B7C22" w14:textId="77777777" w:rsidR="00E45903" w:rsidRPr="00E45903" w:rsidRDefault="00E45903" w:rsidP="00E45903">
      <w:pPr>
        <w:spacing w:line="257" w:lineRule="atLeast"/>
        <w:ind w:firstLine="0"/>
        <w:rPr>
          <w:kern w:val="2"/>
          <w:szCs w:val="24"/>
        </w:rPr>
      </w:pPr>
      <w:bookmarkStart w:id="54" w:name="part_5cfc5d9636844c68af601a910dd1fc8c"/>
      <w:bookmarkEnd w:id="54"/>
      <w:r w:rsidRPr="00E45903">
        <w:rPr>
          <w:kern w:val="2"/>
          <w:szCs w:val="24"/>
        </w:rPr>
        <w:t>1.1.1.15. Tiekėjas – asmuo, kuris Specialiosiose sąlygose yra įvardytas kaip Tiekėjas, tiekiantis Specialiosiose sąlygose nurodytas Prekes;</w:t>
      </w:r>
    </w:p>
    <w:p w14:paraId="78B60B9A" w14:textId="77777777" w:rsidR="00E45903" w:rsidRPr="00E45903" w:rsidRDefault="00E45903" w:rsidP="00E45903">
      <w:pPr>
        <w:spacing w:line="257" w:lineRule="atLeast"/>
        <w:ind w:firstLine="0"/>
        <w:rPr>
          <w:kern w:val="2"/>
          <w:szCs w:val="24"/>
        </w:rPr>
      </w:pPr>
      <w:bookmarkStart w:id="55" w:name="part_a650dfee2c6a4731bbfb923dedd73656"/>
      <w:bookmarkEnd w:id="55"/>
      <w:r w:rsidRPr="00E45903">
        <w:rPr>
          <w:kern w:val="2"/>
          <w:szCs w:val="24"/>
        </w:rPr>
        <w:t>1.1.1.16. VPĮ – Lietuvos Respublikos viešųjų pirkimų įstatymas.</w:t>
      </w:r>
    </w:p>
    <w:p w14:paraId="7AE7F852" w14:textId="77777777" w:rsidR="00E45903" w:rsidRPr="00E45903" w:rsidRDefault="00E45903" w:rsidP="00E45903">
      <w:pPr>
        <w:spacing w:line="257" w:lineRule="atLeast"/>
        <w:ind w:firstLine="0"/>
        <w:rPr>
          <w:kern w:val="2"/>
          <w:szCs w:val="24"/>
        </w:rPr>
      </w:pPr>
      <w:bookmarkStart w:id="56" w:name="part_0723ff3dbb0e4736a6fce1b937dc2b98"/>
      <w:bookmarkEnd w:id="56"/>
      <w:r w:rsidRPr="00E45903">
        <w:rPr>
          <w:kern w:val="2"/>
          <w:szCs w:val="24"/>
        </w:rPr>
        <w:t>1.1.1.17. Kitų Sutartyje didžiąja raide rašomų sąvokų reikšmės yra nurodytos Sutarties tekste.</w:t>
      </w:r>
    </w:p>
    <w:p w14:paraId="302E58DA" w14:textId="77777777" w:rsidR="00E45903" w:rsidRPr="00E45903" w:rsidRDefault="00E45903" w:rsidP="00E45903">
      <w:pPr>
        <w:spacing w:line="257" w:lineRule="atLeast"/>
        <w:ind w:firstLine="0"/>
        <w:rPr>
          <w:kern w:val="2"/>
          <w:szCs w:val="24"/>
        </w:rPr>
      </w:pPr>
      <w:bookmarkStart w:id="57" w:name="part_ed3e3666098d4cd7b7f224afddf6bed7"/>
      <w:bookmarkEnd w:id="57"/>
      <w:r w:rsidRPr="00E45903">
        <w:rPr>
          <w:kern w:val="2"/>
          <w:szCs w:val="24"/>
        </w:rPr>
        <w:t>1.1.1.18. Sutartyje neapibrėžtos sąvokos suprantamos ir aiškinamos taip, kaip jas apibrėžia VPĮ ir kiti įstatymai bei teisės aktai, galiojantys Sutarties sudarymo ir vykdymo metu.</w:t>
      </w:r>
    </w:p>
    <w:p w14:paraId="7D136ECB" w14:textId="77777777" w:rsidR="00E45903" w:rsidRPr="00E45903" w:rsidRDefault="00E45903" w:rsidP="00E45903">
      <w:pPr>
        <w:spacing w:line="257" w:lineRule="atLeast"/>
        <w:ind w:firstLine="0"/>
        <w:rPr>
          <w:kern w:val="2"/>
          <w:szCs w:val="24"/>
        </w:rPr>
      </w:pPr>
      <w:bookmarkStart w:id="58" w:name="part_894592df969944cd90ca84a81569ea8f"/>
      <w:bookmarkEnd w:id="58"/>
      <w:r w:rsidRPr="00E45903">
        <w:rPr>
          <w:kern w:val="2"/>
          <w:szCs w:val="24"/>
        </w:rPr>
        <w:t>1.1.1.19. Kitos Sutartyje vartojamos sąvokos ir terminai turi bendrinę reikšmę arba artimiausią Sutarties pobūdžiui specialiąją reikšmę, jei Sutartyje nėra nustatyta ir paaiškinta kitokia jų reikšmė.</w:t>
      </w:r>
    </w:p>
    <w:p w14:paraId="6D8E6C83" w14:textId="77777777" w:rsidR="00E45903" w:rsidRPr="00E45903" w:rsidRDefault="00E45903" w:rsidP="00E45903">
      <w:pPr>
        <w:spacing w:line="257" w:lineRule="atLeast"/>
        <w:ind w:firstLine="0"/>
        <w:rPr>
          <w:kern w:val="2"/>
          <w:szCs w:val="24"/>
        </w:rPr>
      </w:pPr>
      <w:r w:rsidRPr="00E45903">
        <w:rPr>
          <w:kern w:val="2"/>
          <w:szCs w:val="24"/>
        </w:rPr>
        <w:t> </w:t>
      </w:r>
    </w:p>
    <w:p w14:paraId="0BE5C6B8" w14:textId="77777777" w:rsidR="00E45903" w:rsidRPr="00E45903" w:rsidRDefault="00E45903" w:rsidP="00E45903">
      <w:pPr>
        <w:spacing w:line="257" w:lineRule="atLeast"/>
        <w:ind w:firstLine="0"/>
        <w:jc w:val="center"/>
        <w:rPr>
          <w:b/>
          <w:bCs/>
          <w:kern w:val="2"/>
          <w:szCs w:val="24"/>
        </w:rPr>
      </w:pPr>
      <w:bookmarkStart w:id="59" w:name="part_45ad96a5be9247e1b0565bc1474d4afd"/>
      <w:bookmarkEnd w:id="59"/>
      <w:r w:rsidRPr="00E45903">
        <w:rPr>
          <w:b/>
          <w:bCs/>
          <w:kern w:val="2"/>
          <w:szCs w:val="24"/>
        </w:rPr>
        <w:t>1.2.    Sutarties aiškinimas</w:t>
      </w:r>
    </w:p>
    <w:p w14:paraId="09052E54" w14:textId="77777777" w:rsidR="00E45903" w:rsidRPr="00E45903" w:rsidRDefault="00E45903" w:rsidP="00E45903">
      <w:pPr>
        <w:spacing w:line="257" w:lineRule="atLeast"/>
        <w:ind w:left="792" w:firstLine="0"/>
        <w:rPr>
          <w:kern w:val="2"/>
          <w:szCs w:val="24"/>
        </w:rPr>
      </w:pPr>
      <w:r w:rsidRPr="00E45903">
        <w:rPr>
          <w:kern w:val="2"/>
          <w:szCs w:val="24"/>
        </w:rPr>
        <w:t> </w:t>
      </w:r>
    </w:p>
    <w:p w14:paraId="26CF09CF" w14:textId="77777777" w:rsidR="00E45903" w:rsidRPr="00E45903" w:rsidRDefault="00E45903" w:rsidP="00E45903">
      <w:pPr>
        <w:spacing w:line="257" w:lineRule="atLeast"/>
        <w:ind w:firstLine="0"/>
        <w:rPr>
          <w:kern w:val="2"/>
          <w:szCs w:val="24"/>
        </w:rPr>
      </w:pPr>
      <w:bookmarkStart w:id="60" w:name="part_d61c00177d1d43f5805b56594b9d6722"/>
      <w:bookmarkEnd w:id="60"/>
      <w:r w:rsidRPr="00E45903">
        <w:rPr>
          <w:kern w:val="2"/>
          <w:szCs w:val="24"/>
        </w:rPr>
        <w:t>1.2.1. Sutartis yra sudaryta ir turi būti aiškinama pagal Lietuvos Respublikos teisės aktus.</w:t>
      </w:r>
    </w:p>
    <w:p w14:paraId="6FB81400" w14:textId="77777777" w:rsidR="00E45903" w:rsidRPr="00E45903" w:rsidRDefault="00E45903" w:rsidP="00E45903">
      <w:pPr>
        <w:spacing w:line="257" w:lineRule="atLeast"/>
        <w:ind w:firstLine="0"/>
        <w:rPr>
          <w:kern w:val="2"/>
          <w:szCs w:val="24"/>
        </w:rPr>
      </w:pPr>
      <w:bookmarkStart w:id="61" w:name="part_91b61d274d154c36a9a6fd4eea0e648c"/>
      <w:bookmarkEnd w:id="61"/>
      <w:r w:rsidRPr="00E45903">
        <w:rPr>
          <w:kern w:val="2"/>
          <w:szCs w:val="24"/>
        </w:rPr>
        <w:t>1.2.2. Jei Bendrosios sąlygos ir (ar) Specialiosios sąlygos prieštarauja VPĮ ir kitų teisės aktų reikalavimams, taikomos VPĮ ir kitų teisės aktų nuostatos.</w:t>
      </w:r>
    </w:p>
    <w:p w14:paraId="03E440FC" w14:textId="77777777" w:rsidR="00E45903" w:rsidRPr="00E45903" w:rsidRDefault="00E45903" w:rsidP="00E45903">
      <w:pPr>
        <w:spacing w:line="257" w:lineRule="atLeast"/>
        <w:ind w:firstLine="0"/>
        <w:rPr>
          <w:kern w:val="2"/>
          <w:szCs w:val="24"/>
        </w:rPr>
      </w:pPr>
      <w:bookmarkStart w:id="62" w:name="part_6f55083f24404fcba138d423fb22634f"/>
      <w:bookmarkEnd w:id="62"/>
      <w:r w:rsidRPr="00E45903">
        <w:rPr>
          <w:kern w:val="2"/>
          <w:szCs w:val="24"/>
        </w:rPr>
        <w:t>1.2.3. Diena Sutartyje reiškia kalendorinę dieną.</w:t>
      </w:r>
    </w:p>
    <w:p w14:paraId="669DB61F" w14:textId="77777777" w:rsidR="00E45903" w:rsidRPr="00E45903" w:rsidRDefault="00E45903" w:rsidP="00E45903">
      <w:pPr>
        <w:spacing w:line="257" w:lineRule="atLeast"/>
        <w:ind w:firstLine="0"/>
        <w:rPr>
          <w:kern w:val="2"/>
          <w:szCs w:val="24"/>
        </w:rPr>
      </w:pPr>
      <w:bookmarkStart w:id="63" w:name="part_f28213aeb5e348029d62ba9549b5fdf3"/>
      <w:bookmarkEnd w:id="63"/>
      <w:r w:rsidRPr="00E45903">
        <w:rPr>
          <w:kern w:val="2"/>
          <w:szCs w:val="24"/>
        </w:rPr>
        <w:lastRenderedPageBreak/>
        <w:t>1.2.4. Darbo diena Sutartyje reiškia bet kurią dieną, išskyrus šeštadienį, sekmadienį ir švenčių dienas Lietuvoje, nurodytas Lietuvos Respublikos darbo kodekse.</w:t>
      </w:r>
    </w:p>
    <w:p w14:paraId="4B60B467" w14:textId="77777777" w:rsidR="00E45903" w:rsidRPr="00E45903" w:rsidRDefault="00E45903" w:rsidP="00E45903">
      <w:pPr>
        <w:spacing w:line="257" w:lineRule="atLeast"/>
        <w:ind w:firstLine="0"/>
        <w:rPr>
          <w:kern w:val="2"/>
          <w:szCs w:val="24"/>
        </w:rPr>
      </w:pPr>
      <w:bookmarkStart w:id="64" w:name="part_4473e28ac76e4cfcb1a2f4e0ecffe4c4"/>
      <w:bookmarkEnd w:id="64"/>
      <w:r w:rsidRPr="00E45903">
        <w:rPr>
          <w:kern w:val="2"/>
          <w:szCs w:val="24"/>
        </w:rPr>
        <w:t>1.2.5. Terminai pagal Sutartį yra skaičiuojami metais, mėnesiais, savaitėmis, darbo dienomis, kalendorinėmis dienomis ir valandomis.</w:t>
      </w:r>
    </w:p>
    <w:p w14:paraId="57F5B7E5" w14:textId="77777777" w:rsidR="00E45903" w:rsidRPr="00E45903" w:rsidRDefault="00E45903" w:rsidP="00E45903">
      <w:pPr>
        <w:spacing w:line="257" w:lineRule="atLeast"/>
        <w:ind w:firstLine="0"/>
        <w:rPr>
          <w:kern w:val="2"/>
          <w:szCs w:val="24"/>
        </w:rPr>
      </w:pPr>
      <w:bookmarkStart w:id="65" w:name="part_1df36e9144e74fbd86d011190f06e8cc"/>
      <w:bookmarkEnd w:id="65"/>
      <w:r w:rsidRPr="00E45903">
        <w:rPr>
          <w:kern w:val="2"/>
          <w:szCs w:val="24"/>
        </w:rPr>
        <w:t>1.2.6. Kvalifikacija, rėmimasis kitų ūkio subjektų pajėgumais, Prekių apimtis, peržiūra suprantami taip, kaip nustatyta VPĮ bei jį įgyvendinančiuose teisės aktuose.</w:t>
      </w:r>
    </w:p>
    <w:p w14:paraId="089CBC4A" w14:textId="77777777" w:rsidR="00E45903" w:rsidRPr="00E45903" w:rsidRDefault="00E45903" w:rsidP="00E45903">
      <w:pPr>
        <w:spacing w:line="257" w:lineRule="atLeast"/>
        <w:ind w:firstLine="0"/>
        <w:rPr>
          <w:kern w:val="2"/>
          <w:szCs w:val="24"/>
        </w:rPr>
      </w:pPr>
      <w:bookmarkStart w:id="66" w:name="part_9557e735c0ff4dd888233ed137297bf0"/>
      <w:bookmarkEnd w:id="66"/>
      <w:r w:rsidRPr="00E45903">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F00C2A" w14:textId="77777777" w:rsidR="00E45903" w:rsidRPr="00E45903" w:rsidRDefault="00E45903" w:rsidP="00E45903">
      <w:pPr>
        <w:spacing w:line="257" w:lineRule="atLeast"/>
        <w:ind w:firstLine="0"/>
        <w:rPr>
          <w:kern w:val="2"/>
          <w:szCs w:val="24"/>
        </w:rPr>
      </w:pPr>
      <w:bookmarkStart w:id="67" w:name="part_0e65faabc0a645c4833ce7d2dcd25dd5"/>
      <w:bookmarkEnd w:id="67"/>
      <w:r w:rsidRPr="00E45903">
        <w:rPr>
          <w:kern w:val="2"/>
          <w:szCs w:val="24"/>
        </w:rPr>
        <w:t>1.2.8. Informuoti, pranešti, įspėti arba atsakyti reiškia pateikti informaciją, pranešimą, įspėjimą arba atsakymą Bendrosiose ir (ar) Specialiosiose sąlygose nustatyta tvarka.</w:t>
      </w:r>
    </w:p>
    <w:p w14:paraId="370FAAAF" w14:textId="77777777" w:rsidR="00E45903" w:rsidRPr="00E45903" w:rsidRDefault="00E45903" w:rsidP="00E45903">
      <w:pPr>
        <w:spacing w:line="257" w:lineRule="atLeast"/>
        <w:ind w:firstLine="0"/>
        <w:rPr>
          <w:kern w:val="2"/>
          <w:szCs w:val="24"/>
        </w:rPr>
      </w:pPr>
      <w:bookmarkStart w:id="68" w:name="part_a2ed1d44d3554a54ba3fa672f501fc55"/>
      <w:bookmarkEnd w:id="68"/>
      <w:r w:rsidRPr="00E45903">
        <w:rPr>
          <w:kern w:val="2"/>
          <w:szCs w:val="24"/>
        </w:rPr>
        <w:t>1.2.9. Patvirtinti reiškia pateikti patvirtinimą raštu arba pasirašyti dokumentą be išlygų ar su išlygomis, išskyrus atvejus, kai asmuo, pasirašydamas dokumentą, nurodo, jog atsisako jį patvirtinti.</w:t>
      </w:r>
    </w:p>
    <w:p w14:paraId="6F13C620" w14:textId="77777777" w:rsidR="00E45903" w:rsidRPr="00E45903" w:rsidRDefault="00E45903" w:rsidP="00E45903">
      <w:pPr>
        <w:spacing w:line="257" w:lineRule="atLeast"/>
        <w:ind w:firstLine="0"/>
        <w:rPr>
          <w:kern w:val="2"/>
          <w:szCs w:val="24"/>
        </w:rPr>
      </w:pPr>
      <w:bookmarkStart w:id="69" w:name="part_42dd6360991b4e429501a25c4cd25e0b"/>
      <w:bookmarkEnd w:id="69"/>
      <w:r w:rsidRPr="00E45903">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4AF8F" w14:textId="77777777" w:rsidR="00E45903" w:rsidRPr="00E45903" w:rsidRDefault="00E45903" w:rsidP="00E45903">
      <w:pPr>
        <w:spacing w:line="257" w:lineRule="atLeast"/>
        <w:ind w:firstLine="0"/>
        <w:rPr>
          <w:kern w:val="2"/>
          <w:szCs w:val="24"/>
        </w:rPr>
      </w:pPr>
      <w:bookmarkStart w:id="70" w:name="part_0667364a05704a0b8e735d1c5c6347c5"/>
      <w:bookmarkEnd w:id="70"/>
      <w:r w:rsidRPr="00E45903">
        <w:rPr>
          <w:kern w:val="2"/>
          <w:szCs w:val="24"/>
        </w:rPr>
        <w:t>1.2.11.   Jeigu Sutartyje nurodyta reikšmė skaičiais ir žodžiais skiriasi, vadovaujamasi žodžiais nurodyta reikšme.</w:t>
      </w:r>
    </w:p>
    <w:p w14:paraId="1CEFFD8F" w14:textId="77777777" w:rsidR="00E45903" w:rsidRPr="00E45903" w:rsidRDefault="00E45903" w:rsidP="00E45903">
      <w:pPr>
        <w:spacing w:line="257" w:lineRule="atLeast"/>
        <w:ind w:firstLine="0"/>
        <w:rPr>
          <w:kern w:val="2"/>
          <w:szCs w:val="24"/>
        </w:rPr>
      </w:pPr>
      <w:bookmarkStart w:id="71" w:name="part_cba0ccac0b1c43ce9a321c946b5882a9"/>
      <w:bookmarkEnd w:id="71"/>
      <w:r w:rsidRPr="00E45903">
        <w:rPr>
          <w:kern w:val="2"/>
          <w:szCs w:val="24"/>
        </w:rPr>
        <w:t>1.2.12.   Jei pateikiamos nuorodos į teisės aktus, turi būti taikomos aktualios teisės aktų redakcijos, jeigu nenurodyta kitaip.</w:t>
      </w:r>
    </w:p>
    <w:p w14:paraId="3DDF0D0C" w14:textId="77777777" w:rsidR="00E45903" w:rsidRPr="00E45903" w:rsidRDefault="00E45903" w:rsidP="00E45903">
      <w:pPr>
        <w:spacing w:line="257" w:lineRule="atLeast"/>
        <w:ind w:firstLine="0"/>
        <w:rPr>
          <w:kern w:val="2"/>
          <w:szCs w:val="24"/>
        </w:rPr>
      </w:pPr>
      <w:r w:rsidRPr="00E45903">
        <w:rPr>
          <w:kern w:val="2"/>
          <w:szCs w:val="24"/>
        </w:rPr>
        <w:t> </w:t>
      </w:r>
    </w:p>
    <w:p w14:paraId="310464BF" w14:textId="77777777" w:rsidR="00E45903" w:rsidRPr="00E45903" w:rsidRDefault="00E45903" w:rsidP="00E45903">
      <w:pPr>
        <w:spacing w:line="257" w:lineRule="atLeast"/>
        <w:ind w:firstLine="0"/>
        <w:jc w:val="center"/>
        <w:rPr>
          <w:b/>
          <w:bCs/>
          <w:kern w:val="2"/>
          <w:szCs w:val="24"/>
        </w:rPr>
      </w:pPr>
      <w:bookmarkStart w:id="72" w:name="part_d7edcd48d106495b8e59f0f87a962685"/>
      <w:bookmarkEnd w:id="72"/>
      <w:r w:rsidRPr="00E45903">
        <w:rPr>
          <w:b/>
          <w:bCs/>
          <w:kern w:val="2"/>
          <w:szCs w:val="24"/>
        </w:rPr>
        <w:t>1.3. Dokumentų viršenybė</w:t>
      </w:r>
    </w:p>
    <w:p w14:paraId="1099AFA2" w14:textId="77777777" w:rsidR="00E45903" w:rsidRPr="00E45903" w:rsidRDefault="00E45903" w:rsidP="00E45903">
      <w:pPr>
        <w:spacing w:line="257" w:lineRule="atLeast"/>
        <w:ind w:firstLine="0"/>
        <w:rPr>
          <w:kern w:val="2"/>
          <w:szCs w:val="24"/>
        </w:rPr>
      </w:pPr>
      <w:r w:rsidRPr="00E45903">
        <w:rPr>
          <w:kern w:val="2"/>
          <w:szCs w:val="24"/>
        </w:rPr>
        <w:t> </w:t>
      </w:r>
    </w:p>
    <w:p w14:paraId="72F38ED3" w14:textId="77777777" w:rsidR="00E45903" w:rsidRPr="00E45903" w:rsidRDefault="00E45903" w:rsidP="00E45903">
      <w:pPr>
        <w:spacing w:line="257" w:lineRule="atLeast"/>
        <w:ind w:firstLine="0"/>
        <w:rPr>
          <w:kern w:val="2"/>
          <w:szCs w:val="24"/>
        </w:rPr>
      </w:pPr>
      <w:bookmarkStart w:id="73" w:name="part_8c0f6fa78e004ecf92fbb0f73301a4f9"/>
      <w:bookmarkEnd w:id="73"/>
      <w:r w:rsidRPr="00E45903">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BB1E9B" w14:textId="77777777" w:rsidR="00E45903" w:rsidRPr="00E45903" w:rsidRDefault="00E45903" w:rsidP="00E45903">
      <w:pPr>
        <w:spacing w:line="276" w:lineRule="atLeast"/>
        <w:ind w:firstLine="0"/>
        <w:rPr>
          <w:kern w:val="2"/>
          <w:szCs w:val="24"/>
        </w:rPr>
      </w:pPr>
      <w:bookmarkStart w:id="74" w:name="part_8826590104f14f83b6cedb7e97a5572f"/>
      <w:bookmarkEnd w:id="74"/>
      <w:r w:rsidRPr="00E45903">
        <w:rPr>
          <w:kern w:val="2"/>
          <w:szCs w:val="24"/>
        </w:rPr>
        <w:t>1.3.1.1. Techninė specifikacija;</w:t>
      </w:r>
    </w:p>
    <w:p w14:paraId="1991CDCB" w14:textId="77777777" w:rsidR="00E45903" w:rsidRPr="00E45903" w:rsidRDefault="00E45903" w:rsidP="00E45903">
      <w:pPr>
        <w:spacing w:line="276" w:lineRule="atLeast"/>
        <w:ind w:firstLine="0"/>
        <w:rPr>
          <w:kern w:val="2"/>
          <w:szCs w:val="24"/>
        </w:rPr>
      </w:pPr>
      <w:bookmarkStart w:id="75" w:name="part_9a5720f15e6e450db18f2e3c3f3f0522"/>
      <w:bookmarkEnd w:id="75"/>
      <w:r w:rsidRPr="00E45903">
        <w:rPr>
          <w:kern w:val="2"/>
          <w:szCs w:val="24"/>
        </w:rPr>
        <w:t>1.3.1.2. Specialiosios sąlygos;</w:t>
      </w:r>
    </w:p>
    <w:p w14:paraId="0990A20B" w14:textId="77777777" w:rsidR="00E45903" w:rsidRPr="00E45903" w:rsidRDefault="00E45903" w:rsidP="00E45903">
      <w:pPr>
        <w:spacing w:line="276" w:lineRule="atLeast"/>
        <w:ind w:firstLine="0"/>
        <w:rPr>
          <w:kern w:val="2"/>
          <w:szCs w:val="24"/>
        </w:rPr>
      </w:pPr>
      <w:bookmarkStart w:id="76" w:name="part_707bfe8d0c144f6fb3c44c49d7780e6d"/>
      <w:bookmarkEnd w:id="76"/>
      <w:r w:rsidRPr="00E45903">
        <w:rPr>
          <w:kern w:val="2"/>
          <w:szCs w:val="24"/>
        </w:rPr>
        <w:t>1.3.1.3. Bendrosios sąlygos;</w:t>
      </w:r>
    </w:p>
    <w:p w14:paraId="0CA52371" w14:textId="77777777" w:rsidR="00E45903" w:rsidRPr="00E45903" w:rsidRDefault="00E45903" w:rsidP="00E45903">
      <w:pPr>
        <w:spacing w:line="276" w:lineRule="atLeast"/>
        <w:ind w:firstLine="0"/>
        <w:rPr>
          <w:kern w:val="2"/>
          <w:szCs w:val="24"/>
        </w:rPr>
      </w:pPr>
      <w:bookmarkStart w:id="77" w:name="part_2ef0678e8db0452491fcc490d3cb71cd"/>
      <w:bookmarkEnd w:id="77"/>
      <w:r w:rsidRPr="00E45903">
        <w:rPr>
          <w:kern w:val="2"/>
          <w:szCs w:val="24"/>
        </w:rPr>
        <w:t>1.3.1.4. Pirkimo dokumentai (išskyrus techninę specifikaciją);</w:t>
      </w:r>
    </w:p>
    <w:p w14:paraId="364D564E" w14:textId="77777777" w:rsidR="00E45903" w:rsidRPr="00E45903" w:rsidRDefault="00E45903" w:rsidP="00E45903">
      <w:pPr>
        <w:spacing w:line="276" w:lineRule="atLeast"/>
        <w:ind w:firstLine="0"/>
        <w:rPr>
          <w:kern w:val="2"/>
          <w:szCs w:val="24"/>
        </w:rPr>
      </w:pPr>
      <w:bookmarkStart w:id="78" w:name="part_37bdb2fbe59b42fab2072c5e4bb7df4e"/>
      <w:bookmarkEnd w:id="78"/>
      <w:r w:rsidRPr="00E45903">
        <w:rPr>
          <w:kern w:val="2"/>
          <w:szCs w:val="24"/>
        </w:rPr>
        <w:t>1.3.1.5. Pasiūlymas;</w:t>
      </w:r>
    </w:p>
    <w:p w14:paraId="4FF4C746" w14:textId="77777777" w:rsidR="00E45903" w:rsidRPr="00E45903" w:rsidRDefault="00E45903" w:rsidP="00E45903">
      <w:pPr>
        <w:spacing w:line="276" w:lineRule="atLeast"/>
        <w:ind w:firstLine="0"/>
        <w:rPr>
          <w:kern w:val="2"/>
          <w:szCs w:val="24"/>
        </w:rPr>
      </w:pPr>
      <w:bookmarkStart w:id="79" w:name="part_0596c23fe61f40e5a18fde0f1f91c373"/>
      <w:bookmarkEnd w:id="79"/>
      <w:r w:rsidRPr="00E45903">
        <w:rPr>
          <w:kern w:val="2"/>
          <w:szCs w:val="24"/>
        </w:rPr>
        <w:t>1.3.1.6. Kiti Specialiosiose sąlygose išvardinti priedai.</w:t>
      </w:r>
    </w:p>
    <w:p w14:paraId="7C8DB991" w14:textId="77777777" w:rsidR="00E45903" w:rsidRPr="00E45903" w:rsidRDefault="00E45903" w:rsidP="00E45903">
      <w:pPr>
        <w:spacing w:line="257" w:lineRule="atLeast"/>
        <w:ind w:firstLine="0"/>
        <w:rPr>
          <w:kern w:val="2"/>
          <w:szCs w:val="24"/>
        </w:rPr>
      </w:pPr>
      <w:bookmarkStart w:id="80" w:name="part_469f5d40c6894f748a008c9b86d57ab6"/>
      <w:bookmarkEnd w:id="80"/>
      <w:r w:rsidRPr="00E45903">
        <w:rPr>
          <w:kern w:val="2"/>
          <w:szCs w:val="24"/>
        </w:rPr>
        <w:t>1.3.2. Tuo atveju, kai Šalių Susitarimu yra keičiamos Sutarties sąlygos, naujai sutartos Sutarties sąlygos turi viršenybę prieš pakeistąsias.</w:t>
      </w:r>
    </w:p>
    <w:p w14:paraId="6414FA84" w14:textId="77777777" w:rsidR="00E45903" w:rsidRPr="00E45903" w:rsidRDefault="00E45903" w:rsidP="00E45903">
      <w:pPr>
        <w:spacing w:line="257" w:lineRule="atLeast"/>
        <w:ind w:firstLine="0"/>
        <w:rPr>
          <w:kern w:val="2"/>
          <w:szCs w:val="24"/>
        </w:rPr>
      </w:pPr>
      <w:bookmarkStart w:id="81" w:name="part_1ad838d56da24728b26b8646c0d54f19"/>
      <w:bookmarkEnd w:id="81"/>
      <w:r w:rsidRPr="00E45903">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13DB8A20" w14:textId="77777777" w:rsidR="00E45903" w:rsidRPr="00E45903" w:rsidRDefault="00E45903" w:rsidP="00E45903">
      <w:pPr>
        <w:spacing w:line="257" w:lineRule="atLeast"/>
        <w:ind w:firstLine="0"/>
        <w:rPr>
          <w:kern w:val="2"/>
          <w:szCs w:val="24"/>
        </w:rPr>
      </w:pPr>
      <w:bookmarkStart w:id="82" w:name="part_b23c1226612e45cbb23579249cc95e5c"/>
      <w:bookmarkEnd w:id="82"/>
      <w:r w:rsidRPr="00E45903">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84E9DE0" w14:textId="77777777" w:rsidR="00E45903" w:rsidRPr="00E45903" w:rsidRDefault="00E45903" w:rsidP="00E45903">
      <w:pPr>
        <w:spacing w:line="257" w:lineRule="atLeast"/>
        <w:ind w:firstLine="0"/>
        <w:rPr>
          <w:b/>
          <w:bCs/>
          <w:kern w:val="2"/>
          <w:szCs w:val="24"/>
        </w:rPr>
      </w:pPr>
      <w:r w:rsidRPr="00E45903">
        <w:rPr>
          <w:kern w:val="2"/>
          <w:szCs w:val="24"/>
        </w:rPr>
        <w:t> </w:t>
      </w:r>
    </w:p>
    <w:p w14:paraId="2B0B99AE" w14:textId="77777777" w:rsidR="00E45903" w:rsidRPr="00E45903" w:rsidRDefault="00E45903" w:rsidP="00E45903">
      <w:pPr>
        <w:spacing w:line="257" w:lineRule="atLeast"/>
        <w:ind w:firstLine="0"/>
        <w:jc w:val="center"/>
        <w:rPr>
          <w:b/>
          <w:bCs/>
          <w:kern w:val="2"/>
          <w:szCs w:val="24"/>
        </w:rPr>
      </w:pPr>
      <w:bookmarkStart w:id="83" w:name="part_630dc59410ea4d018c249015972e9995"/>
      <w:bookmarkEnd w:id="83"/>
      <w:r w:rsidRPr="00E45903">
        <w:rPr>
          <w:b/>
          <w:bCs/>
          <w:kern w:val="2"/>
          <w:szCs w:val="24"/>
        </w:rPr>
        <w:t>2.  SUTARTIES DALYKAS</w:t>
      </w:r>
    </w:p>
    <w:p w14:paraId="771372FD" w14:textId="77777777" w:rsidR="00E45903" w:rsidRPr="00E45903" w:rsidRDefault="00E45903" w:rsidP="00E45903">
      <w:pPr>
        <w:spacing w:line="257" w:lineRule="atLeast"/>
        <w:ind w:firstLine="0"/>
        <w:rPr>
          <w:kern w:val="2"/>
          <w:szCs w:val="24"/>
        </w:rPr>
      </w:pPr>
      <w:r w:rsidRPr="00E45903">
        <w:rPr>
          <w:kern w:val="2"/>
          <w:szCs w:val="24"/>
        </w:rPr>
        <w:t> </w:t>
      </w:r>
    </w:p>
    <w:p w14:paraId="402F3864" w14:textId="77777777" w:rsidR="00E45903" w:rsidRPr="00E45903" w:rsidRDefault="00E45903" w:rsidP="00E45903">
      <w:pPr>
        <w:spacing w:line="257" w:lineRule="atLeast"/>
        <w:ind w:firstLine="0"/>
        <w:rPr>
          <w:kern w:val="2"/>
          <w:szCs w:val="24"/>
        </w:rPr>
      </w:pPr>
      <w:bookmarkStart w:id="84" w:name="part_1c3ae81aed584b558deafcaeab13c24f"/>
      <w:bookmarkEnd w:id="84"/>
      <w:r w:rsidRPr="00E45903">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931E21" w14:textId="77777777" w:rsidR="00E45903" w:rsidRPr="00E45903" w:rsidRDefault="00E45903" w:rsidP="00E45903">
      <w:pPr>
        <w:spacing w:line="257" w:lineRule="atLeast"/>
        <w:ind w:firstLine="0"/>
        <w:rPr>
          <w:kern w:val="2"/>
          <w:szCs w:val="24"/>
        </w:rPr>
      </w:pPr>
      <w:bookmarkStart w:id="85" w:name="part_24409e4ec9c7473c92b0459f21cbdcae"/>
      <w:bookmarkEnd w:id="85"/>
      <w:r w:rsidRPr="00E45903">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F7D4F9" w14:textId="77777777" w:rsidR="00E45903" w:rsidRPr="00E45903" w:rsidRDefault="00E45903" w:rsidP="00E45903">
      <w:pPr>
        <w:spacing w:line="257" w:lineRule="atLeast"/>
        <w:ind w:firstLine="0"/>
        <w:rPr>
          <w:kern w:val="2"/>
          <w:szCs w:val="24"/>
        </w:rPr>
      </w:pPr>
      <w:bookmarkStart w:id="86" w:name="part_bf2b477ee3004ec6a0cf90489a96c7d9"/>
      <w:bookmarkEnd w:id="86"/>
      <w:r w:rsidRPr="00E45903">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B20708" w14:textId="77777777" w:rsidR="00E45903" w:rsidRPr="00E45903" w:rsidRDefault="00E45903" w:rsidP="00E45903">
      <w:pPr>
        <w:spacing w:line="257" w:lineRule="atLeast"/>
        <w:ind w:firstLine="0"/>
        <w:rPr>
          <w:kern w:val="2"/>
          <w:szCs w:val="24"/>
        </w:rPr>
      </w:pPr>
      <w:r w:rsidRPr="00E45903">
        <w:rPr>
          <w:kern w:val="2"/>
          <w:szCs w:val="24"/>
        </w:rPr>
        <w:lastRenderedPageBreak/>
        <w:t> </w:t>
      </w:r>
    </w:p>
    <w:p w14:paraId="4AC4AF0C" w14:textId="77777777" w:rsidR="00E45903" w:rsidRPr="00E45903" w:rsidRDefault="00E45903" w:rsidP="00E45903">
      <w:pPr>
        <w:spacing w:line="257" w:lineRule="atLeast"/>
        <w:ind w:firstLine="0"/>
        <w:jc w:val="center"/>
        <w:rPr>
          <w:b/>
          <w:bCs/>
          <w:kern w:val="2"/>
          <w:szCs w:val="24"/>
        </w:rPr>
      </w:pPr>
      <w:bookmarkStart w:id="87" w:name="part_90113202f3e24cdab3822d5f14c6ddcc"/>
      <w:bookmarkEnd w:id="87"/>
      <w:r w:rsidRPr="00E45903">
        <w:rPr>
          <w:b/>
          <w:bCs/>
          <w:kern w:val="2"/>
          <w:szCs w:val="24"/>
        </w:rPr>
        <w:t>3.  TIEKĖJAS IR KITI SUTARTIES VYKDYMUI PASITELKIAMI ASMENYS</w:t>
      </w:r>
    </w:p>
    <w:p w14:paraId="767C43D6" w14:textId="77777777" w:rsidR="00E45903" w:rsidRPr="00E45903" w:rsidRDefault="00E45903" w:rsidP="00E45903">
      <w:pPr>
        <w:spacing w:line="257" w:lineRule="atLeast"/>
        <w:ind w:firstLine="0"/>
        <w:jc w:val="left"/>
        <w:rPr>
          <w:kern w:val="2"/>
          <w:szCs w:val="24"/>
        </w:rPr>
      </w:pPr>
      <w:r w:rsidRPr="00E45903">
        <w:rPr>
          <w:kern w:val="2"/>
          <w:szCs w:val="24"/>
        </w:rPr>
        <w:t> </w:t>
      </w:r>
    </w:p>
    <w:p w14:paraId="184358D6" w14:textId="77777777" w:rsidR="00E45903" w:rsidRPr="00E45903" w:rsidRDefault="00E45903" w:rsidP="00E45903">
      <w:pPr>
        <w:spacing w:line="257" w:lineRule="atLeast"/>
        <w:ind w:firstLine="0"/>
        <w:jc w:val="center"/>
        <w:rPr>
          <w:b/>
          <w:bCs/>
          <w:kern w:val="2"/>
          <w:szCs w:val="24"/>
        </w:rPr>
      </w:pPr>
      <w:bookmarkStart w:id="88" w:name="part_144f3b804ffe4b04911dc573964fbb33"/>
      <w:bookmarkEnd w:id="88"/>
      <w:r w:rsidRPr="00E45903">
        <w:rPr>
          <w:b/>
          <w:bCs/>
          <w:kern w:val="2"/>
          <w:szCs w:val="24"/>
        </w:rPr>
        <w:t>3.1. Kvalifikacija ir kiti Tiekėjo pasiūlymu prisiimti įsipareigojimai</w:t>
      </w:r>
    </w:p>
    <w:p w14:paraId="6AB3D964" w14:textId="77777777" w:rsidR="00E45903" w:rsidRPr="00E45903" w:rsidRDefault="00E45903" w:rsidP="00E45903">
      <w:pPr>
        <w:spacing w:line="257" w:lineRule="atLeast"/>
        <w:ind w:firstLine="0"/>
        <w:rPr>
          <w:kern w:val="2"/>
          <w:szCs w:val="24"/>
        </w:rPr>
      </w:pPr>
      <w:r w:rsidRPr="00E45903">
        <w:rPr>
          <w:kern w:val="2"/>
          <w:szCs w:val="24"/>
        </w:rPr>
        <w:t> </w:t>
      </w:r>
    </w:p>
    <w:p w14:paraId="10A7AE64" w14:textId="77777777" w:rsidR="00E45903" w:rsidRPr="00E45903" w:rsidRDefault="00E45903" w:rsidP="00E45903">
      <w:pPr>
        <w:spacing w:line="257" w:lineRule="atLeast"/>
        <w:ind w:firstLine="0"/>
        <w:rPr>
          <w:kern w:val="2"/>
          <w:szCs w:val="24"/>
        </w:rPr>
      </w:pPr>
      <w:bookmarkStart w:id="89" w:name="part_651a50a5c11e40c69bd16ca01a7098d2"/>
      <w:bookmarkEnd w:id="89"/>
      <w:r w:rsidRPr="00E45903">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0BD9FCBC" w14:textId="77777777" w:rsidR="00E45903" w:rsidRPr="00E45903" w:rsidRDefault="00E45903" w:rsidP="00E45903">
      <w:pPr>
        <w:spacing w:line="257" w:lineRule="atLeast"/>
        <w:ind w:firstLine="0"/>
        <w:rPr>
          <w:kern w:val="2"/>
          <w:szCs w:val="24"/>
        </w:rPr>
      </w:pPr>
      <w:bookmarkStart w:id="90" w:name="part_3d30b092144144729048476418667d38"/>
      <w:bookmarkEnd w:id="90"/>
      <w:r w:rsidRPr="00E45903">
        <w:rPr>
          <w:kern w:val="2"/>
          <w:szCs w:val="24"/>
        </w:rPr>
        <w:t>3.1.1.1.  turėtų teisę verstis ta veikla, kuri yra reikalinga Sutarčiai įvykdyti;</w:t>
      </w:r>
    </w:p>
    <w:p w14:paraId="44C179EF" w14:textId="77777777" w:rsidR="00E45903" w:rsidRPr="00E45903" w:rsidRDefault="00E45903" w:rsidP="00E45903">
      <w:pPr>
        <w:spacing w:line="257" w:lineRule="atLeast"/>
        <w:ind w:firstLine="0"/>
        <w:rPr>
          <w:kern w:val="2"/>
          <w:szCs w:val="24"/>
        </w:rPr>
      </w:pPr>
      <w:bookmarkStart w:id="91" w:name="part_eea468b00d614f989d5ed8c439c09caa"/>
      <w:bookmarkEnd w:id="91"/>
      <w:r w:rsidRPr="00E45903">
        <w:rPr>
          <w:kern w:val="2"/>
          <w:szCs w:val="24"/>
        </w:rPr>
        <w:t>3.1.1.2.  atitiktų tiekėjų kvalifikacijai pirkimo dokumentuose nustatytus Sutarties tinkamam vykdymui būtinus reikalavimus bei neturėtų pirkimo dokumentuose nustatytų pašalinimo pagrindų;</w:t>
      </w:r>
    </w:p>
    <w:p w14:paraId="4D6FA429" w14:textId="77777777" w:rsidR="00E45903" w:rsidRPr="00E45903" w:rsidRDefault="00E45903" w:rsidP="00E45903">
      <w:pPr>
        <w:spacing w:line="257" w:lineRule="atLeast"/>
        <w:ind w:firstLine="0"/>
        <w:rPr>
          <w:kern w:val="2"/>
          <w:szCs w:val="24"/>
        </w:rPr>
      </w:pPr>
      <w:bookmarkStart w:id="92" w:name="part_fbb6cf7e64c24d708247efa32f400266"/>
      <w:bookmarkEnd w:id="92"/>
      <w:r w:rsidRPr="00E45903">
        <w:rPr>
          <w:kern w:val="2"/>
          <w:szCs w:val="24"/>
        </w:rPr>
        <w:t>3.1.1.3.  laikytųsi Tiekėjo pasiūlyme nurodytų įsipareigojimų, įskaitant, bet neapsiribojant – atitiktų pirkimo dokumentuose nustatytus kokybinių kriterijų reikšmes ir parametrus;</w:t>
      </w:r>
    </w:p>
    <w:p w14:paraId="4EF986AB" w14:textId="77777777" w:rsidR="00E45903" w:rsidRPr="00E45903" w:rsidRDefault="00E45903" w:rsidP="00E45903">
      <w:pPr>
        <w:spacing w:line="257" w:lineRule="atLeast"/>
        <w:ind w:firstLine="0"/>
        <w:rPr>
          <w:kern w:val="2"/>
          <w:szCs w:val="24"/>
        </w:rPr>
      </w:pPr>
      <w:bookmarkStart w:id="93" w:name="part_10148fbcc9b34cc19eccfef0ee2e8a52"/>
      <w:bookmarkEnd w:id="93"/>
      <w:r w:rsidRPr="00E45903">
        <w:rPr>
          <w:kern w:val="2"/>
          <w:szCs w:val="24"/>
        </w:rPr>
        <w:t>3.1.1.4.  užtikrintų nustatytų kokybės vadybos sistemos ir (arba) aplinkos apsaugos vadybos sistemos standartų taikymą, jeigu to reikalaujama pirkimo dokumentuose, ir turėtų tą patvirtinančius dokumentus;</w:t>
      </w:r>
    </w:p>
    <w:p w14:paraId="55B03CCA" w14:textId="77777777" w:rsidR="00E45903" w:rsidRPr="00E45903" w:rsidRDefault="00E45903" w:rsidP="00E45903">
      <w:pPr>
        <w:spacing w:line="257" w:lineRule="atLeast"/>
        <w:ind w:firstLine="0"/>
        <w:rPr>
          <w:kern w:val="2"/>
          <w:szCs w:val="24"/>
        </w:rPr>
      </w:pPr>
      <w:bookmarkStart w:id="94" w:name="part_5ad8bd89a6fb434db623e8bb18ecdbc6"/>
      <w:bookmarkEnd w:id="94"/>
      <w:r w:rsidRPr="00E45903">
        <w:rPr>
          <w:kern w:val="2"/>
          <w:szCs w:val="24"/>
        </w:rPr>
        <w:t>3.1.1.5. atitiktų nacionalinio saugumo interesus bei kilmės reikalavimus, jei tokie reikalavimai buvo numatyti pirkimo dokumentuose.</w:t>
      </w:r>
    </w:p>
    <w:p w14:paraId="6518F616" w14:textId="77777777" w:rsidR="00E45903" w:rsidRPr="00E45903" w:rsidRDefault="00E45903" w:rsidP="00E45903">
      <w:pPr>
        <w:spacing w:line="257" w:lineRule="atLeast"/>
        <w:ind w:firstLine="0"/>
        <w:rPr>
          <w:kern w:val="2"/>
          <w:szCs w:val="24"/>
        </w:rPr>
      </w:pPr>
      <w:bookmarkStart w:id="95" w:name="part_b15bf7599b11418f9e538eb4d47e2762"/>
      <w:bookmarkEnd w:id="95"/>
      <w:r w:rsidRPr="00E45903">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9A588A1" w14:textId="77777777" w:rsidR="00E45903" w:rsidRPr="00E45903" w:rsidRDefault="00E45903" w:rsidP="00E45903">
      <w:pPr>
        <w:spacing w:line="257" w:lineRule="atLeast"/>
        <w:ind w:firstLine="0"/>
        <w:rPr>
          <w:kern w:val="2"/>
          <w:szCs w:val="24"/>
        </w:rPr>
      </w:pPr>
      <w:bookmarkStart w:id="96" w:name="part_f7dd04038acf47ba91654fe458a784ce"/>
      <w:bookmarkEnd w:id="96"/>
      <w:r w:rsidRPr="00E45903">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774BC6" w14:textId="77777777" w:rsidR="00E45903" w:rsidRPr="00E45903" w:rsidRDefault="00E45903" w:rsidP="00E45903">
      <w:pPr>
        <w:spacing w:line="257" w:lineRule="atLeast"/>
        <w:ind w:firstLine="0"/>
        <w:rPr>
          <w:b/>
          <w:bCs/>
          <w:kern w:val="2"/>
          <w:szCs w:val="24"/>
        </w:rPr>
      </w:pPr>
      <w:r w:rsidRPr="00E45903">
        <w:rPr>
          <w:kern w:val="2"/>
          <w:szCs w:val="24"/>
        </w:rPr>
        <w:t> </w:t>
      </w:r>
    </w:p>
    <w:p w14:paraId="31A2C91E" w14:textId="77777777" w:rsidR="00E45903" w:rsidRPr="00E45903" w:rsidRDefault="00E45903" w:rsidP="00E45903">
      <w:pPr>
        <w:spacing w:line="257" w:lineRule="atLeast"/>
        <w:ind w:firstLine="0"/>
        <w:jc w:val="center"/>
        <w:rPr>
          <w:b/>
          <w:bCs/>
          <w:kern w:val="2"/>
          <w:szCs w:val="24"/>
        </w:rPr>
      </w:pPr>
      <w:bookmarkStart w:id="97" w:name="part_62d4bfe29afb4ee59532254f3477eead"/>
      <w:bookmarkEnd w:id="97"/>
      <w:r w:rsidRPr="00E45903">
        <w:rPr>
          <w:b/>
          <w:bCs/>
          <w:kern w:val="2"/>
          <w:szCs w:val="24"/>
        </w:rPr>
        <w:t>3.2.    Subtiekėjų bei specialistų pasitelkimas ir keitimas</w:t>
      </w:r>
    </w:p>
    <w:p w14:paraId="4D0A43BD" w14:textId="77777777" w:rsidR="00E45903" w:rsidRPr="00E45903" w:rsidRDefault="00E45903" w:rsidP="00E45903">
      <w:pPr>
        <w:spacing w:line="257" w:lineRule="atLeast"/>
        <w:ind w:firstLine="0"/>
        <w:rPr>
          <w:b/>
          <w:bCs/>
          <w:kern w:val="2"/>
          <w:szCs w:val="24"/>
        </w:rPr>
      </w:pPr>
      <w:r w:rsidRPr="00E45903">
        <w:rPr>
          <w:b/>
          <w:bCs/>
          <w:kern w:val="2"/>
          <w:szCs w:val="24"/>
        </w:rPr>
        <w:t> </w:t>
      </w:r>
    </w:p>
    <w:p w14:paraId="1DD57A36" w14:textId="77777777" w:rsidR="00E45903" w:rsidRPr="00E45903" w:rsidRDefault="00E45903" w:rsidP="00E45903">
      <w:pPr>
        <w:spacing w:line="257" w:lineRule="atLeast"/>
        <w:ind w:firstLine="0"/>
        <w:rPr>
          <w:kern w:val="2"/>
          <w:szCs w:val="24"/>
        </w:rPr>
      </w:pPr>
      <w:bookmarkStart w:id="98" w:name="part_cbbaa99111db4afebbb94a45e4bd8ef1"/>
      <w:bookmarkEnd w:id="98"/>
      <w:r w:rsidRPr="00E45903">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21BE2736" w14:textId="77777777" w:rsidR="00E45903" w:rsidRPr="00E45903" w:rsidRDefault="00E45903" w:rsidP="00E45903">
      <w:pPr>
        <w:spacing w:line="264" w:lineRule="atLeast"/>
        <w:ind w:firstLine="0"/>
        <w:rPr>
          <w:kern w:val="2"/>
          <w:szCs w:val="24"/>
        </w:rPr>
      </w:pPr>
      <w:bookmarkStart w:id="99" w:name="part_be68d9fc58ad4da6b195947604d570c5"/>
      <w:bookmarkEnd w:id="99"/>
      <w:r w:rsidRPr="00E45903">
        <w:rPr>
          <w:kern w:val="2"/>
          <w:szCs w:val="24"/>
        </w:rPr>
        <w:t>3.2.2. Sutarties vykdymui pasitelkiami subtiekėjai ir (ar) specialistai (jeigu tokie pasitelkiami) nurodomi Specialiosiose sąlygose. </w:t>
      </w:r>
    </w:p>
    <w:p w14:paraId="16F301EF" w14:textId="77777777" w:rsidR="00E45903" w:rsidRPr="00E45903" w:rsidRDefault="00E45903" w:rsidP="00E45903">
      <w:pPr>
        <w:spacing w:line="257" w:lineRule="atLeast"/>
        <w:ind w:firstLine="0"/>
        <w:rPr>
          <w:kern w:val="2"/>
          <w:szCs w:val="24"/>
        </w:rPr>
      </w:pPr>
      <w:bookmarkStart w:id="100" w:name="part_4085a7eb59b8430b9f41b2998b0922e7"/>
      <w:bookmarkEnd w:id="100"/>
      <w:r w:rsidRPr="00E45903">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9DF3F6" w14:textId="77777777" w:rsidR="00E45903" w:rsidRPr="00E45903" w:rsidRDefault="00E45903" w:rsidP="00E45903">
      <w:pPr>
        <w:spacing w:line="264" w:lineRule="atLeast"/>
        <w:ind w:firstLine="0"/>
        <w:rPr>
          <w:kern w:val="2"/>
          <w:szCs w:val="24"/>
        </w:rPr>
      </w:pPr>
      <w:bookmarkStart w:id="101" w:name="part_be242872486a4fe2904c757731516486"/>
      <w:bookmarkEnd w:id="101"/>
      <w:r w:rsidRPr="00E45903">
        <w:rPr>
          <w:kern w:val="2"/>
          <w:szCs w:val="24"/>
        </w:rPr>
        <w:t>3.2.4. Tiekėjas gali keisti Sutartyje nurodytus subtiekėjus ir (ar) specialistus šiame Sutarties poskyryje nustatytais atvejais ir tvarka gavęs Pirkėjo rašytinį sutikimą.</w:t>
      </w:r>
    </w:p>
    <w:p w14:paraId="5DA4D871" w14:textId="77777777" w:rsidR="00E45903" w:rsidRPr="00E45903" w:rsidRDefault="00E45903" w:rsidP="00E45903">
      <w:pPr>
        <w:spacing w:line="257" w:lineRule="atLeast"/>
        <w:ind w:firstLine="0"/>
        <w:rPr>
          <w:kern w:val="2"/>
          <w:szCs w:val="24"/>
        </w:rPr>
      </w:pPr>
      <w:bookmarkStart w:id="102" w:name="part_0898228ee5fb496d87e0c5ee70507bdb"/>
      <w:bookmarkEnd w:id="102"/>
      <w:r w:rsidRPr="00E45903">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104A1C" w14:textId="77777777" w:rsidR="00E45903" w:rsidRPr="00E45903" w:rsidRDefault="00E45903" w:rsidP="00E45903">
      <w:pPr>
        <w:spacing w:line="257" w:lineRule="atLeast"/>
        <w:ind w:firstLine="0"/>
        <w:rPr>
          <w:kern w:val="2"/>
          <w:szCs w:val="24"/>
        </w:rPr>
      </w:pPr>
      <w:bookmarkStart w:id="103" w:name="part_561f09f7423f428b900c51e8d48b0ee2"/>
      <w:bookmarkEnd w:id="103"/>
      <w:r w:rsidRPr="00E45903">
        <w:rPr>
          <w:kern w:val="2"/>
          <w:szCs w:val="24"/>
        </w:rPr>
        <w:t>3.2.6. Subtiekėjas, kurio pajėgumais Tiekėjas rėmėsi, kad atitiktų pirkimo dokumentuose nustatytus kvalifikacijos reikalavimus, gali būti keičiamas tik šiais atvejais: </w:t>
      </w:r>
    </w:p>
    <w:p w14:paraId="43F7CC98" w14:textId="77777777" w:rsidR="00E45903" w:rsidRPr="00E45903" w:rsidRDefault="00E45903" w:rsidP="00E45903">
      <w:pPr>
        <w:spacing w:line="257" w:lineRule="atLeast"/>
        <w:ind w:firstLine="0"/>
        <w:rPr>
          <w:kern w:val="2"/>
          <w:szCs w:val="24"/>
        </w:rPr>
      </w:pPr>
      <w:bookmarkStart w:id="104" w:name="part_e974b02aacfd447ea385c83d9d9aafe9"/>
      <w:bookmarkEnd w:id="104"/>
      <w:r w:rsidRPr="00E45903">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1470B472" w14:textId="77777777" w:rsidR="00E45903" w:rsidRPr="00E45903" w:rsidRDefault="00E45903" w:rsidP="00E45903">
      <w:pPr>
        <w:spacing w:line="257" w:lineRule="atLeast"/>
        <w:ind w:firstLine="0"/>
        <w:rPr>
          <w:kern w:val="2"/>
          <w:szCs w:val="24"/>
        </w:rPr>
      </w:pPr>
      <w:bookmarkStart w:id="105" w:name="part_14136bcf2b7f495c82bbc858510e3db1"/>
      <w:bookmarkEnd w:id="105"/>
      <w:r w:rsidRPr="00E45903">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42C728FE" w14:textId="77777777" w:rsidR="00E45903" w:rsidRPr="00E45903" w:rsidRDefault="00E45903" w:rsidP="00E45903">
      <w:pPr>
        <w:spacing w:line="257" w:lineRule="atLeast"/>
        <w:ind w:firstLine="0"/>
        <w:rPr>
          <w:kern w:val="2"/>
          <w:szCs w:val="24"/>
        </w:rPr>
      </w:pPr>
      <w:bookmarkStart w:id="106" w:name="part_beeb5dfd635a4e64acbe3222b07f50a7"/>
      <w:bookmarkEnd w:id="106"/>
      <w:r w:rsidRPr="00E45903">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E45903">
        <w:rPr>
          <w:rFonts w:ascii="Times New Roman" w:eastAsia="Times New Roman" w:hAnsi="Times New Roman" w:cs="Times New Roman"/>
          <w:color w:val="000000"/>
          <w:sz w:val="24"/>
          <w:szCs w:val="24"/>
          <w:shd w:val="clear" w:color="auto" w:fill="FFFFFF"/>
          <w:lang w:eastAsia="en-US"/>
        </w:rPr>
        <w:t xml:space="preserve"> pasiūlyme </w:t>
      </w:r>
      <w:r w:rsidRPr="00E45903">
        <w:rPr>
          <w:kern w:val="2"/>
          <w:szCs w:val="24"/>
        </w:rPr>
        <w:t>nurodytą keičiamo subtiekėjo kvalifikaciją pirkimo dokumentuose nustatytiems kokybiniams kriterijams pagrįsti ir nacionalinio saugumo interesus bei kilmės reikalavimus (jei taikoma).</w:t>
      </w:r>
    </w:p>
    <w:p w14:paraId="6D7C7F39" w14:textId="77777777" w:rsidR="00E45903" w:rsidRPr="00E45903" w:rsidRDefault="00E45903" w:rsidP="00E45903">
      <w:pPr>
        <w:spacing w:line="257" w:lineRule="atLeast"/>
        <w:ind w:firstLine="0"/>
        <w:rPr>
          <w:kern w:val="2"/>
          <w:szCs w:val="24"/>
        </w:rPr>
      </w:pPr>
      <w:bookmarkStart w:id="107" w:name="part_7721480452d540af93fb622c609430a6"/>
      <w:bookmarkEnd w:id="107"/>
      <w:r w:rsidRPr="00E45903">
        <w:rPr>
          <w:kern w:val="2"/>
          <w:szCs w:val="24"/>
        </w:rPr>
        <w:t>3.2.7. Tiekėjo (ar subtiekėjų) specialistas, vykdysiantis Sutartį, gali būti pakeisti šiais atvejais: </w:t>
      </w:r>
    </w:p>
    <w:p w14:paraId="5C299D93" w14:textId="77777777" w:rsidR="00E45903" w:rsidRPr="00E45903" w:rsidRDefault="00E45903" w:rsidP="00E45903">
      <w:pPr>
        <w:spacing w:line="257" w:lineRule="atLeast"/>
        <w:ind w:firstLine="0"/>
        <w:rPr>
          <w:kern w:val="2"/>
          <w:szCs w:val="24"/>
        </w:rPr>
      </w:pPr>
      <w:bookmarkStart w:id="108" w:name="part_2785f703d048423192b72f5e9eb43447"/>
      <w:bookmarkEnd w:id="108"/>
      <w:r w:rsidRPr="00E45903">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8EF196" w14:textId="77777777" w:rsidR="00E45903" w:rsidRPr="00E45903" w:rsidRDefault="00E45903" w:rsidP="00E45903">
      <w:pPr>
        <w:spacing w:line="257" w:lineRule="atLeast"/>
        <w:ind w:firstLine="0"/>
        <w:rPr>
          <w:kern w:val="2"/>
          <w:szCs w:val="24"/>
        </w:rPr>
      </w:pPr>
      <w:bookmarkStart w:id="109" w:name="part_cfff1cf8985946ffb3f40e1fe955bf69"/>
      <w:bookmarkEnd w:id="109"/>
      <w:r w:rsidRPr="00E45903">
        <w:rPr>
          <w:kern w:val="2"/>
          <w:szCs w:val="24"/>
        </w:rPr>
        <w:t>3.2.7.2.  Pirkėjo iniciatyva, jei Pirkėjas turi pagrįstų įtarimų, kad Tiekėjo Sutarties vykdymui paskirtas specialistas nekompetentingas vykdyti nustatytas pareigas. </w:t>
      </w:r>
    </w:p>
    <w:p w14:paraId="5DD6D185" w14:textId="77777777" w:rsidR="00E45903" w:rsidRPr="00E45903" w:rsidRDefault="00E45903" w:rsidP="00E45903">
      <w:pPr>
        <w:spacing w:line="257" w:lineRule="atLeast"/>
        <w:ind w:firstLine="0"/>
        <w:rPr>
          <w:kern w:val="2"/>
          <w:szCs w:val="24"/>
        </w:rPr>
      </w:pPr>
      <w:bookmarkStart w:id="110" w:name="part_fb6b55b9e36c408180d0a10d72434407"/>
      <w:bookmarkEnd w:id="110"/>
      <w:r w:rsidRPr="00E45903">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1530C6D7" w14:textId="77777777" w:rsidR="00E45903" w:rsidRPr="00E45903" w:rsidRDefault="00E45903" w:rsidP="00E45903">
      <w:pPr>
        <w:spacing w:line="257" w:lineRule="atLeast"/>
        <w:ind w:firstLine="0"/>
        <w:rPr>
          <w:kern w:val="2"/>
          <w:szCs w:val="24"/>
        </w:rPr>
      </w:pPr>
      <w:bookmarkStart w:id="111" w:name="part_fb4bad4fe05240aca737254314a4ba78"/>
      <w:bookmarkEnd w:id="111"/>
      <w:r w:rsidRPr="00E45903">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B48F2B0" w14:textId="77777777" w:rsidR="00E45903" w:rsidRPr="00E45903" w:rsidRDefault="00E45903" w:rsidP="00E45903">
      <w:pPr>
        <w:spacing w:line="257" w:lineRule="atLeast"/>
        <w:ind w:firstLine="0"/>
        <w:rPr>
          <w:kern w:val="2"/>
          <w:szCs w:val="24"/>
        </w:rPr>
      </w:pPr>
      <w:bookmarkStart w:id="112" w:name="part_7ca41910afaf40e9b733eefe3ec1c97f"/>
      <w:bookmarkEnd w:id="112"/>
      <w:r w:rsidRPr="00E45903">
        <w:rPr>
          <w:kern w:val="2"/>
          <w:szCs w:val="24"/>
        </w:rPr>
        <w:t>3.2.8.1.  prašymą pakeisti subtiekėją ar specialistą, paaiškinant keitimo aplinkybę. Pirkėjas pasilieka teisę paprašyti įrodymų, pagrindžiančių keitimo aplinkybę;</w:t>
      </w:r>
    </w:p>
    <w:p w14:paraId="0892EF7B" w14:textId="77777777" w:rsidR="00E45903" w:rsidRPr="00E45903" w:rsidRDefault="00E45903" w:rsidP="00E45903">
      <w:pPr>
        <w:spacing w:line="257" w:lineRule="atLeast"/>
        <w:ind w:firstLine="0"/>
        <w:rPr>
          <w:kern w:val="2"/>
          <w:szCs w:val="24"/>
        </w:rPr>
      </w:pPr>
      <w:bookmarkStart w:id="113" w:name="part_19853ae5e6af45d7aa44c9c903ae4a63"/>
      <w:bookmarkEnd w:id="113"/>
      <w:r w:rsidRPr="00E45903">
        <w:rPr>
          <w:kern w:val="2"/>
          <w:szCs w:val="24"/>
        </w:rPr>
        <w:t>3.2.8.2.  naujo subtiekėjo ar specialisto kvalifikaciją, pašalinimo pagrindų nebuvimą ir atitiktį nacionalinio saugumo interesams bei kilmės reikalavimams įrodančius dokumentus pagal Sutarties reikalavimus.</w:t>
      </w:r>
    </w:p>
    <w:p w14:paraId="07F9F53D" w14:textId="77777777" w:rsidR="00E45903" w:rsidRPr="00E45903" w:rsidRDefault="00E45903" w:rsidP="00E45903">
      <w:pPr>
        <w:spacing w:line="257" w:lineRule="atLeast"/>
        <w:ind w:firstLine="0"/>
        <w:rPr>
          <w:kern w:val="2"/>
          <w:szCs w:val="24"/>
        </w:rPr>
      </w:pPr>
      <w:bookmarkStart w:id="114" w:name="part_85fa84721030441cb1a21cd595ed88ce"/>
      <w:bookmarkEnd w:id="114"/>
      <w:r w:rsidRPr="00E45903">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B41D771" w14:textId="77777777" w:rsidR="00E45903" w:rsidRPr="00E45903" w:rsidRDefault="00E45903" w:rsidP="00E45903">
      <w:pPr>
        <w:spacing w:line="257" w:lineRule="atLeast"/>
        <w:ind w:firstLine="0"/>
        <w:rPr>
          <w:kern w:val="2"/>
          <w:szCs w:val="24"/>
        </w:rPr>
      </w:pPr>
      <w:bookmarkStart w:id="115" w:name="part_5d7eface054f403daaaccfd74fe58aef"/>
      <w:bookmarkEnd w:id="115"/>
      <w:r w:rsidRPr="00E45903">
        <w:rPr>
          <w:kern w:val="2"/>
          <w:szCs w:val="24"/>
        </w:rPr>
        <w:t>3.2.10.   Naujas subtiekėjas ar specialistas gali pradėti vykdyti jiems Tiekėjo pavestus įsipareigojimus pagal Sutartį ne anksčiau, nei bus pasirašytas Susitarimas.</w:t>
      </w:r>
    </w:p>
    <w:p w14:paraId="47F2B8F5" w14:textId="77777777" w:rsidR="00E45903" w:rsidRPr="00E45903" w:rsidRDefault="00E45903" w:rsidP="00E45903">
      <w:pPr>
        <w:spacing w:line="257" w:lineRule="atLeast"/>
        <w:ind w:firstLine="0"/>
        <w:rPr>
          <w:kern w:val="2"/>
          <w:szCs w:val="24"/>
        </w:rPr>
      </w:pPr>
      <w:bookmarkStart w:id="116" w:name="part_f4f38adc09c6466fbe273afb3dd9d59a"/>
      <w:bookmarkEnd w:id="116"/>
      <w:r w:rsidRPr="00E45903">
        <w:rPr>
          <w:kern w:val="2"/>
          <w:szCs w:val="24"/>
        </w:rPr>
        <w:t>3.2.11.   Tiekėjas privalo pakeisti subtiekėją ar specialistą, jei paaiškėja, kad jis neatitinka jam pirkimo dokumentuose keliamų reikalavimų.</w:t>
      </w:r>
    </w:p>
    <w:p w14:paraId="45AE5D9B" w14:textId="77777777" w:rsidR="00E45903" w:rsidRPr="00E45903" w:rsidRDefault="00E45903" w:rsidP="00E45903">
      <w:pPr>
        <w:spacing w:line="257" w:lineRule="atLeast"/>
        <w:ind w:firstLine="0"/>
        <w:rPr>
          <w:kern w:val="2"/>
          <w:szCs w:val="24"/>
        </w:rPr>
      </w:pPr>
      <w:bookmarkStart w:id="117" w:name="part_d90b27fd94624533b884a31cc6cc0b3a"/>
      <w:bookmarkEnd w:id="117"/>
      <w:r w:rsidRPr="00E45903">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D49CB8A" w14:textId="77777777" w:rsidR="00E45903" w:rsidRPr="00E45903" w:rsidRDefault="00E45903" w:rsidP="00E45903">
      <w:pPr>
        <w:spacing w:line="257" w:lineRule="atLeast"/>
        <w:ind w:firstLine="0"/>
        <w:jc w:val="center"/>
        <w:rPr>
          <w:b/>
          <w:bCs/>
          <w:kern w:val="2"/>
          <w:szCs w:val="24"/>
        </w:rPr>
      </w:pPr>
    </w:p>
    <w:p w14:paraId="23124ADF" w14:textId="77777777" w:rsidR="00E45903" w:rsidRPr="00E45903" w:rsidRDefault="00E45903" w:rsidP="00E45903">
      <w:pPr>
        <w:spacing w:line="257" w:lineRule="atLeast"/>
        <w:ind w:firstLine="0"/>
        <w:jc w:val="center"/>
        <w:rPr>
          <w:b/>
          <w:bCs/>
          <w:kern w:val="2"/>
          <w:szCs w:val="24"/>
        </w:rPr>
      </w:pPr>
      <w:bookmarkStart w:id="118" w:name="part_26c80d6f81204022af41722e9247b5fb"/>
      <w:bookmarkEnd w:id="118"/>
      <w:r w:rsidRPr="00E45903">
        <w:rPr>
          <w:b/>
          <w:bCs/>
          <w:kern w:val="2"/>
          <w:szCs w:val="24"/>
        </w:rPr>
        <w:t>3.3. Jungtinės veiklos partnerių keitimas</w:t>
      </w:r>
    </w:p>
    <w:p w14:paraId="0FCF0968" w14:textId="77777777" w:rsidR="00E45903" w:rsidRPr="00E45903" w:rsidRDefault="00E45903" w:rsidP="00E45903">
      <w:pPr>
        <w:spacing w:line="257" w:lineRule="atLeast"/>
        <w:ind w:firstLine="0"/>
        <w:rPr>
          <w:kern w:val="2"/>
          <w:szCs w:val="24"/>
        </w:rPr>
      </w:pPr>
      <w:r w:rsidRPr="00E45903">
        <w:rPr>
          <w:kern w:val="2"/>
          <w:szCs w:val="24"/>
        </w:rPr>
        <w:t> </w:t>
      </w:r>
    </w:p>
    <w:p w14:paraId="14A89DB2" w14:textId="77777777" w:rsidR="00E45903" w:rsidRPr="00E45903" w:rsidRDefault="00E45903" w:rsidP="00E45903">
      <w:pPr>
        <w:spacing w:line="257" w:lineRule="atLeast"/>
        <w:ind w:firstLine="0"/>
        <w:rPr>
          <w:kern w:val="2"/>
          <w:szCs w:val="24"/>
        </w:rPr>
      </w:pPr>
      <w:bookmarkStart w:id="119" w:name="part_0e3c3532b5874595a58882403ad7467d"/>
      <w:bookmarkEnd w:id="119"/>
      <w:r w:rsidRPr="00E45903">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B67102" w14:textId="77777777" w:rsidR="00E45903" w:rsidRPr="00E45903" w:rsidRDefault="00E45903" w:rsidP="00E45903">
      <w:pPr>
        <w:spacing w:line="257" w:lineRule="atLeast"/>
        <w:ind w:firstLine="0"/>
        <w:rPr>
          <w:kern w:val="2"/>
          <w:szCs w:val="24"/>
        </w:rPr>
      </w:pPr>
      <w:bookmarkStart w:id="120" w:name="part_175dce27c4984e3785c5fd2e1307ebbb"/>
      <w:bookmarkEnd w:id="120"/>
      <w:r w:rsidRPr="00E45903">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1A2E2C" w14:textId="77777777" w:rsidR="00E45903" w:rsidRPr="00E45903" w:rsidRDefault="00E45903" w:rsidP="00E45903">
      <w:pPr>
        <w:spacing w:line="257" w:lineRule="atLeast"/>
        <w:ind w:firstLine="0"/>
        <w:rPr>
          <w:kern w:val="2"/>
          <w:szCs w:val="24"/>
        </w:rPr>
      </w:pPr>
      <w:bookmarkStart w:id="121" w:name="part_255985860cba4e24a9f1312bd04e486d"/>
      <w:bookmarkEnd w:id="121"/>
      <w:r w:rsidRPr="00E45903">
        <w:rPr>
          <w:kern w:val="2"/>
          <w:szCs w:val="24"/>
        </w:rPr>
        <w:t>3.3.3. Tiekėjas privalo ne vėliau nei prieš 10 (dešimt) darbo dienų iki numatomo partnerio keitimo arba atsisakymo pateikti Pirkėjui argumentuotą rašytinį prašymą ir šiuos dokumentus:</w:t>
      </w:r>
    </w:p>
    <w:p w14:paraId="6C6A1CA8" w14:textId="77777777" w:rsidR="00E45903" w:rsidRPr="00E45903" w:rsidRDefault="00E45903" w:rsidP="00E45903">
      <w:pPr>
        <w:spacing w:line="257" w:lineRule="atLeast"/>
        <w:ind w:firstLine="0"/>
        <w:rPr>
          <w:kern w:val="2"/>
          <w:szCs w:val="24"/>
        </w:rPr>
      </w:pPr>
      <w:bookmarkStart w:id="122" w:name="part_0c3298d1639a4ac9b3b249096cefd2eb"/>
      <w:bookmarkEnd w:id="122"/>
      <w:r w:rsidRPr="00E45903">
        <w:rPr>
          <w:kern w:val="2"/>
          <w:szCs w:val="24"/>
        </w:rPr>
        <w:lastRenderedPageBreak/>
        <w:t>3.3.3.1. prašymą pakeisti Tiekėjo sudėtį ir įrodymus, pagrindžiančius bent vieną partnerio atsisakymo ar keitimo aplinkybę, nurodytą Sutartyje;</w:t>
      </w:r>
    </w:p>
    <w:p w14:paraId="3DDA4E98" w14:textId="77777777" w:rsidR="00E45903" w:rsidRPr="00E45903" w:rsidRDefault="00E45903" w:rsidP="00E45903">
      <w:pPr>
        <w:spacing w:line="257" w:lineRule="atLeast"/>
        <w:ind w:firstLine="0"/>
        <w:rPr>
          <w:kern w:val="2"/>
          <w:szCs w:val="24"/>
        </w:rPr>
      </w:pPr>
      <w:bookmarkStart w:id="123" w:name="part_ac660840151d42eab6ae83f17551f989"/>
      <w:bookmarkEnd w:id="123"/>
      <w:r w:rsidRPr="00E45903">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B05F6E8" w14:textId="77777777" w:rsidR="00E45903" w:rsidRPr="00E45903" w:rsidRDefault="00E45903" w:rsidP="00E45903">
      <w:pPr>
        <w:spacing w:line="257" w:lineRule="atLeast"/>
        <w:ind w:firstLine="0"/>
        <w:rPr>
          <w:kern w:val="2"/>
          <w:szCs w:val="24"/>
        </w:rPr>
      </w:pPr>
      <w:bookmarkStart w:id="124" w:name="part_aeef7574d1fc44f695fde88f641b16b0"/>
      <w:bookmarkEnd w:id="124"/>
      <w:r w:rsidRPr="00E45903">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2EDE0C62" w14:textId="77777777" w:rsidR="00E45903" w:rsidRPr="00E45903" w:rsidRDefault="00E45903" w:rsidP="00E45903">
      <w:pPr>
        <w:spacing w:line="257" w:lineRule="atLeast"/>
        <w:ind w:firstLine="0"/>
        <w:rPr>
          <w:kern w:val="2"/>
          <w:szCs w:val="24"/>
        </w:rPr>
      </w:pPr>
      <w:bookmarkStart w:id="125" w:name="part_99f4d78073d1499f9bb15b81a7565aad"/>
      <w:bookmarkEnd w:id="125"/>
      <w:r w:rsidRPr="00E45903">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8DC6DF" w14:textId="77777777" w:rsidR="00E45903" w:rsidRPr="00E45903" w:rsidRDefault="00E45903" w:rsidP="00E45903">
      <w:pPr>
        <w:spacing w:line="257" w:lineRule="atLeast"/>
        <w:ind w:firstLine="0"/>
        <w:rPr>
          <w:kern w:val="2"/>
          <w:szCs w:val="24"/>
        </w:rPr>
      </w:pPr>
      <w:r w:rsidRPr="00E45903">
        <w:rPr>
          <w:kern w:val="2"/>
          <w:szCs w:val="24"/>
        </w:rPr>
        <w:t> </w:t>
      </w:r>
    </w:p>
    <w:p w14:paraId="3513267D" w14:textId="77777777" w:rsidR="00E45903" w:rsidRPr="00E45903" w:rsidRDefault="00E45903" w:rsidP="00E45903">
      <w:pPr>
        <w:spacing w:line="257" w:lineRule="atLeast"/>
        <w:ind w:firstLine="0"/>
        <w:jc w:val="center"/>
        <w:rPr>
          <w:b/>
          <w:bCs/>
          <w:kern w:val="2"/>
          <w:szCs w:val="24"/>
        </w:rPr>
      </w:pPr>
      <w:bookmarkStart w:id="126" w:name="part_d8b49a918ab44623846a6a7752751f47"/>
      <w:bookmarkEnd w:id="126"/>
      <w:r w:rsidRPr="00E45903">
        <w:rPr>
          <w:b/>
          <w:bCs/>
          <w:kern w:val="2"/>
          <w:szCs w:val="24"/>
        </w:rPr>
        <w:t>3.4.    Susitarimai dėl tiesioginio atsiskaitymo su subtiekėjais</w:t>
      </w:r>
    </w:p>
    <w:p w14:paraId="3AB85C35" w14:textId="77777777" w:rsidR="00E45903" w:rsidRPr="00E45903" w:rsidRDefault="00E45903" w:rsidP="00E45903">
      <w:pPr>
        <w:spacing w:line="257" w:lineRule="atLeast"/>
        <w:ind w:firstLine="0"/>
        <w:rPr>
          <w:kern w:val="2"/>
          <w:szCs w:val="24"/>
        </w:rPr>
      </w:pPr>
      <w:r w:rsidRPr="00E45903">
        <w:rPr>
          <w:kern w:val="2"/>
          <w:szCs w:val="24"/>
        </w:rPr>
        <w:t> </w:t>
      </w:r>
    </w:p>
    <w:p w14:paraId="4DB62C14" w14:textId="77777777" w:rsidR="00E45903" w:rsidRPr="00E45903" w:rsidRDefault="00E45903" w:rsidP="00E45903">
      <w:pPr>
        <w:spacing w:line="257" w:lineRule="atLeast"/>
        <w:ind w:firstLine="0"/>
        <w:rPr>
          <w:kern w:val="2"/>
          <w:szCs w:val="24"/>
        </w:rPr>
      </w:pPr>
      <w:bookmarkStart w:id="127" w:name="part_be897e665bdc4ac6932e5e23ecf5bfa2"/>
      <w:bookmarkEnd w:id="127"/>
      <w:r w:rsidRPr="00E45903">
        <w:rPr>
          <w:kern w:val="2"/>
          <w:szCs w:val="24"/>
        </w:rPr>
        <w:t>3.4.1. Subtiekėjams pageidaujant, Pirkėjas su jais atsiskaitys tiesiogiai. Pirkėjas numato tiesioginio atsiskaitymo galimybę su Sutartyje nurodytais subtiekėjais tokiomis sąlygomis ir tvarka: </w:t>
      </w:r>
    </w:p>
    <w:p w14:paraId="60C5D866" w14:textId="77777777" w:rsidR="00E45903" w:rsidRPr="00E45903" w:rsidRDefault="00E45903" w:rsidP="00E45903">
      <w:pPr>
        <w:spacing w:line="257" w:lineRule="atLeast"/>
        <w:ind w:firstLine="0"/>
        <w:rPr>
          <w:kern w:val="2"/>
          <w:szCs w:val="24"/>
        </w:rPr>
      </w:pPr>
      <w:bookmarkStart w:id="128" w:name="part_4c47cfdb3d154e5abb47b4f87ee5ccd6"/>
      <w:bookmarkEnd w:id="128"/>
      <w:r w:rsidRPr="00E45903">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210BB8CB" w14:textId="77777777" w:rsidR="00E45903" w:rsidRPr="00E45903" w:rsidRDefault="00E45903" w:rsidP="00E45903">
      <w:pPr>
        <w:spacing w:line="257" w:lineRule="atLeast"/>
        <w:ind w:firstLine="0"/>
        <w:rPr>
          <w:kern w:val="2"/>
          <w:szCs w:val="24"/>
        </w:rPr>
      </w:pPr>
      <w:bookmarkStart w:id="129" w:name="part_3a30656014a947a7b8bc557fd32924d2"/>
      <w:bookmarkEnd w:id="129"/>
      <w:r w:rsidRPr="00E45903">
        <w:rPr>
          <w:kern w:val="2"/>
          <w:szCs w:val="24"/>
        </w:rPr>
        <w:t>3.4.1.2.  Pirkėjas ne vėliau kaip per 3 (tris) darbo dienas nuo Bendrųjų sąlygų 3.4.1.1 punkte nurodytos informacijos gavimo dienos raštu informuoja subtiekėjus apie tiesioginio atsiskaitymo galimybę;</w:t>
      </w:r>
    </w:p>
    <w:p w14:paraId="59BD0143" w14:textId="77777777" w:rsidR="00E45903" w:rsidRPr="00E45903" w:rsidRDefault="00E45903" w:rsidP="00E45903">
      <w:pPr>
        <w:spacing w:line="257" w:lineRule="atLeast"/>
        <w:ind w:firstLine="0"/>
        <w:rPr>
          <w:kern w:val="2"/>
          <w:szCs w:val="24"/>
        </w:rPr>
      </w:pPr>
      <w:bookmarkStart w:id="130" w:name="part_5463eb57d484452ea12bce83a4489b94"/>
      <w:bookmarkEnd w:id="130"/>
      <w:r w:rsidRPr="00E45903">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E6460D" w14:textId="77777777" w:rsidR="00E45903" w:rsidRPr="00E45903" w:rsidRDefault="00E45903" w:rsidP="00E45903">
      <w:pPr>
        <w:spacing w:line="257" w:lineRule="atLeast"/>
        <w:ind w:firstLine="0"/>
        <w:rPr>
          <w:kern w:val="2"/>
          <w:szCs w:val="24"/>
        </w:rPr>
      </w:pPr>
      <w:bookmarkStart w:id="131" w:name="part_48ab2dcca85243809c5046bef412820d"/>
      <w:bookmarkEnd w:id="131"/>
      <w:r w:rsidRPr="00E45903">
        <w:rPr>
          <w:kern w:val="2"/>
          <w:szCs w:val="24"/>
        </w:rPr>
        <w:t>3.4.1.4.  tiesioginio atsiskaitymo su subtiekėjais galimybė nekeičia Tiekėjo atsakomybės dėl Sutarties įvykdymo.</w:t>
      </w:r>
    </w:p>
    <w:p w14:paraId="171A2AFB" w14:textId="77777777" w:rsidR="00E45903" w:rsidRPr="00E45903" w:rsidRDefault="00E45903" w:rsidP="00E45903">
      <w:pPr>
        <w:spacing w:line="257" w:lineRule="atLeast"/>
        <w:ind w:firstLine="0"/>
        <w:rPr>
          <w:kern w:val="2"/>
          <w:szCs w:val="24"/>
        </w:rPr>
      </w:pPr>
      <w:r w:rsidRPr="00E45903">
        <w:rPr>
          <w:kern w:val="2"/>
          <w:szCs w:val="24"/>
        </w:rPr>
        <w:t> </w:t>
      </w:r>
    </w:p>
    <w:p w14:paraId="61EF92E2" w14:textId="77777777" w:rsidR="00E45903" w:rsidRPr="00E45903" w:rsidRDefault="00E45903" w:rsidP="00E45903">
      <w:pPr>
        <w:spacing w:line="257" w:lineRule="atLeast"/>
        <w:ind w:firstLine="0"/>
        <w:jc w:val="center"/>
        <w:rPr>
          <w:b/>
          <w:bCs/>
          <w:kern w:val="2"/>
          <w:szCs w:val="24"/>
        </w:rPr>
      </w:pPr>
      <w:bookmarkStart w:id="132" w:name="part_4d040cf0ea764ce997ef5f3e38023570"/>
      <w:bookmarkEnd w:id="132"/>
      <w:r w:rsidRPr="00E45903">
        <w:rPr>
          <w:b/>
          <w:bCs/>
          <w:kern w:val="2"/>
          <w:szCs w:val="24"/>
        </w:rPr>
        <w:t>4.   ŠALIŲ BENDRADARBIAVIMAS</w:t>
      </w:r>
    </w:p>
    <w:p w14:paraId="3EE2CEAE" w14:textId="77777777" w:rsidR="00E45903" w:rsidRPr="00E45903" w:rsidRDefault="00E45903" w:rsidP="00E45903">
      <w:pPr>
        <w:spacing w:line="257" w:lineRule="atLeast"/>
        <w:ind w:firstLine="0"/>
        <w:rPr>
          <w:kern w:val="2"/>
          <w:szCs w:val="24"/>
        </w:rPr>
      </w:pPr>
      <w:r w:rsidRPr="00E45903">
        <w:rPr>
          <w:kern w:val="2"/>
          <w:szCs w:val="24"/>
        </w:rPr>
        <w:t> </w:t>
      </w:r>
    </w:p>
    <w:p w14:paraId="1E1FB63D" w14:textId="77777777" w:rsidR="00E45903" w:rsidRPr="00E45903" w:rsidRDefault="00E45903" w:rsidP="00E45903">
      <w:pPr>
        <w:spacing w:line="257" w:lineRule="atLeast"/>
        <w:ind w:firstLine="0"/>
        <w:jc w:val="center"/>
        <w:rPr>
          <w:b/>
          <w:bCs/>
          <w:kern w:val="2"/>
          <w:szCs w:val="24"/>
        </w:rPr>
      </w:pPr>
      <w:bookmarkStart w:id="133" w:name="part_ed09428f2bfd45c1bbdaec96e5ac3272"/>
      <w:bookmarkEnd w:id="133"/>
      <w:r w:rsidRPr="00E45903">
        <w:rPr>
          <w:b/>
          <w:bCs/>
          <w:kern w:val="2"/>
          <w:szCs w:val="24"/>
        </w:rPr>
        <w:t>4.1.    Šalių bendradarbiavimo pareiga</w:t>
      </w:r>
    </w:p>
    <w:p w14:paraId="419F1182" w14:textId="77777777" w:rsidR="00E45903" w:rsidRPr="00E45903" w:rsidRDefault="00E45903" w:rsidP="00E45903">
      <w:pPr>
        <w:spacing w:line="257" w:lineRule="atLeast"/>
        <w:ind w:firstLine="0"/>
        <w:rPr>
          <w:kern w:val="2"/>
          <w:szCs w:val="24"/>
        </w:rPr>
      </w:pPr>
      <w:r w:rsidRPr="00E45903">
        <w:rPr>
          <w:kern w:val="2"/>
          <w:szCs w:val="24"/>
        </w:rPr>
        <w:t> </w:t>
      </w:r>
    </w:p>
    <w:p w14:paraId="0E6F8FC8" w14:textId="77777777" w:rsidR="00E45903" w:rsidRPr="00E45903" w:rsidRDefault="00E45903" w:rsidP="00E45903">
      <w:pPr>
        <w:spacing w:line="257" w:lineRule="atLeast"/>
        <w:ind w:firstLine="0"/>
        <w:rPr>
          <w:kern w:val="2"/>
          <w:szCs w:val="24"/>
        </w:rPr>
      </w:pPr>
      <w:bookmarkStart w:id="134" w:name="part_7f2890c3605e488f964bea21a26c6d64"/>
      <w:bookmarkEnd w:id="134"/>
      <w:r w:rsidRPr="00E45903">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EBA02E" w14:textId="77777777" w:rsidR="00E45903" w:rsidRPr="00E45903" w:rsidRDefault="00E45903" w:rsidP="00E45903">
      <w:pPr>
        <w:spacing w:line="257" w:lineRule="atLeast"/>
        <w:ind w:firstLine="0"/>
        <w:rPr>
          <w:kern w:val="2"/>
          <w:szCs w:val="24"/>
        </w:rPr>
      </w:pPr>
      <w:bookmarkStart w:id="135" w:name="part_d4a008074a194a49ae5ee2bc78796c69"/>
      <w:bookmarkEnd w:id="135"/>
      <w:r w:rsidRPr="00E45903">
        <w:rPr>
          <w:kern w:val="2"/>
          <w:szCs w:val="24"/>
        </w:rPr>
        <w:t>4.1.2. Šalys įsipareigoja užtikrinti, kad viena kitai teiks dokumentus ir (ar) kitą informaciją, kurie yra būtini Šalių tinkamam įsipareigojimų įvykdymui pagal Sutartį.</w:t>
      </w:r>
    </w:p>
    <w:p w14:paraId="326CEB37" w14:textId="77777777" w:rsidR="00E45903" w:rsidRPr="00E45903" w:rsidRDefault="00E45903" w:rsidP="00E45903">
      <w:pPr>
        <w:spacing w:line="257" w:lineRule="atLeast"/>
        <w:ind w:firstLine="0"/>
        <w:rPr>
          <w:kern w:val="2"/>
          <w:szCs w:val="24"/>
        </w:rPr>
      </w:pPr>
      <w:bookmarkStart w:id="136" w:name="part_4aa70d3fcfe040a784dc4766a620a621"/>
      <w:bookmarkEnd w:id="136"/>
      <w:r w:rsidRPr="00E45903">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788630B" w14:textId="77777777" w:rsidR="00E45903" w:rsidRPr="00E45903" w:rsidRDefault="00E45903" w:rsidP="00E45903">
      <w:pPr>
        <w:spacing w:line="257" w:lineRule="atLeast"/>
        <w:ind w:firstLine="0"/>
        <w:rPr>
          <w:kern w:val="2"/>
          <w:szCs w:val="24"/>
        </w:rPr>
      </w:pPr>
      <w:r w:rsidRPr="00E45903">
        <w:rPr>
          <w:kern w:val="2"/>
          <w:szCs w:val="24"/>
        </w:rPr>
        <w:t> </w:t>
      </w:r>
    </w:p>
    <w:p w14:paraId="664C4A1A" w14:textId="77777777" w:rsidR="00E45903" w:rsidRPr="00E45903" w:rsidRDefault="00E45903" w:rsidP="00E45903">
      <w:pPr>
        <w:spacing w:line="257" w:lineRule="atLeast"/>
        <w:ind w:firstLine="0"/>
        <w:jc w:val="center"/>
        <w:rPr>
          <w:b/>
          <w:bCs/>
          <w:kern w:val="2"/>
          <w:szCs w:val="24"/>
        </w:rPr>
      </w:pPr>
      <w:bookmarkStart w:id="137" w:name="part_bd8e0f0b18b84b27a0670744cb2887a3"/>
      <w:bookmarkEnd w:id="137"/>
      <w:r w:rsidRPr="00E45903">
        <w:rPr>
          <w:b/>
          <w:bCs/>
          <w:kern w:val="2"/>
          <w:szCs w:val="24"/>
        </w:rPr>
        <w:t>4.2.    Kontaktiniai asmenys</w:t>
      </w:r>
    </w:p>
    <w:p w14:paraId="17C3AEA0" w14:textId="77777777" w:rsidR="00E45903" w:rsidRPr="00E45903" w:rsidRDefault="00E45903" w:rsidP="00E45903">
      <w:pPr>
        <w:spacing w:line="257" w:lineRule="atLeast"/>
        <w:ind w:firstLine="0"/>
        <w:rPr>
          <w:kern w:val="2"/>
          <w:szCs w:val="24"/>
        </w:rPr>
      </w:pPr>
      <w:r w:rsidRPr="00E45903">
        <w:rPr>
          <w:kern w:val="2"/>
          <w:szCs w:val="24"/>
        </w:rPr>
        <w:t> </w:t>
      </w:r>
    </w:p>
    <w:p w14:paraId="490EE82C" w14:textId="77777777" w:rsidR="00E45903" w:rsidRPr="00E45903" w:rsidRDefault="00E45903" w:rsidP="00E45903">
      <w:pPr>
        <w:spacing w:line="257" w:lineRule="atLeast"/>
        <w:ind w:firstLine="0"/>
        <w:rPr>
          <w:kern w:val="2"/>
          <w:szCs w:val="24"/>
        </w:rPr>
      </w:pPr>
      <w:bookmarkStart w:id="138" w:name="part_f0d570ed244344258c7f9d93b54ae3d5"/>
      <w:bookmarkEnd w:id="138"/>
      <w:r w:rsidRPr="00E45903">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EDB4BA" w14:textId="77777777" w:rsidR="00E45903" w:rsidRPr="00E45903" w:rsidRDefault="00E45903" w:rsidP="00E45903">
      <w:pPr>
        <w:spacing w:line="257" w:lineRule="atLeast"/>
        <w:ind w:firstLine="0"/>
        <w:rPr>
          <w:kern w:val="2"/>
          <w:szCs w:val="24"/>
        </w:rPr>
      </w:pPr>
      <w:bookmarkStart w:id="139" w:name="part_f87463f71368495191bddd9107f55ba1"/>
      <w:bookmarkEnd w:id="139"/>
      <w:r w:rsidRPr="00E45903">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3B2E1E" w14:textId="77777777" w:rsidR="00E45903" w:rsidRPr="00E45903" w:rsidRDefault="00E45903" w:rsidP="00E45903">
      <w:pPr>
        <w:spacing w:line="257" w:lineRule="atLeast"/>
        <w:ind w:firstLine="0"/>
        <w:rPr>
          <w:kern w:val="2"/>
          <w:szCs w:val="24"/>
        </w:rPr>
      </w:pPr>
      <w:bookmarkStart w:id="140" w:name="part_4fd45aad798b4fb5b1f8a3e6e709e557"/>
      <w:bookmarkEnd w:id="140"/>
      <w:r w:rsidRPr="00E45903">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E45903">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7E6519F9" w14:textId="77777777" w:rsidR="00E45903" w:rsidRPr="00E45903" w:rsidRDefault="00E45903" w:rsidP="00E45903">
      <w:pPr>
        <w:spacing w:line="257" w:lineRule="atLeast"/>
        <w:ind w:firstLine="0"/>
        <w:rPr>
          <w:kern w:val="2"/>
          <w:szCs w:val="24"/>
        </w:rPr>
      </w:pPr>
      <w:r w:rsidRPr="00E45903">
        <w:rPr>
          <w:kern w:val="2"/>
          <w:szCs w:val="24"/>
        </w:rPr>
        <w:t> </w:t>
      </w:r>
    </w:p>
    <w:p w14:paraId="07A266F0" w14:textId="77777777" w:rsidR="00E45903" w:rsidRPr="00E45903" w:rsidRDefault="00E45903" w:rsidP="00E45903">
      <w:pPr>
        <w:spacing w:line="257" w:lineRule="atLeast"/>
        <w:ind w:firstLine="0"/>
        <w:jc w:val="center"/>
        <w:rPr>
          <w:b/>
          <w:bCs/>
          <w:kern w:val="2"/>
          <w:szCs w:val="24"/>
        </w:rPr>
      </w:pPr>
      <w:bookmarkStart w:id="141" w:name="part_b7e4771fff7c4bfeb7baa3c28620c23f"/>
      <w:bookmarkEnd w:id="141"/>
      <w:r w:rsidRPr="00E45903">
        <w:rPr>
          <w:b/>
          <w:bCs/>
          <w:kern w:val="2"/>
          <w:szCs w:val="24"/>
        </w:rPr>
        <w:t>5.  SUTARTIES VYKDYMO METU PATEIKIAMI DOKUMENTAI</w:t>
      </w:r>
    </w:p>
    <w:p w14:paraId="7C53B3DD" w14:textId="77777777" w:rsidR="00E45903" w:rsidRPr="00E45903" w:rsidRDefault="00E45903" w:rsidP="00E45903">
      <w:pPr>
        <w:spacing w:line="257" w:lineRule="atLeast"/>
        <w:ind w:firstLine="0"/>
        <w:rPr>
          <w:kern w:val="2"/>
          <w:szCs w:val="24"/>
        </w:rPr>
      </w:pPr>
      <w:r w:rsidRPr="00E45903">
        <w:rPr>
          <w:kern w:val="2"/>
          <w:szCs w:val="24"/>
        </w:rPr>
        <w:t> </w:t>
      </w:r>
    </w:p>
    <w:p w14:paraId="32282BB5" w14:textId="77777777" w:rsidR="00E45903" w:rsidRPr="00E45903" w:rsidRDefault="00E45903" w:rsidP="00E45903">
      <w:pPr>
        <w:spacing w:line="257" w:lineRule="atLeast"/>
        <w:ind w:firstLine="0"/>
        <w:rPr>
          <w:kern w:val="2"/>
          <w:szCs w:val="24"/>
        </w:rPr>
      </w:pPr>
      <w:bookmarkStart w:id="142" w:name="part_7957026a8bd640d18a96125a75ddecde"/>
      <w:bookmarkEnd w:id="142"/>
      <w:r w:rsidRPr="00E45903">
        <w:rPr>
          <w:kern w:val="2"/>
          <w:szCs w:val="24"/>
        </w:rPr>
        <w:t>5.1.    Jeigu Tiekėjas turi parengti ir (ar) pateikti Pirkėjui Prekių naudojimo instrukcijas, jos turi būti aiškios ir detalios, kad Pirkėjas, vadovaudamasis jomis, galėtų tinkamai naudoti patiektas Prekes.</w:t>
      </w:r>
    </w:p>
    <w:p w14:paraId="4A21937F" w14:textId="77777777" w:rsidR="00E45903" w:rsidRPr="00E45903" w:rsidRDefault="00E45903" w:rsidP="00E45903">
      <w:pPr>
        <w:spacing w:line="257" w:lineRule="atLeast"/>
        <w:ind w:firstLine="0"/>
        <w:rPr>
          <w:kern w:val="2"/>
          <w:szCs w:val="24"/>
        </w:rPr>
      </w:pPr>
      <w:bookmarkStart w:id="143" w:name="part_fd42ff21567a4920b9143f861beb8392"/>
      <w:bookmarkEnd w:id="143"/>
      <w:r w:rsidRPr="00E45903">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2459B0" w14:textId="77777777" w:rsidR="00E45903" w:rsidRPr="00E45903" w:rsidRDefault="00E45903" w:rsidP="00E45903">
      <w:pPr>
        <w:spacing w:line="257" w:lineRule="atLeast"/>
        <w:ind w:firstLine="0"/>
        <w:rPr>
          <w:kern w:val="2"/>
          <w:szCs w:val="24"/>
        </w:rPr>
      </w:pPr>
      <w:bookmarkStart w:id="144" w:name="part_1ec5f5768ec8445bb346a538278db7fa"/>
      <w:bookmarkEnd w:id="144"/>
      <w:r w:rsidRPr="00E45903">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9173A7" w14:textId="77777777" w:rsidR="00E45903" w:rsidRPr="00E45903" w:rsidRDefault="00E45903" w:rsidP="00E45903">
      <w:pPr>
        <w:spacing w:line="257" w:lineRule="atLeast"/>
        <w:ind w:firstLine="0"/>
        <w:rPr>
          <w:kern w:val="2"/>
          <w:szCs w:val="24"/>
        </w:rPr>
      </w:pPr>
      <w:r w:rsidRPr="00E45903">
        <w:rPr>
          <w:kern w:val="2"/>
          <w:szCs w:val="24"/>
        </w:rPr>
        <w:t> </w:t>
      </w:r>
    </w:p>
    <w:p w14:paraId="0D0EA8C9" w14:textId="77777777" w:rsidR="00E45903" w:rsidRPr="00E45903" w:rsidRDefault="00E45903" w:rsidP="00E45903">
      <w:pPr>
        <w:spacing w:line="257" w:lineRule="atLeast"/>
        <w:ind w:firstLine="0"/>
        <w:jc w:val="center"/>
        <w:rPr>
          <w:b/>
          <w:bCs/>
          <w:kern w:val="2"/>
          <w:szCs w:val="24"/>
        </w:rPr>
      </w:pPr>
      <w:bookmarkStart w:id="145" w:name="part_9836d2a4d22945bc9919e0d7f93d436c"/>
      <w:bookmarkEnd w:id="145"/>
      <w:r w:rsidRPr="00E45903">
        <w:rPr>
          <w:b/>
          <w:bCs/>
          <w:kern w:val="2"/>
          <w:szCs w:val="24"/>
        </w:rPr>
        <w:t>6.    PREKIŲ TIEKIMO PABAIGA IR PREKIŲ PRIĖMIMAS</w:t>
      </w:r>
    </w:p>
    <w:p w14:paraId="066DD5B4" w14:textId="77777777" w:rsidR="00E45903" w:rsidRPr="00E45903" w:rsidRDefault="00E45903" w:rsidP="00E45903">
      <w:pPr>
        <w:spacing w:line="257" w:lineRule="atLeast"/>
        <w:ind w:firstLine="0"/>
        <w:rPr>
          <w:kern w:val="2"/>
          <w:szCs w:val="24"/>
        </w:rPr>
      </w:pPr>
      <w:r w:rsidRPr="00E45903">
        <w:rPr>
          <w:kern w:val="2"/>
          <w:szCs w:val="24"/>
        </w:rPr>
        <w:t> </w:t>
      </w:r>
    </w:p>
    <w:p w14:paraId="3EAC1416" w14:textId="77777777" w:rsidR="00E45903" w:rsidRPr="00E45903" w:rsidRDefault="00E45903" w:rsidP="00E45903">
      <w:pPr>
        <w:spacing w:line="257" w:lineRule="atLeast"/>
        <w:ind w:firstLine="0"/>
        <w:jc w:val="center"/>
        <w:rPr>
          <w:b/>
          <w:bCs/>
          <w:kern w:val="2"/>
          <w:szCs w:val="24"/>
        </w:rPr>
      </w:pPr>
      <w:bookmarkStart w:id="146" w:name="part_43e186f9db064ff6a7250d31570a122c"/>
      <w:bookmarkEnd w:id="146"/>
      <w:r w:rsidRPr="00E45903">
        <w:rPr>
          <w:b/>
          <w:bCs/>
          <w:kern w:val="2"/>
          <w:szCs w:val="24"/>
        </w:rPr>
        <w:t>6.1.    Prekių tiekimo pabaiga</w:t>
      </w:r>
    </w:p>
    <w:p w14:paraId="6A8B6495" w14:textId="77777777" w:rsidR="00E45903" w:rsidRPr="00E45903" w:rsidRDefault="00E45903" w:rsidP="00E45903">
      <w:pPr>
        <w:spacing w:line="257" w:lineRule="atLeast"/>
        <w:ind w:firstLine="0"/>
        <w:rPr>
          <w:kern w:val="2"/>
          <w:szCs w:val="24"/>
        </w:rPr>
      </w:pPr>
      <w:r w:rsidRPr="00E45903">
        <w:rPr>
          <w:kern w:val="2"/>
          <w:szCs w:val="24"/>
        </w:rPr>
        <w:t> </w:t>
      </w:r>
    </w:p>
    <w:p w14:paraId="009EAB1C" w14:textId="77777777" w:rsidR="00E45903" w:rsidRPr="00E45903" w:rsidRDefault="00E45903" w:rsidP="00E45903">
      <w:pPr>
        <w:spacing w:line="257" w:lineRule="atLeast"/>
        <w:ind w:firstLine="0"/>
        <w:rPr>
          <w:kern w:val="2"/>
          <w:szCs w:val="24"/>
        </w:rPr>
      </w:pPr>
      <w:bookmarkStart w:id="147" w:name="part_d874081c57f34ef8b97a2cdaff3f703b"/>
      <w:bookmarkEnd w:id="147"/>
      <w:r w:rsidRPr="00E45903">
        <w:rPr>
          <w:kern w:val="2"/>
          <w:szCs w:val="24"/>
        </w:rPr>
        <w:t>6.1.1. Prekių tiekimas laikomas užbaigtu, kai yra įvykdytos visos šios sąlygos:</w:t>
      </w:r>
    </w:p>
    <w:p w14:paraId="6216F1C4" w14:textId="77777777" w:rsidR="00E45903" w:rsidRPr="00E45903" w:rsidRDefault="00E45903" w:rsidP="00E45903">
      <w:pPr>
        <w:spacing w:line="257" w:lineRule="atLeast"/>
        <w:ind w:firstLine="0"/>
        <w:rPr>
          <w:kern w:val="2"/>
          <w:szCs w:val="24"/>
        </w:rPr>
      </w:pPr>
      <w:bookmarkStart w:id="148" w:name="part_af528b0d09e84dd098de2b7d74c174c4"/>
      <w:bookmarkEnd w:id="148"/>
      <w:r w:rsidRPr="00E45903">
        <w:rPr>
          <w:kern w:val="2"/>
          <w:szCs w:val="24"/>
        </w:rPr>
        <w:t>6.1.1.1.  Tiekėjas pristatė visas Prekes pagal Sutarties ir įstatymų bei kitų teisės aktų reikalavimus (ir kai suteiktos visos su Prekėmis susijusios paslaugos, jei to reikalaujama),</w:t>
      </w:r>
    </w:p>
    <w:p w14:paraId="2545C692" w14:textId="77777777" w:rsidR="00E45903" w:rsidRPr="00E45903" w:rsidRDefault="00E45903" w:rsidP="00E45903">
      <w:pPr>
        <w:spacing w:line="257" w:lineRule="atLeast"/>
        <w:ind w:firstLine="0"/>
        <w:rPr>
          <w:kern w:val="2"/>
          <w:szCs w:val="24"/>
        </w:rPr>
      </w:pPr>
      <w:bookmarkStart w:id="149" w:name="part_b1993987324f454b8f133ef3abd1c22c"/>
      <w:bookmarkEnd w:id="149"/>
      <w:r w:rsidRPr="00E45903">
        <w:rPr>
          <w:kern w:val="2"/>
          <w:szCs w:val="24"/>
        </w:rPr>
        <w:t>6.1.1.2.  Tiekėjas perdavė Pirkėjui visą reikalingą dokumentaciją, įskaitant naudojimo instrukcijas ir garantijas (jei to reikalaujama),</w:t>
      </w:r>
    </w:p>
    <w:p w14:paraId="00DF903B" w14:textId="77777777" w:rsidR="00E45903" w:rsidRPr="00E45903" w:rsidRDefault="00E45903" w:rsidP="00E45903">
      <w:pPr>
        <w:spacing w:line="257" w:lineRule="atLeast"/>
        <w:ind w:firstLine="0"/>
        <w:rPr>
          <w:kern w:val="2"/>
          <w:szCs w:val="24"/>
        </w:rPr>
      </w:pPr>
      <w:bookmarkStart w:id="150" w:name="part_0a2a201d3c844eb989f8eb7940823e9c"/>
      <w:bookmarkEnd w:id="150"/>
      <w:r w:rsidRPr="00E45903">
        <w:rPr>
          <w:kern w:val="2"/>
          <w:szCs w:val="24"/>
        </w:rPr>
        <w:t>6.1.1.3.  Tiekėjas apmokė Pirkėjo personalą, kaip naudoti Prekes (jeigu to reikalaujama),</w:t>
      </w:r>
    </w:p>
    <w:p w14:paraId="1BACDBF6" w14:textId="77777777" w:rsidR="00E45903" w:rsidRPr="00E45903" w:rsidRDefault="00E45903" w:rsidP="00E45903">
      <w:pPr>
        <w:spacing w:line="257" w:lineRule="atLeast"/>
        <w:ind w:firstLine="0"/>
        <w:rPr>
          <w:kern w:val="2"/>
          <w:szCs w:val="24"/>
        </w:rPr>
      </w:pPr>
      <w:bookmarkStart w:id="151" w:name="part_936d58c3a9284668b7bc5609a2861fd3"/>
      <w:bookmarkEnd w:id="151"/>
      <w:r w:rsidRPr="00E45903">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517F2C82" w14:textId="77777777" w:rsidR="00E45903" w:rsidRPr="00E45903" w:rsidRDefault="00E45903" w:rsidP="00E45903">
      <w:pPr>
        <w:spacing w:line="257" w:lineRule="atLeast"/>
        <w:ind w:firstLine="0"/>
        <w:rPr>
          <w:kern w:val="2"/>
          <w:szCs w:val="24"/>
        </w:rPr>
      </w:pPr>
      <w:bookmarkStart w:id="152" w:name="part_55a6416c3d4f4449ae59ba5ca8e10cd2"/>
      <w:bookmarkEnd w:id="152"/>
      <w:r w:rsidRPr="00E45903">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DB48CA" w14:textId="77777777" w:rsidR="00E45903" w:rsidRPr="00E45903" w:rsidRDefault="00E45903" w:rsidP="00E45903">
      <w:pPr>
        <w:spacing w:line="257" w:lineRule="atLeast"/>
        <w:ind w:firstLine="0"/>
        <w:rPr>
          <w:kern w:val="2"/>
          <w:szCs w:val="24"/>
        </w:rPr>
      </w:pPr>
      <w:r w:rsidRPr="00E45903">
        <w:rPr>
          <w:kern w:val="2"/>
          <w:szCs w:val="24"/>
        </w:rPr>
        <w:t> </w:t>
      </w:r>
    </w:p>
    <w:p w14:paraId="7584292C" w14:textId="77777777" w:rsidR="00E45903" w:rsidRPr="00E45903" w:rsidRDefault="00E45903" w:rsidP="00E45903">
      <w:pPr>
        <w:spacing w:line="257" w:lineRule="atLeast"/>
        <w:ind w:firstLine="0"/>
        <w:jc w:val="center"/>
        <w:rPr>
          <w:b/>
          <w:bCs/>
          <w:kern w:val="2"/>
          <w:szCs w:val="24"/>
        </w:rPr>
      </w:pPr>
      <w:bookmarkStart w:id="153" w:name="part_69d5977eaafe4aa78e15627705cad3e3"/>
      <w:bookmarkEnd w:id="153"/>
      <w:r w:rsidRPr="00E45903">
        <w:rPr>
          <w:b/>
          <w:bCs/>
          <w:kern w:val="2"/>
          <w:szCs w:val="24"/>
        </w:rPr>
        <w:t>6.2.    Prekių perdavimas–priėmimas</w:t>
      </w:r>
    </w:p>
    <w:p w14:paraId="6A2C7B3C" w14:textId="77777777" w:rsidR="00E45903" w:rsidRPr="00E45903" w:rsidRDefault="00E45903" w:rsidP="00E45903">
      <w:pPr>
        <w:spacing w:line="257" w:lineRule="atLeast"/>
        <w:ind w:firstLine="0"/>
        <w:rPr>
          <w:kern w:val="2"/>
          <w:szCs w:val="24"/>
        </w:rPr>
      </w:pPr>
      <w:r w:rsidRPr="00E45903">
        <w:rPr>
          <w:kern w:val="2"/>
          <w:szCs w:val="24"/>
        </w:rPr>
        <w:t> </w:t>
      </w:r>
    </w:p>
    <w:p w14:paraId="4780AF8C" w14:textId="77777777" w:rsidR="00E45903" w:rsidRPr="00E45903" w:rsidRDefault="00E45903" w:rsidP="00E45903">
      <w:pPr>
        <w:spacing w:line="257" w:lineRule="atLeast"/>
        <w:ind w:firstLine="0"/>
        <w:rPr>
          <w:kern w:val="2"/>
          <w:szCs w:val="24"/>
        </w:rPr>
      </w:pPr>
      <w:bookmarkStart w:id="154" w:name="part_00f4a0f6c83b410485d0fc74e1fa532f"/>
      <w:bookmarkEnd w:id="154"/>
      <w:r w:rsidRPr="00E45903">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DB6647" w14:textId="77777777" w:rsidR="00E45903" w:rsidRPr="00E45903" w:rsidRDefault="00E45903" w:rsidP="00E45903">
      <w:pPr>
        <w:spacing w:line="257" w:lineRule="atLeast"/>
        <w:ind w:firstLine="0"/>
        <w:rPr>
          <w:kern w:val="2"/>
          <w:szCs w:val="24"/>
        </w:rPr>
      </w:pPr>
      <w:bookmarkStart w:id="155" w:name="part_920aa1c8ed3b40c09aaf58d99345d635"/>
      <w:bookmarkEnd w:id="155"/>
      <w:r w:rsidRPr="00E45903">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1EF7228" w14:textId="77777777" w:rsidR="00E45903" w:rsidRPr="00E45903" w:rsidRDefault="00E45903" w:rsidP="00E45903">
      <w:pPr>
        <w:spacing w:line="257" w:lineRule="atLeast"/>
        <w:ind w:firstLine="0"/>
        <w:rPr>
          <w:kern w:val="2"/>
          <w:szCs w:val="24"/>
        </w:rPr>
      </w:pPr>
      <w:bookmarkStart w:id="156" w:name="part_3f22d34aa6f64bc793de378c7a0a947e"/>
      <w:bookmarkEnd w:id="156"/>
      <w:r w:rsidRPr="00E45903">
        <w:rPr>
          <w:kern w:val="2"/>
          <w:szCs w:val="24"/>
        </w:rPr>
        <w:t>6.2.3. Tiekėjui pristačius Prekes, Pirkėjas atlieka jų patikrinimą ir privalo:</w:t>
      </w:r>
    </w:p>
    <w:p w14:paraId="49FB437E" w14:textId="77777777" w:rsidR="00E45903" w:rsidRPr="00E45903" w:rsidRDefault="00E45903" w:rsidP="00E45903">
      <w:pPr>
        <w:spacing w:line="257" w:lineRule="atLeast"/>
        <w:ind w:firstLine="0"/>
        <w:rPr>
          <w:kern w:val="2"/>
          <w:szCs w:val="24"/>
        </w:rPr>
      </w:pPr>
      <w:bookmarkStart w:id="157" w:name="part_2be526eabae04ca08b845fcbb0e3f90b"/>
      <w:bookmarkEnd w:id="157"/>
      <w:r w:rsidRPr="00E45903">
        <w:rPr>
          <w:kern w:val="2"/>
          <w:szCs w:val="24"/>
        </w:rPr>
        <w:t>6.2.3.1.  ne vėliau kaip per 5 (penkias) darbo dienas nuo faktinio Prekių perdavimo priimti Prekes, pasirašydamas Prekių perdavimo–priėmimo aktą; arba</w:t>
      </w:r>
    </w:p>
    <w:p w14:paraId="4759263E" w14:textId="77777777" w:rsidR="00E45903" w:rsidRPr="00E45903" w:rsidRDefault="00E45903" w:rsidP="00E45903">
      <w:pPr>
        <w:spacing w:line="257" w:lineRule="atLeast"/>
        <w:ind w:firstLine="0"/>
        <w:rPr>
          <w:kern w:val="2"/>
          <w:szCs w:val="24"/>
        </w:rPr>
      </w:pPr>
      <w:bookmarkStart w:id="158" w:name="part_71a2823f5a964d3181b455cda41c7bba"/>
      <w:bookmarkEnd w:id="158"/>
      <w:r w:rsidRPr="00E45903">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421D00D3" w14:textId="77777777" w:rsidR="00E45903" w:rsidRPr="00E45903" w:rsidRDefault="00E45903" w:rsidP="00E45903">
      <w:pPr>
        <w:spacing w:line="257" w:lineRule="atLeast"/>
        <w:ind w:firstLine="0"/>
        <w:rPr>
          <w:kern w:val="2"/>
          <w:szCs w:val="24"/>
        </w:rPr>
      </w:pPr>
      <w:bookmarkStart w:id="159" w:name="part_2d9209eefe9d43e9932c4ca193f1fd5f"/>
      <w:bookmarkEnd w:id="159"/>
      <w:r w:rsidRPr="00E45903">
        <w:rPr>
          <w:kern w:val="2"/>
          <w:szCs w:val="24"/>
        </w:rPr>
        <w:t>6.2.3.3.  atsisakyti priimti Prekes ar jų dalį ir įteikti (arba išsiųsti) Defektų aktą Tiekėjui dėl netinkamų Prekių ar jų dalies. </w:t>
      </w:r>
    </w:p>
    <w:p w14:paraId="6DB5727F" w14:textId="77777777" w:rsidR="00E45903" w:rsidRPr="00E45903" w:rsidRDefault="00E45903" w:rsidP="00E45903">
      <w:pPr>
        <w:spacing w:line="257" w:lineRule="atLeast"/>
        <w:ind w:firstLine="0"/>
        <w:rPr>
          <w:kern w:val="2"/>
          <w:szCs w:val="24"/>
        </w:rPr>
      </w:pPr>
      <w:bookmarkStart w:id="160" w:name="part_69922e11ab534b4b91524ff7a8462565"/>
      <w:bookmarkEnd w:id="160"/>
      <w:r w:rsidRPr="00E45903">
        <w:rPr>
          <w:kern w:val="2"/>
          <w:szCs w:val="24"/>
        </w:rPr>
        <w:t>6.2.4. Prekių perdavimo–priėmimo akte turi būti nurodoma data, kada Tiekėjas pristatė visas Prekes (ar atitinkamą jų dalį, kai Sutartyje numatytas pristatymas dalimis) ir pateikė visus reikiamus dokumentus.</w:t>
      </w:r>
    </w:p>
    <w:p w14:paraId="64F655CA" w14:textId="77777777" w:rsidR="00E45903" w:rsidRPr="00E45903" w:rsidRDefault="00E45903" w:rsidP="00E45903">
      <w:pPr>
        <w:spacing w:line="257" w:lineRule="atLeast"/>
        <w:ind w:firstLine="0"/>
        <w:rPr>
          <w:kern w:val="2"/>
          <w:szCs w:val="24"/>
        </w:rPr>
      </w:pPr>
      <w:bookmarkStart w:id="161" w:name="part_7a5a710899564710b96814f33c74bead"/>
      <w:bookmarkEnd w:id="161"/>
      <w:r w:rsidRPr="00E45903">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4616B3" w14:textId="77777777" w:rsidR="00E45903" w:rsidRPr="00E45903" w:rsidRDefault="00E45903" w:rsidP="00E45903">
      <w:pPr>
        <w:spacing w:line="257" w:lineRule="atLeast"/>
        <w:ind w:firstLine="0"/>
        <w:rPr>
          <w:kern w:val="2"/>
          <w:szCs w:val="24"/>
        </w:rPr>
      </w:pPr>
      <w:bookmarkStart w:id="162" w:name="part_93cf0926f2d4429ba7c379809bb38c09"/>
      <w:bookmarkEnd w:id="162"/>
      <w:r w:rsidRPr="00E45903">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E45903">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0E1B594" w14:textId="77777777" w:rsidR="00E45903" w:rsidRPr="00E45903" w:rsidRDefault="00E45903" w:rsidP="00E45903">
      <w:pPr>
        <w:spacing w:line="257" w:lineRule="atLeast"/>
        <w:ind w:firstLine="0"/>
        <w:rPr>
          <w:kern w:val="2"/>
          <w:szCs w:val="24"/>
        </w:rPr>
      </w:pPr>
      <w:bookmarkStart w:id="163" w:name="part_8bf7a5c5cdb5418a85caeeeac6c3f65e"/>
      <w:bookmarkEnd w:id="163"/>
      <w:r w:rsidRPr="00E45903">
        <w:rPr>
          <w:kern w:val="2"/>
          <w:szCs w:val="24"/>
        </w:rPr>
        <w:t>6.2.7. Jeigu Pirkėjas per 5 (penkias) darbo dienas nepateikia (neišsiunčia) Tiekėjui Defektų akto, laikoma, kad Pirkėjas Prekes priėmė ir joms pretenzijų neturi.</w:t>
      </w:r>
    </w:p>
    <w:p w14:paraId="1DFFE5D4" w14:textId="77777777" w:rsidR="00E45903" w:rsidRPr="00E45903" w:rsidRDefault="00E45903" w:rsidP="00E45903">
      <w:pPr>
        <w:spacing w:line="257" w:lineRule="atLeast"/>
        <w:ind w:firstLine="0"/>
        <w:rPr>
          <w:kern w:val="2"/>
          <w:szCs w:val="24"/>
        </w:rPr>
      </w:pPr>
      <w:bookmarkStart w:id="164" w:name="part_2a7d1fa9e1af43a493dae0de5c75f717"/>
      <w:bookmarkEnd w:id="164"/>
      <w:r w:rsidRPr="00E45903">
        <w:rPr>
          <w:kern w:val="2"/>
          <w:szCs w:val="24"/>
        </w:rPr>
        <w:t>6.2.8. Prekių praradimo ar sugadinimo ar atsitiktinio žuvimo rizika Pirkėjui iš Tiekėjo pereina nuo faktinio Prekių priėmimo momento.</w:t>
      </w:r>
    </w:p>
    <w:p w14:paraId="7D20C19D" w14:textId="77777777" w:rsidR="00E45903" w:rsidRPr="00E45903" w:rsidRDefault="00E45903" w:rsidP="00E45903">
      <w:pPr>
        <w:spacing w:line="257" w:lineRule="atLeast"/>
        <w:ind w:firstLine="0"/>
        <w:rPr>
          <w:kern w:val="2"/>
          <w:szCs w:val="24"/>
        </w:rPr>
      </w:pPr>
      <w:bookmarkStart w:id="165" w:name="part_2cdc40a63be847a3b606eb834fe14dac"/>
      <w:bookmarkEnd w:id="165"/>
      <w:r w:rsidRPr="00E45903">
        <w:rPr>
          <w:kern w:val="2"/>
          <w:szCs w:val="24"/>
        </w:rPr>
        <w:t>6.2.9. Pirkėjas turi teisę naudotis Prekėmis tik po Prekių perdavimo-priėmimo akto pasirašymo.</w:t>
      </w:r>
    </w:p>
    <w:p w14:paraId="6CB0AECD" w14:textId="77777777" w:rsidR="00E45903" w:rsidRPr="00E45903" w:rsidRDefault="00E45903" w:rsidP="00E45903">
      <w:pPr>
        <w:spacing w:line="257" w:lineRule="atLeast"/>
        <w:ind w:firstLine="0"/>
        <w:rPr>
          <w:kern w:val="2"/>
          <w:szCs w:val="24"/>
        </w:rPr>
      </w:pPr>
      <w:bookmarkStart w:id="166" w:name="part_621cb616df5043a39e8eb8fe48fe6671"/>
      <w:bookmarkEnd w:id="166"/>
      <w:r w:rsidRPr="00E45903">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ED799" w14:textId="77777777" w:rsidR="00E45903" w:rsidRPr="00E45903" w:rsidRDefault="00E45903" w:rsidP="00E45903">
      <w:pPr>
        <w:spacing w:line="257" w:lineRule="atLeast"/>
        <w:ind w:firstLine="0"/>
        <w:rPr>
          <w:kern w:val="2"/>
          <w:szCs w:val="24"/>
        </w:rPr>
      </w:pPr>
      <w:r w:rsidRPr="00E45903">
        <w:rPr>
          <w:kern w:val="2"/>
          <w:szCs w:val="24"/>
        </w:rPr>
        <w:t> </w:t>
      </w:r>
    </w:p>
    <w:p w14:paraId="0D11DC6E" w14:textId="77777777" w:rsidR="00E45903" w:rsidRPr="00E45903" w:rsidRDefault="00E45903" w:rsidP="00E45903">
      <w:pPr>
        <w:spacing w:line="257" w:lineRule="atLeast"/>
        <w:ind w:firstLine="0"/>
        <w:jc w:val="center"/>
        <w:rPr>
          <w:b/>
          <w:bCs/>
          <w:kern w:val="2"/>
          <w:szCs w:val="24"/>
        </w:rPr>
      </w:pPr>
      <w:bookmarkStart w:id="167" w:name="part_d926cab131524bb79231cf8d10e01ad1"/>
      <w:bookmarkEnd w:id="167"/>
      <w:r w:rsidRPr="00E45903">
        <w:rPr>
          <w:b/>
          <w:bCs/>
          <w:kern w:val="2"/>
          <w:szCs w:val="24"/>
        </w:rPr>
        <w:t>7.  TIEKĖJO GARANTINIAI ĮSIPAREIGOJIMAI</w:t>
      </w:r>
    </w:p>
    <w:p w14:paraId="01422542" w14:textId="77777777" w:rsidR="00E45903" w:rsidRPr="00E45903" w:rsidRDefault="00E45903" w:rsidP="00E45903">
      <w:pPr>
        <w:spacing w:line="257" w:lineRule="atLeast"/>
        <w:ind w:firstLine="0"/>
        <w:rPr>
          <w:kern w:val="2"/>
          <w:szCs w:val="24"/>
        </w:rPr>
      </w:pPr>
      <w:r w:rsidRPr="00E45903">
        <w:rPr>
          <w:kern w:val="2"/>
          <w:szCs w:val="24"/>
        </w:rPr>
        <w:t> </w:t>
      </w:r>
    </w:p>
    <w:p w14:paraId="619BF86A" w14:textId="77777777" w:rsidR="00E45903" w:rsidRPr="00E45903" w:rsidRDefault="00E45903" w:rsidP="00E45903">
      <w:pPr>
        <w:spacing w:line="257" w:lineRule="atLeast"/>
        <w:ind w:firstLine="0"/>
        <w:jc w:val="center"/>
        <w:rPr>
          <w:b/>
          <w:bCs/>
          <w:kern w:val="2"/>
          <w:szCs w:val="24"/>
        </w:rPr>
      </w:pPr>
      <w:bookmarkStart w:id="168" w:name="part_24c10111fe54452aa748c5fbb3a336b9"/>
      <w:bookmarkEnd w:id="168"/>
      <w:r w:rsidRPr="00E45903">
        <w:rPr>
          <w:b/>
          <w:bCs/>
          <w:kern w:val="2"/>
          <w:szCs w:val="24"/>
        </w:rPr>
        <w:t>7.1.    Garantiniai terminai (jei taikoma)</w:t>
      </w:r>
    </w:p>
    <w:p w14:paraId="3795F77D" w14:textId="77777777" w:rsidR="00E45903" w:rsidRPr="00E45903" w:rsidRDefault="00E45903" w:rsidP="00E45903">
      <w:pPr>
        <w:spacing w:line="257" w:lineRule="atLeast"/>
        <w:ind w:firstLine="0"/>
        <w:rPr>
          <w:kern w:val="2"/>
          <w:szCs w:val="24"/>
        </w:rPr>
      </w:pPr>
      <w:r w:rsidRPr="00E45903">
        <w:rPr>
          <w:kern w:val="2"/>
          <w:szCs w:val="24"/>
        </w:rPr>
        <w:t> </w:t>
      </w:r>
    </w:p>
    <w:p w14:paraId="0F445AD1" w14:textId="77777777" w:rsidR="00E45903" w:rsidRPr="00E45903" w:rsidRDefault="00E45903" w:rsidP="00E45903">
      <w:pPr>
        <w:spacing w:line="257" w:lineRule="atLeast"/>
        <w:ind w:firstLine="0"/>
        <w:rPr>
          <w:kern w:val="2"/>
          <w:szCs w:val="24"/>
        </w:rPr>
      </w:pPr>
      <w:bookmarkStart w:id="169" w:name="part_539205e4a9a7481fa7349c70e54bd4f3"/>
      <w:bookmarkEnd w:id="169"/>
      <w:r w:rsidRPr="00E45903">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5CC6B0" w14:textId="77777777" w:rsidR="00E45903" w:rsidRPr="00E45903" w:rsidRDefault="00E45903" w:rsidP="00E45903">
      <w:pPr>
        <w:spacing w:line="257" w:lineRule="atLeast"/>
        <w:ind w:firstLine="0"/>
        <w:rPr>
          <w:kern w:val="2"/>
          <w:szCs w:val="24"/>
        </w:rPr>
      </w:pPr>
      <w:bookmarkStart w:id="170" w:name="part_2fc9602ff1c240dbb39f86ef35e217a0"/>
      <w:bookmarkEnd w:id="170"/>
      <w:r w:rsidRPr="00E45903">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F21B6" w14:textId="77777777" w:rsidR="00E45903" w:rsidRPr="00E45903" w:rsidRDefault="00E45903" w:rsidP="00E45903">
      <w:pPr>
        <w:spacing w:line="257" w:lineRule="atLeast"/>
        <w:ind w:firstLine="0"/>
        <w:rPr>
          <w:kern w:val="2"/>
          <w:szCs w:val="24"/>
        </w:rPr>
      </w:pPr>
      <w:bookmarkStart w:id="171" w:name="part_8525466d78454a59b084a9218d476896"/>
      <w:bookmarkEnd w:id="171"/>
      <w:r w:rsidRPr="00E45903">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FCF970" w14:textId="77777777" w:rsidR="00E45903" w:rsidRPr="00E45903" w:rsidRDefault="00E45903" w:rsidP="00E45903">
      <w:pPr>
        <w:spacing w:line="257" w:lineRule="atLeast"/>
        <w:ind w:firstLine="0"/>
        <w:rPr>
          <w:kern w:val="2"/>
          <w:szCs w:val="24"/>
        </w:rPr>
      </w:pPr>
      <w:r w:rsidRPr="00E45903">
        <w:rPr>
          <w:kern w:val="2"/>
          <w:szCs w:val="24"/>
        </w:rPr>
        <w:t> </w:t>
      </w:r>
    </w:p>
    <w:p w14:paraId="61FA31F9" w14:textId="77777777" w:rsidR="00E45903" w:rsidRPr="00E45903" w:rsidRDefault="00E45903" w:rsidP="00E45903">
      <w:pPr>
        <w:spacing w:line="257" w:lineRule="atLeast"/>
        <w:ind w:firstLine="0"/>
        <w:jc w:val="center"/>
        <w:rPr>
          <w:b/>
          <w:bCs/>
          <w:kern w:val="2"/>
          <w:szCs w:val="24"/>
        </w:rPr>
      </w:pPr>
      <w:bookmarkStart w:id="172" w:name="part_7f58a2eb64c04eb5b5de4d57e0714f93"/>
      <w:bookmarkEnd w:id="172"/>
      <w:r w:rsidRPr="00E45903">
        <w:rPr>
          <w:b/>
          <w:bCs/>
          <w:kern w:val="2"/>
          <w:szCs w:val="24"/>
        </w:rPr>
        <w:t>7.2.    Pretenzijos dėl Prekių trūkumų</w:t>
      </w:r>
    </w:p>
    <w:p w14:paraId="565C1A10" w14:textId="77777777" w:rsidR="00E45903" w:rsidRPr="00E45903" w:rsidRDefault="00E45903" w:rsidP="00E45903">
      <w:pPr>
        <w:spacing w:line="257" w:lineRule="atLeast"/>
        <w:ind w:firstLine="0"/>
        <w:rPr>
          <w:kern w:val="2"/>
          <w:szCs w:val="24"/>
        </w:rPr>
      </w:pPr>
      <w:r w:rsidRPr="00E45903">
        <w:rPr>
          <w:kern w:val="2"/>
          <w:szCs w:val="24"/>
        </w:rPr>
        <w:t> </w:t>
      </w:r>
    </w:p>
    <w:p w14:paraId="2660B447" w14:textId="77777777" w:rsidR="00E45903" w:rsidRPr="00E45903" w:rsidRDefault="00E45903" w:rsidP="00E45903">
      <w:pPr>
        <w:spacing w:line="257" w:lineRule="atLeast"/>
        <w:ind w:firstLine="0"/>
        <w:rPr>
          <w:kern w:val="2"/>
          <w:szCs w:val="24"/>
        </w:rPr>
      </w:pPr>
      <w:bookmarkStart w:id="173" w:name="part_ac227239a6014768ad7df1bd176a8f2e"/>
      <w:bookmarkEnd w:id="173"/>
      <w:r w:rsidRPr="00E45903">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F0C0D0" w14:textId="77777777" w:rsidR="00E45903" w:rsidRPr="00E45903" w:rsidRDefault="00E45903" w:rsidP="00E45903">
      <w:pPr>
        <w:spacing w:line="257" w:lineRule="atLeast"/>
        <w:ind w:firstLine="0"/>
        <w:rPr>
          <w:kern w:val="2"/>
          <w:szCs w:val="24"/>
        </w:rPr>
      </w:pPr>
      <w:bookmarkStart w:id="174" w:name="part_084ae080aed34b38ad449c4d6d7cbe65"/>
      <w:bookmarkEnd w:id="174"/>
      <w:r w:rsidRPr="00E45903">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D21CE2B" w14:textId="77777777" w:rsidR="00E45903" w:rsidRPr="00E45903" w:rsidRDefault="00E45903" w:rsidP="00E45903">
      <w:pPr>
        <w:spacing w:line="257" w:lineRule="atLeast"/>
        <w:ind w:firstLine="0"/>
        <w:rPr>
          <w:kern w:val="2"/>
          <w:szCs w:val="24"/>
        </w:rPr>
      </w:pPr>
      <w:bookmarkStart w:id="175" w:name="part_18e3c2d66ce649868e878fbe7ba9febd"/>
      <w:bookmarkEnd w:id="175"/>
      <w:r w:rsidRPr="00E45903">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4EF22F5" w14:textId="77777777" w:rsidR="00E45903" w:rsidRPr="00E45903" w:rsidRDefault="00E45903" w:rsidP="00E45903">
      <w:pPr>
        <w:spacing w:line="257" w:lineRule="atLeast"/>
        <w:ind w:firstLine="0"/>
        <w:rPr>
          <w:kern w:val="2"/>
          <w:szCs w:val="24"/>
        </w:rPr>
      </w:pPr>
      <w:bookmarkStart w:id="176" w:name="part_654940aaa0b94528b50ffa9c3c10dc76"/>
      <w:bookmarkEnd w:id="176"/>
      <w:r w:rsidRPr="00E45903">
        <w:rPr>
          <w:kern w:val="2"/>
          <w:szCs w:val="24"/>
        </w:rPr>
        <w:t>7.2.3.1. jei Prekės atitinka Sutartyje nurodytus reikalavimus – Pirkėjas;</w:t>
      </w:r>
    </w:p>
    <w:p w14:paraId="751CFAF3" w14:textId="77777777" w:rsidR="00E45903" w:rsidRPr="00E45903" w:rsidRDefault="00E45903" w:rsidP="00E45903">
      <w:pPr>
        <w:spacing w:line="257" w:lineRule="atLeast"/>
        <w:ind w:firstLine="0"/>
        <w:rPr>
          <w:kern w:val="2"/>
          <w:szCs w:val="24"/>
        </w:rPr>
      </w:pPr>
      <w:bookmarkStart w:id="177" w:name="part_ac1c508a499d49978f0c12ed638c90ac"/>
      <w:bookmarkEnd w:id="177"/>
      <w:r w:rsidRPr="00E45903">
        <w:rPr>
          <w:kern w:val="2"/>
          <w:szCs w:val="24"/>
        </w:rPr>
        <w:t>7.2.3.2. jei Prekės neatitinka Sutartyje nurodytų reikalavimų – Tiekėjas.</w:t>
      </w:r>
    </w:p>
    <w:p w14:paraId="73D43655" w14:textId="77777777" w:rsidR="00E45903" w:rsidRPr="00E45903" w:rsidRDefault="00E45903" w:rsidP="00E45903">
      <w:pPr>
        <w:spacing w:line="257" w:lineRule="atLeast"/>
        <w:ind w:firstLine="0"/>
        <w:rPr>
          <w:kern w:val="2"/>
          <w:szCs w:val="24"/>
        </w:rPr>
      </w:pPr>
      <w:r w:rsidRPr="00E45903">
        <w:rPr>
          <w:kern w:val="2"/>
          <w:szCs w:val="24"/>
        </w:rPr>
        <w:t> </w:t>
      </w:r>
    </w:p>
    <w:p w14:paraId="2F355709" w14:textId="77777777" w:rsidR="00E45903" w:rsidRPr="00E45903" w:rsidRDefault="00E45903" w:rsidP="00E45903">
      <w:pPr>
        <w:spacing w:line="257" w:lineRule="atLeast"/>
        <w:ind w:firstLine="0"/>
        <w:jc w:val="center"/>
        <w:rPr>
          <w:b/>
          <w:bCs/>
          <w:kern w:val="2"/>
          <w:szCs w:val="24"/>
        </w:rPr>
      </w:pPr>
      <w:bookmarkStart w:id="178" w:name="part_b10b6350d7644e9a97b11870a2cd4b5b"/>
      <w:bookmarkEnd w:id="178"/>
      <w:r w:rsidRPr="00E45903">
        <w:rPr>
          <w:b/>
          <w:bCs/>
          <w:kern w:val="2"/>
          <w:szCs w:val="24"/>
        </w:rPr>
        <w:t>7.3.    Prekių trūkumų šalinimas</w:t>
      </w:r>
    </w:p>
    <w:p w14:paraId="2C58CD5C" w14:textId="77777777" w:rsidR="00E45903" w:rsidRPr="00E45903" w:rsidRDefault="00E45903" w:rsidP="00E45903">
      <w:pPr>
        <w:spacing w:line="257" w:lineRule="atLeast"/>
        <w:ind w:firstLine="0"/>
        <w:rPr>
          <w:kern w:val="2"/>
          <w:szCs w:val="24"/>
        </w:rPr>
      </w:pPr>
      <w:r w:rsidRPr="00E45903">
        <w:rPr>
          <w:kern w:val="2"/>
          <w:szCs w:val="24"/>
        </w:rPr>
        <w:t> </w:t>
      </w:r>
    </w:p>
    <w:p w14:paraId="65CB1B23" w14:textId="77777777" w:rsidR="00E45903" w:rsidRPr="00E45903" w:rsidRDefault="00E45903" w:rsidP="00E45903">
      <w:pPr>
        <w:spacing w:line="257" w:lineRule="atLeast"/>
        <w:ind w:firstLine="0"/>
        <w:rPr>
          <w:kern w:val="2"/>
          <w:szCs w:val="24"/>
        </w:rPr>
      </w:pPr>
      <w:bookmarkStart w:id="179" w:name="part_ed1b1baccc2446fea34d68db2bb8630c"/>
      <w:bookmarkEnd w:id="179"/>
      <w:r w:rsidRPr="00E45903">
        <w:rPr>
          <w:kern w:val="2"/>
          <w:szCs w:val="24"/>
        </w:rPr>
        <w:t>7.3.1. Tiekėjas privalo pašalinti Prekių trūkumus, sutaisydamas Prekes ar jų dalį arba pakeisdamas Prekę nauja Preke ar jos dalimi.</w:t>
      </w:r>
    </w:p>
    <w:p w14:paraId="3BDCE9F4" w14:textId="77777777" w:rsidR="00E45903" w:rsidRPr="00E45903" w:rsidRDefault="00E45903" w:rsidP="00E45903">
      <w:pPr>
        <w:spacing w:line="257" w:lineRule="atLeast"/>
        <w:ind w:firstLine="0"/>
        <w:rPr>
          <w:kern w:val="2"/>
          <w:szCs w:val="24"/>
        </w:rPr>
      </w:pPr>
      <w:bookmarkStart w:id="180" w:name="part_9fcb0e5c4f7348cb87989ff0364cba41"/>
      <w:bookmarkEnd w:id="180"/>
      <w:r w:rsidRPr="00E45903">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08001F" w14:textId="77777777" w:rsidR="00E45903" w:rsidRPr="00E45903" w:rsidRDefault="00E45903" w:rsidP="00E45903">
      <w:pPr>
        <w:spacing w:line="257" w:lineRule="atLeast"/>
        <w:ind w:firstLine="0"/>
        <w:rPr>
          <w:kern w:val="2"/>
          <w:szCs w:val="24"/>
        </w:rPr>
      </w:pPr>
      <w:bookmarkStart w:id="181" w:name="part_781eafa8a9254819b2de4dacabb3a0d3"/>
      <w:bookmarkEnd w:id="181"/>
      <w:r w:rsidRPr="00E45903">
        <w:rPr>
          <w:kern w:val="2"/>
          <w:szCs w:val="24"/>
        </w:rPr>
        <w:t>7.3.3. Sutaisytoje Prekių dalyje pakartotinai nustačius Prekių trūkumų, Tiekėjas privalo pakeisti Prekes naujomis kokybiškomis Prekėmis, nebent Pirkėjas raštu sutiktų Prekes dar kartą taisyti.</w:t>
      </w:r>
    </w:p>
    <w:p w14:paraId="3EF96DDE" w14:textId="77777777" w:rsidR="00E45903" w:rsidRPr="00E45903" w:rsidRDefault="00E45903" w:rsidP="00E45903">
      <w:pPr>
        <w:spacing w:line="257" w:lineRule="atLeast"/>
        <w:ind w:firstLine="0"/>
        <w:rPr>
          <w:kern w:val="2"/>
          <w:szCs w:val="24"/>
        </w:rPr>
      </w:pPr>
      <w:bookmarkStart w:id="182" w:name="part_4defddc3d53a404aaa26c63ec9e1c02d"/>
      <w:bookmarkEnd w:id="182"/>
      <w:r w:rsidRPr="00E45903">
        <w:rPr>
          <w:kern w:val="2"/>
          <w:szCs w:val="24"/>
        </w:rPr>
        <w:t>7.3.4. Pašalinus Prekių trūkumus, garantinis terminas sutaisytajai Prekių daliai ar naujoms Prekėms vėl pradedamas skaičiuoti nuo tinkamai sutaisytų ar pakeistų Prekių (ar jų dalių) perdavimo Pirkėjui dienos.</w:t>
      </w:r>
    </w:p>
    <w:p w14:paraId="01F8B7DE" w14:textId="77777777" w:rsidR="00E45903" w:rsidRPr="00E45903" w:rsidRDefault="00E45903" w:rsidP="00E45903">
      <w:pPr>
        <w:spacing w:line="257" w:lineRule="atLeast"/>
        <w:ind w:firstLine="0"/>
        <w:rPr>
          <w:kern w:val="2"/>
          <w:szCs w:val="24"/>
        </w:rPr>
      </w:pPr>
      <w:bookmarkStart w:id="183" w:name="part_2314aaf3fe7b4044bfd3ffc2689d8c41"/>
      <w:bookmarkEnd w:id="183"/>
      <w:r w:rsidRPr="00E45903">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B26770" w14:textId="77777777" w:rsidR="00E45903" w:rsidRPr="00E45903" w:rsidRDefault="00E45903" w:rsidP="00E45903">
      <w:pPr>
        <w:spacing w:line="257" w:lineRule="atLeast"/>
        <w:ind w:firstLine="0"/>
        <w:rPr>
          <w:kern w:val="2"/>
          <w:szCs w:val="24"/>
        </w:rPr>
      </w:pPr>
      <w:bookmarkStart w:id="184" w:name="part_9b59f66f35dd48e18fa00ba8faee0c51"/>
      <w:bookmarkEnd w:id="184"/>
      <w:r w:rsidRPr="00E45903">
        <w:rPr>
          <w:kern w:val="2"/>
          <w:szCs w:val="24"/>
        </w:rPr>
        <w:t>7.3.6. Tiekėjas, pašalinęs visus Prekių trūkumus, privalo apie tai informuoti Pirkėją.</w:t>
      </w:r>
    </w:p>
    <w:p w14:paraId="0036F87A" w14:textId="77777777" w:rsidR="00E45903" w:rsidRPr="00E45903" w:rsidRDefault="00E45903" w:rsidP="00E45903">
      <w:pPr>
        <w:spacing w:line="257" w:lineRule="atLeast"/>
        <w:ind w:firstLine="0"/>
        <w:rPr>
          <w:kern w:val="2"/>
          <w:szCs w:val="24"/>
        </w:rPr>
      </w:pPr>
      <w:bookmarkStart w:id="185" w:name="part_2674246d5e1f4d21bc48740a2781f87e"/>
      <w:bookmarkEnd w:id="185"/>
      <w:r w:rsidRPr="00E45903">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E7210F" w14:textId="77777777" w:rsidR="00E45903" w:rsidRPr="00E45903" w:rsidRDefault="00E45903" w:rsidP="00E45903">
      <w:pPr>
        <w:spacing w:line="257" w:lineRule="atLeast"/>
        <w:ind w:firstLine="0"/>
        <w:rPr>
          <w:kern w:val="2"/>
          <w:szCs w:val="24"/>
        </w:rPr>
      </w:pPr>
      <w:r w:rsidRPr="00E45903">
        <w:rPr>
          <w:kern w:val="2"/>
          <w:szCs w:val="24"/>
        </w:rPr>
        <w:t> </w:t>
      </w:r>
    </w:p>
    <w:p w14:paraId="58EC13E4" w14:textId="77777777" w:rsidR="00E45903" w:rsidRPr="00E45903" w:rsidRDefault="00E45903" w:rsidP="00E45903">
      <w:pPr>
        <w:spacing w:line="257" w:lineRule="atLeast"/>
        <w:ind w:firstLine="0"/>
        <w:jc w:val="center"/>
        <w:rPr>
          <w:b/>
          <w:bCs/>
          <w:kern w:val="2"/>
          <w:szCs w:val="24"/>
        </w:rPr>
      </w:pPr>
      <w:bookmarkStart w:id="186" w:name="part_d49f83c7e7d640c7ac76b66cc318ee6a"/>
      <w:bookmarkEnd w:id="186"/>
      <w:r w:rsidRPr="00E45903">
        <w:rPr>
          <w:b/>
          <w:bCs/>
          <w:kern w:val="2"/>
          <w:szCs w:val="24"/>
        </w:rPr>
        <w:t>7.4.    Pirkėjo teisės, Tiekėjui nepašalinus Prekių trūkumų</w:t>
      </w:r>
    </w:p>
    <w:p w14:paraId="73C3F914" w14:textId="77777777" w:rsidR="00E45903" w:rsidRPr="00E45903" w:rsidRDefault="00E45903" w:rsidP="00E45903">
      <w:pPr>
        <w:spacing w:line="257" w:lineRule="atLeast"/>
        <w:ind w:firstLine="0"/>
        <w:rPr>
          <w:kern w:val="2"/>
          <w:szCs w:val="24"/>
        </w:rPr>
      </w:pPr>
      <w:r w:rsidRPr="00E45903">
        <w:rPr>
          <w:kern w:val="2"/>
          <w:szCs w:val="24"/>
        </w:rPr>
        <w:t> </w:t>
      </w:r>
    </w:p>
    <w:p w14:paraId="403759A5" w14:textId="77777777" w:rsidR="00E45903" w:rsidRPr="00E45903" w:rsidRDefault="00E45903" w:rsidP="00E45903">
      <w:pPr>
        <w:spacing w:line="257" w:lineRule="atLeast"/>
        <w:ind w:firstLine="0"/>
        <w:rPr>
          <w:kern w:val="2"/>
          <w:szCs w:val="24"/>
        </w:rPr>
      </w:pPr>
      <w:bookmarkStart w:id="187" w:name="part_cbc99dac3e534c04a73486088554e57f"/>
      <w:bookmarkEnd w:id="187"/>
      <w:r w:rsidRPr="00E45903">
        <w:rPr>
          <w:kern w:val="2"/>
          <w:szCs w:val="24"/>
        </w:rPr>
        <w:t>7.4.1. Jeigu Tiekėjas atsisako pašalinti arba nepašalina Prekių trūkumų per Pirkėjo nustatytus protingus terminus, Pirkėjas turi teisę:</w:t>
      </w:r>
    </w:p>
    <w:p w14:paraId="2676DFA4" w14:textId="77777777" w:rsidR="00E45903" w:rsidRPr="00E45903" w:rsidRDefault="00E45903" w:rsidP="00E45903">
      <w:pPr>
        <w:spacing w:line="257" w:lineRule="atLeast"/>
        <w:ind w:firstLine="0"/>
        <w:rPr>
          <w:kern w:val="2"/>
          <w:szCs w:val="24"/>
        </w:rPr>
      </w:pPr>
      <w:bookmarkStart w:id="188" w:name="part_9881f7de06ec47b89efb211b5e26ab42"/>
      <w:bookmarkEnd w:id="188"/>
      <w:r w:rsidRPr="00E45903">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6E621B" w14:textId="77777777" w:rsidR="00E45903" w:rsidRPr="00E45903" w:rsidRDefault="00E45903" w:rsidP="00E45903">
      <w:pPr>
        <w:spacing w:line="257" w:lineRule="atLeast"/>
        <w:ind w:firstLine="0"/>
        <w:rPr>
          <w:kern w:val="2"/>
          <w:szCs w:val="24"/>
        </w:rPr>
      </w:pPr>
      <w:bookmarkStart w:id="189" w:name="part_a3e00fededb645edbc69fd228e4f2d21"/>
      <w:bookmarkEnd w:id="189"/>
      <w:r w:rsidRPr="00E45903">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AB6833E" w14:textId="77777777" w:rsidR="00E45903" w:rsidRPr="00E45903" w:rsidRDefault="00E45903" w:rsidP="00E45903">
      <w:pPr>
        <w:spacing w:line="257" w:lineRule="atLeast"/>
        <w:ind w:firstLine="0"/>
        <w:rPr>
          <w:kern w:val="2"/>
          <w:szCs w:val="24"/>
        </w:rPr>
      </w:pPr>
      <w:bookmarkStart w:id="190" w:name="part_154738bc3ee849c7a99d3e80d3264722"/>
      <w:bookmarkEnd w:id="190"/>
      <w:r w:rsidRPr="00E45903">
        <w:rPr>
          <w:kern w:val="2"/>
          <w:szCs w:val="24"/>
        </w:rPr>
        <w:t>7.4.1.3. grąžinti Prekes Tiekėjui ir nemokėti už tokias Prekes ar reikalauti grąžinti už Prekes sumokėtą sumą bei nutraukti Sutartį.</w:t>
      </w:r>
    </w:p>
    <w:p w14:paraId="26D5CEC5" w14:textId="77777777" w:rsidR="00E45903" w:rsidRPr="00E45903" w:rsidRDefault="00E45903" w:rsidP="00E45903">
      <w:pPr>
        <w:spacing w:line="257" w:lineRule="atLeast"/>
        <w:ind w:firstLine="0"/>
        <w:rPr>
          <w:kern w:val="2"/>
          <w:szCs w:val="24"/>
        </w:rPr>
      </w:pPr>
      <w:bookmarkStart w:id="191" w:name="part_ad96eaf15a9b4efeafbf02c564577937"/>
      <w:bookmarkEnd w:id="191"/>
      <w:r w:rsidRPr="00E45903">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36A2EF5" w14:textId="77777777" w:rsidR="00E45903" w:rsidRPr="00E45903" w:rsidRDefault="00E45903" w:rsidP="00E45903">
      <w:pPr>
        <w:spacing w:line="257" w:lineRule="atLeast"/>
        <w:ind w:firstLine="0"/>
        <w:rPr>
          <w:kern w:val="2"/>
          <w:szCs w:val="24"/>
        </w:rPr>
      </w:pPr>
      <w:bookmarkStart w:id="192" w:name="part_2047f712077e4c93bc975fe876f5b99f"/>
      <w:bookmarkEnd w:id="192"/>
      <w:r w:rsidRPr="00E45903">
        <w:rPr>
          <w:kern w:val="2"/>
          <w:szCs w:val="24"/>
        </w:rPr>
        <w:t>7.4.3. Tiekėjas privalo patenkinti Pirkėjo pagal Bendrųjų sąlygų 7.4.4 punktą pareikštą piniginį reikalavimą per 30 (trisdešimt) dienų arba per ilgesnį Pirkėjo reikalavime nurodytą protingą terminą.</w:t>
      </w:r>
    </w:p>
    <w:p w14:paraId="4B987393" w14:textId="77777777" w:rsidR="00E45903" w:rsidRPr="00E45903" w:rsidRDefault="00E45903" w:rsidP="00E45903">
      <w:pPr>
        <w:spacing w:line="257" w:lineRule="atLeast"/>
        <w:ind w:firstLine="0"/>
        <w:rPr>
          <w:kern w:val="2"/>
          <w:szCs w:val="24"/>
        </w:rPr>
      </w:pPr>
      <w:bookmarkStart w:id="193" w:name="part_8c00bded43fb489b9b0d8c12214a260b"/>
      <w:bookmarkEnd w:id="193"/>
      <w:r w:rsidRPr="00E45903">
        <w:rPr>
          <w:kern w:val="2"/>
          <w:szCs w:val="24"/>
        </w:rPr>
        <w:t>7.4.4. Už vėlavimą pašalinti Prekių trūkumus Pirkėjas privalo reikalauti Tiekėjo sumokėti Specialiosiose sąlygose nustatyto dydžio netesybas.</w:t>
      </w:r>
    </w:p>
    <w:p w14:paraId="3296B0EF" w14:textId="77777777" w:rsidR="00E45903" w:rsidRPr="00E45903" w:rsidRDefault="00E45903" w:rsidP="00E45903">
      <w:pPr>
        <w:spacing w:line="257" w:lineRule="atLeast"/>
        <w:ind w:firstLine="0"/>
        <w:rPr>
          <w:kern w:val="2"/>
          <w:szCs w:val="24"/>
        </w:rPr>
      </w:pPr>
      <w:r w:rsidRPr="00E45903">
        <w:rPr>
          <w:kern w:val="2"/>
          <w:szCs w:val="24"/>
        </w:rPr>
        <w:t> </w:t>
      </w:r>
    </w:p>
    <w:p w14:paraId="5A0E9531" w14:textId="77777777" w:rsidR="00E45903" w:rsidRPr="00E45903" w:rsidRDefault="00E45903" w:rsidP="00E45903">
      <w:pPr>
        <w:spacing w:line="257" w:lineRule="atLeast"/>
        <w:ind w:firstLine="0"/>
        <w:jc w:val="center"/>
        <w:rPr>
          <w:b/>
          <w:bCs/>
          <w:kern w:val="2"/>
          <w:szCs w:val="24"/>
        </w:rPr>
      </w:pPr>
      <w:bookmarkStart w:id="194" w:name="part_8cc5d4969bef46c08de52e316b7459f1"/>
      <w:bookmarkEnd w:id="194"/>
      <w:r w:rsidRPr="00E45903">
        <w:rPr>
          <w:b/>
          <w:bCs/>
          <w:kern w:val="2"/>
          <w:szCs w:val="24"/>
        </w:rPr>
        <w:t>8.  PRISTATYMO TERMINAI</w:t>
      </w:r>
    </w:p>
    <w:p w14:paraId="7C7E66DE" w14:textId="77777777" w:rsidR="00E45903" w:rsidRPr="00E45903" w:rsidRDefault="00E45903" w:rsidP="00E45903">
      <w:pPr>
        <w:spacing w:line="257" w:lineRule="atLeast"/>
        <w:ind w:firstLine="0"/>
        <w:rPr>
          <w:kern w:val="2"/>
          <w:szCs w:val="24"/>
        </w:rPr>
      </w:pPr>
      <w:r w:rsidRPr="00E45903">
        <w:rPr>
          <w:kern w:val="2"/>
          <w:szCs w:val="24"/>
        </w:rPr>
        <w:t> </w:t>
      </w:r>
    </w:p>
    <w:p w14:paraId="183D4C56" w14:textId="77777777" w:rsidR="00E45903" w:rsidRPr="00E45903" w:rsidRDefault="00E45903" w:rsidP="00E45903">
      <w:pPr>
        <w:spacing w:line="257" w:lineRule="atLeast"/>
        <w:ind w:firstLine="0"/>
        <w:jc w:val="center"/>
        <w:rPr>
          <w:b/>
          <w:bCs/>
          <w:kern w:val="2"/>
          <w:szCs w:val="24"/>
        </w:rPr>
      </w:pPr>
      <w:bookmarkStart w:id="195" w:name="part_bcca979c42554edd82a9b0305482e30c"/>
      <w:bookmarkEnd w:id="195"/>
      <w:r w:rsidRPr="00E45903">
        <w:rPr>
          <w:b/>
          <w:bCs/>
          <w:kern w:val="2"/>
          <w:szCs w:val="24"/>
        </w:rPr>
        <w:t>8.1.    Pristatymo terminai ir Prekių tiekimo grafikas</w:t>
      </w:r>
    </w:p>
    <w:p w14:paraId="02A6321F" w14:textId="77777777" w:rsidR="00E45903" w:rsidRPr="00E45903" w:rsidRDefault="00E45903" w:rsidP="00E45903">
      <w:pPr>
        <w:spacing w:line="257" w:lineRule="atLeast"/>
        <w:ind w:firstLine="0"/>
        <w:rPr>
          <w:kern w:val="2"/>
          <w:szCs w:val="24"/>
        </w:rPr>
      </w:pPr>
      <w:r w:rsidRPr="00E45903">
        <w:rPr>
          <w:kern w:val="2"/>
          <w:szCs w:val="24"/>
        </w:rPr>
        <w:t> </w:t>
      </w:r>
    </w:p>
    <w:p w14:paraId="3CDD8F8D" w14:textId="77777777" w:rsidR="00E45903" w:rsidRPr="00E45903" w:rsidRDefault="00E45903" w:rsidP="00E45903">
      <w:pPr>
        <w:spacing w:line="257" w:lineRule="atLeast"/>
        <w:ind w:firstLine="0"/>
        <w:rPr>
          <w:kern w:val="2"/>
          <w:szCs w:val="24"/>
        </w:rPr>
      </w:pPr>
      <w:bookmarkStart w:id="196" w:name="part_3675fd95b5c744dd806eedfceb4b75c0"/>
      <w:bookmarkEnd w:id="196"/>
      <w:r w:rsidRPr="00E45903">
        <w:rPr>
          <w:kern w:val="2"/>
          <w:szCs w:val="24"/>
        </w:rPr>
        <w:t>8.1.1. Tiekėjas privalo pristatyti Prekes laikydamasis terminų, nurodytų Specialiosiose sąlygose.</w:t>
      </w:r>
    </w:p>
    <w:p w14:paraId="1AD8E839" w14:textId="77777777" w:rsidR="00E45903" w:rsidRPr="00E45903" w:rsidRDefault="00E45903" w:rsidP="00E45903">
      <w:pPr>
        <w:spacing w:line="257" w:lineRule="atLeast"/>
        <w:ind w:firstLine="0"/>
        <w:rPr>
          <w:kern w:val="2"/>
          <w:szCs w:val="24"/>
        </w:rPr>
      </w:pPr>
      <w:bookmarkStart w:id="197" w:name="part_19a974d524ce44bdbf56f1ccea663b5b"/>
      <w:bookmarkEnd w:id="197"/>
      <w:r w:rsidRPr="00E45903">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0E518E94" w14:textId="77777777" w:rsidR="00E45903" w:rsidRPr="00E45903" w:rsidRDefault="00E45903" w:rsidP="00E45903">
      <w:pPr>
        <w:spacing w:line="257" w:lineRule="atLeast"/>
        <w:ind w:firstLine="0"/>
        <w:rPr>
          <w:kern w:val="2"/>
          <w:szCs w:val="24"/>
        </w:rPr>
      </w:pPr>
      <w:bookmarkStart w:id="198" w:name="part_4e3e2ff4d9e545428c4b8bceeda84f99"/>
      <w:bookmarkEnd w:id="198"/>
      <w:r w:rsidRPr="00E45903">
        <w:rPr>
          <w:kern w:val="2"/>
          <w:szCs w:val="24"/>
        </w:rPr>
        <w:t>8.1.3. Jei aktualu, Grafike turi būti pažymėta, kurios Prekės gali būti pristatomos lygiagrečiai, o kurios gali būti pristatomos tik numatytu eiliškumu.</w:t>
      </w:r>
    </w:p>
    <w:p w14:paraId="69D77C42" w14:textId="77777777" w:rsidR="00E45903" w:rsidRPr="00E45903" w:rsidRDefault="00E45903" w:rsidP="00E45903">
      <w:pPr>
        <w:spacing w:line="257" w:lineRule="atLeast"/>
        <w:ind w:firstLine="0"/>
        <w:rPr>
          <w:kern w:val="2"/>
          <w:szCs w:val="24"/>
        </w:rPr>
      </w:pPr>
      <w:r w:rsidRPr="00E45903">
        <w:rPr>
          <w:kern w:val="2"/>
          <w:szCs w:val="24"/>
        </w:rPr>
        <w:t> </w:t>
      </w:r>
    </w:p>
    <w:p w14:paraId="0AC6EE89" w14:textId="77777777" w:rsidR="00E45903" w:rsidRPr="00E45903" w:rsidRDefault="00E45903" w:rsidP="00E45903">
      <w:pPr>
        <w:spacing w:line="257" w:lineRule="atLeast"/>
        <w:ind w:firstLine="0"/>
        <w:jc w:val="center"/>
        <w:rPr>
          <w:b/>
          <w:bCs/>
          <w:kern w:val="2"/>
          <w:szCs w:val="24"/>
        </w:rPr>
      </w:pPr>
      <w:bookmarkStart w:id="199" w:name="part_75521828e29546bf9777931e47b2b6bb"/>
      <w:bookmarkEnd w:id="199"/>
      <w:r w:rsidRPr="00E45903">
        <w:rPr>
          <w:b/>
          <w:bCs/>
          <w:kern w:val="2"/>
          <w:szCs w:val="24"/>
        </w:rPr>
        <w:t>8.2.    Netesybos už Prekių pristatymo vėlavimą</w:t>
      </w:r>
    </w:p>
    <w:p w14:paraId="0CB9A93B" w14:textId="77777777" w:rsidR="00E45903" w:rsidRPr="00E45903" w:rsidRDefault="00E45903" w:rsidP="00E45903">
      <w:pPr>
        <w:spacing w:line="257" w:lineRule="atLeast"/>
        <w:ind w:firstLine="0"/>
        <w:rPr>
          <w:kern w:val="2"/>
          <w:szCs w:val="24"/>
        </w:rPr>
      </w:pPr>
      <w:r w:rsidRPr="00E45903">
        <w:rPr>
          <w:kern w:val="2"/>
          <w:szCs w:val="24"/>
        </w:rPr>
        <w:t> </w:t>
      </w:r>
    </w:p>
    <w:p w14:paraId="499DFD65" w14:textId="77777777" w:rsidR="00E45903" w:rsidRPr="00E45903" w:rsidRDefault="00E45903" w:rsidP="00E45903">
      <w:pPr>
        <w:spacing w:line="257" w:lineRule="atLeast"/>
        <w:ind w:firstLine="0"/>
        <w:rPr>
          <w:kern w:val="2"/>
          <w:szCs w:val="24"/>
        </w:rPr>
      </w:pPr>
      <w:bookmarkStart w:id="200" w:name="part_54dcb3e1ad3943359be1ae5c68d3600d"/>
      <w:bookmarkEnd w:id="200"/>
      <w:r w:rsidRPr="00E45903">
        <w:rPr>
          <w:kern w:val="2"/>
          <w:szCs w:val="24"/>
        </w:rPr>
        <w:t>8.2.1. Jeigu Tiekėjas praleidžia Prekių pristatymo terminus, nustatytus Specialiosiose sąlygose, Tiekėjui iki Prekių pristatymo datos taikomos Specialiosiose sąlygose nurodyto dydžio netesybos.</w:t>
      </w:r>
    </w:p>
    <w:p w14:paraId="4D0EF80A" w14:textId="77777777" w:rsidR="00E45903" w:rsidRPr="00E45903" w:rsidRDefault="00E45903" w:rsidP="00E45903">
      <w:pPr>
        <w:spacing w:line="257" w:lineRule="atLeast"/>
        <w:ind w:firstLine="0"/>
        <w:rPr>
          <w:kern w:val="2"/>
          <w:szCs w:val="24"/>
        </w:rPr>
      </w:pPr>
      <w:bookmarkStart w:id="201" w:name="part_d1f9893cde984e7b81dfc14c2b090d90"/>
      <w:bookmarkEnd w:id="201"/>
      <w:r w:rsidRPr="00E45903">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4E6422" w14:textId="77777777" w:rsidR="00E45903" w:rsidRPr="00E45903" w:rsidRDefault="00E45903" w:rsidP="00E45903">
      <w:pPr>
        <w:spacing w:line="257" w:lineRule="atLeast"/>
        <w:ind w:firstLine="0"/>
        <w:rPr>
          <w:kern w:val="2"/>
          <w:szCs w:val="24"/>
        </w:rPr>
      </w:pPr>
      <w:bookmarkStart w:id="202" w:name="part_f649e49a431e4ee080613c16c50ab7cd"/>
      <w:bookmarkEnd w:id="202"/>
      <w:r w:rsidRPr="00E45903">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457A7" w14:textId="77777777" w:rsidR="00E45903" w:rsidRPr="00E45903" w:rsidRDefault="00E45903" w:rsidP="00E45903">
      <w:pPr>
        <w:spacing w:line="257" w:lineRule="atLeast"/>
        <w:ind w:firstLine="0"/>
        <w:rPr>
          <w:kern w:val="2"/>
          <w:szCs w:val="24"/>
        </w:rPr>
      </w:pPr>
      <w:r w:rsidRPr="00E45903">
        <w:rPr>
          <w:kern w:val="2"/>
          <w:szCs w:val="24"/>
        </w:rPr>
        <w:t> </w:t>
      </w:r>
    </w:p>
    <w:p w14:paraId="38835957" w14:textId="77777777" w:rsidR="00E45903" w:rsidRPr="00E45903" w:rsidRDefault="00E45903" w:rsidP="00E45903">
      <w:pPr>
        <w:spacing w:line="257" w:lineRule="atLeast"/>
        <w:ind w:firstLine="0"/>
        <w:jc w:val="center"/>
        <w:rPr>
          <w:b/>
          <w:bCs/>
          <w:kern w:val="2"/>
          <w:szCs w:val="24"/>
        </w:rPr>
      </w:pPr>
      <w:bookmarkStart w:id="203" w:name="part_ed4abe76dffc4f0eaa2f1346d4aea810"/>
      <w:bookmarkEnd w:id="203"/>
      <w:r w:rsidRPr="00E45903">
        <w:rPr>
          <w:b/>
          <w:bCs/>
          <w:kern w:val="2"/>
          <w:szCs w:val="24"/>
        </w:rPr>
        <w:t>9.  PRIEVOLIŲ PAGAL SUTARTĮ ĮVYKDYMO UŽTIKRINIMO BŪDAI</w:t>
      </w:r>
    </w:p>
    <w:p w14:paraId="220736E0" w14:textId="77777777" w:rsidR="00E45903" w:rsidRPr="00E45903" w:rsidRDefault="00E45903" w:rsidP="00E45903">
      <w:pPr>
        <w:spacing w:line="257" w:lineRule="atLeast"/>
        <w:ind w:firstLine="0"/>
        <w:rPr>
          <w:kern w:val="2"/>
          <w:szCs w:val="24"/>
        </w:rPr>
      </w:pPr>
      <w:r w:rsidRPr="00E45903">
        <w:rPr>
          <w:kern w:val="2"/>
          <w:szCs w:val="24"/>
        </w:rPr>
        <w:t> </w:t>
      </w:r>
    </w:p>
    <w:p w14:paraId="09D0E1CE" w14:textId="77777777" w:rsidR="00E45903" w:rsidRPr="00E45903" w:rsidRDefault="00E45903" w:rsidP="00E45903">
      <w:pPr>
        <w:spacing w:line="257" w:lineRule="atLeast"/>
        <w:ind w:firstLine="0"/>
        <w:rPr>
          <w:kern w:val="2"/>
          <w:szCs w:val="24"/>
        </w:rPr>
      </w:pPr>
      <w:r w:rsidRPr="00E45903">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7358AE" w14:textId="77777777" w:rsidR="00E45903" w:rsidRPr="00E45903" w:rsidRDefault="00E45903" w:rsidP="00E45903">
      <w:pPr>
        <w:spacing w:line="257" w:lineRule="atLeast"/>
        <w:ind w:firstLine="0"/>
        <w:rPr>
          <w:kern w:val="2"/>
          <w:szCs w:val="24"/>
        </w:rPr>
      </w:pPr>
      <w:r w:rsidRPr="00E45903">
        <w:rPr>
          <w:kern w:val="2"/>
          <w:szCs w:val="24"/>
        </w:rPr>
        <w:t> </w:t>
      </w:r>
    </w:p>
    <w:p w14:paraId="3D1DD192" w14:textId="77777777" w:rsidR="00E45903" w:rsidRPr="00E45903" w:rsidRDefault="00E45903" w:rsidP="00E45903">
      <w:pPr>
        <w:spacing w:line="257" w:lineRule="atLeast"/>
        <w:ind w:firstLine="0"/>
        <w:jc w:val="center"/>
        <w:rPr>
          <w:b/>
          <w:bCs/>
          <w:kern w:val="2"/>
          <w:szCs w:val="24"/>
        </w:rPr>
      </w:pPr>
      <w:bookmarkStart w:id="204" w:name="part_f8ebb9cfab7f4e11b49bf49dbd4d40ab"/>
      <w:bookmarkEnd w:id="204"/>
      <w:r w:rsidRPr="00E45903">
        <w:rPr>
          <w:b/>
          <w:bCs/>
          <w:kern w:val="2"/>
          <w:szCs w:val="24"/>
        </w:rPr>
        <w:lastRenderedPageBreak/>
        <w:t>10.  SUTARTIES ĮVYKDYMO UŽTIKRINIMAS (JEI TAIKOMA)</w:t>
      </w:r>
    </w:p>
    <w:p w14:paraId="3BFD9705" w14:textId="77777777" w:rsidR="00E45903" w:rsidRPr="00E45903" w:rsidRDefault="00E45903" w:rsidP="00E45903">
      <w:pPr>
        <w:spacing w:line="257" w:lineRule="atLeast"/>
        <w:ind w:firstLine="0"/>
        <w:rPr>
          <w:kern w:val="2"/>
          <w:szCs w:val="24"/>
        </w:rPr>
      </w:pPr>
      <w:r w:rsidRPr="00E45903">
        <w:rPr>
          <w:kern w:val="2"/>
          <w:szCs w:val="24"/>
        </w:rPr>
        <w:t> </w:t>
      </w:r>
    </w:p>
    <w:p w14:paraId="0A977183" w14:textId="77777777" w:rsidR="00E45903" w:rsidRPr="00E45903" w:rsidRDefault="00E45903" w:rsidP="00E45903">
      <w:pPr>
        <w:spacing w:line="257" w:lineRule="atLeast"/>
        <w:ind w:firstLine="0"/>
        <w:rPr>
          <w:kern w:val="2"/>
          <w:szCs w:val="24"/>
        </w:rPr>
      </w:pPr>
      <w:bookmarkStart w:id="205" w:name="part_c4bf71e0a13347bb9d73f37111460f21"/>
      <w:bookmarkEnd w:id="205"/>
      <w:r w:rsidRPr="00E45903">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EA6822" w14:textId="77777777" w:rsidR="00E45903" w:rsidRPr="00E45903" w:rsidRDefault="00E45903" w:rsidP="00E45903">
      <w:pPr>
        <w:spacing w:line="257" w:lineRule="atLeast"/>
        <w:ind w:firstLine="0"/>
        <w:rPr>
          <w:kern w:val="2"/>
          <w:szCs w:val="24"/>
        </w:rPr>
      </w:pPr>
      <w:r w:rsidRPr="00E45903">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A9CD60" w14:textId="77777777" w:rsidR="00E45903" w:rsidRPr="00E45903" w:rsidRDefault="00E45903" w:rsidP="00E45903">
      <w:pPr>
        <w:spacing w:line="257" w:lineRule="atLeast"/>
        <w:ind w:firstLine="0"/>
        <w:rPr>
          <w:kern w:val="2"/>
          <w:szCs w:val="24"/>
        </w:rPr>
      </w:pPr>
      <w:bookmarkStart w:id="206" w:name="part_c09b80e91487460892fc4e3987cad62d"/>
      <w:bookmarkEnd w:id="206"/>
      <w:r w:rsidRPr="00E45903">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5A389A70" w14:textId="77777777" w:rsidR="00E45903" w:rsidRPr="00E45903" w:rsidRDefault="00E45903" w:rsidP="00E45903">
      <w:pPr>
        <w:spacing w:line="257" w:lineRule="atLeast"/>
        <w:ind w:firstLine="0"/>
        <w:rPr>
          <w:kern w:val="2"/>
          <w:szCs w:val="24"/>
        </w:rPr>
      </w:pPr>
      <w:bookmarkStart w:id="207" w:name="part_52e4a7b2e0364f58bd75adf447726ff3"/>
      <w:bookmarkEnd w:id="207"/>
      <w:r w:rsidRPr="00E45903">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89AE3A" w14:textId="77777777" w:rsidR="00E45903" w:rsidRPr="00E45903" w:rsidRDefault="00E45903" w:rsidP="00E45903">
      <w:pPr>
        <w:spacing w:line="257" w:lineRule="atLeast"/>
        <w:ind w:firstLine="0"/>
        <w:rPr>
          <w:kern w:val="2"/>
          <w:szCs w:val="24"/>
        </w:rPr>
      </w:pPr>
      <w:bookmarkStart w:id="208" w:name="part_6c0bdb1c2ca045019b2cfbdc72e0763c"/>
      <w:bookmarkEnd w:id="208"/>
      <w:r w:rsidRPr="00E45903">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EDC45B" w14:textId="77777777" w:rsidR="00E45903" w:rsidRPr="00E45903" w:rsidRDefault="00E45903" w:rsidP="00E45903">
      <w:pPr>
        <w:spacing w:line="257" w:lineRule="atLeast"/>
        <w:ind w:firstLine="0"/>
        <w:rPr>
          <w:kern w:val="2"/>
          <w:szCs w:val="24"/>
        </w:rPr>
      </w:pPr>
      <w:bookmarkStart w:id="209" w:name="part_6537cded94db4c62a56f0c6fa1409d48"/>
      <w:bookmarkEnd w:id="209"/>
      <w:r w:rsidRPr="00E45903">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92B65F" w14:textId="77777777" w:rsidR="00E45903" w:rsidRPr="00E45903" w:rsidRDefault="00E45903" w:rsidP="00E45903">
      <w:pPr>
        <w:spacing w:line="257" w:lineRule="atLeast"/>
        <w:ind w:firstLine="0"/>
        <w:rPr>
          <w:kern w:val="2"/>
          <w:szCs w:val="24"/>
        </w:rPr>
      </w:pPr>
      <w:bookmarkStart w:id="210" w:name="part_573b757aab854745b04b45eafced8002"/>
      <w:bookmarkEnd w:id="210"/>
      <w:r w:rsidRPr="00E45903">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6B0FC9" w14:textId="77777777" w:rsidR="00E45903" w:rsidRPr="00E45903" w:rsidRDefault="00E45903" w:rsidP="00E45903">
      <w:pPr>
        <w:spacing w:line="257" w:lineRule="atLeast"/>
        <w:ind w:firstLine="0"/>
        <w:rPr>
          <w:kern w:val="2"/>
          <w:szCs w:val="24"/>
        </w:rPr>
      </w:pPr>
      <w:bookmarkStart w:id="211" w:name="part_5482040495f04243a31dad247297d688"/>
      <w:bookmarkEnd w:id="211"/>
      <w:r w:rsidRPr="00E45903">
        <w:rPr>
          <w:kern w:val="2"/>
          <w:szCs w:val="24"/>
        </w:rPr>
        <w:t>10.7. Sutarties įvykdymo užtikrinimas turi įsigalioti ne vėliau negu jo pateikimo Pirkėjui dieną. </w:t>
      </w:r>
    </w:p>
    <w:p w14:paraId="1149717B" w14:textId="77777777" w:rsidR="00E45903" w:rsidRPr="00E45903" w:rsidRDefault="00E45903" w:rsidP="00E45903">
      <w:pPr>
        <w:spacing w:line="257" w:lineRule="atLeast"/>
        <w:ind w:firstLine="0"/>
        <w:rPr>
          <w:kern w:val="2"/>
          <w:szCs w:val="24"/>
        </w:rPr>
      </w:pPr>
      <w:bookmarkStart w:id="212" w:name="part_23f57b60af624d9eb659171e94f04e91"/>
      <w:bookmarkEnd w:id="212"/>
      <w:r w:rsidRPr="00E45903">
        <w:rPr>
          <w:kern w:val="2"/>
          <w:szCs w:val="24"/>
        </w:rPr>
        <w:t>10.8. Sutarties įvykdymo užtikrinimo suma turi būti nurodoma ir išmokama eurais. </w:t>
      </w:r>
    </w:p>
    <w:p w14:paraId="49933EE5" w14:textId="77777777" w:rsidR="00E45903" w:rsidRPr="00E45903" w:rsidRDefault="00E45903" w:rsidP="00E45903">
      <w:pPr>
        <w:spacing w:line="257" w:lineRule="atLeast"/>
        <w:ind w:firstLine="0"/>
        <w:rPr>
          <w:kern w:val="2"/>
          <w:szCs w:val="24"/>
        </w:rPr>
      </w:pPr>
      <w:bookmarkStart w:id="213" w:name="part_6b2469244a124a9bad93c36272e453a7"/>
      <w:bookmarkEnd w:id="213"/>
      <w:r w:rsidRPr="00E45903">
        <w:rPr>
          <w:kern w:val="2"/>
          <w:szCs w:val="24"/>
        </w:rPr>
        <w:t>10.9. Sutarties įvykdymo užtikrinimas turi būti surašytas lietuvių arba kita kalba (esant Pirkėjo prašymui, turi būti pateiktas vertimas į lietuvių kalbą). </w:t>
      </w:r>
    </w:p>
    <w:p w14:paraId="30E0AE69" w14:textId="77777777" w:rsidR="00E45903" w:rsidRPr="00E45903" w:rsidRDefault="00E45903" w:rsidP="00E45903">
      <w:pPr>
        <w:spacing w:line="257" w:lineRule="atLeast"/>
        <w:ind w:firstLine="0"/>
        <w:rPr>
          <w:kern w:val="2"/>
          <w:szCs w:val="24"/>
        </w:rPr>
      </w:pPr>
      <w:bookmarkStart w:id="214" w:name="part_bff60bd02bba4499b09e7095f4db3021"/>
      <w:bookmarkEnd w:id="214"/>
      <w:r w:rsidRPr="00E45903">
        <w:rPr>
          <w:kern w:val="2"/>
          <w:szCs w:val="24"/>
        </w:rPr>
        <w:t>10.10. Sutarties įvykdymo užtikrinime nurodytas jo galiojimo terminas turi būti ne trumpesnis nei Sutarties galiojimo terminas. </w:t>
      </w:r>
    </w:p>
    <w:p w14:paraId="368FB61B" w14:textId="77777777" w:rsidR="00E45903" w:rsidRPr="00E45903" w:rsidRDefault="00E45903" w:rsidP="00E45903">
      <w:pPr>
        <w:spacing w:line="257" w:lineRule="atLeast"/>
        <w:ind w:firstLine="0"/>
        <w:rPr>
          <w:kern w:val="2"/>
          <w:szCs w:val="24"/>
        </w:rPr>
      </w:pPr>
      <w:bookmarkStart w:id="215" w:name="part_c09828b127ee464b93cda0418427a0c9"/>
      <w:bookmarkEnd w:id="215"/>
      <w:r w:rsidRPr="00E45903">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9F9FB" w14:textId="77777777" w:rsidR="00E45903" w:rsidRPr="00E45903" w:rsidRDefault="00E45903" w:rsidP="00E45903">
      <w:pPr>
        <w:spacing w:line="257" w:lineRule="atLeast"/>
        <w:ind w:firstLine="0"/>
        <w:rPr>
          <w:kern w:val="2"/>
          <w:szCs w:val="24"/>
        </w:rPr>
      </w:pPr>
      <w:bookmarkStart w:id="216" w:name="part_99e867755032455a9cff83393036909a"/>
      <w:bookmarkEnd w:id="216"/>
      <w:r w:rsidRPr="00E45903">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07F9A9" w14:textId="77777777" w:rsidR="00E45903" w:rsidRPr="00E45903" w:rsidRDefault="00E45903" w:rsidP="00E45903">
      <w:pPr>
        <w:spacing w:line="257" w:lineRule="atLeast"/>
        <w:ind w:firstLine="0"/>
        <w:rPr>
          <w:kern w:val="2"/>
          <w:szCs w:val="24"/>
        </w:rPr>
      </w:pPr>
      <w:bookmarkStart w:id="217" w:name="part_6dcb58dc08854693968aff8f73ab0017"/>
      <w:bookmarkEnd w:id="217"/>
      <w:r w:rsidRPr="00E45903">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019C50" w14:textId="77777777" w:rsidR="00E45903" w:rsidRPr="00E45903" w:rsidRDefault="00E45903" w:rsidP="00E45903">
      <w:pPr>
        <w:spacing w:line="257" w:lineRule="atLeast"/>
        <w:ind w:firstLine="0"/>
        <w:rPr>
          <w:kern w:val="2"/>
          <w:szCs w:val="24"/>
        </w:rPr>
      </w:pPr>
      <w:bookmarkStart w:id="218" w:name="part_0a25206412474a4bbf44c79515a1be16"/>
      <w:bookmarkEnd w:id="218"/>
      <w:r w:rsidRPr="00E45903">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D693B0" w14:textId="77777777" w:rsidR="00E45903" w:rsidRPr="00E45903" w:rsidRDefault="00E45903" w:rsidP="00E45903">
      <w:pPr>
        <w:spacing w:line="257" w:lineRule="atLeast"/>
        <w:ind w:firstLine="0"/>
        <w:rPr>
          <w:kern w:val="2"/>
          <w:szCs w:val="24"/>
        </w:rPr>
      </w:pPr>
      <w:bookmarkStart w:id="219" w:name="part_73f193929275476697fbc659ee2ffef2"/>
      <w:bookmarkEnd w:id="219"/>
      <w:r w:rsidRPr="00E45903">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EC8CB3" w14:textId="77777777" w:rsidR="00E45903" w:rsidRPr="00E45903" w:rsidRDefault="00E45903" w:rsidP="00E45903">
      <w:pPr>
        <w:spacing w:line="257" w:lineRule="atLeast"/>
        <w:ind w:firstLine="0"/>
        <w:rPr>
          <w:kern w:val="2"/>
          <w:szCs w:val="24"/>
        </w:rPr>
      </w:pPr>
      <w:bookmarkStart w:id="220" w:name="part_8386d1c839604490978a759fa8cd0e41"/>
      <w:bookmarkEnd w:id="220"/>
      <w:r w:rsidRPr="00E45903">
        <w:rPr>
          <w:kern w:val="2"/>
          <w:szCs w:val="24"/>
        </w:rPr>
        <w:t>10.16. Pirkėjas gali pasinaudoti Sutarties įvykdymo užtikrinimu, esant bet kuriai iš žemiau nurodytų aplinkybių:  </w:t>
      </w:r>
    </w:p>
    <w:p w14:paraId="3BDE66A0" w14:textId="77777777" w:rsidR="00E45903" w:rsidRPr="00E45903" w:rsidRDefault="00E45903" w:rsidP="00E45903">
      <w:pPr>
        <w:spacing w:line="257" w:lineRule="atLeast"/>
        <w:ind w:firstLine="0"/>
        <w:rPr>
          <w:kern w:val="2"/>
          <w:szCs w:val="24"/>
        </w:rPr>
      </w:pPr>
      <w:bookmarkStart w:id="221" w:name="part_6a4092053ad24f90ab91354c79bcd602"/>
      <w:bookmarkEnd w:id="221"/>
      <w:r w:rsidRPr="00E45903">
        <w:rPr>
          <w:kern w:val="2"/>
          <w:szCs w:val="24"/>
        </w:rPr>
        <w:lastRenderedPageBreak/>
        <w:t>10.16.1. Tiekėjas neįvykdė, nevykdo arba netinkamai vykdo savo įsipareigojimus pagal Sutartį;  </w:t>
      </w:r>
    </w:p>
    <w:p w14:paraId="5E13D96C" w14:textId="77777777" w:rsidR="00E45903" w:rsidRPr="00E45903" w:rsidRDefault="00E45903" w:rsidP="00E45903">
      <w:pPr>
        <w:spacing w:line="257" w:lineRule="atLeast"/>
        <w:ind w:firstLine="0"/>
        <w:rPr>
          <w:kern w:val="2"/>
          <w:szCs w:val="24"/>
        </w:rPr>
      </w:pPr>
      <w:bookmarkStart w:id="222" w:name="part_e00fe693219e4e6b902e80dd837aa291"/>
      <w:bookmarkEnd w:id="222"/>
      <w:r w:rsidRPr="00E45903">
        <w:rPr>
          <w:kern w:val="2"/>
          <w:szCs w:val="24"/>
        </w:rPr>
        <w:t>10.16.2. Tiekėjas per protingai nustatytą laikotarpį neįvykdo Pirkėjo nurodymo ištaisyti Prekių trūkumus;  </w:t>
      </w:r>
    </w:p>
    <w:p w14:paraId="3A88E125" w14:textId="77777777" w:rsidR="00E45903" w:rsidRPr="00E45903" w:rsidRDefault="00E45903" w:rsidP="00E45903">
      <w:pPr>
        <w:spacing w:line="257" w:lineRule="atLeast"/>
        <w:ind w:firstLine="0"/>
        <w:rPr>
          <w:kern w:val="2"/>
          <w:szCs w:val="24"/>
        </w:rPr>
      </w:pPr>
      <w:bookmarkStart w:id="223" w:name="part_17e55675b4024b56b54f2dc3516d031d"/>
      <w:bookmarkEnd w:id="223"/>
      <w:r w:rsidRPr="00E45903">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322B46" w14:textId="77777777" w:rsidR="00E45903" w:rsidRPr="00E45903" w:rsidRDefault="00E45903" w:rsidP="00E45903">
      <w:pPr>
        <w:spacing w:line="257" w:lineRule="atLeast"/>
        <w:ind w:firstLine="0"/>
        <w:rPr>
          <w:kern w:val="2"/>
          <w:szCs w:val="24"/>
        </w:rPr>
      </w:pPr>
      <w:bookmarkStart w:id="224" w:name="part_fca8937bd292487180f445fc4e772862"/>
      <w:bookmarkEnd w:id="224"/>
      <w:r w:rsidRPr="00E45903">
        <w:rPr>
          <w:kern w:val="2"/>
          <w:szCs w:val="24"/>
        </w:rPr>
        <w:t>10.16.4. Tiekėjas be pateisinamos priežasties (ne Sutartyje nustatytais atvejais) vienašališkai nutraukia Sutartį. </w:t>
      </w:r>
    </w:p>
    <w:p w14:paraId="0FB2E650" w14:textId="77777777" w:rsidR="00E45903" w:rsidRPr="00E45903" w:rsidRDefault="00E45903" w:rsidP="00E45903">
      <w:pPr>
        <w:spacing w:line="257" w:lineRule="atLeast"/>
        <w:ind w:firstLine="0"/>
        <w:rPr>
          <w:kern w:val="2"/>
          <w:szCs w:val="24"/>
        </w:rPr>
      </w:pPr>
      <w:r w:rsidRPr="00E45903">
        <w:rPr>
          <w:kern w:val="2"/>
          <w:szCs w:val="24"/>
        </w:rPr>
        <w:t> </w:t>
      </w:r>
    </w:p>
    <w:p w14:paraId="5D3A4248" w14:textId="77777777" w:rsidR="00E45903" w:rsidRPr="00E45903" w:rsidRDefault="00E45903" w:rsidP="00E45903">
      <w:pPr>
        <w:spacing w:line="257" w:lineRule="atLeast"/>
        <w:ind w:firstLine="0"/>
        <w:jc w:val="center"/>
        <w:rPr>
          <w:b/>
          <w:bCs/>
          <w:kern w:val="2"/>
          <w:szCs w:val="24"/>
        </w:rPr>
      </w:pPr>
      <w:bookmarkStart w:id="225" w:name="part_c243a62643194f789e8bb17df65a45df"/>
      <w:bookmarkEnd w:id="225"/>
      <w:r w:rsidRPr="00E45903">
        <w:rPr>
          <w:b/>
          <w:bCs/>
          <w:kern w:val="2"/>
          <w:szCs w:val="24"/>
        </w:rPr>
        <w:t>11.     SUTARTIES KAINA IR JOS PERSKAIČIAVIMAS</w:t>
      </w:r>
    </w:p>
    <w:p w14:paraId="1F0DBF57" w14:textId="77777777" w:rsidR="00E45903" w:rsidRPr="00E45903" w:rsidRDefault="00E45903" w:rsidP="00E45903">
      <w:pPr>
        <w:spacing w:line="257" w:lineRule="atLeast"/>
        <w:ind w:firstLine="0"/>
        <w:rPr>
          <w:kern w:val="2"/>
          <w:szCs w:val="24"/>
        </w:rPr>
      </w:pPr>
      <w:r w:rsidRPr="00E45903">
        <w:rPr>
          <w:kern w:val="2"/>
          <w:szCs w:val="24"/>
        </w:rPr>
        <w:t> </w:t>
      </w:r>
    </w:p>
    <w:p w14:paraId="6D7237C2" w14:textId="77777777" w:rsidR="00E45903" w:rsidRPr="00E45903" w:rsidRDefault="00E45903" w:rsidP="00E45903">
      <w:pPr>
        <w:spacing w:line="257" w:lineRule="atLeast"/>
        <w:ind w:firstLine="0"/>
        <w:rPr>
          <w:kern w:val="2"/>
          <w:szCs w:val="24"/>
        </w:rPr>
      </w:pPr>
      <w:bookmarkStart w:id="226" w:name="part_00b37702bc7a4007a7f498e73fa13abc"/>
      <w:bookmarkEnd w:id="226"/>
      <w:r w:rsidRPr="00E45903">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D1EE6F" w14:textId="77777777" w:rsidR="00E45903" w:rsidRPr="00E45903" w:rsidRDefault="00E45903" w:rsidP="00E45903">
      <w:pPr>
        <w:spacing w:line="257" w:lineRule="atLeast"/>
        <w:ind w:firstLine="0"/>
        <w:rPr>
          <w:kern w:val="2"/>
          <w:szCs w:val="24"/>
        </w:rPr>
      </w:pPr>
      <w:bookmarkStart w:id="227" w:name="part_d37d82bc460c4984adc10f802045113b"/>
      <w:bookmarkEnd w:id="227"/>
      <w:r w:rsidRPr="00E45903">
        <w:rPr>
          <w:kern w:val="2"/>
          <w:szCs w:val="24"/>
        </w:rPr>
        <w:t>11.2. Pradinės sutarties vertė yra nurodyta Specialiosiose sąlygose.</w:t>
      </w:r>
    </w:p>
    <w:p w14:paraId="7DB4F3F5" w14:textId="77777777" w:rsidR="00E45903" w:rsidRPr="00E45903" w:rsidRDefault="00E45903" w:rsidP="00E45903">
      <w:pPr>
        <w:spacing w:line="257" w:lineRule="atLeast"/>
        <w:ind w:firstLine="0"/>
        <w:rPr>
          <w:kern w:val="2"/>
          <w:szCs w:val="24"/>
        </w:rPr>
      </w:pPr>
      <w:bookmarkStart w:id="228" w:name="part_963fa04b15fa479488ffe54a42ec7840"/>
      <w:bookmarkEnd w:id="228"/>
      <w:r w:rsidRPr="00E45903">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0003D4" w14:textId="77777777" w:rsidR="00E45903" w:rsidRPr="00E45903" w:rsidRDefault="00E45903" w:rsidP="00E45903">
      <w:pPr>
        <w:spacing w:line="257" w:lineRule="atLeast"/>
        <w:ind w:firstLine="0"/>
        <w:rPr>
          <w:kern w:val="2"/>
          <w:szCs w:val="24"/>
        </w:rPr>
      </w:pPr>
      <w:bookmarkStart w:id="229" w:name="part_eec62f66f91149a085f7ce1e5e0fa9e2"/>
      <w:bookmarkEnd w:id="229"/>
      <w:r w:rsidRPr="00E45903">
        <w:rPr>
          <w:kern w:val="2"/>
          <w:szCs w:val="24"/>
        </w:rPr>
        <w:t>11.4. Sutarties kainos peržiūra atliekama Specialiosiose sąlygose nustatyta tvarka.</w:t>
      </w:r>
    </w:p>
    <w:p w14:paraId="759F9F60" w14:textId="77777777" w:rsidR="00E45903" w:rsidRPr="00E45903" w:rsidRDefault="00E45903" w:rsidP="00E45903">
      <w:pPr>
        <w:spacing w:line="257" w:lineRule="atLeast"/>
        <w:ind w:firstLine="0"/>
        <w:rPr>
          <w:kern w:val="2"/>
          <w:szCs w:val="24"/>
        </w:rPr>
      </w:pPr>
      <w:r w:rsidRPr="00E45903">
        <w:rPr>
          <w:kern w:val="2"/>
          <w:szCs w:val="24"/>
        </w:rPr>
        <w:t> </w:t>
      </w:r>
    </w:p>
    <w:p w14:paraId="07B20B08" w14:textId="77777777" w:rsidR="00E45903" w:rsidRPr="00E45903" w:rsidRDefault="00E45903" w:rsidP="00E45903">
      <w:pPr>
        <w:spacing w:line="257" w:lineRule="atLeast"/>
        <w:ind w:firstLine="0"/>
        <w:jc w:val="center"/>
        <w:rPr>
          <w:b/>
          <w:bCs/>
          <w:kern w:val="2"/>
          <w:szCs w:val="24"/>
        </w:rPr>
      </w:pPr>
      <w:bookmarkStart w:id="230" w:name="part_7309caea5c364145a476135a4a7d84a4"/>
      <w:bookmarkEnd w:id="230"/>
      <w:r w:rsidRPr="00E45903">
        <w:rPr>
          <w:b/>
          <w:bCs/>
          <w:kern w:val="2"/>
          <w:szCs w:val="24"/>
        </w:rPr>
        <w:t>12.     ATSISKAITYMO TVARKA</w:t>
      </w:r>
    </w:p>
    <w:p w14:paraId="545DEDC6" w14:textId="77777777" w:rsidR="00E45903" w:rsidRPr="00E45903" w:rsidRDefault="00E45903" w:rsidP="00E45903">
      <w:pPr>
        <w:spacing w:line="257" w:lineRule="atLeast"/>
        <w:ind w:firstLine="0"/>
        <w:rPr>
          <w:kern w:val="2"/>
          <w:szCs w:val="24"/>
        </w:rPr>
      </w:pPr>
      <w:r w:rsidRPr="00E45903">
        <w:rPr>
          <w:kern w:val="2"/>
          <w:szCs w:val="24"/>
        </w:rPr>
        <w:t> </w:t>
      </w:r>
    </w:p>
    <w:p w14:paraId="3277A3CA" w14:textId="77777777" w:rsidR="00E45903" w:rsidRPr="00E45903" w:rsidRDefault="00E45903" w:rsidP="00E45903">
      <w:pPr>
        <w:spacing w:line="257" w:lineRule="atLeast"/>
        <w:ind w:firstLine="0"/>
        <w:jc w:val="center"/>
        <w:rPr>
          <w:b/>
          <w:bCs/>
          <w:kern w:val="2"/>
          <w:szCs w:val="24"/>
        </w:rPr>
      </w:pPr>
      <w:bookmarkStart w:id="231" w:name="part_c6edbac96f0c4e788b53ca0423f5c904"/>
      <w:bookmarkEnd w:id="231"/>
      <w:r w:rsidRPr="00E45903">
        <w:rPr>
          <w:b/>
          <w:bCs/>
          <w:kern w:val="2"/>
          <w:szCs w:val="24"/>
        </w:rPr>
        <w:t>12.1.  Išankstinis mokėjimas (avansas) (jei taikoma)</w:t>
      </w:r>
    </w:p>
    <w:p w14:paraId="32D35493" w14:textId="77777777" w:rsidR="00E45903" w:rsidRPr="00E45903" w:rsidRDefault="00E45903" w:rsidP="00E45903">
      <w:pPr>
        <w:spacing w:line="257" w:lineRule="atLeast"/>
        <w:ind w:firstLine="0"/>
        <w:rPr>
          <w:kern w:val="2"/>
          <w:szCs w:val="24"/>
        </w:rPr>
      </w:pPr>
      <w:r w:rsidRPr="00E45903">
        <w:rPr>
          <w:kern w:val="2"/>
          <w:szCs w:val="24"/>
        </w:rPr>
        <w:t> </w:t>
      </w:r>
    </w:p>
    <w:p w14:paraId="70605D39" w14:textId="77777777" w:rsidR="00E45903" w:rsidRPr="00E45903" w:rsidRDefault="00E45903" w:rsidP="00E45903">
      <w:pPr>
        <w:spacing w:line="257" w:lineRule="atLeast"/>
        <w:ind w:firstLine="0"/>
        <w:rPr>
          <w:kern w:val="2"/>
          <w:szCs w:val="24"/>
        </w:rPr>
      </w:pPr>
      <w:bookmarkStart w:id="232" w:name="part_e6254d938ca14e5bb6ff52cae5d98d21"/>
      <w:bookmarkEnd w:id="232"/>
      <w:r w:rsidRPr="00E45903">
        <w:rPr>
          <w:kern w:val="2"/>
          <w:szCs w:val="24"/>
        </w:rPr>
        <w:t>12.1.1. Bendrųjų sąlygų 12.1 poskyrio sąlygos taikomos tuo atveju, jei Specialiosiose sąlygose yra nurodyta, kad Tiekėjui mokamas išankstinis mokėjimas (avansas) (toliau – avansas). </w:t>
      </w:r>
    </w:p>
    <w:p w14:paraId="3BE53B09" w14:textId="77777777" w:rsidR="00E45903" w:rsidRPr="00E45903" w:rsidRDefault="00E45903" w:rsidP="00E45903">
      <w:pPr>
        <w:spacing w:line="257" w:lineRule="atLeast"/>
        <w:ind w:firstLine="0"/>
        <w:rPr>
          <w:kern w:val="2"/>
          <w:szCs w:val="24"/>
        </w:rPr>
      </w:pPr>
      <w:bookmarkStart w:id="233" w:name="part_5aca485be1cd47d8978d7f83b9fc4c64"/>
      <w:bookmarkEnd w:id="233"/>
      <w:r w:rsidRPr="00E45903">
        <w:rPr>
          <w:kern w:val="2"/>
          <w:szCs w:val="24"/>
        </w:rPr>
        <w:t>12.1.2. Pirkėjas sumoka Tiekėjui avansą – ne daugiau kaip Specialiosiose sąlygose nurodytas avanso dydis.</w:t>
      </w:r>
    </w:p>
    <w:p w14:paraId="64168E53" w14:textId="77777777" w:rsidR="00E45903" w:rsidRPr="00E45903" w:rsidRDefault="00E45903" w:rsidP="00E45903">
      <w:pPr>
        <w:spacing w:line="257" w:lineRule="atLeast"/>
        <w:ind w:firstLine="0"/>
        <w:rPr>
          <w:kern w:val="2"/>
          <w:szCs w:val="24"/>
        </w:rPr>
      </w:pPr>
      <w:bookmarkStart w:id="234" w:name="part_537ddfc62aab4ba6939ed010f8001a23"/>
      <w:bookmarkEnd w:id="234"/>
      <w:r w:rsidRPr="00E45903">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05EFFFC" w14:textId="77777777" w:rsidR="00E45903" w:rsidRPr="00E45903" w:rsidRDefault="00E45903" w:rsidP="00E45903">
      <w:pPr>
        <w:spacing w:line="257" w:lineRule="atLeast"/>
        <w:ind w:firstLine="0"/>
        <w:rPr>
          <w:kern w:val="2"/>
          <w:szCs w:val="24"/>
        </w:rPr>
      </w:pPr>
      <w:r w:rsidRPr="00E45903">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78F4DB9" w14:textId="77777777" w:rsidR="00E45903" w:rsidRPr="00E45903" w:rsidRDefault="00E45903" w:rsidP="00E45903">
      <w:pPr>
        <w:spacing w:line="257" w:lineRule="atLeast"/>
        <w:ind w:firstLine="0"/>
        <w:rPr>
          <w:kern w:val="2"/>
          <w:szCs w:val="24"/>
        </w:rPr>
      </w:pPr>
      <w:bookmarkStart w:id="235" w:name="part_190bf5c9e7104d59a5bbf9053b89a192"/>
      <w:bookmarkEnd w:id="235"/>
      <w:r w:rsidRPr="00E45903">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A5909D" w14:textId="77777777" w:rsidR="00E45903" w:rsidRPr="00E45903" w:rsidRDefault="00E45903" w:rsidP="00E45903">
      <w:pPr>
        <w:spacing w:line="257" w:lineRule="atLeast"/>
        <w:ind w:firstLine="0"/>
        <w:rPr>
          <w:kern w:val="2"/>
          <w:szCs w:val="24"/>
        </w:rPr>
      </w:pPr>
      <w:bookmarkStart w:id="236" w:name="part_6a929eb6182745f2a4365f45f08c06d4"/>
      <w:bookmarkEnd w:id="236"/>
      <w:r w:rsidRPr="00E45903">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A9D225" w14:textId="77777777" w:rsidR="00E45903" w:rsidRPr="00E45903" w:rsidRDefault="00E45903" w:rsidP="00E45903">
      <w:pPr>
        <w:spacing w:line="257" w:lineRule="atLeast"/>
        <w:ind w:firstLine="0"/>
        <w:rPr>
          <w:kern w:val="2"/>
          <w:szCs w:val="24"/>
        </w:rPr>
      </w:pPr>
      <w:bookmarkStart w:id="237" w:name="part_81a3a510952f43c99a64797afeae234e"/>
      <w:bookmarkEnd w:id="237"/>
      <w:r w:rsidRPr="00E45903">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EF99B3" w14:textId="77777777" w:rsidR="00E45903" w:rsidRPr="00E45903" w:rsidRDefault="00E45903" w:rsidP="00E45903">
      <w:pPr>
        <w:spacing w:line="257" w:lineRule="atLeast"/>
        <w:ind w:firstLine="0"/>
        <w:rPr>
          <w:kern w:val="2"/>
          <w:szCs w:val="24"/>
        </w:rPr>
      </w:pPr>
      <w:bookmarkStart w:id="238" w:name="part_63fb44954f2d4b9e8d14abb04f612425"/>
      <w:bookmarkEnd w:id="238"/>
      <w:r w:rsidRPr="00E45903">
        <w:rPr>
          <w:kern w:val="2"/>
          <w:szCs w:val="24"/>
        </w:rPr>
        <w:t>12.1.7. Avanso užtikrinimo suma turi būti nurodoma ir išmokama eurais. </w:t>
      </w:r>
    </w:p>
    <w:p w14:paraId="70E85412" w14:textId="77777777" w:rsidR="00E45903" w:rsidRPr="00E45903" w:rsidRDefault="00E45903" w:rsidP="00E45903">
      <w:pPr>
        <w:spacing w:line="257" w:lineRule="atLeast"/>
        <w:ind w:firstLine="0"/>
        <w:rPr>
          <w:kern w:val="2"/>
          <w:szCs w:val="24"/>
        </w:rPr>
      </w:pPr>
      <w:bookmarkStart w:id="239" w:name="part_c7c6aff7d3f640bb90ac889e5df351a9"/>
      <w:bookmarkEnd w:id="239"/>
      <w:r w:rsidRPr="00E45903">
        <w:rPr>
          <w:kern w:val="2"/>
          <w:szCs w:val="24"/>
        </w:rPr>
        <w:t>12.1.8. Avanso užtikrinimas turi būti surašytas lietuvių arba kita kalba (esant Pirkėjo prašymui, turi būti pateiktas vertimas į lietuvių kalbą). </w:t>
      </w:r>
    </w:p>
    <w:p w14:paraId="1BEE33E6" w14:textId="77777777" w:rsidR="00E45903" w:rsidRPr="00E45903" w:rsidRDefault="00E45903" w:rsidP="00E45903">
      <w:pPr>
        <w:spacing w:line="257" w:lineRule="atLeast"/>
        <w:ind w:firstLine="0"/>
        <w:rPr>
          <w:kern w:val="2"/>
          <w:szCs w:val="24"/>
        </w:rPr>
      </w:pPr>
      <w:bookmarkStart w:id="240" w:name="part_3f11ca3118c0410dbfd52ebd95786ff0"/>
      <w:bookmarkEnd w:id="240"/>
      <w:r w:rsidRPr="00E45903">
        <w:rPr>
          <w:kern w:val="2"/>
          <w:szCs w:val="24"/>
        </w:rPr>
        <w:t>12.1.9. Avanso užtikrinimas, neatitinkantis šiame Sutarties poskyryje nustatytų reikalavimų, nebus priimamas. </w:t>
      </w:r>
    </w:p>
    <w:p w14:paraId="1C49ADB0" w14:textId="77777777" w:rsidR="00E45903" w:rsidRPr="00E45903" w:rsidRDefault="00E45903" w:rsidP="00E45903">
      <w:pPr>
        <w:spacing w:line="257" w:lineRule="atLeast"/>
        <w:ind w:firstLine="0"/>
        <w:rPr>
          <w:kern w:val="2"/>
          <w:szCs w:val="24"/>
        </w:rPr>
      </w:pPr>
      <w:bookmarkStart w:id="241" w:name="part_38222b942b3c4ef3a74f14ecb0367b59"/>
      <w:bookmarkEnd w:id="241"/>
      <w:r w:rsidRPr="00E45903">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98F614" w14:textId="77777777" w:rsidR="00E45903" w:rsidRPr="00E45903" w:rsidRDefault="00E45903" w:rsidP="00E45903">
      <w:pPr>
        <w:spacing w:line="257" w:lineRule="atLeast"/>
        <w:ind w:firstLine="0"/>
        <w:rPr>
          <w:kern w:val="2"/>
          <w:szCs w:val="24"/>
        </w:rPr>
      </w:pPr>
      <w:bookmarkStart w:id="242" w:name="part_1bd3404d77e4430bbeb7ed1bd76c5b35"/>
      <w:bookmarkEnd w:id="242"/>
      <w:r w:rsidRPr="00E45903">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74253F7E" w14:textId="77777777" w:rsidR="00E45903" w:rsidRPr="00E45903" w:rsidRDefault="00E45903" w:rsidP="00E45903">
      <w:pPr>
        <w:spacing w:line="257" w:lineRule="atLeast"/>
        <w:ind w:firstLine="0"/>
        <w:rPr>
          <w:kern w:val="2"/>
          <w:szCs w:val="24"/>
        </w:rPr>
      </w:pPr>
      <w:bookmarkStart w:id="243" w:name="part_0029c02db3c84831b5fd0baf43393207"/>
      <w:bookmarkEnd w:id="243"/>
      <w:r w:rsidRPr="00E45903">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E45903">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1C9FF" w14:textId="77777777" w:rsidR="00E45903" w:rsidRPr="00E45903" w:rsidRDefault="00E45903" w:rsidP="00E45903">
      <w:pPr>
        <w:spacing w:line="257" w:lineRule="atLeast"/>
        <w:ind w:firstLine="0"/>
        <w:rPr>
          <w:kern w:val="2"/>
          <w:szCs w:val="24"/>
        </w:rPr>
      </w:pPr>
      <w:r w:rsidRPr="00E45903">
        <w:rPr>
          <w:kern w:val="2"/>
          <w:szCs w:val="24"/>
        </w:rPr>
        <w:t> </w:t>
      </w:r>
    </w:p>
    <w:p w14:paraId="63AF13FA" w14:textId="77777777" w:rsidR="00E45903" w:rsidRPr="00E45903" w:rsidRDefault="00E45903" w:rsidP="00E45903">
      <w:pPr>
        <w:spacing w:line="257" w:lineRule="atLeast"/>
        <w:ind w:firstLine="0"/>
        <w:jc w:val="center"/>
        <w:rPr>
          <w:b/>
          <w:bCs/>
          <w:kern w:val="2"/>
          <w:szCs w:val="24"/>
        </w:rPr>
      </w:pPr>
      <w:bookmarkStart w:id="244" w:name="part_bfa74a56e3b741829bac99d06a6771da"/>
      <w:bookmarkEnd w:id="244"/>
      <w:r w:rsidRPr="00E45903">
        <w:rPr>
          <w:b/>
          <w:bCs/>
          <w:kern w:val="2"/>
          <w:szCs w:val="24"/>
        </w:rPr>
        <w:t>12.2.  Mokėjimų tvarka</w:t>
      </w:r>
    </w:p>
    <w:p w14:paraId="4E9E3D94" w14:textId="77777777" w:rsidR="00E45903" w:rsidRPr="00E45903" w:rsidRDefault="00E45903" w:rsidP="00E45903">
      <w:pPr>
        <w:spacing w:line="257" w:lineRule="atLeast"/>
        <w:ind w:firstLine="0"/>
        <w:rPr>
          <w:kern w:val="2"/>
          <w:szCs w:val="24"/>
        </w:rPr>
      </w:pPr>
      <w:r w:rsidRPr="00E45903">
        <w:rPr>
          <w:kern w:val="2"/>
          <w:szCs w:val="24"/>
        </w:rPr>
        <w:t> </w:t>
      </w:r>
    </w:p>
    <w:p w14:paraId="27AD35DA" w14:textId="77777777" w:rsidR="00E45903" w:rsidRPr="00E45903" w:rsidRDefault="00E45903" w:rsidP="00E45903">
      <w:pPr>
        <w:spacing w:line="257" w:lineRule="atLeast"/>
        <w:ind w:firstLine="0"/>
        <w:rPr>
          <w:kern w:val="2"/>
          <w:szCs w:val="24"/>
        </w:rPr>
      </w:pPr>
      <w:bookmarkStart w:id="245" w:name="part_b4cd4228187943e3b070d8cbcc9ac2b2"/>
      <w:bookmarkEnd w:id="245"/>
      <w:r w:rsidRPr="00E45903">
        <w:rPr>
          <w:kern w:val="2"/>
          <w:szCs w:val="24"/>
        </w:rPr>
        <w:t>12.2.1.   Tiekėjas išrašo Sąskaitą tik Šalims pasirašius Prekių perdavimo–priėmimo aktą, jeigu kitaip nenumatyta Specialiosiose sąlygose:</w:t>
      </w:r>
    </w:p>
    <w:p w14:paraId="3AF7B2EE" w14:textId="77777777" w:rsidR="00E45903" w:rsidRPr="00E45903" w:rsidRDefault="00E45903" w:rsidP="00E45903">
      <w:pPr>
        <w:spacing w:line="257" w:lineRule="atLeast"/>
        <w:ind w:firstLine="0"/>
        <w:rPr>
          <w:kern w:val="2"/>
          <w:szCs w:val="24"/>
        </w:rPr>
      </w:pPr>
      <w:bookmarkStart w:id="246" w:name="part_4b533fd0c73e42b08b88020b62ef67b6"/>
      <w:bookmarkEnd w:id="246"/>
      <w:r w:rsidRPr="00E45903">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4B9819EB" w14:textId="77777777" w:rsidR="00E45903" w:rsidRPr="00E45903" w:rsidRDefault="00E45903" w:rsidP="00E45903">
      <w:pPr>
        <w:spacing w:line="257" w:lineRule="atLeast"/>
        <w:ind w:firstLine="0"/>
        <w:rPr>
          <w:kern w:val="2"/>
          <w:szCs w:val="24"/>
        </w:rPr>
      </w:pPr>
      <w:bookmarkStart w:id="247" w:name="part_0a0da1d5ef5c48389da63acb61f47e3a"/>
      <w:bookmarkEnd w:id="247"/>
      <w:r w:rsidRPr="00E45903">
        <w:rPr>
          <w:kern w:val="2"/>
          <w:szCs w:val="24"/>
        </w:rPr>
        <w:t>12.2.1.2. Europos elektroninių sąskaitų faktūrų standarto neatitinkančią elektroninę sąskaitą faktūrą Tiekėjas privalo pateikti, naudodamasis informacinės sistemos „E. sąskaita“ priemonėmis (www.esaskaita.eu).</w:t>
      </w:r>
    </w:p>
    <w:p w14:paraId="252734D3" w14:textId="77777777" w:rsidR="00E45903" w:rsidRPr="00E45903" w:rsidRDefault="00E45903" w:rsidP="00E45903">
      <w:pPr>
        <w:spacing w:line="257" w:lineRule="atLeast"/>
        <w:ind w:firstLine="0"/>
        <w:rPr>
          <w:kern w:val="2"/>
          <w:szCs w:val="24"/>
        </w:rPr>
      </w:pPr>
      <w:bookmarkStart w:id="248" w:name="part_44a1d195b56b4d74a5fb8a833330bbe9"/>
      <w:bookmarkEnd w:id="248"/>
      <w:r w:rsidRPr="00E45903">
        <w:rPr>
          <w:kern w:val="2"/>
          <w:szCs w:val="24"/>
        </w:rPr>
        <w:t>12.2.2.   Pirkėjas elektronines sąskaitas faktūras priima ir apdoroja naudodamasis informacinės sistemos „E. sąskaita“ priemonėmis, išskyrus VPĮ nustatytus išimtinius atvejus.</w:t>
      </w:r>
    </w:p>
    <w:p w14:paraId="6C223E11" w14:textId="77777777" w:rsidR="00E45903" w:rsidRPr="00E45903" w:rsidRDefault="00E45903" w:rsidP="00E45903">
      <w:pPr>
        <w:spacing w:line="257" w:lineRule="atLeast"/>
        <w:ind w:firstLine="0"/>
        <w:rPr>
          <w:kern w:val="2"/>
          <w:szCs w:val="24"/>
        </w:rPr>
      </w:pPr>
      <w:bookmarkStart w:id="249" w:name="part_e934354ba2644b43b5ff67c104bd060e"/>
      <w:bookmarkEnd w:id="249"/>
      <w:r w:rsidRPr="00E45903">
        <w:rPr>
          <w:kern w:val="2"/>
          <w:szCs w:val="24"/>
        </w:rPr>
        <w:t>12.2.3.   Išankstinio mokėjimo sąskaitas (jeigu Specialiosiose sąlygose yra numatytas avanso mokėjimas) Tiekėjas privalo pateikti šiame Sutarties poskyryje nustatyta tvarka.</w:t>
      </w:r>
    </w:p>
    <w:p w14:paraId="78B413F3" w14:textId="77777777" w:rsidR="00E45903" w:rsidRPr="00E45903" w:rsidRDefault="00E45903" w:rsidP="00E45903">
      <w:pPr>
        <w:spacing w:line="257" w:lineRule="atLeast"/>
        <w:ind w:firstLine="0"/>
        <w:rPr>
          <w:kern w:val="2"/>
          <w:szCs w:val="24"/>
        </w:rPr>
      </w:pPr>
      <w:bookmarkStart w:id="250" w:name="part_68628f20972b43468ec4f2f92458dce7"/>
      <w:bookmarkEnd w:id="250"/>
      <w:r w:rsidRPr="00E45903">
        <w:rPr>
          <w:kern w:val="2"/>
          <w:szCs w:val="24"/>
        </w:rPr>
        <w:t>12.2.4.   Pirkėjas atlieka mokėjimus už Prekes Specialiosiose sąlygose nustatytais terminais.</w:t>
      </w:r>
    </w:p>
    <w:p w14:paraId="2F6E4232" w14:textId="77777777" w:rsidR="00E45903" w:rsidRPr="00E45903" w:rsidRDefault="00E45903" w:rsidP="00E45903">
      <w:pPr>
        <w:spacing w:line="257" w:lineRule="atLeast"/>
        <w:ind w:firstLine="0"/>
        <w:rPr>
          <w:kern w:val="2"/>
          <w:szCs w:val="24"/>
        </w:rPr>
      </w:pPr>
      <w:bookmarkStart w:id="251" w:name="part_68a87921fdd4459db747caffdae95828"/>
      <w:bookmarkEnd w:id="251"/>
      <w:r w:rsidRPr="00E45903">
        <w:rPr>
          <w:kern w:val="2"/>
          <w:szCs w:val="24"/>
        </w:rPr>
        <w:t>12.2.5.   Už mokėjimų pagal Sutartį vėlavimus, Pirkėjui taikomos netesybos Specialiosiose sąlygose nustatyta tvarka.</w:t>
      </w:r>
    </w:p>
    <w:p w14:paraId="33EE47D0" w14:textId="77777777" w:rsidR="00E45903" w:rsidRPr="00E45903" w:rsidRDefault="00E45903" w:rsidP="00E45903">
      <w:pPr>
        <w:spacing w:line="257" w:lineRule="atLeast"/>
        <w:ind w:firstLine="0"/>
        <w:rPr>
          <w:kern w:val="2"/>
          <w:szCs w:val="24"/>
        </w:rPr>
      </w:pPr>
      <w:bookmarkStart w:id="252" w:name="part_88db164c8d8d441d84f879d3a203a0eb"/>
      <w:bookmarkEnd w:id="252"/>
      <w:r w:rsidRPr="00E45903">
        <w:rPr>
          <w:kern w:val="2"/>
          <w:szCs w:val="24"/>
        </w:rPr>
        <w:t>12.2.6.   Jei Prekės pristatomos dalimis, aukščiau nurodyta atsiskaitymo tvarka galioja kiekvienai tokiai daliai, jei Specialiosiose sąlygose nenustatyta kitaip.</w:t>
      </w:r>
    </w:p>
    <w:p w14:paraId="5745D39F" w14:textId="77777777" w:rsidR="00E45903" w:rsidRPr="00E45903" w:rsidRDefault="00E45903" w:rsidP="00E45903">
      <w:pPr>
        <w:spacing w:line="257" w:lineRule="atLeast"/>
        <w:ind w:firstLine="0"/>
        <w:rPr>
          <w:kern w:val="2"/>
          <w:szCs w:val="24"/>
        </w:rPr>
      </w:pPr>
      <w:bookmarkStart w:id="253" w:name="part_9c0b1f4512584426b9e3b0c76f219221"/>
      <w:bookmarkEnd w:id="253"/>
      <w:r w:rsidRPr="00E45903">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CD46B88" w14:textId="77777777" w:rsidR="00E45903" w:rsidRPr="00E45903" w:rsidRDefault="00E45903" w:rsidP="00E45903">
      <w:pPr>
        <w:spacing w:line="257" w:lineRule="atLeast"/>
        <w:ind w:firstLine="0"/>
        <w:rPr>
          <w:kern w:val="2"/>
          <w:szCs w:val="24"/>
        </w:rPr>
      </w:pPr>
      <w:r w:rsidRPr="00E45903">
        <w:rPr>
          <w:kern w:val="2"/>
          <w:szCs w:val="24"/>
        </w:rPr>
        <w:t> </w:t>
      </w:r>
    </w:p>
    <w:p w14:paraId="6C2E020B" w14:textId="77777777" w:rsidR="00E45903" w:rsidRPr="00E45903" w:rsidRDefault="00E45903" w:rsidP="00E45903">
      <w:pPr>
        <w:spacing w:line="257" w:lineRule="atLeast"/>
        <w:ind w:firstLine="0"/>
        <w:jc w:val="center"/>
        <w:rPr>
          <w:b/>
          <w:bCs/>
          <w:kern w:val="2"/>
          <w:szCs w:val="24"/>
        </w:rPr>
      </w:pPr>
      <w:bookmarkStart w:id="254" w:name="part_d9561aa090a84edf8a9569a80ce15656"/>
      <w:bookmarkEnd w:id="254"/>
      <w:r w:rsidRPr="00E45903">
        <w:rPr>
          <w:b/>
          <w:bCs/>
          <w:kern w:val="2"/>
          <w:szCs w:val="24"/>
        </w:rPr>
        <w:t>12.3.  Kiti atsiskaitymo klausimai</w:t>
      </w:r>
    </w:p>
    <w:p w14:paraId="3C113E55" w14:textId="77777777" w:rsidR="00E45903" w:rsidRPr="00E45903" w:rsidRDefault="00E45903" w:rsidP="00E45903">
      <w:pPr>
        <w:spacing w:line="257" w:lineRule="atLeast"/>
        <w:ind w:firstLine="0"/>
        <w:rPr>
          <w:kern w:val="2"/>
          <w:szCs w:val="24"/>
        </w:rPr>
      </w:pPr>
      <w:r w:rsidRPr="00E45903">
        <w:rPr>
          <w:kern w:val="2"/>
          <w:szCs w:val="24"/>
        </w:rPr>
        <w:t> </w:t>
      </w:r>
    </w:p>
    <w:p w14:paraId="7C9110BA" w14:textId="77777777" w:rsidR="00E45903" w:rsidRPr="00E45903" w:rsidRDefault="00E45903" w:rsidP="00E45903">
      <w:pPr>
        <w:spacing w:line="257" w:lineRule="atLeast"/>
        <w:ind w:firstLine="0"/>
        <w:rPr>
          <w:kern w:val="2"/>
          <w:szCs w:val="24"/>
        </w:rPr>
      </w:pPr>
      <w:bookmarkStart w:id="255" w:name="part_e08fcb6fd55a4983acf9af7ef9c5ce20"/>
      <w:bookmarkEnd w:id="255"/>
      <w:r w:rsidRPr="00E45903">
        <w:rPr>
          <w:kern w:val="2"/>
          <w:szCs w:val="24"/>
        </w:rPr>
        <w:t>12.3.1.   Pirkėjas privalo pervesti mokėjimus Tiekėjui į Tiekėjo banko sąskaitą, nurodytą Specialiosiose sąlygose.</w:t>
      </w:r>
    </w:p>
    <w:p w14:paraId="643BA535" w14:textId="77777777" w:rsidR="00E45903" w:rsidRPr="00E45903" w:rsidRDefault="00E45903" w:rsidP="00E45903">
      <w:pPr>
        <w:spacing w:line="257" w:lineRule="atLeast"/>
        <w:ind w:firstLine="0"/>
        <w:rPr>
          <w:kern w:val="2"/>
          <w:szCs w:val="24"/>
        </w:rPr>
      </w:pPr>
      <w:bookmarkStart w:id="256" w:name="part_3a9aaac2e8b1447790272c1a0eeaae22"/>
      <w:bookmarkEnd w:id="256"/>
      <w:r w:rsidRPr="00E45903">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3DC2FC" w14:textId="77777777" w:rsidR="00E45903" w:rsidRPr="00E45903" w:rsidRDefault="00E45903" w:rsidP="00E45903">
      <w:pPr>
        <w:spacing w:line="257" w:lineRule="atLeast"/>
        <w:ind w:firstLine="0"/>
        <w:rPr>
          <w:kern w:val="2"/>
          <w:szCs w:val="24"/>
        </w:rPr>
      </w:pPr>
      <w:bookmarkStart w:id="257" w:name="part_854a7e65f8db483e97c811ffa9a30ed7"/>
      <w:bookmarkEnd w:id="257"/>
      <w:r w:rsidRPr="00E45903">
        <w:rPr>
          <w:kern w:val="2"/>
          <w:szCs w:val="24"/>
        </w:rPr>
        <w:t>12.3.3.   Visi mokėjimai pagal Sutartį atliekami eurais.</w:t>
      </w:r>
    </w:p>
    <w:p w14:paraId="5F6E2A7E" w14:textId="77777777" w:rsidR="00E45903" w:rsidRPr="00E45903" w:rsidRDefault="00E45903" w:rsidP="00E45903">
      <w:pPr>
        <w:spacing w:line="257" w:lineRule="atLeast"/>
        <w:ind w:firstLine="0"/>
        <w:rPr>
          <w:kern w:val="2"/>
          <w:szCs w:val="24"/>
        </w:rPr>
      </w:pPr>
      <w:bookmarkStart w:id="258" w:name="part_ad77fdac8f2b472289c100214a4ab1bb"/>
      <w:bookmarkEnd w:id="258"/>
      <w:r w:rsidRPr="00E45903">
        <w:rPr>
          <w:kern w:val="2"/>
          <w:szCs w:val="24"/>
        </w:rPr>
        <w:t>12.3.4.   Už pavėluotus mokėjimus pagal Sutartį mokančioji Šalis privalo sumokėti kitai Šaliai Specialiosiose sąlygose nurodyto dydžio netesybas.</w:t>
      </w:r>
    </w:p>
    <w:p w14:paraId="206101A9" w14:textId="77777777" w:rsidR="00E45903" w:rsidRPr="00E45903" w:rsidRDefault="00E45903" w:rsidP="00E45903">
      <w:pPr>
        <w:spacing w:line="257" w:lineRule="atLeast"/>
        <w:ind w:firstLine="0"/>
        <w:rPr>
          <w:kern w:val="2"/>
          <w:szCs w:val="24"/>
        </w:rPr>
      </w:pPr>
      <w:r w:rsidRPr="00E45903">
        <w:rPr>
          <w:kern w:val="2"/>
          <w:szCs w:val="24"/>
        </w:rPr>
        <w:t> </w:t>
      </w:r>
    </w:p>
    <w:p w14:paraId="44897AB9" w14:textId="77777777" w:rsidR="00E45903" w:rsidRPr="00E45903" w:rsidRDefault="00E45903" w:rsidP="00E45903">
      <w:pPr>
        <w:spacing w:line="257" w:lineRule="atLeast"/>
        <w:ind w:firstLine="0"/>
        <w:jc w:val="center"/>
        <w:rPr>
          <w:b/>
          <w:bCs/>
          <w:kern w:val="2"/>
          <w:szCs w:val="24"/>
        </w:rPr>
      </w:pPr>
      <w:bookmarkStart w:id="259" w:name="part_c93bdf8d52ca4278b2f53dd8113d12c5"/>
      <w:bookmarkEnd w:id="259"/>
      <w:r w:rsidRPr="00E45903">
        <w:rPr>
          <w:b/>
          <w:bCs/>
          <w:kern w:val="2"/>
          <w:szCs w:val="24"/>
        </w:rPr>
        <w:t>13.  KONFIDENCIALI INFORMACIJA</w:t>
      </w:r>
    </w:p>
    <w:p w14:paraId="6935EC3D" w14:textId="77777777" w:rsidR="00E45903" w:rsidRPr="00E45903" w:rsidRDefault="00E45903" w:rsidP="00E45903">
      <w:pPr>
        <w:spacing w:line="257" w:lineRule="atLeast"/>
        <w:ind w:firstLine="0"/>
        <w:rPr>
          <w:kern w:val="2"/>
          <w:szCs w:val="24"/>
        </w:rPr>
      </w:pPr>
      <w:r w:rsidRPr="00E45903">
        <w:rPr>
          <w:kern w:val="2"/>
          <w:szCs w:val="24"/>
        </w:rPr>
        <w:t> </w:t>
      </w:r>
    </w:p>
    <w:p w14:paraId="54B4C29D" w14:textId="77777777" w:rsidR="00E45903" w:rsidRPr="00E45903" w:rsidRDefault="00E45903" w:rsidP="00E45903">
      <w:pPr>
        <w:spacing w:line="257" w:lineRule="atLeast"/>
        <w:ind w:firstLine="0"/>
        <w:rPr>
          <w:kern w:val="2"/>
          <w:szCs w:val="24"/>
        </w:rPr>
      </w:pPr>
      <w:bookmarkStart w:id="260" w:name="part_61fd70a8a6664132b3350d936e1a21e5"/>
      <w:bookmarkEnd w:id="260"/>
      <w:r w:rsidRPr="00E45903">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9AF4CD" w14:textId="77777777" w:rsidR="00E45903" w:rsidRPr="00E45903" w:rsidRDefault="00E45903" w:rsidP="00E45903">
      <w:pPr>
        <w:spacing w:line="257" w:lineRule="atLeast"/>
        <w:ind w:firstLine="0"/>
        <w:rPr>
          <w:kern w:val="2"/>
          <w:szCs w:val="24"/>
        </w:rPr>
      </w:pPr>
      <w:bookmarkStart w:id="261" w:name="part_0b057206de9940a79e426d526d4ff1d8"/>
      <w:bookmarkEnd w:id="261"/>
      <w:r w:rsidRPr="00E45903">
        <w:rPr>
          <w:kern w:val="2"/>
          <w:szCs w:val="24"/>
        </w:rPr>
        <w:t>13.2.  Šalis turi teisę atskleisti kitos Šalies konfidencialią informaciją šiais atvejais:</w:t>
      </w:r>
    </w:p>
    <w:p w14:paraId="14AE284E" w14:textId="77777777" w:rsidR="00E45903" w:rsidRPr="00E45903" w:rsidRDefault="00E45903" w:rsidP="00E45903">
      <w:pPr>
        <w:spacing w:line="257" w:lineRule="atLeast"/>
        <w:ind w:firstLine="0"/>
        <w:rPr>
          <w:kern w:val="2"/>
          <w:szCs w:val="24"/>
        </w:rPr>
      </w:pPr>
      <w:bookmarkStart w:id="262" w:name="part_53fbb52773414f9c9b52da4acf3966ba"/>
      <w:bookmarkEnd w:id="262"/>
      <w:r w:rsidRPr="00E45903">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4CE4EA" w14:textId="77777777" w:rsidR="00E45903" w:rsidRPr="00E45903" w:rsidRDefault="00E45903" w:rsidP="00E45903">
      <w:pPr>
        <w:spacing w:line="257" w:lineRule="atLeast"/>
        <w:ind w:firstLine="0"/>
        <w:rPr>
          <w:kern w:val="2"/>
          <w:szCs w:val="24"/>
        </w:rPr>
      </w:pPr>
      <w:bookmarkStart w:id="263" w:name="part_2298f6d2b7f54e1e8c54f2447a9d43a0"/>
      <w:bookmarkEnd w:id="263"/>
      <w:r w:rsidRPr="00E45903">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8F6E822" w14:textId="77777777" w:rsidR="00E45903" w:rsidRPr="00E45903" w:rsidRDefault="00E45903" w:rsidP="00E45903">
      <w:pPr>
        <w:spacing w:line="257" w:lineRule="atLeast"/>
        <w:ind w:firstLine="0"/>
        <w:rPr>
          <w:kern w:val="2"/>
          <w:szCs w:val="24"/>
        </w:rPr>
      </w:pPr>
      <w:bookmarkStart w:id="264" w:name="part_0bcf3a8ffc6c460491923a7f3c6c7334"/>
      <w:bookmarkEnd w:id="264"/>
      <w:r w:rsidRPr="00E45903">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343564" w14:textId="77777777" w:rsidR="00E45903" w:rsidRPr="00E45903" w:rsidRDefault="00E45903" w:rsidP="00E45903">
      <w:pPr>
        <w:spacing w:line="257" w:lineRule="atLeast"/>
        <w:ind w:firstLine="0"/>
        <w:rPr>
          <w:kern w:val="2"/>
          <w:szCs w:val="24"/>
        </w:rPr>
      </w:pPr>
      <w:bookmarkStart w:id="265" w:name="part_32b2c249e6944678957805393e93f8ff"/>
      <w:bookmarkEnd w:id="265"/>
      <w:r w:rsidRPr="00E45903">
        <w:rPr>
          <w:kern w:val="2"/>
          <w:szCs w:val="24"/>
        </w:rPr>
        <w:t>13.4.  Šalis atsako:</w:t>
      </w:r>
    </w:p>
    <w:p w14:paraId="34F143C0" w14:textId="77777777" w:rsidR="00E45903" w:rsidRPr="00E45903" w:rsidRDefault="00E45903" w:rsidP="00E45903">
      <w:pPr>
        <w:spacing w:line="257" w:lineRule="atLeast"/>
        <w:ind w:firstLine="0"/>
        <w:rPr>
          <w:kern w:val="2"/>
          <w:szCs w:val="24"/>
        </w:rPr>
      </w:pPr>
      <w:bookmarkStart w:id="266" w:name="part_5bc455d878134aea8f437f7b73ac4368"/>
      <w:bookmarkEnd w:id="266"/>
      <w:r w:rsidRPr="00E45903">
        <w:rPr>
          <w:kern w:val="2"/>
          <w:szCs w:val="24"/>
        </w:rPr>
        <w:t>13.4.1.   už bet kokį neteisėtą, įskaitant atsitiktinį, kitos Šalies konfidencialios informacijos ar bet kurios jos dalies atskleidimą ar perdavimą arba konfidencialios informacijos neteisėtą naudojimą;</w:t>
      </w:r>
    </w:p>
    <w:p w14:paraId="26C0F17F" w14:textId="77777777" w:rsidR="00E45903" w:rsidRPr="00E45903" w:rsidRDefault="00E45903" w:rsidP="00E45903">
      <w:pPr>
        <w:spacing w:line="257" w:lineRule="atLeast"/>
        <w:ind w:firstLine="0"/>
        <w:rPr>
          <w:kern w:val="2"/>
          <w:szCs w:val="24"/>
        </w:rPr>
      </w:pPr>
      <w:bookmarkStart w:id="267" w:name="part_89703ac8c5b0446d80b331aac6398952"/>
      <w:bookmarkEnd w:id="267"/>
      <w:r w:rsidRPr="00E45903">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52FD5952" w14:textId="77777777" w:rsidR="00E45903" w:rsidRPr="00E45903" w:rsidRDefault="00E45903" w:rsidP="00E45903">
      <w:pPr>
        <w:spacing w:line="257" w:lineRule="atLeast"/>
        <w:ind w:firstLine="0"/>
        <w:rPr>
          <w:kern w:val="2"/>
          <w:szCs w:val="24"/>
        </w:rPr>
      </w:pPr>
      <w:bookmarkStart w:id="268" w:name="part_441729603aa74b1a96669508650e91c7"/>
      <w:bookmarkEnd w:id="268"/>
      <w:r w:rsidRPr="00E45903">
        <w:rPr>
          <w:kern w:val="2"/>
          <w:szCs w:val="24"/>
        </w:rPr>
        <w:t>13.5.  Šalis nepagrįstai atskleidusi kitos Šalies konfidencialią informaciją privalo sumokėti kitai Šaliai Specialiosiose sąlygose nurodyto dydžio baudą.</w:t>
      </w:r>
    </w:p>
    <w:p w14:paraId="5C5883DE" w14:textId="77777777" w:rsidR="00E45903" w:rsidRPr="00E45903" w:rsidRDefault="00E45903" w:rsidP="00E45903">
      <w:pPr>
        <w:spacing w:line="257" w:lineRule="atLeast"/>
        <w:ind w:firstLine="0"/>
        <w:rPr>
          <w:kern w:val="2"/>
          <w:szCs w:val="24"/>
        </w:rPr>
      </w:pPr>
      <w:r w:rsidRPr="00E45903">
        <w:rPr>
          <w:kern w:val="2"/>
          <w:szCs w:val="24"/>
        </w:rPr>
        <w:t> </w:t>
      </w:r>
    </w:p>
    <w:p w14:paraId="4AC7B6C3" w14:textId="77777777" w:rsidR="00E45903" w:rsidRPr="00E45903" w:rsidRDefault="00E45903" w:rsidP="00E45903">
      <w:pPr>
        <w:spacing w:line="257" w:lineRule="atLeast"/>
        <w:ind w:firstLine="0"/>
        <w:jc w:val="center"/>
        <w:rPr>
          <w:b/>
          <w:bCs/>
          <w:kern w:val="2"/>
          <w:szCs w:val="24"/>
        </w:rPr>
      </w:pPr>
      <w:bookmarkStart w:id="269" w:name="part_0349dceb84bf483dbf95d00c34404dfd"/>
      <w:bookmarkEnd w:id="269"/>
      <w:r w:rsidRPr="00E45903">
        <w:rPr>
          <w:b/>
          <w:bCs/>
          <w:kern w:val="2"/>
          <w:szCs w:val="24"/>
        </w:rPr>
        <w:t>14.  ASMENS DUOMENŲ APSAUGA</w:t>
      </w:r>
    </w:p>
    <w:p w14:paraId="6ABB2BE2" w14:textId="77777777" w:rsidR="00E45903" w:rsidRPr="00E45903" w:rsidRDefault="00E45903" w:rsidP="00E45903">
      <w:pPr>
        <w:spacing w:line="257" w:lineRule="atLeast"/>
        <w:ind w:firstLine="0"/>
        <w:rPr>
          <w:kern w:val="2"/>
          <w:szCs w:val="24"/>
        </w:rPr>
      </w:pPr>
      <w:r w:rsidRPr="00E45903">
        <w:rPr>
          <w:kern w:val="2"/>
          <w:szCs w:val="24"/>
        </w:rPr>
        <w:t> </w:t>
      </w:r>
    </w:p>
    <w:p w14:paraId="298F5D29" w14:textId="77777777" w:rsidR="00E45903" w:rsidRPr="00E45903" w:rsidRDefault="00E45903" w:rsidP="00E45903">
      <w:pPr>
        <w:spacing w:line="257" w:lineRule="atLeast"/>
        <w:ind w:firstLine="0"/>
        <w:rPr>
          <w:kern w:val="2"/>
          <w:szCs w:val="24"/>
        </w:rPr>
      </w:pPr>
      <w:bookmarkStart w:id="270" w:name="part_2a02832f44ab40d6844ee305c26d4a31"/>
      <w:bookmarkEnd w:id="270"/>
      <w:r w:rsidRPr="00E45903">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F5C27C" w14:textId="77777777" w:rsidR="00E45903" w:rsidRPr="00E45903" w:rsidRDefault="00E45903" w:rsidP="00E45903">
      <w:pPr>
        <w:spacing w:line="257" w:lineRule="atLeast"/>
        <w:ind w:firstLine="0"/>
        <w:rPr>
          <w:kern w:val="2"/>
          <w:szCs w:val="24"/>
        </w:rPr>
      </w:pPr>
      <w:bookmarkStart w:id="271" w:name="part_efcf2289ac124501be1817d02c0f316e"/>
      <w:bookmarkEnd w:id="271"/>
      <w:r w:rsidRPr="00E45903">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331206" w14:textId="77777777" w:rsidR="00E45903" w:rsidRPr="00E45903" w:rsidRDefault="00E45903" w:rsidP="00E45903">
      <w:pPr>
        <w:spacing w:line="257" w:lineRule="atLeast"/>
        <w:ind w:firstLine="0"/>
        <w:rPr>
          <w:kern w:val="2"/>
          <w:szCs w:val="24"/>
        </w:rPr>
      </w:pPr>
      <w:r w:rsidRPr="00E45903">
        <w:rPr>
          <w:kern w:val="2"/>
          <w:szCs w:val="24"/>
        </w:rPr>
        <w:t> </w:t>
      </w:r>
    </w:p>
    <w:p w14:paraId="28473723" w14:textId="77777777" w:rsidR="00E45903" w:rsidRPr="00E45903" w:rsidRDefault="00E45903" w:rsidP="00E45903">
      <w:pPr>
        <w:spacing w:line="257" w:lineRule="atLeast"/>
        <w:ind w:firstLine="0"/>
        <w:jc w:val="center"/>
        <w:rPr>
          <w:b/>
          <w:bCs/>
          <w:kern w:val="2"/>
          <w:szCs w:val="24"/>
        </w:rPr>
      </w:pPr>
      <w:bookmarkStart w:id="272" w:name="part_7cea0cfb81564512a67d6a84f49fb00e"/>
      <w:bookmarkEnd w:id="272"/>
      <w:r w:rsidRPr="00E45903">
        <w:rPr>
          <w:b/>
          <w:bCs/>
          <w:kern w:val="2"/>
          <w:szCs w:val="24"/>
        </w:rPr>
        <w:t>15.  INTELEKTINĖ NUOSAVYBĖ</w:t>
      </w:r>
    </w:p>
    <w:p w14:paraId="4F1B1414" w14:textId="77777777" w:rsidR="00E45903" w:rsidRPr="00E45903" w:rsidRDefault="00E45903" w:rsidP="00E45903">
      <w:pPr>
        <w:spacing w:line="257" w:lineRule="atLeast"/>
        <w:ind w:firstLine="0"/>
        <w:rPr>
          <w:kern w:val="2"/>
          <w:szCs w:val="24"/>
        </w:rPr>
      </w:pPr>
      <w:r w:rsidRPr="00E45903">
        <w:rPr>
          <w:kern w:val="2"/>
          <w:szCs w:val="24"/>
        </w:rPr>
        <w:t> </w:t>
      </w:r>
    </w:p>
    <w:p w14:paraId="5CDE1F5A" w14:textId="77777777" w:rsidR="00E45903" w:rsidRPr="00E45903" w:rsidRDefault="00E45903" w:rsidP="00E45903">
      <w:pPr>
        <w:spacing w:line="257" w:lineRule="atLeast"/>
        <w:ind w:firstLine="0"/>
        <w:rPr>
          <w:kern w:val="2"/>
          <w:szCs w:val="24"/>
        </w:rPr>
      </w:pPr>
      <w:bookmarkStart w:id="273" w:name="part_12edb23232c3463496cbb10412f0f6b0"/>
      <w:bookmarkEnd w:id="273"/>
      <w:r w:rsidRPr="00E45903">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65A29A" w14:textId="77777777" w:rsidR="00E45903" w:rsidRPr="00E45903" w:rsidRDefault="00E45903" w:rsidP="00E45903">
      <w:pPr>
        <w:spacing w:line="257" w:lineRule="atLeast"/>
        <w:ind w:firstLine="0"/>
        <w:rPr>
          <w:kern w:val="2"/>
          <w:szCs w:val="24"/>
        </w:rPr>
      </w:pPr>
      <w:bookmarkStart w:id="274" w:name="part_1b9b76efd8d0445c9c56bb24ebd7d34f"/>
      <w:bookmarkEnd w:id="274"/>
      <w:r w:rsidRPr="00E45903">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1BBECA" w14:textId="77777777" w:rsidR="00E45903" w:rsidRPr="00E45903" w:rsidRDefault="00E45903" w:rsidP="00E45903">
      <w:pPr>
        <w:spacing w:line="257" w:lineRule="atLeast"/>
        <w:ind w:firstLine="0"/>
        <w:rPr>
          <w:kern w:val="2"/>
          <w:szCs w:val="24"/>
        </w:rPr>
      </w:pPr>
      <w:bookmarkStart w:id="275" w:name="part_f3ec9bddd3814a4b91c0aa9e9bab8c5a"/>
      <w:bookmarkEnd w:id="275"/>
      <w:r w:rsidRPr="00E45903">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734B36" w14:textId="77777777" w:rsidR="00E45903" w:rsidRPr="00E45903" w:rsidRDefault="00E45903" w:rsidP="00E45903">
      <w:pPr>
        <w:spacing w:line="257" w:lineRule="atLeast"/>
        <w:ind w:firstLine="0"/>
        <w:rPr>
          <w:kern w:val="2"/>
          <w:szCs w:val="24"/>
        </w:rPr>
      </w:pPr>
      <w:r w:rsidRPr="00E45903">
        <w:rPr>
          <w:kern w:val="2"/>
          <w:szCs w:val="24"/>
        </w:rPr>
        <w:t> </w:t>
      </w:r>
    </w:p>
    <w:p w14:paraId="4F192BCF" w14:textId="77777777" w:rsidR="00E45903" w:rsidRPr="00E45903" w:rsidRDefault="00E45903" w:rsidP="00E45903">
      <w:pPr>
        <w:spacing w:line="257" w:lineRule="atLeast"/>
        <w:ind w:firstLine="0"/>
        <w:jc w:val="center"/>
        <w:rPr>
          <w:b/>
          <w:bCs/>
          <w:kern w:val="2"/>
          <w:szCs w:val="24"/>
        </w:rPr>
      </w:pPr>
      <w:bookmarkStart w:id="276" w:name="part_5d3f1393fe484945a06edfe0588f65a6"/>
      <w:bookmarkEnd w:id="276"/>
      <w:r w:rsidRPr="00E45903">
        <w:rPr>
          <w:b/>
          <w:bCs/>
          <w:kern w:val="2"/>
          <w:szCs w:val="24"/>
        </w:rPr>
        <w:t>16.  PAREIŠKIMAI IR GARANTIJOS</w:t>
      </w:r>
    </w:p>
    <w:p w14:paraId="13B29232" w14:textId="77777777" w:rsidR="00E45903" w:rsidRPr="00E45903" w:rsidRDefault="00E45903" w:rsidP="00E45903">
      <w:pPr>
        <w:spacing w:line="257" w:lineRule="atLeast"/>
        <w:ind w:firstLine="0"/>
        <w:rPr>
          <w:kern w:val="2"/>
          <w:szCs w:val="24"/>
        </w:rPr>
      </w:pPr>
      <w:r w:rsidRPr="00E45903">
        <w:rPr>
          <w:kern w:val="2"/>
          <w:szCs w:val="24"/>
        </w:rPr>
        <w:t> </w:t>
      </w:r>
    </w:p>
    <w:p w14:paraId="449F5484" w14:textId="77777777" w:rsidR="00E45903" w:rsidRPr="00E45903" w:rsidRDefault="00E45903" w:rsidP="00E45903">
      <w:pPr>
        <w:spacing w:line="257" w:lineRule="atLeast"/>
        <w:ind w:firstLine="0"/>
        <w:rPr>
          <w:kern w:val="2"/>
          <w:szCs w:val="24"/>
        </w:rPr>
      </w:pPr>
      <w:bookmarkStart w:id="277" w:name="part_dccb91c5291d4b568b4cec4b3b64ba85"/>
      <w:bookmarkEnd w:id="277"/>
      <w:r w:rsidRPr="00E45903">
        <w:rPr>
          <w:kern w:val="2"/>
          <w:szCs w:val="24"/>
        </w:rPr>
        <w:t>16.1. Kiekviena iš Šalių pareiškia ir garantuoja kitai Šaliai, kad:</w:t>
      </w:r>
    </w:p>
    <w:p w14:paraId="2F7A2951" w14:textId="77777777" w:rsidR="00E45903" w:rsidRPr="00E45903" w:rsidRDefault="00E45903" w:rsidP="00E45903">
      <w:pPr>
        <w:spacing w:line="257" w:lineRule="atLeast"/>
        <w:ind w:firstLine="0"/>
        <w:rPr>
          <w:kern w:val="2"/>
          <w:szCs w:val="24"/>
        </w:rPr>
      </w:pPr>
      <w:bookmarkStart w:id="278" w:name="part_7f25f6c58258486eba0d25e18c99c106"/>
      <w:bookmarkEnd w:id="278"/>
      <w:r w:rsidRPr="00E45903">
        <w:rPr>
          <w:kern w:val="2"/>
          <w:szCs w:val="24"/>
        </w:rPr>
        <w:t>16.1.1. yra teisėtai priimti ir galioja visi būtini sprendimai, gauti leidimai bei sutikimai, taip pat teisėtai atlikti ir galioja kiti teisiniai veiksmai, reikalingi Sutarties sudarymui, galiojimui ir vykdymui;</w:t>
      </w:r>
    </w:p>
    <w:p w14:paraId="7C8FC856" w14:textId="77777777" w:rsidR="00E45903" w:rsidRPr="00E45903" w:rsidRDefault="00E45903" w:rsidP="00E45903">
      <w:pPr>
        <w:spacing w:line="257" w:lineRule="atLeast"/>
        <w:ind w:firstLine="0"/>
        <w:rPr>
          <w:kern w:val="2"/>
          <w:szCs w:val="24"/>
        </w:rPr>
      </w:pPr>
      <w:bookmarkStart w:id="279" w:name="part_391911bfb3b94b0286158a6c07f25511"/>
      <w:bookmarkEnd w:id="279"/>
      <w:r w:rsidRPr="00E45903">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5891F" w14:textId="77777777" w:rsidR="00E45903" w:rsidRPr="00E45903" w:rsidRDefault="00E45903" w:rsidP="00E45903">
      <w:pPr>
        <w:spacing w:line="257" w:lineRule="atLeast"/>
        <w:ind w:firstLine="0"/>
        <w:rPr>
          <w:kern w:val="2"/>
          <w:szCs w:val="24"/>
        </w:rPr>
      </w:pPr>
      <w:bookmarkStart w:id="280" w:name="part_549b97630bdf485c9f1ed21f87374ba2"/>
      <w:bookmarkEnd w:id="280"/>
      <w:r w:rsidRPr="00E45903">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6A4A18" w14:textId="77777777" w:rsidR="00E45903" w:rsidRPr="00E45903" w:rsidRDefault="00E45903" w:rsidP="00E45903">
      <w:pPr>
        <w:spacing w:line="257" w:lineRule="atLeast"/>
        <w:ind w:firstLine="0"/>
        <w:rPr>
          <w:kern w:val="2"/>
          <w:szCs w:val="24"/>
        </w:rPr>
      </w:pPr>
      <w:bookmarkStart w:id="281" w:name="part_33af460a296f4333b2bda489147b75ef"/>
      <w:bookmarkEnd w:id="281"/>
      <w:r w:rsidRPr="00E45903">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A960C5" w14:textId="77777777" w:rsidR="00E45903" w:rsidRPr="00E45903" w:rsidRDefault="00E45903" w:rsidP="00E45903">
      <w:pPr>
        <w:spacing w:line="257" w:lineRule="atLeast"/>
        <w:ind w:firstLine="0"/>
        <w:rPr>
          <w:kern w:val="2"/>
          <w:szCs w:val="24"/>
        </w:rPr>
      </w:pPr>
      <w:bookmarkStart w:id="282" w:name="part_12ab65e979b8470eb9313a512e38198b"/>
      <w:bookmarkEnd w:id="282"/>
      <w:r w:rsidRPr="00E45903">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F24EB2" w14:textId="77777777" w:rsidR="00E45903" w:rsidRPr="00E45903" w:rsidRDefault="00E45903" w:rsidP="00E45903">
      <w:pPr>
        <w:spacing w:line="257" w:lineRule="atLeast"/>
        <w:ind w:firstLine="0"/>
        <w:rPr>
          <w:kern w:val="2"/>
          <w:szCs w:val="24"/>
        </w:rPr>
      </w:pPr>
      <w:bookmarkStart w:id="283" w:name="part_c6af3093c91345f583e17093031c83cc"/>
      <w:bookmarkEnd w:id="283"/>
      <w:r w:rsidRPr="00E45903">
        <w:rPr>
          <w:kern w:val="2"/>
          <w:szCs w:val="24"/>
        </w:rPr>
        <w:t>16.1.6. visi Šalies pareiškimai ir garantijos yra išsamūs ir nepalieka nutylėtų jokių aplinkybių, kurios darytų šiuos pareiškimus ar garantijas neteisingais.</w:t>
      </w:r>
    </w:p>
    <w:p w14:paraId="0CC1B013" w14:textId="77777777" w:rsidR="00E45903" w:rsidRPr="00E45903" w:rsidRDefault="00E45903" w:rsidP="00E45903">
      <w:pPr>
        <w:spacing w:line="257" w:lineRule="atLeast"/>
        <w:ind w:firstLine="0"/>
        <w:rPr>
          <w:kern w:val="2"/>
          <w:szCs w:val="24"/>
        </w:rPr>
      </w:pPr>
      <w:bookmarkStart w:id="284" w:name="part_e531128b7a6c43259231b918e334e5ff"/>
      <w:bookmarkEnd w:id="284"/>
      <w:r w:rsidRPr="00E45903">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8C7F39" w14:textId="77777777" w:rsidR="00E45903" w:rsidRPr="00E45903" w:rsidRDefault="00E45903" w:rsidP="00E45903">
      <w:pPr>
        <w:spacing w:line="257" w:lineRule="atLeast"/>
        <w:ind w:firstLine="0"/>
        <w:rPr>
          <w:kern w:val="2"/>
          <w:szCs w:val="24"/>
        </w:rPr>
      </w:pPr>
      <w:bookmarkStart w:id="285" w:name="part_458b31c2b1404422b708175fd7f1af2d"/>
      <w:bookmarkEnd w:id="285"/>
      <w:r w:rsidRPr="00E45903">
        <w:rPr>
          <w:kern w:val="2"/>
          <w:szCs w:val="24"/>
        </w:rPr>
        <w:t>16.3. Tiekėjas pareiškia, kad parduodamų Prekių disponavimo, valdymo ir naudojimosi teisės nėra apribotos ir jokie tretieji asmenys neturi pretenzijų į Sutartimi perduodamas Prekes (įkeitimai, areštai ar pan.).</w:t>
      </w:r>
    </w:p>
    <w:p w14:paraId="11F9A200" w14:textId="77777777" w:rsidR="00E45903" w:rsidRPr="00E45903" w:rsidRDefault="00E45903" w:rsidP="00E45903">
      <w:pPr>
        <w:spacing w:line="257" w:lineRule="atLeast"/>
        <w:ind w:firstLine="0"/>
        <w:rPr>
          <w:kern w:val="2"/>
          <w:szCs w:val="24"/>
        </w:rPr>
      </w:pPr>
      <w:r w:rsidRPr="00E45903">
        <w:rPr>
          <w:kern w:val="2"/>
          <w:szCs w:val="24"/>
        </w:rPr>
        <w:t> </w:t>
      </w:r>
    </w:p>
    <w:p w14:paraId="30C889E1" w14:textId="77777777" w:rsidR="00E45903" w:rsidRPr="00E45903" w:rsidRDefault="00E45903" w:rsidP="00E45903">
      <w:pPr>
        <w:spacing w:line="257" w:lineRule="atLeast"/>
        <w:ind w:firstLine="0"/>
        <w:jc w:val="center"/>
        <w:rPr>
          <w:b/>
          <w:bCs/>
          <w:kern w:val="2"/>
          <w:szCs w:val="24"/>
        </w:rPr>
      </w:pPr>
      <w:bookmarkStart w:id="286" w:name="part_00bc1b0c794d44fdbd191e635099dd9e"/>
      <w:bookmarkEnd w:id="286"/>
      <w:r w:rsidRPr="00E45903">
        <w:rPr>
          <w:b/>
          <w:bCs/>
          <w:kern w:val="2"/>
          <w:szCs w:val="24"/>
        </w:rPr>
        <w:t>17.  BENDRIEJI ATSAKOMYBĖS KLAUSIMAI</w:t>
      </w:r>
    </w:p>
    <w:p w14:paraId="185E5934" w14:textId="77777777" w:rsidR="00E45903" w:rsidRPr="00E45903" w:rsidRDefault="00E45903" w:rsidP="00E45903">
      <w:pPr>
        <w:spacing w:line="257" w:lineRule="atLeast"/>
        <w:ind w:firstLine="0"/>
        <w:rPr>
          <w:kern w:val="2"/>
          <w:szCs w:val="24"/>
        </w:rPr>
      </w:pPr>
      <w:r w:rsidRPr="00E45903">
        <w:rPr>
          <w:kern w:val="2"/>
          <w:szCs w:val="24"/>
        </w:rPr>
        <w:t> </w:t>
      </w:r>
    </w:p>
    <w:p w14:paraId="7690D8E8" w14:textId="77777777" w:rsidR="00E45903" w:rsidRPr="00E45903" w:rsidRDefault="00E45903" w:rsidP="00E45903">
      <w:pPr>
        <w:spacing w:line="257" w:lineRule="atLeast"/>
        <w:ind w:firstLine="0"/>
        <w:rPr>
          <w:kern w:val="2"/>
          <w:szCs w:val="24"/>
        </w:rPr>
      </w:pPr>
      <w:bookmarkStart w:id="287" w:name="part_ea96dfd1475c4c499c7ce06be267bce4"/>
      <w:bookmarkEnd w:id="287"/>
      <w:r w:rsidRPr="00E45903">
        <w:rPr>
          <w:kern w:val="2"/>
          <w:szCs w:val="24"/>
        </w:rPr>
        <w:t>17.1. Netesybų už vėlavimą ar pareigų pagal Sutartį pažeidimą sumokėjimas neatleidžia Šalies nuo Sutartyje numatytų jos pareigų vykdymo.</w:t>
      </w:r>
    </w:p>
    <w:p w14:paraId="2DDE4540" w14:textId="77777777" w:rsidR="00E45903" w:rsidRPr="00E45903" w:rsidRDefault="00E45903" w:rsidP="00E45903">
      <w:pPr>
        <w:spacing w:line="257" w:lineRule="atLeast"/>
        <w:ind w:firstLine="0"/>
        <w:rPr>
          <w:kern w:val="2"/>
          <w:szCs w:val="24"/>
        </w:rPr>
      </w:pPr>
      <w:bookmarkStart w:id="288" w:name="part_a11418743e2b4d3298cca6ec5c290ee2"/>
      <w:bookmarkEnd w:id="288"/>
      <w:r w:rsidRPr="00E45903">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3138396" w14:textId="77777777" w:rsidR="00E45903" w:rsidRPr="00E45903" w:rsidRDefault="00E45903" w:rsidP="00E45903">
      <w:pPr>
        <w:spacing w:line="257" w:lineRule="atLeast"/>
        <w:ind w:firstLine="0"/>
        <w:rPr>
          <w:kern w:val="2"/>
          <w:szCs w:val="24"/>
        </w:rPr>
      </w:pPr>
      <w:bookmarkStart w:id="289" w:name="part_5231dbfb1dc5447b916618d3c25e9fc8"/>
      <w:bookmarkEnd w:id="289"/>
      <w:r w:rsidRPr="00E45903">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ABFB70" w14:textId="77777777" w:rsidR="00E45903" w:rsidRPr="00E45903" w:rsidRDefault="00E45903" w:rsidP="00E45903">
      <w:pPr>
        <w:spacing w:line="257" w:lineRule="atLeast"/>
        <w:ind w:firstLine="0"/>
        <w:rPr>
          <w:kern w:val="2"/>
          <w:szCs w:val="24"/>
        </w:rPr>
      </w:pPr>
      <w:bookmarkStart w:id="290" w:name="part_acf5a3997d064987a757c9e576f2ea5e"/>
      <w:bookmarkEnd w:id="290"/>
      <w:r w:rsidRPr="00E45903">
        <w:rPr>
          <w:kern w:val="2"/>
          <w:szCs w:val="24"/>
        </w:rPr>
        <w:t>17.4. Šioje Sutartyje numatytos teisių gynybos priemonės neapriboja Šalių teisės pasinaudoti kitomis teisėtomis teisių gynybos priemonėmis.</w:t>
      </w:r>
    </w:p>
    <w:p w14:paraId="06D9F1C0" w14:textId="77777777" w:rsidR="00E45903" w:rsidRPr="00E45903" w:rsidRDefault="00E45903" w:rsidP="00E45903">
      <w:pPr>
        <w:spacing w:line="257" w:lineRule="atLeast"/>
        <w:ind w:firstLine="0"/>
        <w:rPr>
          <w:kern w:val="2"/>
          <w:szCs w:val="24"/>
        </w:rPr>
      </w:pPr>
      <w:bookmarkStart w:id="291" w:name="part_eb78b4fc534f4a4880f192558ede0983"/>
      <w:bookmarkEnd w:id="291"/>
      <w:r w:rsidRPr="00E45903">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1C021A" w14:textId="77777777" w:rsidR="00E45903" w:rsidRPr="00E45903" w:rsidRDefault="00E45903" w:rsidP="00E45903">
      <w:pPr>
        <w:spacing w:line="257" w:lineRule="atLeast"/>
        <w:ind w:firstLine="0"/>
        <w:rPr>
          <w:kern w:val="2"/>
          <w:szCs w:val="24"/>
        </w:rPr>
      </w:pPr>
      <w:bookmarkStart w:id="292" w:name="part_04866c4c3de8456088563842aba89e9c"/>
      <w:bookmarkEnd w:id="292"/>
      <w:r w:rsidRPr="00E45903">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8997DB" w14:textId="77777777" w:rsidR="00E45903" w:rsidRPr="00E45903" w:rsidRDefault="00E45903" w:rsidP="00E45903">
      <w:pPr>
        <w:spacing w:line="257" w:lineRule="atLeast"/>
        <w:ind w:firstLine="0"/>
        <w:rPr>
          <w:kern w:val="2"/>
          <w:szCs w:val="24"/>
        </w:rPr>
      </w:pPr>
      <w:r w:rsidRPr="00E45903">
        <w:rPr>
          <w:kern w:val="2"/>
          <w:szCs w:val="24"/>
        </w:rPr>
        <w:t> </w:t>
      </w:r>
    </w:p>
    <w:p w14:paraId="34938281" w14:textId="77777777" w:rsidR="00E45903" w:rsidRPr="00E45903" w:rsidRDefault="00E45903" w:rsidP="00E45903">
      <w:pPr>
        <w:spacing w:line="257" w:lineRule="atLeast"/>
        <w:ind w:firstLine="0"/>
        <w:jc w:val="center"/>
        <w:rPr>
          <w:b/>
          <w:bCs/>
          <w:kern w:val="2"/>
          <w:szCs w:val="24"/>
        </w:rPr>
      </w:pPr>
      <w:bookmarkStart w:id="293" w:name="part_84ed0289c5ba4eaf807ac1519747098d"/>
      <w:bookmarkEnd w:id="293"/>
      <w:r w:rsidRPr="00E45903">
        <w:rPr>
          <w:b/>
          <w:bCs/>
          <w:kern w:val="2"/>
          <w:szCs w:val="24"/>
        </w:rPr>
        <w:t>18.  NENUGALIMA JĖGA (FORCE MAJEURE)</w:t>
      </w:r>
    </w:p>
    <w:p w14:paraId="1A024F74" w14:textId="77777777" w:rsidR="00E45903" w:rsidRPr="00E45903" w:rsidRDefault="00E45903" w:rsidP="00E45903">
      <w:pPr>
        <w:spacing w:line="257" w:lineRule="atLeast"/>
        <w:ind w:firstLine="0"/>
        <w:rPr>
          <w:kern w:val="2"/>
          <w:szCs w:val="24"/>
        </w:rPr>
      </w:pPr>
      <w:r w:rsidRPr="00E45903">
        <w:rPr>
          <w:kern w:val="2"/>
          <w:szCs w:val="24"/>
        </w:rPr>
        <w:t> </w:t>
      </w:r>
    </w:p>
    <w:p w14:paraId="65AEDEA5" w14:textId="77777777" w:rsidR="00E45903" w:rsidRPr="00E45903" w:rsidRDefault="00E45903" w:rsidP="00E45903">
      <w:pPr>
        <w:spacing w:line="257" w:lineRule="atLeast"/>
        <w:ind w:firstLine="0"/>
        <w:rPr>
          <w:kern w:val="2"/>
          <w:szCs w:val="24"/>
        </w:rPr>
      </w:pPr>
      <w:bookmarkStart w:id="294" w:name="part_37691bceb3904de1b0eea1e01e9fcb0c"/>
      <w:bookmarkEnd w:id="294"/>
      <w:r w:rsidRPr="00E45903">
        <w:rPr>
          <w:kern w:val="2"/>
          <w:szCs w:val="24"/>
        </w:rPr>
        <w:t>18.1.  Atsakomybė pagal Sutartį netaikoma, taip pat Šalys gali būti visiškai ar iš dalies atleistos nuo civilinės atsakomybės šiais pagrindais:</w:t>
      </w:r>
    </w:p>
    <w:p w14:paraId="00A0410D" w14:textId="77777777" w:rsidR="00E45903" w:rsidRPr="00E45903" w:rsidRDefault="00E45903" w:rsidP="00E45903">
      <w:pPr>
        <w:spacing w:line="257" w:lineRule="atLeast"/>
        <w:ind w:firstLine="0"/>
        <w:rPr>
          <w:kern w:val="2"/>
          <w:szCs w:val="24"/>
        </w:rPr>
      </w:pPr>
      <w:bookmarkStart w:id="295" w:name="part_5d384a3a9a474ad8853c55d5dad77681"/>
      <w:bookmarkEnd w:id="295"/>
      <w:r w:rsidRPr="00E45903">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EC52C9" w14:textId="77777777" w:rsidR="00E45903" w:rsidRPr="00E45903" w:rsidRDefault="00E45903" w:rsidP="00E45903">
      <w:pPr>
        <w:spacing w:line="257" w:lineRule="atLeast"/>
        <w:ind w:firstLine="0"/>
        <w:rPr>
          <w:kern w:val="2"/>
          <w:szCs w:val="24"/>
        </w:rPr>
      </w:pPr>
      <w:bookmarkStart w:id="296" w:name="part_49da970caa0f401eac6fb363fe4067db"/>
      <w:bookmarkEnd w:id="296"/>
      <w:r w:rsidRPr="00E45903">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30B24C" w14:textId="77777777" w:rsidR="00E45903" w:rsidRPr="00E45903" w:rsidRDefault="00E45903" w:rsidP="00E45903">
      <w:pPr>
        <w:spacing w:line="257" w:lineRule="atLeast"/>
        <w:ind w:firstLine="0"/>
        <w:rPr>
          <w:kern w:val="2"/>
          <w:szCs w:val="24"/>
        </w:rPr>
      </w:pPr>
      <w:bookmarkStart w:id="297" w:name="part_8408038109614adba5e530c90d7ce474"/>
      <w:bookmarkEnd w:id="297"/>
      <w:r w:rsidRPr="00E45903">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350BAD" w14:textId="77777777" w:rsidR="00E45903" w:rsidRPr="00E45903" w:rsidRDefault="00E45903" w:rsidP="00E45903">
      <w:pPr>
        <w:spacing w:line="257" w:lineRule="atLeast"/>
        <w:ind w:firstLine="0"/>
        <w:rPr>
          <w:kern w:val="2"/>
          <w:szCs w:val="24"/>
        </w:rPr>
      </w:pPr>
      <w:bookmarkStart w:id="298" w:name="part_31076b6b2ef04558bbb6d0a6d998ae2b"/>
      <w:bookmarkEnd w:id="298"/>
      <w:r w:rsidRPr="00E45903">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0DCA07" w14:textId="77777777" w:rsidR="00E45903" w:rsidRPr="00E45903" w:rsidRDefault="00E45903" w:rsidP="00E45903">
      <w:pPr>
        <w:spacing w:line="257" w:lineRule="atLeast"/>
        <w:ind w:firstLine="0"/>
        <w:rPr>
          <w:kern w:val="2"/>
          <w:szCs w:val="24"/>
        </w:rPr>
      </w:pPr>
      <w:bookmarkStart w:id="299" w:name="part_fb98fb3631c440c7b8ec351c4af72a9b"/>
      <w:bookmarkEnd w:id="299"/>
      <w:r w:rsidRPr="00E45903">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E45903">
        <w:rPr>
          <w:kern w:val="2"/>
          <w:szCs w:val="24"/>
        </w:rPr>
        <w:lastRenderedPageBreak/>
        <w:t>tai, kad Šalis neturi reikiamų finansinių išteklių arba skolininko kontrahentai pažeidžia savo prievoles, arba skolininkas pažeidžia savo prievoles kontrahentams.</w:t>
      </w:r>
    </w:p>
    <w:p w14:paraId="380C7B1C" w14:textId="77777777" w:rsidR="00E45903" w:rsidRPr="00E45903" w:rsidRDefault="00E45903" w:rsidP="00E45903">
      <w:pPr>
        <w:spacing w:line="257" w:lineRule="atLeast"/>
        <w:ind w:firstLine="0"/>
        <w:rPr>
          <w:kern w:val="2"/>
          <w:szCs w:val="24"/>
        </w:rPr>
      </w:pPr>
      <w:r w:rsidRPr="00E45903">
        <w:rPr>
          <w:kern w:val="2"/>
          <w:szCs w:val="24"/>
        </w:rPr>
        <w:t> </w:t>
      </w:r>
    </w:p>
    <w:p w14:paraId="51DBB1B8" w14:textId="77777777" w:rsidR="00E45903" w:rsidRPr="00E45903" w:rsidRDefault="00E45903" w:rsidP="00E45903">
      <w:pPr>
        <w:spacing w:line="257" w:lineRule="atLeast"/>
        <w:ind w:firstLine="0"/>
        <w:jc w:val="center"/>
        <w:rPr>
          <w:b/>
          <w:bCs/>
          <w:kern w:val="2"/>
          <w:szCs w:val="24"/>
        </w:rPr>
      </w:pPr>
      <w:bookmarkStart w:id="300" w:name="part_8bac9062154547e19ff1c35377bf56bc"/>
      <w:bookmarkEnd w:id="300"/>
      <w:r w:rsidRPr="00E45903">
        <w:rPr>
          <w:b/>
          <w:bCs/>
          <w:kern w:val="2"/>
          <w:szCs w:val="24"/>
        </w:rPr>
        <w:t>19.  SUTARTIES NUOSTATŲ NEGALIOJIMAS</w:t>
      </w:r>
    </w:p>
    <w:p w14:paraId="743DC3CC" w14:textId="77777777" w:rsidR="00E45903" w:rsidRPr="00E45903" w:rsidRDefault="00E45903" w:rsidP="00E45903">
      <w:pPr>
        <w:spacing w:line="257" w:lineRule="atLeast"/>
        <w:ind w:firstLine="0"/>
        <w:rPr>
          <w:kern w:val="2"/>
          <w:szCs w:val="24"/>
        </w:rPr>
      </w:pPr>
      <w:r w:rsidRPr="00E45903">
        <w:rPr>
          <w:kern w:val="2"/>
          <w:szCs w:val="24"/>
        </w:rPr>
        <w:t> </w:t>
      </w:r>
    </w:p>
    <w:p w14:paraId="008D4ECB" w14:textId="77777777" w:rsidR="00E45903" w:rsidRPr="00E45903" w:rsidRDefault="00E45903" w:rsidP="00E45903">
      <w:pPr>
        <w:spacing w:line="257" w:lineRule="atLeast"/>
        <w:ind w:firstLine="0"/>
        <w:rPr>
          <w:kern w:val="2"/>
          <w:szCs w:val="24"/>
        </w:rPr>
      </w:pPr>
      <w:bookmarkStart w:id="301" w:name="part_cfa09262727845a9867db9b5be8594af"/>
      <w:bookmarkEnd w:id="301"/>
      <w:r w:rsidRPr="00E45903">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46197" w14:textId="77777777" w:rsidR="00E45903" w:rsidRPr="00E45903" w:rsidRDefault="00E45903" w:rsidP="00E45903">
      <w:pPr>
        <w:spacing w:line="257" w:lineRule="atLeast"/>
        <w:ind w:firstLine="0"/>
        <w:rPr>
          <w:kern w:val="2"/>
          <w:szCs w:val="24"/>
        </w:rPr>
      </w:pPr>
      <w:bookmarkStart w:id="302" w:name="part_91c7ae78fb6b42cd9abf3afcd0274f09"/>
      <w:bookmarkEnd w:id="302"/>
      <w:r w:rsidRPr="00E45903">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F0BF43" w14:textId="77777777" w:rsidR="00E45903" w:rsidRPr="00E45903" w:rsidRDefault="00E45903" w:rsidP="00E45903">
      <w:pPr>
        <w:spacing w:line="257" w:lineRule="atLeast"/>
        <w:ind w:firstLine="0"/>
        <w:rPr>
          <w:kern w:val="2"/>
          <w:szCs w:val="24"/>
        </w:rPr>
      </w:pPr>
      <w:r w:rsidRPr="00E45903">
        <w:rPr>
          <w:kern w:val="2"/>
          <w:szCs w:val="24"/>
        </w:rPr>
        <w:t> </w:t>
      </w:r>
    </w:p>
    <w:p w14:paraId="3EE657BD" w14:textId="77777777" w:rsidR="00E45903" w:rsidRPr="00E45903" w:rsidRDefault="00E45903" w:rsidP="00E45903">
      <w:pPr>
        <w:spacing w:line="257" w:lineRule="atLeast"/>
        <w:ind w:firstLine="0"/>
        <w:jc w:val="center"/>
        <w:rPr>
          <w:b/>
          <w:bCs/>
          <w:kern w:val="2"/>
          <w:szCs w:val="24"/>
        </w:rPr>
      </w:pPr>
      <w:bookmarkStart w:id="303" w:name="part_e52f95f6504747a3b07098f2455b1f4b"/>
      <w:bookmarkEnd w:id="303"/>
      <w:r w:rsidRPr="00E45903">
        <w:rPr>
          <w:b/>
          <w:bCs/>
          <w:kern w:val="2"/>
          <w:szCs w:val="24"/>
        </w:rPr>
        <w:t>20.  SUTARTIES PAKEITIMAI</w:t>
      </w:r>
    </w:p>
    <w:p w14:paraId="25C0C4CE" w14:textId="77777777" w:rsidR="00E45903" w:rsidRPr="00E45903" w:rsidRDefault="00E45903" w:rsidP="00E45903">
      <w:pPr>
        <w:spacing w:line="257" w:lineRule="atLeast"/>
        <w:ind w:firstLine="0"/>
        <w:rPr>
          <w:kern w:val="2"/>
          <w:szCs w:val="24"/>
        </w:rPr>
      </w:pPr>
      <w:r w:rsidRPr="00E45903">
        <w:rPr>
          <w:kern w:val="2"/>
          <w:szCs w:val="24"/>
        </w:rPr>
        <w:t> </w:t>
      </w:r>
    </w:p>
    <w:p w14:paraId="6F4ACFD3" w14:textId="77777777" w:rsidR="00E45903" w:rsidRPr="00E45903" w:rsidRDefault="00E45903" w:rsidP="00E45903">
      <w:pPr>
        <w:spacing w:line="257" w:lineRule="atLeast"/>
        <w:ind w:firstLine="0"/>
        <w:rPr>
          <w:kern w:val="2"/>
          <w:szCs w:val="24"/>
        </w:rPr>
      </w:pPr>
      <w:bookmarkStart w:id="304" w:name="part_c37dfccace7249878852e7f014ff915e"/>
      <w:bookmarkEnd w:id="304"/>
      <w:r w:rsidRPr="00E45903">
        <w:rPr>
          <w:kern w:val="2"/>
          <w:szCs w:val="24"/>
        </w:rPr>
        <w:t>20.1. Sutarties sąlygos Sutarties galiojimo laikotarpiu negali būti keičiamos, išskyrus tokias Sutarties sąlygas, kurių keitimas numatytas Sutartyje ir (ar) galimas vadovaujantis VPĮ nuostatomis.</w:t>
      </w:r>
    </w:p>
    <w:p w14:paraId="2413CC50" w14:textId="77777777" w:rsidR="00E45903" w:rsidRPr="00E45903" w:rsidRDefault="00E45903" w:rsidP="00E45903">
      <w:pPr>
        <w:spacing w:line="257" w:lineRule="atLeast"/>
        <w:ind w:firstLine="0"/>
        <w:rPr>
          <w:kern w:val="2"/>
          <w:szCs w:val="24"/>
        </w:rPr>
      </w:pPr>
      <w:bookmarkStart w:id="305" w:name="part_14330020fed34f73a0bbaae92f56dbf3"/>
      <w:bookmarkEnd w:id="305"/>
      <w:r w:rsidRPr="00E45903">
        <w:rPr>
          <w:kern w:val="2"/>
          <w:szCs w:val="24"/>
        </w:rPr>
        <w:t>20.2. Sutarties pakeitimai įforminami Šalims sudarant Susitarimą.</w:t>
      </w:r>
    </w:p>
    <w:p w14:paraId="2691D9E1" w14:textId="77777777" w:rsidR="00E45903" w:rsidRPr="00E45903" w:rsidRDefault="00E45903" w:rsidP="00E45903">
      <w:pPr>
        <w:spacing w:line="257" w:lineRule="atLeast"/>
        <w:ind w:firstLine="0"/>
        <w:rPr>
          <w:kern w:val="2"/>
          <w:szCs w:val="24"/>
        </w:rPr>
      </w:pPr>
      <w:bookmarkStart w:id="306" w:name="part_a3f5a1ccd8dd4fcd823a0bf8dc04c2d7"/>
      <w:bookmarkEnd w:id="306"/>
      <w:r w:rsidRPr="00E45903">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6044C9" w14:textId="77777777" w:rsidR="00E45903" w:rsidRPr="00E45903" w:rsidRDefault="00E45903" w:rsidP="00E45903">
      <w:pPr>
        <w:spacing w:line="257" w:lineRule="atLeast"/>
        <w:ind w:firstLine="0"/>
        <w:rPr>
          <w:kern w:val="2"/>
          <w:szCs w:val="24"/>
        </w:rPr>
      </w:pPr>
      <w:bookmarkStart w:id="307" w:name="part_7036060255f84160b5b7ddb3c9b9de5d"/>
      <w:bookmarkEnd w:id="307"/>
      <w:r w:rsidRPr="00E45903">
        <w:rPr>
          <w:kern w:val="2"/>
          <w:szCs w:val="24"/>
        </w:rPr>
        <w:t>20.4. Susitarimai įsigalioja nuo jų sudarymo, jei Susitarime nenurodyta kitaip. Susitarimą Pirkėjas privalo paviešinti VPĮ 33 ir 86 straipsniuose nustatyta tvarka.</w:t>
      </w:r>
    </w:p>
    <w:p w14:paraId="3C3BA7C4" w14:textId="77777777" w:rsidR="00E45903" w:rsidRPr="00E45903" w:rsidRDefault="00E45903" w:rsidP="00E45903">
      <w:pPr>
        <w:spacing w:line="257" w:lineRule="atLeast"/>
        <w:ind w:firstLine="0"/>
        <w:rPr>
          <w:kern w:val="2"/>
          <w:szCs w:val="24"/>
        </w:rPr>
      </w:pPr>
      <w:bookmarkStart w:id="308" w:name="part_cf3bdae0c8e344aaa7ab72b6f97e6510"/>
      <w:bookmarkEnd w:id="308"/>
      <w:r w:rsidRPr="00E45903">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9FCE63" w14:textId="77777777" w:rsidR="00E45903" w:rsidRPr="00E45903" w:rsidRDefault="00E45903" w:rsidP="00E45903">
      <w:pPr>
        <w:spacing w:line="257" w:lineRule="atLeast"/>
        <w:ind w:firstLine="0"/>
        <w:rPr>
          <w:kern w:val="2"/>
          <w:szCs w:val="24"/>
        </w:rPr>
      </w:pPr>
      <w:r w:rsidRPr="00E45903">
        <w:rPr>
          <w:kern w:val="2"/>
          <w:szCs w:val="24"/>
        </w:rPr>
        <w:t> </w:t>
      </w:r>
    </w:p>
    <w:p w14:paraId="28BD910B" w14:textId="77777777" w:rsidR="00E45903" w:rsidRPr="00E45903" w:rsidRDefault="00E45903" w:rsidP="00E45903">
      <w:pPr>
        <w:spacing w:line="257" w:lineRule="atLeast"/>
        <w:ind w:firstLine="0"/>
        <w:jc w:val="center"/>
        <w:rPr>
          <w:b/>
          <w:bCs/>
          <w:kern w:val="2"/>
          <w:szCs w:val="24"/>
        </w:rPr>
      </w:pPr>
      <w:bookmarkStart w:id="309" w:name="part_7b0f9e3d42f14ad68b1abfde58c12a3f"/>
      <w:bookmarkEnd w:id="309"/>
      <w:r w:rsidRPr="00E45903">
        <w:rPr>
          <w:b/>
          <w:bCs/>
          <w:kern w:val="2"/>
          <w:szCs w:val="24"/>
        </w:rPr>
        <w:t>21.  SUTARTIES SUSTABDYMAS</w:t>
      </w:r>
    </w:p>
    <w:p w14:paraId="0B722E1D" w14:textId="77777777" w:rsidR="00E45903" w:rsidRPr="00E45903" w:rsidRDefault="00E45903" w:rsidP="00E45903">
      <w:pPr>
        <w:spacing w:line="257" w:lineRule="atLeast"/>
        <w:ind w:firstLine="0"/>
        <w:rPr>
          <w:kern w:val="2"/>
          <w:szCs w:val="24"/>
        </w:rPr>
      </w:pPr>
      <w:r w:rsidRPr="00E45903">
        <w:rPr>
          <w:kern w:val="2"/>
          <w:szCs w:val="24"/>
        </w:rPr>
        <w:t> </w:t>
      </w:r>
    </w:p>
    <w:p w14:paraId="365FBD37" w14:textId="77777777" w:rsidR="00E45903" w:rsidRPr="00E45903" w:rsidRDefault="00E45903" w:rsidP="00E45903">
      <w:pPr>
        <w:spacing w:line="257" w:lineRule="atLeast"/>
        <w:ind w:firstLine="0"/>
        <w:rPr>
          <w:kern w:val="2"/>
          <w:szCs w:val="24"/>
        </w:rPr>
      </w:pPr>
      <w:bookmarkStart w:id="310" w:name="part_ce0a576b1c6e43d89ba35605865e1af9"/>
      <w:bookmarkEnd w:id="310"/>
      <w:r w:rsidRPr="00E45903">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1EAC70B" w14:textId="77777777" w:rsidR="00E45903" w:rsidRPr="00E45903" w:rsidRDefault="00E45903" w:rsidP="00E45903">
      <w:pPr>
        <w:spacing w:line="257" w:lineRule="atLeast"/>
        <w:ind w:firstLine="0"/>
        <w:rPr>
          <w:kern w:val="2"/>
          <w:szCs w:val="24"/>
        </w:rPr>
      </w:pPr>
      <w:bookmarkStart w:id="311" w:name="part_298a311e48dc452ea0b36f1afc5f3eb7"/>
      <w:bookmarkEnd w:id="311"/>
      <w:r w:rsidRPr="00E45903">
        <w:rPr>
          <w:kern w:val="2"/>
          <w:szCs w:val="24"/>
        </w:rPr>
        <w:t>21.2. Prekių (jų dalies) tiekimas gali būti stabdomas esant bent vienai iš šių aplinkybių: </w:t>
      </w:r>
    </w:p>
    <w:p w14:paraId="76E29F39" w14:textId="77777777" w:rsidR="00E45903" w:rsidRPr="00E45903" w:rsidRDefault="00E45903" w:rsidP="00E45903">
      <w:pPr>
        <w:spacing w:line="257" w:lineRule="atLeast"/>
        <w:ind w:firstLine="0"/>
        <w:rPr>
          <w:kern w:val="2"/>
          <w:szCs w:val="24"/>
        </w:rPr>
      </w:pPr>
      <w:bookmarkStart w:id="312" w:name="part_09c0118c78ea4034b225fedd69812f90"/>
      <w:bookmarkEnd w:id="312"/>
      <w:r w:rsidRPr="00E45903">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0350AE" w14:textId="77777777" w:rsidR="00E45903" w:rsidRPr="00E45903" w:rsidRDefault="00E45903" w:rsidP="00E45903">
      <w:pPr>
        <w:spacing w:line="257" w:lineRule="atLeast"/>
        <w:ind w:firstLine="0"/>
        <w:rPr>
          <w:kern w:val="2"/>
          <w:szCs w:val="24"/>
        </w:rPr>
      </w:pPr>
      <w:bookmarkStart w:id="313" w:name="part_89440bace89e4bfba214a997ceefe81d"/>
      <w:bookmarkEnd w:id="313"/>
      <w:r w:rsidRPr="00E45903">
        <w:rPr>
          <w:kern w:val="2"/>
          <w:szCs w:val="24"/>
        </w:rPr>
        <w:t>21.2.2. Pirkėjas Sutartyje nurodyta tvarka negali priimti Prekių (pavyzdžiui, nebaigta įrengti patalpa, kurioje turi būti įmontuojamos Prekės), o Tiekėjas dėl to negali vykdyti Sutarties; </w:t>
      </w:r>
    </w:p>
    <w:p w14:paraId="6D3B1087" w14:textId="77777777" w:rsidR="00E45903" w:rsidRPr="00E45903" w:rsidRDefault="00E45903" w:rsidP="00E45903">
      <w:pPr>
        <w:spacing w:line="257" w:lineRule="atLeast"/>
        <w:ind w:firstLine="0"/>
        <w:rPr>
          <w:kern w:val="2"/>
          <w:szCs w:val="24"/>
        </w:rPr>
      </w:pPr>
      <w:bookmarkStart w:id="314" w:name="part_fe52b5159efd4939838b848f85e9ea9b"/>
      <w:bookmarkEnd w:id="314"/>
      <w:r w:rsidRPr="00E45903">
        <w:rPr>
          <w:kern w:val="2"/>
          <w:szCs w:val="24"/>
        </w:rPr>
        <w:t>21.2.3. dėl nenumatytų prekių, paslaugų ir (ar) darbų, susijusių su perkamu objektu, kurių poreikis paaiškėjo tik vykdant Sutartį; </w:t>
      </w:r>
    </w:p>
    <w:p w14:paraId="0DF60BD9" w14:textId="77777777" w:rsidR="00E45903" w:rsidRPr="00E45903" w:rsidRDefault="00E45903" w:rsidP="00E45903">
      <w:pPr>
        <w:spacing w:line="257" w:lineRule="atLeast"/>
        <w:ind w:firstLine="0"/>
        <w:rPr>
          <w:kern w:val="2"/>
          <w:szCs w:val="24"/>
        </w:rPr>
      </w:pPr>
      <w:bookmarkStart w:id="315" w:name="part_84f9056801c64e11b4ed9140364256f0"/>
      <w:bookmarkEnd w:id="315"/>
      <w:r w:rsidRPr="00E45903">
        <w:rPr>
          <w:kern w:val="2"/>
          <w:szCs w:val="24"/>
        </w:rPr>
        <w:t>21.2.4. ne dėl Pirkėjo kaltės vėluoja kitos Pirkėjo pirkimo sutarties, turinčios tiesioginės įtakos šiai Sutarčiai, vykdymas;  </w:t>
      </w:r>
    </w:p>
    <w:p w14:paraId="3331409A" w14:textId="77777777" w:rsidR="00E45903" w:rsidRPr="00E45903" w:rsidRDefault="00E45903" w:rsidP="00E45903">
      <w:pPr>
        <w:spacing w:line="257" w:lineRule="atLeast"/>
        <w:ind w:firstLine="0"/>
        <w:rPr>
          <w:kern w:val="2"/>
          <w:szCs w:val="24"/>
        </w:rPr>
      </w:pPr>
      <w:bookmarkStart w:id="316" w:name="part_3a30d4bcd0274cdd82e5a2a7f7fc4b8b"/>
      <w:bookmarkEnd w:id="316"/>
      <w:r w:rsidRPr="00E45903">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03881357" w14:textId="77777777" w:rsidR="00E45903" w:rsidRPr="00E45903" w:rsidRDefault="00E45903" w:rsidP="00E45903">
      <w:pPr>
        <w:spacing w:line="257" w:lineRule="atLeast"/>
        <w:ind w:firstLine="0"/>
        <w:rPr>
          <w:kern w:val="2"/>
          <w:szCs w:val="24"/>
        </w:rPr>
      </w:pPr>
      <w:bookmarkStart w:id="317" w:name="part_a6676d356d734e81a71d2a213370e988"/>
      <w:bookmarkEnd w:id="317"/>
      <w:r w:rsidRPr="00E45903">
        <w:rPr>
          <w:kern w:val="2"/>
          <w:szCs w:val="24"/>
        </w:rPr>
        <w:t>21.2.6. pasikeitus galiojančiam teisės aktui ar įsigaliojus naujam teisės aktui, kuris turi įtakos šios Sutarties vykdymui; </w:t>
      </w:r>
    </w:p>
    <w:p w14:paraId="165A9759" w14:textId="77777777" w:rsidR="00E45903" w:rsidRPr="00E45903" w:rsidRDefault="00E45903" w:rsidP="00E45903">
      <w:pPr>
        <w:spacing w:line="257" w:lineRule="atLeast"/>
        <w:ind w:firstLine="0"/>
        <w:rPr>
          <w:kern w:val="2"/>
          <w:szCs w:val="24"/>
        </w:rPr>
      </w:pPr>
      <w:bookmarkStart w:id="318" w:name="part_a818ad17feb74ad092df9d84443cf75e"/>
      <w:bookmarkEnd w:id="318"/>
      <w:r w:rsidRPr="00E45903">
        <w:rPr>
          <w:kern w:val="2"/>
          <w:szCs w:val="24"/>
        </w:rPr>
        <w:t>21.2.7. sutartinių įsipareigojimų stabdymo būtinybė atsirado dėl sustabdyto / perskirstyto / negauto ir panašiai Pirkėjo Prekių pirkimui skirto finansavimo arba finansavimo trūkumo; </w:t>
      </w:r>
    </w:p>
    <w:p w14:paraId="2C6CE14A" w14:textId="77777777" w:rsidR="00E45903" w:rsidRPr="00E45903" w:rsidRDefault="00E45903" w:rsidP="00E45903">
      <w:pPr>
        <w:spacing w:line="257" w:lineRule="atLeast"/>
        <w:ind w:firstLine="0"/>
        <w:rPr>
          <w:kern w:val="2"/>
          <w:szCs w:val="24"/>
        </w:rPr>
      </w:pPr>
      <w:bookmarkStart w:id="319" w:name="part_71adc62644ec4294ae7e0a3fd7705f53"/>
      <w:bookmarkEnd w:id="319"/>
      <w:r w:rsidRPr="00E45903">
        <w:rPr>
          <w:kern w:val="2"/>
          <w:szCs w:val="24"/>
        </w:rPr>
        <w:t>21.2.8. dėl teisminių (arbitražinių) ginčų su Pirkėju ar trečiaisiais asmenimis, kurių dalykas yra tiesiogiai susijęs su Sutarties vykdymu. </w:t>
      </w:r>
    </w:p>
    <w:p w14:paraId="680B90F2" w14:textId="77777777" w:rsidR="00E45903" w:rsidRPr="00E45903" w:rsidRDefault="00E45903" w:rsidP="00E45903">
      <w:pPr>
        <w:spacing w:line="257" w:lineRule="atLeast"/>
        <w:ind w:firstLine="0"/>
        <w:rPr>
          <w:kern w:val="2"/>
          <w:szCs w:val="24"/>
        </w:rPr>
      </w:pPr>
      <w:bookmarkStart w:id="320" w:name="part_a500fd3f658e4365b41faeda48e53cf9"/>
      <w:bookmarkEnd w:id="320"/>
      <w:r w:rsidRPr="00E45903">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1EC4958B" w14:textId="77777777" w:rsidR="00E45903" w:rsidRPr="00E45903" w:rsidRDefault="00E45903" w:rsidP="00E45903">
      <w:pPr>
        <w:spacing w:line="257" w:lineRule="atLeast"/>
        <w:ind w:firstLine="0"/>
        <w:rPr>
          <w:kern w:val="2"/>
          <w:szCs w:val="24"/>
        </w:rPr>
      </w:pPr>
      <w:bookmarkStart w:id="321" w:name="part_633809059b5a4ff6952af4ed164f789e"/>
      <w:bookmarkEnd w:id="321"/>
      <w:r w:rsidRPr="00E45903">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6A9B21C" w14:textId="77777777" w:rsidR="00E45903" w:rsidRPr="00E45903" w:rsidRDefault="00E45903" w:rsidP="00E45903">
      <w:pPr>
        <w:spacing w:line="257" w:lineRule="atLeast"/>
        <w:ind w:firstLine="0"/>
        <w:rPr>
          <w:kern w:val="2"/>
          <w:szCs w:val="24"/>
        </w:rPr>
      </w:pPr>
      <w:bookmarkStart w:id="322" w:name="part_483e1dd945f246799d0fa0656cd447a6"/>
      <w:bookmarkEnd w:id="322"/>
      <w:r w:rsidRPr="00E45903">
        <w:rPr>
          <w:kern w:val="2"/>
          <w:szCs w:val="24"/>
        </w:rPr>
        <w:t>21.5. Sutartinių įsipareigojimų vykdymas gali būti stabdomas tik Sutarties galiojimo laikotarpiu tokia tvarka:</w:t>
      </w:r>
    </w:p>
    <w:p w14:paraId="6722DA59" w14:textId="77777777" w:rsidR="00E45903" w:rsidRPr="00E45903" w:rsidRDefault="00E45903" w:rsidP="00E45903">
      <w:pPr>
        <w:spacing w:line="257" w:lineRule="atLeast"/>
        <w:ind w:firstLine="0"/>
        <w:rPr>
          <w:kern w:val="2"/>
          <w:szCs w:val="24"/>
        </w:rPr>
      </w:pPr>
      <w:bookmarkStart w:id="323" w:name="part_e1d9f5497e2b4b8fac0f14c0d5441376"/>
      <w:bookmarkEnd w:id="323"/>
      <w:r w:rsidRPr="00E45903">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1F840A" w14:textId="77777777" w:rsidR="00E45903" w:rsidRPr="00E45903" w:rsidRDefault="00E45903" w:rsidP="00E45903">
      <w:pPr>
        <w:spacing w:line="257" w:lineRule="atLeast"/>
        <w:ind w:firstLine="0"/>
        <w:rPr>
          <w:kern w:val="2"/>
          <w:szCs w:val="24"/>
        </w:rPr>
      </w:pPr>
      <w:bookmarkStart w:id="324" w:name="part_0c29870313ec4b8e9159c25696039f5b"/>
      <w:bookmarkEnd w:id="324"/>
      <w:r w:rsidRPr="00E45903">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194934" w14:textId="77777777" w:rsidR="00E45903" w:rsidRPr="00E45903" w:rsidRDefault="00E45903" w:rsidP="00E45903">
      <w:pPr>
        <w:spacing w:line="257" w:lineRule="atLeast"/>
        <w:ind w:firstLine="0"/>
        <w:rPr>
          <w:kern w:val="2"/>
          <w:szCs w:val="24"/>
        </w:rPr>
      </w:pPr>
      <w:bookmarkStart w:id="325" w:name="part_ebd2788b705046149fed4a6909a8851e"/>
      <w:bookmarkEnd w:id="325"/>
      <w:r w:rsidRPr="00E45903">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1A1400" w14:textId="77777777" w:rsidR="00E45903" w:rsidRPr="00E45903" w:rsidRDefault="00E45903" w:rsidP="00E45903">
      <w:pPr>
        <w:spacing w:line="257" w:lineRule="atLeast"/>
        <w:ind w:firstLine="0"/>
        <w:rPr>
          <w:kern w:val="2"/>
          <w:szCs w:val="24"/>
        </w:rPr>
      </w:pPr>
      <w:bookmarkStart w:id="326" w:name="part_e70536bc9e7f448ca32e84c110e2744e"/>
      <w:bookmarkEnd w:id="326"/>
      <w:r w:rsidRPr="00E45903">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7E221C" w14:textId="77777777" w:rsidR="00E45903" w:rsidRPr="00E45903" w:rsidRDefault="00E45903" w:rsidP="00E45903">
      <w:pPr>
        <w:spacing w:line="257" w:lineRule="atLeast"/>
        <w:ind w:firstLine="0"/>
        <w:rPr>
          <w:kern w:val="2"/>
          <w:szCs w:val="24"/>
        </w:rPr>
      </w:pPr>
      <w:bookmarkStart w:id="327" w:name="part_529fc201055c492aa2aec8333e131a21"/>
      <w:bookmarkEnd w:id="327"/>
      <w:r w:rsidRPr="00E45903">
        <w:rPr>
          <w:kern w:val="2"/>
          <w:szCs w:val="24"/>
        </w:rPr>
        <w:t>21.7. Sutartinių įsipareigojimų vykdymas stabdomas ne ilgesniam kaip konkrečios, pagrįstos aplinkybės egzistavimo laikotarpiui.</w:t>
      </w:r>
    </w:p>
    <w:p w14:paraId="78EF6B67" w14:textId="77777777" w:rsidR="00E45903" w:rsidRPr="00E45903" w:rsidRDefault="00E45903" w:rsidP="00E45903">
      <w:pPr>
        <w:spacing w:line="257" w:lineRule="atLeast"/>
        <w:ind w:firstLine="0"/>
        <w:rPr>
          <w:kern w:val="2"/>
          <w:szCs w:val="24"/>
        </w:rPr>
      </w:pPr>
      <w:bookmarkStart w:id="328" w:name="part_d59e96d451a74e99b5f4e53964697169"/>
      <w:bookmarkEnd w:id="328"/>
      <w:r w:rsidRPr="00E45903">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F84974" w14:textId="77777777" w:rsidR="00E45903" w:rsidRPr="00E45903" w:rsidRDefault="00E45903" w:rsidP="00E45903">
      <w:pPr>
        <w:spacing w:line="257" w:lineRule="atLeast"/>
        <w:ind w:firstLine="0"/>
        <w:rPr>
          <w:kern w:val="2"/>
          <w:szCs w:val="24"/>
        </w:rPr>
      </w:pPr>
      <w:bookmarkStart w:id="329" w:name="part_1562589c8c774e55b369607136bcbb1f"/>
      <w:bookmarkEnd w:id="329"/>
      <w:r w:rsidRPr="00E45903">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726A482" w14:textId="77777777" w:rsidR="00E45903" w:rsidRPr="00E45903" w:rsidRDefault="00E45903" w:rsidP="00E45903">
      <w:pPr>
        <w:spacing w:line="257" w:lineRule="atLeast"/>
        <w:ind w:firstLine="0"/>
        <w:rPr>
          <w:kern w:val="2"/>
          <w:szCs w:val="24"/>
        </w:rPr>
      </w:pPr>
      <w:bookmarkStart w:id="330" w:name="part_8652c492428945d791973cd6350d83ea"/>
      <w:bookmarkEnd w:id="330"/>
      <w:r w:rsidRPr="00E45903">
        <w:rPr>
          <w:kern w:val="2"/>
          <w:szCs w:val="24"/>
        </w:rPr>
        <w:t>21.10. Atnaujinus Sutarties vykdymą, neįvykdytų prievolių (jų dalies) įvykdymo terminai ir Sutarties galiojimas nukeliami tokiam terminui, kiek buvo likę laiko jų įvykdymui (Sutarties galiojimui) jų sustabdymo metu. </w:t>
      </w:r>
    </w:p>
    <w:p w14:paraId="6081DFFF" w14:textId="77777777" w:rsidR="00E45903" w:rsidRPr="00E45903" w:rsidRDefault="00E45903" w:rsidP="00E45903">
      <w:pPr>
        <w:spacing w:line="257" w:lineRule="atLeast"/>
        <w:ind w:firstLine="0"/>
        <w:rPr>
          <w:kern w:val="2"/>
          <w:szCs w:val="24"/>
        </w:rPr>
      </w:pPr>
      <w:bookmarkStart w:id="331" w:name="part_f75400b376aa49b1abb489376ffee67d"/>
      <w:bookmarkEnd w:id="331"/>
      <w:r w:rsidRPr="00E45903">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B327E" w14:textId="77777777" w:rsidR="00E45903" w:rsidRPr="00E45903" w:rsidRDefault="00E45903" w:rsidP="00E45903">
      <w:pPr>
        <w:spacing w:line="257" w:lineRule="atLeast"/>
        <w:ind w:firstLine="0"/>
        <w:rPr>
          <w:kern w:val="2"/>
          <w:szCs w:val="24"/>
        </w:rPr>
      </w:pPr>
      <w:r w:rsidRPr="00E45903">
        <w:rPr>
          <w:kern w:val="2"/>
          <w:szCs w:val="24"/>
        </w:rPr>
        <w:t> </w:t>
      </w:r>
    </w:p>
    <w:p w14:paraId="1E4D0B74" w14:textId="77777777" w:rsidR="00E45903" w:rsidRPr="00E45903" w:rsidRDefault="00E45903" w:rsidP="00E45903">
      <w:pPr>
        <w:spacing w:line="257" w:lineRule="atLeast"/>
        <w:ind w:firstLine="0"/>
        <w:jc w:val="center"/>
        <w:rPr>
          <w:b/>
          <w:bCs/>
          <w:kern w:val="2"/>
          <w:szCs w:val="24"/>
        </w:rPr>
      </w:pPr>
      <w:bookmarkStart w:id="332" w:name="part_a2c5701c6fd04db9a56b689761ecfe8d"/>
      <w:bookmarkEnd w:id="332"/>
      <w:r w:rsidRPr="00E45903">
        <w:rPr>
          <w:b/>
          <w:bCs/>
          <w:kern w:val="2"/>
          <w:szCs w:val="24"/>
        </w:rPr>
        <w:t>22.  SUTARTIES NUTRAUKIMAS</w:t>
      </w:r>
    </w:p>
    <w:p w14:paraId="0CBD2867" w14:textId="77777777" w:rsidR="00E45903" w:rsidRPr="00E45903" w:rsidRDefault="00E45903" w:rsidP="00E45903">
      <w:pPr>
        <w:spacing w:line="257" w:lineRule="atLeast"/>
        <w:ind w:firstLine="0"/>
        <w:rPr>
          <w:kern w:val="2"/>
          <w:szCs w:val="24"/>
        </w:rPr>
      </w:pPr>
      <w:r w:rsidRPr="00E45903">
        <w:rPr>
          <w:kern w:val="2"/>
          <w:szCs w:val="24"/>
        </w:rPr>
        <w:t> </w:t>
      </w:r>
    </w:p>
    <w:p w14:paraId="4FC3A0ED" w14:textId="77777777" w:rsidR="00E45903" w:rsidRPr="00E45903" w:rsidRDefault="00E45903" w:rsidP="00E45903">
      <w:pPr>
        <w:spacing w:line="257" w:lineRule="atLeast"/>
        <w:ind w:firstLine="0"/>
        <w:rPr>
          <w:kern w:val="2"/>
          <w:szCs w:val="24"/>
        </w:rPr>
      </w:pPr>
      <w:r w:rsidRPr="00E45903">
        <w:rPr>
          <w:kern w:val="2"/>
          <w:szCs w:val="24"/>
        </w:rPr>
        <w:t>Sutartis gali būti nutraukiama VPĮ 90 straipsnyje ir Sutartyje numatytais atvejais, įskaitant galimybę nutraukti Sutartį Šalių susitarimu.</w:t>
      </w:r>
    </w:p>
    <w:p w14:paraId="1F019611" w14:textId="77777777" w:rsidR="00E45903" w:rsidRPr="00E45903" w:rsidRDefault="00E45903" w:rsidP="00E45903">
      <w:pPr>
        <w:spacing w:line="257" w:lineRule="atLeast"/>
        <w:ind w:firstLine="0"/>
        <w:rPr>
          <w:kern w:val="2"/>
          <w:szCs w:val="24"/>
        </w:rPr>
      </w:pPr>
      <w:r w:rsidRPr="00E45903">
        <w:rPr>
          <w:kern w:val="2"/>
          <w:szCs w:val="24"/>
        </w:rPr>
        <w:t> </w:t>
      </w:r>
    </w:p>
    <w:p w14:paraId="1AE6C838" w14:textId="77777777" w:rsidR="00E45903" w:rsidRPr="00E45903" w:rsidRDefault="00E45903" w:rsidP="00E45903">
      <w:pPr>
        <w:spacing w:line="257" w:lineRule="atLeast"/>
        <w:ind w:firstLine="0"/>
        <w:jc w:val="center"/>
        <w:rPr>
          <w:b/>
          <w:bCs/>
          <w:kern w:val="2"/>
          <w:szCs w:val="24"/>
        </w:rPr>
      </w:pPr>
      <w:bookmarkStart w:id="333" w:name="part_e8ae325a94f44e2ebeca460c4d8bcf41"/>
      <w:bookmarkEnd w:id="333"/>
      <w:r w:rsidRPr="00E45903">
        <w:rPr>
          <w:b/>
          <w:bCs/>
          <w:kern w:val="2"/>
          <w:szCs w:val="24"/>
        </w:rPr>
        <w:t>22.1.  Pretenzijos dėl Sutarties pažeidimų</w:t>
      </w:r>
    </w:p>
    <w:p w14:paraId="229BCF1B" w14:textId="77777777" w:rsidR="00E45903" w:rsidRPr="00E45903" w:rsidRDefault="00E45903" w:rsidP="00E45903">
      <w:pPr>
        <w:spacing w:line="257" w:lineRule="atLeast"/>
        <w:ind w:firstLine="0"/>
        <w:jc w:val="center"/>
        <w:rPr>
          <w:b/>
          <w:bCs/>
          <w:kern w:val="2"/>
          <w:szCs w:val="24"/>
        </w:rPr>
      </w:pPr>
    </w:p>
    <w:p w14:paraId="4E651294" w14:textId="77777777" w:rsidR="00E45903" w:rsidRPr="00E45903" w:rsidRDefault="00E45903" w:rsidP="00E45903">
      <w:pPr>
        <w:spacing w:line="257" w:lineRule="atLeast"/>
        <w:ind w:firstLine="0"/>
        <w:rPr>
          <w:kern w:val="2"/>
          <w:szCs w:val="24"/>
        </w:rPr>
      </w:pPr>
      <w:bookmarkStart w:id="334" w:name="part_74106829db8f4899abc596029e4f5d68"/>
      <w:bookmarkEnd w:id="334"/>
      <w:r w:rsidRPr="00E45903">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6869474" w14:textId="77777777" w:rsidR="00E45903" w:rsidRPr="00E45903" w:rsidRDefault="00E45903" w:rsidP="00E45903">
      <w:pPr>
        <w:spacing w:line="257" w:lineRule="atLeast"/>
        <w:ind w:firstLine="0"/>
        <w:rPr>
          <w:kern w:val="2"/>
          <w:szCs w:val="24"/>
        </w:rPr>
      </w:pPr>
      <w:bookmarkStart w:id="335" w:name="part_75d07c6fefde4a33abd58218f423414b"/>
      <w:bookmarkEnd w:id="335"/>
      <w:r w:rsidRPr="00E45903">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43F9F411" w14:textId="77777777" w:rsidR="00E45903" w:rsidRPr="00E45903" w:rsidRDefault="00E45903" w:rsidP="00E45903">
      <w:pPr>
        <w:spacing w:line="257" w:lineRule="atLeast"/>
        <w:ind w:firstLine="0"/>
        <w:jc w:val="center"/>
        <w:rPr>
          <w:b/>
          <w:bCs/>
          <w:kern w:val="2"/>
          <w:szCs w:val="24"/>
        </w:rPr>
      </w:pPr>
    </w:p>
    <w:p w14:paraId="6715066B" w14:textId="77777777" w:rsidR="00E45903" w:rsidRPr="00E45903" w:rsidRDefault="00E45903" w:rsidP="00E45903">
      <w:pPr>
        <w:spacing w:line="257" w:lineRule="atLeast"/>
        <w:ind w:firstLine="0"/>
        <w:jc w:val="center"/>
        <w:rPr>
          <w:b/>
          <w:bCs/>
          <w:kern w:val="2"/>
          <w:szCs w:val="24"/>
        </w:rPr>
      </w:pPr>
      <w:bookmarkStart w:id="336" w:name="part_1adc3019d12348e393792204a9cf2bae"/>
      <w:bookmarkEnd w:id="336"/>
      <w:r w:rsidRPr="00E45903">
        <w:rPr>
          <w:b/>
          <w:bCs/>
          <w:kern w:val="2"/>
          <w:szCs w:val="24"/>
        </w:rPr>
        <w:t>22.2.  Sutarties nutraukimas Pirkėjo iniciatyva</w:t>
      </w:r>
    </w:p>
    <w:p w14:paraId="2CA41356" w14:textId="77777777" w:rsidR="00E45903" w:rsidRPr="00E45903" w:rsidRDefault="00E45903" w:rsidP="00E45903">
      <w:pPr>
        <w:spacing w:line="257" w:lineRule="atLeast"/>
        <w:ind w:firstLine="0"/>
        <w:rPr>
          <w:kern w:val="2"/>
          <w:szCs w:val="24"/>
        </w:rPr>
      </w:pPr>
      <w:r w:rsidRPr="00E45903">
        <w:rPr>
          <w:kern w:val="2"/>
          <w:szCs w:val="24"/>
        </w:rPr>
        <w:t> </w:t>
      </w:r>
    </w:p>
    <w:p w14:paraId="2D868344" w14:textId="77777777" w:rsidR="00E45903" w:rsidRPr="00E45903" w:rsidRDefault="00E45903" w:rsidP="00E45903">
      <w:pPr>
        <w:spacing w:line="257" w:lineRule="atLeast"/>
        <w:ind w:firstLine="0"/>
        <w:rPr>
          <w:kern w:val="2"/>
          <w:szCs w:val="24"/>
        </w:rPr>
      </w:pPr>
      <w:bookmarkStart w:id="337" w:name="part_f516e10b00d84e1d8f280fb70db2bb4e"/>
      <w:bookmarkEnd w:id="337"/>
      <w:r w:rsidRPr="00E45903">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6683F3" w14:textId="77777777" w:rsidR="00E45903" w:rsidRPr="00E45903" w:rsidRDefault="00E45903" w:rsidP="00E45903">
      <w:pPr>
        <w:spacing w:line="257" w:lineRule="atLeast"/>
        <w:ind w:firstLine="0"/>
        <w:rPr>
          <w:kern w:val="2"/>
          <w:szCs w:val="24"/>
        </w:rPr>
      </w:pPr>
      <w:bookmarkStart w:id="338" w:name="part_f903c1a7ab87464a98223a3b8db915bc"/>
      <w:bookmarkEnd w:id="338"/>
      <w:r w:rsidRPr="00E45903">
        <w:rPr>
          <w:kern w:val="2"/>
          <w:szCs w:val="24"/>
        </w:rPr>
        <w:t>22.2.2. Pirkėjas turi teisę vienašališkai nutraukti Sutartį ar jos dalį raštu įspėjęs Tiekėją prieš ne trumpesnį nei 10 (dešimties) dienų terminą, jeigu: </w:t>
      </w:r>
    </w:p>
    <w:p w14:paraId="23E0B641" w14:textId="77777777" w:rsidR="00E45903" w:rsidRPr="00E45903" w:rsidRDefault="00E45903" w:rsidP="00E45903">
      <w:pPr>
        <w:spacing w:line="257" w:lineRule="atLeast"/>
        <w:ind w:firstLine="0"/>
        <w:rPr>
          <w:kern w:val="2"/>
          <w:szCs w:val="24"/>
        </w:rPr>
      </w:pPr>
      <w:bookmarkStart w:id="339" w:name="part_5ccd48ddf20b4c7da078f2d2ed8c9c01"/>
      <w:bookmarkEnd w:id="339"/>
      <w:r w:rsidRPr="00E45903">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7EBC9F32" w14:textId="77777777" w:rsidR="00E45903" w:rsidRPr="00E45903" w:rsidRDefault="00E45903" w:rsidP="00E45903">
      <w:pPr>
        <w:spacing w:line="257" w:lineRule="atLeast"/>
        <w:ind w:firstLine="0"/>
        <w:rPr>
          <w:kern w:val="2"/>
          <w:szCs w:val="24"/>
        </w:rPr>
      </w:pPr>
      <w:bookmarkStart w:id="340" w:name="part_97223f15829a42b98ee1463f1475114f"/>
      <w:bookmarkEnd w:id="340"/>
      <w:r w:rsidRPr="00E45903">
        <w:rPr>
          <w:kern w:val="2"/>
          <w:szCs w:val="24"/>
        </w:rPr>
        <w:t>22.2.2.2. Tiekėjo padėtis pasikeičia ir jis atitinka pirkimo dokumentuose nustatytą pašalinimo pagrindą, kuris taikomas ir Sutarties galiojimo metu;</w:t>
      </w:r>
    </w:p>
    <w:p w14:paraId="25343B39" w14:textId="77777777" w:rsidR="00E45903" w:rsidRPr="00E45903" w:rsidRDefault="00E45903" w:rsidP="00E45903">
      <w:pPr>
        <w:spacing w:line="257" w:lineRule="atLeast"/>
        <w:ind w:firstLine="0"/>
        <w:rPr>
          <w:kern w:val="2"/>
          <w:szCs w:val="24"/>
        </w:rPr>
      </w:pPr>
      <w:bookmarkStart w:id="341" w:name="part_1b7bddcca159478786fab5db33d9b961"/>
      <w:bookmarkEnd w:id="341"/>
      <w:r w:rsidRPr="00E45903">
        <w:rPr>
          <w:kern w:val="2"/>
          <w:szCs w:val="24"/>
        </w:rPr>
        <w:t>22.2.2.3. pasikeičia teisės aktai, susiję su Sutarties objektu, Sutarties vykdymu, ar su Pirkėjo vykdoma veikla, kuriai buvo sudaryta Sutartis, ir dėl tokių pakeitimų Pirkėjas nusprendžia nutraukti Sutartį;  </w:t>
      </w:r>
    </w:p>
    <w:p w14:paraId="5FD0CF80" w14:textId="77777777" w:rsidR="00E45903" w:rsidRPr="00E45903" w:rsidRDefault="00E45903" w:rsidP="00E45903">
      <w:pPr>
        <w:spacing w:line="257" w:lineRule="atLeast"/>
        <w:ind w:firstLine="0"/>
        <w:rPr>
          <w:kern w:val="2"/>
          <w:szCs w:val="24"/>
        </w:rPr>
      </w:pPr>
      <w:bookmarkStart w:id="342" w:name="part_edb9a2d757104f5893aeacad5e016645"/>
      <w:bookmarkEnd w:id="342"/>
      <w:r w:rsidRPr="00E45903">
        <w:rPr>
          <w:kern w:val="2"/>
          <w:szCs w:val="24"/>
        </w:rPr>
        <w:t>22.2.2.4. Pirkėjas nusprendžia nebevykdyti veiklos, kurios vykdymui Sutartimi įsigyjamos Prekės ir Sutarties poreikis išnyksta; </w:t>
      </w:r>
    </w:p>
    <w:p w14:paraId="68B53A83" w14:textId="77777777" w:rsidR="00E45903" w:rsidRPr="00E45903" w:rsidRDefault="00E45903" w:rsidP="00E45903">
      <w:pPr>
        <w:spacing w:line="257" w:lineRule="atLeast"/>
        <w:ind w:firstLine="0"/>
        <w:rPr>
          <w:kern w:val="2"/>
          <w:szCs w:val="24"/>
        </w:rPr>
      </w:pPr>
      <w:bookmarkStart w:id="343" w:name="part_f008cf78219b4f4a89cf7c9a8e8c9322"/>
      <w:bookmarkEnd w:id="343"/>
      <w:r w:rsidRPr="00E45903">
        <w:rPr>
          <w:kern w:val="2"/>
          <w:szCs w:val="24"/>
        </w:rPr>
        <w:t>22.2.2.5. Pirkėjo valdymo organas priima sprendimą, dėl kurio Sutarties poreikis išnyksta; </w:t>
      </w:r>
    </w:p>
    <w:p w14:paraId="0B92ABB4" w14:textId="77777777" w:rsidR="00E45903" w:rsidRPr="00E45903" w:rsidRDefault="00E45903" w:rsidP="00E45903">
      <w:pPr>
        <w:spacing w:line="257" w:lineRule="atLeast"/>
        <w:ind w:firstLine="0"/>
        <w:rPr>
          <w:kern w:val="2"/>
          <w:szCs w:val="24"/>
        </w:rPr>
      </w:pPr>
      <w:bookmarkStart w:id="344" w:name="part_356c89d2b96342b9ac7ca61c8006e7fe"/>
      <w:bookmarkEnd w:id="344"/>
      <w:r w:rsidRPr="00E45903">
        <w:rPr>
          <w:kern w:val="2"/>
          <w:szCs w:val="24"/>
        </w:rPr>
        <w:t>22.2.2.6. pasikeičia (pablogėja) Pirkėjo finansinė padėtis ar Pirkėjas negauna / netenka finansavimo ir dėl šios priežasties nusprendžia nutraukti Sutartį; </w:t>
      </w:r>
    </w:p>
    <w:p w14:paraId="14D1D263" w14:textId="77777777" w:rsidR="00E45903" w:rsidRPr="00E45903" w:rsidRDefault="00E45903" w:rsidP="00E45903">
      <w:pPr>
        <w:spacing w:line="257" w:lineRule="atLeast"/>
        <w:ind w:firstLine="0"/>
        <w:rPr>
          <w:kern w:val="2"/>
          <w:szCs w:val="24"/>
        </w:rPr>
      </w:pPr>
      <w:bookmarkStart w:id="345" w:name="part_209a75e01d9245b3aca223ad5c3c5fec"/>
      <w:bookmarkEnd w:id="345"/>
      <w:r w:rsidRPr="00E45903">
        <w:rPr>
          <w:kern w:val="2"/>
          <w:szCs w:val="24"/>
        </w:rPr>
        <w:t>22.2.2.7. keičiasi Pirkėjo organizacinė struktūra – juridinis statusas, pobūdis ar valdymo struktūra ir tai gali turėti įtakos tinkamam Sutarties įvykdymui arba Sutarties poreikiui; </w:t>
      </w:r>
    </w:p>
    <w:p w14:paraId="5080EA11" w14:textId="77777777" w:rsidR="00E45903" w:rsidRPr="00E45903" w:rsidRDefault="00E45903" w:rsidP="00E45903">
      <w:pPr>
        <w:spacing w:line="257" w:lineRule="atLeast"/>
        <w:ind w:firstLine="0"/>
        <w:rPr>
          <w:kern w:val="2"/>
          <w:szCs w:val="24"/>
        </w:rPr>
      </w:pPr>
      <w:bookmarkStart w:id="346" w:name="part_85a36abfded74553abd0b10add72e757"/>
      <w:bookmarkEnd w:id="346"/>
      <w:r w:rsidRPr="00E45903">
        <w:rPr>
          <w:kern w:val="2"/>
          <w:szCs w:val="24"/>
        </w:rPr>
        <w:t>22.2.2.8. nebelieka perkamų Prekių poreikio; </w:t>
      </w:r>
    </w:p>
    <w:p w14:paraId="7CA080AA" w14:textId="77777777" w:rsidR="00E45903" w:rsidRPr="00E45903" w:rsidRDefault="00E45903" w:rsidP="00E45903">
      <w:pPr>
        <w:spacing w:line="257" w:lineRule="atLeast"/>
        <w:ind w:firstLine="0"/>
        <w:rPr>
          <w:kern w:val="2"/>
          <w:szCs w:val="24"/>
        </w:rPr>
      </w:pPr>
      <w:bookmarkStart w:id="347" w:name="part_f748bcf2bccc44a8b06f20698b2c9968"/>
      <w:bookmarkEnd w:id="347"/>
      <w:r w:rsidRPr="00E45903">
        <w:rPr>
          <w:kern w:val="2"/>
          <w:szCs w:val="24"/>
        </w:rPr>
        <w:t>22.2.2.9. Pirkėjas iš pirkimų priežiūrą atliekančių institucijų gauna nurodymą / rekomendaciją nutraukti Sutartį;</w:t>
      </w:r>
    </w:p>
    <w:p w14:paraId="3474E894" w14:textId="77777777" w:rsidR="00E45903" w:rsidRPr="00E45903" w:rsidRDefault="00E45903" w:rsidP="00E45903">
      <w:pPr>
        <w:spacing w:line="257" w:lineRule="atLeast"/>
        <w:ind w:firstLine="0"/>
        <w:rPr>
          <w:kern w:val="2"/>
          <w:szCs w:val="24"/>
        </w:rPr>
      </w:pPr>
      <w:bookmarkStart w:id="348" w:name="part_790a68ca3b7842e7be04b8396ea38a0c"/>
      <w:bookmarkEnd w:id="348"/>
      <w:r w:rsidRPr="00E45903">
        <w:rPr>
          <w:kern w:val="2"/>
          <w:szCs w:val="24"/>
        </w:rPr>
        <w:t>22.2.2.10. Tiekėjas vėluoja pateikti Sutarties įvykdymo užtikrinimo pratęsimą ilgiau kaip 10 (dešimt) darbo dienų nuo paskutinio Sutarties įvykdymo užtikrinimo galiojimo termino pabaigos arba atsisako jį pateikti;</w:t>
      </w:r>
    </w:p>
    <w:p w14:paraId="040B421F" w14:textId="77777777" w:rsidR="00E45903" w:rsidRPr="00E45903" w:rsidRDefault="00E45903" w:rsidP="00E45903">
      <w:pPr>
        <w:spacing w:line="257" w:lineRule="atLeast"/>
        <w:ind w:firstLine="0"/>
        <w:rPr>
          <w:kern w:val="2"/>
          <w:szCs w:val="24"/>
        </w:rPr>
      </w:pPr>
      <w:bookmarkStart w:id="349" w:name="part_b895c993d309446280ac23d4c4c6b3af"/>
      <w:bookmarkEnd w:id="349"/>
      <w:r w:rsidRPr="00E45903">
        <w:rPr>
          <w:kern w:val="2"/>
          <w:szCs w:val="24"/>
        </w:rPr>
        <w:t>22.2.2.11. Tiekėjas atsisako pašalinti arba nepašalina Prekių trūkumų per Pirkėjo nustatytus protingus terminus;</w:t>
      </w:r>
    </w:p>
    <w:p w14:paraId="3EF45642" w14:textId="77777777" w:rsidR="00E45903" w:rsidRPr="00E45903" w:rsidRDefault="00E45903" w:rsidP="00E45903">
      <w:pPr>
        <w:spacing w:line="257" w:lineRule="atLeast"/>
        <w:ind w:firstLine="0"/>
        <w:rPr>
          <w:kern w:val="2"/>
          <w:szCs w:val="24"/>
        </w:rPr>
      </w:pPr>
      <w:bookmarkStart w:id="350" w:name="part_7bde14bfbf2441d791b8e711c8f8ddf3"/>
      <w:bookmarkEnd w:id="350"/>
      <w:r w:rsidRPr="00E45903">
        <w:rPr>
          <w:kern w:val="2"/>
          <w:szCs w:val="24"/>
        </w:rPr>
        <w:t>22.2.2.12. Tiekėjas pažeidžia Sutartį arba įstatymus bei kitus teisės aktus ir per Pirkėjo rašytinėje pretenzijoje nurodytą terminą neištaiso pažeidimo.</w:t>
      </w:r>
    </w:p>
    <w:p w14:paraId="3E9E0841" w14:textId="77777777" w:rsidR="00E45903" w:rsidRPr="00E45903" w:rsidRDefault="00E45903" w:rsidP="00E45903">
      <w:pPr>
        <w:spacing w:line="257" w:lineRule="atLeast"/>
        <w:ind w:firstLine="0"/>
        <w:rPr>
          <w:kern w:val="2"/>
          <w:szCs w:val="24"/>
        </w:rPr>
      </w:pPr>
      <w:bookmarkStart w:id="351" w:name="part_a263119254d942f489788567ed00e7c5"/>
      <w:bookmarkEnd w:id="351"/>
      <w:r w:rsidRPr="00E45903">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AF7D21" w14:textId="77777777" w:rsidR="00E45903" w:rsidRPr="00E45903" w:rsidRDefault="00E45903" w:rsidP="00E45903">
      <w:pPr>
        <w:spacing w:line="257" w:lineRule="atLeast"/>
        <w:ind w:firstLine="0"/>
        <w:rPr>
          <w:kern w:val="2"/>
          <w:szCs w:val="24"/>
        </w:rPr>
      </w:pPr>
      <w:bookmarkStart w:id="352" w:name="part_11b5f45ece72456aab71665d5fef239c"/>
      <w:bookmarkEnd w:id="352"/>
      <w:r w:rsidRPr="00E45903">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603AD3" w14:textId="77777777" w:rsidR="00E45903" w:rsidRPr="00E45903" w:rsidRDefault="00E45903" w:rsidP="00E45903">
      <w:pPr>
        <w:spacing w:line="257" w:lineRule="atLeast"/>
        <w:ind w:firstLine="0"/>
        <w:rPr>
          <w:kern w:val="2"/>
          <w:szCs w:val="24"/>
        </w:rPr>
      </w:pPr>
      <w:bookmarkStart w:id="353" w:name="part_de604d3a70c54dd5ad194664adc38477"/>
      <w:bookmarkEnd w:id="353"/>
      <w:r w:rsidRPr="00E45903">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D7057" w14:textId="77777777" w:rsidR="00E45903" w:rsidRPr="00E45903" w:rsidRDefault="00E45903" w:rsidP="00E45903">
      <w:pPr>
        <w:spacing w:line="257" w:lineRule="atLeast"/>
        <w:ind w:firstLine="0"/>
        <w:rPr>
          <w:kern w:val="2"/>
          <w:szCs w:val="24"/>
        </w:rPr>
      </w:pPr>
      <w:bookmarkStart w:id="354" w:name="part_6ab8d938d27449d2b305d15cd9c291ca"/>
      <w:bookmarkEnd w:id="354"/>
      <w:r w:rsidRPr="00E45903">
        <w:rPr>
          <w:kern w:val="2"/>
          <w:szCs w:val="24"/>
        </w:rPr>
        <w:t>22.2.6. Pirkėjas turi teisę vienašališkai nutraukti Sutartį ir kitais Specialiosiose sąlygose (jei taikoma) ir įstatymuose bei kituose teisės aktuose įtvirtintais atvejais. </w:t>
      </w:r>
    </w:p>
    <w:p w14:paraId="168BA295" w14:textId="77777777" w:rsidR="00E45903" w:rsidRPr="00E45903" w:rsidRDefault="00E45903" w:rsidP="00E45903">
      <w:pPr>
        <w:spacing w:line="257" w:lineRule="atLeast"/>
        <w:ind w:firstLine="0"/>
        <w:rPr>
          <w:kern w:val="2"/>
          <w:szCs w:val="24"/>
        </w:rPr>
      </w:pPr>
      <w:bookmarkStart w:id="355" w:name="part_f45fedb9bd0b4fb98ac70cadbf95ca83"/>
      <w:bookmarkEnd w:id="355"/>
      <w:r w:rsidRPr="00E45903">
        <w:rPr>
          <w:kern w:val="2"/>
          <w:szCs w:val="24"/>
        </w:rPr>
        <w:t>22.2.7. Sutartis laikoma nutraukta kitą dieną po to, kai pasibaigia įspėjimo apie Sutarties nutraukimą terminas.  </w:t>
      </w:r>
    </w:p>
    <w:p w14:paraId="05E8F40A" w14:textId="77777777" w:rsidR="00E45903" w:rsidRPr="00E45903" w:rsidRDefault="00E45903" w:rsidP="00E45903">
      <w:pPr>
        <w:spacing w:line="257" w:lineRule="atLeast"/>
        <w:ind w:firstLine="0"/>
        <w:rPr>
          <w:kern w:val="2"/>
          <w:szCs w:val="24"/>
        </w:rPr>
      </w:pPr>
      <w:bookmarkStart w:id="356" w:name="part_014a836e0f8441e9be6c2180b8b7a912"/>
      <w:bookmarkEnd w:id="356"/>
      <w:r w:rsidRPr="00E45903">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4E6E92A" w14:textId="77777777" w:rsidR="00E45903" w:rsidRPr="00E45903" w:rsidRDefault="00E45903" w:rsidP="00E45903">
      <w:pPr>
        <w:spacing w:line="257" w:lineRule="atLeast"/>
        <w:ind w:firstLine="0"/>
        <w:rPr>
          <w:kern w:val="2"/>
          <w:szCs w:val="24"/>
        </w:rPr>
      </w:pPr>
      <w:r w:rsidRPr="00E45903">
        <w:rPr>
          <w:kern w:val="2"/>
          <w:szCs w:val="24"/>
        </w:rPr>
        <w:t> </w:t>
      </w:r>
    </w:p>
    <w:p w14:paraId="398BDFAD" w14:textId="77777777" w:rsidR="00E45903" w:rsidRPr="00E45903" w:rsidRDefault="00E45903" w:rsidP="00E45903">
      <w:pPr>
        <w:spacing w:line="257" w:lineRule="atLeast"/>
        <w:ind w:firstLine="0"/>
        <w:jc w:val="center"/>
        <w:rPr>
          <w:b/>
          <w:bCs/>
          <w:kern w:val="2"/>
          <w:szCs w:val="24"/>
        </w:rPr>
      </w:pPr>
      <w:bookmarkStart w:id="357" w:name="part_ac406206a9024e8880d0a211020535f7"/>
      <w:bookmarkEnd w:id="357"/>
      <w:r w:rsidRPr="00E45903">
        <w:rPr>
          <w:b/>
          <w:bCs/>
          <w:kern w:val="2"/>
          <w:szCs w:val="24"/>
        </w:rPr>
        <w:t>22.3.  Sutarties nutraukimas Tiekėjo iniciatyva</w:t>
      </w:r>
    </w:p>
    <w:p w14:paraId="4610CD82" w14:textId="77777777" w:rsidR="00E45903" w:rsidRPr="00E45903" w:rsidRDefault="00E45903" w:rsidP="00E45903">
      <w:pPr>
        <w:spacing w:line="257" w:lineRule="atLeast"/>
        <w:ind w:firstLine="0"/>
        <w:jc w:val="center"/>
        <w:rPr>
          <w:b/>
          <w:bCs/>
          <w:kern w:val="2"/>
          <w:szCs w:val="24"/>
        </w:rPr>
      </w:pPr>
    </w:p>
    <w:p w14:paraId="0DA8D004" w14:textId="77777777" w:rsidR="00E45903" w:rsidRPr="00E45903" w:rsidRDefault="00E45903" w:rsidP="00E45903">
      <w:pPr>
        <w:spacing w:line="257" w:lineRule="atLeast"/>
        <w:ind w:firstLine="0"/>
        <w:rPr>
          <w:kern w:val="2"/>
          <w:szCs w:val="24"/>
        </w:rPr>
      </w:pPr>
      <w:bookmarkStart w:id="358" w:name="part_dde94d2b61584f27b736d19d04fc8380"/>
      <w:bookmarkEnd w:id="358"/>
      <w:r w:rsidRPr="00E45903">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E45903">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2040F07D" w14:textId="77777777" w:rsidR="00E45903" w:rsidRPr="00E45903" w:rsidRDefault="00E45903" w:rsidP="00E45903">
      <w:pPr>
        <w:spacing w:line="257" w:lineRule="atLeast"/>
        <w:ind w:firstLine="0"/>
        <w:rPr>
          <w:kern w:val="2"/>
          <w:szCs w:val="24"/>
        </w:rPr>
      </w:pPr>
      <w:bookmarkStart w:id="359" w:name="part_02f28e9ae7224bc7844036f09241fc30"/>
      <w:bookmarkEnd w:id="359"/>
      <w:r w:rsidRPr="00E45903">
        <w:rPr>
          <w:kern w:val="2"/>
          <w:szCs w:val="24"/>
        </w:rPr>
        <w:t>22.3.2. Tiekėjas turi teisę vienašališkai nutraukti Sutartį, įspėjęs Pirkėją raštu prieš ne trumpesnį nei 10 (dešimties) dienų terminą, jeigu:</w:t>
      </w:r>
    </w:p>
    <w:p w14:paraId="7656A660" w14:textId="77777777" w:rsidR="00E45903" w:rsidRPr="00E45903" w:rsidRDefault="00E45903" w:rsidP="00E45903">
      <w:pPr>
        <w:spacing w:line="257" w:lineRule="atLeast"/>
        <w:ind w:firstLine="0"/>
        <w:rPr>
          <w:kern w:val="2"/>
          <w:szCs w:val="24"/>
        </w:rPr>
      </w:pPr>
      <w:bookmarkStart w:id="360" w:name="part_31d34e9cb9f744d5bfaf46d05488b0b7"/>
      <w:bookmarkEnd w:id="360"/>
      <w:r w:rsidRPr="00E45903">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39AF34" w14:textId="77777777" w:rsidR="00E45903" w:rsidRPr="00E45903" w:rsidRDefault="00E45903" w:rsidP="00E45903">
      <w:pPr>
        <w:spacing w:line="257" w:lineRule="atLeast"/>
        <w:ind w:firstLine="0"/>
        <w:rPr>
          <w:kern w:val="2"/>
          <w:szCs w:val="24"/>
        </w:rPr>
      </w:pPr>
      <w:bookmarkStart w:id="361" w:name="part_e7c2a6c01c1c4bc699523d5f2e4efd2a"/>
      <w:bookmarkEnd w:id="361"/>
      <w:r w:rsidRPr="00E45903">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41034152" w14:textId="77777777" w:rsidR="00E45903" w:rsidRPr="00E45903" w:rsidRDefault="00E45903" w:rsidP="00E45903">
      <w:pPr>
        <w:spacing w:line="257" w:lineRule="atLeast"/>
        <w:ind w:firstLine="0"/>
        <w:rPr>
          <w:kern w:val="2"/>
          <w:szCs w:val="24"/>
        </w:rPr>
      </w:pPr>
      <w:bookmarkStart w:id="362" w:name="part_22f7aa6198a847d1aca593b9da22f97d"/>
      <w:bookmarkEnd w:id="362"/>
      <w:r w:rsidRPr="00E45903">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4EDC221" w14:textId="77777777" w:rsidR="00E45903" w:rsidRPr="00E45903" w:rsidRDefault="00E45903" w:rsidP="00E45903">
      <w:pPr>
        <w:spacing w:line="257" w:lineRule="atLeast"/>
        <w:ind w:firstLine="0"/>
        <w:rPr>
          <w:kern w:val="2"/>
          <w:szCs w:val="24"/>
        </w:rPr>
      </w:pPr>
      <w:bookmarkStart w:id="363" w:name="part_3a748e8546c340bb8150732bd3959104"/>
      <w:bookmarkEnd w:id="363"/>
      <w:r w:rsidRPr="00E45903">
        <w:rPr>
          <w:kern w:val="2"/>
          <w:szCs w:val="24"/>
        </w:rPr>
        <w:t>22.3.4. Tiekėjas turi teisę vienašališkai nutraukti Sutartį ir kitais įstatymuose bei kituose teisės aktuose įtvirtintais atvejais. </w:t>
      </w:r>
    </w:p>
    <w:p w14:paraId="203D2F93" w14:textId="77777777" w:rsidR="00E45903" w:rsidRPr="00E45903" w:rsidRDefault="00E45903" w:rsidP="00E45903">
      <w:pPr>
        <w:spacing w:line="257" w:lineRule="atLeast"/>
        <w:ind w:firstLine="0"/>
        <w:rPr>
          <w:kern w:val="2"/>
          <w:szCs w:val="24"/>
        </w:rPr>
      </w:pPr>
      <w:bookmarkStart w:id="364" w:name="part_e064a682d66e46aa83b3b3b8db3f32e4"/>
      <w:bookmarkEnd w:id="364"/>
      <w:r w:rsidRPr="00E45903">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56EE18" w14:textId="77777777" w:rsidR="00E45903" w:rsidRPr="00E45903" w:rsidRDefault="00E45903" w:rsidP="00E45903">
      <w:pPr>
        <w:spacing w:line="257" w:lineRule="atLeast"/>
        <w:ind w:firstLine="0"/>
        <w:rPr>
          <w:kern w:val="2"/>
          <w:szCs w:val="24"/>
        </w:rPr>
      </w:pPr>
      <w:bookmarkStart w:id="365" w:name="part_bb2946930a5243dea17af0a60528ef55"/>
      <w:bookmarkEnd w:id="365"/>
      <w:r w:rsidRPr="00E45903">
        <w:rPr>
          <w:kern w:val="2"/>
          <w:szCs w:val="24"/>
        </w:rPr>
        <w:t>22.3.6. Sutartis laikoma nutraukta kitą dieną po to, kai pasibaigia įspėjimo apie Sutarties nutraukimą terminas. </w:t>
      </w:r>
    </w:p>
    <w:p w14:paraId="2FF90ACD" w14:textId="77777777" w:rsidR="00E45903" w:rsidRPr="00E45903" w:rsidRDefault="00E45903" w:rsidP="00E45903">
      <w:pPr>
        <w:spacing w:line="257" w:lineRule="atLeast"/>
        <w:ind w:firstLine="0"/>
        <w:rPr>
          <w:kern w:val="2"/>
          <w:szCs w:val="24"/>
        </w:rPr>
      </w:pPr>
      <w:bookmarkStart w:id="366" w:name="part_e21fd68b0faa42f09d2b9d066ba96270"/>
      <w:bookmarkEnd w:id="366"/>
      <w:r w:rsidRPr="00E45903">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0202C86" w14:textId="77777777" w:rsidR="00E45903" w:rsidRPr="00E45903" w:rsidRDefault="00E45903" w:rsidP="00E45903">
      <w:pPr>
        <w:spacing w:line="257" w:lineRule="atLeast"/>
        <w:ind w:firstLine="0"/>
        <w:rPr>
          <w:kern w:val="2"/>
          <w:szCs w:val="24"/>
        </w:rPr>
      </w:pPr>
      <w:r w:rsidRPr="00E45903">
        <w:rPr>
          <w:kern w:val="2"/>
          <w:szCs w:val="24"/>
        </w:rPr>
        <w:t> </w:t>
      </w:r>
    </w:p>
    <w:p w14:paraId="6D58C02F" w14:textId="77777777" w:rsidR="00E45903" w:rsidRPr="00E45903" w:rsidRDefault="00E45903" w:rsidP="00E45903">
      <w:pPr>
        <w:spacing w:line="257" w:lineRule="atLeast"/>
        <w:ind w:firstLine="0"/>
        <w:jc w:val="center"/>
        <w:rPr>
          <w:b/>
          <w:bCs/>
          <w:kern w:val="2"/>
          <w:szCs w:val="24"/>
        </w:rPr>
      </w:pPr>
      <w:bookmarkStart w:id="367" w:name="part_35c76df8f4f74feca35e43f93c99ab50"/>
      <w:bookmarkEnd w:id="367"/>
      <w:r w:rsidRPr="00E45903">
        <w:rPr>
          <w:b/>
          <w:bCs/>
          <w:kern w:val="2"/>
          <w:szCs w:val="24"/>
        </w:rPr>
        <w:t>22.4.  Šalių teisės ir pareigos Sutarties nutraukimo atveju</w:t>
      </w:r>
    </w:p>
    <w:p w14:paraId="00D1AB10" w14:textId="77777777" w:rsidR="00E45903" w:rsidRPr="00E45903" w:rsidRDefault="00E45903" w:rsidP="00E45903">
      <w:pPr>
        <w:spacing w:line="257" w:lineRule="atLeast"/>
        <w:ind w:firstLine="0"/>
        <w:rPr>
          <w:kern w:val="2"/>
          <w:szCs w:val="24"/>
        </w:rPr>
      </w:pPr>
      <w:r w:rsidRPr="00E45903">
        <w:rPr>
          <w:kern w:val="2"/>
          <w:szCs w:val="24"/>
        </w:rPr>
        <w:t> </w:t>
      </w:r>
    </w:p>
    <w:p w14:paraId="069C3A8A" w14:textId="77777777" w:rsidR="00E45903" w:rsidRPr="00E45903" w:rsidRDefault="00E45903" w:rsidP="00E45903">
      <w:pPr>
        <w:spacing w:line="257" w:lineRule="atLeast"/>
        <w:ind w:firstLine="0"/>
        <w:rPr>
          <w:kern w:val="2"/>
          <w:szCs w:val="24"/>
        </w:rPr>
      </w:pPr>
      <w:bookmarkStart w:id="368" w:name="part_bd5fc7ef1a364eb2a5d79df2bd6c1ed0"/>
      <w:bookmarkEnd w:id="368"/>
      <w:r w:rsidRPr="00E45903">
        <w:rPr>
          <w:kern w:val="2"/>
          <w:szCs w:val="24"/>
        </w:rPr>
        <w:t>22.4.1. Sutarties nutraukimas neturi įtakos ginčų nagrinėjimo tvarką nustatančių Sutarties sąlygų ir kitų Sutarties sąlygų, kurios pagal savo esmę lieka galioti ir po Sutarties nutraukimo, galiojimui. </w:t>
      </w:r>
    </w:p>
    <w:p w14:paraId="327E7CAD" w14:textId="77777777" w:rsidR="00E45903" w:rsidRPr="00E45903" w:rsidRDefault="00E45903" w:rsidP="00E45903">
      <w:pPr>
        <w:spacing w:line="257" w:lineRule="atLeast"/>
        <w:ind w:firstLine="0"/>
        <w:rPr>
          <w:kern w:val="2"/>
          <w:szCs w:val="24"/>
        </w:rPr>
      </w:pPr>
      <w:bookmarkStart w:id="369" w:name="part_c08e37afbd2a4ec6bc544d867ad4f7a9"/>
      <w:bookmarkEnd w:id="369"/>
      <w:r w:rsidRPr="00E45903">
        <w:rPr>
          <w:kern w:val="2"/>
          <w:szCs w:val="24"/>
        </w:rPr>
        <w:t>22.4.2. Nutraukus Sutartį, Šalys privalo: </w:t>
      </w:r>
    </w:p>
    <w:p w14:paraId="3981D531" w14:textId="77777777" w:rsidR="00E45903" w:rsidRPr="00E45903" w:rsidRDefault="00E45903" w:rsidP="00E45903">
      <w:pPr>
        <w:spacing w:line="257" w:lineRule="atLeast"/>
        <w:ind w:firstLine="0"/>
        <w:rPr>
          <w:kern w:val="2"/>
          <w:szCs w:val="24"/>
        </w:rPr>
      </w:pPr>
      <w:bookmarkStart w:id="370" w:name="part_144ed4c035f74c9b8ba4ad63c59a8c15"/>
      <w:bookmarkEnd w:id="370"/>
      <w:r w:rsidRPr="00E45903">
        <w:rPr>
          <w:kern w:val="2"/>
          <w:szCs w:val="24"/>
        </w:rPr>
        <w:t>22.4.2.1. įsitikinti, jog iki Sutarties nutraukimo dienos pristatytos Prekės ir kiti atlikti veiksmai atitinka Sutarties reikalavimus ir Šalys dėl to viena kitai nebereikš pretenzijų; </w:t>
      </w:r>
    </w:p>
    <w:p w14:paraId="44DC9945" w14:textId="77777777" w:rsidR="00E45903" w:rsidRPr="00E45903" w:rsidRDefault="00E45903" w:rsidP="00E45903">
      <w:pPr>
        <w:spacing w:line="257" w:lineRule="atLeast"/>
        <w:ind w:firstLine="0"/>
        <w:rPr>
          <w:kern w:val="2"/>
          <w:szCs w:val="24"/>
        </w:rPr>
      </w:pPr>
      <w:bookmarkStart w:id="371" w:name="part_6f26d51518ec41fea2286fb05426c468"/>
      <w:bookmarkEnd w:id="371"/>
      <w:r w:rsidRPr="00E45903">
        <w:rPr>
          <w:kern w:val="2"/>
          <w:szCs w:val="24"/>
        </w:rPr>
        <w:t>22.4.2.2. atsiskaityti už iki Sutarties nutraukimo pristatytas Prekes, atitinkančias Sutarties reikalavimus; </w:t>
      </w:r>
    </w:p>
    <w:p w14:paraId="5DF0D3C4" w14:textId="77777777" w:rsidR="00E45903" w:rsidRPr="00E45903" w:rsidRDefault="00E45903" w:rsidP="00E45903">
      <w:pPr>
        <w:spacing w:line="257" w:lineRule="atLeast"/>
        <w:ind w:firstLine="0"/>
        <w:rPr>
          <w:kern w:val="2"/>
          <w:szCs w:val="24"/>
        </w:rPr>
      </w:pPr>
      <w:bookmarkStart w:id="372" w:name="part_7e498387e5a3483d8f8d66c00040cea2"/>
      <w:bookmarkEnd w:id="372"/>
      <w:r w:rsidRPr="00E45903">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7AF8EF06" w14:textId="77777777" w:rsidR="00E45903" w:rsidRPr="00E45903" w:rsidRDefault="00E45903" w:rsidP="00E45903">
      <w:pPr>
        <w:spacing w:line="257" w:lineRule="atLeast"/>
        <w:ind w:firstLine="0"/>
        <w:rPr>
          <w:kern w:val="2"/>
          <w:szCs w:val="24"/>
        </w:rPr>
      </w:pPr>
      <w:r w:rsidRPr="00E45903">
        <w:rPr>
          <w:kern w:val="2"/>
          <w:szCs w:val="24"/>
        </w:rPr>
        <w:t> </w:t>
      </w:r>
    </w:p>
    <w:p w14:paraId="3AF6BDCE" w14:textId="77777777" w:rsidR="00E45903" w:rsidRPr="00E45903" w:rsidRDefault="00E45903" w:rsidP="00E45903">
      <w:pPr>
        <w:spacing w:line="257" w:lineRule="atLeast"/>
        <w:ind w:firstLine="0"/>
        <w:jc w:val="center"/>
        <w:rPr>
          <w:b/>
          <w:bCs/>
          <w:kern w:val="2"/>
          <w:szCs w:val="24"/>
        </w:rPr>
      </w:pPr>
      <w:bookmarkStart w:id="373" w:name="part_8618f9a499e646d28111277753a11400"/>
      <w:bookmarkEnd w:id="373"/>
      <w:r w:rsidRPr="00E45903">
        <w:rPr>
          <w:b/>
          <w:bCs/>
          <w:kern w:val="2"/>
          <w:szCs w:val="24"/>
        </w:rPr>
        <w:t>23.  PREKIŲ MODELIO AR GAMINTOJO KEITIMAS</w:t>
      </w:r>
    </w:p>
    <w:p w14:paraId="26DC4ECB" w14:textId="77777777" w:rsidR="00E45903" w:rsidRPr="00E45903" w:rsidRDefault="00E45903" w:rsidP="00E45903">
      <w:pPr>
        <w:spacing w:line="257" w:lineRule="atLeast"/>
        <w:ind w:firstLine="0"/>
        <w:rPr>
          <w:kern w:val="2"/>
          <w:szCs w:val="24"/>
        </w:rPr>
      </w:pPr>
      <w:r w:rsidRPr="00E45903">
        <w:rPr>
          <w:kern w:val="2"/>
          <w:szCs w:val="24"/>
        </w:rPr>
        <w:t> </w:t>
      </w:r>
    </w:p>
    <w:p w14:paraId="6CC79C1B" w14:textId="77777777" w:rsidR="00E45903" w:rsidRPr="00E45903" w:rsidRDefault="00E45903" w:rsidP="00E45903">
      <w:pPr>
        <w:spacing w:line="257" w:lineRule="atLeast"/>
        <w:ind w:firstLine="0"/>
        <w:rPr>
          <w:kern w:val="2"/>
          <w:szCs w:val="24"/>
        </w:rPr>
      </w:pPr>
      <w:bookmarkStart w:id="374" w:name="part_b69eb48c0a2442eda39c5ff13d8d592a"/>
      <w:bookmarkEnd w:id="374"/>
      <w:r w:rsidRPr="00E45903">
        <w:rPr>
          <w:kern w:val="2"/>
          <w:szCs w:val="24"/>
        </w:rPr>
        <w:t>23.1. Tiekėjas turi teisę keisti Prekių modelį ar gamintoją, jei yra visos toliau nurodytos sąlygos:</w:t>
      </w:r>
    </w:p>
    <w:p w14:paraId="40BCBA42" w14:textId="77777777" w:rsidR="00E45903" w:rsidRPr="00E45903" w:rsidRDefault="00E45903" w:rsidP="00E45903">
      <w:pPr>
        <w:spacing w:line="257" w:lineRule="atLeast"/>
        <w:ind w:firstLine="0"/>
        <w:rPr>
          <w:kern w:val="2"/>
          <w:szCs w:val="24"/>
        </w:rPr>
      </w:pPr>
      <w:bookmarkStart w:id="375" w:name="part_0bf52926795d4d3aa61eb15f6a8db972"/>
      <w:bookmarkEnd w:id="375"/>
      <w:r w:rsidRPr="00E45903">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234258F5" w14:textId="77777777" w:rsidR="00E45903" w:rsidRPr="00E45903" w:rsidRDefault="00E45903" w:rsidP="00E45903">
      <w:pPr>
        <w:spacing w:line="257" w:lineRule="atLeast"/>
        <w:ind w:firstLine="0"/>
        <w:rPr>
          <w:kern w:val="2"/>
          <w:szCs w:val="24"/>
        </w:rPr>
      </w:pPr>
      <w:bookmarkStart w:id="376" w:name="part_9edd7af572c64b9eacf346adf572b301"/>
      <w:bookmarkEnd w:id="376"/>
      <w:r w:rsidRPr="00E45903">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5B86D2" w14:textId="77777777" w:rsidR="00E45903" w:rsidRPr="00E45903" w:rsidRDefault="00E45903" w:rsidP="00E45903">
      <w:pPr>
        <w:spacing w:line="257" w:lineRule="atLeast"/>
        <w:ind w:firstLine="0"/>
        <w:rPr>
          <w:kern w:val="2"/>
          <w:szCs w:val="24"/>
        </w:rPr>
      </w:pPr>
      <w:bookmarkStart w:id="377" w:name="part_b533d3b36f2b43318a82bc9424b14342"/>
      <w:bookmarkEnd w:id="377"/>
      <w:r w:rsidRPr="00E45903">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294FFBA2" w14:textId="77777777" w:rsidR="00E45903" w:rsidRPr="00E45903" w:rsidRDefault="00E45903" w:rsidP="00E45903">
      <w:pPr>
        <w:spacing w:line="257" w:lineRule="atLeast"/>
        <w:ind w:firstLine="0"/>
        <w:rPr>
          <w:kern w:val="2"/>
          <w:szCs w:val="24"/>
        </w:rPr>
      </w:pPr>
      <w:bookmarkStart w:id="378" w:name="part_d3def91269534a218adc044a60d3858d"/>
      <w:bookmarkEnd w:id="378"/>
      <w:r w:rsidRPr="00E45903">
        <w:rPr>
          <w:kern w:val="2"/>
          <w:szCs w:val="24"/>
        </w:rPr>
        <w:t>23.1.4. Šalys sudarė rašytinį susitarimą prie Sutarties dėl Prekių keitimo.</w:t>
      </w:r>
    </w:p>
    <w:p w14:paraId="7C754B6B" w14:textId="77777777" w:rsidR="00E45903" w:rsidRPr="00E45903" w:rsidRDefault="00E45903" w:rsidP="00E45903">
      <w:pPr>
        <w:spacing w:line="257" w:lineRule="atLeast"/>
        <w:ind w:firstLine="0"/>
        <w:rPr>
          <w:kern w:val="2"/>
          <w:szCs w:val="24"/>
        </w:rPr>
      </w:pPr>
      <w:bookmarkStart w:id="379" w:name="part_9a2538b48eab4ba28d1a52a86ae11187"/>
      <w:bookmarkEnd w:id="379"/>
      <w:r w:rsidRPr="00E45903">
        <w:rPr>
          <w:kern w:val="2"/>
          <w:szCs w:val="24"/>
        </w:rPr>
        <w:t>23.2. Šiame Bendrųjų sąlygų skyriuje nurodytu atveju Prekės turi būti pristatytos už ne didesnę nei pasiūlyme nurodytą kainą.</w:t>
      </w:r>
    </w:p>
    <w:p w14:paraId="3ADB3258" w14:textId="77777777" w:rsidR="00E45903" w:rsidRPr="00E45903" w:rsidRDefault="00E45903" w:rsidP="00E45903">
      <w:pPr>
        <w:spacing w:line="257" w:lineRule="atLeast"/>
        <w:ind w:firstLine="0"/>
        <w:rPr>
          <w:kern w:val="2"/>
          <w:szCs w:val="24"/>
        </w:rPr>
      </w:pPr>
      <w:r w:rsidRPr="00E45903">
        <w:rPr>
          <w:kern w:val="2"/>
          <w:szCs w:val="24"/>
        </w:rPr>
        <w:t> </w:t>
      </w:r>
    </w:p>
    <w:p w14:paraId="06273828" w14:textId="77777777" w:rsidR="00E45903" w:rsidRPr="00E45903" w:rsidRDefault="00E45903" w:rsidP="00E45903">
      <w:pPr>
        <w:spacing w:line="257" w:lineRule="atLeast"/>
        <w:ind w:firstLine="0"/>
        <w:jc w:val="center"/>
        <w:rPr>
          <w:b/>
          <w:bCs/>
          <w:kern w:val="2"/>
          <w:szCs w:val="24"/>
        </w:rPr>
      </w:pPr>
      <w:bookmarkStart w:id="380" w:name="part_c250ac8ea732435d99f67711adc094f0"/>
      <w:bookmarkEnd w:id="380"/>
      <w:r w:rsidRPr="00E45903">
        <w:rPr>
          <w:b/>
          <w:bCs/>
          <w:kern w:val="2"/>
          <w:szCs w:val="24"/>
        </w:rPr>
        <w:t>24. BENDRAVIMO TVARKA IR KALBA</w:t>
      </w:r>
    </w:p>
    <w:p w14:paraId="29A2165F" w14:textId="77777777" w:rsidR="00E45903" w:rsidRPr="00E45903" w:rsidRDefault="00E45903" w:rsidP="00E45903">
      <w:pPr>
        <w:spacing w:line="257" w:lineRule="atLeast"/>
        <w:ind w:firstLine="0"/>
        <w:rPr>
          <w:kern w:val="2"/>
          <w:szCs w:val="24"/>
        </w:rPr>
      </w:pPr>
      <w:r w:rsidRPr="00E45903">
        <w:rPr>
          <w:kern w:val="2"/>
          <w:szCs w:val="24"/>
        </w:rPr>
        <w:t> </w:t>
      </w:r>
    </w:p>
    <w:p w14:paraId="4A410B0F" w14:textId="77777777" w:rsidR="00E45903" w:rsidRPr="00E45903" w:rsidRDefault="00E45903" w:rsidP="00E45903">
      <w:pPr>
        <w:spacing w:line="257" w:lineRule="atLeast"/>
        <w:ind w:firstLine="0"/>
        <w:rPr>
          <w:kern w:val="2"/>
          <w:szCs w:val="24"/>
        </w:rPr>
      </w:pPr>
      <w:bookmarkStart w:id="381" w:name="part_d767e0f6f1e54e86856c19f54351c60a"/>
      <w:bookmarkEnd w:id="381"/>
      <w:r w:rsidRPr="00E45903">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C522267" w14:textId="77777777" w:rsidR="00E45903" w:rsidRPr="00E45903" w:rsidRDefault="00E45903" w:rsidP="00E45903">
      <w:pPr>
        <w:spacing w:line="257" w:lineRule="atLeast"/>
        <w:ind w:firstLine="0"/>
        <w:rPr>
          <w:kern w:val="2"/>
          <w:szCs w:val="24"/>
        </w:rPr>
      </w:pPr>
      <w:bookmarkStart w:id="382" w:name="part_a17b32d11af84db791ec82dde93cfe02"/>
      <w:bookmarkEnd w:id="382"/>
      <w:r w:rsidRPr="00E45903">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EAF19" w14:textId="77777777" w:rsidR="00E45903" w:rsidRPr="00E45903" w:rsidRDefault="00E45903" w:rsidP="00E45903">
      <w:pPr>
        <w:spacing w:line="257" w:lineRule="atLeast"/>
        <w:ind w:firstLine="0"/>
        <w:rPr>
          <w:kern w:val="2"/>
          <w:szCs w:val="24"/>
        </w:rPr>
      </w:pPr>
      <w:bookmarkStart w:id="383" w:name="part_4f6fa3f6751140f6bceb9d9f940b7b23"/>
      <w:bookmarkEnd w:id="383"/>
      <w:r w:rsidRPr="00E45903">
        <w:rPr>
          <w:kern w:val="2"/>
          <w:szCs w:val="24"/>
        </w:rPr>
        <w:t>24.3. Jeigu pranešimas yra įteikiamas asmeniškai arba siunčiamas paštu ar per kurjerį, jis turi būti įteikiamas pasirašytinai ir laikomas gautu gavimo patvirtinime nurodytą dieną.</w:t>
      </w:r>
    </w:p>
    <w:p w14:paraId="06901838" w14:textId="77777777" w:rsidR="00E45903" w:rsidRPr="00E45903" w:rsidRDefault="00E45903" w:rsidP="00E45903">
      <w:pPr>
        <w:spacing w:line="257" w:lineRule="atLeast"/>
        <w:ind w:firstLine="0"/>
        <w:rPr>
          <w:kern w:val="2"/>
          <w:szCs w:val="24"/>
        </w:rPr>
      </w:pPr>
      <w:bookmarkStart w:id="384" w:name="part_ba27b372997f4b95a3e9db8445d2163d"/>
      <w:bookmarkEnd w:id="384"/>
      <w:r w:rsidRPr="00E45903">
        <w:rPr>
          <w:kern w:val="2"/>
          <w:szCs w:val="24"/>
        </w:rPr>
        <w:t>24.4. Jeigu pranešimas siunčiamas el. paštu, laikoma, kad Šalis jį gavo kitą darbo dieną.</w:t>
      </w:r>
    </w:p>
    <w:p w14:paraId="60FDD06B" w14:textId="77777777" w:rsidR="00E45903" w:rsidRPr="00E45903" w:rsidRDefault="00E45903" w:rsidP="00E45903">
      <w:pPr>
        <w:spacing w:line="257" w:lineRule="atLeast"/>
        <w:ind w:firstLine="0"/>
        <w:rPr>
          <w:kern w:val="2"/>
          <w:szCs w:val="24"/>
        </w:rPr>
      </w:pPr>
      <w:bookmarkStart w:id="385" w:name="part_7905db5a9c784fbb91eb4a303116b2a5"/>
      <w:bookmarkEnd w:id="385"/>
      <w:r w:rsidRPr="00E45903">
        <w:rPr>
          <w:kern w:val="2"/>
          <w:szCs w:val="24"/>
        </w:rPr>
        <w:t>24.5. Jeigu pranešimas siunčiamas keliais skirtingais būdais, laikoma, kad gavėjas jį gavo tada, kai jis gavo pirmesnįjį pranešimą.</w:t>
      </w:r>
    </w:p>
    <w:p w14:paraId="04317BEE" w14:textId="77777777" w:rsidR="00E45903" w:rsidRPr="00E45903" w:rsidRDefault="00E45903" w:rsidP="00E45903">
      <w:pPr>
        <w:spacing w:line="257" w:lineRule="atLeast"/>
        <w:ind w:firstLine="0"/>
        <w:rPr>
          <w:kern w:val="2"/>
          <w:szCs w:val="24"/>
        </w:rPr>
      </w:pPr>
      <w:r w:rsidRPr="00E45903">
        <w:rPr>
          <w:kern w:val="2"/>
          <w:szCs w:val="24"/>
        </w:rPr>
        <w:t> </w:t>
      </w:r>
    </w:p>
    <w:p w14:paraId="796C11E1" w14:textId="77777777" w:rsidR="00E45903" w:rsidRPr="00E45903" w:rsidRDefault="00E45903" w:rsidP="00E45903">
      <w:pPr>
        <w:spacing w:line="257" w:lineRule="atLeast"/>
        <w:ind w:firstLine="0"/>
        <w:jc w:val="center"/>
        <w:rPr>
          <w:b/>
          <w:bCs/>
          <w:kern w:val="2"/>
          <w:szCs w:val="24"/>
        </w:rPr>
      </w:pPr>
      <w:bookmarkStart w:id="386" w:name="part_f56c558d69ec4b13964d275b9f880324"/>
      <w:bookmarkEnd w:id="386"/>
      <w:r w:rsidRPr="00E45903">
        <w:rPr>
          <w:b/>
          <w:bCs/>
          <w:kern w:val="2"/>
          <w:szCs w:val="24"/>
        </w:rPr>
        <w:t>25. PRETENZIJOS IR GINČŲ SPRENDIMAS</w:t>
      </w:r>
    </w:p>
    <w:p w14:paraId="41F6DC53" w14:textId="77777777" w:rsidR="00E45903" w:rsidRPr="00E45903" w:rsidRDefault="00E45903" w:rsidP="00E45903">
      <w:pPr>
        <w:spacing w:line="257" w:lineRule="atLeast"/>
        <w:ind w:firstLine="0"/>
        <w:rPr>
          <w:kern w:val="2"/>
          <w:szCs w:val="24"/>
        </w:rPr>
      </w:pPr>
      <w:r w:rsidRPr="00E45903">
        <w:rPr>
          <w:kern w:val="2"/>
          <w:szCs w:val="24"/>
        </w:rPr>
        <w:t> </w:t>
      </w:r>
    </w:p>
    <w:p w14:paraId="366F3219" w14:textId="77777777" w:rsidR="00E45903" w:rsidRPr="00E45903" w:rsidRDefault="00E45903" w:rsidP="00E45903">
      <w:pPr>
        <w:spacing w:line="257" w:lineRule="atLeast"/>
        <w:ind w:firstLine="0"/>
        <w:rPr>
          <w:kern w:val="2"/>
          <w:szCs w:val="24"/>
        </w:rPr>
      </w:pPr>
      <w:bookmarkStart w:id="387" w:name="part_92d02ccb38844c6e818c7f09f1f5a735"/>
      <w:bookmarkEnd w:id="387"/>
      <w:r w:rsidRPr="00E45903">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62E1A9AB" w14:textId="77777777" w:rsidR="00E45903" w:rsidRPr="00E45903" w:rsidRDefault="00E45903" w:rsidP="00E45903">
      <w:pPr>
        <w:spacing w:line="257" w:lineRule="atLeast"/>
        <w:ind w:firstLine="0"/>
        <w:rPr>
          <w:kern w:val="2"/>
          <w:szCs w:val="24"/>
        </w:rPr>
      </w:pPr>
      <w:bookmarkStart w:id="388" w:name="part_cb0c8b77b8c646fa891d39f0bb23609b"/>
      <w:bookmarkEnd w:id="388"/>
      <w:r w:rsidRPr="00E45903">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36F4FE" w14:textId="77777777" w:rsidR="00E45903" w:rsidRPr="00E45903" w:rsidRDefault="00E45903" w:rsidP="00E45903">
      <w:pPr>
        <w:spacing w:line="257" w:lineRule="atLeast"/>
        <w:ind w:firstLine="0"/>
        <w:rPr>
          <w:kern w:val="2"/>
          <w:szCs w:val="24"/>
        </w:rPr>
      </w:pPr>
      <w:bookmarkStart w:id="389" w:name="part_c48dcfe486ec453590d408769137d2c7"/>
      <w:bookmarkEnd w:id="389"/>
      <w:r w:rsidRPr="00E45903">
        <w:rPr>
          <w:kern w:val="2"/>
          <w:szCs w:val="24"/>
        </w:rPr>
        <w:t>25.3. Kilę ginčai nesudaro pagrindo Šalims atsisakyti vykdyti savo prievoles pagal Sutartį.</w:t>
      </w:r>
    </w:p>
    <w:p w14:paraId="05616F05" w14:textId="77777777" w:rsidR="00E45903" w:rsidRPr="00E45903" w:rsidRDefault="00E45903" w:rsidP="00E45903">
      <w:pPr>
        <w:spacing w:line="257" w:lineRule="atLeast"/>
        <w:ind w:firstLine="0"/>
        <w:rPr>
          <w:kern w:val="2"/>
          <w:szCs w:val="24"/>
        </w:rPr>
      </w:pPr>
    </w:p>
    <w:p w14:paraId="05ECD5E2" w14:textId="77777777" w:rsidR="00E45903" w:rsidRPr="00E45903" w:rsidRDefault="00E45903" w:rsidP="00E45903">
      <w:pPr>
        <w:spacing w:after="160" w:line="276" w:lineRule="auto"/>
        <w:ind w:firstLine="0"/>
        <w:jc w:val="center"/>
        <w:rPr>
          <w:szCs w:val="24"/>
        </w:rPr>
      </w:pPr>
      <w:r w:rsidRPr="00E45903">
        <w:rPr>
          <w:color w:val="000000"/>
          <w:szCs w:val="24"/>
        </w:rPr>
        <w:t>______________</w:t>
      </w:r>
    </w:p>
    <w:p w14:paraId="0CBD9FD5" w14:textId="6ABE56C1" w:rsidR="00EF562F" w:rsidRDefault="00EF562F">
      <w:pPr>
        <w:rPr>
          <w:rFonts w:cstheme="minorHAnsi"/>
        </w:rPr>
      </w:pPr>
      <w:r>
        <w:rPr>
          <w:rFonts w:cstheme="minorHAnsi"/>
        </w:rPr>
        <w:br w:type="page"/>
      </w:r>
    </w:p>
    <w:p w14:paraId="2FDEA963" w14:textId="2E1F95AB" w:rsidR="00FA0D15" w:rsidRDefault="00FA0D15" w:rsidP="00FA0D15">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3A2DC306" w14:textId="77777777" w:rsidR="00EF562F" w:rsidRDefault="00EF562F" w:rsidP="00FA0D15">
      <w:pPr>
        <w:spacing w:line="240" w:lineRule="auto"/>
        <w:ind w:left="7314" w:firstLine="0"/>
        <w:rPr>
          <w:rFonts w:cstheme="minorHAnsi"/>
        </w:rPr>
      </w:pPr>
    </w:p>
    <w:p w14:paraId="6E4BE2A8" w14:textId="77777777" w:rsidR="00EF562F" w:rsidRPr="00194983" w:rsidRDefault="00EF562F" w:rsidP="00FA0D15">
      <w:pPr>
        <w:spacing w:line="240" w:lineRule="auto"/>
        <w:ind w:left="7314" w:firstLine="0"/>
        <w:rPr>
          <w:rFonts w:cstheme="minorHAnsi"/>
        </w:rPr>
      </w:pPr>
    </w:p>
    <w:p w14:paraId="57553E46" w14:textId="08D9B00B" w:rsidR="00EF562F" w:rsidRPr="00EF562F" w:rsidRDefault="00FD070F" w:rsidP="001F5AD3">
      <w:pPr>
        <w:widowControl w:val="0"/>
        <w:numPr>
          <w:ilvl w:val="1"/>
          <w:numId w:val="23"/>
        </w:numPr>
        <w:autoSpaceDE w:val="0"/>
        <w:autoSpaceDN w:val="0"/>
        <w:adjustRightInd w:val="0"/>
        <w:spacing w:line="240" w:lineRule="auto"/>
        <w:ind w:left="0" w:firstLine="567"/>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Perkančioji organizacija</w:t>
      </w:r>
      <w:r w:rsidR="00EF562F" w:rsidRPr="00EF562F">
        <w:rPr>
          <w:rFonts w:ascii="Times New Roman" w:eastAsia="Times New Roman" w:hAnsi="Times New Roman" w:cs="Times New Roman"/>
          <w:sz w:val="24"/>
          <w:szCs w:val="24"/>
        </w:rPr>
        <w:t xml:space="preserve">, norėdama priimti sprendimą dėl laimėjusio pasiūlymo, vertina pateiktus dalyvių pasiūlymus ir nustato pasiūlymų eilę. </w:t>
      </w:r>
    </w:p>
    <w:p w14:paraId="7C42DA58" w14:textId="77777777" w:rsidR="00EF562F" w:rsidRPr="00EF562F" w:rsidRDefault="00EF562F" w:rsidP="001F5AD3">
      <w:pPr>
        <w:widowControl w:val="0"/>
        <w:numPr>
          <w:ilvl w:val="1"/>
          <w:numId w:val="23"/>
        </w:numPr>
        <w:autoSpaceDE w:val="0"/>
        <w:autoSpaceDN w:val="0"/>
        <w:adjustRightInd w:val="0"/>
        <w:spacing w:line="240" w:lineRule="auto"/>
        <w:ind w:left="0" w:firstLine="567"/>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Pasiūlymų eilė nustatoma ekonominio naudingumo mažėjimo tvarka. Tais atvejais, kai kelių teikėjų pasiūlymų ekonominis naudingumas yra vienodas, sudarant pasiūlymų eilę, pirmesnis į šią eilę įrašomas teikėjas, kurio pasiūlymas pateiktas anksčiausiai.</w:t>
      </w:r>
    </w:p>
    <w:p w14:paraId="2BBF56C9" w14:textId="5F9B634E" w:rsidR="00EF562F" w:rsidRPr="00EF562F" w:rsidRDefault="00FD070F" w:rsidP="001F5AD3">
      <w:pPr>
        <w:widowControl w:val="0"/>
        <w:numPr>
          <w:ilvl w:val="1"/>
          <w:numId w:val="23"/>
        </w:numPr>
        <w:autoSpaceDE w:val="0"/>
        <w:autoSpaceDN w:val="0"/>
        <w:adjustRightInd w:val="0"/>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w:t>
      </w:r>
      <w:r w:rsidR="00EF562F" w:rsidRPr="00EF562F">
        <w:rPr>
          <w:rFonts w:ascii="Times New Roman" w:eastAsia="Times New Roman" w:hAnsi="Times New Roman" w:cs="Times New Roman"/>
          <w:sz w:val="24"/>
          <w:szCs w:val="24"/>
        </w:rPr>
        <w:t xml:space="preserve"> ekonomiškai naudingiausią pasiūlymą išrenka pagal kainos ir kokybės santykį. Laimėjusiu pripažįstamas tas Teikėjas, kurio pasiūlymo įvertis yra didžiausias.</w:t>
      </w:r>
    </w:p>
    <w:p w14:paraId="66711763" w14:textId="77777777" w:rsidR="00EF562F" w:rsidRPr="00EF562F" w:rsidRDefault="00EF562F" w:rsidP="001F5AD3">
      <w:pPr>
        <w:widowControl w:val="0"/>
        <w:numPr>
          <w:ilvl w:val="1"/>
          <w:numId w:val="23"/>
        </w:numPr>
        <w:autoSpaceDE w:val="0"/>
        <w:autoSpaceDN w:val="0"/>
        <w:adjustRightInd w:val="0"/>
        <w:spacing w:line="240" w:lineRule="auto"/>
        <w:ind w:left="0" w:firstLine="567"/>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Pasiūlymų vertinimo kriterijai:</w:t>
      </w:r>
    </w:p>
    <w:p w14:paraId="1B9B1DEA" w14:textId="77777777" w:rsidR="00EF562F" w:rsidRPr="00EF562F" w:rsidRDefault="00EF562F" w:rsidP="00EF562F">
      <w:pPr>
        <w:widowControl w:val="0"/>
        <w:autoSpaceDE w:val="0"/>
        <w:autoSpaceDN w:val="0"/>
        <w:adjustRightInd w:val="0"/>
        <w:spacing w:line="240" w:lineRule="auto"/>
        <w:ind w:left="709" w:firstLine="720"/>
        <w:rPr>
          <w:rFonts w:ascii="Times New Roman" w:eastAsia="Times New Roman" w:hAnsi="Times New Roman" w:cs="Times New Roman"/>
          <w:sz w:val="24"/>
          <w:szCs w:val="24"/>
          <w:highlight w:val="red"/>
        </w:rPr>
      </w:pPr>
    </w:p>
    <w:tbl>
      <w:tblPr>
        <w:tblStyle w:val="1tinkleliolentelviesi5parykinimas1"/>
        <w:tblW w:w="9747" w:type="dxa"/>
        <w:tblLayout w:type="fixed"/>
        <w:tblLook w:val="0000" w:firstRow="0" w:lastRow="0" w:firstColumn="0" w:lastColumn="0" w:noHBand="0" w:noVBand="0"/>
      </w:tblPr>
      <w:tblGrid>
        <w:gridCol w:w="846"/>
        <w:gridCol w:w="5103"/>
        <w:gridCol w:w="3798"/>
      </w:tblGrid>
      <w:tr w:rsidR="00EF562F" w:rsidRPr="00EF562F" w14:paraId="363789F9" w14:textId="77777777" w:rsidTr="00163558">
        <w:tc>
          <w:tcPr>
            <w:tcW w:w="846" w:type="dxa"/>
          </w:tcPr>
          <w:p w14:paraId="28D75188" w14:textId="77777777" w:rsidR="00EF562F" w:rsidRPr="00EF562F" w:rsidRDefault="00EF562F" w:rsidP="00EF562F">
            <w:pPr>
              <w:widowControl w:val="0"/>
              <w:autoSpaceDE w:val="0"/>
              <w:autoSpaceDN w:val="0"/>
              <w:adjustRightInd w:val="0"/>
              <w:ind w:left="22"/>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Eil. Nr.</w:t>
            </w:r>
          </w:p>
        </w:tc>
        <w:tc>
          <w:tcPr>
            <w:tcW w:w="5103" w:type="dxa"/>
          </w:tcPr>
          <w:p w14:paraId="675F98BC" w14:textId="77777777" w:rsidR="00EF562F" w:rsidRPr="00EF562F" w:rsidRDefault="00EF562F" w:rsidP="00EF562F">
            <w:pPr>
              <w:widowControl w:val="0"/>
              <w:autoSpaceDE w:val="0"/>
              <w:autoSpaceDN w:val="0"/>
              <w:adjustRightInd w:val="0"/>
              <w:ind w:left="720"/>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Vertinimo kriterijai</w:t>
            </w:r>
          </w:p>
        </w:tc>
        <w:tc>
          <w:tcPr>
            <w:tcW w:w="3798" w:type="dxa"/>
          </w:tcPr>
          <w:p w14:paraId="59734554" w14:textId="77777777" w:rsidR="00EF562F" w:rsidRPr="00EF562F" w:rsidRDefault="00EF562F" w:rsidP="00EF562F">
            <w:pPr>
              <w:widowControl w:val="0"/>
              <w:autoSpaceDE w:val="0"/>
              <w:autoSpaceDN w:val="0"/>
              <w:adjustRightInd w:val="0"/>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Lyginamasis svoris ekonominio naudingumo įvertinime</w:t>
            </w:r>
          </w:p>
        </w:tc>
      </w:tr>
      <w:tr w:rsidR="00EF562F" w:rsidRPr="00EF562F" w14:paraId="13D1466E" w14:textId="77777777" w:rsidTr="00163558">
        <w:tc>
          <w:tcPr>
            <w:tcW w:w="846" w:type="dxa"/>
            <w:vAlign w:val="center"/>
          </w:tcPr>
          <w:p w14:paraId="0BB4E2DD" w14:textId="77777777" w:rsidR="00EF562F" w:rsidRPr="00EF562F" w:rsidRDefault="00EF562F" w:rsidP="00EF562F">
            <w:pPr>
              <w:widowControl w:val="0"/>
              <w:autoSpaceDE w:val="0"/>
              <w:autoSpaceDN w:val="0"/>
              <w:adjustRightInd w:val="0"/>
              <w:ind w:left="34"/>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1.</w:t>
            </w:r>
          </w:p>
        </w:tc>
        <w:tc>
          <w:tcPr>
            <w:tcW w:w="5103" w:type="dxa"/>
            <w:vAlign w:val="center"/>
          </w:tcPr>
          <w:p w14:paraId="356FDDC0" w14:textId="77777777" w:rsidR="00EF562F" w:rsidRPr="00EF562F" w:rsidRDefault="00EF562F" w:rsidP="00EF562F">
            <w:pPr>
              <w:widowControl w:val="0"/>
              <w:autoSpaceDE w:val="0"/>
              <w:autoSpaceDN w:val="0"/>
              <w:adjustRightInd w:val="0"/>
              <w:ind w:left="34"/>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Pasiūlymo kaina su PVM (C)</w:t>
            </w:r>
          </w:p>
        </w:tc>
        <w:tc>
          <w:tcPr>
            <w:tcW w:w="3798" w:type="dxa"/>
            <w:vAlign w:val="center"/>
          </w:tcPr>
          <w:p w14:paraId="1F9AE1B3" w14:textId="6BE0E3EE" w:rsidR="00EF562F" w:rsidRPr="00EF562F" w:rsidRDefault="00EF562F" w:rsidP="00EF562F">
            <w:pPr>
              <w:widowControl w:val="0"/>
              <w:autoSpaceDE w:val="0"/>
              <w:autoSpaceDN w:val="0"/>
              <w:adjustRightInd w:val="0"/>
              <w:ind w:left="720"/>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 xml:space="preserve">X = </w:t>
            </w:r>
            <w:r w:rsidR="00C0328E">
              <w:rPr>
                <w:rFonts w:ascii="Times New Roman" w:eastAsia="Times New Roman" w:hAnsi="Times New Roman" w:cs="Times New Roman"/>
                <w:sz w:val="24"/>
                <w:szCs w:val="24"/>
              </w:rPr>
              <w:t>8</w:t>
            </w:r>
            <w:r w:rsidR="00B34228">
              <w:rPr>
                <w:rFonts w:ascii="Times New Roman" w:eastAsia="Times New Roman" w:hAnsi="Times New Roman" w:cs="Times New Roman"/>
                <w:sz w:val="24"/>
                <w:szCs w:val="24"/>
              </w:rPr>
              <w:t>0</w:t>
            </w:r>
          </w:p>
        </w:tc>
      </w:tr>
      <w:tr w:rsidR="00EF562F" w:rsidRPr="00EF562F" w14:paraId="0DEC60C9" w14:textId="77777777" w:rsidTr="00163558">
        <w:tc>
          <w:tcPr>
            <w:tcW w:w="846" w:type="dxa"/>
            <w:vAlign w:val="center"/>
          </w:tcPr>
          <w:p w14:paraId="5E87987D" w14:textId="77777777" w:rsidR="00EF562F" w:rsidRPr="00EF562F" w:rsidRDefault="00EF562F" w:rsidP="00EF562F">
            <w:pPr>
              <w:widowControl w:val="0"/>
              <w:autoSpaceDE w:val="0"/>
              <w:autoSpaceDN w:val="0"/>
              <w:adjustRightInd w:val="0"/>
              <w:ind w:left="34"/>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2.</w:t>
            </w:r>
          </w:p>
        </w:tc>
        <w:tc>
          <w:tcPr>
            <w:tcW w:w="5103" w:type="dxa"/>
            <w:vAlign w:val="center"/>
          </w:tcPr>
          <w:p w14:paraId="12F1EBE6" w14:textId="1E82FF7D" w:rsidR="00EF562F" w:rsidRPr="00EF562F" w:rsidRDefault="00EF562F" w:rsidP="00EF562F">
            <w:pPr>
              <w:widowControl w:val="0"/>
              <w:autoSpaceDE w:val="0"/>
              <w:autoSpaceDN w:val="0"/>
              <w:adjustRightInd w:val="0"/>
              <w:ind w:left="34"/>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 xml:space="preserve">Prekės pristatymo terminas neilgesnis nei </w:t>
            </w:r>
            <w:r w:rsidR="005010C3">
              <w:rPr>
                <w:rFonts w:ascii="Times New Roman" w:eastAsia="Times New Roman" w:hAnsi="Times New Roman" w:cs="Times New Roman"/>
                <w:sz w:val="24"/>
                <w:szCs w:val="24"/>
              </w:rPr>
              <w:t>180 kalendorinės dienos</w:t>
            </w:r>
            <w:r w:rsidRPr="00EF562F">
              <w:rPr>
                <w:rFonts w:ascii="Times New Roman" w:eastAsia="Times New Roman" w:hAnsi="Times New Roman" w:cs="Times New Roman"/>
                <w:sz w:val="24"/>
                <w:szCs w:val="24"/>
              </w:rPr>
              <w:t>.</w:t>
            </w:r>
          </w:p>
          <w:p w14:paraId="65F38D07" w14:textId="747EA0A6" w:rsidR="00EF562F" w:rsidRPr="00EF562F" w:rsidRDefault="00EF562F" w:rsidP="00EF562F">
            <w:pPr>
              <w:widowControl w:val="0"/>
              <w:autoSpaceDE w:val="0"/>
              <w:autoSpaceDN w:val="0"/>
              <w:adjustRightInd w:val="0"/>
              <w:ind w:left="34"/>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 xml:space="preserve">Laikas </w:t>
            </w:r>
            <w:bookmarkStart w:id="390" w:name="_Hlk182209974"/>
            <w:r w:rsidR="005010C3">
              <w:rPr>
                <w:rFonts w:ascii="Times New Roman" w:eastAsia="Times New Roman" w:hAnsi="Times New Roman" w:cs="Times New Roman"/>
                <w:sz w:val="24"/>
                <w:szCs w:val="24"/>
              </w:rPr>
              <w:t>kalendorinėmis dienomis</w:t>
            </w:r>
            <w:bookmarkEnd w:id="390"/>
            <w:r w:rsidRPr="00EF562F">
              <w:rPr>
                <w:rFonts w:ascii="Times New Roman" w:eastAsia="Times New Roman" w:hAnsi="Times New Roman" w:cs="Times New Roman"/>
                <w:sz w:val="24"/>
                <w:szCs w:val="24"/>
              </w:rPr>
              <w:t>, po sutarties pasirašymo, per kurį teikėjas Automobilius pristatys ir perduos naudojimui (L)</w:t>
            </w:r>
          </w:p>
        </w:tc>
        <w:tc>
          <w:tcPr>
            <w:tcW w:w="3798" w:type="dxa"/>
            <w:vAlign w:val="center"/>
          </w:tcPr>
          <w:p w14:paraId="4B762168" w14:textId="4BE6006E" w:rsidR="00EF562F" w:rsidRPr="00B34228" w:rsidRDefault="00EF562F" w:rsidP="00EF562F">
            <w:pPr>
              <w:widowControl w:val="0"/>
              <w:autoSpaceDE w:val="0"/>
              <w:autoSpaceDN w:val="0"/>
              <w:adjustRightInd w:val="0"/>
              <w:ind w:left="720"/>
              <w:rPr>
                <w:rFonts w:ascii="Times New Roman" w:eastAsia="Times New Roman" w:hAnsi="Times New Roman" w:cs="Times New Roman"/>
                <w:sz w:val="24"/>
                <w:szCs w:val="24"/>
                <w:lang w:val="en-US"/>
              </w:rPr>
            </w:pPr>
            <w:r w:rsidRPr="00EF562F">
              <w:rPr>
                <w:rFonts w:ascii="Times New Roman" w:eastAsia="Times New Roman" w:hAnsi="Times New Roman" w:cs="Times New Roman"/>
                <w:sz w:val="24"/>
                <w:szCs w:val="24"/>
              </w:rPr>
              <w:t xml:space="preserve">Y = </w:t>
            </w:r>
            <w:r w:rsidR="00B34228">
              <w:rPr>
                <w:rFonts w:ascii="Times New Roman" w:eastAsia="Times New Roman" w:hAnsi="Times New Roman" w:cs="Times New Roman"/>
                <w:sz w:val="24"/>
                <w:szCs w:val="24"/>
                <w:lang w:val="en-US"/>
              </w:rPr>
              <w:t>20</w:t>
            </w:r>
          </w:p>
        </w:tc>
      </w:tr>
    </w:tbl>
    <w:p w14:paraId="4049B5DE" w14:textId="77777777" w:rsidR="00EF562F" w:rsidRPr="00EF562F" w:rsidRDefault="00EF562F" w:rsidP="001F5AD3">
      <w:pPr>
        <w:widowControl w:val="0"/>
        <w:autoSpaceDE w:val="0"/>
        <w:autoSpaceDN w:val="0"/>
        <w:adjustRightInd w:val="0"/>
        <w:spacing w:line="240" w:lineRule="auto"/>
        <w:ind w:left="709" w:firstLine="720"/>
        <w:rPr>
          <w:rFonts w:ascii="Times New Roman" w:eastAsia="Times New Roman" w:hAnsi="Times New Roman" w:cs="Times New Roman"/>
          <w:sz w:val="24"/>
          <w:szCs w:val="24"/>
          <w:highlight w:val="red"/>
        </w:rPr>
      </w:pPr>
    </w:p>
    <w:p w14:paraId="66D2DDFD" w14:textId="77777777" w:rsidR="00EF562F" w:rsidRPr="00EF562F" w:rsidRDefault="00EF562F" w:rsidP="001F5AD3">
      <w:pPr>
        <w:widowControl w:val="0"/>
        <w:numPr>
          <w:ilvl w:val="1"/>
          <w:numId w:val="24"/>
        </w:numPr>
        <w:autoSpaceDE w:val="0"/>
        <w:autoSpaceDN w:val="0"/>
        <w:adjustRightInd w:val="0"/>
        <w:spacing w:line="240" w:lineRule="auto"/>
        <w:ind w:left="0" w:firstLine="709"/>
        <w:contextualSpacing/>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Pasiūlymo kainos (C) balai apskaičiuojami mažiausios pasiūlytos kainos (C</w:t>
      </w:r>
      <w:r w:rsidRPr="00EF562F">
        <w:rPr>
          <w:rFonts w:ascii="Times New Roman" w:eastAsia="Times New Roman" w:hAnsi="Times New Roman" w:cs="Times New Roman"/>
          <w:sz w:val="24"/>
          <w:szCs w:val="24"/>
          <w:vertAlign w:val="subscript"/>
        </w:rPr>
        <w:t>min</w:t>
      </w:r>
      <w:r w:rsidRPr="00EF562F">
        <w:rPr>
          <w:rFonts w:ascii="Times New Roman" w:eastAsia="Times New Roman" w:hAnsi="Times New Roman" w:cs="Times New Roman"/>
          <w:sz w:val="24"/>
          <w:szCs w:val="24"/>
        </w:rPr>
        <w:t>) ir vertinamo pasiūlymo kainos (C</w:t>
      </w:r>
      <w:r w:rsidRPr="00EF562F">
        <w:rPr>
          <w:rFonts w:ascii="Times New Roman" w:eastAsia="Times New Roman" w:hAnsi="Times New Roman" w:cs="Times New Roman"/>
          <w:sz w:val="24"/>
          <w:szCs w:val="24"/>
          <w:vertAlign w:val="subscript"/>
        </w:rPr>
        <w:t>p</w:t>
      </w:r>
      <w:r w:rsidRPr="00EF562F">
        <w:rPr>
          <w:rFonts w:ascii="Times New Roman" w:eastAsia="Times New Roman" w:hAnsi="Times New Roman" w:cs="Times New Roman"/>
          <w:sz w:val="24"/>
          <w:szCs w:val="24"/>
        </w:rPr>
        <w:t>) santykį padauginant iš kainos lyginamojo svorio (X):</w:t>
      </w:r>
    </w:p>
    <w:p w14:paraId="429B12AB" w14:textId="77777777" w:rsidR="00EF562F" w:rsidRPr="00EF562F" w:rsidRDefault="00EF562F" w:rsidP="00EF562F">
      <w:pPr>
        <w:widowControl w:val="0"/>
        <w:autoSpaceDE w:val="0"/>
        <w:autoSpaceDN w:val="0"/>
        <w:adjustRightInd w:val="0"/>
        <w:spacing w:line="240" w:lineRule="auto"/>
        <w:ind w:firstLine="709"/>
        <w:jc w:val="center"/>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object w:dxaOrig="1300" w:dyaOrig="720" w14:anchorId="1002D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7pt" o:ole="" fillcolor="window">
            <v:imagedata r:id="rId14" o:title=""/>
          </v:shape>
          <o:OLEObject Type="Embed" ProgID="Equation.3" ShapeID="_x0000_i1025" DrawAspect="Content" ObjectID="_1801919113" r:id="rId15"/>
        </w:object>
      </w:r>
    </w:p>
    <w:p w14:paraId="52280934" w14:textId="77777777" w:rsidR="00EF562F" w:rsidRPr="00EF562F" w:rsidRDefault="00EF562F" w:rsidP="00EF562F">
      <w:pPr>
        <w:widowControl w:val="0"/>
        <w:autoSpaceDE w:val="0"/>
        <w:autoSpaceDN w:val="0"/>
        <w:adjustRightInd w:val="0"/>
        <w:spacing w:line="240" w:lineRule="auto"/>
        <w:ind w:firstLine="709"/>
        <w:jc w:val="center"/>
        <w:rPr>
          <w:rFonts w:ascii="Times New Roman" w:eastAsia="Times New Roman" w:hAnsi="Times New Roman" w:cs="Times New Roman"/>
          <w:sz w:val="24"/>
          <w:szCs w:val="24"/>
        </w:rPr>
      </w:pPr>
    </w:p>
    <w:p w14:paraId="64F5FCFC" w14:textId="6E18FCFF" w:rsidR="00EF562F" w:rsidRPr="00EF562F" w:rsidRDefault="00EF562F" w:rsidP="00EF562F">
      <w:pPr>
        <w:widowControl w:val="0"/>
        <w:numPr>
          <w:ilvl w:val="1"/>
          <w:numId w:val="24"/>
        </w:numPr>
        <w:autoSpaceDE w:val="0"/>
        <w:autoSpaceDN w:val="0"/>
        <w:adjustRightInd w:val="0"/>
        <w:spacing w:line="240" w:lineRule="auto"/>
        <w:ind w:left="0" w:firstLine="709"/>
        <w:contextualSpacing/>
        <w:jc w:val="left"/>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 xml:space="preserve">Kriterijaus (L) balai apskaičiuojami trumpiausią laiką </w:t>
      </w:r>
      <w:r w:rsidR="005010C3" w:rsidRPr="005010C3">
        <w:rPr>
          <w:rFonts w:ascii="Times New Roman" w:eastAsia="Times New Roman" w:hAnsi="Times New Roman" w:cs="Times New Roman"/>
          <w:sz w:val="24"/>
          <w:szCs w:val="24"/>
        </w:rPr>
        <w:t>kalendorinėmis dienomis</w:t>
      </w:r>
      <w:r w:rsidRPr="00EF562F">
        <w:rPr>
          <w:rFonts w:ascii="Times New Roman" w:eastAsia="Times New Roman" w:hAnsi="Times New Roman" w:cs="Times New Roman"/>
          <w:sz w:val="24"/>
          <w:szCs w:val="24"/>
        </w:rPr>
        <w:t>, per kurį teikėjas po sutarties pasirašymo pristatys Automobilį Pirkėjui, (L</w:t>
      </w:r>
      <w:r w:rsidRPr="00EF562F">
        <w:rPr>
          <w:rFonts w:ascii="Times New Roman" w:eastAsia="Times New Roman" w:hAnsi="Times New Roman" w:cs="Times New Roman"/>
          <w:sz w:val="24"/>
          <w:szCs w:val="24"/>
          <w:vertAlign w:val="subscript"/>
        </w:rPr>
        <w:t>min</w:t>
      </w:r>
      <w:r w:rsidRPr="00EF562F">
        <w:rPr>
          <w:rFonts w:ascii="Times New Roman" w:eastAsia="Times New Roman" w:hAnsi="Times New Roman" w:cs="Times New Roman"/>
          <w:sz w:val="24"/>
          <w:szCs w:val="24"/>
        </w:rPr>
        <w:t>) ir vertinamo pasiūlymo laiko dienomis (L</w:t>
      </w:r>
      <w:r w:rsidRPr="00EF562F">
        <w:rPr>
          <w:rFonts w:ascii="Times New Roman" w:eastAsia="Times New Roman" w:hAnsi="Times New Roman" w:cs="Times New Roman"/>
          <w:sz w:val="24"/>
          <w:szCs w:val="24"/>
          <w:vertAlign w:val="subscript"/>
        </w:rPr>
        <w:t>p</w:t>
      </w:r>
      <w:r w:rsidRPr="00EF562F">
        <w:rPr>
          <w:rFonts w:ascii="Times New Roman" w:eastAsia="Times New Roman" w:hAnsi="Times New Roman" w:cs="Times New Roman"/>
          <w:sz w:val="24"/>
          <w:szCs w:val="24"/>
        </w:rPr>
        <w:t>) santykį padauginant iš lyginamojo svorio (Y</w:t>
      </w:r>
      <w:r w:rsidRPr="00EF562F">
        <w:rPr>
          <w:rFonts w:ascii="Times New Roman" w:eastAsia="Times New Roman" w:hAnsi="Times New Roman" w:cs="Times New Roman"/>
          <w:sz w:val="24"/>
          <w:szCs w:val="24"/>
          <w:vertAlign w:val="subscript"/>
        </w:rPr>
        <w:t>1</w:t>
      </w:r>
      <w:r w:rsidRPr="00EF562F">
        <w:rPr>
          <w:rFonts w:ascii="Times New Roman" w:eastAsia="Times New Roman" w:hAnsi="Times New Roman" w:cs="Times New Roman"/>
          <w:sz w:val="24"/>
          <w:szCs w:val="24"/>
        </w:rPr>
        <w:t>):</w:t>
      </w:r>
    </w:p>
    <w:p w14:paraId="4BF73B5E" w14:textId="7DB39EE6" w:rsidR="00EF562F" w:rsidRPr="00EF562F" w:rsidRDefault="00EF562F" w:rsidP="00EF562F">
      <w:pPr>
        <w:widowControl w:val="0"/>
        <w:autoSpaceDE w:val="0"/>
        <w:autoSpaceDN w:val="0"/>
        <w:adjustRightInd w:val="0"/>
        <w:spacing w:line="240" w:lineRule="auto"/>
        <w:ind w:firstLine="709"/>
        <w:jc w:val="center"/>
        <w:rPr>
          <w:rFonts w:ascii="Times New Roman" w:eastAsia="Times New Roman" w:hAnsi="Times New Roman" w:cs="Times New Roman"/>
          <w:sz w:val="24"/>
          <w:szCs w:val="24"/>
        </w:rPr>
      </w:pPr>
      <m:oMathPara>
        <m:oMath>
          <m:r>
            <w:rPr>
              <w:rFonts w:ascii="Cambria Math" w:eastAsia="Times New Roman" w:hAnsi="Times New Roman" w:cs="Times New Roman"/>
              <w:sz w:val="24"/>
              <w:szCs w:val="24"/>
            </w:rPr>
            <m:t>L=</m:t>
          </m:r>
          <m:f>
            <m:fPr>
              <m:ctrlPr>
                <w:rPr>
                  <w:rFonts w:ascii="Cambria Math" w:eastAsia="Times New Roman" w:hAnsi="Times New Roman" w:cs="Times New Roman"/>
                  <w:i/>
                  <w:sz w:val="24"/>
                  <w:szCs w:val="24"/>
                </w:rPr>
              </m:ctrlPr>
            </m:fPr>
            <m:num>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L</m:t>
                  </m:r>
                </m:e>
                <m:sub>
                  <m:r>
                    <w:rPr>
                      <w:rFonts w:ascii="Cambria Math" w:eastAsia="Times New Roman" w:hAnsi="Times New Roman" w:cs="Times New Roman"/>
                      <w:sz w:val="24"/>
                      <w:szCs w:val="24"/>
                    </w:rPr>
                    <m:t>min</m:t>
                  </m:r>
                </m:sub>
              </m:sSub>
            </m:num>
            <m:den>
              <m:sSub>
                <m:sSubPr>
                  <m:ctrlPr>
                    <w:rPr>
                      <w:rFonts w:ascii="Cambria Math" w:eastAsia="Times New Roman" w:hAnsi="Times New Roman" w:cs="Times New Roman"/>
                      <w:i/>
                      <w:sz w:val="24"/>
                      <w:szCs w:val="24"/>
                    </w:rPr>
                  </m:ctrlPr>
                </m:sSubPr>
                <m:e>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L</m:t>
                      </m:r>
                    </m:e>
                    <m:sub>
                      <m:r>
                        <w:rPr>
                          <w:rFonts w:ascii="Cambria Math" w:eastAsia="Times New Roman" w:hAnsi="Times New Roman" w:cs="Times New Roman"/>
                          <w:sz w:val="24"/>
                          <w:szCs w:val="24"/>
                        </w:rPr>
                        <m:t>p</m:t>
                      </m:r>
                    </m:sub>
                  </m:sSub>
                </m:e>
                <m:sub>
                  <m:r>
                    <w:rPr>
                      <w:rFonts w:ascii="Cambria Math" w:eastAsia="Times New Roman" w:hAnsi="Times New Roman" w:cs="Times New Roman"/>
                      <w:sz w:val="24"/>
                      <w:szCs w:val="24"/>
                    </w:rPr>
                    <m:t>1</m:t>
                  </m:r>
                </m:sub>
              </m:sSub>
              <m:ctrlPr>
                <w:rPr>
                  <w:rFonts w:ascii="Cambria Math" w:eastAsia="Times New Roman" w:hAnsi="Cambria Math" w:cs="Times New Roman"/>
                  <w:i/>
                  <w:sz w:val="24"/>
                  <w:szCs w:val="24"/>
                </w:rPr>
              </m:ctrlPr>
            </m:den>
          </m:f>
          <m:r>
            <w:rPr>
              <w:rFonts w:ascii="Cambria Math" w:eastAsia="Times New Roman" w:hAnsi="Cambria Math" w:cs="Times New Roman"/>
              <w:sz w:val="24"/>
              <w:szCs w:val="24"/>
            </w:rPr>
            <m:t>.Y</m:t>
          </m:r>
        </m:oMath>
      </m:oMathPara>
    </w:p>
    <w:p w14:paraId="66AD6D99" w14:textId="77777777" w:rsidR="00EF562F" w:rsidRPr="00EF562F" w:rsidRDefault="00EF562F" w:rsidP="00EF562F">
      <w:pPr>
        <w:widowControl w:val="0"/>
        <w:autoSpaceDE w:val="0"/>
        <w:autoSpaceDN w:val="0"/>
        <w:adjustRightInd w:val="0"/>
        <w:spacing w:line="240" w:lineRule="auto"/>
        <w:ind w:firstLine="709"/>
        <w:jc w:val="center"/>
        <w:rPr>
          <w:rFonts w:ascii="Times New Roman" w:eastAsia="Times New Roman" w:hAnsi="Times New Roman" w:cs="Times New Roman"/>
          <w:sz w:val="24"/>
          <w:szCs w:val="24"/>
        </w:rPr>
      </w:pPr>
    </w:p>
    <w:p w14:paraId="2652685E" w14:textId="5B555824" w:rsidR="00EF562F" w:rsidRPr="00EF562F" w:rsidRDefault="00EF562F" w:rsidP="00EF562F">
      <w:pPr>
        <w:widowControl w:val="0"/>
        <w:numPr>
          <w:ilvl w:val="0"/>
          <w:numId w:val="24"/>
        </w:numPr>
        <w:autoSpaceDE w:val="0"/>
        <w:autoSpaceDN w:val="0"/>
        <w:adjustRightInd w:val="0"/>
        <w:spacing w:line="240" w:lineRule="auto"/>
        <w:ind w:left="0" w:firstLine="709"/>
        <w:contextualSpacing/>
        <w:jc w:val="left"/>
        <w:rPr>
          <w:rFonts w:ascii="Times New Roman" w:eastAsia="Times New Roman" w:hAnsi="Times New Roman" w:cs="Times New Roman"/>
          <w:sz w:val="24"/>
          <w:szCs w:val="24"/>
        </w:rPr>
      </w:pPr>
      <w:r w:rsidRPr="00EF562F">
        <w:rPr>
          <w:rFonts w:ascii="Times New Roman" w:eastAsia="Times New Roman" w:hAnsi="Times New Roman" w:cs="Times New Roman"/>
          <w:sz w:val="24"/>
          <w:szCs w:val="24"/>
        </w:rPr>
        <w:t xml:space="preserve">Pasiūlymo ekonominis naudingumas (S) apskaičiuojamas sudedant teikėjo pasiūlymo kainos (C) ir kitų kriterijų (L) balus: </w:t>
      </w:r>
      <w:bookmarkStart w:id="391" w:name="_Hlk78986357"/>
      <w:r w:rsidRPr="00EF562F">
        <w:rPr>
          <w:rFonts w:ascii="Times New Roman" w:eastAsia="Times New Roman" w:hAnsi="Times New Roman" w:cs="Times New Roman"/>
          <w:sz w:val="24"/>
          <w:szCs w:val="24"/>
        </w:rPr>
        <w:t>S=C+L</w:t>
      </w:r>
    </w:p>
    <w:bookmarkEnd w:id="391"/>
    <w:p w14:paraId="427A9333" w14:textId="77777777" w:rsidR="00EF562F" w:rsidRPr="00EF562F" w:rsidRDefault="00EF562F" w:rsidP="00EF562F">
      <w:pPr>
        <w:widowControl w:val="0"/>
        <w:autoSpaceDE w:val="0"/>
        <w:autoSpaceDN w:val="0"/>
        <w:adjustRightInd w:val="0"/>
        <w:spacing w:line="240" w:lineRule="auto"/>
        <w:ind w:firstLine="720"/>
        <w:jc w:val="left"/>
        <w:rPr>
          <w:rFonts w:ascii="Palemonas" w:eastAsia="Times New Roman" w:hAnsi="Palemonas" w:cs="Arial"/>
          <w:sz w:val="24"/>
          <w:szCs w:val="24"/>
        </w:rPr>
      </w:pPr>
    </w:p>
    <w:p w14:paraId="0C15042C" w14:textId="77777777" w:rsidR="00FA0D15" w:rsidRDefault="00FA0D15" w:rsidP="00FA0D15">
      <w:pPr>
        <w:pStyle w:val="NoSpacing"/>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0D237F7F" w14:textId="2AAD739A" w:rsidR="009B4090" w:rsidRPr="004F1A11" w:rsidRDefault="009B4090" w:rsidP="00C0328E">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C0328E">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r w:rsidR="00C0328E">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0"/>
      <w:bookmarkEnd w:id="10"/>
    </w:tbl>
    <w:p w14:paraId="367E8661" w14:textId="77777777" w:rsidR="009B4090" w:rsidRPr="005F167C" w:rsidRDefault="009B4090" w:rsidP="009B4090">
      <w:pPr>
        <w:rPr>
          <w:rFonts w:ascii="Arial" w:hAnsi="Arial" w:cs="Arial"/>
        </w:rPr>
      </w:pPr>
    </w:p>
    <w:sectPr w:rsidR="009B4090" w:rsidRPr="005F167C" w:rsidSect="004F4D70">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7ACD" w14:textId="77777777" w:rsidR="008E0FDB" w:rsidRDefault="008E0FDB" w:rsidP="00D05666">
      <w:r>
        <w:separator/>
      </w:r>
    </w:p>
  </w:endnote>
  <w:endnote w:type="continuationSeparator" w:id="0">
    <w:p w14:paraId="27950649" w14:textId="77777777" w:rsidR="008E0FDB" w:rsidRDefault="008E0FDB" w:rsidP="00D05666">
      <w:r>
        <w:continuationSeparator/>
      </w:r>
    </w:p>
  </w:endnote>
  <w:endnote w:type="continuationNotice" w:id="1">
    <w:p w14:paraId="0A761DC6" w14:textId="77777777" w:rsidR="008E0FDB" w:rsidRDefault="008E0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DejaVu Sans">
    <w:charset w:val="BA"/>
    <w:family w:val="swiss"/>
    <w:pitch w:val="variable"/>
    <w:sig w:usb0="E7002EFF" w:usb1="D200FDFF" w:usb2="0A24602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Cambria"/>
    <w:charset w:val="00"/>
    <w:family w:val="roman"/>
    <w:pitch w:val="variable"/>
    <w:sig w:usb0="E00002FF" w:usb1="500028EF" w:usb2="00000024"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24BE" w14:textId="77777777" w:rsidR="008E0FDB" w:rsidRDefault="008E0FDB" w:rsidP="00D05666">
      <w:r>
        <w:separator/>
      </w:r>
    </w:p>
  </w:footnote>
  <w:footnote w:type="continuationSeparator" w:id="0">
    <w:p w14:paraId="1D023D3D" w14:textId="77777777" w:rsidR="008E0FDB" w:rsidRDefault="008E0FDB" w:rsidP="00D05666">
      <w:r>
        <w:continuationSeparator/>
      </w:r>
    </w:p>
  </w:footnote>
  <w:footnote w:type="continuationNotice" w:id="1">
    <w:p w14:paraId="25722938" w14:textId="77777777" w:rsidR="008E0FDB" w:rsidRDefault="008E0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E8A"/>
    <w:multiLevelType w:val="hybridMultilevel"/>
    <w:tmpl w:val="084ED290"/>
    <w:lvl w:ilvl="0" w:tplc="297CFCD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 w15:restartNumberingAfterBreak="0">
    <w:nsid w:val="080E32E3"/>
    <w:multiLevelType w:val="hybridMultilevel"/>
    <w:tmpl w:val="CABE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97152"/>
    <w:multiLevelType w:val="hybridMultilevel"/>
    <w:tmpl w:val="9BFA5C28"/>
    <w:lvl w:ilvl="0" w:tplc="FFFFFFFF">
      <w:start w:val="1"/>
      <w:numFmt w:val="decimal"/>
      <w:lvlText w:val="%1."/>
      <w:lvlJc w:val="left"/>
      <w:pPr>
        <w:ind w:left="1057"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12BEF"/>
    <w:multiLevelType w:val="multilevel"/>
    <w:tmpl w:val="0409001F"/>
    <w:lvl w:ilvl="0">
      <w:start w:val="1"/>
      <w:numFmt w:val="decimal"/>
      <w:lvlText w:val="%1."/>
      <w:lvlJc w:val="left"/>
      <w:pPr>
        <w:ind w:left="1353" w:hanging="360"/>
      </w:pPr>
      <w:rPr>
        <w:b w:val="0"/>
        <w:bCs w:val="0"/>
      </w:r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 w15:restartNumberingAfterBreak="0">
    <w:nsid w:val="0E6746F8"/>
    <w:multiLevelType w:val="multilevel"/>
    <w:tmpl w:val="A608EB1C"/>
    <w:lvl w:ilvl="0">
      <w:start w:val="7"/>
      <w:numFmt w:val="decimal"/>
      <w:lvlText w:val="%1."/>
      <w:lvlJc w:val="left"/>
      <w:pPr>
        <w:ind w:left="360" w:hanging="360"/>
      </w:pPr>
      <w:rPr>
        <w:rFonts w:asciiTheme="minorHAnsi" w:hAnsiTheme="minorHAnsi" w:cstheme="minorHAnsi" w:hint="default"/>
        <w:color w:val="000000" w:themeColor="text1"/>
        <w:sz w:val="32"/>
        <w:szCs w:val="32"/>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863A49"/>
    <w:multiLevelType w:val="multilevel"/>
    <w:tmpl w:val="D104381A"/>
    <w:lvl w:ilvl="0">
      <w:start w:val="4"/>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A660DC"/>
    <w:multiLevelType w:val="multilevel"/>
    <w:tmpl w:val="358A5CB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3E3362"/>
    <w:multiLevelType w:val="multilevel"/>
    <w:tmpl w:val="0E02DBCC"/>
    <w:lvl w:ilvl="0">
      <w:start w:val="13"/>
      <w:numFmt w:val="decimal"/>
      <w:lvlText w:val="%1."/>
      <w:lvlJc w:val="left"/>
      <w:pPr>
        <w:ind w:left="480" w:hanging="480"/>
      </w:pPr>
      <w:rPr>
        <w:rFonts w:eastAsia="Times New Roman" w:cs="Arial" w:hint="default"/>
      </w:rPr>
    </w:lvl>
    <w:lvl w:ilvl="1">
      <w:start w:val="1"/>
      <w:numFmt w:val="decimal"/>
      <w:suff w:val="space"/>
      <w:lvlText w:val="%2."/>
      <w:lvlJc w:val="left"/>
      <w:pPr>
        <w:ind w:left="480" w:hanging="480"/>
      </w:pPr>
      <w:rPr>
        <w:rFonts w:ascii="Times New Roman" w:eastAsia="Times New Roman" w:hAnsi="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 w15:restartNumberingAfterBreak="0">
    <w:nsid w:val="37DF351B"/>
    <w:multiLevelType w:val="multilevel"/>
    <w:tmpl w:val="AA82AF4C"/>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8E65A83"/>
    <w:multiLevelType w:val="hybridMultilevel"/>
    <w:tmpl w:val="1B4CA2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2253B6"/>
    <w:multiLevelType w:val="multilevel"/>
    <w:tmpl w:val="6A9418A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59C76AF0"/>
    <w:multiLevelType w:val="hybridMultilevel"/>
    <w:tmpl w:val="86E6A3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5E175691"/>
    <w:multiLevelType w:val="multilevel"/>
    <w:tmpl w:val="8F1A7F7E"/>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F616A1D"/>
    <w:multiLevelType w:val="hybridMultilevel"/>
    <w:tmpl w:val="1B4CA2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B22DCB"/>
    <w:multiLevelType w:val="hybridMultilevel"/>
    <w:tmpl w:val="CABE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865884"/>
    <w:multiLevelType w:val="hybridMultilevel"/>
    <w:tmpl w:val="564E4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A80286"/>
    <w:multiLevelType w:val="hybridMultilevel"/>
    <w:tmpl w:val="1B4C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800B7"/>
    <w:multiLevelType w:val="hybridMultilevel"/>
    <w:tmpl w:val="2496E506"/>
    <w:lvl w:ilvl="0" w:tplc="CDD85B14">
      <w:start w:val="4"/>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720A3259"/>
    <w:multiLevelType w:val="multilevel"/>
    <w:tmpl w:val="81200DF4"/>
    <w:lvl w:ilvl="0">
      <w:start w:val="1"/>
      <w:numFmt w:val="decimal"/>
      <w:lvlText w:val="%1."/>
      <w:lvlJc w:val="left"/>
      <w:pPr>
        <w:ind w:left="360" w:hanging="360"/>
      </w:pPr>
      <w:rPr>
        <w:rFonts w:hint="default"/>
      </w:rPr>
    </w:lvl>
    <w:lvl w:ilvl="1">
      <w:start w:val="2"/>
      <w:numFmt w:val="decimal"/>
      <w:isLgl/>
      <w:lvlText w:val="%1.%2."/>
      <w:lvlJc w:val="left"/>
      <w:pPr>
        <w:ind w:left="1635" w:hanging="360"/>
      </w:pPr>
      <w:rPr>
        <w:rFonts w:asciiTheme="minorHAnsi" w:hAnsiTheme="minorHAnsi" w:cstheme="minorHAns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1"/>
  </w:num>
  <w:num w:numId="4">
    <w:abstractNumId w:val="25"/>
  </w:num>
  <w:num w:numId="5">
    <w:abstractNumId w:val="7"/>
  </w:num>
  <w:num w:numId="6">
    <w:abstractNumId w:val="4"/>
  </w:num>
  <w:num w:numId="7">
    <w:abstractNumId w:val="12"/>
  </w:num>
  <w:num w:numId="8">
    <w:abstractNumId w:val="24"/>
  </w:num>
  <w:num w:numId="9">
    <w:abstractNumId w:val="16"/>
  </w:num>
  <w:num w:numId="10">
    <w:abstractNumId w:val="10"/>
  </w:num>
  <w:num w:numId="11">
    <w:abstractNumId w:val="8"/>
  </w:num>
  <w:num w:numId="12">
    <w:abstractNumId w:val="17"/>
  </w:num>
  <w:num w:numId="13">
    <w:abstractNumId w:val="15"/>
  </w:num>
  <w:num w:numId="14">
    <w:abstractNumId w:val="14"/>
  </w:num>
  <w:num w:numId="15">
    <w:abstractNumId w:val="3"/>
  </w:num>
  <w:num w:numId="16">
    <w:abstractNumId w:val="23"/>
  </w:num>
  <w:num w:numId="17">
    <w:abstractNumId w:val="2"/>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num>
  <w:num w:numId="21">
    <w:abstractNumId w:val="13"/>
  </w:num>
  <w:num w:numId="22">
    <w:abstractNumId w:val="0"/>
  </w:num>
  <w:num w:numId="23">
    <w:abstractNumId w:val="9"/>
  </w:num>
  <w:num w:numId="24">
    <w:abstractNumId w:val="6"/>
  </w:num>
  <w:num w:numId="25">
    <w:abstractNumId w:val="21"/>
  </w:num>
  <w:num w:numId="26">
    <w:abstractNumId w:val="1"/>
  </w:num>
  <w:num w:numId="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96F"/>
    <w:rsid w:val="00000F53"/>
    <w:rsid w:val="00001073"/>
    <w:rsid w:val="000010DA"/>
    <w:rsid w:val="00001CCF"/>
    <w:rsid w:val="00003568"/>
    <w:rsid w:val="000039B9"/>
    <w:rsid w:val="00003A3F"/>
    <w:rsid w:val="00003AF9"/>
    <w:rsid w:val="0000428D"/>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DE6"/>
    <w:rsid w:val="00020176"/>
    <w:rsid w:val="00020DD7"/>
    <w:rsid w:val="00020FD4"/>
    <w:rsid w:val="00021ECC"/>
    <w:rsid w:val="00021EF1"/>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8DC"/>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179"/>
    <w:rsid w:val="00047F6B"/>
    <w:rsid w:val="00047F87"/>
    <w:rsid w:val="00050C31"/>
    <w:rsid w:val="0005148B"/>
    <w:rsid w:val="00051E9D"/>
    <w:rsid w:val="00051FA4"/>
    <w:rsid w:val="00052365"/>
    <w:rsid w:val="0005295E"/>
    <w:rsid w:val="000543B5"/>
    <w:rsid w:val="000546BD"/>
    <w:rsid w:val="00054712"/>
    <w:rsid w:val="00055235"/>
    <w:rsid w:val="00055CBD"/>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14BF"/>
    <w:rsid w:val="00072213"/>
    <w:rsid w:val="00072859"/>
    <w:rsid w:val="00072F31"/>
    <w:rsid w:val="00072FE6"/>
    <w:rsid w:val="000738C7"/>
    <w:rsid w:val="00073C31"/>
    <w:rsid w:val="00073FA6"/>
    <w:rsid w:val="000749D7"/>
    <w:rsid w:val="00074A01"/>
    <w:rsid w:val="0007511C"/>
    <w:rsid w:val="0007556F"/>
    <w:rsid w:val="0007559C"/>
    <w:rsid w:val="00075D27"/>
    <w:rsid w:val="0007690C"/>
    <w:rsid w:val="00077944"/>
    <w:rsid w:val="00077D24"/>
    <w:rsid w:val="00080396"/>
    <w:rsid w:val="000809BF"/>
    <w:rsid w:val="00080F53"/>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BD"/>
    <w:rsid w:val="000917F2"/>
    <w:rsid w:val="00091F01"/>
    <w:rsid w:val="00092401"/>
    <w:rsid w:val="0009246B"/>
    <w:rsid w:val="000930F0"/>
    <w:rsid w:val="000945B2"/>
    <w:rsid w:val="00094CFB"/>
    <w:rsid w:val="00095328"/>
    <w:rsid w:val="000957F4"/>
    <w:rsid w:val="00095834"/>
    <w:rsid w:val="0009586D"/>
    <w:rsid w:val="000959FC"/>
    <w:rsid w:val="00096822"/>
    <w:rsid w:val="0009724E"/>
    <w:rsid w:val="00097B80"/>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B1F"/>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70F"/>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6EDF"/>
    <w:rsid w:val="000F7102"/>
    <w:rsid w:val="00100B38"/>
    <w:rsid w:val="001010F7"/>
    <w:rsid w:val="00101313"/>
    <w:rsid w:val="0010148D"/>
    <w:rsid w:val="00101C48"/>
    <w:rsid w:val="0010234B"/>
    <w:rsid w:val="0010270D"/>
    <w:rsid w:val="00102E97"/>
    <w:rsid w:val="00103049"/>
    <w:rsid w:val="00103CEC"/>
    <w:rsid w:val="001045C0"/>
    <w:rsid w:val="00105DAD"/>
    <w:rsid w:val="00106EA5"/>
    <w:rsid w:val="001072BE"/>
    <w:rsid w:val="00107A04"/>
    <w:rsid w:val="00107DDA"/>
    <w:rsid w:val="001117EA"/>
    <w:rsid w:val="0011199A"/>
    <w:rsid w:val="001126FB"/>
    <w:rsid w:val="0011280B"/>
    <w:rsid w:val="001128FB"/>
    <w:rsid w:val="00112D69"/>
    <w:rsid w:val="00112F92"/>
    <w:rsid w:val="0011320C"/>
    <w:rsid w:val="0011344C"/>
    <w:rsid w:val="0011372C"/>
    <w:rsid w:val="00113B07"/>
    <w:rsid w:val="00115BB9"/>
    <w:rsid w:val="0011798C"/>
    <w:rsid w:val="00117D8E"/>
    <w:rsid w:val="001207D3"/>
    <w:rsid w:val="00120F58"/>
    <w:rsid w:val="00121982"/>
    <w:rsid w:val="0012267C"/>
    <w:rsid w:val="00122E1C"/>
    <w:rsid w:val="001232CC"/>
    <w:rsid w:val="00123C99"/>
    <w:rsid w:val="00123EDD"/>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895"/>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AB7"/>
    <w:rsid w:val="00150C72"/>
    <w:rsid w:val="00152306"/>
    <w:rsid w:val="0015376E"/>
    <w:rsid w:val="001538C5"/>
    <w:rsid w:val="00153D1C"/>
    <w:rsid w:val="00153E38"/>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CDE"/>
    <w:rsid w:val="00172D53"/>
    <w:rsid w:val="00173319"/>
    <w:rsid w:val="00173478"/>
    <w:rsid w:val="001735A4"/>
    <w:rsid w:val="00173ACB"/>
    <w:rsid w:val="00173E9D"/>
    <w:rsid w:val="00173FBA"/>
    <w:rsid w:val="00174EE0"/>
    <w:rsid w:val="0017533E"/>
    <w:rsid w:val="0017542F"/>
    <w:rsid w:val="00175C5F"/>
    <w:rsid w:val="00176FD3"/>
    <w:rsid w:val="001778B2"/>
    <w:rsid w:val="001778FD"/>
    <w:rsid w:val="00177AFE"/>
    <w:rsid w:val="00177BB2"/>
    <w:rsid w:val="001801B7"/>
    <w:rsid w:val="00180340"/>
    <w:rsid w:val="00180466"/>
    <w:rsid w:val="00181168"/>
    <w:rsid w:val="00181511"/>
    <w:rsid w:val="001816D6"/>
    <w:rsid w:val="00182E25"/>
    <w:rsid w:val="00185454"/>
    <w:rsid w:val="00185997"/>
    <w:rsid w:val="00185BC4"/>
    <w:rsid w:val="00185F90"/>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1F56"/>
    <w:rsid w:val="001B2226"/>
    <w:rsid w:val="001B370C"/>
    <w:rsid w:val="001B3BCE"/>
    <w:rsid w:val="001B3C7D"/>
    <w:rsid w:val="001B50F3"/>
    <w:rsid w:val="001B5D65"/>
    <w:rsid w:val="001B7035"/>
    <w:rsid w:val="001C00F0"/>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D7F7E"/>
    <w:rsid w:val="001E0107"/>
    <w:rsid w:val="001E03FB"/>
    <w:rsid w:val="001E250F"/>
    <w:rsid w:val="001E2BC5"/>
    <w:rsid w:val="001E2D34"/>
    <w:rsid w:val="001E4D4B"/>
    <w:rsid w:val="001E52C0"/>
    <w:rsid w:val="001E5CB3"/>
    <w:rsid w:val="001E695A"/>
    <w:rsid w:val="001E763B"/>
    <w:rsid w:val="001E76C7"/>
    <w:rsid w:val="001E7E24"/>
    <w:rsid w:val="001F04C1"/>
    <w:rsid w:val="001F1428"/>
    <w:rsid w:val="001F1643"/>
    <w:rsid w:val="001F1D6C"/>
    <w:rsid w:val="001F1FB1"/>
    <w:rsid w:val="001F2905"/>
    <w:rsid w:val="001F2E11"/>
    <w:rsid w:val="001F2EB6"/>
    <w:rsid w:val="001F3174"/>
    <w:rsid w:val="001F4D41"/>
    <w:rsid w:val="001F5180"/>
    <w:rsid w:val="001F568A"/>
    <w:rsid w:val="001F5AD3"/>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E1"/>
    <w:rsid w:val="00207E02"/>
    <w:rsid w:val="00207FAC"/>
    <w:rsid w:val="00210DD6"/>
    <w:rsid w:val="00211B71"/>
    <w:rsid w:val="00212882"/>
    <w:rsid w:val="00212C25"/>
    <w:rsid w:val="0021326C"/>
    <w:rsid w:val="002135C6"/>
    <w:rsid w:val="00213867"/>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AF"/>
    <w:rsid w:val="00231166"/>
    <w:rsid w:val="00232CDA"/>
    <w:rsid w:val="00233169"/>
    <w:rsid w:val="00234717"/>
    <w:rsid w:val="00234920"/>
    <w:rsid w:val="0023505D"/>
    <w:rsid w:val="00235284"/>
    <w:rsid w:val="002374F8"/>
    <w:rsid w:val="00237B65"/>
    <w:rsid w:val="00237EA0"/>
    <w:rsid w:val="00237EB4"/>
    <w:rsid w:val="002401A2"/>
    <w:rsid w:val="00240B64"/>
    <w:rsid w:val="00240ECD"/>
    <w:rsid w:val="002415C7"/>
    <w:rsid w:val="0024180E"/>
    <w:rsid w:val="002418CE"/>
    <w:rsid w:val="0024200F"/>
    <w:rsid w:val="0024250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625"/>
    <w:rsid w:val="00254895"/>
    <w:rsid w:val="00254CBA"/>
    <w:rsid w:val="002550C7"/>
    <w:rsid w:val="00255225"/>
    <w:rsid w:val="002552E9"/>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5AF1"/>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0D31"/>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E23"/>
    <w:rsid w:val="00297EC6"/>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79C"/>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546E"/>
    <w:rsid w:val="002D1083"/>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96C"/>
    <w:rsid w:val="002E259F"/>
    <w:rsid w:val="002E2B93"/>
    <w:rsid w:val="002E2CD8"/>
    <w:rsid w:val="002E3C32"/>
    <w:rsid w:val="002E3DCA"/>
    <w:rsid w:val="002E417E"/>
    <w:rsid w:val="002E44E9"/>
    <w:rsid w:val="002E4A0C"/>
    <w:rsid w:val="002E5EA9"/>
    <w:rsid w:val="002E6BB6"/>
    <w:rsid w:val="002F05C1"/>
    <w:rsid w:val="002F0663"/>
    <w:rsid w:val="002F0FBA"/>
    <w:rsid w:val="002F12E7"/>
    <w:rsid w:val="002F148F"/>
    <w:rsid w:val="002F1CB8"/>
    <w:rsid w:val="002F1CD9"/>
    <w:rsid w:val="002F3773"/>
    <w:rsid w:val="002F396F"/>
    <w:rsid w:val="002F3F1C"/>
    <w:rsid w:val="002F44C0"/>
    <w:rsid w:val="002F536E"/>
    <w:rsid w:val="002F5EE2"/>
    <w:rsid w:val="002F5F47"/>
    <w:rsid w:val="002F67FD"/>
    <w:rsid w:val="002F7D23"/>
    <w:rsid w:val="00300091"/>
    <w:rsid w:val="00300A60"/>
    <w:rsid w:val="00300FEF"/>
    <w:rsid w:val="00301061"/>
    <w:rsid w:val="00301185"/>
    <w:rsid w:val="0030230E"/>
    <w:rsid w:val="003025C8"/>
    <w:rsid w:val="003049FC"/>
    <w:rsid w:val="00304E45"/>
    <w:rsid w:val="00305876"/>
    <w:rsid w:val="00306D9F"/>
    <w:rsid w:val="00306F13"/>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4A72"/>
    <w:rsid w:val="00355743"/>
    <w:rsid w:val="00355846"/>
    <w:rsid w:val="00355D42"/>
    <w:rsid w:val="00357BB8"/>
    <w:rsid w:val="003600F2"/>
    <w:rsid w:val="00360333"/>
    <w:rsid w:val="00360A21"/>
    <w:rsid w:val="00360C82"/>
    <w:rsid w:val="00360DB9"/>
    <w:rsid w:val="003617F1"/>
    <w:rsid w:val="00362719"/>
    <w:rsid w:val="00362AA1"/>
    <w:rsid w:val="00362DF0"/>
    <w:rsid w:val="003630A0"/>
    <w:rsid w:val="00363134"/>
    <w:rsid w:val="00365173"/>
    <w:rsid w:val="00365384"/>
    <w:rsid w:val="003660B8"/>
    <w:rsid w:val="00366280"/>
    <w:rsid w:val="003671C3"/>
    <w:rsid w:val="00370489"/>
    <w:rsid w:val="00371433"/>
    <w:rsid w:val="003716F1"/>
    <w:rsid w:val="00371DC4"/>
    <w:rsid w:val="003724EB"/>
    <w:rsid w:val="00372713"/>
    <w:rsid w:val="00372CDB"/>
    <w:rsid w:val="0037412E"/>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99D"/>
    <w:rsid w:val="00386A7C"/>
    <w:rsid w:val="003878F0"/>
    <w:rsid w:val="0039007F"/>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1C"/>
    <w:rsid w:val="003A65F9"/>
    <w:rsid w:val="003A6756"/>
    <w:rsid w:val="003A6BC4"/>
    <w:rsid w:val="003B0093"/>
    <w:rsid w:val="003B03D1"/>
    <w:rsid w:val="003B0C4B"/>
    <w:rsid w:val="003B12DE"/>
    <w:rsid w:val="003B14E6"/>
    <w:rsid w:val="003B2617"/>
    <w:rsid w:val="003B26CD"/>
    <w:rsid w:val="003B301C"/>
    <w:rsid w:val="003B39F9"/>
    <w:rsid w:val="003B3D2C"/>
    <w:rsid w:val="003B52B0"/>
    <w:rsid w:val="003B5541"/>
    <w:rsid w:val="003B5568"/>
    <w:rsid w:val="003B6389"/>
    <w:rsid w:val="003B6415"/>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0B5B"/>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0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5C9"/>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5EE"/>
    <w:rsid w:val="00492862"/>
    <w:rsid w:val="00493534"/>
    <w:rsid w:val="004940CB"/>
    <w:rsid w:val="00494B5D"/>
    <w:rsid w:val="0049538A"/>
    <w:rsid w:val="00495944"/>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51"/>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A81"/>
    <w:rsid w:val="004F0C1D"/>
    <w:rsid w:val="004F1A11"/>
    <w:rsid w:val="004F1C97"/>
    <w:rsid w:val="004F1E4F"/>
    <w:rsid w:val="004F2476"/>
    <w:rsid w:val="004F30E1"/>
    <w:rsid w:val="004F33B0"/>
    <w:rsid w:val="004F33F0"/>
    <w:rsid w:val="004F38EB"/>
    <w:rsid w:val="004F4CAA"/>
    <w:rsid w:val="004F4D70"/>
    <w:rsid w:val="004F57E9"/>
    <w:rsid w:val="004F6423"/>
    <w:rsid w:val="004F6FEF"/>
    <w:rsid w:val="004F71A1"/>
    <w:rsid w:val="004F7943"/>
    <w:rsid w:val="005002B8"/>
    <w:rsid w:val="00500818"/>
    <w:rsid w:val="00500FED"/>
    <w:rsid w:val="005010C3"/>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0E"/>
    <w:rsid w:val="005110A6"/>
    <w:rsid w:val="0051113D"/>
    <w:rsid w:val="005122FE"/>
    <w:rsid w:val="0051270F"/>
    <w:rsid w:val="00512760"/>
    <w:rsid w:val="00512E53"/>
    <w:rsid w:val="0051329C"/>
    <w:rsid w:val="00513919"/>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63F"/>
    <w:rsid w:val="00547265"/>
    <w:rsid w:val="00547443"/>
    <w:rsid w:val="005505A6"/>
    <w:rsid w:val="005505BF"/>
    <w:rsid w:val="00550751"/>
    <w:rsid w:val="00550C47"/>
    <w:rsid w:val="00551B0D"/>
    <w:rsid w:val="00553286"/>
    <w:rsid w:val="00553E2C"/>
    <w:rsid w:val="0055476C"/>
    <w:rsid w:val="00554DBA"/>
    <w:rsid w:val="0055629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5D7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A5C4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DD6"/>
    <w:rsid w:val="005C17C2"/>
    <w:rsid w:val="005C2141"/>
    <w:rsid w:val="005C3941"/>
    <w:rsid w:val="005C3F18"/>
    <w:rsid w:val="005C4923"/>
    <w:rsid w:val="005C5BD5"/>
    <w:rsid w:val="005C6C2A"/>
    <w:rsid w:val="005C6D8F"/>
    <w:rsid w:val="005C7B7A"/>
    <w:rsid w:val="005D063C"/>
    <w:rsid w:val="005D080D"/>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815"/>
    <w:rsid w:val="005F4A29"/>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0E5"/>
    <w:rsid w:val="006242E9"/>
    <w:rsid w:val="00624348"/>
    <w:rsid w:val="006250F6"/>
    <w:rsid w:val="006258F1"/>
    <w:rsid w:val="00626341"/>
    <w:rsid w:val="00626844"/>
    <w:rsid w:val="00626BBC"/>
    <w:rsid w:val="006274B9"/>
    <w:rsid w:val="00627808"/>
    <w:rsid w:val="0062788C"/>
    <w:rsid w:val="006279DA"/>
    <w:rsid w:val="00627CD4"/>
    <w:rsid w:val="00630140"/>
    <w:rsid w:val="00630BA9"/>
    <w:rsid w:val="00630DE9"/>
    <w:rsid w:val="00630F03"/>
    <w:rsid w:val="00631E78"/>
    <w:rsid w:val="00632B0E"/>
    <w:rsid w:val="00633526"/>
    <w:rsid w:val="0063491E"/>
    <w:rsid w:val="006349FB"/>
    <w:rsid w:val="00634E47"/>
    <w:rsid w:val="00635013"/>
    <w:rsid w:val="0063557A"/>
    <w:rsid w:val="00635AF4"/>
    <w:rsid w:val="00635E49"/>
    <w:rsid w:val="00635F5D"/>
    <w:rsid w:val="00636208"/>
    <w:rsid w:val="006366F2"/>
    <w:rsid w:val="00636A29"/>
    <w:rsid w:val="00637037"/>
    <w:rsid w:val="00640399"/>
    <w:rsid w:val="0064054A"/>
    <w:rsid w:val="00640DBD"/>
    <w:rsid w:val="006423D2"/>
    <w:rsid w:val="00642683"/>
    <w:rsid w:val="0064351F"/>
    <w:rsid w:val="00643C6F"/>
    <w:rsid w:val="00643C90"/>
    <w:rsid w:val="006440AA"/>
    <w:rsid w:val="00645C8B"/>
    <w:rsid w:val="00645DF8"/>
    <w:rsid w:val="00645E83"/>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6F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1CDE"/>
    <w:rsid w:val="006824FC"/>
    <w:rsid w:val="0068372B"/>
    <w:rsid w:val="0068448B"/>
    <w:rsid w:val="00685C49"/>
    <w:rsid w:val="00687997"/>
    <w:rsid w:val="00687E47"/>
    <w:rsid w:val="0069058D"/>
    <w:rsid w:val="00690A69"/>
    <w:rsid w:val="006912EA"/>
    <w:rsid w:val="006914F9"/>
    <w:rsid w:val="00692635"/>
    <w:rsid w:val="00693C7B"/>
    <w:rsid w:val="00694911"/>
    <w:rsid w:val="006950EC"/>
    <w:rsid w:val="006966D7"/>
    <w:rsid w:val="00696AB2"/>
    <w:rsid w:val="00696EED"/>
    <w:rsid w:val="006A02C4"/>
    <w:rsid w:val="006A0320"/>
    <w:rsid w:val="006A0559"/>
    <w:rsid w:val="006A19E0"/>
    <w:rsid w:val="006A1A30"/>
    <w:rsid w:val="006A1FB3"/>
    <w:rsid w:val="006A24E5"/>
    <w:rsid w:val="006A2889"/>
    <w:rsid w:val="006A2DF5"/>
    <w:rsid w:val="006A3415"/>
    <w:rsid w:val="006A39B7"/>
    <w:rsid w:val="006A4AF7"/>
    <w:rsid w:val="006A509F"/>
    <w:rsid w:val="006A539D"/>
    <w:rsid w:val="006A58FD"/>
    <w:rsid w:val="006A614E"/>
    <w:rsid w:val="006A61B1"/>
    <w:rsid w:val="006A6750"/>
    <w:rsid w:val="006A675A"/>
    <w:rsid w:val="006A6A5B"/>
    <w:rsid w:val="006A7476"/>
    <w:rsid w:val="006B0550"/>
    <w:rsid w:val="006B0A85"/>
    <w:rsid w:val="006B1131"/>
    <w:rsid w:val="006B1A5D"/>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4F02"/>
    <w:rsid w:val="006C5438"/>
    <w:rsid w:val="006C5FDC"/>
    <w:rsid w:val="006C613D"/>
    <w:rsid w:val="006C6272"/>
    <w:rsid w:val="006C63B5"/>
    <w:rsid w:val="006C65E0"/>
    <w:rsid w:val="006D038A"/>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BA8"/>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149"/>
    <w:rsid w:val="00723C01"/>
    <w:rsid w:val="00723C3F"/>
    <w:rsid w:val="007243EB"/>
    <w:rsid w:val="00724719"/>
    <w:rsid w:val="00724B68"/>
    <w:rsid w:val="00725AB6"/>
    <w:rsid w:val="00725D1E"/>
    <w:rsid w:val="007262AB"/>
    <w:rsid w:val="00726D3A"/>
    <w:rsid w:val="00726E63"/>
    <w:rsid w:val="00727615"/>
    <w:rsid w:val="007306D3"/>
    <w:rsid w:val="007317B5"/>
    <w:rsid w:val="00731D1E"/>
    <w:rsid w:val="0073210C"/>
    <w:rsid w:val="0073238A"/>
    <w:rsid w:val="00732CB6"/>
    <w:rsid w:val="007334EA"/>
    <w:rsid w:val="0073352B"/>
    <w:rsid w:val="00733758"/>
    <w:rsid w:val="00733F82"/>
    <w:rsid w:val="00734A75"/>
    <w:rsid w:val="00734BBA"/>
    <w:rsid w:val="00735A30"/>
    <w:rsid w:val="00735BCF"/>
    <w:rsid w:val="00735C0D"/>
    <w:rsid w:val="00735E40"/>
    <w:rsid w:val="0073602A"/>
    <w:rsid w:val="007369AB"/>
    <w:rsid w:val="00736A65"/>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24"/>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496"/>
    <w:rsid w:val="0076284D"/>
    <w:rsid w:val="00764FD6"/>
    <w:rsid w:val="007654C6"/>
    <w:rsid w:val="00765F24"/>
    <w:rsid w:val="00766211"/>
    <w:rsid w:val="00767803"/>
    <w:rsid w:val="00771EC8"/>
    <w:rsid w:val="007720C2"/>
    <w:rsid w:val="007724D3"/>
    <w:rsid w:val="007731F0"/>
    <w:rsid w:val="00773E61"/>
    <w:rsid w:val="007740AD"/>
    <w:rsid w:val="00774FA3"/>
    <w:rsid w:val="00775076"/>
    <w:rsid w:val="0077554C"/>
    <w:rsid w:val="007763E1"/>
    <w:rsid w:val="007768C3"/>
    <w:rsid w:val="00777670"/>
    <w:rsid w:val="007818FF"/>
    <w:rsid w:val="007828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387"/>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4954"/>
    <w:rsid w:val="007A4C6E"/>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7480"/>
    <w:rsid w:val="007C783A"/>
    <w:rsid w:val="007C7A8A"/>
    <w:rsid w:val="007C7D60"/>
    <w:rsid w:val="007D0225"/>
    <w:rsid w:val="007D0F6B"/>
    <w:rsid w:val="007D1221"/>
    <w:rsid w:val="007D1253"/>
    <w:rsid w:val="007D1AE5"/>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C65"/>
    <w:rsid w:val="007E7010"/>
    <w:rsid w:val="007F0164"/>
    <w:rsid w:val="007F1A0D"/>
    <w:rsid w:val="007F1B2E"/>
    <w:rsid w:val="007F1B45"/>
    <w:rsid w:val="007F1B84"/>
    <w:rsid w:val="007F2173"/>
    <w:rsid w:val="007F3812"/>
    <w:rsid w:val="007F3D95"/>
    <w:rsid w:val="007F47E7"/>
    <w:rsid w:val="007F48C9"/>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7A3"/>
    <w:rsid w:val="00821BB1"/>
    <w:rsid w:val="008220F7"/>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302"/>
    <w:rsid w:val="008343C1"/>
    <w:rsid w:val="008344ED"/>
    <w:rsid w:val="008349ED"/>
    <w:rsid w:val="00834CBF"/>
    <w:rsid w:val="00834D3E"/>
    <w:rsid w:val="00835378"/>
    <w:rsid w:val="00836C78"/>
    <w:rsid w:val="00836C8F"/>
    <w:rsid w:val="00837056"/>
    <w:rsid w:val="008409D4"/>
    <w:rsid w:val="00840B17"/>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70"/>
    <w:rsid w:val="00876B6A"/>
    <w:rsid w:val="00876F48"/>
    <w:rsid w:val="00877A5D"/>
    <w:rsid w:val="008802B8"/>
    <w:rsid w:val="0088044D"/>
    <w:rsid w:val="00881064"/>
    <w:rsid w:val="0088228F"/>
    <w:rsid w:val="008829B2"/>
    <w:rsid w:val="008835A9"/>
    <w:rsid w:val="0088471D"/>
    <w:rsid w:val="00884B13"/>
    <w:rsid w:val="0088638C"/>
    <w:rsid w:val="0088657A"/>
    <w:rsid w:val="00886C5B"/>
    <w:rsid w:val="00887ABD"/>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D5F"/>
    <w:rsid w:val="008A216D"/>
    <w:rsid w:val="008A2970"/>
    <w:rsid w:val="008A3657"/>
    <w:rsid w:val="008A37DA"/>
    <w:rsid w:val="008A3A6F"/>
    <w:rsid w:val="008A3C76"/>
    <w:rsid w:val="008A51A5"/>
    <w:rsid w:val="008A52F4"/>
    <w:rsid w:val="008A56A5"/>
    <w:rsid w:val="008A5873"/>
    <w:rsid w:val="008A5D2E"/>
    <w:rsid w:val="008A6002"/>
    <w:rsid w:val="008A6B05"/>
    <w:rsid w:val="008A71C4"/>
    <w:rsid w:val="008A71F6"/>
    <w:rsid w:val="008A74FA"/>
    <w:rsid w:val="008A7595"/>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086"/>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E09"/>
    <w:rsid w:val="008D6F67"/>
    <w:rsid w:val="008D704D"/>
    <w:rsid w:val="008E0FDB"/>
    <w:rsid w:val="008E2035"/>
    <w:rsid w:val="008E3081"/>
    <w:rsid w:val="008E31B9"/>
    <w:rsid w:val="008E4A3C"/>
    <w:rsid w:val="008E50AC"/>
    <w:rsid w:val="008E5F65"/>
    <w:rsid w:val="008E656A"/>
    <w:rsid w:val="008E6D07"/>
    <w:rsid w:val="008E7623"/>
    <w:rsid w:val="008E76B7"/>
    <w:rsid w:val="008E798B"/>
    <w:rsid w:val="008E7C3E"/>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83A"/>
    <w:rsid w:val="008F4D52"/>
    <w:rsid w:val="008F52B3"/>
    <w:rsid w:val="008F5556"/>
    <w:rsid w:val="008F5D7E"/>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544A"/>
    <w:rsid w:val="0090570A"/>
    <w:rsid w:val="00905F9E"/>
    <w:rsid w:val="009060C9"/>
    <w:rsid w:val="009122A7"/>
    <w:rsid w:val="00912795"/>
    <w:rsid w:val="00913EE3"/>
    <w:rsid w:val="00914AA2"/>
    <w:rsid w:val="00914D3F"/>
    <w:rsid w:val="0091557F"/>
    <w:rsid w:val="00915EBC"/>
    <w:rsid w:val="0091615C"/>
    <w:rsid w:val="00916317"/>
    <w:rsid w:val="00916CA4"/>
    <w:rsid w:val="00916DDB"/>
    <w:rsid w:val="00917759"/>
    <w:rsid w:val="0091DCB7"/>
    <w:rsid w:val="0092026D"/>
    <w:rsid w:val="00920619"/>
    <w:rsid w:val="009207CE"/>
    <w:rsid w:val="00920A13"/>
    <w:rsid w:val="00920DF2"/>
    <w:rsid w:val="00922D56"/>
    <w:rsid w:val="00923939"/>
    <w:rsid w:val="00923A02"/>
    <w:rsid w:val="00924B58"/>
    <w:rsid w:val="00924F08"/>
    <w:rsid w:val="00925348"/>
    <w:rsid w:val="009265B6"/>
    <w:rsid w:val="00927D63"/>
    <w:rsid w:val="00927FB2"/>
    <w:rsid w:val="00927FFC"/>
    <w:rsid w:val="009302A6"/>
    <w:rsid w:val="0093049E"/>
    <w:rsid w:val="00931808"/>
    <w:rsid w:val="00931CA2"/>
    <w:rsid w:val="00931E5B"/>
    <w:rsid w:val="0093234E"/>
    <w:rsid w:val="0093252D"/>
    <w:rsid w:val="0093377C"/>
    <w:rsid w:val="00933845"/>
    <w:rsid w:val="00934E53"/>
    <w:rsid w:val="00935371"/>
    <w:rsid w:val="00937019"/>
    <w:rsid w:val="00937444"/>
    <w:rsid w:val="0093767A"/>
    <w:rsid w:val="009415FD"/>
    <w:rsid w:val="00941625"/>
    <w:rsid w:val="0094210F"/>
    <w:rsid w:val="009425A7"/>
    <w:rsid w:val="00942B80"/>
    <w:rsid w:val="00942BCA"/>
    <w:rsid w:val="009438E2"/>
    <w:rsid w:val="00946722"/>
    <w:rsid w:val="00946F2B"/>
    <w:rsid w:val="009502F5"/>
    <w:rsid w:val="00950674"/>
    <w:rsid w:val="0095251F"/>
    <w:rsid w:val="00952A6D"/>
    <w:rsid w:val="00954A8F"/>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43E"/>
    <w:rsid w:val="00973E16"/>
    <w:rsid w:val="00974183"/>
    <w:rsid w:val="00974396"/>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34"/>
    <w:rsid w:val="009921F1"/>
    <w:rsid w:val="009922E3"/>
    <w:rsid w:val="009924E4"/>
    <w:rsid w:val="0099297C"/>
    <w:rsid w:val="0099299E"/>
    <w:rsid w:val="00992E10"/>
    <w:rsid w:val="00992F47"/>
    <w:rsid w:val="0099301C"/>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DC8"/>
    <w:rsid w:val="009B3266"/>
    <w:rsid w:val="009B3379"/>
    <w:rsid w:val="009B338B"/>
    <w:rsid w:val="009B3F3E"/>
    <w:rsid w:val="009B3FDD"/>
    <w:rsid w:val="009B4090"/>
    <w:rsid w:val="009B520E"/>
    <w:rsid w:val="009B62AA"/>
    <w:rsid w:val="009B654D"/>
    <w:rsid w:val="009B6595"/>
    <w:rsid w:val="009B66C8"/>
    <w:rsid w:val="009B6E32"/>
    <w:rsid w:val="009B6F95"/>
    <w:rsid w:val="009B711D"/>
    <w:rsid w:val="009B78BC"/>
    <w:rsid w:val="009C04E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6BC6"/>
    <w:rsid w:val="009D6EA4"/>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4EE6"/>
    <w:rsid w:val="009E673C"/>
    <w:rsid w:val="009F082C"/>
    <w:rsid w:val="009F1792"/>
    <w:rsid w:val="009F474E"/>
    <w:rsid w:val="009F4A04"/>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EC"/>
    <w:rsid w:val="00A033EB"/>
    <w:rsid w:val="00A0346A"/>
    <w:rsid w:val="00A03548"/>
    <w:rsid w:val="00A0430F"/>
    <w:rsid w:val="00A04ACA"/>
    <w:rsid w:val="00A065A2"/>
    <w:rsid w:val="00A10489"/>
    <w:rsid w:val="00A10DB9"/>
    <w:rsid w:val="00A10FCA"/>
    <w:rsid w:val="00A113C1"/>
    <w:rsid w:val="00A11E57"/>
    <w:rsid w:val="00A1297F"/>
    <w:rsid w:val="00A12CC2"/>
    <w:rsid w:val="00A130D3"/>
    <w:rsid w:val="00A139B3"/>
    <w:rsid w:val="00A13EAF"/>
    <w:rsid w:val="00A144B6"/>
    <w:rsid w:val="00A147C9"/>
    <w:rsid w:val="00A14833"/>
    <w:rsid w:val="00A1776F"/>
    <w:rsid w:val="00A215B6"/>
    <w:rsid w:val="00A23B71"/>
    <w:rsid w:val="00A23CCD"/>
    <w:rsid w:val="00A241DE"/>
    <w:rsid w:val="00A248A5"/>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4AB"/>
    <w:rsid w:val="00A363BD"/>
    <w:rsid w:val="00A3699B"/>
    <w:rsid w:val="00A36CC9"/>
    <w:rsid w:val="00A36D3B"/>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264"/>
    <w:rsid w:val="00A663F7"/>
    <w:rsid w:val="00A6728D"/>
    <w:rsid w:val="00A678F2"/>
    <w:rsid w:val="00A71150"/>
    <w:rsid w:val="00A71BA0"/>
    <w:rsid w:val="00A728AD"/>
    <w:rsid w:val="00A73AE5"/>
    <w:rsid w:val="00A73BF7"/>
    <w:rsid w:val="00A744AD"/>
    <w:rsid w:val="00A747AC"/>
    <w:rsid w:val="00A74B22"/>
    <w:rsid w:val="00A74B59"/>
    <w:rsid w:val="00A75439"/>
    <w:rsid w:val="00A75E04"/>
    <w:rsid w:val="00A76EAF"/>
    <w:rsid w:val="00A76F66"/>
    <w:rsid w:val="00A77900"/>
    <w:rsid w:val="00A80545"/>
    <w:rsid w:val="00A8071F"/>
    <w:rsid w:val="00A80A0C"/>
    <w:rsid w:val="00A80C02"/>
    <w:rsid w:val="00A81851"/>
    <w:rsid w:val="00A81AA2"/>
    <w:rsid w:val="00A81D2D"/>
    <w:rsid w:val="00A81FB7"/>
    <w:rsid w:val="00A82427"/>
    <w:rsid w:val="00A829C4"/>
    <w:rsid w:val="00A83F3F"/>
    <w:rsid w:val="00A84437"/>
    <w:rsid w:val="00A84786"/>
    <w:rsid w:val="00A84EED"/>
    <w:rsid w:val="00A85128"/>
    <w:rsid w:val="00A857C4"/>
    <w:rsid w:val="00A865DA"/>
    <w:rsid w:val="00A873C7"/>
    <w:rsid w:val="00A87D05"/>
    <w:rsid w:val="00A90309"/>
    <w:rsid w:val="00A90821"/>
    <w:rsid w:val="00A90C03"/>
    <w:rsid w:val="00A91483"/>
    <w:rsid w:val="00A91939"/>
    <w:rsid w:val="00A92611"/>
    <w:rsid w:val="00A934E0"/>
    <w:rsid w:val="00A94866"/>
    <w:rsid w:val="00A95620"/>
    <w:rsid w:val="00A96630"/>
    <w:rsid w:val="00A96BB7"/>
    <w:rsid w:val="00A97192"/>
    <w:rsid w:val="00A97EF0"/>
    <w:rsid w:val="00AA05AD"/>
    <w:rsid w:val="00AA07C7"/>
    <w:rsid w:val="00AA1198"/>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59AF"/>
    <w:rsid w:val="00AC6CCC"/>
    <w:rsid w:val="00AC6F14"/>
    <w:rsid w:val="00AC7575"/>
    <w:rsid w:val="00AC7C29"/>
    <w:rsid w:val="00AD0911"/>
    <w:rsid w:val="00AD0F22"/>
    <w:rsid w:val="00AD16FA"/>
    <w:rsid w:val="00AD1B88"/>
    <w:rsid w:val="00AD2137"/>
    <w:rsid w:val="00AD335B"/>
    <w:rsid w:val="00AD3648"/>
    <w:rsid w:val="00AD3951"/>
    <w:rsid w:val="00AD3DCD"/>
    <w:rsid w:val="00AD4055"/>
    <w:rsid w:val="00AD4BED"/>
    <w:rsid w:val="00AD4F1A"/>
    <w:rsid w:val="00AD5069"/>
    <w:rsid w:val="00AD51F7"/>
    <w:rsid w:val="00AD53C9"/>
    <w:rsid w:val="00AD56F4"/>
    <w:rsid w:val="00AD5DD1"/>
    <w:rsid w:val="00AD71E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6A4"/>
    <w:rsid w:val="00AF5CF4"/>
    <w:rsid w:val="00AF6074"/>
    <w:rsid w:val="00AF62E6"/>
    <w:rsid w:val="00AF6844"/>
    <w:rsid w:val="00AF71C9"/>
    <w:rsid w:val="00AF76C1"/>
    <w:rsid w:val="00AF7FB3"/>
    <w:rsid w:val="00B004F2"/>
    <w:rsid w:val="00B00C12"/>
    <w:rsid w:val="00B00E6F"/>
    <w:rsid w:val="00B012CF"/>
    <w:rsid w:val="00B01C30"/>
    <w:rsid w:val="00B03D91"/>
    <w:rsid w:val="00B05A03"/>
    <w:rsid w:val="00B06374"/>
    <w:rsid w:val="00B07665"/>
    <w:rsid w:val="00B076FD"/>
    <w:rsid w:val="00B07D65"/>
    <w:rsid w:val="00B10015"/>
    <w:rsid w:val="00B1096B"/>
    <w:rsid w:val="00B11093"/>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861"/>
    <w:rsid w:val="00B27D89"/>
    <w:rsid w:val="00B3055F"/>
    <w:rsid w:val="00B30561"/>
    <w:rsid w:val="00B3068F"/>
    <w:rsid w:val="00B30AC8"/>
    <w:rsid w:val="00B30CAD"/>
    <w:rsid w:val="00B30E86"/>
    <w:rsid w:val="00B312C4"/>
    <w:rsid w:val="00B315BC"/>
    <w:rsid w:val="00B3287D"/>
    <w:rsid w:val="00B33394"/>
    <w:rsid w:val="00B33EAC"/>
    <w:rsid w:val="00B34228"/>
    <w:rsid w:val="00B349C5"/>
    <w:rsid w:val="00B34FE6"/>
    <w:rsid w:val="00B3551C"/>
    <w:rsid w:val="00B359A7"/>
    <w:rsid w:val="00B35B28"/>
    <w:rsid w:val="00B35FC1"/>
    <w:rsid w:val="00B36625"/>
    <w:rsid w:val="00B3691F"/>
    <w:rsid w:val="00B3699E"/>
    <w:rsid w:val="00B37893"/>
    <w:rsid w:val="00B4099F"/>
    <w:rsid w:val="00B411DB"/>
    <w:rsid w:val="00B413C6"/>
    <w:rsid w:val="00B433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957"/>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791"/>
    <w:rsid w:val="00B72BAC"/>
    <w:rsid w:val="00B741D0"/>
    <w:rsid w:val="00B74438"/>
    <w:rsid w:val="00B744D7"/>
    <w:rsid w:val="00B7494D"/>
    <w:rsid w:val="00B7560A"/>
    <w:rsid w:val="00B75AF1"/>
    <w:rsid w:val="00B7632D"/>
    <w:rsid w:val="00B76501"/>
    <w:rsid w:val="00B76FA2"/>
    <w:rsid w:val="00B7716A"/>
    <w:rsid w:val="00B772DE"/>
    <w:rsid w:val="00B77EC9"/>
    <w:rsid w:val="00B80039"/>
    <w:rsid w:val="00B81E4A"/>
    <w:rsid w:val="00B82E9C"/>
    <w:rsid w:val="00B83109"/>
    <w:rsid w:val="00B8311D"/>
    <w:rsid w:val="00B831AF"/>
    <w:rsid w:val="00B8374C"/>
    <w:rsid w:val="00B83AF3"/>
    <w:rsid w:val="00B850D2"/>
    <w:rsid w:val="00B8671F"/>
    <w:rsid w:val="00B87FE9"/>
    <w:rsid w:val="00B9031C"/>
    <w:rsid w:val="00B9060D"/>
    <w:rsid w:val="00B9088E"/>
    <w:rsid w:val="00B912E5"/>
    <w:rsid w:val="00B9137D"/>
    <w:rsid w:val="00B917A8"/>
    <w:rsid w:val="00B918CE"/>
    <w:rsid w:val="00B91FB8"/>
    <w:rsid w:val="00B9241A"/>
    <w:rsid w:val="00B92ACF"/>
    <w:rsid w:val="00B937E7"/>
    <w:rsid w:val="00B93A46"/>
    <w:rsid w:val="00B946B2"/>
    <w:rsid w:val="00B95A24"/>
    <w:rsid w:val="00B95CF1"/>
    <w:rsid w:val="00B9652B"/>
    <w:rsid w:val="00B96ED5"/>
    <w:rsid w:val="00B970B0"/>
    <w:rsid w:val="00B97135"/>
    <w:rsid w:val="00B9748F"/>
    <w:rsid w:val="00B97D87"/>
    <w:rsid w:val="00BA010F"/>
    <w:rsid w:val="00BA080B"/>
    <w:rsid w:val="00BA0A4F"/>
    <w:rsid w:val="00BA0F66"/>
    <w:rsid w:val="00BA0FFA"/>
    <w:rsid w:val="00BA1D8F"/>
    <w:rsid w:val="00BA30B9"/>
    <w:rsid w:val="00BA31F7"/>
    <w:rsid w:val="00BA341F"/>
    <w:rsid w:val="00BA3D88"/>
    <w:rsid w:val="00BA4247"/>
    <w:rsid w:val="00BA4ACB"/>
    <w:rsid w:val="00BA4D96"/>
    <w:rsid w:val="00BA5539"/>
    <w:rsid w:val="00BA5935"/>
    <w:rsid w:val="00BA5C6D"/>
    <w:rsid w:val="00BA67E8"/>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183B"/>
    <w:rsid w:val="00BD2E81"/>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C72"/>
    <w:rsid w:val="00BE7D6A"/>
    <w:rsid w:val="00BF015C"/>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328E"/>
    <w:rsid w:val="00C04E57"/>
    <w:rsid w:val="00C04FFE"/>
    <w:rsid w:val="00C05B1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1E46"/>
    <w:rsid w:val="00C236FC"/>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37F96"/>
    <w:rsid w:val="00C4013E"/>
    <w:rsid w:val="00C41546"/>
    <w:rsid w:val="00C4210F"/>
    <w:rsid w:val="00C42315"/>
    <w:rsid w:val="00C42A0E"/>
    <w:rsid w:val="00C43433"/>
    <w:rsid w:val="00C44E96"/>
    <w:rsid w:val="00C458E8"/>
    <w:rsid w:val="00C468E9"/>
    <w:rsid w:val="00C476D8"/>
    <w:rsid w:val="00C47CE7"/>
    <w:rsid w:val="00C515B6"/>
    <w:rsid w:val="00C51CF2"/>
    <w:rsid w:val="00C52086"/>
    <w:rsid w:val="00C53C52"/>
    <w:rsid w:val="00C544C8"/>
    <w:rsid w:val="00C54B23"/>
    <w:rsid w:val="00C54BC6"/>
    <w:rsid w:val="00C54E72"/>
    <w:rsid w:val="00C55829"/>
    <w:rsid w:val="00C56765"/>
    <w:rsid w:val="00C56AE2"/>
    <w:rsid w:val="00C56EDE"/>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2B1F"/>
    <w:rsid w:val="00C92C6E"/>
    <w:rsid w:val="00C93190"/>
    <w:rsid w:val="00C93240"/>
    <w:rsid w:val="00C94445"/>
    <w:rsid w:val="00C948AD"/>
    <w:rsid w:val="00C948BF"/>
    <w:rsid w:val="00C94A83"/>
    <w:rsid w:val="00C94B9F"/>
    <w:rsid w:val="00C955E6"/>
    <w:rsid w:val="00C95B05"/>
    <w:rsid w:val="00C95F80"/>
    <w:rsid w:val="00C96406"/>
    <w:rsid w:val="00C970BE"/>
    <w:rsid w:val="00C970C8"/>
    <w:rsid w:val="00CA02E5"/>
    <w:rsid w:val="00CA0CC5"/>
    <w:rsid w:val="00CA1DE0"/>
    <w:rsid w:val="00CA23C1"/>
    <w:rsid w:val="00CA29D3"/>
    <w:rsid w:val="00CA2B04"/>
    <w:rsid w:val="00CA2C0E"/>
    <w:rsid w:val="00CA347D"/>
    <w:rsid w:val="00CA3A0F"/>
    <w:rsid w:val="00CA3A72"/>
    <w:rsid w:val="00CA3FAE"/>
    <w:rsid w:val="00CA47CB"/>
    <w:rsid w:val="00CA50C9"/>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43"/>
    <w:rsid w:val="00CB70A1"/>
    <w:rsid w:val="00CB748D"/>
    <w:rsid w:val="00CB7F9E"/>
    <w:rsid w:val="00CC045F"/>
    <w:rsid w:val="00CC0C98"/>
    <w:rsid w:val="00CC0E46"/>
    <w:rsid w:val="00CC1E27"/>
    <w:rsid w:val="00CC2739"/>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FAC"/>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3354"/>
    <w:rsid w:val="00CE498D"/>
    <w:rsid w:val="00CE5A18"/>
    <w:rsid w:val="00CE6713"/>
    <w:rsid w:val="00CE7939"/>
    <w:rsid w:val="00CF0529"/>
    <w:rsid w:val="00CF06D5"/>
    <w:rsid w:val="00CF1B69"/>
    <w:rsid w:val="00CF1D58"/>
    <w:rsid w:val="00CF2677"/>
    <w:rsid w:val="00CF2CB6"/>
    <w:rsid w:val="00CF4B8C"/>
    <w:rsid w:val="00CF5C44"/>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3E"/>
    <w:rsid w:val="00D050F2"/>
    <w:rsid w:val="00D05205"/>
    <w:rsid w:val="00D05666"/>
    <w:rsid w:val="00D06939"/>
    <w:rsid w:val="00D07512"/>
    <w:rsid w:val="00D07588"/>
    <w:rsid w:val="00D10723"/>
    <w:rsid w:val="00D10AAE"/>
    <w:rsid w:val="00D10FA6"/>
    <w:rsid w:val="00D1108A"/>
    <w:rsid w:val="00D11511"/>
    <w:rsid w:val="00D11917"/>
    <w:rsid w:val="00D156E9"/>
    <w:rsid w:val="00D1581F"/>
    <w:rsid w:val="00D159D2"/>
    <w:rsid w:val="00D1609F"/>
    <w:rsid w:val="00D16CDE"/>
    <w:rsid w:val="00D16DF2"/>
    <w:rsid w:val="00D17439"/>
    <w:rsid w:val="00D17E2B"/>
    <w:rsid w:val="00D201C3"/>
    <w:rsid w:val="00D2089F"/>
    <w:rsid w:val="00D20B5F"/>
    <w:rsid w:val="00D22226"/>
    <w:rsid w:val="00D2324F"/>
    <w:rsid w:val="00D232F1"/>
    <w:rsid w:val="00D25782"/>
    <w:rsid w:val="00D26F9A"/>
    <w:rsid w:val="00D278FA"/>
    <w:rsid w:val="00D3069A"/>
    <w:rsid w:val="00D31380"/>
    <w:rsid w:val="00D31FE9"/>
    <w:rsid w:val="00D324CF"/>
    <w:rsid w:val="00D325C1"/>
    <w:rsid w:val="00D331C2"/>
    <w:rsid w:val="00D341BE"/>
    <w:rsid w:val="00D354EB"/>
    <w:rsid w:val="00D35F9A"/>
    <w:rsid w:val="00D35FBE"/>
    <w:rsid w:val="00D36E06"/>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492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F86"/>
    <w:rsid w:val="00D73174"/>
    <w:rsid w:val="00D734C0"/>
    <w:rsid w:val="00D734C6"/>
    <w:rsid w:val="00D73763"/>
    <w:rsid w:val="00D73765"/>
    <w:rsid w:val="00D7377C"/>
    <w:rsid w:val="00D74236"/>
    <w:rsid w:val="00D75062"/>
    <w:rsid w:val="00D75609"/>
    <w:rsid w:val="00D7599E"/>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97876"/>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06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1ED"/>
    <w:rsid w:val="00DC6585"/>
    <w:rsid w:val="00DC673E"/>
    <w:rsid w:val="00DC7576"/>
    <w:rsid w:val="00DC75C0"/>
    <w:rsid w:val="00DD0085"/>
    <w:rsid w:val="00DD008C"/>
    <w:rsid w:val="00DD0202"/>
    <w:rsid w:val="00DD1047"/>
    <w:rsid w:val="00DD10C2"/>
    <w:rsid w:val="00DD21DA"/>
    <w:rsid w:val="00DD2736"/>
    <w:rsid w:val="00DD282D"/>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5FD6"/>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CA"/>
    <w:rsid w:val="00E159E6"/>
    <w:rsid w:val="00E15DC1"/>
    <w:rsid w:val="00E16072"/>
    <w:rsid w:val="00E160F5"/>
    <w:rsid w:val="00E16F3B"/>
    <w:rsid w:val="00E201D8"/>
    <w:rsid w:val="00E21768"/>
    <w:rsid w:val="00E217CA"/>
    <w:rsid w:val="00E2216E"/>
    <w:rsid w:val="00E2272C"/>
    <w:rsid w:val="00E22E87"/>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54E"/>
    <w:rsid w:val="00E364F5"/>
    <w:rsid w:val="00E375BF"/>
    <w:rsid w:val="00E3782C"/>
    <w:rsid w:val="00E37D44"/>
    <w:rsid w:val="00E405E7"/>
    <w:rsid w:val="00E407FC"/>
    <w:rsid w:val="00E41860"/>
    <w:rsid w:val="00E42587"/>
    <w:rsid w:val="00E4266A"/>
    <w:rsid w:val="00E42A6B"/>
    <w:rsid w:val="00E42B7C"/>
    <w:rsid w:val="00E42D1E"/>
    <w:rsid w:val="00E43E61"/>
    <w:rsid w:val="00E448B7"/>
    <w:rsid w:val="00E4538F"/>
    <w:rsid w:val="00E4584D"/>
    <w:rsid w:val="00E45903"/>
    <w:rsid w:val="00E46A71"/>
    <w:rsid w:val="00E5087B"/>
    <w:rsid w:val="00E508D6"/>
    <w:rsid w:val="00E50D81"/>
    <w:rsid w:val="00E50F51"/>
    <w:rsid w:val="00E50F94"/>
    <w:rsid w:val="00E51974"/>
    <w:rsid w:val="00E52B67"/>
    <w:rsid w:val="00E54BE2"/>
    <w:rsid w:val="00E554E9"/>
    <w:rsid w:val="00E55AEC"/>
    <w:rsid w:val="00E55E1A"/>
    <w:rsid w:val="00E55E31"/>
    <w:rsid w:val="00E56BA8"/>
    <w:rsid w:val="00E57BC3"/>
    <w:rsid w:val="00E6008D"/>
    <w:rsid w:val="00E6084D"/>
    <w:rsid w:val="00E60B06"/>
    <w:rsid w:val="00E615AD"/>
    <w:rsid w:val="00E61CE6"/>
    <w:rsid w:val="00E61D90"/>
    <w:rsid w:val="00E62E95"/>
    <w:rsid w:val="00E6343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CE"/>
    <w:rsid w:val="00E70F60"/>
    <w:rsid w:val="00E718F9"/>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8C3"/>
    <w:rsid w:val="00E86BCE"/>
    <w:rsid w:val="00E871A9"/>
    <w:rsid w:val="00E909CE"/>
    <w:rsid w:val="00E90D60"/>
    <w:rsid w:val="00E91223"/>
    <w:rsid w:val="00E915FB"/>
    <w:rsid w:val="00E9219A"/>
    <w:rsid w:val="00E93148"/>
    <w:rsid w:val="00E934C8"/>
    <w:rsid w:val="00E93534"/>
    <w:rsid w:val="00E93D67"/>
    <w:rsid w:val="00E9431B"/>
    <w:rsid w:val="00E9470E"/>
    <w:rsid w:val="00E94E29"/>
    <w:rsid w:val="00E95480"/>
    <w:rsid w:val="00E96E22"/>
    <w:rsid w:val="00E97C7F"/>
    <w:rsid w:val="00EA001C"/>
    <w:rsid w:val="00EA0CD1"/>
    <w:rsid w:val="00EA100E"/>
    <w:rsid w:val="00EA141A"/>
    <w:rsid w:val="00EA2280"/>
    <w:rsid w:val="00EA256A"/>
    <w:rsid w:val="00EA2B27"/>
    <w:rsid w:val="00EA36C4"/>
    <w:rsid w:val="00EA4563"/>
    <w:rsid w:val="00EA4970"/>
    <w:rsid w:val="00EA6573"/>
    <w:rsid w:val="00EA6E8F"/>
    <w:rsid w:val="00EA78E9"/>
    <w:rsid w:val="00EB0386"/>
    <w:rsid w:val="00EB0E73"/>
    <w:rsid w:val="00EB15AF"/>
    <w:rsid w:val="00EB1C0F"/>
    <w:rsid w:val="00EB35C1"/>
    <w:rsid w:val="00EB3686"/>
    <w:rsid w:val="00EB3779"/>
    <w:rsid w:val="00EB381D"/>
    <w:rsid w:val="00EB4712"/>
    <w:rsid w:val="00EB58C7"/>
    <w:rsid w:val="00EB5DC1"/>
    <w:rsid w:val="00EB6D85"/>
    <w:rsid w:val="00EB7285"/>
    <w:rsid w:val="00EB7FCE"/>
    <w:rsid w:val="00EC03C0"/>
    <w:rsid w:val="00EC0799"/>
    <w:rsid w:val="00EC121F"/>
    <w:rsid w:val="00EC1554"/>
    <w:rsid w:val="00EC3339"/>
    <w:rsid w:val="00EC42F8"/>
    <w:rsid w:val="00EC4A1B"/>
    <w:rsid w:val="00EC6361"/>
    <w:rsid w:val="00EC6C73"/>
    <w:rsid w:val="00EC6D3E"/>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60"/>
    <w:rsid w:val="00EF01FE"/>
    <w:rsid w:val="00EF13E9"/>
    <w:rsid w:val="00EF3105"/>
    <w:rsid w:val="00EF393F"/>
    <w:rsid w:val="00EF394A"/>
    <w:rsid w:val="00EF4018"/>
    <w:rsid w:val="00EF562F"/>
    <w:rsid w:val="00EF5701"/>
    <w:rsid w:val="00EF6136"/>
    <w:rsid w:val="00EF67DA"/>
    <w:rsid w:val="00EF7124"/>
    <w:rsid w:val="00EF7384"/>
    <w:rsid w:val="00EF7789"/>
    <w:rsid w:val="00F00EAA"/>
    <w:rsid w:val="00F01880"/>
    <w:rsid w:val="00F01B51"/>
    <w:rsid w:val="00F01DAE"/>
    <w:rsid w:val="00F02806"/>
    <w:rsid w:val="00F02C2E"/>
    <w:rsid w:val="00F03F27"/>
    <w:rsid w:val="00F0480A"/>
    <w:rsid w:val="00F0515F"/>
    <w:rsid w:val="00F05163"/>
    <w:rsid w:val="00F05F84"/>
    <w:rsid w:val="00F10CF1"/>
    <w:rsid w:val="00F10EB1"/>
    <w:rsid w:val="00F1174E"/>
    <w:rsid w:val="00F11796"/>
    <w:rsid w:val="00F126A8"/>
    <w:rsid w:val="00F12BDC"/>
    <w:rsid w:val="00F13570"/>
    <w:rsid w:val="00F13FC9"/>
    <w:rsid w:val="00F158C7"/>
    <w:rsid w:val="00F166A2"/>
    <w:rsid w:val="00F16BEB"/>
    <w:rsid w:val="00F170D1"/>
    <w:rsid w:val="00F17592"/>
    <w:rsid w:val="00F1792D"/>
    <w:rsid w:val="00F17EDA"/>
    <w:rsid w:val="00F201EC"/>
    <w:rsid w:val="00F20241"/>
    <w:rsid w:val="00F20A26"/>
    <w:rsid w:val="00F20FBA"/>
    <w:rsid w:val="00F211FE"/>
    <w:rsid w:val="00F229DE"/>
    <w:rsid w:val="00F23746"/>
    <w:rsid w:val="00F2421D"/>
    <w:rsid w:val="00F24A9F"/>
    <w:rsid w:val="00F25241"/>
    <w:rsid w:val="00F2567B"/>
    <w:rsid w:val="00F26D6E"/>
    <w:rsid w:val="00F271A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011"/>
    <w:rsid w:val="00F55531"/>
    <w:rsid w:val="00F55F53"/>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9D"/>
    <w:rsid w:val="00F65227"/>
    <w:rsid w:val="00F65FF2"/>
    <w:rsid w:val="00F660A9"/>
    <w:rsid w:val="00F6692D"/>
    <w:rsid w:val="00F6698E"/>
    <w:rsid w:val="00F66E96"/>
    <w:rsid w:val="00F67417"/>
    <w:rsid w:val="00F6746E"/>
    <w:rsid w:val="00F67F4E"/>
    <w:rsid w:val="00F70558"/>
    <w:rsid w:val="00F70AB9"/>
    <w:rsid w:val="00F7131D"/>
    <w:rsid w:val="00F7183E"/>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936"/>
    <w:rsid w:val="00F77B99"/>
    <w:rsid w:val="00F80768"/>
    <w:rsid w:val="00F815BE"/>
    <w:rsid w:val="00F81F56"/>
    <w:rsid w:val="00F8218F"/>
    <w:rsid w:val="00F82C3C"/>
    <w:rsid w:val="00F83243"/>
    <w:rsid w:val="00F83398"/>
    <w:rsid w:val="00F84093"/>
    <w:rsid w:val="00F84C15"/>
    <w:rsid w:val="00F84D89"/>
    <w:rsid w:val="00F85285"/>
    <w:rsid w:val="00F85F5F"/>
    <w:rsid w:val="00F869FF"/>
    <w:rsid w:val="00F86F43"/>
    <w:rsid w:val="00F87DF1"/>
    <w:rsid w:val="00F90611"/>
    <w:rsid w:val="00F91643"/>
    <w:rsid w:val="00F929B7"/>
    <w:rsid w:val="00F9327D"/>
    <w:rsid w:val="00F9415C"/>
    <w:rsid w:val="00F941C8"/>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4B"/>
    <w:rsid w:val="00FC273F"/>
    <w:rsid w:val="00FC2982"/>
    <w:rsid w:val="00FC30FB"/>
    <w:rsid w:val="00FC3EFB"/>
    <w:rsid w:val="00FC46D9"/>
    <w:rsid w:val="00FC4C61"/>
    <w:rsid w:val="00FC5449"/>
    <w:rsid w:val="00FC5CAE"/>
    <w:rsid w:val="00FC5EA5"/>
    <w:rsid w:val="00FC674E"/>
    <w:rsid w:val="00FD003B"/>
    <w:rsid w:val="00FD0613"/>
    <w:rsid w:val="00FD070F"/>
    <w:rsid w:val="00FD0F2E"/>
    <w:rsid w:val="00FD18A1"/>
    <w:rsid w:val="00FD19E3"/>
    <w:rsid w:val="00FD1A28"/>
    <w:rsid w:val="00FD1BA9"/>
    <w:rsid w:val="00FD1E9A"/>
    <w:rsid w:val="00FD2A30"/>
    <w:rsid w:val="00FD34DC"/>
    <w:rsid w:val="00FD461A"/>
    <w:rsid w:val="00FD5736"/>
    <w:rsid w:val="00FD6F72"/>
    <w:rsid w:val="00FD6FC4"/>
    <w:rsid w:val="00FD75A0"/>
    <w:rsid w:val="00FE0179"/>
    <w:rsid w:val="00FE0385"/>
    <w:rsid w:val="00FE1B58"/>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86"/>
    <w:rsid w:val="00FF3518"/>
    <w:rsid w:val="00FF5672"/>
    <w:rsid w:val="00FF5975"/>
    <w:rsid w:val="00FF5BD4"/>
    <w:rsid w:val="00FF6252"/>
    <w:rsid w:val="00FF6DA7"/>
    <w:rsid w:val="00FF769F"/>
    <w:rsid w:val="0169F995"/>
    <w:rsid w:val="0218E212"/>
    <w:rsid w:val="02BB8D9B"/>
    <w:rsid w:val="0322A5C0"/>
    <w:rsid w:val="03901D3F"/>
    <w:rsid w:val="03D45C14"/>
    <w:rsid w:val="0493D5F8"/>
    <w:rsid w:val="04A8CD46"/>
    <w:rsid w:val="0556B605"/>
    <w:rsid w:val="05A31E5A"/>
    <w:rsid w:val="05B190AE"/>
    <w:rsid w:val="05CF06FA"/>
    <w:rsid w:val="05F32E5D"/>
    <w:rsid w:val="061F2EEB"/>
    <w:rsid w:val="06A1C0EC"/>
    <w:rsid w:val="06B3FE86"/>
    <w:rsid w:val="06EB782B"/>
    <w:rsid w:val="07298670"/>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5DF7E5B"/>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E7BDB5"/>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4D242F9"/>
    <w:rsid w:val="550124BA"/>
    <w:rsid w:val="55117B3E"/>
    <w:rsid w:val="55680533"/>
    <w:rsid w:val="55850C47"/>
    <w:rsid w:val="55E8DB8B"/>
    <w:rsid w:val="56041137"/>
    <w:rsid w:val="5716E43C"/>
    <w:rsid w:val="571F3AE7"/>
    <w:rsid w:val="575CB5DB"/>
    <w:rsid w:val="57B55C3A"/>
    <w:rsid w:val="58431FA6"/>
    <w:rsid w:val="58DEC19D"/>
    <w:rsid w:val="591D3C58"/>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1EBFC"/>
    <w:rsid w:val="705B9854"/>
    <w:rsid w:val="70E464CE"/>
    <w:rsid w:val="70EEBC75"/>
    <w:rsid w:val="711884B0"/>
    <w:rsid w:val="713C83A7"/>
    <w:rsid w:val="717ABF37"/>
    <w:rsid w:val="719EB769"/>
    <w:rsid w:val="7273FC1F"/>
    <w:rsid w:val="7277EAB0"/>
    <w:rsid w:val="73895AE3"/>
    <w:rsid w:val="73E6481E"/>
    <w:rsid w:val="73ED5A4F"/>
    <w:rsid w:val="73F8F007"/>
    <w:rsid w:val="73FAD8BE"/>
    <w:rsid w:val="7419DB3A"/>
    <w:rsid w:val="741EF14A"/>
    <w:rsid w:val="74994D8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BCEAFF"/>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DefaultParagraphFont"/>
    <w:rsid w:val="004D1611"/>
  </w:style>
  <w:style w:type="table" w:customStyle="1" w:styleId="Lentelstinklelis1">
    <w:name w:val="Lentelės tinklelis1"/>
    <w:basedOn w:val="TableNormal"/>
    <w:next w:val="TableGrid"/>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Normal"/>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TableNormal"/>
    <w:next w:val="TableGrid"/>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778FD"/>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5parykinimas1">
    <w:name w:val="1 tinklelio lentelė (šviesi) – 5 paryškinimas1"/>
    <w:basedOn w:val="TableNormal"/>
    <w:next w:val="GridTable1Light-Accent5"/>
    <w:uiPriority w:val="46"/>
    <w:rsid w:val="00EF562F"/>
    <w:pPr>
      <w:spacing w:line="240" w:lineRule="auto"/>
      <w:ind w:firstLine="0"/>
      <w:jc w:val="left"/>
    </w:pPr>
    <w:rPr>
      <w:rFonts w:eastAsia="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562F"/>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93399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56224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7211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830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016072">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dcogito.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76457</Words>
  <Characters>43581</Characters>
  <Application>Microsoft Office Word</Application>
  <DocSecurity>0</DocSecurity>
  <Lines>363</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Naruševičius</cp:lastModifiedBy>
  <cp:revision>14</cp:revision>
  <cp:lastPrinted>2021-11-02T20:49:00Z</cp:lastPrinted>
  <dcterms:created xsi:type="dcterms:W3CDTF">2025-02-21T16:16:00Z</dcterms:created>
  <dcterms:modified xsi:type="dcterms:W3CDTF">2025-02-24T14:19:00Z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